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E9" w:rsidRDefault="00753834">
      <w:pPr>
        <w:rPr>
          <w:rFonts w:cs="Arial"/>
          <w:color w:val="800000"/>
          <w:sz w:val="36"/>
          <w:szCs w:val="36"/>
        </w:rPr>
      </w:pPr>
      <w:r>
        <w:rPr>
          <w:rFonts w:cs="Arial"/>
          <w:color w:val="800000"/>
          <w:sz w:val="36"/>
          <w:szCs w:val="36"/>
        </w:rPr>
        <w:t>РАБОТА КРУЖКОВ В РАМКАХ РЕАЛИЗАЦИИ ФГОС</w:t>
      </w:r>
    </w:p>
    <w:p w:rsidR="00DC2EE9" w:rsidRDefault="00DC2EE9" w:rsidP="00DC2EE9">
      <w:pPr>
        <w:pStyle w:val="Standard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3834">
        <w:rPr>
          <w:rFonts w:cs="Arial"/>
          <w:color w:val="800000"/>
          <w:sz w:val="28"/>
          <w:szCs w:val="28"/>
        </w:rPr>
        <w:br/>
      </w:r>
      <w:r w:rsidRPr="00753834">
        <w:rPr>
          <w:rFonts w:cs="Arial"/>
          <w:color w:val="800000"/>
          <w:sz w:val="28"/>
          <w:szCs w:val="28"/>
          <w:shd w:val="clear" w:color="auto" w:fill="F0EAE6"/>
        </w:rPr>
        <w:t>Драмкружок, кружок по фото,</w:t>
      </w:r>
      <w:r w:rsidRPr="00753834">
        <w:rPr>
          <w:rFonts w:cs="Arial"/>
          <w:color w:val="800000"/>
          <w:sz w:val="28"/>
          <w:szCs w:val="28"/>
        </w:rPr>
        <w:br/>
      </w:r>
      <w:r w:rsidRPr="00753834">
        <w:rPr>
          <w:rFonts w:cs="Arial"/>
          <w:color w:val="800000"/>
          <w:sz w:val="28"/>
          <w:szCs w:val="28"/>
          <w:shd w:val="clear" w:color="auto" w:fill="F0EAE6"/>
        </w:rPr>
        <w:t>Хоркружок - мне петь охота,</w:t>
      </w:r>
      <w:r w:rsidRPr="00753834">
        <w:rPr>
          <w:rFonts w:cs="Arial"/>
          <w:color w:val="800000"/>
          <w:sz w:val="28"/>
          <w:szCs w:val="28"/>
        </w:rPr>
        <w:br/>
      </w:r>
      <w:r w:rsidRPr="00753834">
        <w:rPr>
          <w:rFonts w:cs="Arial"/>
          <w:color w:val="800000"/>
          <w:sz w:val="28"/>
          <w:szCs w:val="28"/>
          <w:shd w:val="clear" w:color="auto" w:fill="F0EAE6"/>
        </w:rPr>
        <w:t>За кружок по рисованью</w:t>
      </w:r>
      <w:r w:rsidRPr="00753834">
        <w:rPr>
          <w:rFonts w:cs="Arial"/>
          <w:color w:val="800000"/>
          <w:sz w:val="28"/>
          <w:szCs w:val="28"/>
        </w:rPr>
        <w:br/>
      </w:r>
      <w:r w:rsidRPr="00753834">
        <w:rPr>
          <w:rFonts w:cs="Arial"/>
          <w:color w:val="800000"/>
          <w:sz w:val="28"/>
          <w:szCs w:val="28"/>
          <w:shd w:val="clear" w:color="auto" w:fill="F0EAE6"/>
        </w:rPr>
        <w:t>Тоже все голосовали.</w:t>
      </w:r>
      <w:r w:rsidRPr="00753834">
        <w:rPr>
          <w:rFonts w:cs="Arial"/>
          <w:color w:val="800000"/>
          <w:sz w:val="28"/>
          <w:szCs w:val="28"/>
        </w:rPr>
        <w:br/>
      </w:r>
      <w:r w:rsidRPr="00753834">
        <w:rPr>
          <w:rFonts w:cs="Arial"/>
          <w:color w:val="800000"/>
          <w:sz w:val="28"/>
          <w:szCs w:val="28"/>
        </w:rPr>
        <w:br/>
      </w:r>
      <w:r w:rsidRPr="00753834">
        <w:rPr>
          <w:rFonts w:cs="Arial"/>
          <w:color w:val="800000"/>
          <w:sz w:val="28"/>
          <w:szCs w:val="28"/>
          <w:shd w:val="clear" w:color="auto" w:fill="F0EAE6"/>
        </w:rPr>
        <w:t>А Марья Марковна сказала,</w:t>
      </w:r>
      <w:r w:rsidRPr="00753834">
        <w:rPr>
          <w:rFonts w:cs="Arial"/>
          <w:color w:val="800000"/>
          <w:sz w:val="28"/>
          <w:szCs w:val="28"/>
        </w:rPr>
        <w:br/>
      </w:r>
      <w:r w:rsidRPr="00753834">
        <w:rPr>
          <w:rFonts w:cs="Arial"/>
          <w:color w:val="800000"/>
          <w:sz w:val="28"/>
          <w:szCs w:val="28"/>
          <w:shd w:val="clear" w:color="auto" w:fill="F0EAE6"/>
        </w:rPr>
        <w:t>Когда я шла вчера из зала:</w:t>
      </w:r>
      <w:r w:rsidRPr="00753834">
        <w:rPr>
          <w:rFonts w:cs="Arial"/>
          <w:color w:val="800000"/>
          <w:sz w:val="28"/>
          <w:szCs w:val="28"/>
        </w:rPr>
        <w:br/>
      </w:r>
      <w:r w:rsidRPr="00753834">
        <w:rPr>
          <w:rFonts w:cs="Arial"/>
          <w:color w:val="800000"/>
          <w:sz w:val="28"/>
          <w:szCs w:val="28"/>
          <w:shd w:val="clear" w:color="auto" w:fill="F0EAE6"/>
        </w:rPr>
        <w:t>"Драмкружок, кружок по фото</w:t>
      </w:r>
      <w:r w:rsidRPr="00753834">
        <w:rPr>
          <w:rFonts w:cs="Arial"/>
          <w:color w:val="800000"/>
          <w:sz w:val="28"/>
          <w:szCs w:val="28"/>
        </w:rPr>
        <w:br/>
      </w:r>
      <w:r w:rsidRPr="00753834">
        <w:rPr>
          <w:rFonts w:cs="Arial"/>
          <w:color w:val="800000"/>
          <w:sz w:val="28"/>
          <w:szCs w:val="28"/>
          <w:shd w:val="clear" w:color="auto" w:fill="F0EAE6"/>
        </w:rPr>
        <w:t>Это слишком много что-то.</w:t>
      </w:r>
      <w:r w:rsidRPr="00753834">
        <w:rPr>
          <w:rFonts w:cs="Arial"/>
          <w:color w:val="800000"/>
          <w:sz w:val="28"/>
          <w:szCs w:val="28"/>
        </w:rPr>
        <w:br/>
      </w:r>
      <w:r w:rsidRPr="00753834">
        <w:rPr>
          <w:rFonts w:cs="Arial"/>
          <w:color w:val="800000"/>
          <w:sz w:val="28"/>
          <w:szCs w:val="28"/>
        </w:rPr>
        <w:br/>
      </w:r>
      <w:r w:rsidRPr="00753834">
        <w:rPr>
          <w:rFonts w:cs="Arial"/>
          <w:color w:val="800000"/>
          <w:sz w:val="28"/>
          <w:szCs w:val="28"/>
          <w:shd w:val="clear" w:color="auto" w:fill="F0EAE6"/>
        </w:rPr>
        <w:t>Выбирай себе, дружок,</w:t>
      </w:r>
      <w:r w:rsidRPr="00753834">
        <w:rPr>
          <w:rFonts w:cs="Arial"/>
          <w:color w:val="800000"/>
          <w:sz w:val="28"/>
          <w:szCs w:val="28"/>
        </w:rPr>
        <w:br/>
      </w:r>
      <w:r w:rsidRPr="00753834">
        <w:rPr>
          <w:rFonts w:cs="Arial"/>
          <w:color w:val="800000"/>
          <w:sz w:val="28"/>
          <w:szCs w:val="28"/>
          <w:shd w:val="clear" w:color="auto" w:fill="F0EAE6"/>
        </w:rPr>
        <w:t>Один какой-нибудь кружок".</w:t>
      </w:r>
      <w:r w:rsidR="00753834">
        <w:rPr>
          <w:rFonts w:cs="Arial"/>
          <w:color w:val="800000"/>
          <w:sz w:val="28"/>
          <w:szCs w:val="28"/>
          <w:shd w:val="clear" w:color="auto" w:fill="F0EAE6"/>
        </w:rPr>
        <w:t>(А.БАРТО)</w:t>
      </w:r>
    </w:p>
    <w:p w:rsidR="00753834" w:rsidRPr="00753834" w:rsidRDefault="00753834" w:rsidP="00DC2EE9">
      <w:pPr>
        <w:pStyle w:val="Standard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2EE9" w:rsidRPr="00753834" w:rsidRDefault="00DC2EE9" w:rsidP="00DC2EE9">
      <w:pPr>
        <w:pStyle w:val="Standard"/>
        <w:jc w:val="center"/>
        <w:rPr>
          <w:bCs/>
          <w:sz w:val="28"/>
          <w:szCs w:val="28"/>
        </w:rPr>
      </w:pPr>
      <w:r w:rsidRPr="00753834"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  <w:t>ПОЛОЖЕНИЕ</w:t>
      </w:r>
      <w:r w:rsidRPr="00753834"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  <w:br/>
        <w:t xml:space="preserve">о работе кружков при реализации ФГОС  второго поколения </w:t>
      </w:r>
      <w:r w:rsidRPr="00753834"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  <w:br/>
      </w:r>
    </w:p>
    <w:p w:rsidR="00DC2EE9" w:rsidRPr="00753834" w:rsidRDefault="00DC2EE9" w:rsidP="00DC2EE9">
      <w:pPr>
        <w:pStyle w:val="Standard"/>
        <w:jc w:val="center"/>
        <w:rPr>
          <w:sz w:val="28"/>
          <w:szCs w:val="28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br/>
        <w:t>I. Общие положения.</w:t>
      </w:r>
    </w:p>
    <w:p w:rsidR="00DC2EE9" w:rsidRPr="00753834" w:rsidRDefault="00DC2EE9" w:rsidP="00DC2EE9">
      <w:pPr>
        <w:pStyle w:val="Standard"/>
        <w:ind w:firstLine="720"/>
        <w:jc w:val="both"/>
        <w:rPr>
          <w:sz w:val="28"/>
          <w:szCs w:val="28"/>
        </w:rPr>
      </w:pPr>
      <w:r w:rsidRPr="00753834">
        <w:rPr>
          <w:rFonts w:ascii="Times New Roman" w:hAnsi="Times New Roman"/>
          <w:spacing w:val="-12"/>
          <w:sz w:val="28"/>
          <w:szCs w:val="28"/>
        </w:rPr>
        <w:t>Настоящее положение составлено в соответствии с законом РФ «Об образовании».</w:t>
      </w:r>
    </w:p>
    <w:p w:rsidR="00DC2EE9" w:rsidRPr="00753834" w:rsidRDefault="00DC2EE9" w:rsidP="00DC2EE9">
      <w:pPr>
        <w:pStyle w:val="Standard"/>
        <w:ind w:firstLine="720"/>
        <w:jc w:val="both"/>
        <w:rPr>
          <w:sz w:val="28"/>
          <w:szCs w:val="28"/>
        </w:rPr>
      </w:pPr>
      <w:r w:rsidRPr="00753834">
        <w:rPr>
          <w:rFonts w:ascii="Times New Roman" w:hAnsi="Times New Roman"/>
          <w:spacing w:val="-12"/>
          <w:sz w:val="28"/>
          <w:szCs w:val="28"/>
        </w:rPr>
        <w:t>Кружковая работа для учащихся, обучающихся по федеральным государственным стандартам второго поколения формируется в соответствии с реализацией Основной образовательной программой начального общего образования (ООО НОО), ориентирована на удовлетворение образовательных потребностей учащихся и имеет практическую направленность.</w:t>
      </w:r>
    </w:p>
    <w:p w:rsidR="00DC2EE9" w:rsidRPr="00753834" w:rsidRDefault="00DC2EE9" w:rsidP="00DC2EE9">
      <w:pPr>
        <w:pStyle w:val="Standard"/>
        <w:ind w:firstLine="720"/>
        <w:jc w:val="both"/>
        <w:rPr>
          <w:sz w:val="28"/>
          <w:szCs w:val="28"/>
        </w:rPr>
      </w:pPr>
      <w:r w:rsidRPr="00753834">
        <w:rPr>
          <w:rFonts w:ascii="Times New Roman" w:hAnsi="Times New Roman"/>
          <w:spacing w:val="-12"/>
          <w:sz w:val="28"/>
          <w:szCs w:val="28"/>
        </w:rPr>
        <w:t>Группы формируются согласно пожеланиям учащихся.</w:t>
      </w:r>
    </w:p>
    <w:p w:rsidR="00DC2EE9" w:rsidRPr="00753834" w:rsidRDefault="00DC2EE9" w:rsidP="00DC2EE9">
      <w:pPr>
        <w:pStyle w:val="Standard"/>
        <w:ind w:firstLine="720"/>
        <w:jc w:val="both"/>
        <w:rPr>
          <w:sz w:val="28"/>
          <w:szCs w:val="28"/>
        </w:rPr>
      </w:pPr>
      <w:r w:rsidRPr="00753834">
        <w:rPr>
          <w:rFonts w:ascii="Times New Roman" w:hAnsi="Times New Roman"/>
          <w:spacing w:val="-12"/>
          <w:sz w:val="28"/>
          <w:szCs w:val="28"/>
        </w:rPr>
        <w:t>Деятельность кружков начинается с 1 сентября текущего года и заканчивается вместе с окончанием учебно-воспитательного процесса в школе.</w:t>
      </w:r>
    </w:p>
    <w:p w:rsidR="00DC2EE9" w:rsidRPr="00753834" w:rsidRDefault="00DC2EE9" w:rsidP="00DC2EE9">
      <w:pPr>
        <w:pStyle w:val="Standard"/>
        <w:ind w:firstLine="720"/>
        <w:jc w:val="both"/>
        <w:rPr>
          <w:rFonts w:ascii="Times New Roman" w:hAnsi="Times New Roman"/>
          <w:spacing w:val="-12"/>
          <w:sz w:val="28"/>
          <w:szCs w:val="28"/>
        </w:rPr>
      </w:pPr>
      <w:r w:rsidRPr="00753834">
        <w:rPr>
          <w:rFonts w:ascii="Times New Roman" w:hAnsi="Times New Roman"/>
          <w:spacing w:val="-12"/>
          <w:sz w:val="28"/>
          <w:szCs w:val="28"/>
        </w:rPr>
        <w:t>Расписание кружков составляется с учетом занятости педагогов и учащихся.</w:t>
      </w:r>
    </w:p>
    <w:p w:rsidR="00DC2EE9" w:rsidRPr="00753834" w:rsidRDefault="00DC2EE9" w:rsidP="00DC2EE9">
      <w:pPr>
        <w:pStyle w:val="Standard"/>
        <w:numPr>
          <w:ilvl w:val="1"/>
          <w:numId w:val="1"/>
        </w:numPr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Кружки по интересам организуются с целью:</w:t>
      </w:r>
    </w:p>
    <w:p w:rsidR="00DC2EE9" w:rsidRPr="00753834" w:rsidRDefault="00DC2EE9" w:rsidP="00DC2EE9">
      <w:pPr>
        <w:pStyle w:val="Standard"/>
        <w:numPr>
          <w:ilvl w:val="0"/>
          <w:numId w:val="6"/>
        </w:numPr>
        <w:tabs>
          <w:tab w:val="left" w:pos="2160"/>
        </w:tabs>
        <w:ind w:left="1080" w:hanging="360"/>
        <w:jc w:val="both"/>
        <w:rPr>
          <w:sz w:val="28"/>
          <w:szCs w:val="28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создания оптимальных условий для интеллектуального развития;</w:t>
      </w:r>
    </w:p>
    <w:p w:rsidR="00DC2EE9" w:rsidRPr="00753834" w:rsidRDefault="00DC2EE9" w:rsidP="00DC2EE9">
      <w:pPr>
        <w:pStyle w:val="Standard"/>
        <w:numPr>
          <w:ilvl w:val="0"/>
          <w:numId w:val="2"/>
        </w:numPr>
        <w:tabs>
          <w:tab w:val="left" w:pos="2160"/>
        </w:tabs>
        <w:ind w:left="1080" w:hanging="360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удовлетворения интересов, склонностей и дарований учащихся;</w:t>
      </w:r>
    </w:p>
    <w:p w:rsidR="00DC2EE9" w:rsidRPr="00753834" w:rsidRDefault="00DC2EE9" w:rsidP="00DC2EE9">
      <w:pPr>
        <w:pStyle w:val="Standard"/>
        <w:numPr>
          <w:ilvl w:val="0"/>
          <w:numId w:val="2"/>
        </w:numPr>
        <w:tabs>
          <w:tab w:val="left" w:pos="2160"/>
        </w:tabs>
        <w:ind w:left="1080" w:hanging="360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самообразования и творческого труда;</w:t>
      </w:r>
    </w:p>
    <w:p w:rsidR="00DC2EE9" w:rsidRPr="00753834" w:rsidRDefault="00DC2EE9" w:rsidP="00DC2EE9">
      <w:pPr>
        <w:pStyle w:val="Standard"/>
        <w:numPr>
          <w:ilvl w:val="0"/>
          <w:numId w:val="2"/>
        </w:numPr>
        <w:tabs>
          <w:tab w:val="left" w:pos="2160"/>
        </w:tabs>
        <w:ind w:left="1080" w:hanging="360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профессионального самоопределения;</w:t>
      </w:r>
    </w:p>
    <w:p w:rsidR="00DC2EE9" w:rsidRPr="00753834" w:rsidRDefault="00DC2EE9" w:rsidP="00DC2EE9">
      <w:pPr>
        <w:pStyle w:val="Standard"/>
        <w:numPr>
          <w:ilvl w:val="0"/>
          <w:numId w:val="2"/>
        </w:numPr>
        <w:tabs>
          <w:tab w:val="left" w:pos="2160"/>
        </w:tabs>
        <w:ind w:left="1080" w:hanging="360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физического развития;</w:t>
      </w:r>
    </w:p>
    <w:p w:rsidR="00DC2EE9" w:rsidRPr="00753834" w:rsidRDefault="00DC2EE9" w:rsidP="00DC2EE9">
      <w:pPr>
        <w:pStyle w:val="Standard"/>
        <w:numPr>
          <w:ilvl w:val="0"/>
          <w:numId w:val="2"/>
        </w:numPr>
        <w:tabs>
          <w:tab w:val="left" w:pos="2160"/>
        </w:tabs>
        <w:ind w:left="1080" w:hanging="360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разумного досуга, отдыха и развлечений.</w:t>
      </w:r>
    </w:p>
    <w:p w:rsidR="00DC2EE9" w:rsidRPr="00753834" w:rsidRDefault="00DC2EE9" w:rsidP="00DC2EE9">
      <w:pPr>
        <w:pStyle w:val="Standard"/>
        <w:numPr>
          <w:ilvl w:val="1"/>
          <w:numId w:val="1"/>
        </w:numPr>
        <w:jc w:val="both"/>
        <w:rPr>
          <w:sz w:val="28"/>
          <w:szCs w:val="28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Кружки по интересам создаются в соответствии с интересами детей и подростков, с учетом возможностей школы, социального заказа общества (детей, родителей, педагогического коллектива), финансовыми возможностями ш и при наличии педагогических кадров.</w:t>
      </w:r>
    </w:p>
    <w:p w:rsidR="00DC2EE9" w:rsidRPr="00753834" w:rsidRDefault="00DC2EE9" w:rsidP="00DC2EE9">
      <w:pPr>
        <w:pStyle w:val="Standard"/>
        <w:numPr>
          <w:ilvl w:val="1"/>
          <w:numId w:val="1"/>
        </w:numPr>
        <w:jc w:val="both"/>
        <w:rPr>
          <w:sz w:val="28"/>
          <w:szCs w:val="28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Руководство кружковой работой осуществляется как учителями школы, так и привлекаемыми по совместительству специалистами других учреждений </w:t>
      </w:r>
    </w:p>
    <w:p w:rsidR="00DC2EE9" w:rsidRPr="00753834" w:rsidRDefault="00DC2EE9" w:rsidP="00DC2EE9">
      <w:pPr>
        <w:pStyle w:val="Standard"/>
        <w:numPr>
          <w:ilvl w:val="1"/>
          <w:numId w:val="1"/>
        </w:numPr>
        <w:jc w:val="both"/>
        <w:rPr>
          <w:sz w:val="28"/>
          <w:szCs w:val="28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lastRenderedPageBreak/>
        <w:t>Для руководства кружковой работой от работников требуются необходимые документы об образовании в соответствии с действующим законодательством.</w:t>
      </w:r>
    </w:p>
    <w:p w:rsidR="00DC2EE9" w:rsidRPr="00753834" w:rsidRDefault="00DC2EE9" w:rsidP="00DC2EE9">
      <w:pPr>
        <w:pStyle w:val="Standard"/>
        <w:jc w:val="center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</w:p>
    <w:p w:rsidR="00DC2EE9" w:rsidRPr="00753834" w:rsidRDefault="00DC2EE9" w:rsidP="00DC2EE9">
      <w:pPr>
        <w:pStyle w:val="Standard"/>
        <w:jc w:val="center"/>
        <w:rPr>
          <w:sz w:val="28"/>
          <w:szCs w:val="28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II. Задачи кружков по интересам</w:t>
      </w:r>
    </w:p>
    <w:p w:rsidR="00DC2EE9" w:rsidRPr="00753834" w:rsidRDefault="00DC2EE9" w:rsidP="00DC2EE9">
      <w:pPr>
        <w:pStyle w:val="Standard"/>
        <w:ind w:firstLine="720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Занятия в кружках способствуют решению конкретных воспитательных задач:</w:t>
      </w:r>
    </w:p>
    <w:p w:rsidR="00DC2EE9" w:rsidRPr="00753834" w:rsidRDefault="00DC2EE9" w:rsidP="00DC2EE9">
      <w:pPr>
        <w:pStyle w:val="Standard"/>
        <w:numPr>
          <w:ilvl w:val="0"/>
          <w:numId w:val="7"/>
        </w:numPr>
        <w:tabs>
          <w:tab w:val="left" w:pos="1800"/>
        </w:tabs>
        <w:ind w:left="720" w:hanging="360"/>
        <w:jc w:val="both"/>
        <w:rPr>
          <w:sz w:val="28"/>
          <w:szCs w:val="28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расширению и углублению умений и навыков, предусмотренных учебными программами;</w:t>
      </w:r>
    </w:p>
    <w:p w:rsidR="00DC2EE9" w:rsidRPr="00753834" w:rsidRDefault="00DC2EE9" w:rsidP="00DC2EE9">
      <w:pPr>
        <w:pStyle w:val="Standard"/>
        <w:numPr>
          <w:ilvl w:val="0"/>
          <w:numId w:val="3"/>
        </w:numPr>
        <w:tabs>
          <w:tab w:val="left" w:pos="1800"/>
        </w:tabs>
        <w:ind w:left="900" w:hanging="360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ознакомлению учащихся с достижениями отечественной и мировой науки, техники, литературы, искусства, спорта;</w:t>
      </w:r>
    </w:p>
    <w:p w:rsidR="00DC2EE9" w:rsidRPr="00753834" w:rsidRDefault="00DC2EE9" w:rsidP="00DC2EE9">
      <w:pPr>
        <w:pStyle w:val="Standard"/>
        <w:numPr>
          <w:ilvl w:val="0"/>
          <w:numId w:val="3"/>
        </w:numPr>
        <w:tabs>
          <w:tab w:val="left" w:pos="1800"/>
        </w:tabs>
        <w:ind w:left="900" w:hanging="360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формированию и развитию умений применять знания на практике;</w:t>
      </w:r>
    </w:p>
    <w:p w:rsidR="00DC2EE9" w:rsidRPr="00753834" w:rsidRDefault="00DC2EE9" w:rsidP="00DC2EE9">
      <w:pPr>
        <w:pStyle w:val="Standard"/>
        <w:numPr>
          <w:ilvl w:val="0"/>
          <w:numId w:val="3"/>
        </w:numPr>
        <w:tabs>
          <w:tab w:val="left" w:pos="1800"/>
        </w:tabs>
        <w:ind w:left="900" w:hanging="360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воспитанию потребности в самовоспитании и самообразовании;</w:t>
      </w:r>
    </w:p>
    <w:p w:rsidR="00DC2EE9" w:rsidRPr="00753834" w:rsidRDefault="00DC2EE9" w:rsidP="00DC2EE9">
      <w:pPr>
        <w:pStyle w:val="Standard"/>
        <w:numPr>
          <w:ilvl w:val="0"/>
          <w:numId w:val="3"/>
        </w:numPr>
        <w:tabs>
          <w:tab w:val="left" w:pos="1800"/>
        </w:tabs>
        <w:ind w:left="900" w:hanging="360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сохранению и укреплению нравственного и физического здоровья.</w:t>
      </w:r>
    </w:p>
    <w:p w:rsidR="00DC2EE9" w:rsidRPr="00753834" w:rsidRDefault="00DC2EE9" w:rsidP="00DC2EE9">
      <w:pPr>
        <w:pStyle w:val="Standard"/>
        <w:ind w:left="540"/>
        <w:jc w:val="center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</w:p>
    <w:p w:rsidR="00DC2EE9" w:rsidRPr="00753834" w:rsidRDefault="00DC2EE9" w:rsidP="00DC2EE9">
      <w:pPr>
        <w:pStyle w:val="Standard"/>
        <w:ind w:left="540"/>
        <w:jc w:val="center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III. Программы работы кружков</w:t>
      </w:r>
    </w:p>
    <w:p w:rsidR="00DC2EE9" w:rsidRPr="00753834" w:rsidRDefault="00DC2EE9" w:rsidP="00DC2EE9">
      <w:pPr>
        <w:pStyle w:val="Standard"/>
        <w:ind w:firstLine="720"/>
        <w:jc w:val="both"/>
        <w:rPr>
          <w:sz w:val="28"/>
          <w:szCs w:val="28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1. Виды программ кружков, используемые в школе:</w:t>
      </w:r>
    </w:p>
    <w:p w:rsidR="00DC2EE9" w:rsidRPr="00753834" w:rsidRDefault="00DC2EE9" w:rsidP="00DC2EE9">
      <w:pPr>
        <w:pStyle w:val="Standard"/>
        <w:numPr>
          <w:ilvl w:val="0"/>
          <w:numId w:val="8"/>
        </w:numPr>
        <w:tabs>
          <w:tab w:val="left" w:pos="1800"/>
        </w:tabs>
        <w:ind w:left="900" w:hanging="360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типовые, рекомендованные Министерством образования;</w:t>
      </w:r>
    </w:p>
    <w:p w:rsidR="00DC2EE9" w:rsidRPr="00753834" w:rsidRDefault="00DC2EE9" w:rsidP="00DC2EE9">
      <w:pPr>
        <w:pStyle w:val="Standard"/>
        <w:numPr>
          <w:ilvl w:val="0"/>
          <w:numId w:val="4"/>
        </w:numPr>
        <w:tabs>
          <w:tab w:val="left" w:pos="1800"/>
        </w:tabs>
        <w:ind w:left="900" w:hanging="360"/>
        <w:jc w:val="both"/>
        <w:rPr>
          <w:sz w:val="28"/>
          <w:szCs w:val="28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типовые, в которые внесены изменения в соответствии с особенностями работы школы;</w:t>
      </w:r>
    </w:p>
    <w:p w:rsidR="00DC2EE9" w:rsidRPr="00753834" w:rsidRDefault="00DC2EE9" w:rsidP="00DC2EE9">
      <w:pPr>
        <w:pStyle w:val="Standard"/>
        <w:numPr>
          <w:ilvl w:val="0"/>
          <w:numId w:val="4"/>
        </w:numPr>
        <w:tabs>
          <w:tab w:val="left" w:pos="1800"/>
        </w:tabs>
        <w:ind w:left="900" w:hanging="360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собственные (авторские), разработанные руководителями кружков.</w:t>
      </w:r>
    </w:p>
    <w:p w:rsidR="00DC2EE9" w:rsidRPr="00753834" w:rsidRDefault="00DC2EE9" w:rsidP="00DC2EE9">
      <w:pPr>
        <w:pStyle w:val="Standard"/>
        <w:tabs>
          <w:tab w:val="left" w:pos="1440"/>
        </w:tabs>
        <w:ind w:left="540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2. Программы кружков предоставляются  руководителями кружков на согласование заместителю директора по УВР, курирующему начальные классы и утверждаются директором школы.</w:t>
      </w:r>
    </w:p>
    <w:p w:rsidR="00DC2EE9" w:rsidRPr="00753834" w:rsidRDefault="00DC2EE9" w:rsidP="00DC2EE9">
      <w:pPr>
        <w:pStyle w:val="Standard"/>
        <w:ind w:left="540"/>
        <w:jc w:val="center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</w:p>
    <w:p w:rsidR="00DC2EE9" w:rsidRPr="00753834" w:rsidRDefault="00DC2EE9" w:rsidP="00DC2EE9">
      <w:pPr>
        <w:pStyle w:val="Standard"/>
        <w:ind w:left="540"/>
        <w:jc w:val="center"/>
        <w:rPr>
          <w:sz w:val="28"/>
          <w:szCs w:val="28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IV.  Наполняемость кружков</w:t>
      </w:r>
    </w:p>
    <w:p w:rsidR="00DC2EE9" w:rsidRPr="00753834" w:rsidRDefault="00DC2EE9" w:rsidP="00DC2EE9">
      <w:pPr>
        <w:pStyle w:val="Standard"/>
        <w:ind w:firstLine="720"/>
        <w:rPr>
          <w:sz w:val="28"/>
          <w:szCs w:val="28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Количество групп кружков по интересам открывается в школе в зависимости от выделенных ставок по штатному расписанию. Наполняемость кружка от 12 человек.</w:t>
      </w: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br/>
      </w:r>
    </w:p>
    <w:p w:rsidR="00DC2EE9" w:rsidRPr="00753834" w:rsidRDefault="00DC2EE9" w:rsidP="00DC2EE9">
      <w:pPr>
        <w:pStyle w:val="Standard"/>
        <w:ind w:firstLine="720"/>
        <w:jc w:val="center"/>
        <w:rPr>
          <w:sz w:val="28"/>
          <w:szCs w:val="28"/>
        </w:rPr>
      </w:pPr>
      <w:r w:rsidRPr="00753834"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  <w:t xml:space="preserve">V.  Особенности организации занятий кружков для учащихся, обучающихся по ФГОС второго </w:t>
      </w: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поколения</w:t>
      </w:r>
    </w:p>
    <w:p w:rsidR="00DC2EE9" w:rsidRPr="00753834" w:rsidRDefault="00DC2EE9" w:rsidP="00DC2EE9">
      <w:pPr>
        <w:pStyle w:val="Standard"/>
        <w:ind w:firstLine="720"/>
        <w:jc w:val="both"/>
        <w:rPr>
          <w:sz w:val="28"/>
          <w:szCs w:val="28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1. Продолжительность занятий кружков для учащихся, обучающихся по ФГОС НОО устанавливается исходя из психологической и социально-экономической целесообразности, допускаемой нагрузки учащихся.</w:t>
      </w:r>
    </w:p>
    <w:p w:rsidR="00DC2EE9" w:rsidRPr="00753834" w:rsidRDefault="00DC2EE9" w:rsidP="00DC2EE9">
      <w:pPr>
        <w:pStyle w:val="Standard"/>
        <w:ind w:firstLine="720"/>
        <w:jc w:val="both"/>
        <w:rPr>
          <w:sz w:val="28"/>
          <w:szCs w:val="28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2. Формирование расписания кружковой деятельности обучающихся строится с учётом необходимости чередования в течение одного дня кружков различной направленности (например, эстетические и спортивные).</w:t>
      </w:r>
    </w:p>
    <w:p w:rsidR="00DC2EE9" w:rsidRPr="00753834" w:rsidRDefault="00DC2EE9" w:rsidP="00DC2EE9">
      <w:pPr>
        <w:pStyle w:val="Standard"/>
        <w:ind w:left="540"/>
        <w:jc w:val="center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</w:p>
    <w:p w:rsidR="00DC2EE9" w:rsidRPr="00753834" w:rsidRDefault="00DC2EE9" w:rsidP="00DC2EE9">
      <w:pPr>
        <w:pStyle w:val="Standard"/>
        <w:jc w:val="center"/>
        <w:rPr>
          <w:sz w:val="28"/>
          <w:szCs w:val="28"/>
        </w:rPr>
      </w:pPr>
      <w:r w:rsidRPr="00753834"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  <w:t>VI.  Подведение ит</w:t>
      </w: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огов работы кружков</w:t>
      </w:r>
    </w:p>
    <w:p w:rsidR="00DC2EE9" w:rsidRPr="00753834" w:rsidRDefault="00DC2EE9" w:rsidP="00DC2EE9">
      <w:pPr>
        <w:pStyle w:val="Standard"/>
        <w:ind w:firstLine="720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Итогом работы кружков является:</w:t>
      </w:r>
    </w:p>
    <w:p w:rsidR="00DC2EE9" w:rsidRPr="00753834" w:rsidRDefault="00DC2EE9" w:rsidP="00DC2EE9">
      <w:pPr>
        <w:pStyle w:val="Standard"/>
        <w:numPr>
          <w:ilvl w:val="0"/>
          <w:numId w:val="9"/>
        </w:numPr>
        <w:tabs>
          <w:tab w:val="left" w:pos="-360"/>
        </w:tabs>
        <w:jc w:val="both"/>
        <w:rPr>
          <w:sz w:val="28"/>
          <w:szCs w:val="28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Творческий отчет кружков художественно-эстетического цикла (участие в городских смотрах, конкурсах по профилю работы, подготовка и проведение отчетных выставок, концертов и т.п.);</w:t>
      </w:r>
    </w:p>
    <w:p w:rsidR="00DC2EE9" w:rsidRPr="00753834" w:rsidRDefault="00DC2EE9" w:rsidP="00DC2EE9">
      <w:pPr>
        <w:pStyle w:val="Standard"/>
        <w:numPr>
          <w:ilvl w:val="0"/>
          <w:numId w:val="5"/>
        </w:numPr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Участие учащихся предметных кружков в олимпиадах, конкурсах научных работ школьников и т.п.;</w:t>
      </w:r>
    </w:p>
    <w:p w:rsidR="00DC2EE9" w:rsidRPr="00753834" w:rsidRDefault="00DC2EE9" w:rsidP="00DC2EE9">
      <w:pPr>
        <w:pStyle w:val="Standard"/>
        <w:numPr>
          <w:ilvl w:val="0"/>
          <w:numId w:val="5"/>
        </w:numPr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lastRenderedPageBreak/>
        <w:t>Участие учащихся, посещающих спортивные секции, в школьных и городских спортивных соревнованиях.</w:t>
      </w:r>
    </w:p>
    <w:p w:rsidR="00DC2EE9" w:rsidRPr="00753834" w:rsidRDefault="00DC2EE9" w:rsidP="00DC2EE9">
      <w:pPr>
        <w:pStyle w:val="Standard"/>
        <w:jc w:val="center"/>
        <w:rPr>
          <w:sz w:val="28"/>
          <w:szCs w:val="28"/>
        </w:rPr>
      </w:pPr>
    </w:p>
    <w:p w:rsidR="00DC2EE9" w:rsidRPr="00753834" w:rsidRDefault="00DC2EE9" w:rsidP="00DC2EE9">
      <w:pPr>
        <w:pStyle w:val="Standard"/>
        <w:jc w:val="center"/>
        <w:rPr>
          <w:sz w:val="28"/>
          <w:szCs w:val="28"/>
        </w:rPr>
      </w:pPr>
      <w:r w:rsidRPr="00753834">
        <w:rPr>
          <w:sz w:val="28"/>
          <w:szCs w:val="28"/>
        </w:rPr>
        <w:t>VII.</w:t>
      </w:r>
      <w:r w:rsidRPr="00753834"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  <w:t xml:space="preserve">  </w:t>
      </w: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Контроль за работой кружков</w:t>
      </w:r>
    </w:p>
    <w:p w:rsidR="00DC2EE9" w:rsidRPr="00753834" w:rsidRDefault="00DC2EE9" w:rsidP="00DC2EE9">
      <w:pPr>
        <w:pStyle w:val="Standard"/>
        <w:tabs>
          <w:tab w:val="left" w:pos="1440"/>
        </w:tabs>
        <w:ind w:left="720" w:hanging="360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1. Контроль за работой кружков, ведением журнала кружковой работы руководителем кружка возлагается на заместителя директора по воспитательной работе.</w:t>
      </w:r>
    </w:p>
    <w:p w:rsidR="00753834" w:rsidRDefault="00DC2EE9" w:rsidP="00753834">
      <w:r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2. Заместитель директора по воспитательной работе не реже 1 раза в четверть проверяет состояние журнала учета работы руководителя кру</w:t>
      </w:r>
      <w:r w:rsidR="0047486A" w:rsidRPr="0075383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жков</w:t>
      </w:r>
      <w:r w:rsidR="00753834">
        <w:t xml:space="preserve">     </w:t>
      </w:r>
    </w:p>
    <w:p w:rsidR="00753834" w:rsidRDefault="00753834" w:rsidP="00753834"/>
    <w:p w:rsidR="00753834" w:rsidRDefault="00753834" w:rsidP="00753834">
      <w:r>
        <w:t xml:space="preserve">   Новый стандарт отличается реализацией системно –  деятельностного подхода в обучении, где позиция ученика – активная, где он выступает в роли инициатора и творца, а не пассивного исполнителя. Эта работа продолжается и во внеурочной деятельности. Как на уроках, так и во внеурочной деятельности уделяется большое внимание формированию Универсальных Учебных Действий</w:t>
      </w:r>
    </w:p>
    <w:p w:rsidR="00753834" w:rsidRDefault="00753834" w:rsidP="00753834">
      <w:r>
        <w:t xml:space="preserve">       УУД включают в себя:</w:t>
      </w:r>
    </w:p>
    <w:p w:rsidR="00753834" w:rsidRDefault="00753834" w:rsidP="00753834">
      <w:r>
        <w:t>- личностные умения – позволяют сделать обучение более осмысленным;</w:t>
      </w:r>
    </w:p>
    <w:p w:rsidR="00753834" w:rsidRDefault="00753834" w:rsidP="00753834">
      <w:r>
        <w:t>- социальные – способность действовать в социуме с учетом позиции других людей;</w:t>
      </w:r>
    </w:p>
    <w:p w:rsidR="00753834" w:rsidRDefault="00753834" w:rsidP="00753834">
      <w:r>
        <w:t>- коммуникативные – формирование навыков конструктивного общения со сверстниками и взрослыми.</w:t>
      </w:r>
    </w:p>
    <w:p w:rsidR="00753834" w:rsidRDefault="00753834" w:rsidP="00753834">
      <w:r>
        <w:t xml:space="preserve">           Изучая новый стандарт, невольно обнаруживаешь его явную особенность – акцент делается на умение применять знания в жизни, на развитие личности, ее социализацию.  </w:t>
      </w:r>
    </w:p>
    <w:p w:rsidR="00753834" w:rsidRPr="00AA5D2C" w:rsidRDefault="00753834" w:rsidP="00753834">
      <w:pPr>
        <w:jc w:val="both"/>
      </w:pPr>
      <w:r>
        <w:t xml:space="preserve">         Работа кружков помогла сформировать: личностные, познавательные, коммуникативные и регулятивные УУД       </w:t>
      </w:r>
    </w:p>
    <w:p w:rsidR="00753834" w:rsidRPr="00535334" w:rsidRDefault="00753834" w:rsidP="00753834">
      <w:pPr>
        <w:jc w:val="both"/>
        <w:rPr>
          <w:sz w:val="28"/>
          <w:szCs w:val="28"/>
        </w:rPr>
      </w:pPr>
    </w:p>
    <w:p w:rsidR="0047486A" w:rsidRDefault="0047486A" w:rsidP="0047486A">
      <w:pPr>
        <w:ind w:firstLine="709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</w:p>
    <w:p w:rsidR="00753834" w:rsidRPr="00753834" w:rsidRDefault="00753834" w:rsidP="0047486A">
      <w:pPr>
        <w:ind w:firstLine="709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</w:p>
    <w:p w:rsidR="0047486A" w:rsidRPr="00753834" w:rsidRDefault="0047486A" w:rsidP="0047486A">
      <w:pPr>
        <w:ind w:firstLine="709"/>
        <w:jc w:val="both"/>
        <w:rPr>
          <w:sz w:val="28"/>
          <w:szCs w:val="28"/>
        </w:rPr>
      </w:pPr>
      <w:r w:rsidRPr="00753834">
        <w:rPr>
          <w:sz w:val="28"/>
          <w:szCs w:val="28"/>
        </w:rPr>
        <w:t xml:space="preserve"> В соответствии с требованиями Стандарта внеурочная деятельность организуется по следующим направлениям развития личности:</w:t>
      </w:r>
    </w:p>
    <w:p w:rsidR="0047486A" w:rsidRPr="00753834" w:rsidRDefault="0047486A" w:rsidP="0047486A">
      <w:pPr>
        <w:ind w:firstLine="709"/>
        <w:jc w:val="both"/>
        <w:rPr>
          <w:sz w:val="28"/>
          <w:szCs w:val="28"/>
        </w:rPr>
      </w:pPr>
      <w:r w:rsidRPr="00753834">
        <w:rPr>
          <w:sz w:val="28"/>
          <w:szCs w:val="28"/>
        </w:rPr>
        <w:t>- духовно-нравственное;</w:t>
      </w:r>
    </w:p>
    <w:p w:rsidR="0047486A" w:rsidRPr="00753834" w:rsidRDefault="0047486A" w:rsidP="0047486A">
      <w:pPr>
        <w:ind w:firstLine="709"/>
        <w:jc w:val="both"/>
        <w:rPr>
          <w:sz w:val="28"/>
          <w:szCs w:val="28"/>
        </w:rPr>
      </w:pPr>
      <w:r w:rsidRPr="00753834">
        <w:rPr>
          <w:sz w:val="28"/>
          <w:szCs w:val="28"/>
        </w:rPr>
        <w:t>- социальное;</w:t>
      </w:r>
    </w:p>
    <w:p w:rsidR="0047486A" w:rsidRPr="00753834" w:rsidRDefault="0047486A" w:rsidP="0047486A">
      <w:pPr>
        <w:ind w:firstLine="709"/>
        <w:jc w:val="both"/>
        <w:rPr>
          <w:sz w:val="28"/>
          <w:szCs w:val="28"/>
        </w:rPr>
      </w:pPr>
      <w:r w:rsidRPr="00753834">
        <w:rPr>
          <w:sz w:val="28"/>
          <w:szCs w:val="28"/>
        </w:rPr>
        <w:t>- общеинтеллектуальное;</w:t>
      </w:r>
    </w:p>
    <w:p w:rsidR="0047486A" w:rsidRPr="00753834" w:rsidRDefault="0047486A" w:rsidP="0047486A">
      <w:pPr>
        <w:ind w:firstLine="709"/>
        <w:jc w:val="both"/>
        <w:rPr>
          <w:sz w:val="28"/>
          <w:szCs w:val="28"/>
        </w:rPr>
      </w:pPr>
      <w:r w:rsidRPr="00753834">
        <w:rPr>
          <w:sz w:val="28"/>
          <w:szCs w:val="28"/>
        </w:rPr>
        <w:t>- общекультурное;</w:t>
      </w:r>
    </w:p>
    <w:p w:rsidR="0047486A" w:rsidRPr="00753834" w:rsidRDefault="0047486A" w:rsidP="0047486A">
      <w:pPr>
        <w:ind w:firstLine="709"/>
        <w:jc w:val="both"/>
        <w:rPr>
          <w:sz w:val="28"/>
          <w:szCs w:val="28"/>
        </w:rPr>
      </w:pPr>
      <w:r w:rsidRPr="00753834">
        <w:rPr>
          <w:sz w:val="28"/>
          <w:szCs w:val="28"/>
        </w:rPr>
        <w:t>- спортивно- оздоровительное;</w:t>
      </w:r>
    </w:p>
    <w:p w:rsidR="005712A1" w:rsidRPr="00753834" w:rsidRDefault="005712A1" w:rsidP="0047486A">
      <w:pPr>
        <w:ind w:firstLine="709"/>
        <w:jc w:val="both"/>
        <w:rPr>
          <w:sz w:val="28"/>
          <w:szCs w:val="28"/>
        </w:rPr>
      </w:pPr>
      <w:r w:rsidRPr="00753834">
        <w:rPr>
          <w:sz w:val="28"/>
          <w:szCs w:val="28"/>
        </w:rPr>
        <w:t xml:space="preserve"> - эстетического направления</w:t>
      </w:r>
    </w:p>
    <w:p w:rsidR="005712A1" w:rsidRPr="00753834" w:rsidRDefault="005712A1" w:rsidP="0047486A">
      <w:pPr>
        <w:ind w:firstLine="709"/>
        <w:jc w:val="both"/>
        <w:rPr>
          <w:sz w:val="28"/>
          <w:szCs w:val="28"/>
        </w:rPr>
      </w:pPr>
    </w:p>
    <w:p w:rsidR="0047486A" w:rsidRPr="00753834" w:rsidRDefault="005712A1" w:rsidP="005712A1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5383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Эта деятельность </w:t>
      </w:r>
      <w:r w:rsidR="0047486A" w:rsidRPr="0075383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реализуется посредством различных форм организации, таких, как </w:t>
      </w:r>
      <w:r w:rsidR="0047486A" w:rsidRPr="0075383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u w:val="single"/>
          <w:lang w:val="ru-RU"/>
        </w:rPr>
        <w:t>экскурсии, кружки, секции, круглые столы, конференции, диспуты, школьные научные общества, олимпиады, конкурсы, соревнования,</w:t>
      </w:r>
      <w:r w:rsidR="0047486A" w:rsidRPr="0075383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поисковые и научные исследования, общественно полезные практики, социальное проектирование и т. д.</w:t>
      </w:r>
    </w:p>
    <w:p w:rsidR="005712A1" w:rsidRPr="00753834" w:rsidRDefault="005712A1" w:rsidP="005712A1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2735CC" w:rsidRPr="00753834" w:rsidRDefault="0047486A" w:rsidP="0047486A">
      <w:pPr>
        <w:ind w:firstLine="709"/>
        <w:jc w:val="both"/>
        <w:rPr>
          <w:sz w:val="28"/>
          <w:szCs w:val="28"/>
        </w:rPr>
      </w:pPr>
      <w:r w:rsidRPr="00753834">
        <w:rPr>
          <w:sz w:val="28"/>
          <w:szCs w:val="28"/>
        </w:rPr>
        <w:t xml:space="preserve">Работу по этому направлению мы проводим уже сейчас во внеурочное время с учащимися, имеющими повышенную мотивацию. </w:t>
      </w:r>
      <w:r w:rsidRPr="00753834">
        <w:rPr>
          <w:sz w:val="28"/>
          <w:szCs w:val="28"/>
        </w:rPr>
        <w:lastRenderedPageBreak/>
        <w:t>Сюда входит подготовка к интеллектуальным играм, предметным и альтернативным олимпиадам, научно-практическим конференциям. Такая форма работы дает свои положительные результаты. Учащиеся занимают призовые места.</w:t>
      </w:r>
    </w:p>
    <w:p w:rsidR="0047486A" w:rsidRPr="00753834" w:rsidRDefault="002735CC" w:rsidP="0047486A">
      <w:pPr>
        <w:ind w:firstLine="709"/>
        <w:jc w:val="both"/>
        <w:rPr>
          <w:sz w:val="28"/>
          <w:szCs w:val="28"/>
        </w:rPr>
      </w:pPr>
      <w:r w:rsidRPr="00753834">
        <w:rPr>
          <w:sz w:val="28"/>
          <w:szCs w:val="28"/>
        </w:rPr>
        <w:t xml:space="preserve"> Кроме этого мы, учителя, много внимания уделяем кружковым занятиям, дети занимаются в различных кружках и различными видами деятельности. На занятиях кружков широко применяется групповая форма работы и проектная деятельность, что обеспечивает высокую результативность и качество работы</w:t>
      </w:r>
    </w:p>
    <w:p w:rsidR="002735CC" w:rsidRPr="00753834" w:rsidRDefault="002735CC" w:rsidP="0047486A">
      <w:pPr>
        <w:ind w:firstLine="709"/>
        <w:jc w:val="both"/>
        <w:rPr>
          <w:sz w:val="28"/>
          <w:szCs w:val="28"/>
        </w:rPr>
      </w:pPr>
    </w:p>
    <w:p w:rsidR="002735CC" w:rsidRPr="00753834" w:rsidRDefault="002735CC" w:rsidP="0047486A">
      <w:pPr>
        <w:ind w:firstLine="709"/>
        <w:jc w:val="both"/>
        <w:rPr>
          <w:sz w:val="28"/>
          <w:szCs w:val="28"/>
        </w:rPr>
      </w:pPr>
      <w:r w:rsidRPr="00753834">
        <w:rPr>
          <w:sz w:val="28"/>
          <w:szCs w:val="28"/>
        </w:rPr>
        <w:t>Это кружки</w:t>
      </w:r>
    </w:p>
    <w:p w:rsidR="002735CC" w:rsidRPr="00753834" w:rsidRDefault="002735CC" w:rsidP="0047486A">
      <w:pPr>
        <w:ind w:firstLine="709"/>
        <w:jc w:val="both"/>
        <w:rPr>
          <w:sz w:val="28"/>
          <w:szCs w:val="28"/>
        </w:rPr>
      </w:pPr>
      <w:r w:rsidRPr="00753834">
        <w:rPr>
          <w:sz w:val="28"/>
          <w:szCs w:val="28"/>
        </w:rPr>
        <w:t>« Весёлый карандаш» Реберг М.А</w:t>
      </w:r>
    </w:p>
    <w:p w:rsidR="002735CC" w:rsidRPr="00753834" w:rsidRDefault="002735CC" w:rsidP="0047486A">
      <w:pPr>
        <w:ind w:firstLine="709"/>
        <w:jc w:val="both"/>
        <w:rPr>
          <w:sz w:val="28"/>
          <w:szCs w:val="28"/>
        </w:rPr>
      </w:pPr>
      <w:r w:rsidRPr="00753834">
        <w:rPr>
          <w:sz w:val="28"/>
          <w:szCs w:val="28"/>
        </w:rPr>
        <w:t>«Родничок»                   Жукова Н.А</w:t>
      </w:r>
    </w:p>
    <w:p w:rsidR="002735CC" w:rsidRPr="00753834" w:rsidRDefault="002735CC" w:rsidP="0047486A">
      <w:pPr>
        <w:ind w:firstLine="709"/>
        <w:jc w:val="both"/>
        <w:rPr>
          <w:sz w:val="28"/>
          <w:szCs w:val="28"/>
        </w:rPr>
      </w:pPr>
      <w:r w:rsidRPr="00753834">
        <w:rPr>
          <w:sz w:val="28"/>
          <w:szCs w:val="28"/>
        </w:rPr>
        <w:t>«Юный химик»              Виноградова Н.В</w:t>
      </w:r>
    </w:p>
    <w:p w:rsidR="002735CC" w:rsidRPr="00753834" w:rsidRDefault="002735CC" w:rsidP="0047486A">
      <w:pPr>
        <w:ind w:firstLine="709"/>
        <w:jc w:val="both"/>
        <w:rPr>
          <w:sz w:val="28"/>
          <w:szCs w:val="28"/>
        </w:rPr>
      </w:pPr>
      <w:r w:rsidRPr="00753834">
        <w:rPr>
          <w:sz w:val="28"/>
          <w:szCs w:val="28"/>
        </w:rPr>
        <w:t>«Знатоки словесности»  Федотова Л.В</w:t>
      </w:r>
    </w:p>
    <w:p w:rsidR="002735CC" w:rsidRPr="00753834" w:rsidRDefault="002735CC" w:rsidP="0047486A">
      <w:pPr>
        <w:ind w:firstLine="709"/>
        <w:jc w:val="both"/>
        <w:rPr>
          <w:sz w:val="28"/>
          <w:szCs w:val="28"/>
        </w:rPr>
      </w:pPr>
      <w:r w:rsidRPr="00753834">
        <w:rPr>
          <w:sz w:val="28"/>
          <w:szCs w:val="28"/>
        </w:rPr>
        <w:t>«Зелёная планета»        Сергеев А.С</w:t>
      </w:r>
    </w:p>
    <w:p w:rsidR="002735CC" w:rsidRPr="00753834" w:rsidRDefault="002735CC" w:rsidP="0047486A">
      <w:pPr>
        <w:ind w:firstLine="709"/>
        <w:jc w:val="both"/>
        <w:rPr>
          <w:sz w:val="28"/>
          <w:szCs w:val="28"/>
        </w:rPr>
      </w:pPr>
      <w:r w:rsidRPr="00753834">
        <w:rPr>
          <w:sz w:val="28"/>
          <w:szCs w:val="28"/>
        </w:rPr>
        <w:t>«Занимательная математика»   Мамаева Т.Е</w:t>
      </w:r>
    </w:p>
    <w:p w:rsidR="002735CC" w:rsidRPr="00753834" w:rsidRDefault="002735CC" w:rsidP="0047486A">
      <w:pPr>
        <w:ind w:firstLine="709"/>
        <w:jc w:val="both"/>
        <w:rPr>
          <w:sz w:val="28"/>
          <w:szCs w:val="28"/>
        </w:rPr>
      </w:pPr>
      <w:r w:rsidRPr="00753834">
        <w:rPr>
          <w:sz w:val="28"/>
          <w:szCs w:val="28"/>
        </w:rPr>
        <w:t xml:space="preserve"> « Санпосты»  Харечкина Н.П</w:t>
      </w:r>
    </w:p>
    <w:p w:rsidR="002735CC" w:rsidRPr="00753834" w:rsidRDefault="002735CC" w:rsidP="0047486A">
      <w:pPr>
        <w:ind w:firstLine="709"/>
        <w:jc w:val="both"/>
        <w:rPr>
          <w:sz w:val="28"/>
          <w:szCs w:val="28"/>
        </w:rPr>
      </w:pPr>
      <w:r w:rsidRPr="00753834">
        <w:rPr>
          <w:sz w:val="28"/>
          <w:szCs w:val="28"/>
        </w:rPr>
        <w:t>Гимнастика,спортивные игры-Ромашова Л.Ю и Виноградова А.С</w:t>
      </w:r>
    </w:p>
    <w:p w:rsidR="002735CC" w:rsidRPr="00753834" w:rsidRDefault="002735CC" w:rsidP="0047486A">
      <w:pPr>
        <w:ind w:firstLine="709"/>
        <w:jc w:val="both"/>
        <w:rPr>
          <w:sz w:val="28"/>
          <w:szCs w:val="28"/>
        </w:rPr>
      </w:pPr>
      <w:r w:rsidRPr="00753834">
        <w:rPr>
          <w:sz w:val="28"/>
          <w:szCs w:val="28"/>
        </w:rPr>
        <w:t>Музей  Дудкова Л.</w:t>
      </w:r>
      <w:r w:rsidR="005712A1" w:rsidRPr="00753834">
        <w:rPr>
          <w:sz w:val="28"/>
          <w:szCs w:val="28"/>
        </w:rPr>
        <w:t>С</w:t>
      </w:r>
    </w:p>
    <w:p w:rsidR="005712A1" w:rsidRPr="00753834" w:rsidRDefault="005712A1" w:rsidP="005712A1">
      <w:pPr>
        <w:shd w:val="clear" w:color="auto" w:fill="FFFFFF"/>
        <w:spacing w:after="101" w:line="203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sz w:val="28"/>
          <w:szCs w:val="28"/>
        </w:rPr>
        <w:t xml:space="preserve">Студия эстетического развития  Клинкова И. </w:t>
      </w:r>
    </w:p>
    <w:p w:rsidR="005712A1" w:rsidRPr="00753834" w:rsidRDefault="005712A1" w:rsidP="0047486A">
      <w:pPr>
        <w:ind w:firstLine="709"/>
        <w:jc w:val="both"/>
        <w:rPr>
          <w:sz w:val="28"/>
          <w:szCs w:val="28"/>
        </w:rPr>
      </w:pPr>
    </w:p>
    <w:p w:rsidR="005712A1" w:rsidRPr="00753834" w:rsidRDefault="005712A1" w:rsidP="005712A1">
      <w:pPr>
        <w:shd w:val="clear" w:color="auto" w:fill="FFFFFF"/>
        <w:spacing w:after="101" w:line="203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В рамках перехода образовательных учреждений, реализующих программы общего образования, на государственный образовательный стандарт общего образования второго пок</w:t>
      </w:r>
      <w:r w:rsidR="009F565D"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оления (ФГОС) </w:t>
      </w: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необходимо использовать следующие принципы:</w:t>
      </w:r>
    </w:p>
    <w:p w:rsidR="005712A1" w:rsidRPr="00753834" w:rsidRDefault="005712A1" w:rsidP="005712A1">
      <w:pPr>
        <w:shd w:val="clear" w:color="auto" w:fill="FFFFFF"/>
        <w:spacing w:after="101" w:line="203" w:lineRule="atLeast"/>
        <w:ind w:left="1424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·         Свободный выбор ребенком видов и сфер деятельности.</w:t>
      </w:r>
    </w:p>
    <w:p w:rsidR="005712A1" w:rsidRPr="00753834" w:rsidRDefault="005712A1" w:rsidP="005712A1">
      <w:pPr>
        <w:shd w:val="clear" w:color="auto" w:fill="FFFFFF"/>
        <w:spacing w:after="101" w:line="203" w:lineRule="atLeast"/>
        <w:ind w:left="1424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·         Ориентация на личностные интересы, потребности, способности ребенка.</w:t>
      </w:r>
    </w:p>
    <w:p w:rsidR="005712A1" w:rsidRPr="00753834" w:rsidRDefault="005712A1" w:rsidP="005712A1">
      <w:pPr>
        <w:shd w:val="clear" w:color="auto" w:fill="FFFFFF"/>
        <w:spacing w:after="101" w:line="203" w:lineRule="atLeast"/>
        <w:ind w:left="1424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·         Возможность свободного самоопределения и самореализации ребенка.</w:t>
      </w:r>
    </w:p>
    <w:p w:rsidR="005712A1" w:rsidRPr="00753834" w:rsidRDefault="005712A1" w:rsidP="005712A1">
      <w:pPr>
        <w:shd w:val="clear" w:color="auto" w:fill="FFFFFF"/>
        <w:spacing w:after="101" w:line="203" w:lineRule="atLeast"/>
        <w:ind w:left="1424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·         Единство обучения, воспитания, развития.</w:t>
      </w:r>
    </w:p>
    <w:p w:rsidR="005712A1" w:rsidRPr="00753834" w:rsidRDefault="005712A1" w:rsidP="005712A1">
      <w:pPr>
        <w:shd w:val="clear" w:color="auto" w:fill="FFFFFF"/>
        <w:spacing w:after="101" w:line="203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5712A1" w:rsidRPr="00753834" w:rsidRDefault="005712A1" w:rsidP="005712A1">
      <w:pPr>
        <w:shd w:val="clear" w:color="auto" w:fill="FFFFFF"/>
        <w:spacing w:after="101" w:line="203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Кружок по вокалу – это организация внеурочной деятельности детей, целью которой является научить детей петь. Такой вид внеурочной деятельности позволяет формировать у детей личностные и метапредметные учебные действия, что требует от нас новый ФГОС. Занятие на кружке имеет свои плюсы :</w:t>
      </w:r>
    </w:p>
    <w:p w:rsidR="005712A1" w:rsidRPr="00753834" w:rsidRDefault="005712A1" w:rsidP="005712A1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100" w:beforeAutospacing="1" w:after="100" w:afterAutospacing="1" w:line="203" w:lineRule="atLeast"/>
        <w:textAlignment w:val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Воспитывает в детях чувство патриотизма.</w:t>
      </w:r>
    </w:p>
    <w:p w:rsidR="005712A1" w:rsidRPr="00753834" w:rsidRDefault="005712A1" w:rsidP="005712A1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100" w:beforeAutospacing="1" w:after="100" w:afterAutospacing="1" w:line="203" w:lineRule="atLeast"/>
        <w:textAlignment w:val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Раскрывает личностные способности учеников.</w:t>
      </w:r>
    </w:p>
    <w:p w:rsidR="005712A1" w:rsidRPr="00753834" w:rsidRDefault="005712A1" w:rsidP="009F565D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100" w:beforeAutospacing="1" w:after="100" w:afterAutospacing="1" w:line="203" w:lineRule="atLeast"/>
        <w:textAlignment w:val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Спос</w:t>
      </w:r>
      <w:r w:rsidR="009F565D"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обствует развитию  артистизма и стрессоустойчевости (умение выступать перед публикой)</w:t>
      </w:r>
    </w:p>
    <w:p w:rsidR="005712A1" w:rsidRPr="00753834" w:rsidRDefault="005712A1" w:rsidP="005712A1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100" w:beforeAutospacing="1" w:after="100" w:afterAutospacing="1" w:line="203" w:lineRule="atLeast"/>
        <w:textAlignment w:val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Развивает коммуникацию.</w:t>
      </w:r>
    </w:p>
    <w:p w:rsidR="005712A1" w:rsidRPr="00753834" w:rsidRDefault="005712A1" w:rsidP="005712A1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100" w:beforeAutospacing="1" w:after="100" w:afterAutospacing="1" w:line="203" w:lineRule="atLeast"/>
        <w:textAlignment w:val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Показывает ребенка с творческой стороны.</w:t>
      </w:r>
    </w:p>
    <w:p w:rsidR="005712A1" w:rsidRPr="00753834" w:rsidRDefault="005712A1" w:rsidP="005712A1">
      <w:pPr>
        <w:shd w:val="clear" w:color="auto" w:fill="FFFFFF"/>
        <w:spacing w:after="101" w:line="203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Кружки   для детей позволяют не только развить скрытый потенциал ребенка, но также организовать его свободное время. Кроме того, детские секции и кружки дисциплинируют ребенка, приучают его к процессу самоорганизации. Подобный навык, когда ребенок вырастет, окажет ему бесценную услугу.</w:t>
      </w:r>
    </w:p>
    <w:p w:rsidR="005712A1" w:rsidRPr="00753834" w:rsidRDefault="005712A1" w:rsidP="005712A1">
      <w:pPr>
        <w:shd w:val="clear" w:color="auto" w:fill="FFFFFF"/>
        <w:spacing w:after="101" w:line="203" w:lineRule="atLeast"/>
        <w:ind w:left="-123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Кружковые занятия по вокалу воспитывают у детей духовное и нравственное воспитание.</w:t>
      </w:r>
    </w:p>
    <w:p w:rsidR="005712A1" w:rsidRPr="00753834" w:rsidRDefault="005712A1" w:rsidP="005712A1">
      <w:pPr>
        <w:shd w:val="clear" w:color="auto" w:fill="FFFFFF"/>
        <w:spacing w:after="101" w:line="203" w:lineRule="atLeast"/>
        <w:ind w:left="-123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Духовное воспитание школьников – один из актуальнейших вопросов деятельности современной школы.</w:t>
      </w:r>
    </w:p>
    <w:p w:rsidR="005712A1" w:rsidRPr="00753834" w:rsidRDefault="005712A1" w:rsidP="005712A1">
      <w:pPr>
        <w:shd w:val="clear" w:color="auto" w:fill="FFFFFF"/>
        <w:spacing w:after="101" w:line="203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Приобщение детей к певческому искусству способствует развитию их творческой фантазии, погружает в мир классической поэзии и драматического искусства.</w:t>
      </w:r>
    </w:p>
    <w:p w:rsidR="005712A1" w:rsidRPr="00753834" w:rsidRDefault="005712A1" w:rsidP="005712A1">
      <w:pPr>
        <w:shd w:val="clear" w:color="auto" w:fill="FFFFFF"/>
        <w:spacing w:after="101" w:line="203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.Изучение музыки как вида искусства направлено на достижение следующих целей:</w:t>
      </w:r>
    </w:p>
    <w:p w:rsidR="005712A1" w:rsidRPr="00753834" w:rsidRDefault="005712A1" w:rsidP="005712A1">
      <w:pPr>
        <w:shd w:val="clear" w:color="auto" w:fill="FFFFFF"/>
        <w:spacing w:after="101" w:line="203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• </w:t>
      </w: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формирование музыкальной культуры как неотъемлемой части духовной культуры;</w:t>
      </w:r>
    </w:p>
    <w:p w:rsidR="005712A1" w:rsidRPr="00753834" w:rsidRDefault="005712A1" w:rsidP="005712A1">
      <w:pPr>
        <w:shd w:val="clear" w:color="auto" w:fill="FFFFFF"/>
        <w:spacing w:after="101" w:line="203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• </w:t>
      </w: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развитие 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5712A1" w:rsidRPr="00753834" w:rsidRDefault="005712A1" w:rsidP="005712A1">
      <w:pPr>
        <w:shd w:val="clear" w:color="auto" w:fill="FFFFFF"/>
        <w:spacing w:after="101" w:line="203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• </w:t>
      </w: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освоение образцов национальной и зарубежной классической и современной музыки, усвоении знаний о музыкантах, музыкальных инструментах, музыкальной грамоте и искусстве вокала, хорового пения, ее интонационно-образной природе, жанровом и стилевом многообразии.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выявление особенностей воздействия звуков музыки на чувства, настроение человека, определение компонентов, связывающих музыку с другими видами искусства и жизнью;</w:t>
      </w:r>
    </w:p>
    <w:p w:rsidR="005712A1" w:rsidRPr="00753834" w:rsidRDefault="005712A1" w:rsidP="005712A1">
      <w:pPr>
        <w:shd w:val="clear" w:color="auto" w:fill="FFFFFF"/>
        <w:spacing w:after="101" w:line="203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• </w:t>
      </w: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овладение практическими умениями и навыками в различных видах музыкально-творческой деятельности: в слушании музыки, пении (в том числе с ориентацией на нотную запись), музыкально-пластическом движении, импровизации, драматизации исполняемых произведений;</w:t>
      </w:r>
    </w:p>
    <w:p w:rsidR="005712A1" w:rsidRPr="00753834" w:rsidRDefault="005712A1" w:rsidP="005712A1">
      <w:pPr>
        <w:shd w:val="clear" w:color="auto" w:fill="FFFFFF"/>
        <w:spacing w:after="101" w:line="203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lastRenderedPageBreak/>
        <w:t>• </w:t>
      </w: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воспитание 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слушательской и исполнительской культуры учащихся.</w:t>
      </w:r>
    </w:p>
    <w:p w:rsidR="005712A1" w:rsidRPr="00753834" w:rsidRDefault="005712A1" w:rsidP="005712A1">
      <w:pPr>
        <w:shd w:val="clear" w:color="auto" w:fill="FFFFFF"/>
        <w:spacing w:after="101" w:line="203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нашей </w:t>
      </w:r>
      <w:r w:rsidR="009F565D"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студии действует Хор ,в  ходе работы был создан коллектив </w:t>
      </w:r>
      <w:r w:rsidR="00E56394"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</w:t>
      </w:r>
      <w:r w:rsidR="009F565D"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Ассорти» и </w:t>
      </w:r>
      <w:r w:rsidR="00E56394"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группы малой формы, а так же солисты</w:t>
      </w:r>
    </w:p>
    <w:p w:rsidR="00E56394" w:rsidRPr="00753834" w:rsidRDefault="005712A1" w:rsidP="00E56394">
      <w:pPr>
        <w:shd w:val="clear" w:color="auto" w:fill="FFFFFF"/>
        <w:spacing w:after="101" w:line="203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Целью моей работы является выявить творческие способности детей и раскрыть их</w:t>
      </w:r>
      <w:r w:rsidR="00E56394" w:rsidRPr="00753834">
        <w:rPr>
          <w:rFonts w:cs="Arial"/>
          <w:color w:val="800000"/>
          <w:sz w:val="28"/>
          <w:szCs w:val="28"/>
          <w:shd w:val="clear" w:color="auto" w:fill="F0EAE6"/>
        </w:rPr>
        <w:t>!</w:t>
      </w:r>
      <w:r w:rsidR="00E56394" w:rsidRPr="00753834">
        <w:rPr>
          <w:rFonts w:cs="Arial"/>
          <w:color w:val="800000"/>
          <w:sz w:val="28"/>
          <w:szCs w:val="28"/>
        </w:rPr>
        <w:br/>
      </w:r>
      <w:r w:rsidR="00E56394" w:rsidRPr="00753834">
        <w:rPr>
          <w:rFonts w:cs="Arial"/>
          <w:color w:val="800000"/>
          <w:sz w:val="28"/>
          <w:szCs w:val="28"/>
        </w:rPr>
        <w:br/>
      </w:r>
      <w:r w:rsidR="00E56394" w:rsidRPr="00753834">
        <w:rPr>
          <w:rFonts w:cs="Arial"/>
          <w:color w:val="800000"/>
          <w:sz w:val="28"/>
          <w:szCs w:val="28"/>
          <w:shd w:val="clear" w:color="auto" w:fill="F0EAE6"/>
        </w:rPr>
        <w:t>Я теперь до старости</w:t>
      </w:r>
      <w:r w:rsidR="00E56394" w:rsidRPr="00753834">
        <w:rPr>
          <w:rFonts w:cs="Arial"/>
          <w:color w:val="800000"/>
          <w:sz w:val="28"/>
          <w:szCs w:val="28"/>
        </w:rPr>
        <w:br/>
      </w:r>
      <w:r w:rsidR="00E56394" w:rsidRPr="00753834">
        <w:rPr>
          <w:rFonts w:cs="Arial"/>
          <w:color w:val="800000"/>
          <w:sz w:val="28"/>
          <w:szCs w:val="28"/>
          <w:shd w:val="clear" w:color="auto" w:fill="F0EAE6"/>
        </w:rPr>
        <w:t>В нашем классе староста.</w:t>
      </w:r>
      <w:r w:rsidR="00E56394" w:rsidRPr="00753834">
        <w:rPr>
          <w:rFonts w:cs="Arial"/>
          <w:color w:val="800000"/>
          <w:sz w:val="28"/>
          <w:szCs w:val="28"/>
        </w:rPr>
        <w:br/>
      </w:r>
      <w:r w:rsidR="00E56394" w:rsidRPr="00753834">
        <w:rPr>
          <w:rFonts w:cs="Arial"/>
          <w:color w:val="800000"/>
          <w:sz w:val="28"/>
          <w:szCs w:val="28"/>
          <w:shd w:val="clear" w:color="auto" w:fill="F0EAE6"/>
        </w:rPr>
        <w:t>А чего мне хочется?</w:t>
      </w:r>
      <w:r w:rsidR="00E56394" w:rsidRPr="00753834">
        <w:rPr>
          <w:rFonts w:cs="Arial"/>
          <w:color w:val="800000"/>
          <w:sz w:val="28"/>
          <w:szCs w:val="28"/>
        </w:rPr>
        <w:br/>
      </w:r>
      <w:r w:rsidR="00E56394" w:rsidRPr="00753834">
        <w:rPr>
          <w:rFonts w:cs="Arial"/>
          <w:color w:val="800000"/>
          <w:sz w:val="28"/>
          <w:szCs w:val="28"/>
          <w:shd w:val="clear" w:color="auto" w:fill="F0EAE6"/>
        </w:rPr>
        <w:t>Стать, ребята, летчицей.</w:t>
      </w:r>
    </w:p>
    <w:p w:rsidR="005712A1" w:rsidRPr="00753834" w:rsidRDefault="005712A1" w:rsidP="00E56394">
      <w:pPr>
        <w:shd w:val="clear" w:color="auto" w:fill="FFFFFF"/>
        <w:spacing w:after="101" w:line="203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5712A1" w:rsidRPr="00753834" w:rsidRDefault="00E56394" w:rsidP="005712A1">
      <w:pPr>
        <w:shd w:val="clear" w:color="auto" w:fill="FFFFFF"/>
        <w:spacing w:after="101" w:line="203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для этого всего лишь</w:t>
      </w:r>
      <w:r w:rsidR="005712A1"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нужно работать и достигать новых вершин.</w:t>
      </w:r>
    </w:p>
    <w:p w:rsidR="005712A1" w:rsidRPr="00753834" w:rsidRDefault="005712A1" w:rsidP="005712A1">
      <w:pPr>
        <w:shd w:val="clear" w:color="auto" w:fill="FFFFFF"/>
        <w:spacing w:after="101" w:line="203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538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sectPr w:rsidR="005712A1" w:rsidRPr="00753834" w:rsidSect="007B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220"/>
    <w:multiLevelType w:val="multilevel"/>
    <w:tmpl w:val="0224693A"/>
    <w:styleLink w:val="WW8Num6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47A19DC"/>
    <w:multiLevelType w:val="multilevel"/>
    <w:tmpl w:val="80F4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97B34"/>
    <w:multiLevelType w:val="multilevel"/>
    <w:tmpl w:val="A05A2702"/>
    <w:styleLink w:val="WW8Num1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4CD0E2C"/>
    <w:multiLevelType w:val="multilevel"/>
    <w:tmpl w:val="BC2A2302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65950E2"/>
    <w:multiLevelType w:val="multilevel"/>
    <w:tmpl w:val="6F0C99CA"/>
    <w:styleLink w:val="WW8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64611EC8"/>
    <w:multiLevelType w:val="multilevel"/>
    <w:tmpl w:val="19C893AE"/>
    <w:styleLink w:val="WW8Num2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DC2EE9"/>
    <w:rsid w:val="0008276F"/>
    <w:rsid w:val="002735CC"/>
    <w:rsid w:val="0047486A"/>
    <w:rsid w:val="004C427C"/>
    <w:rsid w:val="00544719"/>
    <w:rsid w:val="005712A1"/>
    <w:rsid w:val="00753834"/>
    <w:rsid w:val="007B3173"/>
    <w:rsid w:val="009F565D"/>
    <w:rsid w:val="00BD78B6"/>
    <w:rsid w:val="00CB65D7"/>
    <w:rsid w:val="00D259AA"/>
    <w:rsid w:val="00DC2EE9"/>
    <w:rsid w:val="00E5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D78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7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D7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D7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DC2E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a2"/>
    <w:rsid w:val="00DC2EE9"/>
    <w:pPr>
      <w:numPr>
        <w:numId w:val="1"/>
      </w:numPr>
    </w:pPr>
  </w:style>
  <w:style w:type="numbering" w:customStyle="1" w:styleId="WW8Num11">
    <w:name w:val="WW8Num11"/>
    <w:basedOn w:val="a2"/>
    <w:rsid w:val="00DC2EE9"/>
    <w:pPr>
      <w:numPr>
        <w:numId w:val="2"/>
      </w:numPr>
    </w:pPr>
  </w:style>
  <w:style w:type="numbering" w:customStyle="1" w:styleId="WW8Num22">
    <w:name w:val="WW8Num22"/>
    <w:basedOn w:val="a2"/>
    <w:rsid w:val="00DC2EE9"/>
    <w:pPr>
      <w:numPr>
        <w:numId w:val="3"/>
      </w:numPr>
    </w:pPr>
  </w:style>
  <w:style w:type="numbering" w:customStyle="1" w:styleId="WW8Num67">
    <w:name w:val="WW8Num67"/>
    <w:basedOn w:val="a2"/>
    <w:rsid w:val="00DC2EE9"/>
    <w:pPr>
      <w:numPr>
        <w:numId w:val="4"/>
      </w:numPr>
    </w:pPr>
  </w:style>
  <w:style w:type="numbering" w:customStyle="1" w:styleId="WW8Num21">
    <w:name w:val="WW8Num21"/>
    <w:basedOn w:val="a2"/>
    <w:rsid w:val="00DC2EE9"/>
    <w:pPr>
      <w:numPr>
        <w:numId w:val="5"/>
      </w:numPr>
    </w:pPr>
  </w:style>
  <w:style w:type="character" w:customStyle="1" w:styleId="Zag11">
    <w:name w:val="Zag_11"/>
    <w:rsid w:val="0047486A"/>
  </w:style>
  <w:style w:type="paragraph" w:customStyle="1" w:styleId="Osnova">
    <w:name w:val="Osnova"/>
    <w:basedOn w:val="a"/>
    <w:rsid w:val="0047486A"/>
    <w:pPr>
      <w:suppressAutoHyphens w:val="0"/>
      <w:autoSpaceDE w:val="0"/>
      <w:adjustRightInd w:val="0"/>
      <w:spacing w:line="213" w:lineRule="exact"/>
      <w:ind w:firstLine="339"/>
      <w:jc w:val="both"/>
      <w:textAlignment w:val="auto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2016-04-14T07:19:00Z</dcterms:created>
  <dcterms:modified xsi:type="dcterms:W3CDTF">2017-03-17T08:02:00Z</dcterms:modified>
</cp:coreProperties>
</file>