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349303787"/>
        <w:docPartObj>
          <w:docPartGallery w:val="Cover Pages"/>
          <w:docPartUnique/>
        </w:docPartObj>
      </w:sdtPr>
      <w:sdtEndPr>
        <w:rPr>
          <w:rFonts w:eastAsia="Times New Roman" w:cs="Times New Roman"/>
          <w:bCs/>
          <w:color w:val="0D1216"/>
          <w:lang w:eastAsia="ru-RU"/>
        </w:rPr>
      </w:sdtEndPr>
      <w:sdtContent>
        <w:p w:rsidR="003262B9" w:rsidRDefault="003262B9">
          <w:r>
            <w:rPr>
              <w:rFonts w:eastAsia="Times New Roman" w:cs="Times New Roman"/>
              <w:bCs/>
              <w:noProof/>
              <w:color w:val="0D1216"/>
              <w:lang w:eastAsia="ru-RU" w:bidi="ar-SA"/>
            </w:rPr>
            <w:drawing>
              <wp:anchor distT="0" distB="0" distL="114300" distR="114300" simplePos="0" relativeHeight="251666432" behindDoc="0" locked="0" layoutInCell="1" allowOverlap="1" wp14:anchorId="2AE73DAC" wp14:editId="0435CB33">
                <wp:simplePos x="0" y="0"/>
                <wp:positionH relativeFrom="column">
                  <wp:posOffset>-904875</wp:posOffset>
                </wp:positionH>
                <wp:positionV relativeFrom="paragraph">
                  <wp:posOffset>-619760</wp:posOffset>
                </wp:positionV>
                <wp:extent cx="7216140" cy="10561320"/>
                <wp:effectExtent l="19050" t="0" r="3810" b="0"/>
                <wp:wrapNone/>
                <wp:docPr id="2" name="Рисунок 2" descr="Z:\Матюнина С.В\Образовательные программы\программа начал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Матюнина С.В\Образовательные программы\программа началка.jpeg"/>
                        <pic:cNvPicPr>
                          <a:picLocks noChangeAspect="1" noChangeArrowheads="1"/>
                        </pic:cNvPicPr>
                      </pic:nvPicPr>
                      <pic:blipFill>
                        <a:blip r:embed="rId8" cstate="print"/>
                        <a:srcRect l="7055" t="1165"/>
                        <a:stretch>
                          <a:fillRect/>
                        </a:stretch>
                      </pic:blipFill>
                      <pic:spPr bwMode="auto">
                        <a:xfrm>
                          <a:off x="0" y="0"/>
                          <a:ext cx="7216140" cy="10561320"/>
                        </a:xfrm>
                        <a:prstGeom prst="rect">
                          <a:avLst/>
                        </a:prstGeom>
                        <a:noFill/>
                        <a:ln w="9525">
                          <a:noFill/>
                          <a:miter lim="800000"/>
                          <a:headEnd/>
                          <a:tailEnd/>
                        </a:ln>
                      </pic:spPr>
                    </pic:pic>
                  </a:graphicData>
                </a:graphic>
              </wp:anchor>
            </w:drawing>
          </w:r>
        </w:p>
        <w:p w:rsidR="003262B9" w:rsidRDefault="003262B9">
          <w:pPr>
            <w:widowControl/>
            <w:suppressAutoHyphens w:val="0"/>
            <w:autoSpaceDN/>
            <w:spacing w:after="200" w:line="276" w:lineRule="auto"/>
            <w:textAlignment w:val="auto"/>
            <w:rPr>
              <w:rFonts w:eastAsia="Times New Roman" w:cs="Times New Roman"/>
              <w:bCs/>
              <w:color w:val="0D1216"/>
              <w:lang w:eastAsia="ru-RU"/>
            </w:rPr>
          </w:pPr>
          <w:r>
            <w:rPr>
              <w:rFonts w:eastAsia="Times New Roman" w:cs="Times New Roman"/>
              <w:bCs/>
              <w:color w:val="0D1216"/>
              <w:lang w:eastAsia="ru-RU"/>
            </w:rPr>
            <w:br w:type="page"/>
          </w:r>
        </w:p>
        <w:bookmarkStart w:id="0" w:name="_GoBack" w:displacedByCustomXml="next"/>
        <w:bookmarkEnd w:id="0" w:displacedByCustomXml="next"/>
      </w:sdtContent>
    </w:sdt>
    <w:p w:rsidR="002B11B5" w:rsidRDefault="002B11B5" w:rsidP="002B11B5">
      <w:pPr>
        <w:pStyle w:val="Standard"/>
        <w:jc w:val="both"/>
        <w:rPr>
          <w:rFonts w:eastAsia="Times New Roman" w:cs="Times New Roman"/>
          <w:bCs/>
          <w:color w:val="0D1216"/>
          <w:lang w:eastAsia="ru-RU"/>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gridCol w:w="1099"/>
      </w:tblGrid>
      <w:tr w:rsidR="002B11B5" w:rsidRPr="00582BB7" w:rsidTr="0031452A">
        <w:tc>
          <w:tcPr>
            <w:tcW w:w="8472" w:type="dxa"/>
            <w:shd w:val="clear" w:color="auto" w:fill="auto"/>
          </w:tcPr>
          <w:p w:rsidR="002B11B5" w:rsidRPr="00582BB7" w:rsidRDefault="002B11B5" w:rsidP="0031452A">
            <w:pPr>
              <w:pStyle w:val="Standard"/>
              <w:spacing w:line="276" w:lineRule="auto"/>
              <w:jc w:val="center"/>
              <w:rPr>
                <w:rFonts w:cs="Times New Roman"/>
              </w:rPr>
            </w:pPr>
            <w:r w:rsidRPr="00582BB7">
              <w:rPr>
                <w:rFonts w:eastAsia="Times New Roman" w:cs="Times New Roman"/>
                <w:b/>
                <w:bCs/>
                <w:u w:val="single"/>
                <w:lang w:eastAsia="ru-RU"/>
              </w:rPr>
              <w:t>Раздел 1. Целевой раздел</w:t>
            </w:r>
          </w:p>
        </w:tc>
        <w:tc>
          <w:tcPr>
            <w:tcW w:w="1099" w:type="dxa"/>
            <w:shd w:val="clear" w:color="auto" w:fill="auto"/>
          </w:tcPr>
          <w:p w:rsidR="002B11B5" w:rsidRPr="00582BB7" w:rsidRDefault="002B11B5" w:rsidP="0031452A">
            <w:pPr>
              <w:pStyle w:val="Standard"/>
              <w:spacing w:line="276" w:lineRule="auto"/>
              <w:jc w:val="both"/>
              <w:rPr>
                <w:rFonts w:eastAsia="Times New Roman" w:cs="Times New Roman"/>
                <w:bCs/>
                <w:lang w:eastAsia="ru-RU"/>
              </w:rPr>
            </w:pPr>
            <w:r>
              <w:rPr>
                <w:rFonts w:eastAsia="Times New Roman" w:cs="Times New Roman"/>
                <w:bCs/>
                <w:lang w:eastAsia="ru-RU"/>
              </w:rPr>
              <w:t>Стр.</w:t>
            </w:r>
          </w:p>
        </w:tc>
      </w:tr>
      <w:tr w:rsidR="002B11B5" w:rsidRPr="00582BB7" w:rsidTr="0031452A">
        <w:tc>
          <w:tcPr>
            <w:tcW w:w="8472" w:type="dxa"/>
            <w:shd w:val="clear" w:color="auto" w:fill="auto"/>
          </w:tcPr>
          <w:p w:rsidR="002B11B5" w:rsidRPr="00582BB7" w:rsidRDefault="002B11B5" w:rsidP="0031452A">
            <w:pPr>
              <w:pStyle w:val="Standard"/>
              <w:spacing w:line="276" w:lineRule="auto"/>
              <w:jc w:val="both"/>
              <w:rPr>
                <w:rFonts w:eastAsia="Times New Roman" w:cs="Times New Roman"/>
                <w:b/>
                <w:bCs/>
                <w:lang w:eastAsia="ru-RU"/>
              </w:rPr>
            </w:pPr>
            <w:r w:rsidRPr="00582BB7">
              <w:rPr>
                <w:rFonts w:eastAsia="Times New Roman" w:cs="Times New Roman"/>
                <w:b/>
                <w:bCs/>
                <w:lang w:eastAsia="ru-RU"/>
              </w:rPr>
              <w:t>1.1. Пояснительная записка.</w:t>
            </w:r>
          </w:p>
        </w:tc>
        <w:tc>
          <w:tcPr>
            <w:tcW w:w="1099" w:type="dxa"/>
            <w:shd w:val="clear" w:color="auto" w:fill="auto"/>
          </w:tcPr>
          <w:p w:rsidR="002B11B5" w:rsidRPr="00582BB7" w:rsidRDefault="00E037B2" w:rsidP="0031452A">
            <w:pPr>
              <w:pStyle w:val="Standard"/>
              <w:spacing w:line="276" w:lineRule="auto"/>
              <w:jc w:val="both"/>
              <w:rPr>
                <w:rFonts w:eastAsia="Times New Roman" w:cs="Times New Roman"/>
                <w:bCs/>
                <w:lang w:eastAsia="ru-RU"/>
              </w:rPr>
            </w:pPr>
            <w:r>
              <w:rPr>
                <w:rFonts w:eastAsia="Times New Roman" w:cs="Times New Roman"/>
                <w:bCs/>
                <w:lang w:eastAsia="ru-RU"/>
              </w:rPr>
              <w:t>5</w:t>
            </w:r>
          </w:p>
        </w:tc>
      </w:tr>
      <w:tr w:rsidR="002B11B5" w:rsidRPr="00582BB7" w:rsidTr="0031452A">
        <w:tc>
          <w:tcPr>
            <w:tcW w:w="8472" w:type="dxa"/>
            <w:shd w:val="clear" w:color="auto" w:fill="auto"/>
          </w:tcPr>
          <w:p w:rsidR="002B11B5" w:rsidRPr="00582BB7" w:rsidRDefault="002B11B5" w:rsidP="0031452A">
            <w:pPr>
              <w:pStyle w:val="Standard"/>
              <w:spacing w:line="276" w:lineRule="auto"/>
              <w:jc w:val="both"/>
              <w:rPr>
                <w:rFonts w:eastAsia="Times New Roman" w:cs="Times New Roman"/>
                <w:bCs/>
                <w:iCs/>
                <w:lang w:eastAsia="ru-RU"/>
              </w:rPr>
            </w:pPr>
            <w:r w:rsidRPr="00582BB7">
              <w:rPr>
                <w:rFonts w:eastAsia="Times New Roman" w:cs="Times New Roman"/>
                <w:bCs/>
                <w:iCs/>
                <w:lang w:eastAsia="ru-RU"/>
              </w:rPr>
              <w:t xml:space="preserve">1.1.2. Возрастные особенности обучающихся начального общего образования </w:t>
            </w:r>
          </w:p>
        </w:tc>
        <w:tc>
          <w:tcPr>
            <w:tcW w:w="1099" w:type="dxa"/>
            <w:shd w:val="clear" w:color="auto" w:fill="auto"/>
          </w:tcPr>
          <w:p w:rsidR="002B11B5" w:rsidRPr="00582BB7" w:rsidRDefault="00E037B2" w:rsidP="0031452A">
            <w:pPr>
              <w:pStyle w:val="Standard"/>
              <w:spacing w:line="276" w:lineRule="auto"/>
              <w:jc w:val="both"/>
              <w:rPr>
                <w:rFonts w:eastAsia="Times New Roman" w:cs="Times New Roman"/>
                <w:bCs/>
                <w:lang w:eastAsia="ru-RU"/>
              </w:rPr>
            </w:pPr>
            <w:r>
              <w:rPr>
                <w:rFonts w:eastAsia="Times New Roman" w:cs="Times New Roman"/>
                <w:bCs/>
                <w:lang w:eastAsia="ru-RU"/>
              </w:rPr>
              <w:t>5</w:t>
            </w:r>
          </w:p>
        </w:tc>
      </w:tr>
      <w:tr w:rsidR="002B11B5" w:rsidRPr="00582BB7" w:rsidTr="0031452A">
        <w:tc>
          <w:tcPr>
            <w:tcW w:w="8472" w:type="dxa"/>
            <w:shd w:val="clear" w:color="auto" w:fill="auto"/>
          </w:tcPr>
          <w:p w:rsidR="002B11B5" w:rsidRPr="00582BB7" w:rsidRDefault="002B11B5" w:rsidP="0031452A">
            <w:pPr>
              <w:pStyle w:val="Standard"/>
              <w:spacing w:line="276" w:lineRule="auto"/>
              <w:jc w:val="both"/>
              <w:rPr>
                <w:rFonts w:eastAsia="Times New Roman" w:cs="Times New Roman"/>
                <w:bCs/>
                <w:iCs/>
                <w:lang w:eastAsia="ru-RU"/>
              </w:rPr>
            </w:pPr>
            <w:r w:rsidRPr="00582BB7">
              <w:rPr>
                <w:rFonts w:eastAsia="Times New Roman" w:cs="Times New Roman"/>
                <w:bCs/>
                <w:iCs/>
                <w:lang w:eastAsia="ru-RU"/>
              </w:rPr>
              <w:t>1.1.3. Цель и задачи реализации основной образовательной программы.</w:t>
            </w:r>
          </w:p>
        </w:tc>
        <w:tc>
          <w:tcPr>
            <w:tcW w:w="1099" w:type="dxa"/>
            <w:shd w:val="clear" w:color="auto" w:fill="auto"/>
          </w:tcPr>
          <w:p w:rsidR="002B11B5" w:rsidRPr="00582BB7" w:rsidRDefault="00E037B2" w:rsidP="0031452A">
            <w:pPr>
              <w:pStyle w:val="Standard"/>
              <w:spacing w:line="276" w:lineRule="auto"/>
              <w:jc w:val="both"/>
              <w:rPr>
                <w:rFonts w:eastAsia="Times New Roman" w:cs="Times New Roman"/>
                <w:bCs/>
                <w:lang w:eastAsia="ru-RU"/>
              </w:rPr>
            </w:pPr>
            <w:r>
              <w:rPr>
                <w:rFonts w:eastAsia="Times New Roman" w:cs="Times New Roman"/>
                <w:bCs/>
                <w:lang w:eastAsia="ru-RU"/>
              </w:rPr>
              <w:t>6</w:t>
            </w:r>
          </w:p>
        </w:tc>
      </w:tr>
      <w:tr w:rsidR="002B11B5" w:rsidRPr="00582BB7" w:rsidTr="0031452A">
        <w:tc>
          <w:tcPr>
            <w:tcW w:w="8472" w:type="dxa"/>
            <w:shd w:val="clear" w:color="auto" w:fill="auto"/>
          </w:tcPr>
          <w:p w:rsidR="002B11B5" w:rsidRPr="00582BB7" w:rsidRDefault="002B11B5" w:rsidP="0031452A">
            <w:pPr>
              <w:pStyle w:val="Standard"/>
              <w:spacing w:line="276" w:lineRule="auto"/>
              <w:jc w:val="both"/>
              <w:rPr>
                <w:rFonts w:eastAsia="Times New Roman" w:cs="Times New Roman"/>
                <w:bCs/>
                <w:iCs/>
                <w:lang w:eastAsia="ru-RU"/>
              </w:rPr>
            </w:pPr>
            <w:r w:rsidRPr="00582BB7">
              <w:rPr>
                <w:rFonts w:eastAsia="Times New Roman" w:cs="Times New Roman"/>
                <w:bCs/>
                <w:iCs/>
                <w:lang w:eastAsia="ru-RU"/>
              </w:rPr>
              <w:t>1.1.4. Принципы и подходы к формированию и реализации образовательной программы.</w:t>
            </w:r>
          </w:p>
        </w:tc>
        <w:tc>
          <w:tcPr>
            <w:tcW w:w="1099" w:type="dxa"/>
            <w:shd w:val="clear" w:color="auto" w:fill="auto"/>
          </w:tcPr>
          <w:p w:rsidR="002B11B5" w:rsidRPr="00582BB7" w:rsidRDefault="00E037B2" w:rsidP="0031452A">
            <w:pPr>
              <w:pStyle w:val="Standard"/>
              <w:spacing w:line="276" w:lineRule="auto"/>
              <w:jc w:val="both"/>
              <w:rPr>
                <w:rFonts w:eastAsia="Times New Roman" w:cs="Times New Roman"/>
                <w:bCs/>
                <w:lang w:eastAsia="ru-RU"/>
              </w:rPr>
            </w:pPr>
            <w:r>
              <w:rPr>
                <w:rFonts w:eastAsia="Times New Roman" w:cs="Times New Roman"/>
                <w:bCs/>
                <w:lang w:eastAsia="ru-RU"/>
              </w:rPr>
              <w:t>7</w:t>
            </w:r>
          </w:p>
        </w:tc>
      </w:tr>
      <w:tr w:rsidR="002B11B5" w:rsidRPr="00582BB7" w:rsidTr="0031452A">
        <w:tc>
          <w:tcPr>
            <w:tcW w:w="8472" w:type="dxa"/>
            <w:shd w:val="clear" w:color="auto" w:fill="auto"/>
          </w:tcPr>
          <w:p w:rsidR="002B11B5" w:rsidRPr="00582BB7" w:rsidRDefault="002B11B5" w:rsidP="0031452A">
            <w:pPr>
              <w:pStyle w:val="Standard"/>
              <w:spacing w:line="276" w:lineRule="auto"/>
              <w:jc w:val="both"/>
              <w:rPr>
                <w:rFonts w:eastAsia="Times New Roman" w:cs="Times New Roman"/>
                <w:b/>
                <w:bCs/>
                <w:lang w:eastAsia="ru-RU"/>
              </w:rPr>
            </w:pPr>
            <w:r w:rsidRPr="00582BB7">
              <w:rPr>
                <w:rFonts w:eastAsia="Times New Roman" w:cs="Times New Roman"/>
                <w:b/>
                <w:bCs/>
                <w:lang w:eastAsia="ru-RU"/>
              </w:rPr>
              <w:t>1.2. Планируемые результаты освоения обучающимися основной образовательной программы начального общего образования.</w:t>
            </w:r>
          </w:p>
        </w:tc>
        <w:tc>
          <w:tcPr>
            <w:tcW w:w="1099" w:type="dxa"/>
            <w:shd w:val="clear" w:color="auto" w:fill="auto"/>
          </w:tcPr>
          <w:p w:rsidR="002B11B5" w:rsidRPr="00582BB7" w:rsidRDefault="00E037B2" w:rsidP="0031452A">
            <w:pPr>
              <w:pStyle w:val="Standard"/>
              <w:spacing w:line="276" w:lineRule="auto"/>
              <w:jc w:val="both"/>
              <w:rPr>
                <w:rFonts w:eastAsia="Times New Roman" w:cs="Times New Roman"/>
                <w:bCs/>
                <w:lang w:eastAsia="ru-RU"/>
              </w:rPr>
            </w:pPr>
            <w:r>
              <w:rPr>
                <w:rFonts w:eastAsia="Times New Roman" w:cs="Times New Roman"/>
                <w:bCs/>
                <w:lang w:eastAsia="ru-RU"/>
              </w:rPr>
              <w:t>7</w:t>
            </w:r>
          </w:p>
        </w:tc>
      </w:tr>
      <w:tr w:rsidR="002B11B5" w:rsidRPr="00582BB7" w:rsidTr="0031452A">
        <w:tc>
          <w:tcPr>
            <w:tcW w:w="8472" w:type="dxa"/>
            <w:shd w:val="clear" w:color="auto" w:fill="auto"/>
          </w:tcPr>
          <w:p w:rsidR="002B11B5" w:rsidRPr="00582BB7" w:rsidRDefault="002B11B5" w:rsidP="0031452A">
            <w:pPr>
              <w:pStyle w:val="Standard"/>
              <w:tabs>
                <w:tab w:val="left" w:leader="dot" w:pos="624"/>
              </w:tabs>
              <w:spacing w:line="276" w:lineRule="auto"/>
              <w:rPr>
                <w:rFonts w:cs="Times New Roman"/>
              </w:rPr>
            </w:pPr>
            <w:r w:rsidRPr="00582BB7">
              <w:rPr>
                <w:rFonts w:eastAsia="Times New Roman" w:cs="Times New Roman"/>
                <w:bCs/>
                <w:lang w:eastAsia="ru-RU"/>
              </w:rPr>
              <w:t>1.2.1. Планируемые результаты освоения междисциплинарной программы «Формирование универсальных учебных действий» на основе УМК «Школа России»</w:t>
            </w:r>
            <w:r w:rsidR="00965F2D">
              <w:rPr>
                <w:rFonts w:eastAsia="Times New Roman" w:cs="Times New Roman"/>
                <w:bCs/>
                <w:lang w:eastAsia="ru-RU"/>
              </w:rPr>
              <w:t>, «Школа 2100», «Перспективная начальная школа»</w:t>
            </w:r>
          </w:p>
        </w:tc>
        <w:tc>
          <w:tcPr>
            <w:tcW w:w="1099" w:type="dxa"/>
            <w:shd w:val="clear" w:color="auto" w:fill="auto"/>
          </w:tcPr>
          <w:p w:rsidR="002B11B5" w:rsidRPr="00582BB7" w:rsidRDefault="00E037B2" w:rsidP="0031452A">
            <w:pPr>
              <w:pStyle w:val="Standard"/>
              <w:spacing w:line="276" w:lineRule="auto"/>
              <w:jc w:val="both"/>
              <w:rPr>
                <w:rFonts w:eastAsia="Times New Roman" w:cs="Times New Roman"/>
                <w:bCs/>
                <w:lang w:eastAsia="ru-RU"/>
              </w:rPr>
            </w:pPr>
            <w:r>
              <w:rPr>
                <w:rFonts w:eastAsia="Times New Roman" w:cs="Times New Roman"/>
                <w:bCs/>
                <w:lang w:eastAsia="ru-RU"/>
              </w:rPr>
              <w:t>12</w:t>
            </w:r>
          </w:p>
        </w:tc>
      </w:tr>
      <w:tr w:rsidR="002B11B5" w:rsidRPr="00582BB7" w:rsidTr="0031452A">
        <w:tc>
          <w:tcPr>
            <w:tcW w:w="8472" w:type="dxa"/>
            <w:shd w:val="clear" w:color="auto" w:fill="auto"/>
          </w:tcPr>
          <w:p w:rsidR="002B11B5" w:rsidRPr="00582BB7" w:rsidRDefault="00AD309A" w:rsidP="0031452A">
            <w:pPr>
              <w:pStyle w:val="Standard"/>
              <w:widowControl w:val="0"/>
              <w:tabs>
                <w:tab w:val="left" w:leader="dot" w:pos="624"/>
              </w:tabs>
              <w:spacing w:line="276" w:lineRule="auto"/>
              <w:rPr>
                <w:rFonts w:eastAsia="@Arial Unicode MS" w:cs="Times New Roman"/>
                <w:b/>
                <w:bCs/>
                <w:lang w:eastAsia="ar-SA"/>
              </w:rPr>
            </w:pPr>
            <w:r>
              <w:rPr>
                <w:rFonts w:cs="Times New Roman"/>
                <w:b/>
              </w:rPr>
              <w:t>1.2.2</w:t>
            </w:r>
            <w:r w:rsidR="002B11B5" w:rsidRPr="00582BB7">
              <w:rPr>
                <w:rFonts w:cs="Times New Roman"/>
                <w:b/>
              </w:rPr>
              <w:t xml:space="preserve"> Предметные</w:t>
            </w:r>
            <w:r w:rsidR="002B11B5">
              <w:rPr>
                <w:rFonts w:cs="Times New Roman"/>
                <w:b/>
              </w:rPr>
              <w:t xml:space="preserve"> и  метапредметные </w:t>
            </w:r>
            <w:r w:rsidR="002B11B5" w:rsidRPr="00582BB7">
              <w:rPr>
                <w:rFonts w:cs="Times New Roman"/>
                <w:b/>
              </w:rPr>
              <w:t xml:space="preserve"> планируемые результаты</w:t>
            </w:r>
            <w:r w:rsidR="00965F2D">
              <w:rPr>
                <w:rFonts w:cs="Times New Roman"/>
                <w:b/>
              </w:rPr>
              <w:t xml:space="preserve"> УМК «Школа России»</w:t>
            </w:r>
          </w:p>
        </w:tc>
        <w:tc>
          <w:tcPr>
            <w:tcW w:w="1099" w:type="dxa"/>
            <w:shd w:val="clear" w:color="auto" w:fill="auto"/>
          </w:tcPr>
          <w:p w:rsidR="002B11B5" w:rsidRPr="00582BB7" w:rsidRDefault="00E037B2" w:rsidP="0031452A">
            <w:pPr>
              <w:pStyle w:val="Standard"/>
              <w:spacing w:line="276" w:lineRule="auto"/>
              <w:jc w:val="both"/>
              <w:rPr>
                <w:rFonts w:eastAsia="Times New Roman" w:cs="Times New Roman"/>
                <w:bCs/>
                <w:lang w:eastAsia="ru-RU"/>
              </w:rPr>
            </w:pPr>
            <w:r>
              <w:rPr>
                <w:rFonts w:eastAsia="Times New Roman" w:cs="Times New Roman"/>
                <w:bCs/>
                <w:lang w:eastAsia="ru-RU"/>
              </w:rPr>
              <w:t>15</w:t>
            </w:r>
          </w:p>
        </w:tc>
      </w:tr>
      <w:tr w:rsidR="002B11B5" w:rsidRPr="00582BB7" w:rsidTr="0031452A">
        <w:tc>
          <w:tcPr>
            <w:tcW w:w="8472" w:type="dxa"/>
            <w:shd w:val="clear" w:color="auto" w:fill="auto"/>
          </w:tcPr>
          <w:p w:rsidR="002B11B5" w:rsidRPr="00582BB7" w:rsidRDefault="002B11B5" w:rsidP="0031452A">
            <w:pPr>
              <w:pStyle w:val="Standard"/>
              <w:widowControl w:val="0"/>
              <w:tabs>
                <w:tab w:val="left" w:leader="dot" w:pos="624"/>
              </w:tabs>
              <w:spacing w:line="276" w:lineRule="auto"/>
              <w:rPr>
                <w:rFonts w:eastAsia="@Arial Unicode MS" w:cs="Times New Roman"/>
                <w:bCs/>
                <w:lang w:eastAsia="ar-SA"/>
              </w:rPr>
            </w:pPr>
            <w:r w:rsidRPr="00582BB7">
              <w:rPr>
                <w:rFonts w:eastAsia="@Arial Unicode MS" w:cs="Times New Roman"/>
                <w:bCs/>
                <w:lang w:eastAsia="ar-SA"/>
              </w:rPr>
              <w:t>1.2.2.1.</w:t>
            </w:r>
            <w:r w:rsidR="00965F2D">
              <w:rPr>
                <w:rFonts w:eastAsia="@Arial Unicode MS" w:cs="Times New Roman"/>
                <w:bCs/>
                <w:lang w:eastAsia="ar-SA"/>
              </w:rPr>
              <w:t xml:space="preserve"> </w:t>
            </w:r>
            <w:r w:rsidRPr="00582BB7">
              <w:rPr>
                <w:rFonts w:eastAsia="@Arial Unicode MS" w:cs="Times New Roman"/>
                <w:bCs/>
                <w:lang w:eastAsia="ar-SA"/>
              </w:rPr>
              <w:t>Русский язык</w:t>
            </w:r>
          </w:p>
        </w:tc>
        <w:tc>
          <w:tcPr>
            <w:tcW w:w="1099" w:type="dxa"/>
            <w:shd w:val="clear" w:color="auto" w:fill="auto"/>
          </w:tcPr>
          <w:p w:rsidR="002B11B5" w:rsidRPr="00582BB7" w:rsidRDefault="00E037B2" w:rsidP="0031452A">
            <w:pPr>
              <w:pStyle w:val="Standard"/>
              <w:spacing w:line="276" w:lineRule="auto"/>
              <w:jc w:val="both"/>
              <w:rPr>
                <w:rFonts w:eastAsia="Times New Roman" w:cs="Times New Roman"/>
                <w:bCs/>
                <w:lang w:eastAsia="ru-RU"/>
              </w:rPr>
            </w:pPr>
            <w:r>
              <w:rPr>
                <w:rFonts w:eastAsia="Times New Roman" w:cs="Times New Roman"/>
                <w:bCs/>
                <w:lang w:eastAsia="ru-RU"/>
              </w:rPr>
              <w:t>15</w:t>
            </w:r>
          </w:p>
        </w:tc>
      </w:tr>
      <w:tr w:rsidR="002B11B5" w:rsidRPr="00582BB7" w:rsidTr="0031452A">
        <w:tc>
          <w:tcPr>
            <w:tcW w:w="8472" w:type="dxa"/>
            <w:shd w:val="clear" w:color="auto" w:fill="auto"/>
          </w:tcPr>
          <w:p w:rsidR="002B11B5" w:rsidRPr="00582BB7" w:rsidRDefault="00AD309A" w:rsidP="0031452A">
            <w:pPr>
              <w:pStyle w:val="Standard"/>
              <w:widowControl w:val="0"/>
              <w:tabs>
                <w:tab w:val="left" w:leader="dot" w:pos="624"/>
              </w:tabs>
              <w:spacing w:line="276" w:lineRule="auto"/>
              <w:rPr>
                <w:rFonts w:eastAsia="@Arial Unicode MS" w:cs="Times New Roman"/>
                <w:bCs/>
                <w:lang w:eastAsia="ar-SA"/>
              </w:rPr>
            </w:pPr>
            <w:r>
              <w:rPr>
                <w:rFonts w:eastAsia="@Arial Unicode MS" w:cs="Times New Roman"/>
                <w:bCs/>
                <w:lang w:eastAsia="ar-SA"/>
              </w:rPr>
              <w:t>1.2.2.2</w:t>
            </w:r>
            <w:r w:rsidR="002B11B5" w:rsidRPr="00582BB7">
              <w:rPr>
                <w:rFonts w:eastAsia="@Arial Unicode MS" w:cs="Times New Roman"/>
                <w:bCs/>
                <w:lang w:eastAsia="ar-SA"/>
              </w:rPr>
              <w:t xml:space="preserve"> Литературное чтение</w:t>
            </w:r>
          </w:p>
        </w:tc>
        <w:tc>
          <w:tcPr>
            <w:tcW w:w="1099" w:type="dxa"/>
            <w:shd w:val="clear" w:color="auto" w:fill="auto"/>
          </w:tcPr>
          <w:p w:rsidR="002B11B5" w:rsidRPr="00582BB7" w:rsidRDefault="00E037B2" w:rsidP="0031452A">
            <w:pPr>
              <w:pStyle w:val="Standard"/>
              <w:spacing w:line="276" w:lineRule="auto"/>
              <w:jc w:val="both"/>
              <w:rPr>
                <w:rFonts w:eastAsia="Times New Roman" w:cs="Times New Roman"/>
                <w:bCs/>
                <w:lang w:eastAsia="ru-RU"/>
              </w:rPr>
            </w:pPr>
            <w:r>
              <w:rPr>
                <w:rFonts w:eastAsia="Times New Roman" w:cs="Times New Roman"/>
                <w:bCs/>
                <w:lang w:eastAsia="ru-RU"/>
              </w:rPr>
              <w:t>22</w:t>
            </w:r>
          </w:p>
        </w:tc>
      </w:tr>
      <w:tr w:rsidR="002B11B5" w:rsidRPr="00582BB7" w:rsidTr="0031452A">
        <w:tc>
          <w:tcPr>
            <w:tcW w:w="8472" w:type="dxa"/>
            <w:shd w:val="clear" w:color="auto" w:fill="auto"/>
          </w:tcPr>
          <w:p w:rsidR="002B11B5" w:rsidRPr="00582BB7" w:rsidRDefault="009845F6" w:rsidP="0031452A">
            <w:pPr>
              <w:pStyle w:val="Standard"/>
              <w:widowControl w:val="0"/>
              <w:tabs>
                <w:tab w:val="left" w:leader="dot" w:pos="624"/>
              </w:tabs>
              <w:spacing w:line="276" w:lineRule="auto"/>
              <w:rPr>
                <w:rFonts w:eastAsia="@Arial Unicode MS" w:cs="Times New Roman"/>
                <w:bCs/>
                <w:lang w:eastAsia="ar-SA"/>
              </w:rPr>
            </w:pPr>
            <w:r>
              <w:rPr>
                <w:rFonts w:eastAsia="@Arial Unicode MS" w:cs="Times New Roman"/>
                <w:bCs/>
                <w:lang w:eastAsia="ar-SA"/>
              </w:rPr>
              <w:t>1.2.2.3</w:t>
            </w:r>
            <w:r w:rsidR="002B11B5" w:rsidRPr="00582BB7">
              <w:rPr>
                <w:rFonts w:eastAsia="@Arial Unicode MS" w:cs="Times New Roman"/>
                <w:bCs/>
                <w:lang w:eastAsia="ar-SA"/>
              </w:rPr>
              <w:t xml:space="preserve"> Математика</w:t>
            </w:r>
          </w:p>
        </w:tc>
        <w:tc>
          <w:tcPr>
            <w:tcW w:w="1099" w:type="dxa"/>
            <w:shd w:val="clear" w:color="auto" w:fill="auto"/>
          </w:tcPr>
          <w:p w:rsidR="002B11B5" w:rsidRPr="00582BB7" w:rsidRDefault="00E037B2" w:rsidP="0031452A">
            <w:pPr>
              <w:pStyle w:val="Standard"/>
              <w:spacing w:line="276" w:lineRule="auto"/>
              <w:jc w:val="both"/>
              <w:rPr>
                <w:rFonts w:eastAsia="Times New Roman" w:cs="Times New Roman"/>
                <w:bCs/>
                <w:lang w:eastAsia="ru-RU"/>
              </w:rPr>
            </w:pPr>
            <w:r>
              <w:rPr>
                <w:rFonts w:eastAsia="Times New Roman" w:cs="Times New Roman"/>
                <w:bCs/>
                <w:lang w:eastAsia="ru-RU"/>
              </w:rPr>
              <w:t>38</w:t>
            </w:r>
          </w:p>
        </w:tc>
      </w:tr>
      <w:tr w:rsidR="002B11B5" w:rsidRPr="00582BB7" w:rsidTr="0031452A">
        <w:tc>
          <w:tcPr>
            <w:tcW w:w="8472" w:type="dxa"/>
            <w:shd w:val="clear" w:color="auto" w:fill="auto"/>
          </w:tcPr>
          <w:p w:rsidR="002B11B5" w:rsidRPr="00582BB7" w:rsidRDefault="009845F6" w:rsidP="0031452A">
            <w:pPr>
              <w:pStyle w:val="Standard"/>
              <w:widowControl w:val="0"/>
              <w:tabs>
                <w:tab w:val="left" w:leader="dot" w:pos="624"/>
              </w:tabs>
              <w:spacing w:line="276" w:lineRule="auto"/>
              <w:rPr>
                <w:rFonts w:eastAsia="@Arial Unicode MS" w:cs="Times New Roman"/>
                <w:bCs/>
                <w:lang w:eastAsia="ar-SA"/>
              </w:rPr>
            </w:pPr>
            <w:r>
              <w:rPr>
                <w:rFonts w:eastAsia="@Arial Unicode MS" w:cs="Times New Roman"/>
                <w:bCs/>
                <w:lang w:eastAsia="ar-SA"/>
              </w:rPr>
              <w:t>1.2.2.4</w:t>
            </w:r>
            <w:r w:rsidR="002B11B5" w:rsidRPr="00582BB7">
              <w:rPr>
                <w:rFonts w:eastAsia="@Arial Unicode MS" w:cs="Times New Roman"/>
                <w:bCs/>
                <w:lang w:eastAsia="ar-SA"/>
              </w:rPr>
              <w:t xml:space="preserve"> Окружающий мир</w:t>
            </w:r>
          </w:p>
        </w:tc>
        <w:tc>
          <w:tcPr>
            <w:tcW w:w="1099" w:type="dxa"/>
            <w:shd w:val="clear" w:color="auto" w:fill="auto"/>
          </w:tcPr>
          <w:p w:rsidR="002B11B5" w:rsidRPr="00582BB7" w:rsidRDefault="00E037B2" w:rsidP="0031452A">
            <w:pPr>
              <w:pStyle w:val="Standard"/>
              <w:spacing w:line="276" w:lineRule="auto"/>
              <w:jc w:val="both"/>
              <w:rPr>
                <w:rFonts w:eastAsia="Times New Roman" w:cs="Times New Roman"/>
                <w:bCs/>
                <w:lang w:eastAsia="ru-RU"/>
              </w:rPr>
            </w:pPr>
            <w:r>
              <w:rPr>
                <w:rFonts w:eastAsia="Times New Roman" w:cs="Times New Roman"/>
                <w:bCs/>
                <w:lang w:eastAsia="ru-RU"/>
              </w:rPr>
              <w:t>55</w:t>
            </w:r>
          </w:p>
        </w:tc>
      </w:tr>
      <w:tr w:rsidR="002B11B5" w:rsidRPr="00582BB7" w:rsidTr="0031452A">
        <w:tc>
          <w:tcPr>
            <w:tcW w:w="8472" w:type="dxa"/>
            <w:shd w:val="clear" w:color="auto" w:fill="auto"/>
          </w:tcPr>
          <w:p w:rsidR="002B11B5" w:rsidRPr="00582BB7" w:rsidRDefault="00580B2D" w:rsidP="0031452A">
            <w:pPr>
              <w:pStyle w:val="Standard"/>
              <w:widowControl w:val="0"/>
              <w:tabs>
                <w:tab w:val="left" w:leader="dot" w:pos="624"/>
              </w:tabs>
              <w:spacing w:line="276" w:lineRule="auto"/>
              <w:rPr>
                <w:rFonts w:eastAsia="@Arial Unicode MS" w:cs="Times New Roman"/>
                <w:bCs/>
                <w:lang w:eastAsia="ar-SA"/>
              </w:rPr>
            </w:pPr>
            <w:r>
              <w:rPr>
                <w:rFonts w:eastAsia="@Arial Unicode MS" w:cs="Times New Roman"/>
                <w:bCs/>
                <w:lang w:eastAsia="ar-SA"/>
              </w:rPr>
              <w:t xml:space="preserve">1.2.2.5 </w:t>
            </w:r>
            <w:r w:rsidR="002B11B5" w:rsidRPr="00582BB7">
              <w:rPr>
                <w:rFonts w:eastAsia="@Arial Unicode MS" w:cs="Times New Roman"/>
                <w:bCs/>
                <w:lang w:eastAsia="ar-SA"/>
              </w:rPr>
              <w:t>Изобразительное искусство</w:t>
            </w:r>
          </w:p>
        </w:tc>
        <w:tc>
          <w:tcPr>
            <w:tcW w:w="1099" w:type="dxa"/>
            <w:shd w:val="clear" w:color="auto" w:fill="auto"/>
          </w:tcPr>
          <w:p w:rsidR="002B11B5" w:rsidRPr="00582BB7" w:rsidRDefault="00E037B2" w:rsidP="0031452A">
            <w:pPr>
              <w:pStyle w:val="Standard"/>
              <w:spacing w:line="276" w:lineRule="auto"/>
              <w:jc w:val="both"/>
              <w:rPr>
                <w:rFonts w:eastAsia="Times New Roman" w:cs="Times New Roman"/>
                <w:bCs/>
                <w:lang w:eastAsia="ru-RU"/>
              </w:rPr>
            </w:pPr>
            <w:r>
              <w:rPr>
                <w:rFonts w:eastAsia="Times New Roman" w:cs="Times New Roman"/>
                <w:bCs/>
                <w:lang w:eastAsia="ru-RU"/>
              </w:rPr>
              <w:t>66</w:t>
            </w:r>
          </w:p>
        </w:tc>
      </w:tr>
      <w:tr w:rsidR="002B11B5" w:rsidRPr="00582BB7" w:rsidTr="0031452A">
        <w:tc>
          <w:tcPr>
            <w:tcW w:w="8472" w:type="dxa"/>
            <w:shd w:val="clear" w:color="auto" w:fill="auto"/>
          </w:tcPr>
          <w:p w:rsidR="002B11B5" w:rsidRPr="00582BB7" w:rsidRDefault="00580B2D" w:rsidP="009845F6">
            <w:pPr>
              <w:pStyle w:val="Standard"/>
              <w:widowControl w:val="0"/>
              <w:tabs>
                <w:tab w:val="left" w:leader="dot" w:pos="624"/>
              </w:tabs>
              <w:spacing w:line="276" w:lineRule="auto"/>
              <w:rPr>
                <w:rFonts w:eastAsia="@Arial Unicode MS" w:cs="Times New Roman"/>
                <w:bCs/>
                <w:lang w:eastAsia="ar-SA"/>
              </w:rPr>
            </w:pPr>
            <w:r>
              <w:rPr>
                <w:rFonts w:eastAsia="@Arial Unicode MS" w:cs="Times New Roman"/>
                <w:bCs/>
                <w:lang w:eastAsia="ar-SA"/>
              </w:rPr>
              <w:t xml:space="preserve">1.2.2.6 </w:t>
            </w:r>
            <w:r w:rsidR="002B11B5" w:rsidRPr="00582BB7">
              <w:rPr>
                <w:rFonts w:eastAsia="@Arial Unicode MS" w:cs="Times New Roman"/>
                <w:bCs/>
                <w:lang w:eastAsia="ar-SA"/>
              </w:rPr>
              <w:t>Технология</w:t>
            </w:r>
          </w:p>
        </w:tc>
        <w:tc>
          <w:tcPr>
            <w:tcW w:w="1099" w:type="dxa"/>
            <w:shd w:val="clear" w:color="auto" w:fill="auto"/>
          </w:tcPr>
          <w:p w:rsidR="002B11B5" w:rsidRPr="00582BB7" w:rsidRDefault="00E037B2" w:rsidP="0031452A">
            <w:pPr>
              <w:pStyle w:val="Standard"/>
              <w:spacing w:line="276" w:lineRule="auto"/>
              <w:jc w:val="both"/>
              <w:rPr>
                <w:rFonts w:eastAsia="Times New Roman" w:cs="Times New Roman"/>
                <w:bCs/>
                <w:lang w:eastAsia="ru-RU"/>
              </w:rPr>
            </w:pPr>
            <w:r>
              <w:rPr>
                <w:rFonts w:eastAsia="Times New Roman" w:cs="Times New Roman"/>
                <w:bCs/>
                <w:lang w:eastAsia="ru-RU"/>
              </w:rPr>
              <w:t>78</w:t>
            </w:r>
          </w:p>
        </w:tc>
      </w:tr>
      <w:tr w:rsidR="00965F2D" w:rsidRPr="00582BB7" w:rsidTr="0031452A">
        <w:tc>
          <w:tcPr>
            <w:tcW w:w="8472" w:type="dxa"/>
            <w:shd w:val="clear" w:color="auto" w:fill="auto"/>
          </w:tcPr>
          <w:p w:rsidR="00965F2D" w:rsidRPr="00965F2D" w:rsidRDefault="00AD309A" w:rsidP="00965F2D">
            <w:pPr>
              <w:pStyle w:val="Standard"/>
              <w:widowControl w:val="0"/>
              <w:tabs>
                <w:tab w:val="left" w:leader="dot" w:pos="624"/>
              </w:tabs>
              <w:spacing w:line="276" w:lineRule="auto"/>
              <w:rPr>
                <w:rFonts w:eastAsia="@Arial Unicode MS" w:cs="Times New Roman"/>
                <w:b/>
                <w:bCs/>
                <w:lang w:eastAsia="ar-SA"/>
              </w:rPr>
            </w:pPr>
            <w:r>
              <w:rPr>
                <w:rFonts w:eastAsia="@Arial Unicode MS" w:cs="Times New Roman"/>
                <w:b/>
                <w:bCs/>
                <w:lang w:eastAsia="ar-SA"/>
              </w:rPr>
              <w:t>1.2.3</w:t>
            </w:r>
            <w:r w:rsidR="00965F2D" w:rsidRPr="00582BB7">
              <w:rPr>
                <w:rFonts w:cs="Times New Roman"/>
                <w:b/>
              </w:rPr>
              <w:t xml:space="preserve"> Предметные</w:t>
            </w:r>
            <w:r w:rsidR="00965F2D">
              <w:rPr>
                <w:rFonts w:cs="Times New Roman"/>
                <w:b/>
              </w:rPr>
              <w:t xml:space="preserve"> и  метапредметные </w:t>
            </w:r>
            <w:r w:rsidR="00965F2D" w:rsidRPr="00582BB7">
              <w:rPr>
                <w:rFonts w:cs="Times New Roman"/>
                <w:b/>
              </w:rPr>
              <w:t xml:space="preserve"> планируемые результаты</w:t>
            </w:r>
            <w:r w:rsidR="00965F2D">
              <w:rPr>
                <w:rFonts w:cs="Times New Roman"/>
                <w:b/>
              </w:rPr>
              <w:t xml:space="preserve"> УМК «Школа 2100»</w:t>
            </w:r>
          </w:p>
        </w:tc>
        <w:tc>
          <w:tcPr>
            <w:tcW w:w="1099" w:type="dxa"/>
            <w:shd w:val="clear" w:color="auto" w:fill="auto"/>
          </w:tcPr>
          <w:p w:rsidR="00965F2D" w:rsidRDefault="00E037B2" w:rsidP="0031452A">
            <w:pPr>
              <w:pStyle w:val="Standard"/>
              <w:spacing w:line="276" w:lineRule="auto"/>
              <w:jc w:val="both"/>
              <w:rPr>
                <w:rFonts w:eastAsia="Times New Roman" w:cs="Times New Roman"/>
                <w:bCs/>
                <w:lang w:eastAsia="ru-RU"/>
              </w:rPr>
            </w:pPr>
            <w:r>
              <w:rPr>
                <w:rFonts w:eastAsia="Times New Roman" w:cs="Times New Roman"/>
                <w:bCs/>
                <w:lang w:eastAsia="ru-RU"/>
              </w:rPr>
              <w:t>102</w:t>
            </w:r>
          </w:p>
        </w:tc>
      </w:tr>
      <w:tr w:rsidR="00AD309A" w:rsidRPr="00582BB7" w:rsidTr="0031452A">
        <w:tc>
          <w:tcPr>
            <w:tcW w:w="8472" w:type="dxa"/>
            <w:shd w:val="clear" w:color="auto" w:fill="auto"/>
          </w:tcPr>
          <w:p w:rsidR="00AD309A" w:rsidRPr="00582BB7" w:rsidRDefault="00AD309A" w:rsidP="00AD309A">
            <w:pPr>
              <w:pStyle w:val="Standard"/>
              <w:widowControl w:val="0"/>
              <w:tabs>
                <w:tab w:val="left" w:leader="dot" w:pos="624"/>
              </w:tabs>
              <w:spacing w:line="276" w:lineRule="auto"/>
              <w:rPr>
                <w:rFonts w:eastAsia="@Arial Unicode MS" w:cs="Times New Roman"/>
                <w:bCs/>
                <w:lang w:eastAsia="ar-SA"/>
              </w:rPr>
            </w:pPr>
            <w:r>
              <w:rPr>
                <w:rFonts w:eastAsia="@Arial Unicode MS" w:cs="Times New Roman"/>
                <w:bCs/>
                <w:lang w:eastAsia="ar-SA"/>
              </w:rPr>
              <w:t xml:space="preserve">1.2.3.1 </w:t>
            </w:r>
            <w:r w:rsidRPr="00582BB7">
              <w:rPr>
                <w:rFonts w:eastAsia="@Arial Unicode MS" w:cs="Times New Roman"/>
                <w:bCs/>
                <w:lang w:eastAsia="ar-SA"/>
              </w:rPr>
              <w:t>Русский язык</w:t>
            </w:r>
          </w:p>
        </w:tc>
        <w:tc>
          <w:tcPr>
            <w:tcW w:w="1099" w:type="dxa"/>
            <w:shd w:val="clear" w:color="auto" w:fill="auto"/>
          </w:tcPr>
          <w:p w:rsidR="00AD309A" w:rsidRPr="00582BB7" w:rsidRDefault="00E037B2" w:rsidP="00AD309A">
            <w:pPr>
              <w:pStyle w:val="Standard"/>
              <w:spacing w:line="276" w:lineRule="auto"/>
              <w:jc w:val="both"/>
              <w:rPr>
                <w:rFonts w:eastAsia="Times New Roman" w:cs="Times New Roman"/>
                <w:bCs/>
                <w:lang w:eastAsia="ru-RU"/>
              </w:rPr>
            </w:pPr>
            <w:r>
              <w:rPr>
                <w:rFonts w:eastAsia="Times New Roman" w:cs="Times New Roman"/>
                <w:bCs/>
                <w:lang w:eastAsia="ru-RU"/>
              </w:rPr>
              <w:t>102</w:t>
            </w:r>
          </w:p>
        </w:tc>
      </w:tr>
      <w:tr w:rsidR="00AD309A" w:rsidRPr="00582BB7" w:rsidTr="0031452A">
        <w:tc>
          <w:tcPr>
            <w:tcW w:w="8472" w:type="dxa"/>
            <w:shd w:val="clear" w:color="auto" w:fill="auto"/>
          </w:tcPr>
          <w:p w:rsidR="00AD309A" w:rsidRPr="00582BB7" w:rsidRDefault="00AD309A" w:rsidP="00AD309A">
            <w:pPr>
              <w:pStyle w:val="Standard"/>
              <w:widowControl w:val="0"/>
              <w:tabs>
                <w:tab w:val="left" w:leader="dot" w:pos="624"/>
              </w:tabs>
              <w:spacing w:line="276" w:lineRule="auto"/>
              <w:rPr>
                <w:rFonts w:eastAsia="@Arial Unicode MS" w:cs="Times New Roman"/>
                <w:bCs/>
                <w:lang w:eastAsia="ar-SA"/>
              </w:rPr>
            </w:pPr>
            <w:r>
              <w:rPr>
                <w:rFonts w:eastAsia="@Arial Unicode MS" w:cs="Times New Roman"/>
                <w:bCs/>
                <w:lang w:eastAsia="ar-SA"/>
              </w:rPr>
              <w:t>1.2.3.2</w:t>
            </w:r>
            <w:r w:rsidRPr="00582BB7">
              <w:rPr>
                <w:rFonts w:eastAsia="@Arial Unicode MS" w:cs="Times New Roman"/>
                <w:bCs/>
                <w:lang w:eastAsia="ar-SA"/>
              </w:rPr>
              <w:t xml:space="preserve"> Литературное чтение</w:t>
            </w:r>
          </w:p>
        </w:tc>
        <w:tc>
          <w:tcPr>
            <w:tcW w:w="1099" w:type="dxa"/>
            <w:shd w:val="clear" w:color="auto" w:fill="auto"/>
          </w:tcPr>
          <w:p w:rsidR="00AD309A" w:rsidRPr="00582BB7" w:rsidRDefault="00E55EE2" w:rsidP="00AD309A">
            <w:pPr>
              <w:pStyle w:val="Standard"/>
              <w:spacing w:line="276" w:lineRule="auto"/>
              <w:jc w:val="both"/>
              <w:rPr>
                <w:rFonts w:eastAsia="Times New Roman" w:cs="Times New Roman"/>
                <w:bCs/>
                <w:lang w:eastAsia="ru-RU"/>
              </w:rPr>
            </w:pPr>
            <w:r>
              <w:rPr>
                <w:rFonts w:eastAsia="Times New Roman" w:cs="Times New Roman"/>
                <w:bCs/>
                <w:lang w:eastAsia="ru-RU"/>
              </w:rPr>
              <w:t>114</w:t>
            </w:r>
          </w:p>
        </w:tc>
      </w:tr>
      <w:tr w:rsidR="00AD309A" w:rsidRPr="00582BB7" w:rsidTr="0031452A">
        <w:tc>
          <w:tcPr>
            <w:tcW w:w="8472" w:type="dxa"/>
            <w:shd w:val="clear" w:color="auto" w:fill="auto"/>
          </w:tcPr>
          <w:p w:rsidR="00AD309A" w:rsidRPr="00582BB7" w:rsidRDefault="00AD309A" w:rsidP="00AD309A">
            <w:pPr>
              <w:pStyle w:val="Standard"/>
              <w:widowControl w:val="0"/>
              <w:tabs>
                <w:tab w:val="left" w:leader="dot" w:pos="624"/>
              </w:tabs>
              <w:spacing w:line="276" w:lineRule="auto"/>
              <w:rPr>
                <w:rFonts w:eastAsia="@Arial Unicode MS" w:cs="Times New Roman"/>
                <w:bCs/>
                <w:lang w:eastAsia="ar-SA"/>
              </w:rPr>
            </w:pPr>
            <w:r>
              <w:rPr>
                <w:rFonts w:eastAsia="@Arial Unicode MS" w:cs="Times New Roman"/>
                <w:bCs/>
                <w:lang w:eastAsia="ar-SA"/>
              </w:rPr>
              <w:t>1.2.3</w:t>
            </w:r>
            <w:r w:rsidR="009845F6">
              <w:rPr>
                <w:rFonts w:eastAsia="@Arial Unicode MS" w:cs="Times New Roman"/>
                <w:bCs/>
                <w:lang w:eastAsia="ar-SA"/>
              </w:rPr>
              <w:t>.3</w:t>
            </w:r>
            <w:r w:rsidRPr="00582BB7">
              <w:rPr>
                <w:rFonts w:eastAsia="@Arial Unicode MS" w:cs="Times New Roman"/>
                <w:bCs/>
                <w:lang w:eastAsia="ar-SA"/>
              </w:rPr>
              <w:t xml:space="preserve"> Математика</w:t>
            </w:r>
          </w:p>
        </w:tc>
        <w:tc>
          <w:tcPr>
            <w:tcW w:w="1099" w:type="dxa"/>
            <w:shd w:val="clear" w:color="auto" w:fill="auto"/>
          </w:tcPr>
          <w:p w:rsidR="00AD309A" w:rsidRPr="00582BB7" w:rsidRDefault="00E55EE2" w:rsidP="00AD309A">
            <w:pPr>
              <w:pStyle w:val="Standard"/>
              <w:spacing w:line="276" w:lineRule="auto"/>
              <w:jc w:val="both"/>
              <w:rPr>
                <w:rFonts w:eastAsia="Times New Roman" w:cs="Times New Roman"/>
                <w:bCs/>
                <w:lang w:eastAsia="ru-RU"/>
              </w:rPr>
            </w:pPr>
            <w:r>
              <w:rPr>
                <w:rFonts w:eastAsia="Times New Roman" w:cs="Times New Roman"/>
                <w:bCs/>
                <w:lang w:eastAsia="ru-RU"/>
              </w:rPr>
              <w:t>123</w:t>
            </w:r>
          </w:p>
        </w:tc>
      </w:tr>
      <w:tr w:rsidR="00AD309A" w:rsidRPr="00582BB7" w:rsidTr="0031452A">
        <w:tc>
          <w:tcPr>
            <w:tcW w:w="8472" w:type="dxa"/>
            <w:shd w:val="clear" w:color="auto" w:fill="auto"/>
          </w:tcPr>
          <w:p w:rsidR="00AD309A" w:rsidRPr="00582BB7" w:rsidRDefault="00AD309A" w:rsidP="00AD309A">
            <w:pPr>
              <w:pStyle w:val="Standard"/>
              <w:widowControl w:val="0"/>
              <w:tabs>
                <w:tab w:val="left" w:leader="dot" w:pos="624"/>
              </w:tabs>
              <w:spacing w:line="276" w:lineRule="auto"/>
              <w:rPr>
                <w:rFonts w:eastAsia="@Arial Unicode MS" w:cs="Times New Roman"/>
                <w:bCs/>
                <w:lang w:eastAsia="ar-SA"/>
              </w:rPr>
            </w:pPr>
            <w:r>
              <w:rPr>
                <w:rFonts w:eastAsia="@Arial Unicode MS" w:cs="Times New Roman"/>
                <w:bCs/>
                <w:lang w:eastAsia="ar-SA"/>
              </w:rPr>
              <w:t>1.2.3</w:t>
            </w:r>
            <w:r w:rsidR="009845F6">
              <w:rPr>
                <w:rFonts w:eastAsia="@Arial Unicode MS" w:cs="Times New Roman"/>
                <w:bCs/>
                <w:lang w:eastAsia="ar-SA"/>
              </w:rPr>
              <w:t>.4</w:t>
            </w:r>
            <w:r w:rsidRPr="00582BB7">
              <w:rPr>
                <w:rFonts w:eastAsia="@Arial Unicode MS" w:cs="Times New Roman"/>
                <w:bCs/>
                <w:lang w:eastAsia="ar-SA"/>
              </w:rPr>
              <w:t xml:space="preserve"> Окружающий мир</w:t>
            </w:r>
          </w:p>
        </w:tc>
        <w:tc>
          <w:tcPr>
            <w:tcW w:w="1099" w:type="dxa"/>
            <w:shd w:val="clear" w:color="auto" w:fill="auto"/>
          </w:tcPr>
          <w:p w:rsidR="00AD309A" w:rsidRPr="00582BB7" w:rsidRDefault="00E55EE2" w:rsidP="00AD309A">
            <w:pPr>
              <w:pStyle w:val="Standard"/>
              <w:spacing w:line="276" w:lineRule="auto"/>
              <w:jc w:val="both"/>
              <w:rPr>
                <w:rFonts w:eastAsia="Times New Roman" w:cs="Times New Roman"/>
                <w:bCs/>
                <w:lang w:eastAsia="ru-RU"/>
              </w:rPr>
            </w:pPr>
            <w:r>
              <w:rPr>
                <w:rFonts w:eastAsia="Times New Roman" w:cs="Times New Roman"/>
                <w:bCs/>
                <w:lang w:eastAsia="ru-RU"/>
              </w:rPr>
              <w:t>140</w:t>
            </w:r>
          </w:p>
        </w:tc>
      </w:tr>
      <w:tr w:rsidR="00AD309A" w:rsidRPr="00582BB7" w:rsidTr="0031452A">
        <w:tc>
          <w:tcPr>
            <w:tcW w:w="8472" w:type="dxa"/>
            <w:shd w:val="clear" w:color="auto" w:fill="auto"/>
          </w:tcPr>
          <w:p w:rsidR="00AD309A" w:rsidRPr="00582BB7" w:rsidRDefault="00AD309A" w:rsidP="00AD309A">
            <w:pPr>
              <w:pStyle w:val="Standard"/>
              <w:widowControl w:val="0"/>
              <w:tabs>
                <w:tab w:val="left" w:leader="dot" w:pos="624"/>
              </w:tabs>
              <w:spacing w:line="276" w:lineRule="auto"/>
              <w:rPr>
                <w:rFonts w:eastAsia="@Arial Unicode MS" w:cs="Times New Roman"/>
                <w:bCs/>
                <w:lang w:eastAsia="ar-SA"/>
              </w:rPr>
            </w:pPr>
            <w:r>
              <w:rPr>
                <w:rFonts w:eastAsia="@Arial Unicode MS" w:cs="Times New Roman"/>
                <w:bCs/>
                <w:lang w:eastAsia="ar-SA"/>
              </w:rPr>
              <w:t>1.2.3</w:t>
            </w:r>
            <w:r w:rsidR="00580B2D">
              <w:rPr>
                <w:rFonts w:eastAsia="@Arial Unicode MS" w:cs="Times New Roman"/>
                <w:bCs/>
                <w:lang w:eastAsia="ar-SA"/>
              </w:rPr>
              <w:t>.5</w:t>
            </w:r>
            <w:r w:rsidR="009845F6">
              <w:rPr>
                <w:rFonts w:eastAsia="@Arial Unicode MS" w:cs="Times New Roman"/>
                <w:bCs/>
                <w:lang w:eastAsia="ar-SA"/>
              </w:rPr>
              <w:t xml:space="preserve"> </w:t>
            </w:r>
            <w:r w:rsidRPr="00582BB7">
              <w:rPr>
                <w:rFonts w:eastAsia="@Arial Unicode MS" w:cs="Times New Roman"/>
                <w:bCs/>
                <w:lang w:eastAsia="ar-SA"/>
              </w:rPr>
              <w:t xml:space="preserve"> Изобразительное искусство</w:t>
            </w:r>
          </w:p>
        </w:tc>
        <w:tc>
          <w:tcPr>
            <w:tcW w:w="1099" w:type="dxa"/>
            <w:shd w:val="clear" w:color="auto" w:fill="auto"/>
          </w:tcPr>
          <w:p w:rsidR="00AD309A" w:rsidRPr="00582BB7" w:rsidRDefault="00E55EE2" w:rsidP="00AD309A">
            <w:pPr>
              <w:pStyle w:val="Standard"/>
              <w:spacing w:line="276" w:lineRule="auto"/>
              <w:jc w:val="both"/>
              <w:rPr>
                <w:rFonts w:eastAsia="Times New Roman" w:cs="Times New Roman"/>
                <w:bCs/>
                <w:lang w:eastAsia="ru-RU"/>
              </w:rPr>
            </w:pPr>
            <w:r>
              <w:rPr>
                <w:rFonts w:eastAsia="Times New Roman" w:cs="Times New Roman"/>
                <w:bCs/>
                <w:lang w:eastAsia="ru-RU"/>
              </w:rPr>
              <w:t>162</w:t>
            </w:r>
          </w:p>
        </w:tc>
      </w:tr>
      <w:tr w:rsidR="00AD309A" w:rsidRPr="00582BB7" w:rsidTr="0031452A">
        <w:tc>
          <w:tcPr>
            <w:tcW w:w="8472" w:type="dxa"/>
            <w:shd w:val="clear" w:color="auto" w:fill="auto"/>
          </w:tcPr>
          <w:p w:rsidR="00AD309A" w:rsidRPr="00582BB7" w:rsidRDefault="00AD309A" w:rsidP="00AD309A">
            <w:pPr>
              <w:pStyle w:val="Standard"/>
              <w:widowControl w:val="0"/>
              <w:tabs>
                <w:tab w:val="left" w:leader="dot" w:pos="624"/>
              </w:tabs>
              <w:spacing w:line="276" w:lineRule="auto"/>
              <w:rPr>
                <w:rFonts w:eastAsia="@Arial Unicode MS" w:cs="Times New Roman"/>
                <w:bCs/>
                <w:lang w:eastAsia="ar-SA"/>
              </w:rPr>
            </w:pPr>
            <w:r>
              <w:rPr>
                <w:rFonts w:eastAsia="@Arial Unicode MS" w:cs="Times New Roman"/>
                <w:bCs/>
                <w:lang w:eastAsia="ar-SA"/>
              </w:rPr>
              <w:t>1.2.3</w:t>
            </w:r>
            <w:r w:rsidR="00580B2D">
              <w:rPr>
                <w:rFonts w:eastAsia="@Arial Unicode MS" w:cs="Times New Roman"/>
                <w:bCs/>
                <w:lang w:eastAsia="ar-SA"/>
              </w:rPr>
              <w:t xml:space="preserve">.6 </w:t>
            </w:r>
            <w:r w:rsidRPr="00582BB7">
              <w:rPr>
                <w:rFonts w:eastAsia="@Arial Unicode MS" w:cs="Times New Roman"/>
                <w:bCs/>
                <w:lang w:eastAsia="ar-SA"/>
              </w:rPr>
              <w:t>Технология</w:t>
            </w:r>
          </w:p>
        </w:tc>
        <w:tc>
          <w:tcPr>
            <w:tcW w:w="1099" w:type="dxa"/>
            <w:shd w:val="clear" w:color="auto" w:fill="auto"/>
          </w:tcPr>
          <w:p w:rsidR="00AD309A" w:rsidRPr="00582BB7" w:rsidRDefault="00E55EE2" w:rsidP="00AD309A">
            <w:pPr>
              <w:pStyle w:val="Standard"/>
              <w:spacing w:line="276" w:lineRule="auto"/>
              <w:jc w:val="both"/>
              <w:rPr>
                <w:rFonts w:eastAsia="Times New Roman" w:cs="Times New Roman"/>
                <w:bCs/>
                <w:lang w:eastAsia="ru-RU"/>
              </w:rPr>
            </w:pPr>
            <w:r>
              <w:rPr>
                <w:rFonts w:eastAsia="Times New Roman" w:cs="Times New Roman"/>
                <w:bCs/>
                <w:lang w:eastAsia="ru-RU"/>
              </w:rPr>
              <w:t>166</w:t>
            </w:r>
          </w:p>
        </w:tc>
      </w:tr>
      <w:tr w:rsidR="00300E1D" w:rsidRPr="00582BB7" w:rsidTr="0031452A">
        <w:tc>
          <w:tcPr>
            <w:tcW w:w="8472" w:type="dxa"/>
            <w:shd w:val="clear" w:color="auto" w:fill="auto"/>
          </w:tcPr>
          <w:p w:rsidR="00300E1D" w:rsidRPr="00965F2D" w:rsidRDefault="008208E3" w:rsidP="00300E1D">
            <w:pPr>
              <w:pStyle w:val="Standard"/>
              <w:widowControl w:val="0"/>
              <w:tabs>
                <w:tab w:val="left" w:leader="dot" w:pos="624"/>
              </w:tabs>
              <w:spacing w:line="276" w:lineRule="auto"/>
              <w:rPr>
                <w:rFonts w:eastAsia="@Arial Unicode MS" w:cs="Times New Roman"/>
                <w:b/>
                <w:bCs/>
                <w:lang w:eastAsia="ar-SA"/>
              </w:rPr>
            </w:pPr>
            <w:r>
              <w:rPr>
                <w:rFonts w:eastAsia="@Arial Unicode MS" w:cs="Times New Roman"/>
                <w:b/>
                <w:bCs/>
                <w:lang w:eastAsia="ar-SA"/>
              </w:rPr>
              <w:t>1.2.4</w:t>
            </w:r>
            <w:r w:rsidR="00300E1D" w:rsidRPr="00582BB7">
              <w:rPr>
                <w:rFonts w:cs="Times New Roman"/>
                <w:b/>
              </w:rPr>
              <w:t xml:space="preserve"> Предметные</w:t>
            </w:r>
            <w:r w:rsidR="00300E1D">
              <w:rPr>
                <w:rFonts w:cs="Times New Roman"/>
                <w:b/>
              </w:rPr>
              <w:t xml:space="preserve"> и  метапредметные </w:t>
            </w:r>
            <w:r w:rsidR="00300E1D" w:rsidRPr="00582BB7">
              <w:rPr>
                <w:rFonts w:cs="Times New Roman"/>
                <w:b/>
              </w:rPr>
              <w:t xml:space="preserve"> планируемые результаты</w:t>
            </w:r>
            <w:r w:rsidR="00300E1D">
              <w:rPr>
                <w:rFonts w:cs="Times New Roman"/>
                <w:b/>
              </w:rPr>
              <w:t xml:space="preserve"> УМК </w:t>
            </w:r>
            <w:r>
              <w:rPr>
                <w:rFonts w:cs="Times New Roman"/>
                <w:b/>
              </w:rPr>
              <w:t xml:space="preserve"> «Перспективная начальная школа»</w:t>
            </w:r>
            <w:r w:rsidR="00300E1D">
              <w:rPr>
                <w:rFonts w:cs="Times New Roman"/>
                <w:b/>
              </w:rPr>
              <w:t xml:space="preserve"> </w:t>
            </w:r>
          </w:p>
        </w:tc>
        <w:tc>
          <w:tcPr>
            <w:tcW w:w="1099" w:type="dxa"/>
            <w:shd w:val="clear" w:color="auto" w:fill="auto"/>
          </w:tcPr>
          <w:p w:rsidR="00300E1D" w:rsidRDefault="00E55EE2" w:rsidP="00AD309A">
            <w:pPr>
              <w:pStyle w:val="Standard"/>
              <w:spacing w:line="276" w:lineRule="auto"/>
              <w:jc w:val="both"/>
              <w:rPr>
                <w:rFonts w:eastAsia="Times New Roman" w:cs="Times New Roman"/>
                <w:bCs/>
                <w:lang w:eastAsia="ru-RU"/>
              </w:rPr>
            </w:pPr>
            <w:r>
              <w:rPr>
                <w:rFonts w:eastAsia="Times New Roman" w:cs="Times New Roman"/>
                <w:bCs/>
                <w:lang w:eastAsia="ru-RU"/>
              </w:rPr>
              <w:t>185</w:t>
            </w:r>
          </w:p>
        </w:tc>
      </w:tr>
      <w:tr w:rsidR="00300E1D" w:rsidRPr="00582BB7" w:rsidTr="0031452A">
        <w:tc>
          <w:tcPr>
            <w:tcW w:w="8472" w:type="dxa"/>
            <w:shd w:val="clear" w:color="auto" w:fill="auto"/>
          </w:tcPr>
          <w:p w:rsidR="00300E1D" w:rsidRPr="00582BB7" w:rsidRDefault="008208E3" w:rsidP="00300E1D">
            <w:pPr>
              <w:pStyle w:val="Standard"/>
              <w:widowControl w:val="0"/>
              <w:tabs>
                <w:tab w:val="left" w:leader="dot" w:pos="624"/>
              </w:tabs>
              <w:spacing w:line="276" w:lineRule="auto"/>
              <w:rPr>
                <w:rFonts w:eastAsia="@Arial Unicode MS" w:cs="Times New Roman"/>
                <w:bCs/>
                <w:lang w:eastAsia="ar-SA"/>
              </w:rPr>
            </w:pPr>
            <w:r>
              <w:rPr>
                <w:rFonts w:eastAsia="@Arial Unicode MS" w:cs="Times New Roman"/>
                <w:bCs/>
                <w:lang w:eastAsia="ar-SA"/>
              </w:rPr>
              <w:t>1.2.4</w:t>
            </w:r>
            <w:r w:rsidR="00300E1D">
              <w:rPr>
                <w:rFonts w:eastAsia="@Arial Unicode MS" w:cs="Times New Roman"/>
                <w:bCs/>
                <w:lang w:eastAsia="ar-SA"/>
              </w:rPr>
              <w:t xml:space="preserve">.1 </w:t>
            </w:r>
            <w:r w:rsidR="00300E1D" w:rsidRPr="00582BB7">
              <w:rPr>
                <w:rFonts w:eastAsia="@Arial Unicode MS" w:cs="Times New Roman"/>
                <w:bCs/>
                <w:lang w:eastAsia="ar-SA"/>
              </w:rPr>
              <w:t>Русский язык</w:t>
            </w:r>
          </w:p>
        </w:tc>
        <w:tc>
          <w:tcPr>
            <w:tcW w:w="1099" w:type="dxa"/>
            <w:shd w:val="clear" w:color="auto" w:fill="auto"/>
          </w:tcPr>
          <w:p w:rsidR="00300E1D" w:rsidRDefault="00E55EE2" w:rsidP="00AD309A">
            <w:pPr>
              <w:pStyle w:val="Standard"/>
              <w:spacing w:line="276" w:lineRule="auto"/>
              <w:jc w:val="both"/>
              <w:rPr>
                <w:rFonts w:eastAsia="Times New Roman" w:cs="Times New Roman"/>
                <w:bCs/>
                <w:lang w:eastAsia="ru-RU"/>
              </w:rPr>
            </w:pPr>
            <w:r>
              <w:rPr>
                <w:rFonts w:eastAsia="Times New Roman" w:cs="Times New Roman"/>
                <w:bCs/>
                <w:lang w:eastAsia="ru-RU"/>
              </w:rPr>
              <w:t>185</w:t>
            </w:r>
          </w:p>
        </w:tc>
      </w:tr>
      <w:tr w:rsidR="00300E1D" w:rsidRPr="00582BB7" w:rsidTr="0031452A">
        <w:tc>
          <w:tcPr>
            <w:tcW w:w="8472" w:type="dxa"/>
            <w:shd w:val="clear" w:color="auto" w:fill="auto"/>
          </w:tcPr>
          <w:p w:rsidR="00300E1D" w:rsidRPr="00582BB7" w:rsidRDefault="008208E3" w:rsidP="00300E1D">
            <w:pPr>
              <w:pStyle w:val="Standard"/>
              <w:widowControl w:val="0"/>
              <w:tabs>
                <w:tab w:val="left" w:leader="dot" w:pos="624"/>
              </w:tabs>
              <w:spacing w:line="276" w:lineRule="auto"/>
              <w:rPr>
                <w:rFonts w:eastAsia="@Arial Unicode MS" w:cs="Times New Roman"/>
                <w:bCs/>
                <w:lang w:eastAsia="ar-SA"/>
              </w:rPr>
            </w:pPr>
            <w:r>
              <w:rPr>
                <w:rFonts w:eastAsia="@Arial Unicode MS" w:cs="Times New Roman"/>
                <w:bCs/>
                <w:lang w:eastAsia="ar-SA"/>
              </w:rPr>
              <w:t>1.2.4</w:t>
            </w:r>
            <w:r w:rsidR="00300E1D">
              <w:rPr>
                <w:rFonts w:eastAsia="@Arial Unicode MS" w:cs="Times New Roman"/>
                <w:bCs/>
                <w:lang w:eastAsia="ar-SA"/>
              </w:rPr>
              <w:t>.2</w:t>
            </w:r>
            <w:r w:rsidR="00300E1D" w:rsidRPr="00582BB7">
              <w:rPr>
                <w:rFonts w:eastAsia="@Arial Unicode MS" w:cs="Times New Roman"/>
                <w:bCs/>
                <w:lang w:eastAsia="ar-SA"/>
              </w:rPr>
              <w:t xml:space="preserve"> Литературное чтение</w:t>
            </w:r>
          </w:p>
        </w:tc>
        <w:tc>
          <w:tcPr>
            <w:tcW w:w="1099" w:type="dxa"/>
            <w:shd w:val="clear" w:color="auto" w:fill="auto"/>
          </w:tcPr>
          <w:p w:rsidR="00300E1D" w:rsidRDefault="00E55EE2" w:rsidP="00AD309A">
            <w:pPr>
              <w:pStyle w:val="Standard"/>
              <w:spacing w:line="276" w:lineRule="auto"/>
              <w:jc w:val="both"/>
              <w:rPr>
                <w:rFonts w:eastAsia="Times New Roman" w:cs="Times New Roman"/>
                <w:bCs/>
                <w:lang w:eastAsia="ru-RU"/>
              </w:rPr>
            </w:pPr>
            <w:r>
              <w:rPr>
                <w:rFonts w:eastAsia="Times New Roman" w:cs="Times New Roman"/>
                <w:bCs/>
                <w:lang w:eastAsia="ru-RU"/>
              </w:rPr>
              <w:t>217</w:t>
            </w:r>
          </w:p>
        </w:tc>
      </w:tr>
      <w:tr w:rsidR="00300E1D" w:rsidRPr="00582BB7" w:rsidTr="0031452A">
        <w:tc>
          <w:tcPr>
            <w:tcW w:w="8472" w:type="dxa"/>
            <w:shd w:val="clear" w:color="auto" w:fill="auto"/>
          </w:tcPr>
          <w:p w:rsidR="00300E1D" w:rsidRPr="00582BB7" w:rsidRDefault="008208E3" w:rsidP="00300E1D">
            <w:pPr>
              <w:pStyle w:val="Standard"/>
              <w:widowControl w:val="0"/>
              <w:tabs>
                <w:tab w:val="left" w:leader="dot" w:pos="624"/>
              </w:tabs>
              <w:spacing w:line="276" w:lineRule="auto"/>
              <w:rPr>
                <w:rFonts w:eastAsia="@Arial Unicode MS" w:cs="Times New Roman"/>
                <w:bCs/>
                <w:lang w:eastAsia="ar-SA"/>
              </w:rPr>
            </w:pPr>
            <w:r>
              <w:rPr>
                <w:rFonts w:eastAsia="@Arial Unicode MS" w:cs="Times New Roman"/>
                <w:bCs/>
                <w:lang w:eastAsia="ar-SA"/>
              </w:rPr>
              <w:t>1.2.4</w:t>
            </w:r>
            <w:r w:rsidR="00300E1D">
              <w:rPr>
                <w:rFonts w:eastAsia="@Arial Unicode MS" w:cs="Times New Roman"/>
                <w:bCs/>
                <w:lang w:eastAsia="ar-SA"/>
              </w:rPr>
              <w:t>.3</w:t>
            </w:r>
            <w:r w:rsidR="00300E1D" w:rsidRPr="00582BB7">
              <w:rPr>
                <w:rFonts w:eastAsia="@Arial Unicode MS" w:cs="Times New Roman"/>
                <w:bCs/>
                <w:lang w:eastAsia="ar-SA"/>
              </w:rPr>
              <w:t xml:space="preserve"> Математика</w:t>
            </w:r>
          </w:p>
        </w:tc>
        <w:tc>
          <w:tcPr>
            <w:tcW w:w="1099" w:type="dxa"/>
            <w:shd w:val="clear" w:color="auto" w:fill="auto"/>
          </w:tcPr>
          <w:p w:rsidR="00300E1D" w:rsidRDefault="00E55EE2" w:rsidP="00AD309A">
            <w:pPr>
              <w:pStyle w:val="Standard"/>
              <w:spacing w:line="276" w:lineRule="auto"/>
              <w:jc w:val="both"/>
              <w:rPr>
                <w:rFonts w:eastAsia="Times New Roman" w:cs="Times New Roman"/>
                <w:bCs/>
                <w:lang w:eastAsia="ru-RU"/>
              </w:rPr>
            </w:pPr>
            <w:r>
              <w:rPr>
                <w:rFonts w:eastAsia="Times New Roman" w:cs="Times New Roman"/>
                <w:bCs/>
                <w:lang w:eastAsia="ru-RU"/>
              </w:rPr>
              <w:t>235</w:t>
            </w:r>
          </w:p>
        </w:tc>
      </w:tr>
      <w:tr w:rsidR="00300E1D" w:rsidRPr="00582BB7" w:rsidTr="0031452A">
        <w:tc>
          <w:tcPr>
            <w:tcW w:w="8472" w:type="dxa"/>
            <w:shd w:val="clear" w:color="auto" w:fill="auto"/>
          </w:tcPr>
          <w:p w:rsidR="00300E1D" w:rsidRPr="00582BB7" w:rsidRDefault="008208E3" w:rsidP="00300E1D">
            <w:pPr>
              <w:pStyle w:val="Standard"/>
              <w:widowControl w:val="0"/>
              <w:tabs>
                <w:tab w:val="left" w:leader="dot" w:pos="624"/>
              </w:tabs>
              <w:spacing w:line="276" w:lineRule="auto"/>
              <w:rPr>
                <w:rFonts w:eastAsia="@Arial Unicode MS" w:cs="Times New Roman"/>
                <w:bCs/>
                <w:lang w:eastAsia="ar-SA"/>
              </w:rPr>
            </w:pPr>
            <w:r>
              <w:rPr>
                <w:rFonts w:eastAsia="@Arial Unicode MS" w:cs="Times New Roman"/>
                <w:bCs/>
                <w:lang w:eastAsia="ar-SA"/>
              </w:rPr>
              <w:t>1.2.4</w:t>
            </w:r>
            <w:r w:rsidR="00300E1D">
              <w:rPr>
                <w:rFonts w:eastAsia="@Arial Unicode MS" w:cs="Times New Roman"/>
                <w:bCs/>
                <w:lang w:eastAsia="ar-SA"/>
              </w:rPr>
              <w:t>.4</w:t>
            </w:r>
            <w:r w:rsidR="00300E1D" w:rsidRPr="00582BB7">
              <w:rPr>
                <w:rFonts w:eastAsia="@Arial Unicode MS" w:cs="Times New Roman"/>
                <w:bCs/>
                <w:lang w:eastAsia="ar-SA"/>
              </w:rPr>
              <w:t xml:space="preserve"> Окружающий мир</w:t>
            </w:r>
          </w:p>
        </w:tc>
        <w:tc>
          <w:tcPr>
            <w:tcW w:w="1099" w:type="dxa"/>
            <w:shd w:val="clear" w:color="auto" w:fill="auto"/>
          </w:tcPr>
          <w:p w:rsidR="00300E1D" w:rsidRDefault="00E55EE2" w:rsidP="00AD309A">
            <w:pPr>
              <w:pStyle w:val="Standard"/>
              <w:spacing w:line="276" w:lineRule="auto"/>
              <w:jc w:val="both"/>
              <w:rPr>
                <w:rFonts w:eastAsia="Times New Roman" w:cs="Times New Roman"/>
                <w:bCs/>
                <w:lang w:eastAsia="ru-RU"/>
              </w:rPr>
            </w:pPr>
            <w:r>
              <w:rPr>
                <w:rFonts w:eastAsia="Times New Roman" w:cs="Times New Roman"/>
                <w:bCs/>
                <w:lang w:eastAsia="ru-RU"/>
              </w:rPr>
              <w:t>255</w:t>
            </w:r>
          </w:p>
        </w:tc>
      </w:tr>
      <w:tr w:rsidR="00300E1D" w:rsidRPr="00582BB7" w:rsidTr="0031452A">
        <w:tc>
          <w:tcPr>
            <w:tcW w:w="8472" w:type="dxa"/>
            <w:shd w:val="clear" w:color="auto" w:fill="auto"/>
          </w:tcPr>
          <w:p w:rsidR="00300E1D" w:rsidRPr="00582BB7" w:rsidRDefault="008208E3" w:rsidP="00300E1D">
            <w:pPr>
              <w:pStyle w:val="Standard"/>
              <w:widowControl w:val="0"/>
              <w:tabs>
                <w:tab w:val="left" w:leader="dot" w:pos="624"/>
              </w:tabs>
              <w:spacing w:line="276" w:lineRule="auto"/>
              <w:rPr>
                <w:rFonts w:eastAsia="@Arial Unicode MS" w:cs="Times New Roman"/>
                <w:bCs/>
                <w:lang w:eastAsia="ar-SA"/>
              </w:rPr>
            </w:pPr>
            <w:r>
              <w:rPr>
                <w:rFonts w:eastAsia="@Arial Unicode MS" w:cs="Times New Roman"/>
                <w:bCs/>
                <w:lang w:eastAsia="ar-SA"/>
              </w:rPr>
              <w:t>1.2.4</w:t>
            </w:r>
            <w:r w:rsidR="00300E1D">
              <w:rPr>
                <w:rFonts w:eastAsia="@Arial Unicode MS" w:cs="Times New Roman"/>
                <w:bCs/>
                <w:lang w:eastAsia="ar-SA"/>
              </w:rPr>
              <w:t xml:space="preserve">.5 </w:t>
            </w:r>
            <w:r w:rsidR="00300E1D" w:rsidRPr="00582BB7">
              <w:rPr>
                <w:rFonts w:eastAsia="@Arial Unicode MS" w:cs="Times New Roman"/>
                <w:bCs/>
                <w:lang w:eastAsia="ar-SA"/>
              </w:rPr>
              <w:t xml:space="preserve"> Изобразительное искусство</w:t>
            </w:r>
          </w:p>
        </w:tc>
        <w:tc>
          <w:tcPr>
            <w:tcW w:w="1099" w:type="dxa"/>
            <w:shd w:val="clear" w:color="auto" w:fill="auto"/>
          </w:tcPr>
          <w:p w:rsidR="00300E1D" w:rsidRDefault="00E55EE2" w:rsidP="00AD309A">
            <w:pPr>
              <w:pStyle w:val="Standard"/>
              <w:spacing w:line="276" w:lineRule="auto"/>
              <w:jc w:val="both"/>
              <w:rPr>
                <w:rFonts w:eastAsia="Times New Roman" w:cs="Times New Roman"/>
                <w:bCs/>
                <w:lang w:eastAsia="ru-RU"/>
              </w:rPr>
            </w:pPr>
            <w:r>
              <w:rPr>
                <w:rFonts w:eastAsia="Times New Roman" w:cs="Times New Roman"/>
                <w:bCs/>
                <w:lang w:eastAsia="ru-RU"/>
              </w:rPr>
              <w:t>275</w:t>
            </w:r>
          </w:p>
        </w:tc>
      </w:tr>
      <w:tr w:rsidR="00300E1D" w:rsidRPr="00582BB7" w:rsidTr="0031452A">
        <w:tc>
          <w:tcPr>
            <w:tcW w:w="8472" w:type="dxa"/>
            <w:shd w:val="clear" w:color="auto" w:fill="auto"/>
          </w:tcPr>
          <w:p w:rsidR="00415B6F" w:rsidRPr="00582BB7" w:rsidRDefault="008208E3" w:rsidP="00300E1D">
            <w:pPr>
              <w:pStyle w:val="Standard"/>
              <w:widowControl w:val="0"/>
              <w:tabs>
                <w:tab w:val="left" w:leader="dot" w:pos="624"/>
              </w:tabs>
              <w:spacing w:line="276" w:lineRule="auto"/>
              <w:rPr>
                <w:rFonts w:eastAsia="@Arial Unicode MS" w:cs="Times New Roman"/>
                <w:bCs/>
                <w:lang w:eastAsia="ar-SA"/>
              </w:rPr>
            </w:pPr>
            <w:r>
              <w:rPr>
                <w:rFonts w:eastAsia="@Arial Unicode MS" w:cs="Times New Roman"/>
                <w:bCs/>
                <w:lang w:eastAsia="ar-SA"/>
              </w:rPr>
              <w:t>1.2.4</w:t>
            </w:r>
            <w:r w:rsidR="00300E1D">
              <w:rPr>
                <w:rFonts w:eastAsia="@Arial Unicode MS" w:cs="Times New Roman"/>
                <w:bCs/>
                <w:lang w:eastAsia="ar-SA"/>
              </w:rPr>
              <w:t xml:space="preserve">.6 </w:t>
            </w:r>
            <w:r w:rsidR="00300E1D" w:rsidRPr="00582BB7">
              <w:rPr>
                <w:rFonts w:eastAsia="@Arial Unicode MS" w:cs="Times New Roman"/>
                <w:bCs/>
                <w:lang w:eastAsia="ar-SA"/>
              </w:rPr>
              <w:t>Технология</w:t>
            </w:r>
          </w:p>
        </w:tc>
        <w:tc>
          <w:tcPr>
            <w:tcW w:w="1099" w:type="dxa"/>
            <w:shd w:val="clear" w:color="auto" w:fill="auto"/>
          </w:tcPr>
          <w:p w:rsidR="00300E1D" w:rsidRDefault="00D30A6F" w:rsidP="00AD309A">
            <w:pPr>
              <w:pStyle w:val="Standard"/>
              <w:spacing w:line="276" w:lineRule="auto"/>
              <w:jc w:val="both"/>
              <w:rPr>
                <w:rFonts w:eastAsia="Times New Roman" w:cs="Times New Roman"/>
                <w:bCs/>
                <w:lang w:eastAsia="ru-RU"/>
              </w:rPr>
            </w:pPr>
            <w:r>
              <w:rPr>
                <w:rFonts w:eastAsia="Times New Roman" w:cs="Times New Roman"/>
                <w:bCs/>
                <w:lang w:eastAsia="ru-RU"/>
              </w:rPr>
              <w:t>293</w:t>
            </w:r>
          </w:p>
        </w:tc>
      </w:tr>
      <w:tr w:rsidR="00415B6F" w:rsidRPr="00582BB7" w:rsidTr="0031452A">
        <w:tc>
          <w:tcPr>
            <w:tcW w:w="8472" w:type="dxa"/>
            <w:shd w:val="clear" w:color="auto" w:fill="auto"/>
          </w:tcPr>
          <w:p w:rsidR="00415B6F" w:rsidRPr="00582BB7" w:rsidRDefault="00415B6F" w:rsidP="00415B6F">
            <w:pPr>
              <w:pStyle w:val="Standard"/>
              <w:spacing w:line="276" w:lineRule="auto"/>
              <w:jc w:val="center"/>
              <w:rPr>
                <w:rFonts w:cs="Times New Roman"/>
              </w:rPr>
            </w:pPr>
            <w:r w:rsidRPr="00582BB7">
              <w:rPr>
                <w:rFonts w:eastAsia="Times New Roman" w:cs="Times New Roman"/>
                <w:b/>
                <w:bCs/>
                <w:u w:val="single"/>
                <w:lang w:eastAsia="ru-RU"/>
              </w:rPr>
              <w:t>Раздел 2. Содержательный раздел</w:t>
            </w:r>
          </w:p>
        </w:tc>
        <w:tc>
          <w:tcPr>
            <w:tcW w:w="1099" w:type="dxa"/>
            <w:shd w:val="clear" w:color="auto" w:fill="auto"/>
          </w:tcPr>
          <w:p w:rsidR="00415B6F" w:rsidRDefault="00415B6F" w:rsidP="00AD309A">
            <w:pPr>
              <w:pStyle w:val="Standard"/>
              <w:spacing w:line="276" w:lineRule="auto"/>
              <w:jc w:val="both"/>
              <w:rPr>
                <w:rFonts w:eastAsia="Times New Roman" w:cs="Times New Roman"/>
                <w:bCs/>
                <w:lang w:eastAsia="ru-RU"/>
              </w:rPr>
            </w:pPr>
          </w:p>
        </w:tc>
      </w:tr>
      <w:tr w:rsidR="00415B6F" w:rsidRPr="00582BB7" w:rsidTr="0031452A">
        <w:tc>
          <w:tcPr>
            <w:tcW w:w="8472" w:type="dxa"/>
            <w:shd w:val="clear" w:color="auto" w:fill="auto"/>
          </w:tcPr>
          <w:p w:rsidR="00415B6F" w:rsidRPr="00582BB7" w:rsidRDefault="00415B6F" w:rsidP="00415B6F">
            <w:pPr>
              <w:pStyle w:val="Standard"/>
              <w:spacing w:line="276" w:lineRule="auto"/>
              <w:jc w:val="both"/>
              <w:rPr>
                <w:rFonts w:eastAsia="Times New Roman" w:cs="Times New Roman"/>
                <w:b/>
                <w:bCs/>
                <w:iCs/>
                <w:lang w:eastAsia="ru-RU"/>
              </w:rPr>
            </w:pPr>
            <w:r w:rsidRPr="00582BB7">
              <w:rPr>
                <w:rFonts w:eastAsia="Times New Roman" w:cs="Times New Roman"/>
                <w:b/>
                <w:bCs/>
                <w:lang w:eastAsia="ru-RU"/>
              </w:rPr>
              <w:t>2.1. Программа формирования универсальных учебных действий у обучающихся на уровне начального общего образования.</w:t>
            </w:r>
            <w:r w:rsidRPr="00582BB7">
              <w:rPr>
                <w:rFonts w:eastAsia="Times New Roman" w:cs="Times New Roman"/>
                <w:b/>
                <w:bCs/>
                <w:iCs/>
                <w:lang w:eastAsia="ru-RU"/>
              </w:rPr>
              <w:t> </w:t>
            </w:r>
          </w:p>
        </w:tc>
        <w:tc>
          <w:tcPr>
            <w:tcW w:w="1099" w:type="dxa"/>
            <w:shd w:val="clear" w:color="auto" w:fill="auto"/>
          </w:tcPr>
          <w:p w:rsidR="00415B6F" w:rsidRDefault="00D30A6F" w:rsidP="00AD309A">
            <w:pPr>
              <w:pStyle w:val="Standard"/>
              <w:spacing w:line="276" w:lineRule="auto"/>
              <w:jc w:val="both"/>
              <w:rPr>
                <w:rFonts w:eastAsia="Times New Roman" w:cs="Times New Roman"/>
                <w:bCs/>
                <w:lang w:eastAsia="ru-RU"/>
              </w:rPr>
            </w:pPr>
            <w:r>
              <w:rPr>
                <w:rFonts w:eastAsia="Times New Roman" w:cs="Times New Roman"/>
                <w:bCs/>
                <w:lang w:eastAsia="ru-RU"/>
              </w:rPr>
              <w:t>299</w:t>
            </w:r>
          </w:p>
        </w:tc>
      </w:tr>
      <w:tr w:rsidR="00415B6F" w:rsidRPr="00582BB7" w:rsidTr="0031452A">
        <w:tc>
          <w:tcPr>
            <w:tcW w:w="8472" w:type="dxa"/>
            <w:shd w:val="clear" w:color="auto" w:fill="auto"/>
          </w:tcPr>
          <w:p w:rsidR="00415B6F" w:rsidRPr="00582BB7" w:rsidRDefault="00415B6F" w:rsidP="00415B6F">
            <w:pPr>
              <w:pStyle w:val="Standard"/>
              <w:spacing w:line="276" w:lineRule="auto"/>
              <w:jc w:val="both"/>
              <w:rPr>
                <w:rFonts w:eastAsia="Times New Roman" w:cs="Times New Roman"/>
                <w:bCs/>
                <w:iCs/>
                <w:lang w:eastAsia="ru-RU"/>
              </w:rPr>
            </w:pPr>
            <w:r w:rsidRPr="00582BB7">
              <w:rPr>
                <w:rFonts w:eastAsia="Times New Roman" w:cs="Times New Roman"/>
                <w:bCs/>
                <w:iCs/>
                <w:lang w:eastAsia="ru-RU"/>
              </w:rPr>
              <w:t>2.1.1.Место и роль программы формирования универсальных учебных действий у обучающихся на ступени начального общего образования.</w:t>
            </w:r>
          </w:p>
        </w:tc>
        <w:tc>
          <w:tcPr>
            <w:tcW w:w="1099" w:type="dxa"/>
            <w:shd w:val="clear" w:color="auto" w:fill="auto"/>
          </w:tcPr>
          <w:p w:rsidR="00415B6F" w:rsidRDefault="00D30A6F" w:rsidP="00AD309A">
            <w:pPr>
              <w:pStyle w:val="Standard"/>
              <w:spacing w:line="276" w:lineRule="auto"/>
              <w:jc w:val="both"/>
              <w:rPr>
                <w:rFonts w:eastAsia="Times New Roman" w:cs="Times New Roman"/>
                <w:bCs/>
                <w:lang w:eastAsia="ru-RU"/>
              </w:rPr>
            </w:pPr>
            <w:r>
              <w:rPr>
                <w:rFonts w:eastAsia="Times New Roman" w:cs="Times New Roman"/>
                <w:bCs/>
                <w:lang w:eastAsia="ru-RU"/>
              </w:rPr>
              <w:t>299</w:t>
            </w:r>
          </w:p>
        </w:tc>
      </w:tr>
      <w:tr w:rsidR="00415B6F" w:rsidRPr="00582BB7" w:rsidTr="0031452A">
        <w:tc>
          <w:tcPr>
            <w:tcW w:w="8472" w:type="dxa"/>
            <w:shd w:val="clear" w:color="auto" w:fill="auto"/>
          </w:tcPr>
          <w:p w:rsidR="00415B6F" w:rsidRPr="00582BB7" w:rsidRDefault="00415B6F" w:rsidP="00415B6F">
            <w:pPr>
              <w:pStyle w:val="Standard"/>
              <w:spacing w:line="276" w:lineRule="auto"/>
              <w:jc w:val="both"/>
              <w:rPr>
                <w:rFonts w:eastAsia="Times New Roman" w:cs="Times New Roman"/>
                <w:bCs/>
                <w:iCs/>
                <w:lang w:eastAsia="ru-RU"/>
              </w:rPr>
            </w:pPr>
            <w:r w:rsidRPr="00582BB7">
              <w:rPr>
                <w:rFonts w:eastAsia="Times New Roman" w:cs="Times New Roman"/>
                <w:bCs/>
                <w:iCs/>
                <w:lang w:eastAsia="ru-RU"/>
              </w:rPr>
              <w:t>2.1.2. Ценностные ориентиры начального общего образования.</w:t>
            </w:r>
          </w:p>
        </w:tc>
        <w:tc>
          <w:tcPr>
            <w:tcW w:w="1099" w:type="dxa"/>
            <w:shd w:val="clear" w:color="auto" w:fill="auto"/>
          </w:tcPr>
          <w:p w:rsidR="00415B6F" w:rsidRDefault="00D30A6F" w:rsidP="00AD309A">
            <w:pPr>
              <w:pStyle w:val="Standard"/>
              <w:spacing w:line="276" w:lineRule="auto"/>
              <w:jc w:val="both"/>
              <w:rPr>
                <w:rFonts w:eastAsia="Times New Roman" w:cs="Times New Roman"/>
                <w:bCs/>
                <w:lang w:eastAsia="ru-RU"/>
              </w:rPr>
            </w:pPr>
            <w:r>
              <w:rPr>
                <w:rFonts w:eastAsia="Times New Roman" w:cs="Times New Roman"/>
                <w:bCs/>
                <w:lang w:eastAsia="ru-RU"/>
              </w:rPr>
              <w:t>299</w:t>
            </w:r>
          </w:p>
        </w:tc>
      </w:tr>
      <w:tr w:rsidR="00415B6F" w:rsidRPr="00582BB7" w:rsidTr="0031452A">
        <w:tc>
          <w:tcPr>
            <w:tcW w:w="8472" w:type="dxa"/>
            <w:shd w:val="clear" w:color="auto" w:fill="auto"/>
          </w:tcPr>
          <w:p w:rsidR="00415B6F" w:rsidRPr="00582BB7" w:rsidRDefault="00415B6F" w:rsidP="00415B6F">
            <w:pPr>
              <w:pStyle w:val="Standard"/>
              <w:spacing w:line="276" w:lineRule="auto"/>
              <w:jc w:val="both"/>
              <w:rPr>
                <w:rFonts w:eastAsia="Times New Roman" w:cs="Times New Roman"/>
                <w:bCs/>
                <w:iCs/>
                <w:lang w:eastAsia="ru-RU"/>
              </w:rPr>
            </w:pPr>
            <w:r w:rsidRPr="00582BB7">
              <w:rPr>
                <w:rFonts w:eastAsia="Times New Roman" w:cs="Times New Roman"/>
                <w:bCs/>
                <w:iCs/>
                <w:lang w:eastAsia="ru-RU"/>
              </w:rPr>
              <w:t>2.1.3.Понятие «универсальные учебные действия».</w:t>
            </w:r>
          </w:p>
        </w:tc>
        <w:tc>
          <w:tcPr>
            <w:tcW w:w="1099" w:type="dxa"/>
            <w:shd w:val="clear" w:color="auto" w:fill="auto"/>
          </w:tcPr>
          <w:p w:rsidR="00415B6F" w:rsidRDefault="00D30A6F" w:rsidP="00AD309A">
            <w:pPr>
              <w:pStyle w:val="Standard"/>
              <w:spacing w:line="276" w:lineRule="auto"/>
              <w:jc w:val="both"/>
              <w:rPr>
                <w:rFonts w:eastAsia="Times New Roman" w:cs="Times New Roman"/>
                <w:bCs/>
                <w:lang w:eastAsia="ru-RU"/>
              </w:rPr>
            </w:pPr>
            <w:r>
              <w:rPr>
                <w:rFonts w:eastAsia="Times New Roman" w:cs="Times New Roman"/>
                <w:bCs/>
                <w:lang w:eastAsia="ru-RU"/>
              </w:rPr>
              <w:t>300</w:t>
            </w:r>
          </w:p>
        </w:tc>
      </w:tr>
      <w:tr w:rsidR="00415B6F" w:rsidRPr="00582BB7" w:rsidTr="0031452A">
        <w:tc>
          <w:tcPr>
            <w:tcW w:w="8472" w:type="dxa"/>
            <w:shd w:val="clear" w:color="auto" w:fill="auto"/>
          </w:tcPr>
          <w:p w:rsidR="00415B6F" w:rsidRPr="00582BB7" w:rsidRDefault="00415B6F" w:rsidP="00415B6F">
            <w:pPr>
              <w:pStyle w:val="Standard"/>
              <w:spacing w:line="276" w:lineRule="auto"/>
              <w:jc w:val="both"/>
              <w:rPr>
                <w:rFonts w:eastAsia="Times New Roman" w:cs="Times New Roman"/>
                <w:bCs/>
                <w:iCs/>
                <w:lang w:eastAsia="ru-RU"/>
              </w:rPr>
            </w:pPr>
            <w:r w:rsidRPr="00582BB7">
              <w:rPr>
                <w:rFonts w:eastAsia="Times New Roman" w:cs="Times New Roman"/>
                <w:bCs/>
                <w:iCs/>
                <w:lang w:eastAsia="ru-RU"/>
              </w:rPr>
              <w:t>2.1.4. Функции универсальных учебных действий.</w:t>
            </w:r>
          </w:p>
        </w:tc>
        <w:tc>
          <w:tcPr>
            <w:tcW w:w="1099" w:type="dxa"/>
            <w:shd w:val="clear" w:color="auto" w:fill="auto"/>
          </w:tcPr>
          <w:p w:rsidR="00415B6F" w:rsidRDefault="00D30A6F" w:rsidP="00AD309A">
            <w:pPr>
              <w:pStyle w:val="Standard"/>
              <w:spacing w:line="276" w:lineRule="auto"/>
              <w:jc w:val="both"/>
              <w:rPr>
                <w:rFonts w:eastAsia="Times New Roman" w:cs="Times New Roman"/>
                <w:bCs/>
                <w:lang w:eastAsia="ru-RU"/>
              </w:rPr>
            </w:pPr>
            <w:r>
              <w:rPr>
                <w:rFonts w:eastAsia="Times New Roman" w:cs="Times New Roman"/>
                <w:bCs/>
                <w:lang w:eastAsia="ru-RU"/>
              </w:rPr>
              <w:t>301</w:t>
            </w:r>
          </w:p>
        </w:tc>
      </w:tr>
      <w:tr w:rsidR="00415B6F" w:rsidRPr="00582BB7" w:rsidTr="0031452A">
        <w:tc>
          <w:tcPr>
            <w:tcW w:w="8472" w:type="dxa"/>
            <w:shd w:val="clear" w:color="auto" w:fill="auto"/>
          </w:tcPr>
          <w:p w:rsidR="00415B6F" w:rsidRPr="00582BB7" w:rsidRDefault="00415B6F" w:rsidP="0031452A">
            <w:pPr>
              <w:pStyle w:val="Standard"/>
              <w:spacing w:line="276" w:lineRule="auto"/>
              <w:jc w:val="both"/>
              <w:rPr>
                <w:rFonts w:eastAsia="Times New Roman" w:cs="Times New Roman"/>
                <w:bCs/>
                <w:iCs/>
                <w:lang w:eastAsia="ru-RU"/>
              </w:rPr>
            </w:pPr>
            <w:r w:rsidRPr="00582BB7">
              <w:rPr>
                <w:rFonts w:eastAsia="Times New Roman" w:cs="Times New Roman"/>
                <w:bCs/>
                <w:iCs/>
                <w:lang w:eastAsia="ru-RU"/>
              </w:rPr>
              <w:lastRenderedPageBreak/>
              <w:t>2.1.5. Виды универсальных учебных действий.</w:t>
            </w:r>
          </w:p>
        </w:tc>
        <w:tc>
          <w:tcPr>
            <w:tcW w:w="1099" w:type="dxa"/>
            <w:shd w:val="clear" w:color="auto" w:fill="auto"/>
          </w:tcPr>
          <w:p w:rsidR="00415B6F" w:rsidRPr="00582BB7" w:rsidRDefault="00D30A6F" w:rsidP="0031452A">
            <w:pPr>
              <w:pStyle w:val="Standard"/>
              <w:spacing w:line="276" w:lineRule="auto"/>
              <w:jc w:val="both"/>
              <w:rPr>
                <w:rFonts w:eastAsia="Times New Roman" w:cs="Times New Roman"/>
                <w:bCs/>
                <w:lang w:eastAsia="ru-RU"/>
              </w:rPr>
            </w:pPr>
            <w:r>
              <w:rPr>
                <w:rFonts w:eastAsia="Times New Roman" w:cs="Times New Roman"/>
                <w:bCs/>
                <w:lang w:eastAsia="ru-RU"/>
              </w:rPr>
              <w:t>302</w:t>
            </w:r>
          </w:p>
        </w:tc>
      </w:tr>
      <w:tr w:rsidR="00415B6F" w:rsidRPr="00582BB7" w:rsidTr="0031452A">
        <w:tc>
          <w:tcPr>
            <w:tcW w:w="8472" w:type="dxa"/>
            <w:shd w:val="clear" w:color="auto" w:fill="auto"/>
          </w:tcPr>
          <w:p w:rsidR="00415B6F" w:rsidRPr="00582BB7" w:rsidRDefault="00415B6F" w:rsidP="0031452A">
            <w:pPr>
              <w:pStyle w:val="Standard"/>
              <w:spacing w:line="276" w:lineRule="auto"/>
              <w:jc w:val="both"/>
              <w:rPr>
                <w:rFonts w:eastAsia="Times New Roman" w:cs="Times New Roman"/>
                <w:bCs/>
                <w:iCs/>
                <w:lang w:eastAsia="ru-RU"/>
              </w:rPr>
            </w:pPr>
            <w:r w:rsidRPr="00582BB7">
              <w:rPr>
                <w:rFonts w:eastAsia="Times New Roman" w:cs="Times New Roman"/>
                <w:bCs/>
                <w:iCs/>
                <w:lang w:eastAsia="ru-RU"/>
              </w:rPr>
              <w:t>2.1.6. Связь универсальных учебных действий с содержанием учебных предметов.</w:t>
            </w:r>
          </w:p>
        </w:tc>
        <w:tc>
          <w:tcPr>
            <w:tcW w:w="1099" w:type="dxa"/>
            <w:shd w:val="clear" w:color="auto" w:fill="auto"/>
          </w:tcPr>
          <w:p w:rsidR="00415B6F" w:rsidRPr="00582BB7" w:rsidRDefault="00D30A6F" w:rsidP="0031452A">
            <w:pPr>
              <w:pStyle w:val="Standard"/>
              <w:spacing w:line="276" w:lineRule="auto"/>
              <w:jc w:val="both"/>
              <w:rPr>
                <w:rFonts w:eastAsia="Times New Roman" w:cs="Times New Roman"/>
                <w:bCs/>
                <w:lang w:eastAsia="ru-RU"/>
              </w:rPr>
            </w:pPr>
            <w:r>
              <w:rPr>
                <w:rFonts w:eastAsia="Times New Roman" w:cs="Times New Roman"/>
                <w:bCs/>
                <w:lang w:eastAsia="ru-RU"/>
              </w:rPr>
              <w:t>303</w:t>
            </w:r>
          </w:p>
        </w:tc>
      </w:tr>
      <w:tr w:rsidR="00415B6F" w:rsidRPr="00582BB7" w:rsidTr="0031452A">
        <w:tc>
          <w:tcPr>
            <w:tcW w:w="8472" w:type="dxa"/>
            <w:shd w:val="clear" w:color="auto" w:fill="auto"/>
          </w:tcPr>
          <w:p w:rsidR="00415B6F" w:rsidRPr="00582BB7" w:rsidRDefault="00415B6F" w:rsidP="004679AA">
            <w:pPr>
              <w:pStyle w:val="Standard"/>
              <w:spacing w:line="276" w:lineRule="auto"/>
              <w:jc w:val="both"/>
              <w:rPr>
                <w:rFonts w:eastAsia="Times New Roman" w:cs="Times New Roman"/>
                <w:bCs/>
                <w:iCs/>
                <w:lang w:eastAsia="ru-RU"/>
              </w:rPr>
            </w:pPr>
            <w:r w:rsidRPr="00582BB7">
              <w:rPr>
                <w:rFonts w:eastAsia="Times New Roman" w:cs="Times New Roman"/>
                <w:bCs/>
                <w:iCs/>
                <w:lang w:eastAsia="ru-RU"/>
              </w:rPr>
              <w:t xml:space="preserve">2.1.7. Использование информационно-коммуникационных технологий в формировании универсальных учебных действий </w:t>
            </w:r>
          </w:p>
        </w:tc>
        <w:tc>
          <w:tcPr>
            <w:tcW w:w="1099" w:type="dxa"/>
            <w:shd w:val="clear" w:color="auto" w:fill="auto"/>
          </w:tcPr>
          <w:p w:rsidR="00415B6F" w:rsidRPr="00582BB7" w:rsidRDefault="00D30A6F" w:rsidP="0031452A">
            <w:pPr>
              <w:pStyle w:val="Standard"/>
              <w:spacing w:line="276" w:lineRule="auto"/>
              <w:jc w:val="both"/>
              <w:rPr>
                <w:rFonts w:eastAsia="Times New Roman" w:cs="Times New Roman"/>
                <w:bCs/>
                <w:lang w:eastAsia="ru-RU"/>
              </w:rPr>
            </w:pPr>
            <w:r>
              <w:rPr>
                <w:rFonts w:eastAsia="Times New Roman" w:cs="Times New Roman"/>
                <w:bCs/>
                <w:lang w:eastAsia="ru-RU"/>
              </w:rPr>
              <w:t>312</w:t>
            </w:r>
          </w:p>
        </w:tc>
      </w:tr>
      <w:tr w:rsidR="00415B6F" w:rsidRPr="00582BB7" w:rsidTr="0031452A">
        <w:tc>
          <w:tcPr>
            <w:tcW w:w="8472" w:type="dxa"/>
            <w:shd w:val="clear" w:color="auto" w:fill="auto"/>
          </w:tcPr>
          <w:p w:rsidR="00415B6F" w:rsidRPr="00582BB7" w:rsidRDefault="00415B6F" w:rsidP="0031452A">
            <w:pPr>
              <w:pStyle w:val="Standard"/>
              <w:spacing w:line="276" w:lineRule="auto"/>
              <w:jc w:val="both"/>
              <w:rPr>
                <w:rFonts w:eastAsia="Times New Roman" w:cs="Times New Roman"/>
                <w:bCs/>
                <w:iCs/>
                <w:lang w:eastAsia="ru-RU"/>
              </w:rPr>
            </w:pPr>
            <w:r w:rsidRPr="00582BB7">
              <w:rPr>
                <w:rFonts w:eastAsia="Times New Roman" w:cs="Times New Roman"/>
                <w:bCs/>
                <w:iCs/>
                <w:lang w:eastAsia="ru-RU"/>
              </w:rPr>
              <w:t>2.1.8. Обеспечение преемственности программы формирования универсальных учебных действий при переходе от дошкольного к начальному и основному общему образованию.</w:t>
            </w:r>
          </w:p>
        </w:tc>
        <w:tc>
          <w:tcPr>
            <w:tcW w:w="1099" w:type="dxa"/>
            <w:shd w:val="clear" w:color="auto" w:fill="auto"/>
          </w:tcPr>
          <w:p w:rsidR="00415B6F" w:rsidRPr="00582BB7" w:rsidRDefault="00D30A6F" w:rsidP="0031452A">
            <w:pPr>
              <w:pStyle w:val="Standard"/>
              <w:spacing w:line="276" w:lineRule="auto"/>
              <w:jc w:val="both"/>
              <w:rPr>
                <w:rFonts w:eastAsia="Times New Roman" w:cs="Times New Roman"/>
                <w:bCs/>
                <w:lang w:eastAsia="ru-RU"/>
              </w:rPr>
            </w:pPr>
            <w:r>
              <w:rPr>
                <w:rFonts w:eastAsia="Times New Roman" w:cs="Times New Roman"/>
                <w:bCs/>
                <w:lang w:eastAsia="ru-RU"/>
              </w:rPr>
              <w:t>313</w:t>
            </w:r>
          </w:p>
        </w:tc>
      </w:tr>
      <w:tr w:rsidR="00415B6F" w:rsidRPr="00582BB7" w:rsidTr="0031452A">
        <w:tc>
          <w:tcPr>
            <w:tcW w:w="8472" w:type="dxa"/>
            <w:shd w:val="clear" w:color="auto" w:fill="auto"/>
          </w:tcPr>
          <w:p w:rsidR="00415B6F" w:rsidRPr="00582BB7" w:rsidRDefault="00415B6F" w:rsidP="0031452A">
            <w:pPr>
              <w:pStyle w:val="Standard"/>
              <w:spacing w:line="276" w:lineRule="auto"/>
              <w:jc w:val="both"/>
              <w:rPr>
                <w:rFonts w:eastAsia="Times New Roman" w:cs="Times New Roman"/>
                <w:bCs/>
                <w:iCs/>
                <w:lang w:eastAsia="ru-RU"/>
              </w:rPr>
            </w:pPr>
            <w:r w:rsidRPr="00582BB7">
              <w:rPr>
                <w:rFonts w:eastAsia="Times New Roman" w:cs="Times New Roman"/>
                <w:bCs/>
                <w:iCs/>
                <w:lang w:eastAsia="ru-RU"/>
              </w:rPr>
              <w:t>2.1.9. Критерии оценки сформированности УУД обучающихся.</w:t>
            </w:r>
          </w:p>
        </w:tc>
        <w:tc>
          <w:tcPr>
            <w:tcW w:w="1099" w:type="dxa"/>
            <w:shd w:val="clear" w:color="auto" w:fill="auto"/>
          </w:tcPr>
          <w:p w:rsidR="00415B6F" w:rsidRPr="00582BB7" w:rsidRDefault="00D30A6F" w:rsidP="0031452A">
            <w:pPr>
              <w:pStyle w:val="Standard"/>
              <w:spacing w:line="276" w:lineRule="auto"/>
              <w:jc w:val="both"/>
              <w:rPr>
                <w:rFonts w:eastAsia="Times New Roman" w:cs="Times New Roman"/>
                <w:bCs/>
                <w:lang w:eastAsia="ru-RU"/>
              </w:rPr>
            </w:pPr>
            <w:r>
              <w:rPr>
                <w:rFonts w:eastAsia="Times New Roman" w:cs="Times New Roman"/>
                <w:bCs/>
                <w:lang w:eastAsia="ru-RU"/>
              </w:rPr>
              <w:t>316</w:t>
            </w:r>
          </w:p>
        </w:tc>
      </w:tr>
      <w:tr w:rsidR="004679AA" w:rsidRPr="00582BB7" w:rsidTr="0031452A">
        <w:tc>
          <w:tcPr>
            <w:tcW w:w="8472" w:type="dxa"/>
            <w:shd w:val="clear" w:color="auto" w:fill="auto"/>
          </w:tcPr>
          <w:p w:rsidR="004679AA" w:rsidRPr="00582BB7" w:rsidRDefault="004679AA" w:rsidP="004679AA">
            <w:pPr>
              <w:pStyle w:val="Standard"/>
              <w:spacing w:line="276" w:lineRule="auto"/>
              <w:jc w:val="both"/>
              <w:rPr>
                <w:rFonts w:eastAsia="Times New Roman" w:cs="Times New Roman"/>
                <w:b/>
                <w:bCs/>
                <w:lang w:eastAsia="ru-RU"/>
              </w:rPr>
            </w:pPr>
            <w:r w:rsidRPr="00582BB7">
              <w:rPr>
                <w:rFonts w:eastAsia="Times New Roman" w:cs="Times New Roman"/>
                <w:b/>
                <w:bCs/>
                <w:lang w:eastAsia="ru-RU"/>
              </w:rPr>
              <w:t>2.2. Программы отдельных учебных предметов</w:t>
            </w:r>
            <w:r>
              <w:rPr>
                <w:rFonts w:eastAsia="Times New Roman" w:cs="Times New Roman"/>
                <w:b/>
                <w:bCs/>
                <w:lang w:eastAsia="ru-RU"/>
              </w:rPr>
              <w:t xml:space="preserve"> и внеурочной деятельности.</w:t>
            </w:r>
          </w:p>
        </w:tc>
        <w:tc>
          <w:tcPr>
            <w:tcW w:w="1099" w:type="dxa"/>
            <w:shd w:val="clear" w:color="auto" w:fill="auto"/>
          </w:tcPr>
          <w:p w:rsidR="004679AA" w:rsidRDefault="00D30A6F" w:rsidP="004679AA">
            <w:pPr>
              <w:pStyle w:val="Standard"/>
              <w:spacing w:line="276" w:lineRule="auto"/>
              <w:jc w:val="both"/>
              <w:rPr>
                <w:rFonts w:eastAsia="Times New Roman" w:cs="Times New Roman"/>
                <w:bCs/>
                <w:lang w:eastAsia="ru-RU"/>
              </w:rPr>
            </w:pPr>
            <w:r>
              <w:rPr>
                <w:rFonts w:eastAsia="Times New Roman" w:cs="Times New Roman"/>
                <w:bCs/>
                <w:lang w:eastAsia="ru-RU"/>
              </w:rPr>
              <w:t>318</w:t>
            </w:r>
          </w:p>
        </w:tc>
      </w:tr>
      <w:tr w:rsidR="004679AA" w:rsidRPr="00582BB7" w:rsidTr="0031452A">
        <w:tc>
          <w:tcPr>
            <w:tcW w:w="8472" w:type="dxa"/>
            <w:shd w:val="clear" w:color="auto" w:fill="auto"/>
          </w:tcPr>
          <w:p w:rsidR="004679AA" w:rsidRPr="00582BB7" w:rsidRDefault="004679AA" w:rsidP="004679AA">
            <w:pPr>
              <w:widowControl/>
              <w:shd w:val="clear" w:color="auto" w:fill="FFFFFF"/>
              <w:suppressAutoHyphens w:val="0"/>
              <w:autoSpaceDN/>
              <w:spacing w:line="276" w:lineRule="auto"/>
              <w:jc w:val="both"/>
              <w:textAlignment w:val="auto"/>
              <w:rPr>
                <w:rFonts w:eastAsia="Times New Roman" w:cs="Times New Roman"/>
                <w:kern w:val="0"/>
                <w:lang w:eastAsia="ru-RU" w:bidi="ar-SA"/>
              </w:rPr>
            </w:pPr>
            <w:r w:rsidRPr="00582BB7">
              <w:rPr>
                <w:rFonts w:eastAsia="Times New Roman" w:cs="Times New Roman"/>
                <w:bCs/>
                <w:kern w:val="0"/>
                <w:lang w:eastAsia="ru-RU" w:bidi="ar-SA"/>
              </w:rPr>
              <w:t>2.2.1. Основное содержание учебных предметов на ступени начального общего образования</w:t>
            </w:r>
          </w:p>
        </w:tc>
        <w:tc>
          <w:tcPr>
            <w:tcW w:w="1099" w:type="dxa"/>
            <w:shd w:val="clear" w:color="auto" w:fill="auto"/>
          </w:tcPr>
          <w:p w:rsidR="004679AA" w:rsidRPr="00582BB7" w:rsidRDefault="00D30A6F" w:rsidP="004679AA">
            <w:pPr>
              <w:pStyle w:val="Standard"/>
              <w:spacing w:line="276" w:lineRule="auto"/>
              <w:jc w:val="both"/>
              <w:rPr>
                <w:rFonts w:eastAsia="Times New Roman" w:cs="Times New Roman"/>
                <w:bCs/>
                <w:lang w:eastAsia="ru-RU"/>
              </w:rPr>
            </w:pPr>
            <w:r>
              <w:rPr>
                <w:rFonts w:eastAsia="Times New Roman" w:cs="Times New Roman"/>
                <w:bCs/>
                <w:lang w:eastAsia="ru-RU"/>
              </w:rPr>
              <w:t>319</w:t>
            </w:r>
          </w:p>
        </w:tc>
      </w:tr>
      <w:tr w:rsidR="004679AA" w:rsidRPr="00582BB7" w:rsidTr="0031452A">
        <w:tc>
          <w:tcPr>
            <w:tcW w:w="8472" w:type="dxa"/>
            <w:shd w:val="clear" w:color="auto" w:fill="auto"/>
          </w:tcPr>
          <w:p w:rsidR="004679AA" w:rsidRPr="00582BB7" w:rsidRDefault="004679AA" w:rsidP="004679AA">
            <w:pPr>
              <w:widowControl/>
              <w:shd w:val="clear" w:color="auto" w:fill="FFFFFF"/>
              <w:suppressAutoHyphens w:val="0"/>
              <w:autoSpaceDN/>
              <w:spacing w:line="276" w:lineRule="auto"/>
              <w:jc w:val="both"/>
              <w:textAlignment w:val="auto"/>
              <w:rPr>
                <w:rFonts w:eastAsia="Times New Roman" w:cs="Times New Roman"/>
                <w:kern w:val="0"/>
                <w:lang w:eastAsia="ru-RU" w:bidi="ar-SA"/>
              </w:rPr>
            </w:pPr>
            <w:r>
              <w:rPr>
                <w:rFonts w:eastAsia="Times New Roman" w:cs="Times New Roman"/>
                <w:kern w:val="0"/>
                <w:lang w:eastAsia="ru-RU" w:bidi="ar-SA"/>
              </w:rPr>
              <w:t>2.2.2.2</w:t>
            </w:r>
            <w:r w:rsidRPr="00582BB7">
              <w:rPr>
                <w:rFonts w:eastAsia="Times New Roman" w:cs="Times New Roman"/>
                <w:kern w:val="0"/>
                <w:lang w:eastAsia="ru-RU" w:bidi="ar-SA"/>
              </w:rPr>
              <w:t>.</w:t>
            </w:r>
            <w:r>
              <w:rPr>
                <w:rFonts w:eastAsia="Times New Roman" w:cs="Times New Roman"/>
                <w:kern w:val="0"/>
                <w:lang w:eastAsia="ru-RU" w:bidi="ar-SA"/>
              </w:rPr>
              <w:t xml:space="preserve">Родной (русский) язык </w:t>
            </w:r>
          </w:p>
        </w:tc>
        <w:tc>
          <w:tcPr>
            <w:tcW w:w="1099" w:type="dxa"/>
            <w:shd w:val="clear" w:color="auto" w:fill="auto"/>
          </w:tcPr>
          <w:p w:rsidR="004679AA" w:rsidRPr="00582BB7" w:rsidRDefault="00D30A6F" w:rsidP="004679AA">
            <w:pPr>
              <w:pStyle w:val="Standard"/>
              <w:spacing w:line="276" w:lineRule="auto"/>
              <w:jc w:val="both"/>
              <w:rPr>
                <w:rFonts w:eastAsia="Times New Roman" w:cs="Times New Roman"/>
                <w:bCs/>
                <w:lang w:eastAsia="ru-RU"/>
              </w:rPr>
            </w:pPr>
            <w:r>
              <w:rPr>
                <w:rFonts w:eastAsia="Times New Roman" w:cs="Times New Roman"/>
                <w:bCs/>
                <w:lang w:eastAsia="ru-RU"/>
              </w:rPr>
              <w:t>319</w:t>
            </w:r>
          </w:p>
        </w:tc>
      </w:tr>
      <w:tr w:rsidR="004679AA" w:rsidRPr="00582BB7" w:rsidTr="0031452A">
        <w:tc>
          <w:tcPr>
            <w:tcW w:w="8472" w:type="dxa"/>
            <w:shd w:val="clear" w:color="auto" w:fill="auto"/>
          </w:tcPr>
          <w:p w:rsidR="004679AA" w:rsidRPr="00582BB7" w:rsidRDefault="004679AA" w:rsidP="004679AA">
            <w:pPr>
              <w:widowControl/>
              <w:shd w:val="clear" w:color="auto" w:fill="FFFFFF"/>
              <w:suppressAutoHyphens w:val="0"/>
              <w:autoSpaceDN/>
              <w:spacing w:line="276" w:lineRule="auto"/>
              <w:jc w:val="both"/>
              <w:textAlignment w:val="auto"/>
              <w:rPr>
                <w:rFonts w:eastAsia="Times New Roman" w:cs="Times New Roman"/>
                <w:kern w:val="0"/>
                <w:lang w:eastAsia="ru-RU" w:bidi="ar-SA"/>
              </w:rPr>
            </w:pPr>
            <w:r>
              <w:rPr>
                <w:rFonts w:eastAsia="Times New Roman" w:cs="Times New Roman"/>
                <w:kern w:val="0"/>
                <w:lang w:eastAsia="ru-RU" w:bidi="ar-SA"/>
              </w:rPr>
              <w:t>2.2.2.3</w:t>
            </w:r>
            <w:r w:rsidRPr="00582BB7">
              <w:rPr>
                <w:rFonts w:eastAsia="Times New Roman" w:cs="Times New Roman"/>
                <w:kern w:val="0"/>
                <w:lang w:eastAsia="ru-RU" w:bidi="ar-SA"/>
              </w:rPr>
              <w:t xml:space="preserve"> Литературное чте</w:t>
            </w:r>
            <w:r>
              <w:rPr>
                <w:rFonts w:eastAsia="Times New Roman" w:cs="Times New Roman"/>
                <w:kern w:val="0"/>
                <w:lang w:eastAsia="ru-RU" w:bidi="ar-SA"/>
              </w:rPr>
              <w:t xml:space="preserve">ние на родном (русском ) языке </w:t>
            </w:r>
          </w:p>
        </w:tc>
        <w:tc>
          <w:tcPr>
            <w:tcW w:w="1099" w:type="dxa"/>
            <w:shd w:val="clear" w:color="auto" w:fill="auto"/>
          </w:tcPr>
          <w:p w:rsidR="004679AA" w:rsidRPr="00582BB7" w:rsidRDefault="00D30A6F" w:rsidP="004679AA">
            <w:pPr>
              <w:pStyle w:val="Standard"/>
              <w:spacing w:line="276" w:lineRule="auto"/>
              <w:jc w:val="both"/>
              <w:rPr>
                <w:rFonts w:eastAsia="Times New Roman" w:cs="Times New Roman"/>
                <w:bCs/>
                <w:lang w:eastAsia="ru-RU"/>
              </w:rPr>
            </w:pPr>
            <w:r>
              <w:rPr>
                <w:rFonts w:eastAsia="Times New Roman" w:cs="Times New Roman"/>
                <w:bCs/>
                <w:lang w:eastAsia="ru-RU"/>
              </w:rPr>
              <w:t>326</w:t>
            </w:r>
          </w:p>
        </w:tc>
      </w:tr>
      <w:tr w:rsidR="004679AA" w:rsidRPr="00582BB7" w:rsidTr="0031452A">
        <w:tc>
          <w:tcPr>
            <w:tcW w:w="8472" w:type="dxa"/>
            <w:shd w:val="clear" w:color="auto" w:fill="auto"/>
          </w:tcPr>
          <w:p w:rsidR="004679AA" w:rsidRPr="00582BB7" w:rsidRDefault="004679AA" w:rsidP="004679AA">
            <w:pPr>
              <w:widowControl/>
              <w:shd w:val="clear" w:color="auto" w:fill="FFFFFF"/>
              <w:suppressAutoHyphens w:val="0"/>
              <w:autoSpaceDN/>
              <w:spacing w:line="276" w:lineRule="auto"/>
              <w:textAlignment w:val="auto"/>
              <w:rPr>
                <w:rFonts w:eastAsia="Times New Roman" w:cs="Times New Roman"/>
                <w:kern w:val="0"/>
                <w:lang w:eastAsia="ru-RU" w:bidi="ar-SA"/>
              </w:rPr>
            </w:pPr>
            <w:r>
              <w:rPr>
                <w:rFonts w:eastAsia="Times New Roman" w:cs="Times New Roman"/>
                <w:bCs/>
                <w:kern w:val="0"/>
                <w:lang w:eastAsia="ru-RU" w:bidi="ar-SA"/>
              </w:rPr>
              <w:t>2.2.2.4</w:t>
            </w:r>
            <w:r w:rsidRPr="00582BB7">
              <w:rPr>
                <w:rFonts w:eastAsia="Times New Roman" w:cs="Times New Roman"/>
                <w:bCs/>
                <w:kern w:val="0"/>
                <w:lang w:eastAsia="ru-RU" w:bidi="ar-SA"/>
              </w:rPr>
              <w:t>.Английский язык</w:t>
            </w:r>
          </w:p>
        </w:tc>
        <w:tc>
          <w:tcPr>
            <w:tcW w:w="1099" w:type="dxa"/>
            <w:shd w:val="clear" w:color="auto" w:fill="auto"/>
          </w:tcPr>
          <w:p w:rsidR="004679AA" w:rsidRPr="00582BB7" w:rsidRDefault="00D30A6F" w:rsidP="004679AA">
            <w:pPr>
              <w:pStyle w:val="Standard"/>
              <w:spacing w:line="276" w:lineRule="auto"/>
              <w:jc w:val="both"/>
              <w:rPr>
                <w:rFonts w:eastAsia="Times New Roman" w:cs="Times New Roman"/>
                <w:bCs/>
                <w:lang w:eastAsia="ru-RU"/>
              </w:rPr>
            </w:pPr>
            <w:r>
              <w:rPr>
                <w:rFonts w:eastAsia="Times New Roman" w:cs="Times New Roman"/>
                <w:bCs/>
                <w:lang w:eastAsia="ru-RU"/>
              </w:rPr>
              <w:t>33</w:t>
            </w:r>
            <w:r w:rsidR="00124CA3">
              <w:rPr>
                <w:rFonts w:eastAsia="Times New Roman" w:cs="Times New Roman"/>
                <w:bCs/>
                <w:lang w:eastAsia="ru-RU"/>
              </w:rPr>
              <w:t>7</w:t>
            </w:r>
          </w:p>
        </w:tc>
      </w:tr>
      <w:tr w:rsidR="004679AA" w:rsidRPr="00582BB7" w:rsidTr="0031452A">
        <w:tc>
          <w:tcPr>
            <w:tcW w:w="8472" w:type="dxa"/>
            <w:shd w:val="clear" w:color="auto" w:fill="auto"/>
          </w:tcPr>
          <w:p w:rsidR="004679AA" w:rsidRPr="00582BB7" w:rsidRDefault="004679AA" w:rsidP="004679AA">
            <w:pPr>
              <w:widowControl/>
              <w:shd w:val="clear" w:color="auto" w:fill="FFFFFF"/>
              <w:suppressAutoHyphens w:val="0"/>
              <w:autoSpaceDN/>
              <w:spacing w:line="276" w:lineRule="auto"/>
              <w:jc w:val="both"/>
              <w:textAlignment w:val="auto"/>
              <w:rPr>
                <w:rFonts w:eastAsia="Times New Roman" w:cs="Times New Roman"/>
                <w:kern w:val="0"/>
                <w:lang w:eastAsia="ru-RU" w:bidi="ar-SA"/>
              </w:rPr>
            </w:pPr>
            <w:r>
              <w:rPr>
                <w:rFonts w:eastAsia="Times New Roman" w:cs="Times New Roman"/>
                <w:bCs/>
                <w:kern w:val="0"/>
                <w:lang w:eastAsia="ru-RU" w:bidi="ar-SA"/>
              </w:rPr>
              <w:t>2.2.2.5</w:t>
            </w:r>
            <w:r w:rsidRPr="00582BB7">
              <w:rPr>
                <w:rFonts w:eastAsia="Times New Roman" w:cs="Times New Roman"/>
                <w:bCs/>
                <w:kern w:val="0"/>
                <w:lang w:eastAsia="ru-RU" w:bidi="ar-SA"/>
              </w:rPr>
              <w:t>.Основы религиозных культур и светской этики</w:t>
            </w:r>
          </w:p>
        </w:tc>
        <w:tc>
          <w:tcPr>
            <w:tcW w:w="1099" w:type="dxa"/>
            <w:shd w:val="clear" w:color="auto" w:fill="auto"/>
          </w:tcPr>
          <w:p w:rsidR="004679AA" w:rsidRPr="00582BB7" w:rsidRDefault="007B46D1" w:rsidP="004679AA">
            <w:pPr>
              <w:pStyle w:val="Standard"/>
              <w:spacing w:line="276" w:lineRule="auto"/>
              <w:jc w:val="both"/>
              <w:rPr>
                <w:rFonts w:eastAsia="Times New Roman" w:cs="Times New Roman"/>
                <w:bCs/>
                <w:lang w:eastAsia="ru-RU"/>
              </w:rPr>
            </w:pPr>
            <w:r>
              <w:rPr>
                <w:rFonts w:eastAsia="Times New Roman" w:cs="Times New Roman"/>
                <w:bCs/>
                <w:lang w:eastAsia="ru-RU"/>
              </w:rPr>
              <w:t>344</w:t>
            </w:r>
          </w:p>
        </w:tc>
      </w:tr>
      <w:tr w:rsidR="004679AA" w:rsidRPr="00582BB7" w:rsidTr="0031452A">
        <w:tc>
          <w:tcPr>
            <w:tcW w:w="8472" w:type="dxa"/>
            <w:shd w:val="clear" w:color="auto" w:fill="auto"/>
          </w:tcPr>
          <w:p w:rsidR="004679AA" w:rsidRPr="00582BB7" w:rsidRDefault="004679AA" w:rsidP="004679AA">
            <w:pPr>
              <w:widowControl/>
              <w:shd w:val="clear" w:color="auto" w:fill="FFFFFF"/>
              <w:suppressAutoHyphens w:val="0"/>
              <w:autoSpaceDN/>
              <w:spacing w:line="276" w:lineRule="auto"/>
              <w:jc w:val="both"/>
              <w:textAlignment w:val="auto"/>
              <w:rPr>
                <w:rFonts w:eastAsia="Times New Roman" w:cs="Times New Roman"/>
                <w:kern w:val="0"/>
                <w:lang w:eastAsia="ru-RU" w:bidi="ar-SA"/>
              </w:rPr>
            </w:pPr>
            <w:r>
              <w:rPr>
                <w:rFonts w:eastAsia="Times New Roman" w:cs="Times New Roman"/>
                <w:bCs/>
                <w:kern w:val="0"/>
                <w:lang w:eastAsia="ru-RU" w:bidi="ar-SA"/>
              </w:rPr>
              <w:t>2.2.2.6</w:t>
            </w:r>
            <w:r w:rsidRPr="00582BB7">
              <w:rPr>
                <w:rFonts w:eastAsia="Times New Roman" w:cs="Times New Roman"/>
                <w:bCs/>
                <w:kern w:val="0"/>
                <w:lang w:eastAsia="ru-RU" w:bidi="ar-SA"/>
              </w:rPr>
              <w:t>.Музыка</w:t>
            </w:r>
          </w:p>
        </w:tc>
        <w:tc>
          <w:tcPr>
            <w:tcW w:w="1099" w:type="dxa"/>
            <w:shd w:val="clear" w:color="auto" w:fill="auto"/>
          </w:tcPr>
          <w:p w:rsidR="004679AA" w:rsidRPr="00582BB7" w:rsidRDefault="007B46D1" w:rsidP="004679AA">
            <w:pPr>
              <w:pStyle w:val="Standard"/>
              <w:spacing w:line="276" w:lineRule="auto"/>
              <w:jc w:val="both"/>
              <w:rPr>
                <w:rFonts w:eastAsia="Times New Roman" w:cs="Times New Roman"/>
                <w:bCs/>
                <w:lang w:eastAsia="ru-RU"/>
              </w:rPr>
            </w:pPr>
            <w:r>
              <w:rPr>
                <w:rFonts w:eastAsia="Times New Roman" w:cs="Times New Roman"/>
                <w:bCs/>
                <w:lang w:eastAsia="ru-RU"/>
              </w:rPr>
              <w:t>346</w:t>
            </w:r>
          </w:p>
        </w:tc>
      </w:tr>
      <w:tr w:rsidR="004679AA" w:rsidRPr="00582BB7" w:rsidTr="0031452A">
        <w:tc>
          <w:tcPr>
            <w:tcW w:w="8472" w:type="dxa"/>
            <w:shd w:val="clear" w:color="auto" w:fill="auto"/>
          </w:tcPr>
          <w:p w:rsidR="004679AA" w:rsidRPr="00582BB7" w:rsidRDefault="004679AA" w:rsidP="004679AA">
            <w:pPr>
              <w:widowControl/>
              <w:shd w:val="clear" w:color="auto" w:fill="FFFFFF"/>
              <w:suppressAutoHyphens w:val="0"/>
              <w:autoSpaceDN/>
              <w:spacing w:line="276" w:lineRule="auto"/>
              <w:jc w:val="both"/>
              <w:textAlignment w:val="auto"/>
              <w:rPr>
                <w:rFonts w:eastAsia="Times New Roman" w:cs="Times New Roman"/>
                <w:kern w:val="0"/>
                <w:lang w:eastAsia="ru-RU" w:bidi="ar-SA"/>
              </w:rPr>
            </w:pPr>
            <w:r>
              <w:rPr>
                <w:rFonts w:eastAsia="Times New Roman" w:cs="Times New Roman"/>
                <w:bCs/>
                <w:kern w:val="0"/>
                <w:lang w:eastAsia="ru-RU" w:bidi="ar-SA"/>
              </w:rPr>
              <w:t>2.2.2.7</w:t>
            </w:r>
            <w:r w:rsidRPr="00582BB7">
              <w:rPr>
                <w:rFonts w:eastAsia="Times New Roman" w:cs="Times New Roman"/>
                <w:bCs/>
                <w:kern w:val="0"/>
                <w:lang w:eastAsia="ru-RU" w:bidi="ar-SA"/>
              </w:rPr>
              <w:t>.Физическая культура</w:t>
            </w:r>
          </w:p>
        </w:tc>
        <w:tc>
          <w:tcPr>
            <w:tcW w:w="1099" w:type="dxa"/>
            <w:shd w:val="clear" w:color="auto" w:fill="auto"/>
          </w:tcPr>
          <w:p w:rsidR="004679AA" w:rsidRPr="00582BB7" w:rsidRDefault="007B46D1" w:rsidP="004679AA">
            <w:pPr>
              <w:pStyle w:val="Standard"/>
              <w:spacing w:line="276" w:lineRule="auto"/>
              <w:jc w:val="both"/>
              <w:rPr>
                <w:rFonts w:eastAsia="Times New Roman" w:cs="Times New Roman"/>
                <w:bCs/>
                <w:lang w:eastAsia="ru-RU"/>
              </w:rPr>
            </w:pPr>
            <w:r>
              <w:rPr>
                <w:rFonts w:eastAsia="Times New Roman" w:cs="Times New Roman"/>
                <w:bCs/>
                <w:lang w:eastAsia="ru-RU"/>
              </w:rPr>
              <w:t>356</w:t>
            </w:r>
          </w:p>
        </w:tc>
      </w:tr>
      <w:tr w:rsidR="004679AA" w:rsidRPr="00582BB7" w:rsidTr="0031452A">
        <w:tc>
          <w:tcPr>
            <w:tcW w:w="8472" w:type="dxa"/>
            <w:shd w:val="clear" w:color="auto" w:fill="auto"/>
          </w:tcPr>
          <w:p w:rsidR="004679AA" w:rsidRPr="00582BB7" w:rsidRDefault="004679AA" w:rsidP="005949FF">
            <w:pPr>
              <w:widowControl/>
              <w:shd w:val="clear" w:color="auto" w:fill="FFFFFF"/>
              <w:suppressAutoHyphens w:val="0"/>
              <w:autoSpaceDN/>
              <w:spacing w:line="276" w:lineRule="auto"/>
              <w:jc w:val="both"/>
              <w:textAlignment w:val="auto"/>
              <w:rPr>
                <w:rFonts w:eastAsia="Times New Roman" w:cs="Times New Roman"/>
                <w:kern w:val="0"/>
                <w:lang w:eastAsia="ru-RU" w:bidi="ar-SA"/>
              </w:rPr>
            </w:pPr>
            <w:r>
              <w:rPr>
                <w:rFonts w:eastAsia="Times New Roman" w:cs="Times New Roman"/>
                <w:bCs/>
                <w:kern w:val="0"/>
                <w:lang w:eastAsia="ru-RU" w:bidi="ar-SA"/>
              </w:rPr>
              <w:t>2.2.2.8</w:t>
            </w:r>
            <w:r w:rsidRPr="00582BB7">
              <w:rPr>
                <w:rFonts w:eastAsia="Times New Roman" w:cs="Times New Roman"/>
                <w:bCs/>
                <w:kern w:val="0"/>
                <w:lang w:eastAsia="ru-RU" w:bidi="ar-SA"/>
              </w:rPr>
              <w:t>.</w:t>
            </w:r>
            <w:r w:rsidR="005949FF" w:rsidRPr="005949FF">
              <w:rPr>
                <w:rFonts w:eastAsia="Times New Roman" w:cs="Times New Roman"/>
                <w:bCs/>
                <w:color w:val="000000" w:themeColor="text1"/>
                <w:kern w:val="0"/>
                <w:lang w:eastAsia="ru-RU" w:bidi="ar-SA"/>
              </w:rPr>
              <w:t xml:space="preserve">Программа </w:t>
            </w:r>
            <w:r w:rsidRPr="005949FF">
              <w:rPr>
                <w:rFonts w:eastAsia="Times New Roman" w:cs="Times New Roman"/>
                <w:bCs/>
                <w:color w:val="000000" w:themeColor="text1"/>
                <w:kern w:val="0"/>
                <w:lang w:eastAsia="ru-RU" w:bidi="ar-SA"/>
              </w:rPr>
              <w:t>внеурочной деятельности</w:t>
            </w:r>
          </w:p>
        </w:tc>
        <w:tc>
          <w:tcPr>
            <w:tcW w:w="1099" w:type="dxa"/>
            <w:shd w:val="clear" w:color="auto" w:fill="auto"/>
          </w:tcPr>
          <w:p w:rsidR="004679AA" w:rsidRPr="00582BB7" w:rsidRDefault="007B46D1" w:rsidP="004679AA">
            <w:pPr>
              <w:pStyle w:val="Standard"/>
              <w:spacing w:line="276" w:lineRule="auto"/>
              <w:jc w:val="both"/>
              <w:rPr>
                <w:rFonts w:eastAsia="Times New Roman" w:cs="Times New Roman"/>
                <w:bCs/>
                <w:lang w:eastAsia="ru-RU"/>
              </w:rPr>
            </w:pPr>
            <w:r>
              <w:rPr>
                <w:rFonts w:eastAsia="Times New Roman" w:cs="Times New Roman"/>
                <w:bCs/>
                <w:lang w:eastAsia="ru-RU"/>
              </w:rPr>
              <w:t>364</w:t>
            </w:r>
          </w:p>
        </w:tc>
      </w:tr>
      <w:tr w:rsidR="005949FF" w:rsidRPr="00582BB7" w:rsidTr="005949FF">
        <w:trPr>
          <w:trHeight w:val="555"/>
        </w:trPr>
        <w:tc>
          <w:tcPr>
            <w:tcW w:w="8472" w:type="dxa"/>
            <w:shd w:val="clear" w:color="auto" w:fill="auto"/>
          </w:tcPr>
          <w:p w:rsidR="005949FF" w:rsidRDefault="005949FF" w:rsidP="005949FF">
            <w:pPr>
              <w:pStyle w:val="Standard"/>
              <w:jc w:val="both"/>
              <w:rPr>
                <w:rFonts w:eastAsia="Times New Roman" w:cs="Times New Roman"/>
                <w:bCs/>
                <w:kern w:val="0"/>
                <w:lang w:eastAsia="ru-RU" w:bidi="ar-SA"/>
              </w:rPr>
            </w:pPr>
            <w:r>
              <w:rPr>
                <w:rFonts w:eastAsia="Times New Roman" w:cs="Times New Roman"/>
                <w:b/>
                <w:bCs/>
                <w:color w:val="0D1216"/>
                <w:lang w:eastAsia="ru-RU"/>
              </w:rPr>
              <w:t>2.</w:t>
            </w:r>
            <w:r w:rsidRPr="00D11810">
              <w:rPr>
                <w:rFonts w:eastAsia="Times New Roman" w:cs="Times New Roman"/>
                <w:b/>
                <w:bCs/>
                <w:color w:val="0D1216"/>
                <w:lang w:eastAsia="ru-RU"/>
              </w:rPr>
              <w:t>3. Программа духовно-нравственного развития,</w:t>
            </w:r>
            <w:r>
              <w:rPr>
                <w:rFonts w:eastAsia="Times New Roman" w:cs="Times New Roman"/>
                <w:b/>
                <w:bCs/>
                <w:color w:val="0D1216"/>
                <w:lang w:eastAsia="ru-RU"/>
              </w:rPr>
              <w:t xml:space="preserve"> </w:t>
            </w:r>
            <w:r w:rsidRPr="00D11810">
              <w:rPr>
                <w:rFonts w:eastAsia="Times New Roman" w:cs="Times New Roman"/>
                <w:b/>
                <w:bCs/>
                <w:color w:val="0D1216"/>
                <w:lang w:eastAsia="ru-RU"/>
              </w:rPr>
              <w:t>воспитания обучающихся начального общего образования</w:t>
            </w:r>
          </w:p>
        </w:tc>
        <w:tc>
          <w:tcPr>
            <w:tcW w:w="1099" w:type="dxa"/>
            <w:shd w:val="clear" w:color="auto" w:fill="auto"/>
          </w:tcPr>
          <w:p w:rsidR="005949FF" w:rsidRPr="00582BB7" w:rsidRDefault="007B46D1" w:rsidP="004679AA">
            <w:pPr>
              <w:pStyle w:val="Standard"/>
              <w:spacing w:line="276" w:lineRule="auto"/>
              <w:jc w:val="both"/>
              <w:rPr>
                <w:rFonts w:eastAsia="Times New Roman" w:cs="Times New Roman"/>
                <w:bCs/>
                <w:lang w:eastAsia="ru-RU"/>
              </w:rPr>
            </w:pPr>
            <w:r>
              <w:rPr>
                <w:rFonts w:eastAsia="Times New Roman" w:cs="Times New Roman"/>
                <w:bCs/>
                <w:lang w:eastAsia="ru-RU"/>
              </w:rPr>
              <w:t>364</w:t>
            </w:r>
          </w:p>
        </w:tc>
      </w:tr>
      <w:tr w:rsidR="005949FF" w:rsidRPr="005949FF" w:rsidTr="0031452A">
        <w:tc>
          <w:tcPr>
            <w:tcW w:w="8472" w:type="dxa"/>
            <w:shd w:val="clear" w:color="auto" w:fill="auto"/>
          </w:tcPr>
          <w:p w:rsidR="005949FF" w:rsidRPr="005949FF" w:rsidRDefault="005949FF" w:rsidP="005949FF">
            <w:pPr>
              <w:pStyle w:val="Standard"/>
              <w:jc w:val="both"/>
              <w:rPr>
                <w:rFonts w:eastAsia="Times New Roman" w:cs="Times New Roman"/>
                <w:bCs/>
                <w:color w:val="0D1216"/>
                <w:lang w:eastAsia="ru-RU"/>
              </w:rPr>
            </w:pPr>
            <w:r w:rsidRPr="005949FF">
              <w:rPr>
                <w:rFonts w:eastAsia="Times New Roman" w:cs="Times New Roman"/>
                <w:bCs/>
                <w:iCs/>
                <w:color w:val="0D1216"/>
                <w:lang w:eastAsia="ru-RU"/>
              </w:rPr>
              <w:t>2.3.1.Ценностные установки духовно-нравственного развития и воспитания обучающихся.</w:t>
            </w:r>
          </w:p>
        </w:tc>
        <w:tc>
          <w:tcPr>
            <w:tcW w:w="1099" w:type="dxa"/>
            <w:shd w:val="clear" w:color="auto" w:fill="auto"/>
          </w:tcPr>
          <w:p w:rsidR="005949FF" w:rsidRPr="005949FF" w:rsidRDefault="007B46D1" w:rsidP="004679AA">
            <w:pPr>
              <w:pStyle w:val="Standard"/>
              <w:spacing w:line="276" w:lineRule="auto"/>
              <w:jc w:val="both"/>
              <w:rPr>
                <w:rFonts w:eastAsia="Times New Roman" w:cs="Times New Roman"/>
                <w:bCs/>
                <w:lang w:eastAsia="ru-RU"/>
              </w:rPr>
            </w:pPr>
            <w:r>
              <w:rPr>
                <w:rFonts w:eastAsia="Times New Roman" w:cs="Times New Roman"/>
                <w:bCs/>
                <w:lang w:eastAsia="ru-RU"/>
              </w:rPr>
              <w:t>366</w:t>
            </w:r>
          </w:p>
        </w:tc>
      </w:tr>
      <w:tr w:rsidR="005949FF" w:rsidRPr="005949FF" w:rsidTr="0031452A">
        <w:tc>
          <w:tcPr>
            <w:tcW w:w="8472" w:type="dxa"/>
            <w:shd w:val="clear" w:color="auto" w:fill="auto"/>
          </w:tcPr>
          <w:p w:rsidR="005949FF" w:rsidRPr="005949FF" w:rsidRDefault="005949FF" w:rsidP="005949FF">
            <w:pPr>
              <w:pStyle w:val="Standard"/>
              <w:jc w:val="both"/>
              <w:rPr>
                <w:rFonts w:eastAsia="Times New Roman" w:cs="Times New Roman"/>
                <w:bCs/>
                <w:iCs/>
                <w:color w:val="0D1216"/>
                <w:lang w:eastAsia="ru-RU"/>
              </w:rPr>
            </w:pPr>
            <w:r w:rsidRPr="005949FF">
              <w:rPr>
                <w:rFonts w:eastAsia="Times New Roman" w:cs="Times New Roman"/>
                <w:bCs/>
                <w:iCs/>
                <w:color w:val="0D1216"/>
                <w:lang w:eastAsia="ru-RU"/>
              </w:rPr>
              <w:t>2.3.2.Основные направления и ценностные основы духовно-нравственного развития и воспитания обучающихся</w:t>
            </w:r>
          </w:p>
        </w:tc>
        <w:tc>
          <w:tcPr>
            <w:tcW w:w="1099" w:type="dxa"/>
            <w:shd w:val="clear" w:color="auto" w:fill="auto"/>
          </w:tcPr>
          <w:p w:rsidR="005949FF" w:rsidRPr="005949FF" w:rsidRDefault="007B46D1" w:rsidP="004679AA">
            <w:pPr>
              <w:pStyle w:val="Standard"/>
              <w:spacing w:line="276" w:lineRule="auto"/>
              <w:jc w:val="both"/>
              <w:rPr>
                <w:rFonts w:eastAsia="Times New Roman" w:cs="Times New Roman"/>
                <w:bCs/>
                <w:lang w:eastAsia="ru-RU"/>
              </w:rPr>
            </w:pPr>
            <w:r>
              <w:rPr>
                <w:rFonts w:eastAsia="Times New Roman" w:cs="Times New Roman"/>
                <w:bCs/>
                <w:lang w:eastAsia="ru-RU"/>
              </w:rPr>
              <w:t>366</w:t>
            </w:r>
          </w:p>
        </w:tc>
      </w:tr>
      <w:tr w:rsidR="005949FF" w:rsidRPr="005949FF" w:rsidTr="0031452A">
        <w:tc>
          <w:tcPr>
            <w:tcW w:w="8472" w:type="dxa"/>
            <w:shd w:val="clear" w:color="auto" w:fill="auto"/>
          </w:tcPr>
          <w:p w:rsidR="005949FF" w:rsidRPr="005949FF" w:rsidRDefault="005949FF" w:rsidP="005949FF">
            <w:pPr>
              <w:pStyle w:val="Standard"/>
              <w:jc w:val="both"/>
              <w:rPr>
                <w:rFonts w:eastAsia="Times New Roman" w:cs="Times New Roman"/>
                <w:bCs/>
                <w:iCs/>
                <w:color w:val="0D1216"/>
                <w:lang w:eastAsia="ru-RU"/>
              </w:rPr>
            </w:pPr>
            <w:r w:rsidRPr="005949FF">
              <w:rPr>
                <w:rFonts w:eastAsia="Times New Roman" w:cs="Times New Roman"/>
                <w:color w:val="000000"/>
                <w:lang w:eastAsia="ar-SA"/>
              </w:rPr>
              <w:t>2.3.3.Организация духовно-нравственного развития и воспитания учащихся</w:t>
            </w:r>
          </w:p>
        </w:tc>
        <w:tc>
          <w:tcPr>
            <w:tcW w:w="1099" w:type="dxa"/>
            <w:shd w:val="clear" w:color="auto" w:fill="auto"/>
          </w:tcPr>
          <w:p w:rsidR="005949FF" w:rsidRPr="005949FF" w:rsidRDefault="007B46D1" w:rsidP="004679AA">
            <w:pPr>
              <w:pStyle w:val="Standard"/>
              <w:spacing w:line="276" w:lineRule="auto"/>
              <w:jc w:val="both"/>
              <w:rPr>
                <w:rFonts w:eastAsia="Times New Roman" w:cs="Times New Roman"/>
                <w:bCs/>
                <w:lang w:eastAsia="ru-RU"/>
              </w:rPr>
            </w:pPr>
            <w:r>
              <w:rPr>
                <w:rFonts w:eastAsia="Times New Roman" w:cs="Times New Roman"/>
                <w:bCs/>
                <w:lang w:eastAsia="ru-RU"/>
              </w:rPr>
              <w:t>371</w:t>
            </w:r>
          </w:p>
        </w:tc>
      </w:tr>
      <w:tr w:rsidR="005949FF" w:rsidRPr="005949FF" w:rsidTr="0031452A">
        <w:tc>
          <w:tcPr>
            <w:tcW w:w="8472" w:type="dxa"/>
            <w:shd w:val="clear" w:color="auto" w:fill="auto"/>
          </w:tcPr>
          <w:p w:rsidR="005949FF" w:rsidRPr="005949FF" w:rsidRDefault="005949FF" w:rsidP="005949FF">
            <w:pPr>
              <w:pStyle w:val="Standard"/>
              <w:jc w:val="both"/>
              <w:rPr>
                <w:rFonts w:eastAsia="Times New Roman" w:cs="Times New Roman"/>
                <w:color w:val="000000"/>
                <w:lang w:eastAsia="ar-SA"/>
              </w:rPr>
            </w:pPr>
            <w:r w:rsidRPr="005949FF">
              <w:rPr>
                <w:rFonts w:eastAsia="Times New Roman" w:cs="Times New Roman"/>
                <w:color w:val="000000"/>
                <w:lang w:eastAsia="ar-SA"/>
              </w:rPr>
              <w:t xml:space="preserve">2.3.4. Ожидаемые результаты духовно-нравственного развития и воспитания </w:t>
            </w:r>
            <w:r w:rsidRPr="005949FF">
              <w:rPr>
                <w:rFonts w:eastAsia="Times New Roman" w:cs="Times New Roman"/>
                <w:color w:val="000000"/>
                <w:lang w:eastAsia="ar-SA"/>
              </w:rPr>
              <w:tab/>
              <w:t>обучающихся</w:t>
            </w:r>
          </w:p>
        </w:tc>
        <w:tc>
          <w:tcPr>
            <w:tcW w:w="1099" w:type="dxa"/>
            <w:shd w:val="clear" w:color="auto" w:fill="auto"/>
          </w:tcPr>
          <w:p w:rsidR="005949FF" w:rsidRPr="005949FF" w:rsidRDefault="007B46D1" w:rsidP="004679AA">
            <w:pPr>
              <w:pStyle w:val="Standard"/>
              <w:spacing w:line="276" w:lineRule="auto"/>
              <w:jc w:val="both"/>
              <w:rPr>
                <w:rFonts w:eastAsia="Times New Roman" w:cs="Times New Roman"/>
                <w:bCs/>
                <w:lang w:eastAsia="ru-RU"/>
              </w:rPr>
            </w:pPr>
            <w:r>
              <w:rPr>
                <w:rFonts w:eastAsia="Times New Roman" w:cs="Times New Roman"/>
                <w:bCs/>
                <w:lang w:eastAsia="ru-RU"/>
              </w:rPr>
              <w:t>375</w:t>
            </w:r>
          </w:p>
        </w:tc>
      </w:tr>
      <w:tr w:rsidR="005949FF" w:rsidRPr="005949FF" w:rsidTr="0031452A">
        <w:tc>
          <w:tcPr>
            <w:tcW w:w="8472" w:type="dxa"/>
            <w:shd w:val="clear" w:color="auto" w:fill="auto"/>
          </w:tcPr>
          <w:p w:rsidR="005949FF" w:rsidRPr="005949FF" w:rsidRDefault="005949FF" w:rsidP="005949FF">
            <w:pPr>
              <w:pStyle w:val="Standard"/>
              <w:jc w:val="both"/>
              <w:rPr>
                <w:rFonts w:eastAsia="Times New Roman" w:cs="Times New Roman"/>
                <w:color w:val="000000"/>
                <w:lang w:eastAsia="ar-SA"/>
              </w:rPr>
            </w:pPr>
            <w:r w:rsidRPr="005949FF">
              <w:rPr>
                <w:rFonts w:eastAsia="Times New Roman" w:cs="Times New Roman"/>
                <w:color w:val="000000"/>
                <w:lang w:eastAsia="ar-SA"/>
              </w:rPr>
              <w:t>2.3.5. Действия педагога, направленные на достижение воспитательных результатов</w:t>
            </w:r>
          </w:p>
        </w:tc>
        <w:tc>
          <w:tcPr>
            <w:tcW w:w="1099" w:type="dxa"/>
            <w:shd w:val="clear" w:color="auto" w:fill="auto"/>
          </w:tcPr>
          <w:p w:rsidR="005949FF" w:rsidRPr="005949FF" w:rsidRDefault="007B46D1" w:rsidP="004679AA">
            <w:pPr>
              <w:pStyle w:val="Standard"/>
              <w:spacing w:line="276" w:lineRule="auto"/>
              <w:jc w:val="both"/>
              <w:rPr>
                <w:rFonts w:eastAsia="Times New Roman" w:cs="Times New Roman"/>
                <w:bCs/>
                <w:lang w:eastAsia="ru-RU"/>
              </w:rPr>
            </w:pPr>
            <w:r>
              <w:rPr>
                <w:rFonts w:eastAsia="Times New Roman" w:cs="Times New Roman"/>
                <w:bCs/>
                <w:lang w:eastAsia="ru-RU"/>
              </w:rPr>
              <w:t>378</w:t>
            </w:r>
          </w:p>
        </w:tc>
      </w:tr>
      <w:tr w:rsidR="005949FF" w:rsidRPr="005949FF" w:rsidTr="0031452A">
        <w:tc>
          <w:tcPr>
            <w:tcW w:w="8472" w:type="dxa"/>
            <w:shd w:val="clear" w:color="auto" w:fill="auto"/>
          </w:tcPr>
          <w:p w:rsidR="005949FF" w:rsidRPr="005949FF" w:rsidRDefault="005949FF" w:rsidP="005949FF">
            <w:pPr>
              <w:pStyle w:val="Standard"/>
              <w:jc w:val="both"/>
              <w:rPr>
                <w:rFonts w:eastAsia="Times New Roman" w:cs="Times New Roman"/>
                <w:color w:val="000000"/>
                <w:lang w:eastAsia="ar-SA"/>
              </w:rPr>
            </w:pPr>
            <w:r w:rsidRPr="005949FF">
              <w:rPr>
                <w:rFonts w:eastAsia="Times New Roman" w:cs="Times New Roman"/>
                <w:color w:val="000000"/>
                <w:lang w:eastAsia="ar-SA"/>
              </w:rPr>
              <w:t>2.3.6. Диагностика  духовно-нравственного развития и воспитания обучающихся начальной школы</w:t>
            </w:r>
          </w:p>
        </w:tc>
        <w:tc>
          <w:tcPr>
            <w:tcW w:w="1099" w:type="dxa"/>
            <w:shd w:val="clear" w:color="auto" w:fill="auto"/>
          </w:tcPr>
          <w:p w:rsidR="005949FF" w:rsidRPr="005949FF" w:rsidRDefault="007B46D1" w:rsidP="004679AA">
            <w:pPr>
              <w:pStyle w:val="Standard"/>
              <w:spacing w:line="276" w:lineRule="auto"/>
              <w:jc w:val="both"/>
              <w:rPr>
                <w:rFonts w:eastAsia="Times New Roman" w:cs="Times New Roman"/>
                <w:bCs/>
                <w:lang w:eastAsia="ru-RU"/>
              </w:rPr>
            </w:pPr>
            <w:r>
              <w:rPr>
                <w:rFonts w:eastAsia="Times New Roman" w:cs="Times New Roman"/>
                <w:bCs/>
                <w:lang w:eastAsia="ru-RU"/>
              </w:rPr>
              <w:t>379</w:t>
            </w:r>
          </w:p>
        </w:tc>
      </w:tr>
      <w:tr w:rsidR="005949FF" w:rsidRPr="005949FF" w:rsidTr="0031452A">
        <w:tc>
          <w:tcPr>
            <w:tcW w:w="8472" w:type="dxa"/>
            <w:shd w:val="clear" w:color="auto" w:fill="auto"/>
          </w:tcPr>
          <w:p w:rsidR="005949FF" w:rsidRPr="00652C68" w:rsidRDefault="005949FF" w:rsidP="005949FF">
            <w:pPr>
              <w:pStyle w:val="Standard"/>
              <w:jc w:val="both"/>
              <w:rPr>
                <w:rFonts w:eastAsia="Times New Roman" w:cs="Times New Roman"/>
                <w:b/>
                <w:color w:val="000000"/>
                <w:lang w:eastAsia="ar-SA"/>
              </w:rPr>
            </w:pPr>
            <w:r w:rsidRPr="00D11810">
              <w:rPr>
                <w:rFonts w:eastAsia="Times New Roman" w:cs="Times New Roman"/>
                <w:b/>
                <w:bCs/>
                <w:color w:val="0D1216"/>
                <w:lang w:eastAsia="ru-RU"/>
              </w:rPr>
              <w:t>2.4. Программа формирования экологической культуры,</w:t>
            </w:r>
            <w:r>
              <w:rPr>
                <w:rFonts w:eastAsia="Times New Roman" w:cs="Times New Roman"/>
                <w:b/>
                <w:bCs/>
                <w:color w:val="0D1216"/>
                <w:lang w:eastAsia="ru-RU"/>
              </w:rPr>
              <w:t xml:space="preserve"> </w:t>
            </w:r>
            <w:r w:rsidRPr="00D11810">
              <w:rPr>
                <w:rFonts w:eastAsia="Times New Roman" w:cs="Times New Roman"/>
                <w:b/>
                <w:bCs/>
                <w:color w:val="0D1216"/>
                <w:lang w:eastAsia="ru-RU"/>
              </w:rPr>
              <w:t>здорового и безопасного образа жизни</w:t>
            </w:r>
          </w:p>
        </w:tc>
        <w:tc>
          <w:tcPr>
            <w:tcW w:w="1099" w:type="dxa"/>
            <w:shd w:val="clear" w:color="auto" w:fill="auto"/>
          </w:tcPr>
          <w:p w:rsidR="005949FF" w:rsidRPr="005949FF" w:rsidRDefault="007B46D1" w:rsidP="004679AA">
            <w:pPr>
              <w:pStyle w:val="Standard"/>
              <w:spacing w:line="276" w:lineRule="auto"/>
              <w:jc w:val="both"/>
              <w:rPr>
                <w:rFonts w:eastAsia="Times New Roman" w:cs="Times New Roman"/>
                <w:bCs/>
                <w:lang w:eastAsia="ru-RU"/>
              </w:rPr>
            </w:pPr>
            <w:r>
              <w:rPr>
                <w:rFonts w:eastAsia="Times New Roman" w:cs="Times New Roman"/>
                <w:bCs/>
                <w:lang w:eastAsia="ru-RU"/>
              </w:rPr>
              <w:t>380</w:t>
            </w:r>
          </w:p>
        </w:tc>
      </w:tr>
      <w:tr w:rsidR="005949FF" w:rsidRPr="005949FF" w:rsidTr="0031452A">
        <w:tc>
          <w:tcPr>
            <w:tcW w:w="8472" w:type="dxa"/>
            <w:shd w:val="clear" w:color="auto" w:fill="auto"/>
          </w:tcPr>
          <w:p w:rsidR="005949FF" w:rsidRPr="00D11810" w:rsidRDefault="005949FF" w:rsidP="005949FF">
            <w:pPr>
              <w:pStyle w:val="Standard"/>
              <w:jc w:val="both"/>
              <w:rPr>
                <w:rFonts w:eastAsia="Times New Roman" w:cs="Times New Roman"/>
                <w:b/>
                <w:bCs/>
                <w:color w:val="0D1216"/>
                <w:lang w:eastAsia="ru-RU"/>
              </w:rPr>
            </w:pPr>
            <w:r w:rsidRPr="005949FF">
              <w:rPr>
                <w:rFonts w:eastAsia="Times New Roman" w:cs="Times New Roman"/>
                <w:bCs/>
                <w:iCs/>
                <w:color w:val="0D1216"/>
                <w:lang w:eastAsia="ru-RU"/>
              </w:rPr>
              <w:t>2.4.1. Пояснительная записка</w:t>
            </w:r>
          </w:p>
        </w:tc>
        <w:tc>
          <w:tcPr>
            <w:tcW w:w="1099" w:type="dxa"/>
            <w:shd w:val="clear" w:color="auto" w:fill="auto"/>
          </w:tcPr>
          <w:p w:rsidR="005949FF" w:rsidRPr="005949FF" w:rsidRDefault="007B46D1" w:rsidP="004679AA">
            <w:pPr>
              <w:pStyle w:val="Standard"/>
              <w:spacing w:line="276" w:lineRule="auto"/>
              <w:jc w:val="both"/>
              <w:rPr>
                <w:rFonts w:eastAsia="Times New Roman" w:cs="Times New Roman"/>
                <w:bCs/>
                <w:lang w:eastAsia="ru-RU"/>
              </w:rPr>
            </w:pPr>
            <w:r>
              <w:rPr>
                <w:rFonts w:eastAsia="Times New Roman" w:cs="Times New Roman"/>
                <w:bCs/>
                <w:lang w:eastAsia="ru-RU"/>
              </w:rPr>
              <w:t>380</w:t>
            </w:r>
          </w:p>
        </w:tc>
      </w:tr>
      <w:tr w:rsidR="004679AA" w:rsidRPr="00582BB7" w:rsidTr="0031452A">
        <w:tc>
          <w:tcPr>
            <w:tcW w:w="8472" w:type="dxa"/>
            <w:shd w:val="clear" w:color="auto" w:fill="auto"/>
          </w:tcPr>
          <w:p w:rsidR="004679AA" w:rsidRPr="00582BB7" w:rsidRDefault="004679AA" w:rsidP="004679AA">
            <w:pPr>
              <w:pStyle w:val="Standard"/>
              <w:spacing w:line="276" w:lineRule="auto"/>
              <w:jc w:val="both"/>
              <w:rPr>
                <w:rFonts w:eastAsia="Times New Roman" w:cs="Times New Roman"/>
                <w:bCs/>
                <w:iCs/>
                <w:lang w:eastAsia="ru-RU"/>
              </w:rPr>
            </w:pPr>
            <w:r w:rsidRPr="00582BB7">
              <w:rPr>
                <w:rFonts w:eastAsia="Times New Roman" w:cs="Times New Roman"/>
                <w:bCs/>
                <w:iCs/>
                <w:lang w:eastAsia="ru-RU"/>
              </w:rPr>
              <w:t>2.4.2. Цель, задачи и 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на ступени начального общего образования, описание ценностных ориентиров, лежащих в ее основе</w:t>
            </w:r>
          </w:p>
        </w:tc>
        <w:tc>
          <w:tcPr>
            <w:tcW w:w="1099" w:type="dxa"/>
            <w:shd w:val="clear" w:color="auto" w:fill="auto"/>
          </w:tcPr>
          <w:p w:rsidR="004679AA" w:rsidRPr="00582BB7" w:rsidRDefault="007B46D1" w:rsidP="004679AA">
            <w:pPr>
              <w:pStyle w:val="Standard"/>
              <w:spacing w:line="276" w:lineRule="auto"/>
              <w:jc w:val="both"/>
              <w:rPr>
                <w:rFonts w:eastAsia="Times New Roman" w:cs="Times New Roman"/>
                <w:bCs/>
                <w:lang w:eastAsia="ru-RU"/>
              </w:rPr>
            </w:pPr>
            <w:r>
              <w:rPr>
                <w:rFonts w:eastAsia="Times New Roman" w:cs="Times New Roman"/>
                <w:bCs/>
                <w:lang w:eastAsia="ru-RU"/>
              </w:rPr>
              <w:t>381</w:t>
            </w:r>
          </w:p>
        </w:tc>
      </w:tr>
      <w:tr w:rsidR="004679AA" w:rsidRPr="00582BB7" w:rsidTr="0031452A">
        <w:tc>
          <w:tcPr>
            <w:tcW w:w="8472" w:type="dxa"/>
            <w:shd w:val="clear" w:color="auto" w:fill="auto"/>
          </w:tcPr>
          <w:p w:rsidR="004679AA" w:rsidRPr="00582BB7" w:rsidRDefault="004679AA" w:rsidP="004679AA">
            <w:pPr>
              <w:pStyle w:val="Standard"/>
              <w:spacing w:line="276" w:lineRule="auto"/>
              <w:jc w:val="both"/>
              <w:rPr>
                <w:rFonts w:eastAsia="Times New Roman" w:cs="Times New Roman"/>
                <w:bCs/>
                <w:iCs/>
                <w:lang w:eastAsia="ru-RU"/>
              </w:rPr>
            </w:pPr>
            <w:r w:rsidRPr="00582BB7">
              <w:rPr>
                <w:rFonts w:eastAsia="Times New Roman" w:cs="Times New Roman"/>
                <w:bCs/>
                <w:iCs/>
                <w:lang w:eastAsia="ru-RU"/>
              </w:rPr>
              <w:t>2.4.3. Направления деятельности по здоровьесбережению, обеспечению безопасности и формированию экологической культуры обучающихся.</w:t>
            </w:r>
          </w:p>
        </w:tc>
        <w:tc>
          <w:tcPr>
            <w:tcW w:w="1099" w:type="dxa"/>
            <w:shd w:val="clear" w:color="auto" w:fill="auto"/>
          </w:tcPr>
          <w:p w:rsidR="004679AA" w:rsidRPr="00582BB7" w:rsidRDefault="007B46D1" w:rsidP="004679AA">
            <w:pPr>
              <w:pStyle w:val="Standard"/>
              <w:spacing w:line="276" w:lineRule="auto"/>
              <w:jc w:val="both"/>
              <w:rPr>
                <w:rFonts w:eastAsia="Times New Roman" w:cs="Times New Roman"/>
                <w:bCs/>
                <w:lang w:eastAsia="ru-RU"/>
              </w:rPr>
            </w:pPr>
            <w:r>
              <w:rPr>
                <w:rFonts w:eastAsia="Times New Roman" w:cs="Times New Roman"/>
                <w:bCs/>
                <w:lang w:eastAsia="ru-RU"/>
              </w:rPr>
              <w:t>381</w:t>
            </w:r>
          </w:p>
        </w:tc>
      </w:tr>
      <w:tr w:rsidR="004679AA" w:rsidRPr="00582BB7" w:rsidTr="0031452A">
        <w:tc>
          <w:tcPr>
            <w:tcW w:w="8472" w:type="dxa"/>
            <w:shd w:val="clear" w:color="auto" w:fill="auto"/>
          </w:tcPr>
          <w:p w:rsidR="004679AA" w:rsidRPr="00582BB7" w:rsidRDefault="004679AA" w:rsidP="004679AA">
            <w:pPr>
              <w:pStyle w:val="Standard"/>
              <w:spacing w:line="276" w:lineRule="auto"/>
              <w:jc w:val="both"/>
              <w:rPr>
                <w:rFonts w:eastAsia="Times New Roman" w:cs="Times New Roman"/>
                <w:bCs/>
                <w:lang w:eastAsia="ar-SA"/>
              </w:rPr>
            </w:pPr>
            <w:r w:rsidRPr="00582BB7">
              <w:rPr>
                <w:rFonts w:eastAsia="Times New Roman" w:cs="Times New Roman"/>
                <w:bCs/>
                <w:lang w:eastAsia="ar-SA"/>
              </w:rPr>
              <w:t>2.4.4.</w:t>
            </w:r>
            <w:r w:rsidRPr="00582BB7">
              <w:rPr>
                <w:rFonts w:eastAsia="Times New Roman" w:cs="Times New Roman"/>
                <w:bCs/>
                <w:lang w:eastAsia="ar-SA"/>
              </w:rPr>
              <w:tab/>
              <w:t>Примерное содержание работы по формированию культуры  здорового и безопасного образа жизни.</w:t>
            </w:r>
          </w:p>
        </w:tc>
        <w:tc>
          <w:tcPr>
            <w:tcW w:w="1099" w:type="dxa"/>
            <w:shd w:val="clear" w:color="auto" w:fill="auto"/>
          </w:tcPr>
          <w:p w:rsidR="004679AA" w:rsidRPr="00582BB7" w:rsidRDefault="007B46D1" w:rsidP="004679AA">
            <w:pPr>
              <w:pStyle w:val="Standard"/>
              <w:spacing w:line="276" w:lineRule="auto"/>
              <w:jc w:val="both"/>
              <w:rPr>
                <w:rFonts w:eastAsia="Times New Roman" w:cs="Times New Roman"/>
                <w:bCs/>
                <w:lang w:eastAsia="ru-RU"/>
              </w:rPr>
            </w:pPr>
            <w:r>
              <w:rPr>
                <w:rFonts w:eastAsia="Times New Roman" w:cs="Times New Roman"/>
                <w:bCs/>
                <w:lang w:eastAsia="ru-RU"/>
              </w:rPr>
              <w:t>384</w:t>
            </w:r>
          </w:p>
        </w:tc>
      </w:tr>
      <w:tr w:rsidR="004679AA" w:rsidRPr="00582BB7" w:rsidTr="0031452A">
        <w:tc>
          <w:tcPr>
            <w:tcW w:w="8472" w:type="dxa"/>
            <w:shd w:val="clear" w:color="auto" w:fill="auto"/>
          </w:tcPr>
          <w:p w:rsidR="004679AA" w:rsidRPr="00582BB7" w:rsidRDefault="004679AA" w:rsidP="004679AA">
            <w:pPr>
              <w:pStyle w:val="Standard"/>
              <w:spacing w:line="276" w:lineRule="auto"/>
              <w:rPr>
                <w:rFonts w:cs="Times New Roman"/>
              </w:rPr>
            </w:pPr>
            <w:r w:rsidRPr="00582BB7">
              <w:rPr>
                <w:rFonts w:eastAsia="Times New Roman" w:cs="Times New Roman"/>
                <w:lang w:eastAsia="ar-SA"/>
              </w:rPr>
              <w:t>2.4.5. Основные направления просветительской и мотивационной работы</w:t>
            </w:r>
          </w:p>
        </w:tc>
        <w:tc>
          <w:tcPr>
            <w:tcW w:w="1099" w:type="dxa"/>
            <w:shd w:val="clear" w:color="auto" w:fill="auto"/>
          </w:tcPr>
          <w:p w:rsidR="004679AA" w:rsidRPr="00582BB7" w:rsidRDefault="007B46D1" w:rsidP="004679AA">
            <w:pPr>
              <w:pStyle w:val="Standard"/>
              <w:spacing w:line="276" w:lineRule="auto"/>
              <w:jc w:val="both"/>
              <w:rPr>
                <w:rFonts w:eastAsia="Times New Roman" w:cs="Times New Roman"/>
                <w:bCs/>
                <w:lang w:eastAsia="ru-RU"/>
              </w:rPr>
            </w:pPr>
            <w:r>
              <w:rPr>
                <w:rFonts w:eastAsia="Times New Roman" w:cs="Times New Roman"/>
                <w:bCs/>
                <w:lang w:eastAsia="ru-RU"/>
              </w:rPr>
              <w:t>386</w:t>
            </w:r>
          </w:p>
        </w:tc>
      </w:tr>
      <w:tr w:rsidR="004679AA" w:rsidRPr="00582BB7" w:rsidTr="0031452A">
        <w:tc>
          <w:tcPr>
            <w:tcW w:w="8472" w:type="dxa"/>
            <w:shd w:val="clear" w:color="auto" w:fill="auto"/>
          </w:tcPr>
          <w:p w:rsidR="004679AA" w:rsidRPr="00582BB7" w:rsidRDefault="004679AA" w:rsidP="004679AA">
            <w:pPr>
              <w:pStyle w:val="Standard"/>
              <w:spacing w:line="276" w:lineRule="auto"/>
              <w:rPr>
                <w:rFonts w:eastAsia="Times New Roman" w:cs="Times New Roman"/>
                <w:bCs/>
                <w:lang w:eastAsia="ar-SA"/>
              </w:rPr>
            </w:pPr>
            <w:r w:rsidRPr="00582BB7">
              <w:rPr>
                <w:rFonts w:eastAsia="Times New Roman" w:cs="Times New Roman"/>
                <w:bCs/>
                <w:lang w:eastAsia="ar-SA"/>
              </w:rPr>
              <w:t>2.4.6. Программное содержание по классам</w:t>
            </w:r>
          </w:p>
        </w:tc>
        <w:tc>
          <w:tcPr>
            <w:tcW w:w="1099" w:type="dxa"/>
            <w:shd w:val="clear" w:color="auto" w:fill="auto"/>
          </w:tcPr>
          <w:p w:rsidR="004679AA" w:rsidRPr="00582BB7" w:rsidRDefault="007B46D1" w:rsidP="004679AA">
            <w:pPr>
              <w:pStyle w:val="Standard"/>
              <w:spacing w:line="276" w:lineRule="auto"/>
              <w:jc w:val="both"/>
              <w:rPr>
                <w:rFonts w:eastAsia="Times New Roman" w:cs="Times New Roman"/>
                <w:bCs/>
                <w:lang w:eastAsia="ru-RU"/>
              </w:rPr>
            </w:pPr>
            <w:r>
              <w:rPr>
                <w:rFonts w:eastAsia="Times New Roman" w:cs="Times New Roman"/>
                <w:bCs/>
                <w:lang w:eastAsia="ru-RU"/>
              </w:rPr>
              <w:t>387</w:t>
            </w:r>
          </w:p>
        </w:tc>
      </w:tr>
      <w:tr w:rsidR="004679AA" w:rsidRPr="00582BB7" w:rsidTr="0031452A">
        <w:tc>
          <w:tcPr>
            <w:tcW w:w="8472" w:type="dxa"/>
            <w:shd w:val="clear" w:color="auto" w:fill="auto"/>
          </w:tcPr>
          <w:p w:rsidR="004679AA" w:rsidRPr="00582BB7" w:rsidRDefault="004679AA" w:rsidP="004679AA">
            <w:pPr>
              <w:pStyle w:val="Standard"/>
              <w:spacing w:line="276" w:lineRule="auto"/>
              <w:jc w:val="both"/>
              <w:rPr>
                <w:rFonts w:eastAsia="Times New Roman" w:cs="Times New Roman"/>
                <w:bCs/>
                <w:iCs/>
                <w:lang w:eastAsia="ru-RU"/>
              </w:rPr>
            </w:pPr>
            <w:r w:rsidRPr="00582BB7">
              <w:rPr>
                <w:rFonts w:eastAsia="Times New Roman" w:cs="Times New Roman"/>
                <w:bCs/>
                <w:iCs/>
                <w:lang w:eastAsia="ru-RU"/>
              </w:rPr>
              <w:t xml:space="preserve">2.4.7. Критерии, показатели эффективности деятельности школы в части </w:t>
            </w:r>
            <w:r w:rsidRPr="00582BB7">
              <w:rPr>
                <w:rFonts w:eastAsia="Times New Roman" w:cs="Times New Roman"/>
                <w:bCs/>
                <w:iCs/>
                <w:lang w:eastAsia="ru-RU"/>
              </w:rPr>
              <w:lastRenderedPageBreak/>
              <w:t>формирования здорового и безопасного образа жизни и экологической культуры обучающихся</w:t>
            </w:r>
          </w:p>
        </w:tc>
        <w:tc>
          <w:tcPr>
            <w:tcW w:w="1099" w:type="dxa"/>
            <w:shd w:val="clear" w:color="auto" w:fill="auto"/>
          </w:tcPr>
          <w:p w:rsidR="004679AA" w:rsidRPr="00582BB7" w:rsidRDefault="007B46D1" w:rsidP="004679AA">
            <w:pPr>
              <w:pStyle w:val="Standard"/>
              <w:spacing w:line="276" w:lineRule="auto"/>
              <w:jc w:val="both"/>
              <w:rPr>
                <w:rFonts w:eastAsia="Times New Roman" w:cs="Times New Roman"/>
                <w:bCs/>
                <w:lang w:eastAsia="ru-RU"/>
              </w:rPr>
            </w:pPr>
            <w:r>
              <w:rPr>
                <w:rFonts w:eastAsia="Times New Roman" w:cs="Times New Roman"/>
                <w:bCs/>
                <w:lang w:eastAsia="ru-RU"/>
              </w:rPr>
              <w:lastRenderedPageBreak/>
              <w:t>387</w:t>
            </w:r>
          </w:p>
        </w:tc>
      </w:tr>
      <w:tr w:rsidR="004679AA" w:rsidRPr="00582BB7" w:rsidTr="0031452A">
        <w:tc>
          <w:tcPr>
            <w:tcW w:w="8472" w:type="dxa"/>
            <w:shd w:val="clear" w:color="auto" w:fill="auto"/>
          </w:tcPr>
          <w:p w:rsidR="004679AA" w:rsidRPr="00582BB7" w:rsidRDefault="004679AA" w:rsidP="004679AA">
            <w:pPr>
              <w:pStyle w:val="Standard"/>
              <w:spacing w:line="276" w:lineRule="auto"/>
              <w:rPr>
                <w:rFonts w:eastAsia="Times New Roman" w:cs="Times New Roman"/>
                <w:b/>
                <w:bCs/>
                <w:lang w:eastAsia="ru-RU"/>
              </w:rPr>
            </w:pPr>
            <w:r w:rsidRPr="00582BB7">
              <w:rPr>
                <w:rFonts w:eastAsia="Times New Roman" w:cs="Times New Roman"/>
                <w:b/>
                <w:bCs/>
                <w:lang w:eastAsia="ru-RU"/>
              </w:rPr>
              <w:t>2.5. Программа коррекционной работы</w:t>
            </w:r>
          </w:p>
        </w:tc>
        <w:tc>
          <w:tcPr>
            <w:tcW w:w="1099" w:type="dxa"/>
            <w:shd w:val="clear" w:color="auto" w:fill="auto"/>
          </w:tcPr>
          <w:p w:rsidR="004679AA" w:rsidRPr="00582BB7" w:rsidRDefault="007B46D1" w:rsidP="004679AA">
            <w:pPr>
              <w:pStyle w:val="Standard"/>
              <w:spacing w:line="276" w:lineRule="auto"/>
              <w:jc w:val="both"/>
              <w:rPr>
                <w:rFonts w:eastAsia="Times New Roman" w:cs="Times New Roman"/>
                <w:bCs/>
                <w:lang w:eastAsia="ru-RU"/>
              </w:rPr>
            </w:pPr>
            <w:r>
              <w:rPr>
                <w:rFonts w:eastAsia="Times New Roman" w:cs="Times New Roman"/>
                <w:bCs/>
                <w:lang w:eastAsia="ru-RU"/>
              </w:rPr>
              <w:t>388</w:t>
            </w:r>
          </w:p>
        </w:tc>
      </w:tr>
      <w:tr w:rsidR="004679AA" w:rsidRPr="00582BB7" w:rsidTr="0031452A">
        <w:tc>
          <w:tcPr>
            <w:tcW w:w="8472" w:type="dxa"/>
            <w:shd w:val="clear" w:color="auto" w:fill="auto"/>
          </w:tcPr>
          <w:p w:rsidR="004679AA" w:rsidRPr="00582BB7" w:rsidRDefault="004679AA" w:rsidP="004679AA">
            <w:pPr>
              <w:pStyle w:val="Standard"/>
              <w:spacing w:line="276" w:lineRule="auto"/>
              <w:jc w:val="both"/>
              <w:rPr>
                <w:rFonts w:eastAsia="Times New Roman" w:cs="Times New Roman"/>
                <w:iCs/>
                <w:lang w:eastAsia="ru-RU"/>
              </w:rPr>
            </w:pPr>
            <w:r w:rsidRPr="00582BB7">
              <w:rPr>
                <w:rFonts w:eastAsia="Times New Roman" w:cs="Times New Roman"/>
                <w:iCs/>
                <w:lang w:eastAsia="ru-RU"/>
              </w:rPr>
              <w:t>2.5.1. Пояснительная записка</w:t>
            </w:r>
          </w:p>
        </w:tc>
        <w:tc>
          <w:tcPr>
            <w:tcW w:w="1099" w:type="dxa"/>
            <w:shd w:val="clear" w:color="auto" w:fill="auto"/>
          </w:tcPr>
          <w:p w:rsidR="004679AA" w:rsidRPr="00582BB7" w:rsidRDefault="007B46D1" w:rsidP="004679AA">
            <w:pPr>
              <w:pStyle w:val="Standard"/>
              <w:spacing w:line="276" w:lineRule="auto"/>
              <w:jc w:val="both"/>
              <w:rPr>
                <w:rFonts w:eastAsia="Times New Roman" w:cs="Times New Roman"/>
                <w:bCs/>
                <w:lang w:eastAsia="ru-RU"/>
              </w:rPr>
            </w:pPr>
            <w:r>
              <w:rPr>
                <w:rFonts w:eastAsia="Times New Roman" w:cs="Times New Roman"/>
                <w:bCs/>
                <w:lang w:eastAsia="ru-RU"/>
              </w:rPr>
              <w:t>388</w:t>
            </w:r>
          </w:p>
        </w:tc>
      </w:tr>
      <w:tr w:rsidR="004679AA" w:rsidRPr="00582BB7" w:rsidTr="0031452A">
        <w:tc>
          <w:tcPr>
            <w:tcW w:w="8472" w:type="dxa"/>
            <w:shd w:val="clear" w:color="auto" w:fill="auto"/>
          </w:tcPr>
          <w:p w:rsidR="004679AA" w:rsidRPr="00582BB7" w:rsidRDefault="004679AA" w:rsidP="004679AA">
            <w:pPr>
              <w:pStyle w:val="Standard"/>
              <w:spacing w:line="276" w:lineRule="auto"/>
              <w:jc w:val="both"/>
              <w:rPr>
                <w:rFonts w:eastAsia="Times New Roman" w:cs="Times New Roman"/>
                <w:bCs/>
                <w:iCs/>
                <w:lang w:eastAsia="ru-RU"/>
              </w:rPr>
            </w:pPr>
            <w:r w:rsidRPr="00582BB7">
              <w:rPr>
                <w:rFonts w:eastAsia="Times New Roman" w:cs="Times New Roman"/>
                <w:bCs/>
                <w:iCs/>
                <w:lang w:eastAsia="ru-RU"/>
              </w:rPr>
              <w:t>2.5.2. Направления работы,  характеристика содержания</w:t>
            </w:r>
          </w:p>
        </w:tc>
        <w:tc>
          <w:tcPr>
            <w:tcW w:w="1099" w:type="dxa"/>
            <w:shd w:val="clear" w:color="auto" w:fill="auto"/>
          </w:tcPr>
          <w:p w:rsidR="004679AA" w:rsidRPr="00582BB7" w:rsidRDefault="007B46D1" w:rsidP="004679AA">
            <w:pPr>
              <w:pStyle w:val="Standard"/>
              <w:spacing w:line="276" w:lineRule="auto"/>
              <w:jc w:val="both"/>
              <w:rPr>
                <w:rFonts w:eastAsia="Times New Roman" w:cs="Times New Roman"/>
                <w:bCs/>
                <w:lang w:eastAsia="ru-RU"/>
              </w:rPr>
            </w:pPr>
            <w:r>
              <w:rPr>
                <w:rFonts w:eastAsia="Times New Roman" w:cs="Times New Roman"/>
                <w:bCs/>
                <w:lang w:eastAsia="ru-RU"/>
              </w:rPr>
              <w:t>390</w:t>
            </w:r>
          </w:p>
        </w:tc>
      </w:tr>
      <w:tr w:rsidR="004679AA" w:rsidRPr="00582BB7" w:rsidTr="0031452A">
        <w:tc>
          <w:tcPr>
            <w:tcW w:w="8472" w:type="dxa"/>
            <w:shd w:val="clear" w:color="auto" w:fill="auto"/>
          </w:tcPr>
          <w:p w:rsidR="004679AA" w:rsidRPr="00582BB7" w:rsidRDefault="004679AA" w:rsidP="004679AA">
            <w:pPr>
              <w:pStyle w:val="Standard"/>
              <w:spacing w:line="276" w:lineRule="auto"/>
              <w:jc w:val="both"/>
              <w:rPr>
                <w:rFonts w:eastAsia="Times New Roman" w:cs="Times New Roman"/>
                <w:bCs/>
                <w:iCs/>
                <w:lang w:eastAsia="ru-RU"/>
              </w:rPr>
            </w:pPr>
            <w:r w:rsidRPr="00582BB7">
              <w:rPr>
                <w:rFonts w:eastAsia="Times New Roman" w:cs="Times New Roman"/>
                <w:bCs/>
                <w:iCs/>
                <w:lang w:eastAsia="ru-RU"/>
              </w:rPr>
              <w:t>2.5.3. Этапы реализации программы</w:t>
            </w:r>
          </w:p>
        </w:tc>
        <w:tc>
          <w:tcPr>
            <w:tcW w:w="1099" w:type="dxa"/>
            <w:shd w:val="clear" w:color="auto" w:fill="auto"/>
          </w:tcPr>
          <w:p w:rsidR="004679AA" w:rsidRPr="00582BB7" w:rsidRDefault="007B46D1" w:rsidP="004679AA">
            <w:pPr>
              <w:pStyle w:val="Standard"/>
              <w:spacing w:line="276" w:lineRule="auto"/>
              <w:jc w:val="both"/>
              <w:rPr>
                <w:rFonts w:eastAsia="Times New Roman" w:cs="Times New Roman"/>
                <w:bCs/>
                <w:lang w:eastAsia="ru-RU"/>
              </w:rPr>
            </w:pPr>
            <w:r>
              <w:rPr>
                <w:rFonts w:eastAsia="Times New Roman" w:cs="Times New Roman"/>
                <w:bCs/>
                <w:lang w:eastAsia="ru-RU"/>
              </w:rPr>
              <w:t>396</w:t>
            </w:r>
          </w:p>
        </w:tc>
      </w:tr>
      <w:tr w:rsidR="004679AA" w:rsidRPr="00582BB7" w:rsidTr="0031452A">
        <w:tc>
          <w:tcPr>
            <w:tcW w:w="8472" w:type="dxa"/>
            <w:shd w:val="clear" w:color="auto" w:fill="auto"/>
          </w:tcPr>
          <w:p w:rsidR="004679AA" w:rsidRPr="00582BB7" w:rsidRDefault="004679AA" w:rsidP="004679AA">
            <w:pPr>
              <w:pStyle w:val="Standard"/>
              <w:spacing w:line="276" w:lineRule="auto"/>
              <w:jc w:val="both"/>
              <w:rPr>
                <w:rFonts w:eastAsia="Times New Roman" w:cs="Times New Roman"/>
                <w:bCs/>
                <w:lang w:eastAsia="ru-RU"/>
              </w:rPr>
            </w:pPr>
            <w:r w:rsidRPr="00582BB7">
              <w:rPr>
                <w:rFonts w:eastAsia="Times New Roman" w:cs="Times New Roman"/>
                <w:bCs/>
                <w:lang w:eastAsia="ru-RU"/>
              </w:rPr>
              <w:t>2.5.4. Механизм реализации программы</w:t>
            </w:r>
          </w:p>
        </w:tc>
        <w:tc>
          <w:tcPr>
            <w:tcW w:w="1099" w:type="dxa"/>
            <w:shd w:val="clear" w:color="auto" w:fill="auto"/>
          </w:tcPr>
          <w:p w:rsidR="004679AA" w:rsidRPr="00582BB7" w:rsidRDefault="007B46D1" w:rsidP="004679AA">
            <w:pPr>
              <w:pStyle w:val="Standard"/>
              <w:spacing w:line="276" w:lineRule="auto"/>
              <w:jc w:val="both"/>
              <w:rPr>
                <w:rFonts w:eastAsia="Times New Roman" w:cs="Times New Roman"/>
                <w:bCs/>
                <w:lang w:eastAsia="ru-RU"/>
              </w:rPr>
            </w:pPr>
            <w:r>
              <w:rPr>
                <w:rFonts w:eastAsia="Times New Roman" w:cs="Times New Roman"/>
                <w:bCs/>
                <w:lang w:eastAsia="ru-RU"/>
              </w:rPr>
              <w:t>396</w:t>
            </w:r>
          </w:p>
        </w:tc>
      </w:tr>
      <w:tr w:rsidR="004679AA" w:rsidRPr="00582BB7" w:rsidTr="0031452A">
        <w:tc>
          <w:tcPr>
            <w:tcW w:w="8472" w:type="dxa"/>
            <w:shd w:val="clear" w:color="auto" w:fill="auto"/>
          </w:tcPr>
          <w:p w:rsidR="004679AA" w:rsidRPr="00AC7A10" w:rsidRDefault="004679AA" w:rsidP="00AC7A10">
            <w:pPr>
              <w:pStyle w:val="Standard"/>
              <w:spacing w:line="276" w:lineRule="auto"/>
              <w:jc w:val="both"/>
              <w:rPr>
                <w:rFonts w:eastAsia="Times New Roman" w:cs="Times New Roman"/>
                <w:bCs/>
                <w:iCs/>
                <w:color w:val="000000" w:themeColor="text1"/>
                <w:lang w:eastAsia="ru-RU"/>
              </w:rPr>
            </w:pPr>
            <w:r w:rsidRPr="00AC7A10">
              <w:rPr>
                <w:rFonts w:eastAsia="Times New Roman" w:cs="Times New Roman"/>
                <w:bCs/>
                <w:iCs/>
                <w:color w:val="000000" w:themeColor="text1"/>
                <w:lang w:eastAsia="ru-RU"/>
              </w:rPr>
              <w:t>2.5.5. Использование</w:t>
            </w:r>
            <w:r w:rsidR="005949FF" w:rsidRPr="00AC7A10">
              <w:rPr>
                <w:rFonts w:eastAsia="Times New Roman" w:cs="Times New Roman"/>
                <w:bCs/>
                <w:iCs/>
                <w:color w:val="000000" w:themeColor="text1"/>
                <w:lang w:eastAsia="ru-RU"/>
              </w:rPr>
              <w:t xml:space="preserve"> </w:t>
            </w:r>
            <w:r w:rsidRPr="00AC7A10">
              <w:rPr>
                <w:rFonts w:eastAsia="Times New Roman" w:cs="Times New Roman"/>
                <w:bCs/>
                <w:iCs/>
                <w:color w:val="000000" w:themeColor="text1"/>
                <w:lang w:eastAsia="ru-RU"/>
              </w:rPr>
              <w:t>в учебном процессе для преодоления затруднений учащихся в учебной деятельности</w:t>
            </w:r>
          </w:p>
        </w:tc>
        <w:tc>
          <w:tcPr>
            <w:tcW w:w="1099" w:type="dxa"/>
            <w:shd w:val="clear" w:color="auto" w:fill="auto"/>
          </w:tcPr>
          <w:p w:rsidR="004679AA" w:rsidRPr="00582BB7" w:rsidRDefault="00017438" w:rsidP="004679AA">
            <w:pPr>
              <w:pStyle w:val="Standard"/>
              <w:spacing w:line="276" w:lineRule="auto"/>
              <w:jc w:val="both"/>
              <w:rPr>
                <w:rFonts w:eastAsia="Times New Roman" w:cs="Times New Roman"/>
                <w:bCs/>
                <w:lang w:eastAsia="ru-RU"/>
              </w:rPr>
            </w:pPr>
            <w:r>
              <w:rPr>
                <w:rFonts w:eastAsia="Times New Roman" w:cs="Times New Roman"/>
                <w:bCs/>
                <w:lang w:eastAsia="ru-RU"/>
              </w:rPr>
              <w:t>397</w:t>
            </w:r>
          </w:p>
        </w:tc>
      </w:tr>
      <w:tr w:rsidR="004679AA" w:rsidRPr="00582BB7" w:rsidTr="0031452A">
        <w:tc>
          <w:tcPr>
            <w:tcW w:w="8472" w:type="dxa"/>
            <w:shd w:val="clear" w:color="auto" w:fill="auto"/>
          </w:tcPr>
          <w:p w:rsidR="004679AA" w:rsidRPr="00AC7A10" w:rsidRDefault="004679AA" w:rsidP="004679AA">
            <w:pPr>
              <w:pStyle w:val="Standard"/>
              <w:spacing w:line="276" w:lineRule="auto"/>
              <w:jc w:val="both"/>
              <w:rPr>
                <w:rFonts w:eastAsia="Times New Roman" w:cs="Times New Roman"/>
                <w:bCs/>
                <w:iCs/>
                <w:color w:val="000000" w:themeColor="text1"/>
                <w:lang w:eastAsia="ru-RU"/>
              </w:rPr>
            </w:pPr>
            <w:r w:rsidRPr="00AC7A10">
              <w:rPr>
                <w:rFonts w:eastAsia="Times New Roman" w:cs="Times New Roman"/>
                <w:bCs/>
                <w:iCs/>
                <w:color w:val="000000" w:themeColor="text1"/>
                <w:lang w:eastAsia="ru-RU"/>
              </w:rPr>
              <w:t>2.5.6.  Использование в учебном процессе для овладения навыками адаптации учащихся к социуму</w:t>
            </w:r>
          </w:p>
        </w:tc>
        <w:tc>
          <w:tcPr>
            <w:tcW w:w="1099" w:type="dxa"/>
            <w:shd w:val="clear" w:color="auto" w:fill="auto"/>
          </w:tcPr>
          <w:p w:rsidR="004679AA" w:rsidRPr="00582BB7" w:rsidRDefault="00017438" w:rsidP="004679AA">
            <w:pPr>
              <w:spacing w:line="276" w:lineRule="auto"/>
              <w:rPr>
                <w:rFonts w:cs="Times New Roman"/>
              </w:rPr>
            </w:pPr>
            <w:r>
              <w:rPr>
                <w:rFonts w:cs="Times New Roman"/>
              </w:rPr>
              <w:t>398</w:t>
            </w:r>
          </w:p>
        </w:tc>
      </w:tr>
      <w:tr w:rsidR="004679AA" w:rsidRPr="00582BB7" w:rsidTr="0031452A">
        <w:tc>
          <w:tcPr>
            <w:tcW w:w="8472" w:type="dxa"/>
            <w:shd w:val="clear" w:color="auto" w:fill="auto"/>
          </w:tcPr>
          <w:p w:rsidR="004679AA" w:rsidRPr="00582BB7" w:rsidRDefault="004679AA" w:rsidP="004679AA">
            <w:pPr>
              <w:pStyle w:val="Standard"/>
              <w:spacing w:line="276" w:lineRule="auto"/>
              <w:jc w:val="both"/>
              <w:rPr>
                <w:rFonts w:eastAsia="Times New Roman" w:cs="Times New Roman"/>
                <w:bCs/>
                <w:iCs/>
                <w:lang w:eastAsia="ru-RU"/>
              </w:rPr>
            </w:pPr>
            <w:r w:rsidRPr="00582BB7">
              <w:rPr>
                <w:rFonts w:eastAsia="Times New Roman" w:cs="Times New Roman"/>
                <w:bCs/>
                <w:iCs/>
                <w:lang w:eastAsia="ru-RU"/>
              </w:rPr>
              <w:t>2.5.7.  Развитие творческого потенциала учащихся (одаренных детей)</w:t>
            </w:r>
          </w:p>
        </w:tc>
        <w:tc>
          <w:tcPr>
            <w:tcW w:w="1099" w:type="dxa"/>
            <w:shd w:val="clear" w:color="auto" w:fill="auto"/>
          </w:tcPr>
          <w:p w:rsidR="004679AA" w:rsidRPr="00582BB7" w:rsidRDefault="00017438" w:rsidP="004679AA">
            <w:pPr>
              <w:spacing w:line="276" w:lineRule="auto"/>
              <w:rPr>
                <w:rFonts w:cs="Times New Roman"/>
              </w:rPr>
            </w:pPr>
            <w:r>
              <w:rPr>
                <w:rFonts w:cs="Times New Roman"/>
              </w:rPr>
              <w:t>398</w:t>
            </w:r>
          </w:p>
        </w:tc>
      </w:tr>
      <w:tr w:rsidR="004679AA" w:rsidRPr="00582BB7" w:rsidTr="0031452A">
        <w:tc>
          <w:tcPr>
            <w:tcW w:w="8472" w:type="dxa"/>
            <w:shd w:val="clear" w:color="auto" w:fill="auto"/>
          </w:tcPr>
          <w:p w:rsidR="004679AA" w:rsidRPr="00582BB7" w:rsidRDefault="004679AA" w:rsidP="004679AA">
            <w:pPr>
              <w:pStyle w:val="Standard"/>
              <w:spacing w:line="276" w:lineRule="auto"/>
              <w:jc w:val="center"/>
              <w:rPr>
                <w:rFonts w:cs="Times New Roman"/>
              </w:rPr>
            </w:pPr>
            <w:r w:rsidRPr="00582BB7">
              <w:rPr>
                <w:rFonts w:eastAsia="Times New Roman" w:cs="Times New Roman"/>
                <w:b/>
                <w:bCs/>
                <w:u w:val="single"/>
                <w:lang w:eastAsia="ru-RU"/>
              </w:rPr>
              <w:t>Раздел 3. Организационный раздел</w:t>
            </w:r>
          </w:p>
        </w:tc>
        <w:tc>
          <w:tcPr>
            <w:tcW w:w="1099" w:type="dxa"/>
            <w:shd w:val="clear" w:color="auto" w:fill="auto"/>
          </w:tcPr>
          <w:p w:rsidR="004679AA" w:rsidRPr="00582BB7" w:rsidRDefault="004679AA" w:rsidP="004679AA">
            <w:pPr>
              <w:spacing w:line="276" w:lineRule="auto"/>
              <w:rPr>
                <w:rFonts w:cs="Times New Roman"/>
              </w:rPr>
            </w:pPr>
          </w:p>
        </w:tc>
      </w:tr>
      <w:tr w:rsidR="004679AA" w:rsidRPr="00582BB7" w:rsidTr="0031452A">
        <w:tc>
          <w:tcPr>
            <w:tcW w:w="8472" w:type="dxa"/>
            <w:shd w:val="clear" w:color="auto" w:fill="auto"/>
          </w:tcPr>
          <w:p w:rsidR="004679AA" w:rsidRPr="00582BB7" w:rsidRDefault="004679AA" w:rsidP="004679AA">
            <w:pPr>
              <w:pStyle w:val="Standard"/>
              <w:spacing w:line="276" w:lineRule="auto"/>
              <w:jc w:val="both"/>
              <w:rPr>
                <w:rFonts w:eastAsia="Times New Roman" w:cs="Times New Roman"/>
                <w:b/>
                <w:bCs/>
                <w:lang w:eastAsia="ru-RU"/>
              </w:rPr>
            </w:pPr>
            <w:r w:rsidRPr="00582BB7">
              <w:rPr>
                <w:rFonts w:eastAsia="Times New Roman" w:cs="Times New Roman"/>
                <w:b/>
                <w:bCs/>
                <w:lang w:eastAsia="ru-RU"/>
              </w:rPr>
              <w:t>3.1. Учебный план начального общего образования</w:t>
            </w:r>
          </w:p>
        </w:tc>
        <w:tc>
          <w:tcPr>
            <w:tcW w:w="1099" w:type="dxa"/>
            <w:shd w:val="clear" w:color="auto" w:fill="auto"/>
          </w:tcPr>
          <w:p w:rsidR="004679AA" w:rsidRPr="00582BB7" w:rsidRDefault="00017438" w:rsidP="004679AA">
            <w:pPr>
              <w:spacing w:line="276" w:lineRule="auto"/>
              <w:rPr>
                <w:rFonts w:cs="Times New Roman"/>
              </w:rPr>
            </w:pPr>
            <w:r>
              <w:rPr>
                <w:rFonts w:cs="Times New Roman"/>
              </w:rPr>
              <w:t>400</w:t>
            </w:r>
          </w:p>
        </w:tc>
      </w:tr>
      <w:tr w:rsidR="004679AA" w:rsidRPr="00582BB7" w:rsidTr="0031452A">
        <w:tc>
          <w:tcPr>
            <w:tcW w:w="8472" w:type="dxa"/>
            <w:shd w:val="clear" w:color="auto" w:fill="auto"/>
          </w:tcPr>
          <w:p w:rsidR="004679AA" w:rsidRPr="00582BB7" w:rsidRDefault="004679AA" w:rsidP="004679AA">
            <w:pPr>
              <w:pStyle w:val="Standard"/>
              <w:spacing w:line="276" w:lineRule="auto"/>
              <w:rPr>
                <w:rFonts w:cs="Times New Roman"/>
              </w:rPr>
            </w:pPr>
            <w:r w:rsidRPr="00582BB7">
              <w:rPr>
                <w:rFonts w:eastAsia="Times New Roman" w:cs="Times New Roman"/>
                <w:bCs/>
                <w:iCs/>
                <w:lang w:eastAsia="ru-RU"/>
              </w:rPr>
              <w:t>3.1.1. </w:t>
            </w:r>
            <w:r w:rsidRPr="00582BB7">
              <w:rPr>
                <w:rFonts w:eastAsia="Times New Roman" w:cs="Times New Roman"/>
                <w:lang w:eastAsia="ru-RU"/>
              </w:rPr>
              <w:t>Пояснительная записка учебного плана начального общего образования</w:t>
            </w:r>
          </w:p>
        </w:tc>
        <w:tc>
          <w:tcPr>
            <w:tcW w:w="1099" w:type="dxa"/>
            <w:shd w:val="clear" w:color="auto" w:fill="auto"/>
          </w:tcPr>
          <w:p w:rsidR="004679AA" w:rsidRPr="00582BB7" w:rsidRDefault="00017438" w:rsidP="004679AA">
            <w:pPr>
              <w:spacing w:line="276" w:lineRule="auto"/>
              <w:rPr>
                <w:rFonts w:cs="Times New Roman"/>
              </w:rPr>
            </w:pPr>
            <w:r>
              <w:rPr>
                <w:rFonts w:cs="Times New Roman"/>
              </w:rPr>
              <w:t>400</w:t>
            </w:r>
          </w:p>
        </w:tc>
      </w:tr>
      <w:tr w:rsidR="004679AA" w:rsidRPr="00582BB7" w:rsidTr="0031452A">
        <w:tc>
          <w:tcPr>
            <w:tcW w:w="8472" w:type="dxa"/>
            <w:shd w:val="clear" w:color="auto" w:fill="auto"/>
          </w:tcPr>
          <w:p w:rsidR="004679AA" w:rsidRPr="00582BB7" w:rsidRDefault="004679AA" w:rsidP="004679AA">
            <w:pPr>
              <w:pStyle w:val="Standard"/>
              <w:spacing w:line="276" w:lineRule="auto"/>
              <w:jc w:val="both"/>
              <w:rPr>
                <w:rFonts w:eastAsia="Times New Roman" w:cs="Times New Roman"/>
                <w:b/>
                <w:bCs/>
                <w:lang w:eastAsia="ru-RU"/>
              </w:rPr>
            </w:pPr>
            <w:r w:rsidRPr="00582BB7">
              <w:rPr>
                <w:rFonts w:eastAsia="Times New Roman" w:cs="Times New Roman"/>
                <w:b/>
                <w:bCs/>
                <w:lang w:eastAsia="ru-RU"/>
              </w:rPr>
              <w:t>3.2. План внеурочной деятельности.</w:t>
            </w:r>
          </w:p>
        </w:tc>
        <w:tc>
          <w:tcPr>
            <w:tcW w:w="1099" w:type="dxa"/>
            <w:shd w:val="clear" w:color="auto" w:fill="auto"/>
          </w:tcPr>
          <w:p w:rsidR="00412AFD" w:rsidRPr="00582BB7" w:rsidRDefault="00017438" w:rsidP="004679AA">
            <w:pPr>
              <w:spacing w:line="276" w:lineRule="auto"/>
              <w:rPr>
                <w:rFonts w:cs="Times New Roman"/>
              </w:rPr>
            </w:pPr>
            <w:r>
              <w:rPr>
                <w:rFonts w:cs="Times New Roman"/>
              </w:rPr>
              <w:t>419</w:t>
            </w:r>
          </w:p>
        </w:tc>
      </w:tr>
      <w:tr w:rsidR="00412AFD" w:rsidRPr="00582BB7" w:rsidTr="0031452A">
        <w:tc>
          <w:tcPr>
            <w:tcW w:w="8472" w:type="dxa"/>
            <w:shd w:val="clear" w:color="auto" w:fill="auto"/>
          </w:tcPr>
          <w:p w:rsidR="00412AFD" w:rsidRPr="00582BB7" w:rsidRDefault="00412AFD" w:rsidP="004679AA">
            <w:pPr>
              <w:pStyle w:val="Standard"/>
              <w:spacing w:line="276" w:lineRule="auto"/>
              <w:jc w:val="both"/>
              <w:rPr>
                <w:rFonts w:eastAsia="Times New Roman" w:cs="Times New Roman"/>
                <w:b/>
                <w:bCs/>
                <w:lang w:eastAsia="ru-RU"/>
              </w:rPr>
            </w:pPr>
            <w:r>
              <w:rPr>
                <w:rFonts w:eastAsia="Times New Roman" w:cs="Times New Roman"/>
                <w:b/>
                <w:bCs/>
                <w:lang w:eastAsia="ru-RU"/>
              </w:rPr>
              <w:t>3.3 Система условий реализации основной образовательной программы</w:t>
            </w:r>
          </w:p>
        </w:tc>
        <w:tc>
          <w:tcPr>
            <w:tcW w:w="1099" w:type="dxa"/>
            <w:shd w:val="clear" w:color="auto" w:fill="auto"/>
          </w:tcPr>
          <w:p w:rsidR="00412AFD" w:rsidRPr="00582BB7" w:rsidRDefault="00017438" w:rsidP="004679AA">
            <w:pPr>
              <w:spacing w:line="276" w:lineRule="auto"/>
              <w:rPr>
                <w:rFonts w:cs="Times New Roman"/>
              </w:rPr>
            </w:pPr>
            <w:r>
              <w:rPr>
                <w:rFonts w:cs="Times New Roman"/>
              </w:rPr>
              <w:t>424</w:t>
            </w:r>
          </w:p>
        </w:tc>
      </w:tr>
      <w:tr w:rsidR="00412AFD" w:rsidRPr="00582BB7" w:rsidTr="0031452A">
        <w:tc>
          <w:tcPr>
            <w:tcW w:w="8472" w:type="dxa"/>
            <w:shd w:val="clear" w:color="auto" w:fill="auto"/>
          </w:tcPr>
          <w:p w:rsidR="00412AFD" w:rsidRPr="00412AFD" w:rsidRDefault="00412AFD" w:rsidP="004679AA">
            <w:pPr>
              <w:pStyle w:val="Standard"/>
              <w:spacing w:line="276" w:lineRule="auto"/>
              <w:jc w:val="both"/>
              <w:rPr>
                <w:rFonts w:eastAsia="Times New Roman" w:cs="Times New Roman"/>
                <w:bCs/>
                <w:lang w:eastAsia="ru-RU"/>
              </w:rPr>
            </w:pPr>
            <w:r w:rsidRPr="00412AFD">
              <w:rPr>
                <w:rFonts w:eastAsia="Times New Roman" w:cs="Times New Roman"/>
                <w:bCs/>
                <w:lang w:eastAsia="ru-RU"/>
              </w:rPr>
              <w:t>3.3.1</w:t>
            </w:r>
            <w:r>
              <w:rPr>
                <w:rFonts w:eastAsia="Times New Roman" w:cs="Times New Roman"/>
                <w:bCs/>
                <w:lang w:eastAsia="ru-RU"/>
              </w:rPr>
              <w:t xml:space="preserve"> Кадровые условия реализации основной образовательной программы</w:t>
            </w:r>
          </w:p>
        </w:tc>
        <w:tc>
          <w:tcPr>
            <w:tcW w:w="1099" w:type="dxa"/>
            <w:shd w:val="clear" w:color="auto" w:fill="auto"/>
          </w:tcPr>
          <w:p w:rsidR="00412AFD" w:rsidRPr="00582BB7" w:rsidRDefault="00017438" w:rsidP="004679AA">
            <w:pPr>
              <w:spacing w:line="276" w:lineRule="auto"/>
              <w:rPr>
                <w:rFonts w:cs="Times New Roman"/>
              </w:rPr>
            </w:pPr>
            <w:r>
              <w:rPr>
                <w:rFonts w:cs="Times New Roman"/>
              </w:rPr>
              <w:t>424</w:t>
            </w:r>
          </w:p>
        </w:tc>
      </w:tr>
      <w:tr w:rsidR="00412AFD" w:rsidRPr="00582BB7" w:rsidTr="0031452A">
        <w:tc>
          <w:tcPr>
            <w:tcW w:w="8472" w:type="dxa"/>
            <w:shd w:val="clear" w:color="auto" w:fill="auto"/>
          </w:tcPr>
          <w:p w:rsidR="00412AFD" w:rsidRPr="00412AFD" w:rsidRDefault="00412AFD" w:rsidP="004679AA">
            <w:pPr>
              <w:pStyle w:val="Standard"/>
              <w:spacing w:line="276" w:lineRule="auto"/>
              <w:jc w:val="both"/>
              <w:rPr>
                <w:rFonts w:eastAsia="Times New Roman" w:cs="Times New Roman"/>
                <w:bCs/>
                <w:lang w:eastAsia="ru-RU"/>
              </w:rPr>
            </w:pPr>
            <w:r>
              <w:rPr>
                <w:rFonts w:eastAsia="Times New Roman" w:cs="Times New Roman"/>
                <w:bCs/>
                <w:lang w:eastAsia="ru-RU"/>
              </w:rPr>
              <w:t>3.3.2 Учебно-методический комплекс, используемый в образовательном процессе</w:t>
            </w:r>
          </w:p>
        </w:tc>
        <w:tc>
          <w:tcPr>
            <w:tcW w:w="1099" w:type="dxa"/>
            <w:shd w:val="clear" w:color="auto" w:fill="auto"/>
          </w:tcPr>
          <w:p w:rsidR="00412AFD" w:rsidRPr="00582BB7" w:rsidRDefault="00017438" w:rsidP="004679AA">
            <w:pPr>
              <w:spacing w:line="276" w:lineRule="auto"/>
              <w:rPr>
                <w:rFonts w:cs="Times New Roman"/>
              </w:rPr>
            </w:pPr>
            <w:r>
              <w:rPr>
                <w:rFonts w:cs="Times New Roman"/>
              </w:rPr>
              <w:t>425</w:t>
            </w:r>
          </w:p>
        </w:tc>
      </w:tr>
      <w:tr w:rsidR="00412AFD" w:rsidRPr="00582BB7" w:rsidTr="0031452A">
        <w:tc>
          <w:tcPr>
            <w:tcW w:w="8472" w:type="dxa"/>
            <w:shd w:val="clear" w:color="auto" w:fill="auto"/>
          </w:tcPr>
          <w:p w:rsidR="00412AFD" w:rsidRDefault="00412AFD" w:rsidP="004679AA">
            <w:pPr>
              <w:pStyle w:val="Standard"/>
              <w:spacing w:line="276" w:lineRule="auto"/>
              <w:jc w:val="both"/>
              <w:rPr>
                <w:rFonts w:eastAsia="Times New Roman" w:cs="Times New Roman"/>
                <w:bCs/>
                <w:lang w:eastAsia="ru-RU"/>
              </w:rPr>
            </w:pPr>
            <w:r>
              <w:rPr>
                <w:rFonts w:eastAsia="Times New Roman" w:cs="Times New Roman"/>
                <w:bCs/>
                <w:lang w:eastAsia="ru-RU"/>
              </w:rPr>
              <w:t>3.3.3 Психолого-педагогические условия реализации основной образовательной программы</w:t>
            </w:r>
          </w:p>
        </w:tc>
        <w:tc>
          <w:tcPr>
            <w:tcW w:w="1099" w:type="dxa"/>
            <w:shd w:val="clear" w:color="auto" w:fill="auto"/>
          </w:tcPr>
          <w:p w:rsidR="00412AFD" w:rsidRPr="00582BB7" w:rsidRDefault="00017438" w:rsidP="004679AA">
            <w:pPr>
              <w:spacing w:line="276" w:lineRule="auto"/>
              <w:rPr>
                <w:rFonts w:cs="Times New Roman"/>
              </w:rPr>
            </w:pPr>
            <w:r>
              <w:rPr>
                <w:rFonts w:cs="Times New Roman"/>
              </w:rPr>
              <w:t>428</w:t>
            </w:r>
          </w:p>
        </w:tc>
      </w:tr>
      <w:tr w:rsidR="00412AFD" w:rsidRPr="00582BB7" w:rsidTr="0031452A">
        <w:tc>
          <w:tcPr>
            <w:tcW w:w="8472" w:type="dxa"/>
            <w:shd w:val="clear" w:color="auto" w:fill="auto"/>
          </w:tcPr>
          <w:p w:rsidR="00412AFD" w:rsidRDefault="00412AFD" w:rsidP="004679AA">
            <w:pPr>
              <w:pStyle w:val="Standard"/>
              <w:spacing w:line="276" w:lineRule="auto"/>
              <w:jc w:val="both"/>
              <w:rPr>
                <w:rFonts w:eastAsia="Times New Roman" w:cs="Times New Roman"/>
                <w:bCs/>
                <w:lang w:eastAsia="ru-RU"/>
              </w:rPr>
            </w:pPr>
            <w:r>
              <w:rPr>
                <w:rFonts w:eastAsia="Times New Roman" w:cs="Times New Roman"/>
                <w:bCs/>
                <w:lang w:eastAsia="ru-RU"/>
              </w:rPr>
              <w:t>3.3.4 Финансовое обеспечение реализации основной образовательной программы</w:t>
            </w:r>
          </w:p>
        </w:tc>
        <w:tc>
          <w:tcPr>
            <w:tcW w:w="1099" w:type="dxa"/>
            <w:shd w:val="clear" w:color="auto" w:fill="auto"/>
          </w:tcPr>
          <w:p w:rsidR="00412AFD" w:rsidRPr="00582BB7" w:rsidRDefault="00017438" w:rsidP="004679AA">
            <w:pPr>
              <w:spacing w:line="276" w:lineRule="auto"/>
              <w:rPr>
                <w:rFonts w:cs="Times New Roman"/>
              </w:rPr>
            </w:pPr>
            <w:r>
              <w:rPr>
                <w:rFonts w:cs="Times New Roman"/>
              </w:rPr>
              <w:t>429</w:t>
            </w:r>
          </w:p>
        </w:tc>
      </w:tr>
      <w:tr w:rsidR="00412AFD" w:rsidRPr="00582BB7" w:rsidTr="0031452A">
        <w:tc>
          <w:tcPr>
            <w:tcW w:w="8472" w:type="dxa"/>
            <w:shd w:val="clear" w:color="auto" w:fill="auto"/>
          </w:tcPr>
          <w:p w:rsidR="00412AFD" w:rsidRDefault="00412AFD" w:rsidP="004679AA">
            <w:pPr>
              <w:pStyle w:val="Standard"/>
              <w:spacing w:line="276" w:lineRule="auto"/>
              <w:jc w:val="both"/>
              <w:rPr>
                <w:rFonts w:eastAsia="Times New Roman" w:cs="Times New Roman"/>
                <w:bCs/>
                <w:lang w:eastAsia="ru-RU"/>
              </w:rPr>
            </w:pPr>
            <w:r>
              <w:rPr>
                <w:rFonts w:eastAsia="Times New Roman" w:cs="Times New Roman"/>
                <w:bCs/>
                <w:lang w:eastAsia="ru-RU"/>
              </w:rPr>
              <w:t>3.3.5 Материально-технические и информационно-методические условия реализации основной образовательной программы</w:t>
            </w:r>
          </w:p>
        </w:tc>
        <w:tc>
          <w:tcPr>
            <w:tcW w:w="1099" w:type="dxa"/>
            <w:shd w:val="clear" w:color="auto" w:fill="auto"/>
          </w:tcPr>
          <w:p w:rsidR="00412AFD" w:rsidRPr="00582BB7" w:rsidRDefault="00017438" w:rsidP="004679AA">
            <w:pPr>
              <w:spacing w:line="276" w:lineRule="auto"/>
              <w:rPr>
                <w:rFonts w:cs="Times New Roman"/>
              </w:rPr>
            </w:pPr>
            <w:r>
              <w:rPr>
                <w:rFonts w:cs="Times New Roman"/>
              </w:rPr>
              <w:t>435</w:t>
            </w:r>
          </w:p>
        </w:tc>
      </w:tr>
    </w:tbl>
    <w:p w:rsidR="001E4DA2" w:rsidRDefault="001E4DA2" w:rsidP="002B11B5">
      <w:pPr>
        <w:pStyle w:val="Standard"/>
        <w:jc w:val="center"/>
        <w:rPr>
          <w:rFonts w:eastAsia="Times New Roman" w:cs="Times New Roman"/>
          <w:b/>
          <w:bCs/>
          <w:color w:val="0D1216"/>
          <w:u w:val="single"/>
          <w:lang w:eastAsia="ru-RU"/>
        </w:rPr>
      </w:pPr>
    </w:p>
    <w:p w:rsidR="001E4DA2" w:rsidRDefault="001E4DA2" w:rsidP="002B11B5">
      <w:pPr>
        <w:pStyle w:val="Standard"/>
        <w:jc w:val="center"/>
        <w:rPr>
          <w:rFonts w:eastAsia="Times New Roman" w:cs="Times New Roman"/>
          <w:b/>
          <w:bCs/>
          <w:color w:val="0D1216"/>
          <w:u w:val="single"/>
          <w:lang w:eastAsia="ru-RU"/>
        </w:rPr>
      </w:pPr>
    </w:p>
    <w:p w:rsidR="005949FF" w:rsidRDefault="005949FF">
      <w:pPr>
        <w:widowControl/>
        <w:suppressAutoHyphens w:val="0"/>
        <w:autoSpaceDN/>
        <w:spacing w:after="200" w:line="276" w:lineRule="auto"/>
        <w:textAlignment w:val="auto"/>
        <w:rPr>
          <w:rFonts w:eastAsia="Times New Roman" w:cs="Times New Roman"/>
          <w:b/>
          <w:bCs/>
          <w:color w:val="0D1216"/>
          <w:u w:val="single"/>
          <w:lang w:eastAsia="ru-RU"/>
        </w:rPr>
      </w:pPr>
      <w:r>
        <w:rPr>
          <w:rFonts w:eastAsia="Times New Roman" w:cs="Times New Roman"/>
          <w:b/>
          <w:bCs/>
          <w:color w:val="0D1216"/>
          <w:u w:val="single"/>
          <w:lang w:eastAsia="ru-RU"/>
        </w:rPr>
        <w:br w:type="page"/>
      </w:r>
    </w:p>
    <w:p w:rsidR="002B11B5" w:rsidRPr="00D11810" w:rsidRDefault="002B11B5" w:rsidP="002B11B5">
      <w:pPr>
        <w:pStyle w:val="Standard"/>
        <w:jc w:val="center"/>
        <w:rPr>
          <w:rFonts w:cs="Times New Roman"/>
        </w:rPr>
      </w:pPr>
      <w:r w:rsidRPr="00D11810">
        <w:rPr>
          <w:rFonts w:eastAsia="Times New Roman" w:cs="Times New Roman"/>
          <w:b/>
          <w:bCs/>
          <w:color w:val="0D1216"/>
          <w:u w:val="single"/>
          <w:lang w:eastAsia="ru-RU"/>
        </w:rPr>
        <w:lastRenderedPageBreak/>
        <w:t>Раздел 1. Целевой раздел</w:t>
      </w:r>
    </w:p>
    <w:p w:rsidR="002B11B5" w:rsidRPr="00E1612B" w:rsidRDefault="002B11B5" w:rsidP="005949FF">
      <w:pPr>
        <w:pStyle w:val="Standard"/>
        <w:jc w:val="center"/>
        <w:rPr>
          <w:rFonts w:eastAsia="Times New Roman" w:cs="Times New Roman"/>
          <w:b/>
          <w:bCs/>
          <w:color w:val="0D1216"/>
          <w:lang w:eastAsia="ru-RU"/>
        </w:rPr>
      </w:pPr>
      <w:r>
        <w:rPr>
          <w:rFonts w:eastAsia="Times New Roman" w:cs="Times New Roman"/>
          <w:b/>
          <w:bCs/>
          <w:color w:val="0D1216"/>
          <w:lang w:eastAsia="ru-RU"/>
        </w:rPr>
        <w:t xml:space="preserve">1.1. </w:t>
      </w:r>
      <w:r w:rsidRPr="00D11810">
        <w:rPr>
          <w:rFonts w:eastAsia="Times New Roman" w:cs="Times New Roman"/>
          <w:b/>
          <w:bCs/>
          <w:color w:val="0D1216"/>
          <w:lang w:eastAsia="ru-RU"/>
        </w:rPr>
        <w:t>Пояснительная записка.</w:t>
      </w:r>
    </w:p>
    <w:p w:rsidR="002B11B5" w:rsidRPr="00D11810" w:rsidRDefault="002B11B5" w:rsidP="002B11B5">
      <w:pPr>
        <w:pStyle w:val="Standard"/>
        <w:ind w:firstLine="567"/>
        <w:jc w:val="both"/>
        <w:rPr>
          <w:rFonts w:cs="Times New Roman"/>
        </w:rPr>
      </w:pPr>
      <w:r w:rsidRPr="00D11810">
        <w:rPr>
          <w:rFonts w:eastAsia="Times New Roman" w:cs="Times New Roman"/>
          <w:color w:val="0D1216"/>
          <w:lang w:eastAsia="ru-RU"/>
        </w:rPr>
        <w:t>Школа реализует общеобразовательные программы начального общего образования  на базовом уровне.</w:t>
      </w:r>
    </w:p>
    <w:p w:rsidR="002B11B5" w:rsidRPr="00D11810" w:rsidRDefault="002B11B5" w:rsidP="002B11B5">
      <w:pPr>
        <w:pStyle w:val="Standard"/>
        <w:ind w:firstLine="567"/>
        <w:jc w:val="both"/>
        <w:rPr>
          <w:rFonts w:cs="Times New Roman"/>
        </w:rPr>
      </w:pPr>
      <w:r w:rsidRPr="00D11810">
        <w:rPr>
          <w:rFonts w:eastAsia="Times New Roman" w:cs="Times New Roman"/>
          <w:color w:val="0D1216"/>
          <w:lang w:eastAsia="ru-RU"/>
        </w:rPr>
        <w:t>Нормативные сроки освоения программы – 4 года.</w:t>
      </w:r>
    </w:p>
    <w:p w:rsidR="002B11B5" w:rsidRPr="00D11810" w:rsidRDefault="002B11B5" w:rsidP="002B11B5">
      <w:pPr>
        <w:pStyle w:val="Standard"/>
        <w:ind w:firstLine="567"/>
        <w:jc w:val="both"/>
        <w:rPr>
          <w:rFonts w:cs="Times New Roman"/>
        </w:rPr>
      </w:pPr>
      <w:r>
        <w:t>Основная образовательная программа начального общего образования разработана в соответствии с требованиями федерального государственного образовательного стандарта начального общего образования (далее — ФГОС НОО)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w:t>
      </w:r>
      <w:r w:rsidRPr="002F0666">
        <w:rPr>
          <w:rFonts w:eastAsia="Times New Roman" w:cs="Times New Roman"/>
          <w:lang w:eastAsia="ru-RU"/>
        </w:rPr>
        <w:t>.</w:t>
      </w:r>
    </w:p>
    <w:p w:rsidR="002B11B5" w:rsidRPr="00D11810" w:rsidRDefault="002B11B5" w:rsidP="002B11B5">
      <w:pPr>
        <w:pStyle w:val="Standard"/>
        <w:ind w:firstLine="567"/>
        <w:jc w:val="both"/>
        <w:rPr>
          <w:rFonts w:cs="Times New Roman"/>
        </w:rPr>
      </w:pPr>
      <w:r w:rsidRPr="00D11810">
        <w:rPr>
          <w:rFonts w:eastAsia="Times New Roman" w:cs="Times New Roman"/>
          <w:lang w:eastAsia="ru-RU"/>
        </w:rPr>
        <w:t xml:space="preserve"> Основная образовательная программа начального общего образования разработана </w:t>
      </w:r>
      <w:r>
        <w:rPr>
          <w:rFonts w:eastAsia="Times New Roman" w:cs="Times New Roman"/>
          <w:b/>
          <w:i/>
          <w:lang w:eastAsia="ru-RU"/>
        </w:rPr>
        <w:t>на 2019-2023</w:t>
      </w:r>
      <w:r w:rsidRPr="00D11810">
        <w:rPr>
          <w:rFonts w:eastAsia="Times New Roman" w:cs="Times New Roman"/>
          <w:b/>
          <w:i/>
          <w:lang w:eastAsia="ru-RU"/>
        </w:rPr>
        <w:t xml:space="preserve"> учебный год</w:t>
      </w:r>
      <w:r w:rsidRPr="00D11810">
        <w:rPr>
          <w:rFonts w:eastAsia="Times New Roman" w:cs="Times New Roman"/>
          <w:lang w:eastAsia="ru-RU"/>
        </w:rPr>
        <w:t xml:space="preserve"> в связи с полным переходом начальной школы (1-4 классы) на ФГОС НОО и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(утверждён </w:t>
      </w:r>
      <w:hyperlink r:id="rId9" w:history="1">
        <w:r w:rsidRPr="00D11810">
          <w:rPr>
            <w:rFonts w:eastAsia="Times New Roman" w:cs="Times New Roman"/>
            <w:spacing w:val="-3"/>
            <w:lang w:eastAsia="ru-RU"/>
          </w:rPr>
          <w:t xml:space="preserve">приказом Министерства образования </w:t>
        </w:r>
      </w:hyperlink>
      <w:hyperlink r:id="rId10" w:history="1">
        <w:r w:rsidRPr="00D11810">
          <w:rPr>
            <w:rFonts w:eastAsia="Times New Roman" w:cs="Times New Roman"/>
            <w:spacing w:val="-1"/>
            <w:lang w:eastAsia="ru-RU"/>
          </w:rPr>
          <w:t>и н</w:t>
        </w:r>
        <w:r>
          <w:rPr>
            <w:rFonts w:eastAsia="Times New Roman" w:cs="Times New Roman"/>
            <w:spacing w:val="-1"/>
            <w:lang w:eastAsia="ru-RU"/>
          </w:rPr>
          <w:t>ауки Российской Федерации от 6</w:t>
        </w:r>
        <w:r w:rsidRPr="00D11810">
          <w:rPr>
            <w:rFonts w:eastAsia="Times New Roman" w:cs="Times New Roman"/>
            <w:spacing w:val="-1"/>
            <w:lang w:eastAsia="ru-RU"/>
          </w:rPr>
          <w:t xml:space="preserve"> октября 2009 г. № 373</w:t>
        </w:r>
      </w:hyperlink>
      <w:r w:rsidRPr="00D11810">
        <w:rPr>
          <w:rFonts w:eastAsia="Times New Roman" w:cs="Times New Roman"/>
          <w:lang w:eastAsia="ru-RU"/>
        </w:rPr>
        <w:t>); на основе анализа деятельности образовательного учреждения с учетом возможностей Учебно-методического комплекта  «Школа России»</w:t>
      </w:r>
      <w:r w:rsidR="008273DD">
        <w:rPr>
          <w:rFonts w:eastAsia="Times New Roman" w:cs="Times New Roman"/>
          <w:lang w:eastAsia="ru-RU"/>
        </w:rPr>
        <w:t>, «Школа2100», «Перспективная начальная школа»</w:t>
      </w:r>
      <w:r w:rsidRPr="00D11810">
        <w:rPr>
          <w:rFonts w:eastAsia="Times New Roman" w:cs="Times New Roman"/>
          <w:lang w:eastAsia="ru-RU"/>
        </w:rPr>
        <w:t>.</w:t>
      </w:r>
    </w:p>
    <w:p w:rsidR="002B11B5" w:rsidRPr="00D11810" w:rsidRDefault="002B11B5" w:rsidP="002B11B5">
      <w:pPr>
        <w:pStyle w:val="Standard"/>
        <w:ind w:firstLine="567"/>
        <w:jc w:val="both"/>
        <w:rPr>
          <w:rFonts w:cs="Times New Roman"/>
        </w:rPr>
      </w:pPr>
      <w:r w:rsidRPr="00E1612B">
        <w:rPr>
          <w:rFonts w:eastAsia="Times New Roman" w:cs="Times New Roman"/>
          <w:b/>
          <w:spacing w:val="-6"/>
          <w:lang w:eastAsia="ru-RU"/>
        </w:rPr>
        <w:t>Целью</w:t>
      </w:r>
      <w:r w:rsidRPr="00D11810">
        <w:rPr>
          <w:rFonts w:eastAsia="Times New Roman" w:cs="Times New Roman"/>
          <w:i/>
          <w:spacing w:val="-6"/>
          <w:lang w:eastAsia="ru-RU"/>
        </w:rPr>
        <w:t xml:space="preserve"> </w:t>
      </w:r>
      <w:r w:rsidRPr="00D11810">
        <w:rPr>
          <w:rFonts w:eastAsia="Times New Roman" w:cs="Times New Roman"/>
          <w:spacing w:val="-6"/>
          <w:lang w:eastAsia="ru-RU"/>
        </w:rPr>
        <w:t>реализации образовательной программы является:</w:t>
      </w:r>
    </w:p>
    <w:p w:rsidR="002B11B5" w:rsidRPr="00D11810" w:rsidRDefault="002B11B5" w:rsidP="002B11B5">
      <w:pPr>
        <w:pStyle w:val="Standard"/>
        <w:shd w:val="clear" w:color="auto" w:fill="FFFFFF"/>
        <w:ind w:right="-84"/>
        <w:jc w:val="both"/>
        <w:rPr>
          <w:rFonts w:cs="Times New Roman"/>
        </w:rPr>
      </w:pPr>
      <w:r w:rsidRPr="00D11810">
        <w:rPr>
          <w:rFonts w:eastAsia="Times New Roman" w:cs="Times New Roman"/>
          <w:spacing w:val="-6"/>
          <w:lang w:eastAsia="ru-RU"/>
        </w:rPr>
        <w:t>- создание условий для развития и воспитания личности младшего школьника в соответствии с требованиями ФГОС начального общего образования;</w:t>
      </w:r>
    </w:p>
    <w:p w:rsidR="008273DD" w:rsidRPr="00D11810" w:rsidRDefault="002B11B5" w:rsidP="008273DD">
      <w:pPr>
        <w:pStyle w:val="Standard"/>
        <w:ind w:firstLine="567"/>
        <w:jc w:val="both"/>
        <w:rPr>
          <w:rFonts w:cs="Times New Roman"/>
        </w:rPr>
      </w:pPr>
      <w:r w:rsidRPr="00D11810">
        <w:rPr>
          <w:rFonts w:eastAsia="Times New Roman" w:cs="Times New Roman"/>
          <w:spacing w:val="-6"/>
          <w:lang w:eastAsia="ru-RU"/>
        </w:rPr>
        <w:t>-  достижение планируемых результатов в соответствии с ФГОС и на основе УМК «</w:t>
      </w:r>
      <w:r w:rsidRPr="00D11810">
        <w:rPr>
          <w:rFonts w:eastAsia="Times New Roman" w:cs="Times New Roman"/>
          <w:lang w:eastAsia="ru-RU"/>
        </w:rPr>
        <w:t>Школа России»</w:t>
      </w:r>
      <w:r w:rsidR="008273DD">
        <w:rPr>
          <w:rFonts w:eastAsia="Times New Roman" w:cs="Times New Roman"/>
          <w:lang w:eastAsia="ru-RU"/>
        </w:rPr>
        <w:t>,</w:t>
      </w:r>
      <w:r w:rsidR="008273DD" w:rsidRPr="008273DD">
        <w:rPr>
          <w:rFonts w:eastAsia="Times New Roman" w:cs="Times New Roman"/>
          <w:lang w:eastAsia="ru-RU"/>
        </w:rPr>
        <w:t xml:space="preserve"> </w:t>
      </w:r>
      <w:r w:rsidR="008273DD">
        <w:rPr>
          <w:rFonts w:eastAsia="Times New Roman" w:cs="Times New Roman"/>
          <w:lang w:eastAsia="ru-RU"/>
        </w:rPr>
        <w:t>Школа2100», «Перспективная начальная школа»</w:t>
      </w:r>
      <w:r w:rsidR="008273DD" w:rsidRPr="00D11810">
        <w:rPr>
          <w:rFonts w:eastAsia="Times New Roman" w:cs="Times New Roman"/>
          <w:lang w:eastAsia="ru-RU"/>
        </w:rPr>
        <w:t>.</w:t>
      </w:r>
    </w:p>
    <w:p w:rsidR="002B11B5" w:rsidRPr="00D11810" w:rsidRDefault="002B11B5" w:rsidP="002B11B5">
      <w:pPr>
        <w:pStyle w:val="Standard"/>
        <w:shd w:val="clear" w:color="auto" w:fill="FFFFFF"/>
        <w:ind w:right="-84" w:firstLine="567"/>
        <w:jc w:val="both"/>
        <w:rPr>
          <w:rFonts w:cs="Times New Roman"/>
        </w:rPr>
      </w:pPr>
      <w:r w:rsidRPr="00E1612B">
        <w:rPr>
          <w:rFonts w:eastAsia="Times New Roman" w:cs="Times New Roman"/>
          <w:b/>
          <w:spacing w:val="-6"/>
          <w:lang w:eastAsia="ru-RU"/>
        </w:rPr>
        <w:t>Задачи</w:t>
      </w:r>
      <w:r w:rsidRPr="00D11810">
        <w:rPr>
          <w:rFonts w:eastAsia="Times New Roman" w:cs="Times New Roman"/>
          <w:spacing w:val="-6"/>
          <w:lang w:eastAsia="ru-RU"/>
        </w:rPr>
        <w:t xml:space="preserve"> реализации образовательной программы</w:t>
      </w:r>
    </w:p>
    <w:p w:rsidR="002B11B5" w:rsidRPr="00D11810" w:rsidRDefault="002B11B5" w:rsidP="002B11B5">
      <w:pPr>
        <w:pStyle w:val="Standard"/>
        <w:numPr>
          <w:ilvl w:val="0"/>
          <w:numId w:val="3"/>
        </w:numPr>
        <w:shd w:val="clear" w:color="auto" w:fill="FFFFFF"/>
        <w:ind w:right="-84"/>
        <w:jc w:val="both"/>
        <w:rPr>
          <w:rFonts w:cs="Times New Roman"/>
        </w:rPr>
      </w:pPr>
      <w:r w:rsidRPr="00D11810">
        <w:rPr>
          <w:rFonts w:eastAsia="Times New Roman" w:cs="Times New Roman"/>
          <w:spacing w:val="-6"/>
          <w:lang w:eastAsia="ru-RU"/>
        </w:rPr>
        <w:t>Достижение личностных результатов учащихся:</w:t>
      </w:r>
    </w:p>
    <w:p w:rsidR="002B11B5" w:rsidRPr="00D11810" w:rsidRDefault="002B11B5" w:rsidP="002B11B5">
      <w:pPr>
        <w:pStyle w:val="Standard"/>
        <w:numPr>
          <w:ilvl w:val="1"/>
          <w:numId w:val="1"/>
        </w:numPr>
        <w:shd w:val="clear" w:color="auto" w:fill="FFFFFF"/>
        <w:ind w:right="-84"/>
        <w:jc w:val="both"/>
        <w:rPr>
          <w:rFonts w:cs="Times New Roman"/>
        </w:rPr>
      </w:pPr>
      <w:r w:rsidRPr="00D11810">
        <w:rPr>
          <w:rFonts w:eastAsia="Times New Roman" w:cs="Times New Roman"/>
          <w:spacing w:val="-6"/>
          <w:lang w:eastAsia="ru-RU"/>
        </w:rPr>
        <w:t>готовность и способность обучающихся к саморазвитию;</w:t>
      </w:r>
    </w:p>
    <w:p w:rsidR="002B11B5" w:rsidRPr="00D11810" w:rsidRDefault="002B11B5" w:rsidP="002B11B5">
      <w:pPr>
        <w:pStyle w:val="Standard"/>
        <w:numPr>
          <w:ilvl w:val="1"/>
          <w:numId w:val="1"/>
        </w:numPr>
        <w:shd w:val="clear" w:color="auto" w:fill="FFFFFF"/>
        <w:ind w:right="-84"/>
        <w:jc w:val="both"/>
        <w:rPr>
          <w:rFonts w:cs="Times New Roman"/>
        </w:rPr>
      </w:pPr>
      <w:r w:rsidRPr="00D11810">
        <w:rPr>
          <w:rFonts w:eastAsia="Times New Roman" w:cs="Times New Roman"/>
          <w:spacing w:val="-6"/>
          <w:lang w:eastAsia="ru-RU"/>
        </w:rPr>
        <w:t>сформированность мотивации к обучению и познанию;</w:t>
      </w:r>
    </w:p>
    <w:p w:rsidR="002B11B5" w:rsidRPr="00D11810" w:rsidRDefault="002B11B5" w:rsidP="002B11B5">
      <w:pPr>
        <w:pStyle w:val="Standard"/>
        <w:numPr>
          <w:ilvl w:val="1"/>
          <w:numId w:val="1"/>
        </w:numPr>
        <w:shd w:val="clear" w:color="auto" w:fill="FFFFFF"/>
        <w:ind w:right="-84"/>
        <w:jc w:val="both"/>
        <w:rPr>
          <w:rFonts w:cs="Times New Roman"/>
        </w:rPr>
      </w:pPr>
      <w:r w:rsidRPr="00D11810">
        <w:rPr>
          <w:rFonts w:eastAsia="Times New Roman" w:cs="Times New Roman"/>
          <w:spacing w:val="-6"/>
          <w:lang w:eastAsia="ru-RU"/>
        </w:rPr>
        <w:t>осмысление и принятие основных базовых ценностей.</w:t>
      </w:r>
    </w:p>
    <w:p w:rsidR="002B11B5" w:rsidRPr="00D11810" w:rsidRDefault="002B11B5" w:rsidP="002B11B5">
      <w:pPr>
        <w:pStyle w:val="Standard"/>
        <w:numPr>
          <w:ilvl w:val="0"/>
          <w:numId w:val="1"/>
        </w:numPr>
        <w:shd w:val="clear" w:color="auto" w:fill="FFFFFF"/>
        <w:ind w:right="-84"/>
        <w:jc w:val="both"/>
        <w:rPr>
          <w:rFonts w:cs="Times New Roman"/>
        </w:rPr>
      </w:pPr>
      <w:r w:rsidRPr="00D11810">
        <w:rPr>
          <w:rFonts w:eastAsia="Times New Roman" w:cs="Times New Roman"/>
          <w:spacing w:val="-6"/>
          <w:lang w:eastAsia="ru-RU"/>
        </w:rPr>
        <w:t>Достижение метапредметных результатов обучающихся:</w:t>
      </w:r>
    </w:p>
    <w:p w:rsidR="002B11B5" w:rsidRPr="00D11810" w:rsidRDefault="002B11B5" w:rsidP="002B11B5">
      <w:pPr>
        <w:pStyle w:val="Standard"/>
        <w:numPr>
          <w:ilvl w:val="0"/>
          <w:numId w:val="4"/>
        </w:numPr>
        <w:shd w:val="clear" w:color="auto" w:fill="FFFFFF"/>
        <w:ind w:left="0" w:right="-84" w:firstLine="0"/>
        <w:jc w:val="both"/>
        <w:rPr>
          <w:rFonts w:cs="Times New Roman"/>
        </w:rPr>
      </w:pPr>
      <w:r w:rsidRPr="00D11810">
        <w:rPr>
          <w:rFonts w:eastAsia="Times New Roman" w:cs="Times New Roman"/>
          <w:spacing w:val="-6"/>
          <w:lang w:eastAsia="ru-RU"/>
        </w:rPr>
        <w:t xml:space="preserve"> Освоение универсальных учебных действий (регулятивных, познавательных, коммуникативных).</w:t>
      </w:r>
    </w:p>
    <w:p w:rsidR="002B11B5" w:rsidRPr="00D11810" w:rsidRDefault="002B11B5" w:rsidP="002B11B5">
      <w:pPr>
        <w:pStyle w:val="Standard"/>
        <w:numPr>
          <w:ilvl w:val="0"/>
          <w:numId w:val="1"/>
        </w:numPr>
        <w:shd w:val="clear" w:color="auto" w:fill="FFFFFF"/>
        <w:ind w:right="-84"/>
        <w:jc w:val="both"/>
        <w:rPr>
          <w:rFonts w:cs="Times New Roman"/>
        </w:rPr>
      </w:pPr>
      <w:r w:rsidRPr="00D11810">
        <w:rPr>
          <w:rFonts w:eastAsia="Times New Roman" w:cs="Times New Roman"/>
          <w:spacing w:val="-6"/>
          <w:lang w:eastAsia="ru-RU"/>
        </w:rPr>
        <w:t>Достижение предметных результатов:</w:t>
      </w:r>
    </w:p>
    <w:p w:rsidR="002B11B5" w:rsidRPr="00D11810" w:rsidRDefault="002B11B5" w:rsidP="002B11B5">
      <w:pPr>
        <w:pStyle w:val="Standard"/>
        <w:numPr>
          <w:ilvl w:val="0"/>
          <w:numId w:val="2"/>
        </w:numPr>
        <w:shd w:val="clear" w:color="auto" w:fill="FFFFFF"/>
        <w:tabs>
          <w:tab w:val="left" w:pos="709"/>
        </w:tabs>
        <w:ind w:right="-84"/>
        <w:jc w:val="both"/>
        <w:rPr>
          <w:rFonts w:cs="Times New Roman"/>
        </w:rPr>
      </w:pPr>
      <w:r w:rsidRPr="00D11810">
        <w:rPr>
          <w:rFonts w:eastAsia="Times New Roman" w:cs="Times New Roman"/>
          <w:spacing w:val="-6"/>
          <w:lang w:eastAsia="ru-RU"/>
        </w:rPr>
        <w:t>освоение опыта предметной деятельности по получению нового знания, его преобразования и применения на основе элементов научного знания, современной научной картины мира.</w:t>
      </w:r>
    </w:p>
    <w:p w:rsidR="002B11B5" w:rsidRPr="00E1612B" w:rsidRDefault="002B11B5" w:rsidP="002B11B5">
      <w:pPr>
        <w:pStyle w:val="Standard"/>
        <w:jc w:val="both"/>
        <w:rPr>
          <w:rFonts w:cs="Times New Roman"/>
        </w:rPr>
      </w:pPr>
    </w:p>
    <w:p w:rsidR="002B11B5" w:rsidRPr="00E1612B" w:rsidRDefault="002B11B5" w:rsidP="004679AA">
      <w:pPr>
        <w:pStyle w:val="Standard"/>
        <w:jc w:val="center"/>
        <w:rPr>
          <w:rFonts w:eastAsia="Times New Roman" w:cs="Times New Roman"/>
          <w:b/>
          <w:bCs/>
          <w:iCs/>
          <w:color w:val="0D1216"/>
          <w:lang w:eastAsia="ru-RU"/>
        </w:rPr>
      </w:pPr>
      <w:r w:rsidRPr="00E1612B">
        <w:rPr>
          <w:rFonts w:eastAsia="Times New Roman" w:cs="Times New Roman"/>
          <w:b/>
          <w:bCs/>
          <w:iCs/>
          <w:color w:val="0D1216"/>
          <w:lang w:eastAsia="ru-RU"/>
        </w:rPr>
        <w:t>1.1.2. Возрастные особенности обучающихся начального общего образования</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 xml:space="preserve">Основная образовательная программа формируется с учётом особенностей </w:t>
      </w:r>
      <w:r>
        <w:rPr>
          <w:rFonts w:eastAsia="Times New Roman" w:cs="Times New Roman"/>
          <w:color w:val="0D1216"/>
          <w:lang w:eastAsia="ru-RU"/>
        </w:rPr>
        <w:t xml:space="preserve">уровня начального </w:t>
      </w:r>
      <w:r w:rsidRPr="00D11810">
        <w:rPr>
          <w:rFonts w:eastAsia="Times New Roman" w:cs="Times New Roman"/>
          <w:color w:val="0D1216"/>
          <w:lang w:eastAsia="ru-RU"/>
        </w:rPr>
        <w:t>общего образования как фундамента всего последующего обучения. Начальная школа – особый этап в жизни ребёнка, связанный:</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 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 xml:space="preserve">- с формированием у школьника основ умения учиться и способности к организации своей деятельности: принимать, сохранять цели и следовать им в учебной </w:t>
      </w:r>
      <w:r w:rsidRPr="00D11810">
        <w:rPr>
          <w:rFonts w:eastAsia="Times New Roman" w:cs="Times New Roman"/>
          <w:color w:val="0D1216"/>
          <w:lang w:eastAsia="ru-RU"/>
        </w:rPr>
        <w:lastRenderedPageBreak/>
        <w:t>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 с изменением при этом самооценки ребёнка, которая приобретает черты адекватности и рефлексивности;</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 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Учитываются также характерные для младшего школьного возраста (от 6,5 до 11 лет):</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 центральные психологические новообразования, формируемые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2B11B5" w:rsidRDefault="002B11B5" w:rsidP="00E1612B">
      <w:pPr>
        <w:pStyle w:val="Standard"/>
        <w:ind w:firstLine="709"/>
        <w:contextualSpacing/>
        <w:jc w:val="both"/>
        <w:rPr>
          <w:rFonts w:eastAsia="Times New Roman" w:cs="Times New Roman"/>
          <w:color w:val="0D1216"/>
          <w:lang w:eastAsia="ru-RU"/>
        </w:rPr>
      </w:pPr>
      <w:r w:rsidRPr="00D11810">
        <w:rPr>
          <w:rFonts w:eastAsia="Times New Roman" w:cs="Times New Roman"/>
          <w:color w:val="0D1216"/>
          <w:lang w:eastAsia="ru-RU"/>
        </w:rPr>
        <w:t>Успешность и своевременность формирования указанных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учитывающих описанные выше особенности первой ступени общего образования.</w:t>
      </w:r>
    </w:p>
    <w:p w:rsidR="002B11B5" w:rsidRPr="00D11810" w:rsidRDefault="002B11B5" w:rsidP="002B11B5">
      <w:pPr>
        <w:pStyle w:val="Standard"/>
        <w:jc w:val="both"/>
        <w:rPr>
          <w:rFonts w:cs="Times New Roman"/>
        </w:rPr>
      </w:pPr>
    </w:p>
    <w:p w:rsidR="002B11B5" w:rsidRPr="00E1612B" w:rsidRDefault="002B11B5" w:rsidP="00A6415E">
      <w:pPr>
        <w:pStyle w:val="Standard"/>
        <w:jc w:val="center"/>
        <w:rPr>
          <w:rFonts w:eastAsia="Times New Roman" w:cs="Times New Roman"/>
          <w:b/>
          <w:bCs/>
          <w:iCs/>
          <w:color w:val="0D1216"/>
          <w:lang w:eastAsia="ru-RU"/>
        </w:rPr>
      </w:pPr>
      <w:r w:rsidRPr="00E1612B">
        <w:rPr>
          <w:rFonts w:eastAsia="Times New Roman" w:cs="Times New Roman"/>
          <w:b/>
          <w:bCs/>
          <w:iCs/>
          <w:color w:val="0D1216"/>
          <w:lang w:eastAsia="ru-RU"/>
        </w:rPr>
        <w:t>1.1.3. Цель и задачи реализации основной образовательной программы.</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u w:val="single"/>
          <w:lang w:eastAsia="ru-RU"/>
        </w:rPr>
        <w:t>Цель:</w:t>
      </w:r>
      <w:r w:rsidRPr="00D11810">
        <w:rPr>
          <w:rFonts w:eastAsia="Times New Roman" w:cs="Times New Roman"/>
          <w:color w:val="0D1216"/>
          <w:lang w:eastAsia="ru-RU"/>
        </w:rPr>
        <w:t xml:space="preserve"> обеспечение планируемых результатов по достижению обучающимися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u w:val="single"/>
          <w:lang w:eastAsia="ru-RU"/>
        </w:rPr>
        <w:t>Задачи:</w:t>
      </w:r>
    </w:p>
    <w:p w:rsidR="002B11B5" w:rsidRDefault="002B11B5" w:rsidP="00E1612B">
      <w:pPr>
        <w:pStyle w:val="Standard"/>
        <w:ind w:firstLine="709"/>
        <w:contextualSpacing/>
        <w:jc w:val="both"/>
      </w:pPr>
      <w:r w:rsidRPr="00D11810">
        <w:rPr>
          <w:rFonts w:eastAsia="Times New Roman" w:cs="Times New Roman"/>
          <w:color w:val="0D1216"/>
          <w:lang w:eastAsia="ru-RU"/>
        </w:rPr>
        <w:t>-</w:t>
      </w:r>
      <w:r w:rsidRPr="00594F3B">
        <w:t xml:space="preserve"> </w:t>
      </w:r>
      <w:r>
        <w:t xml:space="preserve">Обеспечение соответствия основной образовательной программы требованиям Федерального государственного образовательного стандарта начального общего образования (ФГОС НОО). </w:t>
      </w:r>
    </w:p>
    <w:p w:rsidR="002B11B5" w:rsidRDefault="002B11B5" w:rsidP="00E1612B">
      <w:pPr>
        <w:pStyle w:val="Standard"/>
        <w:ind w:firstLine="709"/>
        <w:contextualSpacing/>
        <w:jc w:val="both"/>
      </w:pPr>
      <w:r>
        <w:t xml:space="preserve">-  Обеспечение преемственности дошкольного, начального общего, основного общего образования. </w:t>
      </w:r>
    </w:p>
    <w:p w:rsidR="002B11B5" w:rsidRDefault="002B11B5" w:rsidP="00E1612B">
      <w:pPr>
        <w:pStyle w:val="Standard"/>
        <w:ind w:firstLine="709"/>
        <w:contextualSpacing/>
        <w:jc w:val="both"/>
      </w:pPr>
      <w:r>
        <w:t>-  Обеспечение доступности получения качественного начального общего образования, достижение планируемых результатов освоения основной образовательной программы начального общего образования всеми обучающимися, в том числе детьми инвалидами и детьми с ОВЗ.</w:t>
      </w:r>
    </w:p>
    <w:p w:rsidR="002B11B5" w:rsidRDefault="002B11B5" w:rsidP="00E1612B">
      <w:pPr>
        <w:pStyle w:val="Standard"/>
        <w:ind w:firstLine="709"/>
        <w:contextualSpacing/>
        <w:jc w:val="both"/>
      </w:pPr>
      <w:r>
        <w:t>- Обеспечение разнообразия индивидуальных образовательных траекторий и индивидуального развития каждого обучающегося (в том числе,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2B11B5" w:rsidRDefault="002B11B5" w:rsidP="00E1612B">
      <w:pPr>
        <w:pStyle w:val="Standard"/>
        <w:ind w:firstLine="709"/>
        <w:contextualSpacing/>
        <w:jc w:val="both"/>
      </w:pPr>
      <w:r>
        <w:t xml:space="preserve"> -  Обеспечение личностного роста обучающихся в безопасной экологичной и здоровьесберегающей среде посредством решения ими самостоятельно и в команде учебных и жизненных задач, формирования навыка принятия взвешенных решений и самостоятельных действий. </w:t>
      </w:r>
    </w:p>
    <w:p w:rsidR="002B11B5" w:rsidRDefault="002B11B5" w:rsidP="00E1612B">
      <w:pPr>
        <w:pStyle w:val="Standard"/>
        <w:ind w:firstLine="709"/>
        <w:contextualSpacing/>
        <w:jc w:val="both"/>
      </w:pPr>
      <w:r>
        <w:t>- Организация интеллектуальных и творческих соревнований, научно</w:t>
      </w:r>
      <w:r>
        <w:softHyphen/>
        <w:t>технического творчества и проектно</w:t>
      </w:r>
      <w:r>
        <w:softHyphen/>
        <w:t xml:space="preserve">-исследовательской деятельности. </w:t>
      </w:r>
    </w:p>
    <w:p w:rsidR="002B11B5" w:rsidRDefault="002B11B5" w:rsidP="00E1612B">
      <w:pPr>
        <w:pStyle w:val="Standard"/>
        <w:ind w:firstLine="709"/>
        <w:contextualSpacing/>
        <w:jc w:val="both"/>
      </w:pPr>
      <w:r>
        <w:lastRenderedPageBreak/>
        <w:t xml:space="preserve">- Духовно-нравственное развитие и воспитание обучающихся, принятие ими моральных норм, нравственных установок, национальных ценностей. Сохранение и укрепление физического, психического и социального здоровья учеников, их безопасности. </w:t>
      </w:r>
    </w:p>
    <w:p w:rsidR="002B11B5" w:rsidRPr="00D11810" w:rsidRDefault="002B11B5" w:rsidP="00E1612B">
      <w:pPr>
        <w:pStyle w:val="Standard"/>
        <w:ind w:firstLine="709"/>
        <w:contextualSpacing/>
        <w:jc w:val="both"/>
        <w:rPr>
          <w:rFonts w:eastAsia="Times New Roman" w:cs="Times New Roman"/>
          <w:color w:val="0D1216"/>
          <w:lang w:eastAsia="ru-RU"/>
        </w:rPr>
      </w:pPr>
      <w:r>
        <w:t xml:space="preserve">- Включение обучающихся, их родителей (законных представителей), педагогических работников и общественности в процессы познания, проектирования, преобразования и развития внутришкольной и внешкольной социальной среды. </w:t>
      </w:r>
    </w:p>
    <w:p w:rsidR="002B11B5" w:rsidRPr="00594F3B" w:rsidRDefault="002B11B5" w:rsidP="002B11B5">
      <w:pPr>
        <w:pStyle w:val="Standard"/>
        <w:jc w:val="both"/>
        <w:rPr>
          <w:rFonts w:eastAsia="Times New Roman" w:cs="Times New Roman"/>
          <w:color w:val="0D1216"/>
          <w:lang w:eastAsia="ru-RU"/>
        </w:rPr>
      </w:pPr>
    </w:p>
    <w:p w:rsidR="002B11B5" w:rsidRPr="00E1612B" w:rsidRDefault="002B11B5" w:rsidP="00E1612B">
      <w:pPr>
        <w:pStyle w:val="Standard"/>
        <w:jc w:val="center"/>
        <w:rPr>
          <w:rFonts w:eastAsia="Times New Roman" w:cs="Times New Roman"/>
          <w:b/>
          <w:bCs/>
          <w:iCs/>
          <w:color w:val="0D1216"/>
          <w:lang w:eastAsia="ru-RU"/>
        </w:rPr>
      </w:pPr>
      <w:r w:rsidRPr="00E1612B">
        <w:rPr>
          <w:rFonts w:eastAsia="Times New Roman" w:cs="Times New Roman"/>
          <w:b/>
          <w:bCs/>
          <w:iCs/>
          <w:color w:val="0D1216"/>
          <w:lang w:eastAsia="ru-RU"/>
        </w:rPr>
        <w:t>1.1.4. Принципы и подходы к формированию и реализации образовательной программы.</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В основе реализации основной образовательной программы лежит системно-деятельностный подход, который предполагает:</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 поликультурного и поликонфессионального состава;</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 обеспечение преемственности дошкольного, начального общего, основного общего образования;</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 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Реализация программы строится на следующих принципах:</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 программно-целевого подхода, который предполагает единую систему планирования и своевременное внесение корректив в планы;</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 информационной компетентности участников образовательного процесса о происходящем в школе;</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 вариативности, которая предполагает осуществление различных вариантов действий по реализации задач развития школы.</w:t>
      </w:r>
    </w:p>
    <w:p w:rsidR="002B11B5" w:rsidRPr="00D11810" w:rsidRDefault="002B11B5" w:rsidP="002B11B5">
      <w:pPr>
        <w:pStyle w:val="Standard"/>
        <w:jc w:val="both"/>
        <w:rPr>
          <w:rFonts w:cs="Times New Roman"/>
        </w:rPr>
      </w:pPr>
      <w:r w:rsidRPr="00D11810">
        <w:rPr>
          <w:rFonts w:eastAsia="Times New Roman" w:cs="Times New Roman"/>
          <w:color w:val="0D1216"/>
          <w:lang w:eastAsia="ru-RU"/>
        </w:rPr>
        <w:t> </w:t>
      </w:r>
    </w:p>
    <w:p w:rsidR="002B11B5" w:rsidRPr="00E1612B" w:rsidRDefault="002B11B5" w:rsidP="00E1612B">
      <w:pPr>
        <w:pStyle w:val="Standard"/>
        <w:jc w:val="center"/>
        <w:rPr>
          <w:rFonts w:eastAsia="Times New Roman" w:cs="Times New Roman"/>
          <w:b/>
          <w:bCs/>
          <w:color w:val="0D1216"/>
          <w:lang w:eastAsia="ru-RU"/>
        </w:rPr>
      </w:pPr>
      <w:r w:rsidRPr="00D11810">
        <w:rPr>
          <w:rFonts w:eastAsia="Times New Roman" w:cs="Times New Roman"/>
          <w:b/>
          <w:bCs/>
          <w:color w:val="0D1216"/>
          <w:lang w:eastAsia="ru-RU"/>
        </w:rPr>
        <w:t>1.2. Планируемые результаты освоения обучающимися основной образовательной программы начального общего образования.</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 xml:space="preserve">Планируемые результаты освоения основной образовательной программы начального общего образования содержат описание целевых установок, знаний, умений, навыков и компетенций обучающегося, освоившего основную образовательную программу начального общего образования,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задают ориентиры </w:t>
      </w:r>
      <w:r w:rsidRPr="00D11810">
        <w:rPr>
          <w:rFonts w:eastAsia="Times New Roman" w:cs="Times New Roman"/>
          <w:color w:val="0D1216"/>
          <w:lang w:eastAsia="ru-RU"/>
        </w:rPr>
        <w:lastRenderedPageBreak/>
        <w:t>оценки личностных, метапредметных и предметных результатов освоения основной образовательной программы начального общего образования.</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 xml:space="preserve">К </w:t>
      </w:r>
      <w:r w:rsidRPr="00D11810">
        <w:rPr>
          <w:rFonts w:eastAsia="Times New Roman" w:cs="Times New Roman"/>
          <w:i/>
          <w:color w:val="0D1216"/>
          <w:u w:val="single"/>
          <w:lang w:eastAsia="ru-RU"/>
        </w:rPr>
        <w:t>личностным результатам</w:t>
      </w:r>
      <w:r w:rsidRPr="00D11810">
        <w:rPr>
          <w:rFonts w:eastAsia="Times New Roman" w:cs="Times New Roman"/>
          <w:color w:val="0D1216"/>
          <w:lang w:eastAsia="ru-RU"/>
        </w:rPr>
        <w:t xml:space="preserve"> обучающихся, освоивших основную образовательную программу начального общего образования, относятся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 xml:space="preserve">К </w:t>
      </w:r>
      <w:r w:rsidRPr="00D11810">
        <w:rPr>
          <w:rFonts w:eastAsia="Times New Roman" w:cs="Times New Roman"/>
          <w:i/>
          <w:color w:val="0D1216"/>
          <w:u w:val="single"/>
          <w:lang w:eastAsia="ru-RU"/>
        </w:rPr>
        <w:t>метапредметным результатам</w:t>
      </w:r>
      <w:r w:rsidRPr="00D11810">
        <w:rPr>
          <w:rFonts w:eastAsia="Times New Roman" w:cs="Times New Roman"/>
          <w:color w:val="0D1216"/>
          <w:lang w:eastAsia="ru-RU"/>
        </w:rPr>
        <w:t xml:space="preserve"> обучающихся относятся освоенные ими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 xml:space="preserve">К </w:t>
      </w:r>
      <w:r w:rsidRPr="00D11810">
        <w:rPr>
          <w:rFonts w:eastAsia="Times New Roman" w:cs="Times New Roman"/>
          <w:i/>
          <w:color w:val="0D1216"/>
          <w:u w:val="single"/>
          <w:lang w:eastAsia="ru-RU"/>
        </w:rPr>
        <w:t>предметным результатам</w:t>
      </w:r>
      <w:r w:rsidRPr="00D11810">
        <w:rPr>
          <w:rFonts w:eastAsia="Times New Roman" w:cs="Times New Roman"/>
          <w:color w:val="0D1216"/>
          <w:lang w:eastAsia="ru-RU"/>
        </w:rPr>
        <w:t xml:space="preserve"> обучающихся относятся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Обобщенный результат освоения обучающимися основной образовательной программы начального общего образования может быть представлен в следующих личностных характеристиках выпускника («портрет выпускника начальной школы»):</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 любознательный, активно и заинтересованно познающий мир;</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 владеющий основами умения учиться, способный к организации собственной деятельности;</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 любящий свой народ, свой край и свою Родину;</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 уважающий и принимающий ценности семьи и общества;</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 готовый самостоятельно действовать и отвечать за свои поступки перед семьей и обществом;</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 доброжелательный, умеющий слушать и слышать собеседника, обосновывать свою позицию, высказывать свое мнение;</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 выполняющий правила здорового и безопасного для себя и окружающих образа жизни.</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Личностные результаты освоения основной образовательной программы начального общего образования должны отражать:</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3) формирование уважительного отношения к иному мнению, истории и культуре других народов;</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4) овладение начальными навыками адаптации в динамично изменяющемся и развивающемся мире;</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5) принятие и освоение социальной роли обучающегося, развитие мотивов учебной деятельности и формирование личностного смысла учения;</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7) формирование эстетических потребностей, ценностей и чувств;</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lastRenderedPageBreak/>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Метапредметные результаты освоения основной образовательной программы начального общего образования должны отражать:</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 овладение способностью принимать и сохранять цели и задачи учебной деятельности, поиска средств ее осуществления;</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 освоение способов решения проблем творческого и поискового характера;</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 освоение начальных форм познавательной и личностной рефлексии;</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 -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 анализировать изображения, звуки, измеряемые величины,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 готовность конструктивно разрешать конфликты посредством учета интересов сторон и сотрудничества;</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t>- овладение базовыми предметными и межпредметными понятиями, отражающими существенные связи и отношения между объектами и процессами;</w:t>
      </w:r>
    </w:p>
    <w:p w:rsidR="002B11B5" w:rsidRPr="00D11810" w:rsidRDefault="002B11B5" w:rsidP="00E1612B">
      <w:pPr>
        <w:pStyle w:val="Standard"/>
        <w:ind w:firstLine="709"/>
        <w:contextualSpacing/>
        <w:jc w:val="both"/>
        <w:rPr>
          <w:rFonts w:cs="Times New Roman"/>
        </w:rPr>
      </w:pPr>
      <w:r w:rsidRPr="00D11810">
        <w:rPr>
          <w:rFonts w:eastAsia="Times New Roman" w:cs="Times New Roman"/>
          <w:color w:val="0D1216"/>
          <w:lang w:eastAsia="ru-RU"/>
        </w:rPr>
        <w:lastRenderedPageBreak/>
        <w:t>-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2B11B5" w:rsidRDefault="002B11B5" w:rsidP="00E1612B">
      <w:pPr>
        <w:pStyle w:val="Standard"/>
        <w:ind w:firstLine="709"/>
        <w:contextualSpacing/>
        <w:jc w:val="both"/>
        <w:rPr>
          <w:rFonts w:eastAsia="Times New Roman" w:cs="Times New Roman"/>
          <w:color w:val="0D1216"/>
          <w:lang w:eastAsia="ru-RU"/>
        </w:rPr>
      </w:pPr>
      <w:r w:rsidRPr="00D11810">
        <w:rPr>
          <w:rFonts w:eastAsia="Times New Roman" w:cs="Times New Roman"/>
          <w:color w:val="0D1216"/>
          <w:lang w:eastAsia="ru-RU"/>
        </w:rPr>
        <w:t xml:space="preserve">C учетом специфики содержания следующих предметных областей, включающих в себя конкретные учебные предметы, обучающийся должен получить возможность их освоения на уровне, обеспечивающем успешное обучение на следующих </w:t>
      </w:r>
      <w:r>
        <w:rPr>
          <w:rFonts w:eastAsia="Times New Roman" w:cs="Times New Roman"/>
          <w:color w:val="0D1216"/>
          <w:lang w:eastAsia="ru-RU"/>
        </w:rPr>
        <w:t xml:space="preserve">уровнях </w:t>
      </w:r>
      <w:r w:rsidRPr="00D11810">
        <w:rPr>
          <w:rFonts w:eastAsia="Times New Roman" w:cs="Times New Roman"/>
          <w:color w:val="0D1216"/>
          <w:lang w:eastAsia="ru-RU"/>
        </w:rPr>
        <w:t>общего образования.</w:t>
      </w:r>
    </w:p>
    <w:p w:rsidR="002B11B5" w:rsidRDefault="002B11B5" w:rsidP="00E1612B">
      <w:pPr>
        <w:pStyle w:val="Standard"/>
        <w:tabs>
          <w:tab w:val="left" w:leader="dot" w:pos="624"/>
        </w:tabs>
        <w:ind w:firstLine="709"/>
        <w:contextualSpacing/>
        <w:jc w:val="both"/>
      </w:pPr>
      <w:r>
        <w:t>В соответствии с системно</w:t>
      </w:r>
      <w:r>
        <w:softHyphen/>
        <w:t>деятельностным подходом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w:t>
      </w:r>
      <w:r>
        <w:softHyphen/>
        <w:t xml:space="preserve">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2B11B5" w:rsidRDefault="002B11B5" w:rsidP="00E1612B">
      <w:pPr>
        <w:pStyle w:val="Standard"/>
        <w:tabs>
          <w:tab w:val="left" w:leader="dot" w:pos="624"/>
        </w:tabs>
        <w:ind w:firstLine="709"/>
        <w:contextualSpacing/>
        <w:jc w:val="both"/>
      </w:pPr>
      <w:r>
        <w:t xml:space="preserve">    Первый блок «Выпускник научится». 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и учебных действий, которая, во</w:t>
      </w:r>
      <w:r>
        <w:softHyphen/>
        <w:t>первых, принципиально необходима для успешного обучения в начальной и основной школе и, во</w:t>
      </w:r>
      <w:r>
        <w:softHyphen/>
        <w:t xml:space="preserve">вторых, при наличии специальной целенаправленной работы учителя может быть освоена подавляющим большинством детей. </w:t>
      </w:r>
    </w:p>
    <w:p w:rsidR="002B11B5" w:rsidRDefault="002B11B5" w:rsidP="00E1612B">
      <w:pPr>
        <w:pStyle w:val="Standard"/>
        <w:tabs>
          <w:tab w:val="left" w:leader="dot" w:pos="624"/>
        </w:tabs>
        <w:ind w:firstLine="709"/>
        <w:contextualSpacing/>
        <w:jc w:val="both"/>
      </w:pPr>
      <w:r>
        <w:t xml:space="preserve">     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и по итогам ее освоения (с помощью итоговой работы). Оценка освоения опорного материала на уровне, характеризующем исполнительскую компетентность обучающихся, ведется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 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w:t>
      </w:r>
    </w:p>
    <w:p w:rsidR="002B11B5" w:rsidRDefault="002B11B5" w:rsidP="00E1612B">
      <w:pPr>
        <w:pStyle w:val="Standard"/>
        <w:tabs>
          <w:tab w:val="left" w:leader="dot" w:pos="624"/>
        </w:tabs>
        <w:ind w:firstLine="709"/>
        <w:contextualSpacing/>
        <w:jc w:val="both"/>
      </w:pPr>
      <w:r>
        <w:t xml:space="preserve">    Планируемые результаты, описывающие указанную группу целей, приводятся в блоках «Выпускник получит возможность научиться» к каждому разделу примерной программы учебного предмета и выделяются курсивом.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данном уровне обучения.</w:t>
      </w:r>
    </w:p>
    <w:p w:rsidR="002B11B5" w:rsidRDefault="002B11B5" w:rsidP="00E1612B">
      <w:pPr>
        <w:pStyle w:val="Standard"/>
        <w:tabs>
          <w:tab w:val="left" w:leader="dot" w:pos="624"/>
        </w:tabs>
        <w:ind w:firstLine="709"/>
        <w:contextualSpacing/>
        <w:jc w:val="both"/>
      </w:pPr>
      <w:r>
        <w:t xml:space="preserve">       Оценка достижения этих целей ведется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lastRenderedPageBreak/>
        <w:t xml:space="preserve">невыполнение обучающимися заданий, с помощью которых ведется оценка достижения планируемых результатов этой группы, не является препятствием для перехода на следующий уровень обучения. В ряде случаев учет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 </w:t>
      </w:r>
    </w:p>
    <w:p w:rsidR="008273DD" w:rsidRDefault="008273DD">
      <w:pPr>
        <w:widowControl/>
        <w:suppressAutoHyphens w:val="0"/>
        <w:autoSpaceDN/>
        <w:spacing w:after="200" w:line="276" w:lineRule="auto"/>
        <w:textAlignment w:val="auto"/>
        <w:rPr>
          <w:rFonts w:eastAsia="Times New Roman" w:cs="Times New Roman"/>
          <w:b/>
          <w:bCs/>
          <w:i/>
          <w:color w:val="000000"/>
          <w:lang w:eastAsia="ru-RU"/>
        </w:rPr>
      </w:pPr>
      <w:r>
        <w:rPr>
          <w:rFonts w:eastAsia="Times New Roman" w:cs="Times New Roman"/>
          <w:b/>
          <w:bCs/>
          <w:i/>
          <w:color w:val="000000"/>
          <w:lang w:eastAsia="ru-RU"/>
        </w:rPr>
        <w:br w:type="page"/>
      </w:r>
    </w:p>
    <w:p w:rsidR="001A71EC" w:rsidRPr="00E1612B" w:rsidRDefault="002B11B5" w:rsidP="00E1612B">
      <w:pPr>
        <w:pStyle w:val="Standard"/>
        <w:tabs>
          <w:tab w:val="left" w:leader="dot" w:pos="624"/>
        </w:tabs>
        <w:jc w:val="center"/>
        <w:rPr>
          <w:rFonts w:eastAsia="Calibri" w:cs="Times New Roman"/>
          <w:b/>
          <w:kern w:val="0"/>
          <w:lang w:eastAsia="en-US" w:bidi="ar-SA"/>
        </w:rPr>
      </w:pPr>
      <w:r w:rsidRPr="00E1612B">
        <w:rPr>
          <w:rFonts w:eastAsia="Times New Roman" w:cs="Times New Roman"/>
          <w:b/>
          <w:bCs/>
          <w:color w:val="000000"/>
          <w:lang w:eastAsia="ru-RU"/>
        </w:rPr>
        <w:lastRenderedPageBreak/>
        <w:t>1.2.1. Планируемые результаты освоения междисциплинарной программы «Формирование универсальных учебных действий» на основе УМК «Школа России»</w:t>
      </w:r>
      <w:r w:rsidR="001A71EC" w:rsidRPr="00E1612B">
        <w:rPr>
          <w:rFonts w:eastAsia="Times New Roman" w:cs="Times New Roman"/>
          <w:b/>
          <w:bCs/>
          <w:color w:val="000000"/>
          <w:lang w:eastAsia="ru-RU"/>
        </w:rPr>
        <w:t xml:space="preserve">, </w:t>
      </w:r>
      <w:r w:rsidR="001A71EC" w:rsidRPr="00E1612B">
        <w:rPr>
          <w:rFonts w:eastAsia="Calibri" w:cs="Times New Roman"/>
          <w:b/>
          <w:kern w:val="0"/>
          <w:lang w:eastAsia="en-US" w:bidi="ar-SA"/>
        </w:rPr>
        <w:t xml:space="preserve"> УМК «Школа 2100», «Перспективная начальная школа».</w:t>
      </w:r>
    </w:p>
    <w:p w:rsidR="002B11B5" w:rsidRPr="00D11810" w:rsidRDefault="002B11B5" w:rsidP="002B11B5">
      <w:pPr>
        <w:pStyle w:val="Standard"/>
        <w:tabs>
          <w:tab w:val="left" w:leader="dot" w:pos="624"/>
        </w:tabs>
        <w:jc w:val="both"/>
        <w:rPr>
          <w:rFonts w:eastAsia="Times New Roman" w:cs="Times New Roman"/>
          <w:b/>
          <w:bCs/>
          <w:color w:val="000000"/>
          <w:lang w:eastAsia="ru-RU"/>
        </w:rPr>
      </w:pPr>
      <w:r w:rsidRPr="000D025C">
        <w:rPr>
          <w:rFonts w:eastAsia="Calibri" w:cs="Times New Roman"/>
          <w:kern w:val="0"/>
          <w:lang w:eastAsia="en-US" w:bidi="ar-SA"/>
        </w:rPr>
        <w:t xml:space="preserve">В результате изучения всех без исключения предметов на ступени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 </w:t>
      </w:r>
    </w:p>
    <w:tbl>
      <w:tblPr>
        <w:tblW w:w="9854" w:type="dxa"/>
        <w:tblInd w:w="-108" w:type="dxa"/>
        <w:tblLayout w:type="fixed"/>
        <w:tblCellMar>
          <w:left w:w="10" w:type="dxa"/>
          <w:right w:w="10" w:type="dxa"/>
        </w:tblCellMar>
        <w:tblLook w:val="04A0" w:firstRow="1" w:lastRow="0" w:firstColumn="1" w:lastColumn="0" w:noHBand="0" w:noVBand="1"/>
      </w:tblPr>
      <w:tblGrid>
        <w:gridCol w:w="1383"/>
        <w:gridCol w:w="4234"/>
        <w:gridCol w:w="4237"/>
      </w:tblGrid>
      <w:tr w:rsidR="002B11B5" w:rsidRPr="00D11810" w:rsidTr="0031452A">
        <w:trPr>
          <w:trHeight w:val="727"/>
        </w:trPr>
        <w:tc>
          <w:tcPr>
            <w:tcW w:w="13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2B11B5" w:rsidRPr="00D11810" w:rsidRDefault="002B11B5" w:rsidP="0031452A">
            <w:pPr>
              <w:pStyle w:val="Standard"/>
              <w:widowControl w:val="0"/>
              <w:tabs>
                <w:tab w:val="left" w:leader="dot" w:pos="624"/>
              </w:tabs>
              <w:jc w:val="center"/>
              <w:rPr>
                <w:rFonts w:cs="Times New Roman"/>
              </w:rPr>
            </w:pPr>
            <w:r w:rsidRPr="00D11810">
              <w:rPr>
                <w:rFonts w:eastAsia="Times New Roman" w:cs="Times New Roman"/>
                <w:b/>
                <w:bCs/>
                <w:i/>
                <w:iCs/>
                <w:color w:val="000000"/>
                <w:lang w:val="en-US" w:eastAsia="ru-RU"/>
              </w:rPr>
              <w:t> </w:t>
            </w:r>
            <w:r w:rsidRPr="00D11810">
              <w:rPr>
                <w:rFonts w:eastAsia="Times New Roman" w:cs="Times New Roman"/>
                <w:b/>
                <w:bCs/>
                <w:iCs/>
                <w:color w:val="000000"/>
                <w:lang w:eastAsia="ru-RU"/>
              </w:rPr>
              <w:t>У</w:t>
            </w:r>
            <w:r w:rsidRPr="00D11810">
              <w:rPr>
                <w:rFonts w:eastAsia="@Arial Unicode MS" w:cs="Times New Roman"/>
                <w:b/>
                <w:color w:val="000000"/>
                <w:lang w:eastAsia="ar-SA"/>
              </w:rPr>
              <w:t>УД</w:t>
            </w:r>
          </w:p>
        </w:tc>
        <w:tc>
          <w:tcPr>
            <w:tcW w:w="42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2B11B5" w:rsidRPr="00D11810" w:rsidRDefault="002B11B5" w:rsidP="0031452A">
            <w:pPr>
              <w:pStyle w:val="Standard"/>
              <w:tabs>
                <w:tab w:val="left" w:leader="dot" w:pos="624"/>
              </w:tabs>
              <w:jc w:val="center"/>
              <w:rPr>
                <w:rFonts w:cs="Times New Roman"/>
              </w:rPr>
            </w:pPr>
            <w:r w:rsidRPr="00D11810">
              <w:rPr>
                <w:rFonts w:eastAsia="@Arial Unicode MS" w:cs="Times New Roman"/>
                <w:b/>
                <w:color w:val="000000"/>
                <w:lang w:eastAsia="ar-SA"/>
              </w:rPr>
              <w:t>У выпускника будут сформированы</w:t>
            </w:r>
          </w:p>
          <w:p w:rsidR="002B11B5" w:rsidRPr="00D11810" w:rsidRDefault="002B11B5" w:rsidP="0031452A">
            <w:pPr>
              <w:pStyle w:val="Standard"/>
              <w:tabs>
                <w:tab w:val="left" w:leader="dot" w:pos="624"/>
              </w:tabs>
              <w:jc w:val="center"/>
              <w:rPr>
                <w:rFonts w:eastAsia="@Arial Unicode MS" w:cs="Times New Roman"/>
                <w:b/>
                <w:i/>
                <w:iCs/>
                <w:lang w:eastAsia="ar-SA"/>
              </w:rPr>
            </w:pPr>
          </w:p>
        </w:tc>
        <w:tc>
          <w:tcPr>
            <w:tcW w:w="42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2B11B5" w:rsidRPr="00D11810" w:rsidRDefault="002B11B5" w:rsidP="0031452A">
            <w:pPr>
              <w:pStyle w:val="Standard"/>
              <w:tabs>
                <w:tab w:val="left" w:leader="dot" w:pos="624"/>
              </w:tabs>
              <w:jc w:val="center"/>
              <w:rPr>
                <w:rFonts w:cs="Times New Roman"/>
              </w:rPr>
            </w:pPr>
            <w:r w:rsidRPr="00D11810">
              <w:rPr>
                <w:rFonts w:eastAsia="@Arial Unicode MS" w:cs="Times New Roman"/>
                <w:b/>
                <w:iCs/>
                <w:color w:val="000000"/>
                <w:lang w:eastAsia="ar-SA"/>
              </w:rPr>
              <w:t>Выпускник получит возможность для формирования</w:t>
            </w:r>
          </w:p>
        </w:tc>
      </w:tr>
      <w:tr w:rsidR="002B11B5" w:rsidRPr="00D11810" w:rsidTr="00A826A2">
        <w:trPr>
          <w:trHeight w:val="416"/>
        </w:trPr>
        <w:tc>
          <w:tcPr>
            <w:tcW w:w="13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B11B5" w:rsidRPr="00D11810" w:rsidRDefault="002B11B5" w:rsidP="0031452A">
            <w:pPr>
              <w:pStyle w:val="Standard"/>
              <w:widowControl w:val="0"/>
              <w:tabs>
                <w:tab w:val="left" w:leader="dot" w:pos="624"/>
              </w:tabs>
              <w:jc w:val="center"/>
              <w:rPr>
                <w:rFonts w:cs="Times New Roman"/>
              </w:rPr>
            </w:pPr>
            <w:r w:rsidRPr="00D11810">
              <w:rPr>
                <w:rFonts w:eastAsia="@Arial Unicode MS" w:cs="Times New Roman"/>
                <w:b/>
                <w:iCs/>
                <w:color w:val="000000"/>
                <w:lang w:eastAsia="ar-SA"/>
              </w:rPr>
              <w:t>Личност-</w:t>
            </w:r>
          </w:p>
          <w:p w:rsidR="002B11B5" w:rsidRPr="00D11810" w:rsidRDefault="002B11B5" w:rsidP="0031452A">
            <w:pPr>
              <w:pStyle w:val="Standard"/>
              <w:widowControl w:val="0"/>
              <w:tabs>
                <w:tab w:val="left" w:leader="dot" w:pos="624"/>
              </w:tabs>
              <w:jc w:val="center"/>
              <w:rPr>
                <w:rFonts w:cs="Times New Roman"/>
              </w:rPr>
            </w:pPr>
            <w:r w:rsidRPr="00D11810">
              <w:rPr>
                <w:rFonts w:eastAsia="@Arial Unicode MS" w:cs="Times New Roman"/>
                <w:b/>
                <w:iCs/>
                <w:color w:val="000000"/>
                <w:lang w:eastAsia="ar-SA"/>
              </w:rPr>
              <w:t xml:space="preserve">ные  </w:t>
            </w:r>
          </w:p>
          <w:p w:rsidR="002B11B5" w:rsidRPr="00D11810" w:rsidRDefault="002B11B5" w:rsidP="0031452A">
            <w:pPr>
              <w:pStyle w:val="Standard"/>
              <w:widowControl w:val="0"/>
              <w:tabs>
                <w:tab w:val="left" w:leader="dot" w:pos="624"/>
              </w:tabs>
              <w:jc w:val="center"/>
              <w:rPr>
                <w:rFonts w:eastAsia="@Arial Unicode MS" w:cs="Times New Roman"/>
                <w:b/>
                <w:iCs/>
                <w:color w:val="000000"/>
                <w:lang w:eastAsia="ar-SA"/>
              </w:rPr>
            </w:pPr>
          </w:p>
          <w:p w:rsidR="002B11B5" w:rsidRPr="00D11810" w:rsidRDefault="002B11B5" w:rsidP="0031452A">
            <w:pPr>
              <w:pStyle w:val="Standard"/>
              <w:widowControl w:val="0"/>
              <w:tabs>
                <w:tab w:val="left" w:leader="dot" w:pos="624"/>
              </w:tabs>
              <w:jc w:val="center"/>
              <w:rPr>
                <w:rFonts w:eastAsia="@Arial Unicode MS" w:cs="Times New Roman"/>
                <w:b/>
                <w:iCs/>
                <w:color w:val="000000"/>
                <w:lang w:eastAsia="ar-SA"/>
              </w:rPr>
            </w:pPr>
          </w:p>
          <w:p w:rsidR="002B11B5" w:rsidRPr="00D11810" w:rsidRDefault="002B11B5" w:rsidP="0031452A">
            <w:pPr>
              <w:pStyle w:val="Standard"/>
              <w:widowControl w:val="0"/>
              <w:tabs>
                <w:tab w:val="left" w:leader="dot" w:pos="624"/>
              </w:tabs>
              <w:jc w:val="center"/>
              <w:rPr>
                <w:rFonts w:eastAsia="@Arial Unicode MS" w:cs="Times New Roman"/>
                <w:b/>
                <w:iCs/>
                <w:color w:val="000000"/>
                <w:lang w:eastAsia="ar-SA"/>
              </w:rPr>
            </w:pPr>
          </w:p>
          <w:p w:rsidR="002B11B5" w:rsidRPr="00D11810" w:rsidRDefault="002B11B5" w:rsidP="0031452A">
            <w:pPr>
              <w:pStyle w:val="Standard"/>
              <w:widowControl w:val="0"/>
              <w:tabs>
                <w:tab w:val="left" w:leader="dot" w:pos="624"/>
              </w:tabs>
              <w:jc w:val="center"/>
              <w:rPr>
                <w:rFonts w:eastAsia="@Arial Unicode MS" w:cs="Times New Roman"/>
                <w:b/>
                <w:iCs/>
                <w:color w:val="000000"/>
                <w:lang w:eastAsia="ar-SA"/>
              </w:rPr>
            </w:pPr>
          </w:p>
          <w:p w:rsidR="002B11B5" w:rsidRPr="00D11810" w:rsidRDefault="002B11B5" w:rsidP="0031452A">
            <w:pPr>
              <w:pStyle w:val="Standard"/>
              <w:widowControl w:val="0"/>
              <w:tabs>
                <w:tab w:val="left" w:leader="dot" w:pos="624"/>
              </w:tabs>
              <w:jc w:val="center"/>
              <w:rPr>
                <w:rFonts w:eastAsia="@Arial Unicode MS" w:cs="Times New Roman"/>
                <w:b/>
                <w:iCs/>
                <w:color w:val="000000"/>
                <w:lang w:eastAsia="ar-SA"/>
              </w:rPr>
            </w:pPr>
          </w:p>
          <w:p w:rsidR="002B11B5" w:rsidRPr="00D11810" w:rsidRDefault="002B11B5" w:rsidP="0031452A">
            <w:pPr>
              <w:pStyle w:val="Standard"/>
              <w:widowControl w:val="0"/>
              <w:tabs>
                <w:tab w:val="left" w:leader="dot" w:pos="624"/>
              </w:tabs>
              <w:jc w:val="center"/>
              <w:rPr>
                <w:rFonts w:eastAsia="@Arial Unicode MS" w:cs="Times New Roman"/>
                <w:b/>
                <w:iCs/>
                <w:color w:val="000000"/>
                <w:lang w:eastAsia="ar-SA"/>
              </w:rPr>
            </w:pPr>
          </w:p>
          <w:p w:rsidR="002B11B5" w:rsidRPr="00D11810" w:rsidRDefault="002B11B5" w:rsidP="0031452A">
            <w:pPr>
              <w:pStyle w:val="Standard"/>
              <w:widowControl w:val="0"/>
              <w:tabs>
                <w:tab w:val="left" w:leader="dot" w:pos="624"/>
              </w:tabs>
              <w:jc w:val="center"/>
              <w:rPr>
                <w:rFonts w:eastAsia="@Arial Unicode MS" w:cs="Times New Roman"/>
                <w:b/>
                <w:iCs/>
                <w:color w:val="000000"/>
                <w:lang w:eastAsia="ar-SA"/>
              </w:rPr>
            </w:pPr>
          </w:p>
          <w:p w:rsidR="002B11B5" w:rsidRPr="00D11810" w:rsidRDefault="002B11B5" w:rsidP="0031452A">
            <w:pPr>
              <w:pStyle w:val="Standard"/>
              <w:widowControl w:val="0"/>
              <w:tabs>
                <w:tab w:val="left" w:leader="dot" w:pos="624"/>
              </w:tabs>
              <w:jc w:val="center"/>
              <w:rPr>
                <w:rFonts w:eastAsia="@Arial Unicode MS" w:cs="Times New Roman"/>
                <w:b/>
                <w:iCs/>
                <w:color w:val="000000"/>
                <w:lang w:eastAsia="ar-SA"/>
              </w:rPr>
            </w:pPr>
          </w:p>
          <w:p w:rsidR="002B11B5" w:rsidRPr="00D11810" w:rsidRDefault="002B11B5" w:rsidP="0031452A">
            <w:pPr>
              <w:pStyle w:val="Standard"/>
              <w:widowControl w:val="0"/>
              <w:tabs>
                <w:tab w:val="left" w:leader="dot" w:pos="624"/>
              </w:tabs>
              <w:jc w:val="center"/>
              <w:rPr>
                <w:rFonts w:eastAsia="@Arial Unicode MS" w:cs="Times New Roman"/>
                <w:b/>
                <w:iCs/>
                <w:color w:val="000000"/>
                <w:lang w:eastAsia="ar-SA"/>
              </w:rPr>
            </w:pPr>
          </w:p>
          <w:p w:rsidR="002B11B5" w:rsidRPr="00D11810" w:rsidRDefault="002B11B5" w:rsidP="0031452A">
            <w:pPr>
              <w:pStyle w:val="Standard"/>
              <w:widowControl w:val="0"/>
              <w:tabs>
                <w:tab w:val="left" w:leader="dot" w:pos="624"/>
              </w:tabs>
              <w:jc w:val="center"/>
              <w:rPr>
                <w:rFonts w:eastAsia="@Arial Unicode MS" w:cs="Times New Roman"/>
                <w:b/>
                <w:iCs/>
                <w:color w:val="000000"/>
                <w:lang w:eastAsia="ar-SA"/>
              </w:rPr>
            </w:pPr>
          </w:p>
          <w:p w:rsidR="002B11B5" w:rsidRPr="00D11810" w:rsidRDefault="002B11B5" w:rsidP="0031452A">
            <w:pPr>
              <w:pStyle w:val="Standard"/>
              <w:widowControl w:val="0"/>
              <w:tabs>
                <w:tab w:val="left" w:leader="dot" w:pos="624"/>
              </w:tabs>
              <w:jc w:val="center"/>
              <w:rPr>
                <w:rFonts w:eastAsia="@Arial Unicode MS" w:cs="Times New Roman"/>
                <w:b/>
                <w:iCs/>
                <w:color w:val="000000"/>
                <w:lang w:eastAsia="ar-SA"/>
              </w:rPr>
            </w:pPr>
          </w:p>
          <w:p w:rsidR="002B11B5" w:rsidRPr="00D11810" w:rsidRDefault="002B11B5" w:rsidP="0031452A">
            <w:pPr>
              <w:pStyle w:val="Standard"/>
              <w:widowControl w:val="0"/>
              <w:tabs>
                <w:tab w:val="left" w:leader="dot" w:pos="624"/>
              </w:tabs>
              <w:jc w:val="center"/>
              <w:rPr>
                <w:rFonts w:eastAsia="@Arial Unicode MS" w:cs="Times New Roman"/>
                <w:b/>
                <w:iCs/>
                <w:color w:val="000000"/>
                <w:lang w:eastAsia="ar-SA"/>
              </w:rPr>
            </w:pPr>
          </w:p>
          <w:p w:rsidR="002B11B5" w:rsidRPr="00D11810" w:rsidRDefault="002B11B5" w:rsidP="0031452A">
            <w:pPr>
              <w:pStyle w:val="Standard"/>
              <w:widowControl w:val="0"/>
              <w:tabs>
                <w:tab w:val="left" w:leader="dot" w:pos="624"/>
              </w:tabs>
              <w:jc w:val="center"/>
              <w:rPr>
                <w:rFonts w:eastAsia="@Arial Unicode MS" w:cs="Times New Roman"/>
                <w:b/>
                <w:iCs/>
                <w:color w:val="000000"/>
                <w:lang w:eastAsia="ar-SA"/>
              </w:rPr>
            </w:pPr>
          </w:p>
          <w:p w:rsidR="002B11B5" w:rsidRPr="00D11810" w:rsidRDefault="002B11B5" w:rsidP="0031452A">
            <w:pPr>
              <w:pStyle w:val="Standard"/>
              <w:widowControl w:val="0"/>
              <w:tabs>
                <w:tab w:val="left" w:leader="dot" w:pos="624"/>
              </w:tabs>
              <w:jc w:val="center"/>
              <w:rPr>
                <w:rFonts w:eastAsia="@Arial Unicode MS" w:cs="Times New Roman"/>
                <w:b/>
                <w:iCs/>
                <w:color w:val="000000"/>
                <w:lang w:eastAsia="ar-SA"/>
              </w:rPr>
            </w:pPr>
          </w:p>
          <w:p w:rsidR="002B11B5" w:rsidRPr="00D11810" w:rsidRDefault="002B11B5" w:rsidP="0031452A">
            <w:pPr>
              <w:pStyle w:val="Standard"/>
              <w:widowControl w:val="0"/>
              <w:tabs>
                <w:tab w:val="left" w:leader="dot" w:pos="624"/>
              </w:tabs>
              <w:jc w:val="center"/>
              <w:rPr>
                <w:rFonts w:eastAsia="@Arial Unicode MS" w:cs="Times New Roman"/>
                <w:b/>
                <w:iCs/>
                <w:color w:val="000000"/>
                <w:lang w:eastAsia="ar-SA"/>
              </w:rPr>
            </w:pPr>
          </w:p>
          <w:p w:rsidR="002B11B5" w:rsidRPr="00D11810" w:rsidRDefault="002B11B5" w:rsidP="0031452A">
            <w:pPr>
              <w:pStyle w:val="Standard"/>
              <w:widowControl w:val="0"/>
              <w:tabs>
                <w:tab w:val="left" w:leader="dot" w:pos="624"/>
              </w:tabs>
              <w:jc w:val="center"/>
              <w:rPr>
                <w:rFonts w:eastAsia="@Arial Unicode MS" w:cs="Times New Roman"/>
                <w:b/>
                <w:iCs/>
                <w:color w:val="000000"/>
                <w:lang w:eastAsia="ar-SA"/>
              </w:rPr>
            </w:pPr>
          </w:p>
          <w:p w:rsidR="002B11B5" w:rsidRPr="00D11810" w:rsidRDefault="002B11B5" w:rsidP="0031452A">
            <w:pPr>
              <w:pStyle w:val="Standard"/>
              <w:widowControl w:val="0"/>
              <w:tabs>
                <w:tab w:val="left" w:leader="dot" w:pos="624"/>
              </w:tabs>
              <w:jc w:val="center"/>
              <w:rPr>
                <w:rFonts w:eastAsia="@Arial Unicode MS" w:cs="Times New Roman"/>
                <w:b/>
                <w:iCs/>
                <w:color w:val="000000"/>
                <w:lang w:eastAsia="ar-SA"/>
              </w:rPr>
            </w:pPr>
          </w:p>
          <w:p w:rsidR="002B11B5" w:rsidRPr="00D11810" w:rsidRDefault="002B11B5" w:rsidP="0031452A">
            <w:pPr>
              <w:pStyle w:val="Standard"/>
              <w:widowControl w:val="0"/>
              <w:tabs>
                <w:tab w:val="left" w:leader="dot" w:pos="624"/>
              </w:tabs>
              <w:jc w:val="center"/>
              <w:rPr>
                <w:rFonts w:eastAsia="@Arial Unicode MS" w:cs="Times New Roman"/>
                <w:b/>
                <w:iCs/>
                <w:color w:val="000000"/>
                <w:lang w:eastAsia="ar-SA"/>
              </w:rPr>
            </w:pPr>
          </w:p>
          <w:p w:rsidR="002B11B5" w:rsidRPr="00D11810" w:rsidRDefault="002B11B5" w:rsidP="0031452A">
            <w:pPr>
              <w:pStyle w:val="Standard"/>
              <w:widowControl w:val="0"/>
              <w:tabs>
                <w:tab w:val="left" w:leader="dot" w:pos="624"/>
              </w:tabs>
              <w:jc w:val="center"/>
              <w:rPr>
                <w:rFonts w:eastAsia="@Arial Unicode MS" w:cs="Times New Roman"/>
                <w:b/>
                <w:iCs/>
                <w:color w:val="000000"/>
                <w:lang w:eastAsia="ar-SA"/>
              </w:rPr>
            </w:pPr>
          </w:p>
          <w:p w:rsidR="002B11B5" w:rsidRPr="00D11810" w:rsidRDefault="002B11B5" w:rsidP="0031452A">
            <w:pPr>
              <w:pStyle w:val="Standard"/>
              <w:widowControl w:val="0"/>
              <w:tabs>
                <w:tab w:val="left" w:leader="dot" w:pos="624"/>
              </w:tabs>
              <w:jc w:val="center"/>
              <w:rPr>
                <w:rFonts w:eastAsia="@Arial Unicode MS" w:cs="Times New Roman"/>
                <w:b/>
                <w:iCs/>
                <w:color w:val="000000"/>
                <w:lang w:eastAsia="ar-SA"/>
              </w:rPr>
            </w:pPr>
          </w:p>
          <w:p w:rsidR="002B11B5" w:rsidRPr="00D11810" w:rsidRDefault="002B11B5" w:rsidP="0031452A">
            <w:pPr>
              <w:pStyle w:val="Standard"/>
              <w:widowControl w:val="0"/>
              <w:tabs>
                <w:tab w:val="left" w:leader="dot" w:pos="624"/>
              </w:tabs>
              <w:jc w:val="center"/>
              <w:rPr>
                <w:rFonts w:eastAsia="@Arial Unicode MS" w:cs="Times New Roman"/>
                <w:b/>
                <w:iCs/>
                <w:color w:val="000000"/>
                <w:lang w:eastAsia="ar-SA"/>
              </w:rPr>
            </w:pPr>
          </w:p>
          <w:p w:rsidR="002B11B5" w:rsidRPr="00D11810" w:rsidRDefault="002B11B5" w:rsidP="0031452A">
            <w:pPr>
              <w:pStyle w:val="Standard"/>
              <w:tabs>
                <w:tab w:val="left" w:leader="dot" w:pos="624"/>
              </w:tabs>
              <w:jc w:val="both"/>
              <w:rPr>
                <w:rFonts w:eastAsia="@Arial Unicode MS" w:cs="Times New Roman"/>
                <w:i/>
                <w:iCs/>
                <w:lang w:eastAsia="ar-SA"/>
              </w:rPr>
            </w:pPr>
          </w:p>
        </w:tc>
        <w:tc>
          <w:tcPr>
            <w:tcW w:w="42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B11B5" w:rsidRPr="00D11810" w:rsidRDefault="002B11B5" w:rsidP="0031452A">
            <w:pPr>
              <w:pStyle w:val="Standard"/>
              <w:tabs>
                <w:tab w:val="left" w:leader="dot" w:pos="208"/>
              </w:tabs>
              <w:rPr>
                <w:rFonts w:cs="Times New Roman"/>
              </w:rPr>
            </w:pPr>
            <w:r w:rsidRPr="00D11810">
              <w:rPr>
                <w:rFonts w:eastAsia="@Arial Unicode MS" w:cs="Times New Roman"/>
                <w:color w:val="000000"/>
                <w:lang w:eastAsia="ar-SA"/>
              </w:rPr>
              <w:t>- внутренняя позиция школьника на уровне положительного отношения к школе;</w:t>
            </w:r>
          </w:p>
          <w:p w:rsidR="002B11B5" w:rsidRPr="00D11810" w:rsidRDefault="002B11B5" w:rsidP="0031452A">
            <w:pPr>
              <w:pStyle w:val="Standard"/>
              <w:tabs>
                <w:tab w:val="left" w:leader="dot" w:pos="208"/>
              </w:tabs>
              <w:rPr>
                <w:rFonts w:cs="Times New Roman"/>
              </w:rPr>
            </w:pPr>
            <w:r w:rsidRPr="00D11810">
              <w:rPr>
                <w:rFonts w:eastAsia="@Arial Unicode MS" w:cs="Times New Roman"/>
                <w:color w:val="000000"/>
                <w:lang w:eastAsia="ar-SA"/>
              </w:rPr>
              <w:t>- социальные, учебно-познавательные и внешние мотивы к учению;</w:t>
            </w:r>
          </w:p>
          <w:p w:rsidR="002B11B5" w:rsidRPr="00D11810" w:rsidRDefault="002B11B5" w:rsidP="0031452A">
            <w:pPr>
              <w:pStyle w:val="Standard"/>
              <w:tabs>
                <w:tab w:val="left" w:leader="dot" w:pos="208"/>
              </w:tabs>
              <w:rPr>
                <w:rFonts w:cs="Times New Roman"/>
              </w:rPr>
            </w:pPr>
            <w:r w:rsidRPr="00D11810">
              <w:rPr>
                <w:rFonts w:eastAsia="@Arial Unicode MS" w:cs="Times New Roman"/>
                <w:color w:val="000000"/>
                <w:lang w:eastAsia="ar-SA"/>
              </w:rPr>
              <w:t>- учебно-познавательный интерес к новому учебному материалу и способам решения новой задачи;</w:t>
            </w:r>
          </w:p>
          <w:p w:rsidR="002B11B5" w:rsidRPr="00D11810" w:rsidRDefault="002B11B5" w:rsidP="0031452A">
            <w:pPr>
              <w:pStyle w:val="Standard"/>
              <w:tabs>
                <w:tab w:val="left" w:leader="dot" w:pos="208"/>
              </w:tabs>
              <w:rPr>
                <w:rFonts w:cs="Times New Roman"/>
              </w:rPr>
            </w:pPr>
            <w:r w:rsidRPr="00D11810">
              <w:rPr>
                <w:rFonts w:eastAsia="@Arial Unicode MS" w:cs="Times New Roman"/>
                <w:color w:val="000000"/>
                <w:lang w:eastAsia="ar-SA"/>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2B11B5" w:rsidRPr="00D11810" w:rsidRDefault="002B11B5" w:rsidP="0031452A">
            <w:pPr>
              <w:pStyle w:val="Standard"/>
              <w:tabs>
                <w:tab w:val="left" w:leader="dot" w:pos="208"/>
              </w:tabs>
              <w:rPr>
                <w:rFonts w:cs="Times New Roman"/>
              </w:rPr>
            </w:pPr>
            <w:r w:rsidRPr="00D11810">
              <w:rPr>
                <w:rFonts w:eastAsia="@Arial Unicode MS" w:cs="Times New Roman"/>
                <w:color w:val="000000"/>
                <w:lang w:eastAsia="ar-SA"/>
              </w:rPr>
              <w:t>- способность к самооценке на основе критериев успешности учебной деятельности;</w:t>
            </w:r>
          </w:p>
          <w:p w:rsidR="002B11B5" w:rsidRPr="00D11810" w:rsidRDefault="002B11B5" w:rsidP="0031452A">
            <w:pPr>
              <w:pStyle w:val="Standard"/>
              <w:tabs>
                <w:tab w:val="left" w:leader="dot" w:pos="208"/>
              </w:tabs>
              <w:rPr>
                <w:rFonts w:cs="Times New Roman"/>
              </w:rPr>
            </w:pPr>
            <w:r w:rsidRPr="00D11810">
              <w:rPr>
                <w:rFonts w:eastAsia="@Arial Unicode MS" w:cs="Times New Roman"/>
                <w:color w:val="000000"/>
                <w:lang w:eastAsia="ar-SA"/>
              </w:rPr>
              <w:t>-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2B11B5" w:rsidRPr="00D11810" w:rsidRDefault="002B11B5" w:rsidP="0031452A">
            <w:pPr>
              <w:pStyle w:val="Standard"/>
              <w:tabs>
                <w:tab w:val="left" w:leader="dot" w:pos="208"/>
              </w:tabs>
              <w:rPr>
                <w:rFonts w:cs="Times New Roman"/>
              </w:rPr>
            </w:pPr>
            <w:r w:rsidRPr="00D11810">
              <w:rPr>
                <w:rFonts w:eastAsia="@Arial Unicode MS" w:cs="Times New Roman"/>
                <w:color w:val="000000"/>
                <w:lang w:eastAsia="ar-SA"/>
              </w:rPr>
              <w:t>- ориентация в нравственном содержании и смысле как собственных поступков, так и поступков окружающих людей;</w:t>
            </w:r>
          </w:p>
          <w:p w:rsidR="002B11B5" w:rsidRPr="00D11810" w:rsidRDefault="002B11B5" w:rsidP="0031452A">
            <w:pPr>
              <w:pStyle w:val="Standard"/>
              <w:tabs>
                <w:tab w:val="left" w:leader="dot" w:pos="208"/>
              </w:tabs>
              <w:rPr>
                <w:rFonts w:cs="Times New Roman"/>
              </w:rPr>
            </w:pPr>
            <w:r w:rsidRPr="00D11810">
              <w:rPr>
                <w:rFonts w:eastAsia="@Arial Unicode MS" w:cs="Times New Roman"/>
                <w:color w:val="000000"/>
                <w:lang w:eastAsia="ar-SA"/>
              </w:rPr>
              <w:t>- знание основных моральных норм и ориентация на их выполнение;</w:t>
            </w:r>
          </w:p>
          <w:p w:rsidR="002B11B5" w:rsidRPr="00D11810" w:rsidRDefault="002B11B5" w:rsidP="0031452A">
            <w:pPr>
              <w:pStyle w:val="Standard"/>
              <w:tabs>
                <w:tab w:val="left" w:leader="dot" w:pos="208"/>
              </w:tabs>
              <w:rPr>
                <w:rFonts w:cs="Times New Roman"/>
              </w:rPr>
            </w:pPr>
            <w:r w:rsidRPr="00D11810">
              <w:rPr>
                <w:rFonts w:eastAsia="@Arial Unicode MS" w:cs="Times New Roman"/>
                <w:color w:val="000000"/>
                <w:lang w:eastAsia="ar-SA"/>
              </w:rPr>
              <w:t>- развитие этических чувств — стыда, вины, совести как регуляторов морального поведения;</w:t>
            </w:r>
          </w:p>
          <w:p w:rsidR="002B11B5" w:rsidRPr="00D11810" w:rsidRDefault="002B11B5" w:rsidP="0031452A">
            <w:pPr>
              <w:pStyle w:val="Standard"/>
              <w:tabs>
                <w:tab w:val="left" w:leader="dot" w:pos="208"/>
              </w:tabs>
              <w:rPr>
                <w:rFonts w:cs="Times New Roman"/>
              </w:rPr>
            </w:pPr>
            <w:r w:rsidRPr="00D11810">
              <w:rPr>
                <w:rFonts w:eastAsia="@Arial Unicode MS" w:cs="Times New Roman"/>
                <w:color w:val="000000"/>
                <w:lang w:eastAsia="ar-SA"/>
              </w:rPr>
              <w:t>- эмпатия как понимание чувств других людей и сопереживание им;</w:t>
            </w:r>
          </w:p>
          <w:p w:rsidR="002B11B5" w:rsidRPr="00D11810" w:rsidRDefault="002B11B5" w:rsidP="0031452A">
            <w:pPr>
              <w:pStyle w:val="Standard"/>
              <w:tabs>
                <w:tab w:val="left" w:leader="dot" w:pos="208"/>
              </w:tabs>
              <w:rPr>
                <w:rFonts w:cs="Times New Roman"/>
              </w:rPr>
            </w:pPr>
            <w:r w:rsidRPr="00D11810">
              <w:rPr>
                <w:rFonts w:eastAsia="@Arial Unicode MS" w:cs="Times New Roman"/>
                <w:color w:val="000000"/>
                <w:lang w:eastAsia="ar-SA"/>
              </w:rPr>
              <w:t>- установка на здоровый образ жизни;</w:t>
            </w:r>
          </w:p>
          <w:p w:rsidR="002B11B5" w:rsidRPr="00D11810" w:rsidRDefault="002B11B5" w:rsidP="0031452A">
            <w:pPr>
              <w:pStyle w:val="Standard"/>
              <w:tabs>
                <w:tab w:val="left" w:leader="dot" w:pos="208"/>
              </w:tabs>
              <w:rPr>
                <w:rFonts w:cs="Times New Roman"/>
              </w:rPr>
            </w:pPr>
            <w:r w:rsidRPr="00D11810">
              <w:rPr>
                <w:rFonts w:eastAsia="@Arial Unicode MS" w:cs="Times New Roman"/>
                <w:color w:val="000000"/>
                <w:lang w:eastAsia="ar-SA"/>
              </w:rPr>
              <w:t>- основы экологической культуры, здоровьесберегающего поведения;</w:t>
            </w:r>
          </w:p>
          <w:p w:rsidR="002B11B5" w:rsidRPr="00D11810" w:rsidRDefault="002B11B5" w:rsidP="0031452A">
            <w:pPr>
              <w:pStyle w:val="Standard"/>
              <w:tabs>
                <w:tab w:val="left" w:leader="dot" w:pos="208"/>
              </w:tabs>
              <w:rPr>
                <w:rFonts w:cs="Times New Roman"/>
              </w:rPr>
            </w:pPr>
            <w:r w:rsidRPr="00D11810">
              <w:rPr>
                <w:rFonts w:eastAsia="@Arial Unicode MS" w:cs="Times New Roman"/>
                <w:color w:val="000000"/>
                <w:lang w:eastAsia="ar-SA"/>
              </w:rPr>
              <w:t xml:space="preserve">- чувство прекрасного и эстетические </w:t>
            </w:r>
            <w:r w:rsidRPr="00D11810">
              <w:rPr>
                <w:rFonts w:eastAsia="@Arial Unicode MS" w:cs="Times New Roman"/>
                <w:color w:val="000000"/>
                <w:lang w:eastAsia="ar-SA"/>
              </w:rPr>
              <w:lastRenderedPageBreak/>
              <w:t>чувства на основе знакомства с мировой и отечественной художественной культурой.</w:t>
            </w:r>
          </w:p>
        </w:tc>
        <w:tc>
          <w:tcPr>
            <w:tcW w:w="42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B11B5" w:rsidRPr="00A826A2" w:rsidRDefault="002B11B5" w:rsidP="0031452A">
            <w:pPr>
              <w:pStyle w:val="Standard"/>
              <w:tabs>
                <w:tab w:val="left" w:leader="dot" w:pos="268"/>
              </w:tabs>
              <w:rPr>
                <w:rFonts w:cs="Times New Roman"/>
              </w:rPr>
            </w:pPr>
            <w:r w:rsidRPr="00A826A2">
              <w:rPr>
                <w:rFonts w:eastAsia="@Arial Unicode MS" w:cs="Times New Roman"/>
                <w:color w:val="000000"/>
                <w:lang w:eastAsia="ar-SA"/>
              </w:rPr>
              <w:lastRenderedPageBreak/>
              <w:t xml:space="preserve">- </w:t>
            </w:r>
            <w:r w:rsidRPr="00A826A2">
              <w:rPr>
                <w:rFonts w:eastAsia="@Arial Unicode MS" w:cs="Times New Roman"/>
                <w:iCs/>
                <w:color w:val="000000"/>
                <w:lang w:eastAsia="ar-SA"/>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2B11B5" w:rsidRPr="00A826A2" w:rsidRDefault="002B11B5" w:rsidP="0031452A">
            <w:pPr>
              <w:pStyle w:val="Standard"/>
              <w:tabs>
                <w:tab w:val="left" w:leader="dot" w:pos="268"/>
              </w:tabs>
              <w:rPr>
                <w:rFonts w:cs="Times New Roman"/>
              </w:rPr>
            </w:pPr>
            <w:r w:rsidRPr="00A826A2">
              <w:rPr>
                <w:rFonts w:eastAsia="@Arial Unicode MS" w:cs="Times New Roman"/>
                <w:color w:val="000000"/>
                <w:lang w:eastAsia="ar-SA"/>
              </w:rPr>
              <w:t xml:space="preserve">- </w:t>
            </w:r>
            <w:r w:rsidRPr="00A826A2">
              <w:rPr>
                <w:rFonts w:eastAsia="@Arial Unicode MS" w:cs="Times New Roman"/>
                <w:iCs/>
                <w:color w:val="000000"/>
                <w:lang w:eastAsia="ar-SA"/>
              </w:rPr>
              <w:t>выраженной устойчивой учебно-познавательной мотивации учения;</w:t>
            </w:r>
          </w:p>
          <w:p w:rsidR="002B11B5" w:rsidRPr="00A826A2" w:rsidRDefault="002B11B5" w:rsidP="0031452A">
            <w:pPr>
              <w:pStyle w:val="Standard"/>
              <w:tabs>
                <w:tab w:val="left" w:leader="dot" w:pos="268"/>
              </w:tabs>
              <w:rPr>
                <w:rFonts w:cs="Times New Roman"/>
              </w:rPr>
            </w:pPr>
            <w:r w:rsidRPr="00A826A2">
              <w:rPr>
                <w:rFonts w:eastAsia="@Arial Unicode MS" w:cs="Times New Roman"/>
                <w:iCs/>
                <w:color w:val="000000"/>
                <w:lang w:eastAsia="ar-SA"/>
              </w:rPr>
              <w:t>- устойчивого учебно-познавательного интереса к новым общим способам решения задач;</w:t>
            </w:r>
          </w:p>
          <w:p w:rsidR="002B11B5" w:rsidRPr="00A826A2" w:rsidRDefault="002B11B5" w:rsidP="0031452A">
            <w:pPr>
              <w:pStyle w:val="Standard"/>
              <w:tabs>
                <w:tab w:val="left" w:leader="dot" w:pos="268"/>
              </w:tabs>
              <w:rPr>
                <w:rFonts w:cs="Times New Roman"/>
              </w:rPr>
            </w:pPr>
            <w:r w:rsidRPr="00A826A2">
              <w:rPr>
                <w:rFonts w:eastAsia="@Arial Unicode MS" w:cs="Times New Roman"/>
                <w:color w:val="000000"/>
                <w:lang w:eastAsia="ar-SA"/>
              </w:rPr>
              <w:t xml:space="preserve">- </w:t>
            </w:r>
            <w:r w:rsidRPr="00A826A2">
              <w:rPr>
                <w:rFonts w:eastAsia="@Arial Unicode MS" w:cs="Times New Roman"/>
                <w:iCs/>
                <w:color w:val="000000"/>
                <w:lang w:eastAsia="ar-SA"/>
              </w:rPr>
              <w:t>адекватного понимания причин успешности/неуспешности учебной деятельности;</w:t>
            </w:r>
          </w:p>
          <w:p w:rsidR="002B11B5" w:rsidRPr="00A826A2" w:rsidRDefault="002B11B5" w:rsidP="0031452A">
            <w:pPr>
              <w:pStyle w:val="Standard"/>
              <w:tabs>
                <w:tab w:val="left" w:leader="dot" w:pos="268"/>
              </w:tabs>
              <w:rPr>
                <w:rFonts w:cs="Times New Roman"/>
              </w:rPr>
            </w:pPr>
            <w:r w:rsidRPr="00A826A2">
              <w:rPr>
                <w:rFonts w:eastAsia="@Arial Unicode MS" w:cs="Times New Roman"/>
                <w:color w:val="000000"/>
                <w:lang w:eastAsia="ar-SA"/>
              </w:rPr>
              <w:t xml:space="preserve">- </w:t>
            </w:r>
            <w:r w:rsidRPr="00A826A2">
              <w:rPr>
                <w:rFonts w:eastAsia="@Arial Unicode MS" w:cs="Times New Roman"/>
                <w:iCs/>
                <w:color w:val="000000"/>
                <w:lang w:eastAsia="ar-SA"/>
              </w:rPr>
              <w:t>положительной адекватной дифференцированной самооценки на основе критерия успешности реализации социальной роли «хорошего ученика»;</w:t>
            </w:r>
          </w:p>
          <w:p w:rsidR="002B11B5" w:rsidRPr="00A826A2" w:rsidRDefault="002B11B5" w:rsidP="0031452A">
            <w:pPr>
              <w:pStyle w:val="Standard"/>
              <w:tabs>
                <w:tab w:val="left" w:leader="dot" w:pos="268"/>
              </w:tabs>
              <w:rPr>
                <w:rFonts w:cs="Times New Roman"/>
              </w:rPr>
            </w:pPr>
            <w:r w:rsidRPr="00A826A2">
              <w:rPr>
                <w:rFonts w:eastAsia="@Arial Unicode MS" w:cs="Times New Roman"/>
                <w:color w:val="000000"/>
                <w:lang w:eastAsia="ar-SA"/>
              </w:rPr>
              <w:t xml:space="preserve">- </w:t>
            </w:r>
            <w:r w:rsidRPr="00A826A2">
              <w:rPr>
                <w:rFonts w:eastAsia="@Arial Unicode MS" w:cs="Times New Roman"/>
                <w:iCs/>
                <w:color w:val="000000"/>
                <w:lang w:eastAsia="ar-SA"/>
              </w:rPr>
              <w:t>компетентности в реализации основ гражданской идентичности в поступках и деятельности;</w:t>
            </w:r>
          </w:p>
          <w:p w:rsidR="002B11B5" w:rsidRPr="00A826A2" w:rsidRDefault="002B11B5" w:rsidP="0031452A">
            <w:pPr>
              <w:pStyle w:val="Standard"/>
              <w:tabs>
                <w:tab w:val="left" w:leader="dot" w:pos="268"/>
              </w:tabs>
              <w:rPr>
                <w:rFonts w:cs="Times New Roman"/>
              </w:rPr>
            </w:pPr>
            <w:r w:rsidRPr="00A826A2">
              <w:rPr>
                <w:rFonts w:eastAsia="@Arial Unicode MS" w:cs="Times New Roman"/>
                <w:color w:val="000000"/>
                <w:lang w:eastAsia="ar-SA"/>
              </w:rPr>
              <w:t xml:space="preserve">- </w:t>
            </w:r>
            <w:r w:rsidRPr="00A826A2">
              <w:rPr>
                <w:rFonts w:eastAsia="@Arial Unicode MS" w:cs="Times New Roman"/>
                <w:iCs/>
                <w:color w:val="000000"/>
                <w:lang w:eastAsia="ar-SA"/>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2B11B5" w:rsidRPr="00A826A2" w:rsidRDefault="002B11B5" w:rsidP="0031452A">
            <w:pPr>
              <w:pStyle w:val="Standard"/>
              <w:tabs>
                <w:tab w:val="left" w:leader="dot" w:pos="268"/>
              </w:tabs>
              <w:rPr>
                <w:rFonts w:cs="Times New Roman"/>
              </w:rPr>
            </w:pPr>
            <w:r w:rsidRPr="00A826A2">
              <w:rPr>
                <w:rFonts w:eastAsia="@Arial Unicode MS" w:cs="Times New Roman"/>
                <w:color w:val="000000"/>
                <w:lang w:eastAsia="ar-SA"/>
              </w:rPr>
              <w:t xml:space="preserve">- </w:t>
            </w:r>
            <w:r w:rsidRPr="00A826A2">
              <w:rPr>
                <w:rFonts w:eastAsia="@Arial Unicode MS" w:cs="Times New Roman"/>
                <w:iCs/>
                <w:color w:val="000000"/>
                <w:lang w:eastAsia="ar-SA"/>
              </w:rPr>
              <w:t>установки на здоровый образ жизни и реализации её в реальном поведении и поступках;</w:t>
            </w:r>
          </w:p>
          <w:p w:rsidR="002B11B5" w:rsidRPr="00A826A2" w:rsidRDefault="002B11B5" w:rsidP="0031452A">
            <w:pPr>
              <w:pStyle w:val="Standard"/>
              <w:tabs>
                <w:tab w:val="left" w:leader="dot" w:pos="268"/>
              </w:tabs>
              <w:rPr>
                <w:rFonts w:cs="Times New Roman"/>
              </w:rPr>
            </w:pPr>
            <w:r w:rsidRPr="00A826A2">
              <w:rPr>
                <w:rFonts w:eastAsia="@Arial Unicode MS" w:cs="Times New Roman"/>
                <w:iCs/>
                <w:color w:val="000000"/>
                <w:lang w:eastAsia="ar-SA"/>
              </w:rPr>
              <w:t>- осознанных устойчивых эстетических предпочтений и ориентации на искусство как значимую сферу человеческой жизни;</w:t>
            </w:r>
          </w:p>
          <w:p w:rsidR="002B11B5" w:rsidRPr="00D11810" w:rsidRDefault="002B11B5" w:rsidP="0031452A">
            <w:pPr>
              <w:pStyle w:val="Standard"/>
              <w:widowControl w:val="0"/>
              <w:tabs>
                <w:tab w:val="left" w:leader="dot" w:pos="268"/>
              </w:tabs>
              <w:rPr>
                <w:rFonts w:cs="Times New Roman"/>
              </w:rPr>
            </w:pPr>
            <w:r w:rsidRPr="00A826A2">
              <w:rPr>
                <w:rFonts w:eastAsia="@Arial Unicode MS" w:cs="Times New Roman"/>
                <w:iCs/>
                <w:color w:val="000000"/>
                <w:lang w:eastAsia="ar-SA"/>
              </w:rPr>
              <w:t xml:space="preserve">- эмпатии как осознанного понимания чувств других людей и сопереживания им, выражающихся в поступках, </w:t>
            </w:r>
            <w:r w:rsidRPr="00A826A2">
              <w:rPr>
                <w:rFonts w:eastAsia="@Arial Unicode MS" w:cs="Times New Roman"/>
                <w:iCs/>
                <w:color w:val="000000"/>
                <w:lang w:eastAsia="ar-SA"/>
              </w:rPr>
              <w:lastRenderedPageBreak/>
              <w:t>направленных на помощь и обеспечение благополучия.</w:t>
            </w:r>
          </w:p>
        </w:tc>
      </w:tr>
      <w:tr w:rsidR="002B11B5" w:rsidRPr="00D11810" w:rsidTr="0031452A">
        <w:trPr>
          <w:trHeight w:val="1127"/>
        </w:trPr>
        <w:tc>
          <w:tcPr>
            <w:tcW w:w="13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B11B5" w:rsidRPr="00D11810" w:rsidRDefault="002B11B5" w:rsidP="0031452A">
            <w:pPr>
              <w:pStyle w:val="Standard"/>
              <w:widowControl w:val="0"/>
              <w:tabs>
                <w:tab w:val="left" w:leader="dot" w:pos="624"/>
              </w:tabs>
              <w:jc w:val="center"/>
              <w:rPr>
                <w:rFonts w:cs="Times New Roman"/>
              </w:rPr>
            </w:pPr>
            <w:r w:rsidRPr="00D11810">
              <w:rPr>
                <w:rFonts w:eastAsia="@Arial Unicode MS" w:cs="Times New Roman"/>
                <w:b/>
                <w:iCs/>
                <w:color w:val="000000"/>
                <w:lang w:eastAsia="ar-SA"/>
              </w:rPr>
              <w:lastRenderedPageBreak/>
              <w:t xml:space="preserve">Регулятив-ные  </w:t>
            </w:r>
          </w:p>
          <w:p w:rsidR="002B11B5" w:rsidRPr="00D11810" w:rsidRDefault="002B11B5" w:rsidP="0031452A">
            <w:pPr>
              <w:pStyle w:val="Standard"/>
              <w:tabs>
                <w:tab w:val="left" w:leader="dot" w:pos="624"/>
              </w:tabs>
              <w:jc w:val="both"/>
              <w:rPr>
                <w:rFonts w:eastAsia="@Arial Unicode MS" w:cs="Times New Roman"/>
                <w:iCs/>
                <w:lang w:eastAsia="ar-SA"/>
              </w:rPr>
            </w:pPr>
          </w:p>
        </w:tc>
        <w:tc>
          <w:tcPr>
            <w:tcW w:w="42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B11B5" w:rsidRPr="00D11810" w:rsidRDefault="002B11B5" w:rsidP="0031452A">
            <w:pPr>
              <w:pStyle w:val="Standard"/>
              <w:tabs>
                <w:tab w:val="left" w:leader="dot" w:pos="657"/>
              </w:tabs>
              <w:rPr>
                <w:rFonts w:cs="Times New Roman"/>
              </w:rPr>
            </w:pPr>
            <w:r w:rsidRPr="00D11810">
              <w:rPr>
                <w:rFonts w:eastAsia="@Arial Unicode MS" w:cs="Times New Roman"/>
                <w:b/>
                <w:color w:val="000000"/>
                <w:lang w:eastAsia="ar-SA"/>
              </w:rPr>
              <w:t>Выпускник научится:</w:t>
            </w:r>
          </w:p>
          <w:p w:rsidR="002B11B5" w:rsidRPr="00D11810" w:rsidRDefault="002B11B5" w:rsidP="0031452A">
            <w:pPr>
              <w:pStyle w:val="Standard"/>
              <w:tabs>
                <w:tab w:val="left" w:leader="dot" w:pos="657"/>
              </w:tabs>
              <w:rPr>
                <w:rFonts w:cs="Times New Roman"/>
              </w:rPr>
            </w:pPr>
            <w:r w:rsidRPr="00D11810">
              <w:rPr>
                <w:rFonts w:eastAsia="@Arial Unicode MS" w:cs="Times New Roman"/>
                <w:color w:val="000000"/>
                <w:lang w:eastAsia="ar-SA"/>
              </w:rPr>
              <w:t>- принимать и сохранять учебную задачу;</w:t>
            </w:r>
          </w:p>
          <w:p w:rsidR="002B11B5" w:rsidRPr="00D11810" w:rsidRDefault="002B11B5" w:rsidP="0031452A">
            <w:pPr>
              <w:pStyle w:val="Standard"/>
              <w:tabs>
                <w:tab w:val="left" w:leader="dot" w:pos="657"/>
              </w:tabs>
              <w:rPr>
                <w:rFonts w:cs="Times New Roman"/>
              </w:rPr>
            </w:pPr>
            <w:r w:rsidRPr="00D11810">
              <w:rPr>
                <w:rFonts w:eastAsia="@Arial Unicode MS" w:cs="Times New Roman"/>
                <w:color w:val="000000"/>
                <w:lang w:eastAsia="ar-SA"/>
              </w:rPr>
              <w:t>- учитывать выделенные учителем ориентиры действия в новом учебном материале в сотрудничестве с учителем;</w:t>
            </w:r>
          </w:p>
          <w:p w:rsidR="002B11B5" w:rsidRPr="00D11810" w:rsidRDefault="002B11B5" w:rsidP="0031452A">
            <w:pPr>
              <w:pStyle w:val="Standard"/>
              <w:tabs>
                <w:tab w:val="left" w:leader="dot" w:pos="657"/>
              </w:tabs>
              <w:rPr>
                <w:rFonts w:cs="Times New Roman"/>
              </w:rPr>
            </w:pPr>
            <w:r w:rsidRPr="00D11810">
              <w:rPr>
                <w:rFonts w:eastAsia="@Arial Unicode MS" w:cs="Times New Roman"/>
                <w:color w:val="000000"/>
                <w:lang w:eastAsia="ar-SA"/>
              </w:rPr>
              <w:t>- планировать свои действия в соответствии с поставленной задачей и условиями её реализации;</w:t>
            </w:r>
          </w:p>
          <w:p w:rsidR="002B11B5" w:rsidRPr="00D11810" w:rsidRDefault="002B11B5" w:rsidP="0031452A">
            <w:pPr>
              <w:pStyle w:val="Standard"/>
              <w:tabs>
                <w:tab w:val="left" w:leader="dot" w:pos="657"/>
              </w:tabs>
              <w:rPr>
                <w:rFonts w:cs="Times New Roman"/>
              </w:rPr>
            </w:pPr>
            <w:r w:rsidRPr="00D11810">
              <w:rPr>
                <w:rFonts w:eastAsia="@Arial Unicode MS" w:cs="Times New Roman"/>
                <w:color w:val="000000"/>
                <w:lang w:eastAsia="ar-SA"/>
              </w:rPr>
              <w:t>- учитывать установленные правила в планировании и контроле способа решения;</w:t>
            </w:r>
          </w:p>
          <w:p w:rsidR="002B11B5" w:rsidRPr="00D11810" w:rsidRDefault="002B11B5" w:rsidP="0031452A">
            <w:pPr>
              <w:pStyle w:val="Standard"/>
              <w:tabs>
                <w:tab w:val="left" w:leader="dot" w:pos="657"/>
              </w:tabs>
              <w:rPr>
                <w:rFonts w:cs="Times New Roman"/>
              </w:rPr>
            </w:pPr>
            <w:r w:rsidRPr="00D11810">
              <w:rPr>
                <w:rFonts w:eastAsia="@Arial Unicode MS" w:cs="Times New Roman"/>
                <w:color w:val="000000"/>
                <w:lang w:eastAsia="ar-SA"/>
              </w:rPr>
              <w:t>- осуществлять итоговый и пошаговый контроль по результату (в случае работы в интерактивной среде пользоваться реакцией среды решения задачи);</w:t>
            </w:r>
          </w:p>
          <w:p w:rsidR="002B11B5" w:rsidRPr="00D11810" w:rsidRDefault="002B11B5" w:rsidP="0031452A">
            <w:pPr>
              <w:pStyle w:val="Standard"/>
              <w:tabs>
                <w:tab w:val="left" w:leader="dot" w:pos="657"/>
              </w:tabs>
              <w:rPr>
                <w:rFonts w:cs="Times New Roman"/>
              </w:rPr>
            </w:pPr>
            <w:r w:rsidRPr="00D11810">
              <w:rPr>
                <w:rFonts w:eastAsia="@Arial Unicode MS" w:cs="Times New Roman"/>
                <w:color w:val="000000"/>
                <w:lang w:eastAsia="ar-SA"/>
              </w:rPr>
              <w:t>- оценивать правильность выполнения действия</w:t>
            </w:r>
          </w:p>
          <w:p w:rsidR="002B11B5" w:rsidRPr="00D11810" w:rsidRDefault="002B11B5" w:rsidP="0031452A">
            <w:pPr>
              <w:pStyle w:val="Standard"/>
              <w:tabs>
                <w:tab w:val="left" w:leader="dot" w:pos="657"/>
              </w:tabs>
              <w:rPr>
                <w:rFonts w:cs="Times New Roman"/>
              </w:rPr>
            </w:pPr>
            <w:r w:rsidRPr="00D11810">
              <w:rPr>
                <w:rFonts w:eastAsia="@Arial Unicode MS" w:cs="Times New Roman"/>
                <w:color w:val="000000"/>
                <w:lang w:eastAsia="ar-SA"/>
              </w:rPr>
              <w:t>- адекватно воспринимать предложения и оценку учителей, товарищей, родителей и других людей;</w:t>
            </w:r>
          </w:p>
          <w:p w:rsidR="002B11B5" w:rsidRPr="00D11810" w:rsidRDefault="002B11B5" w:rsidP="0031452A">
            <w:pPr>
              <w:pStyle w:val="Standard"/>
              <w:tabs>
                <w:tab w:val="left" w:leader="dot" w:pos="657"/>
              </w:tabs>
              <w:rPr>
                <w:rFonts w:cs="Times New Roman"/>
              </w:rPr>
            </w:pPr>
            <w:r w:rsidRPr="00D11810">
              <w:rPr>
                <w:rFonts w:eastAsia="@Arial Unicode MS" w:cs="Times New Roman"/>
                <w:color w:val="000000"/>
                <w:lang w:eastAsia="ar-SA"/>
              </w:rPr>
              <w:t>- различать способ и результат действия;</w:t>
            </w:r>
          </w:p>
          <w:p w:rsidR="002B11B5" w:rsidRPr="00D11810" w:rsidRDefault="002B11B5" w:rsidP="0031452A">
            <w:pPr>
              <w:pStyle w:val="Standard"/>
              <w:tabs>
                <w:tab w:val="left" w:leader="dot" w:pos="657"/>
              </w:tabs>
              <w:rPr>
                <w:rFonts w:cs="Times New Roman"/>
              </w:rPr>
            </w:pPr>
            <w:r w:rsidRPr="00D11810">
              <w:rPr>
                <w:rFonts w:eastAsia="@Arial Unicode MS" w:cs="Times New Roman"/>
                <w:color w:val="000000"/>
                <w:lang w:eastAsia="ar-SA"/>
              </w:rPr>
              <w:t>- вносить необходимые коррективы в действие после его завершения</w:t>
            </w:r>
          </w:p>
        </w:tc>
        <w:tc>
          <w:tcPr>
            <w:tcW w:w="42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B11B5" w:rsidRPr="00A826A2" w:rsidRDefault="002B11B5" w:rsidP="0031452A">
            <w:pPr>
              <w:pStyle w:val="Standard"/>
              <w:tabs>
                <w:tab w:val="left" w:leader="dot" w:pos="657"/>
              </w:tabs>
              <w:rPr>
                <w:rFonts w:cs="Times New Roman"/>
              </w:rPr>
            </w:pPr>
            <w:r w:rsidRPr="00A826A2">
              <w:rPr>
                <w:rFonts w:eastAsia="@Arial Unicode MS" w:cs="Times New Roman"/>
                <w:b/>
                <w:iCs/>
                <w:color w:val="000000"/>
                <w:lang w:eastAsia="ar-SA"/>
              </w:rPr>
              <w:t>Выпускник получит возможность научиться:</w:t>
            </w:r>
          </w:p>
          <w:p w:rsidR="002B11B5" w:rsidRPr="00A826A2" w:rsidRDefault="002B11B5" w:rsidP="00A826A2">
            <w:pPr>
              <w:pStyle w:val="Standard"/>
              <w:tabs>
                <w:tab w:val="left" w:leader="dot" w:pos="657"/>
              </w:tabs>
              <w:rPr>
                <w:rFonts w:cs="Times New Roman"/>
              </w:rPr>
            </w:pPr>
            <w:r w:rsidRPr="00A826A2">
              <w:rPr>
                <w:rFonts w:eastAsia="@Arial Unicode MS" w:cs="Times New Roman"/>
                <w:iCs/>
                <w:color w:val="000000"/>
                <w:lang w:eastAsia="ar-SA"/>
              </w:rPr>
              <w:t>- в сотрудничестве с учителем ставить новые учебные задачи;</w:t>
            </w:r>
          </w:p>
          <w:p w:rsidR="002B11B5" w:rsidRPr="00A826A2" w:rsidRDefault="002B11B5" w:rsidP="00A826A2">
            <w:pPr>
              <w:pStyle w:val="Standard"/>
              <w:tabs>
                <w:tab w:val="left" w:leader="dot" w:pos="657"/>
              </w:tabs>
              <w:rPr>
                <w:rFonts w:cs="Times New Roman"/>
              </w:rPr>
            </w:pPr>
            <w:r w:rsidRPr="00A826A2">
              <w:rPr>
                <w:rFonts w:eastAsia="@Arial Unicode MS" w:cs="Times New Roman"/>
                <w:iCs/>
                <w:color w:val="000000"/>
                <w:lang w:eastAsia="ar-SA"/>
              </w:rPr>
              <w:t>- преобразовывать практическую задачу в познавательную;</w:t>
            </w:r>
          </w:p>
          <w:p w:rsidR="002B11B5" w:rsidRPr="00A826A2" w:rsidRDefault="002B11B5" w:rsidP="00A826A2">
            <w:pPr>
              <w:pStyle w:val="Standard"/>
              <w:tabs>
                <w:tab w:val="left" w:leader="dot" w:pos="657"/>
              </w:tabs>
              <w:rPr>
                <w:rFonts w:cs="Times New Roman"/>
              </w:rPr>
            </w:pPr>
            <w:r w:rsidRPr="00A826A2">
              <w:rPr>
                <w:rFonts w:eastAsia="@Arial Unicode MS" w:cs="Times New Roman"/>
                <w:iCs/>
                <w:color w:val="000000"/>
                <w:lang w:eastAsia="ar-SA"/>
              </w:rPr>
              <w:t>- проявлять познавательную инициативу в учебном сотрудничестве;</w:t>
            </w:r>
          </w:p>
          <w:p w:rsidR="002B11B5" w:rsidRPr="00A826A2" w:rsidRDefault="002B11B5" w:rsidP="00A826A2">
            <w:pPr>
              <w:pStyle w:val="Standard"/>
              <w:tabs>
                <w:tab w:val="left" w:leader="dot" w:pos="657"/>
              </w:tabs>
              <w:rPr>
                <w:rFonts w:cs="Times New Roman"/>
              </w:rPr>
            </w:pPr>
            <w:r w:rsidRPr="00A826A2">
              <w:rPr>
                <w:rFonts w:eastAsia="@Arial Unicode MS" w:cs="Times New Roman"/>
                <w:iCs/>
                <w:color w:val="000000"/>
                <w:lang w:eastAsia="ar-SA"/>
              </w:rPr>
              <w:t>- самостоятельно учитывать выделенные учителем ориентиры действия в новом учебном материале;</w:t>
            </w:r>
          </w:p>
          <w:p w:rsidR="002B11B5" w:rsidRPr="00A826A2" w:rsidRDefault="002B11B5" w:rsidP="00A826A2">
            <w:pPr>
              <w:pStyle w:val="Standard"/>
              <w:tabs>
                <w:tab w:val="left" w:leader="dot" w:pos="657"/>
              </w:tabs>
              <w:rPr>
                <w:rFonts w:cs="Times New Roman"/>
              </w:rPr>
            </w:pPr>
            <w:r w:rsidRPr="00A826A2">
              <w:rPr>
                <w:rFonts w:eastAsia="@Arial Unicode MS" w:cs="Times New Roman"/>
                <w:color w:val="000000"/>
                <w:lang w:eastAsia="ar-SA"/>
              </w:rPr>
              <w:t xml:space="preserve">- </w:t>
            </w:r>
            <w:r w:rsidRPr="00A826A2">
              <w:rPr>
                <w:rFonts w:eastAsia="@Arial Unicode MS" w:cs="Times New Roman"/>
                <w:iCs/>
                <w:color w:val="000000"/>
                <w:lang w:eastAsia="ar-SA"/>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2B11B5" w:rsidRPr="00A826A2" w:rsidRDefault="002B11B5" w:rsidP="00A826A2">
            <w:pPr>
              <w:pStyle w:val="Standard"/>
              <w:widowControl w:val="0"/>
              <w:tabs>
                <w:tab w:val="left" w:leader="dot" w:pos="657"/>
              </w:tabs>
              <w:rPr>
                <w:rFonts w:cs="Times New Roman"/>
              </w:rPr>
            </w:pPr>
            <w:r w:rsidRPr="00A826A2">
              <w:rPr>
                <w:rFonts w:eastAsia="@Arial Unicode MS" w:cs="Times New Roman"/>
                <w:iCs/>
                <w:color w:val="000000"/>
                <w:lang w:eastAsia="ar-SA"/>
              </w:rPr>
              <w:t>- 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2B11B5" w:rsidRPr="00D11810" w:rsidRDefault="002B11B5" w:rsidP="0031452A">
            <w:pPr>
              <w:pStyle w:val="Standard"/>
              <w:tabs>
                <w:tab w:val="left" w:leader="dot" w:pos="657"/>
              </w:tabs>
              <w:rPr>
                <w:rFonts w:eastAsia="@Arial Unicode MS" w:cs="Times New Roman"/>
                <w:i/>
                <w:iCs/>
                <w:lang w:eastAsia="ar-SA"/>
              </w:rPr>
            </w:pPr>
          </w:p>
        </w:tc>
      </w:tr>
      <w:tr w:rsidR="002B11B5" w:rsidRPr="00D11810" w:rsidTr="0031452A">
        <w:trPr>
          <w:trHeight w:val="1127"/>
        </w:trPr>
        <w:tc>
          <w:tcPr>
            <w:tcW w:w="13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B11B5" w:rsidRPr="00D11810" w:rsidRDefault="002B11B5" w:rsidP="0031452A">
            <w:pPr>
              <w:pStyle w:val="Standard"/>
              <w:widowControl w:val="0"/>
              <w:tabs>
                <w:tab w:val="left" w:leader="dot" w:pos="624"/>
              </w:tabs>
              <w:jc w:val="center"/>
              <w:rPr>
                <w:rFonts w:cs="Times New Roman"/>
              </w:rPr>
            </w:pPr>
            <w:r w:rsidRPr="00D11810">
              <w:rPr>
                <w:rFonts w:eastAsia="@Arial Unicode MS" w:cs="Times New Roman"/>
                <w:b/>
                <w:iCs/>
                <w:color w:val="000000"/>
                <w:lang w:eastAsia="ar-SA"/>
              </w:rPr>
              <w:t xml:space="preserve">Познава-тельные  </w:t>
            </w:r>
          </w:p>
          <w:p w:rsidR="002B11B5" w:rsidRPr="00D11810" w:rsidRDefault="002B11B5" w:rsidP="0031452A">
            <w:pPr>
              <w:pStyle w:val="Standard"/>
              <w:tabs>
                <w:tab w:val="left" w:leader="dot" w:pos="624"/>
              </w:tabs>
              <w:jc w:val="both"/>
              <w:rPr>
                <w:rFonts w:eastAsia="@Arial Unicode MS" w:cs="Times New Roman"/>
                <w:iCs/>
                <w:lang w:eastAsia="ar-SA"/>
              </w:rPr>
            </w:pPr>
          </w:p>
        </w:tc>
        <w:tc>
          <w:tcPr>
            <w:tcW w:w="42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B11B5" w:rsidRPr="00D11810" w:rsidRDefault="002B11B5" w:rsidP="0031452A">
            <w:pPr>
              <w:pStyle w:val="Standard"/>
              <w:tabs>
                <w:tab w:val="left" w:leader="dot" w:pos="657"/>
              </w:tabs>
              <w:rPr>
                <w:rFonts w:cs="Times New Roman"/>
              </w:rPr>
            </w:pPr>
            <w:r w:rsidRPr="00D11810">
              <w:rPr>
                <w:rFonts w:eastAsia="@Arial Unicode MS" w:cs="Times New Roman"/>
                <w:b/>
                <w:color w:val="000000"/>
                <w:lang w:eastAsia="ar-SA"/>
              </w:rPr>
              <w:t>Выпускник научится:</w:t>
            </w:r>
          </w:p>
          <w:p w:rsidR="002B11B5" w:rsidRPr="00D11810" w:rsidRDefault="002B11B5" w:rsidP="0031452A">
            <w:pPr>
              <w:pStyle w:val="Standard"/>
              <w:tabs>
                <w:tab w:val="left" w:leader="dot" w:pos="657"/>
              </w:tabs>
              <w:rPr>
                <w:rFonts w:cs="Times New Roman"/>
              </w:rPr>
            </w:pPr>
            <w:r w:rsidRPr="00D11810">
              <w:rPr>
                <w:rFonts w:eastAsia="@Arial Unicode MS" w:cs="Times New Roman"/>
                <w:color w:val="000000"/>
                <w:lang w:eastAsia="ar-SA"/>
              </w:rPr>
              <w:t>- осуществлять поиск необходимой информации для выполнения учебных заданий с использованием учебной литературы, энциклопедий, справочников, Интернета;</w:t>
            </w:r>
          </w:p>
          <w:p w:rsidR="002B11B5" w:rsidRPr="00D11810" w:rsidRDefault="002B11B5" w:rsidP="0031452A">
            <w:pPr>
              <w:pStyle w:val="Standard"/>
              <w:tabs>
                <w:tab w:val="left" w:leader="dot" w:pos="657"/>
              </w:tabs>
              <w:rPr>
                <w:rFonts w:cs="Times New Roman"/>
              </w:rPr>
            </w:pPr>
            <w:r w:rsidRPr="00D11810">
              <w:rPr>
                <w:rFonts w:eastAsia="@Arial Unicode MS" w:cs="Times New Roman"/>
                <w:color w:val="000000"/>
                <w:lang w:eastAsia="ar-SA"/>
              </w:rPr>
              <w:t>- осуществлять запись (фиксацию) выборочной информации об окружающем мире и о себе самом, в том числе с помощью инструментов ИКТ;</w:t>
            </w:r>
          </w:p>
          <w:p w:rsidR="002B11B5" w:rsidRPr="00D11810" w:rsidRDefault="002B11B5" w:rsidP="0031452A">
            <w:pPr>
              <w:pStyle w:val="Standard"/>
              <w:tabs>
                <w:tab w:val="left" w:leader="dot" w:pos="657"/>
              </w:tabs>
              <w:rPr>
                <w:rFonts w:cs="Times New Roman"/>
              </w:rPr>
            </w:pPr>
            <w:r w:rsidRPr="00D11810">
              <w:rPr>
                <w:rFonts w:eastAsia="@Arial Unicode MS" w:cs="Times New Roman"/>
                <w:color w:val="000000"/>
                <w:lang w:eastAsia="ar-SA"/>
              </w:rPr>
              <w:t>- использовать знаково-символические средства, в том числе модели (включая виртуальные) и схемы для решения задач;</w:t>
            </w:r>
          </w:p>
          <w:p w:rsidR="002B11B5" w:rsidRPr="00D11810" w:rsidRDefault="002B11B5" w:rsidP="0031452A">
            <w:pPr>
              <w:pStyle w:val="Standard"/>
              <w:tabs>
                <w:tab w:val="left" w:leader="dot" w:pos="657"/>
              </w:tabs>
              <w:rPr>
                <w:rFonts w:cs="Times New Roman"/>
              </w:rPr>
            </w:pPr>
            <w:r w:rsidRPr="00D11810">
              <w:rPr>
                <w:rFonts w:eastAsia="@Arial Unicode MS" w:cs="Times New Roman"/>
                <w:color w:val="000000"/>
                <w:lang w:eastAsia="ar-SA"/>
              </w:rPr>
              <w:t>- строить сообщения в устной и письменной форме;</w:t>
            </w:r>
          </w:p>
          <w:p w:rsidR="002B11B5" w:rsidRPr="00D11810" w:rsidRDefault="002B11B5" w:rsidP="0031452A">
            <w:pPr>
              <w:pStyle w:val="Standard"/>
              <w:tabs>
                <w:tab w:val="left" w:leader="dot" w:pos="657"/>
              </w:tabs>
              <w:rPr>
                <w:rFonts w:cs="Times New Roman"/>
              </w:rPr>
            </w:pPr>
            <w:r w:rsidRPr="00D11810">
              <w:rPr>
                <w:rFonts w:eastAsia="@Arial Unicode MS" w:cs="Times New Roman"/>
                <w:color w:val="000000"/>
                <w:lang w:eastAsia="ar-SA"/>
              </w:rPr>
              <w:t xml:space="preserve"> - выделять существенную информацию из сообщений разных видов (в первую очередь текстов);</w:t>
            </w:r>
          </w:p>
          <w:p w:rsidR="002B11B5" w:rsidRPr="00D11810" w:rsidRDefault="002B11B5" w:rsidP="0031452A">
            <w:pPr>
              <w:pStyle w:val="Standard"/>
              <w:tabs>
                <w:tab w:val="left" w:leader="dot" w:pos="657"/>
              </w:tabs>
              <w:rPr>
                <w:rFonts w:cs="Times New Roman"/>
              </w:rPr>
            </w:pPr>
            <w:r w:rsidRPr="00D11810">
              <w:rPr>
                <w:rFonts w:eastAsia="@Arial Unicode MS" w:cs="Times New Roman"/>
                <w:color w:val="000000"/>
                <w:lang w:eastAsia="ar-SA"/>
              </w:rPr>
              <w:t>- осуществлять анализ объектов;</w:t>
            </w:r>
          </w:p>
          <w:p w:rsidR="002B11B5" w:rsidRPr="00D11810" w:rsidRDefault="002B11B5" w:rsidP="0031452A">
            <w:pPr>
              <w:pStyle w:val="Standard"/>
              <w:tabs>
                <w:tab w:val="left" w:leader="dot" w:pos="657"/>
              </w:tabs>
              <w:rPr>
                <w:rFonts w:cs="Times New Roman"/>
              </w:rPr>
            </w:pPr>
            <w:r w:rsidRPr="00D11810">
              <w:rPr>
                <w:rFonts w:eastAsia="@Arial Unicode MS" w:cs="Times New Roman"/>
                <w:color w:val="000000"/>
                <w:lang w:eastAsia="ar-SA"/>
              </w:rPr>
              <w:t xml:space="preserve">- осуществлять синтез как составление </w:t>
            </w:r>
            <w:r w:rsidRPr="00D11810">
              <w:rPr>
                <w:rFonts w:eastAsia="@Arial Unicode MS" w:cs="Times New Roman"/>
                <w:color w:val="000000"/>
                <w:lang w:eastAsia="ar-SA"/>
              </w:rPr>
              <w:lastRenderedPageBreak/>
              <w:t>целого из частей;</w:t>
            </w:r>
          </w:p>
          <w:p w:rsidR="002B11B5" w:rsidRPr="00D11810" w:rsidRDefault="002B11B5" w:rsidP="0031452A">
            <w:pPr>
              <w:pStyle w:val="Standard"/>
              <w:tabs>
                <w:tab w:val="left" w:leader="dot" w:pos="657"/>
              </w:tabs>
              <w:rPr>
                <w:rFonts w:cs="Times New Roman"/>
              </w:rPr>
            </w:pPr>
            <w:r w:rsidRPr="00D11810">
              <w:rPr>
                <w:rFonts w:eastAsia="@Arial Unicode MS" w:cs="Times New Roman"/>
                <w:color w:val="000000"/>
                <w:lang w:eastAsia="ar-SA"/>
              </w:rPr>
              <w:t>- проводить сравнение и классификацию по заданным критериям;</w:t>
            </w:r>
          </w:p>
          <w:p w:rsidR="002B11B5" w:rsidRPr="00D11810" w:rsidRDefault="002B11B5" w:rsidP="0031452A">
            <w:pPr>
              <w:pStyle w:val="Standard"/>
              <w:tabs>
                <w:tab w:val="left" w:leader="dot" w:pos="657"/>
              </w:tabs>
              <w:rPr>
                <w:rFonts w:cs="Times New Roman"/>
              </w:rPr>
            </w:pPr>
            <w:r w:rsidRPr="00D11810">
              <w:rPr>
                <w:rFonts w:eastAsia="@Arial Unicode MS" w:cs="Times New Roman"/>
                <w:color w:val="000000"/>
                <w:lang w:eastAsia="ar-SA"/>
              </w:rPr>
              <w:t>- устанавливать причинно-следственные связи в изучаемом круге явлений;</w:t>
            </w:r>
          </w:p>
          <w:p w:rsidR="002B11B5" w:rsidRPr="00D11810" w:rsidRDefault="002B11B5" w:rsidP="0031452A">
            <w:pPr>
              <w:pStyle w:val="Standard"/>
              <w:tabs>
                <w:tab w:val="left" w:leader="dot" w:pos="657"/>
              </w:tabs>
              <w:rPr>
                <w:rFonts w:cs="Times New Roman"/>
              </w:rPr>
            </w:pPr>
            <w:r w:rsidRPr="00D11810">
              <w:rPr>
                <w:rFonts w:eastAsia="@Arial Unicode MS" w:cs="Times New Roman"/>
                <w:color w:val="000000"/>
                <w:lang w:eastAsia="ar-SA"/>
              </w:rPr>
              <w:t>- строить рассуждения;</w:t>
            </w:r>
          </w:p>
          <w:p w:rsidR="002B11B5" w:rsidRPr="00D11810" w:rsidRDefault="002B11B5" w:rsidP="0031452A">
            <w:pPr>
              <w:pStyle w:val="Standard"/>
              <w:tabs>
                <w:tab w:val="left" w:leader="dot" w:pos="657"/>
              </w:tabs>
              <w:rPr>
                <w:rFonts w:cs="Times New Roman"/>
              </w:rPr>
            </w:pPr>
            <w:r w:rsidRPr="00D11810">
              <w:rPr>
                <w:rFonts w:eastAsia="@Arial Unicode MS" w:cs="Times New Roman"/>
                <w:color w:val="000000"/>
                <w:lang w:eastAsia="ar-SA"/>
              </w:rPr>
              <w:t>- обобщать;</w:t>
            </w:r>
          </w:p>
          <w:p w:rsidR="002B11B5" w:rsidRPr="00D11810" w:rsidRDefault="002B11B5" w:rsidP="0031452A">
            <w:pPr>
              <w:pStyle w:val="Standard"/>
              <w:tabs>
                <w:tab w:val="left" w:leader="dot" w:pos="657"/>
              </w:tabs>
              <w:rPr>
                <w:rFonts w:cs="Times New Roman"/>
              </w:rPr>
            </w:pPr>
            <w:r w:rsidRPr="00D11810">
              <w:rPr>
                <w:rFonts w:eastAsia="@Arial Unicode MS" w:cs="Times New Roman"/>
                <w:color w:val="000000"/>
                <w:lang w:eastAsia="ar-SA"/>
              </w:rPr>
              <w:t>- устанавливать аналогии;</w:t>
            </w:r>
          </w:p>
          <w:p w:rsidR="002B11B5" w:rsidRPr="00D11810" w:rsidRDefault="002B11B5" w:rsidP="0031452A">
            <w:pPr>
              <w:pStyle w:val="Standard"/>
              <w:tabs>
                <w:tab w:val="left" w:leader="dot" w:pos="657"/>
              </w:tabs>
              <w:rPr>
                <w:rFonts w:cs="Times New Roman"/>
              </w:rPr>
            </w:pPr>
            <w:r w:rsidRPr="00D11810">
              <w:rPr>
                <w:rFonts w:eastAsia="@Arial Unicode MS" w:cs="Times New Roman"/>
                <w:color w:val="000000"/>
                <w:lang w:eastAsia="ar-SA"/>
              </w:rPr>
              <w:t>- владеть рядом общих приёмов решения задач.</w:t>
            </w:r>
          </w:p>
        </w:tc>
        <w:tc>
          <w:tcPr>
            <w:tcW w:w="42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B11B5" w:rsidRPr="00D11810" w:rsidRDefault="002B11B5" w:rsidP="0031452A">
            <w:pPr>
              <w:pStyle w:val="Standard"/>
              <w:tabs>
                <w:tab w:val="left" w:leader="dot" w:pos="657"/>
              </w:tabs>
              <w:rPr>
                <w:rFonts w:cs="Times New Roman"/>
              </w:rPr>
            </w:pPr>
            <w:r w:rsidRPr="00D11810">
              <w:rPr>
                <w:rFonts w:eastAsia="@Arial Unicode MS" w:cs="Times New Roman"/>
                <w:b/>
                <w:i/>
                <w:iCs/>
                <w:color w:val="000000"/>
                <w:lang w:eastAsia="ar-SA"/>
              </w:rPr>
              <w:lastRenderedPageBreak/>
              <w:t>Выпускник получит возможность научиться:</w:t>
            </w:r>
          </w:p>
          <w:p w:rsidR="002B11B5" w:rsidRPr="00A826A2" w:rsidRDefault="002B11B5" w:rsidP="0031452A">
            <w:pPr>
              <w:pStyle w:val="Standard"/>
              <w:tabs>
                <w:tab w:val="left" w:leader="dot" w:pos="657"/>
              </w:tabs>
              <w:rPr>
                <w:rFonts w:cs="Times New Roman"/>
              </w:rPr>
            </w:pPr>
            <w:r w:rsidRPr="00A826A2">
              <w:rPr>
                <w:rFonts w:eastAsia="@Arial Unicode MS" w:cs="Times New Roman"/>
                <w:iCs/>
                <w:color w:val="000000"/>
                <w:lang w:eastAsia="ar-SA"/>
              </w:rPr>
              <w:t>- осуществлять расширенный поиск информации с использованием ресурсов библиотек и Интернета;</w:t>
            </w:r>
          </w:p>
          <w:p w:rsidR="002B11B5" w:rsidRPr="00A826A2" w:rsidRDefault="002B11B5" w:rsidP="0031452A">
            <w:pPr>
              <w:pStyle w:val="Standard"/>
              <w:tabs>
                <w:tab w:val="left" w:leader="dot" w:pos="657"/>
              </w:tabs>
              <w:rPr>
                <w:rFonts w:cs="Times New Roman"/>
              </w:rPr>
            </w:pPr>
            <w:r w:rsidRPr="00A826A2">
              <w:rPr>
                <w:rFonts w:eastAsia="@Arial Unicode MS" w:cs="Times New Roman"/>
                <w:color w:val="000000"/>
                <w:lang w:eastAsia="ar-SA"/>
              </w:rPr>
              <w:t xml:space="preserve">- </w:t>
            </w:r>
            <w:r w:rsidRPr="00A826A2">
              <w:rPr>
                <w:rFonts w:eastAsia="@Arial Unicode MS" w:cs="Times New Roman"/>
                <w:iCs/>
                <w:color w:val="000000"/>
                <w:lang w:eastAsia="ar-SA"/>
              </w:rPr>
              <w:t>записывать, фиксировать информацию об окружающем мире с помощью инструментов ИКТ;</w:t>
            </w:r>
          </w:p>
          <w:p w:rsidR="002B11B5" w:rsidRPr="00A826A2" w:rsidRDefault="002B11B5" w:rsidP="0031452A">
            <w:pPr>
              <w:pStyle w:val="Standard"/>
              <w:tabs>
                <w:tab w:val="left" w:leader="dot" w:pos="657"/>
              </w:tabs>
              <w:rPr>
                <w:rFonts w:cs="Times New Roman"/>
              </w:rPr>
            </w:pPr>
            <w:r w:rsidRPr="00A826A2">
              <w:rPr>
                <w:rFonts w:eastAsia="@Arial Unicode MS" w:cs="Times New Roman"/>
                <w:color w:val="000000"/>
                <w:lang w:eastAsia="ar-SA"/>
              </w:rPr>
              <w:t xml:space="preserve">- </w:t>
            </w:r>
            <w:r w:rsidRPr="00A826A2">
              <w:rPr>
                <w:rFonts w:eastAsia="@Arial Unicode MS" w:cs="Times New Roman"/>
                <w:iCs/>
                <w:color w:val="000000"/>
                <w:lang w:eastAsia="ar-SA"/>
              </w:rPr>
              <w:t>создавать и преобразовывать модели и схемы для решения задач;</w:t>
            </w:r>
          </w:p>
          <w:p w:rsidR="002B11B5" w:rsidRPr="00A826A2" w:rsidRDefault="002B11B5" w:rsidP="0031452A">
            <w:pPr>
              <w:pStyle w:val="Standard"/>
              <w:tabs>
                <w:tab w:val="left" w:leader="dot" w:pos="657"/>
              </w:tabs>
              <w:rPr>
                <w:rFonts w:cs="Times New Roman"/>
              </w:rPr>
            </w:pPr>
            <w:r w:rsidRPr="00A826A2">
              <w:rPr>
                <w:rFonts w:eastAsia="@Arial Unicode MS" w:cs="Times New Roman"/>
                <w:color w:val="000000"/>
                <w:lang w:eastAsia="ar-SA"/>
              </w:rPr>
              <w:t xml:space="preserve">- </w:t>
            </w:r>
            <w:r w:rsidRPr="00A826A2">
              <w:rPr>
                <w:rFonts w:eastAsia="@Arial Unicode MS" w:cs="Times New Roman"/>
                <w:iCs/>
                <w:color w:val="000000"/>
                <w:lang w:eastAsia="ar-SA"/>
              </w:rPr>
              <w:t>осознанно и произвольно строить сообщения в устной и письменной форме;</w:t>
            </w:r>
          </w:p>
          <w:p w:rsidR="002B11B5" w:rsidRPr="00A826A2" w:rsidRDefault="002B11B5" w:rsidP="0031452A">
            <w:pPr>
              <w:pStyle w:val="Standard"/>
              <w:tabs>
                <w:tab w:val="left" w:leader="dot" w:pos="657"/>
              </w:tabs>
              <w:rPr>
                <w:rFonts w:cs="Times New Roman"/>
              </w:rPr>
            </w:pPr>
            <w:r w:rsidRPr="00A826A2">
              <w:rPr>
                <w:rFonts w:eastAsia="@Arial Unicode MS" w:cs="Times New Roman"/>
                <w:color w:val="000000"/>
                <w:lang w:eastAsia="ar-SA"/>
              </w:rPr>
              <w:t xml:space="preserve">- </w:t>
            </w:r>
            <w:r w:rsidRPr="00A826A2">
              <w:rPr>
                <w:rFonts w:eastAsia="@Arial Unicode MS" w:cs="Times New Roman"/>
                <w:iCs/>
                <w:color w:val="000000"/>
                <w:lang w:eastAsia="ar-SA"/>
              </w:rPr>
              <w:t>осуществлять выбор наиболее эффективных способов решения задач в зависимости от конкретных условий;</w:t>
            </w:r>
          </w:p>
          <w:p w:rsidR="002B11B5" w:rsidRPr="00A826A2" w:rsidRDefault="002B11B5" w:rsidP="0031452A">
            <w:pPr>
              <w:pStyle w:val="Standard"/>
              <w:tabs>
                <w:tab w:val="left" w:leader="dot" w:pos="657"/>
              </w:tabs>
              <w:rPr>
                <w:rFonts w:cs="Times New Roman"/>
              </w:rPr>
            </w:pPr>
            <w:r w:rsidRPr="00A826A2">
              <w:rPr>
                <w:rFonts w:eastAsia="@Arial Unicode MS" w:cs="Times New Roman"/>
                <w:iCs/>
                <w:color w:val="000000"/>
                <w:lang w:eastAsia="ar-SA"/>
              </w:rPr>
              <w:t>- осуществлять синтез как составление целого из частей, самостоятельно достраивая и восполняя недостающие компоненты;</w:t>
            </w:r>
          </w:p>
          <w:p w:rsidR="002B11B5" w:rsidRPr="00A826A2" w:rsidRDefault="002B11B5" w:rsidP="0031452A">
            <w:pPr>
              <w:pStyle w:val="Standard"/>
              <w:tabs>
                <w:tab w:val="left" w:leader="dot" w:pos="657"/>
              </w:tabs>
              <w:rPr>
                <w:rFonts w:cs="Times New Roman"/>
              </w:rPr>
            </w:pPr>
            <w:r w:rsidRPr="00A826A2">
              <w:rPr>
                <w:rFonts w:eastAsia="@Arial Unicode MS" w:cs="Times New Roman"/>
                <w:color w:val="000000"/>
                <w:lang w:eastAsia="ar-SA"/>
              </w:rPr>
              <w:t xml:space="preserve">- </w:t>
            </w:r>
            <w:r w:rsidRPr="00A826A2">
              <w:rPr>
                <w:rFonts w:eastAsia="@Arial Unicode MS" w:cs="Times New Roman"/>
                <w:iCs/>
                <w:color w:val="000000"/>
                <w:lang w:eastAsia="ar-SA"/>
              </w:rPr>
              <w:t xml:space="preserve">осуществлять сравнение и классификацию, самостоятельно </w:t>
            </w:r>
            <w:r w:rsidRPr="00A826A2">
              <w:rPr>
                <w:rFonts w:eastAsia="@Arial Unicode MS" w:cs="Times New Roman"/>
                <w:iCs/>
                <w:color w:val="000000"/>
                <w:lang w:eastAsia="ar-SA"/>
              </w:rPr>
              <w:lastRenderedPageBreak/>
              <w:t>выбирая основания и критерии для указанных логических операций;</w:t>
            </w:r>
          </w:p>
          <w:p w:rsidR="002B11B5" w:rsidRPr="00A826A2" w:rsidRDefault="002B11B5" w:rsidP="0031452A">
            <w:pPr>
              <w:pStyle w:val="Standard"/>
              <w:tabs>
                <w:tab w:val="left" w:leader="dot" w:pos="657"/>
              </w:tabs>
              <w:rPr>
                <w:rFonts w:cs="Times New Roman"/>
              </w:rPr>
            </w:pPr>
            <w:r w:rsidRPr="00A826A2">
              <w:rPr>
                <w:rFonts w:eastAsia="@Arial Unicode MS" w:cs="Times New Roman"/>
                <w:color w:val="000000"/>
                <w:lang w:eastAsia="ar-SA"/>
              </w:rPr>
              <w:t xml:space="preserve">- </w:t>
            </w:r>
            <w:r w:rsidRPr="00A826A2">
              <w:rPr>
                <w:rFonts w:eastAsia="@Arial Unicode MS" w:cs="Times New Roman"/>
                <w:iCs/>
                <w:color w:val="000000"/>
                <w:lang w:eastAsia="ar-SA"/>
              </w:rPr>
              <w:t>строить логическое рассуждение, включающее установление причинно-следственных связей;</w:t>
            </w:r>
          </w:p>
          <w:p w:rsidR="002B11B5" w:rsidRPr="00A826A2" w:rsidRDefault="002B11B5" w:rsidP="0031452A">
            <w:pPr>
              <w:pStyle w:val="Standard"/>
              <w:widowControl w:val="0"/>
              <w:tabs>
                <w:tab w:val="left" w:leader="dot" w:pos="657"/>
              </w:tabs>
              <w:rPr>
                <w:rFonts w:cs="Times New Roman"/>
              </w:rPr>
            </w:pPr>
            <w:r w:rsidRPr="00A826A2">
              <w:rPr>
                <w:rFonts w:eastAsia="@Arial Unicode MS" w:cs="Times New Roman"/>
                <w:iCs/>
                <w:color w:val="000000"/>
                <w:lang w:eastAsia="ar-SA"/>
              </w:rPr>
              <w:t>- произвольно и осознанно владеть общими приёмами решения задач.</w:t>
            </w:r>
          </w:p>
          <w:p w:rsidR="002B11B5" w:rsidRPr="00D11810" w:rsidRDefault="002B11B5" w:rsidP="0031452A">
            <w:pPr>
              <w:pStyle w:val="Standard"/>
              <w:tabs>
                <w:tab w:val="left" w:leader="dot" w:pos="657"/>
              </w:tabs>
              <w:rPr>
                <w:rFonts w:eastAsia="@Arial Unicode MS" w:cs="Times New Roman"/>
                <w:i/>
                <w:iCs/>
                <w:lang w:eastAsia="ar-SA"/>
              </w:rPr>
            </w:pPr>
          </w:p>
        </w:tc>
      </w:tr>
      <w:tr w:rsidR="002B11B5" w:rsidRPr="00D11810" w:rsidTr="0031452A">
        <w:trPr>
          <w:trHeight w:val="1127"/>
        </w:trPr>
        <w:tc>
          <w:tcPr>
            <w:tcW w:w="13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B11B5" w:rsidRPr="00D11810" w:rsidRDefault="002B11B5" w:rsidP="0031452A">
            <w:pPr>
              <w:pStyle w:val="Standard"/>
              <w:widowControl w:val="0"/>
              <w:tabs>
                <w:tab w:val="left" w:leader="dot" w:pos="624"/>
              </w:tabs>
              <w:jc w:val="center"/>
              <w:rPr>
                <w:rFonts w:cs="Times New Roman"/>
              </w:rPr>
            </w:pPr>
            <w:r w:rsidRPr="00D11810">
              <w:rPr>
                <w:rFonts w:eastAsia="@Arial Unicode MS" w:cs="Times New Roman"/>
                <w:b/>
                <w:iCs/>
                <w:color w:val="000000"/>
                <w:lang w:eastAsia="ar-SA"/>
              </w:rPr>
              <w:lastRenderedPageBreak/>
              <w:t xml:space="preserve">Коммуни-кативные  </w:t>
            </w:r>
          </w:p>
          <w:p w:rsidR="002B11B5" w:rsidRPr="00D11810" w:rsidRDefault="002B11B5" w:rsidP="0031452A">
            <w:pPr>
              <w:pStyle w:val="Standard"/>
              <w:widowControl w:val="0"/>
              <w:tabs>
                <w:tab w:val="left" w:leader="dot" w:pos="624"/>
              </w:tabs>
              <w:jc w:val="center"/>
              <w:rPr>
                <w:rFonts w:eastAsia="@Arial Unicode MS" w:cs="Times New Roman"/>
                <w:b/>
                <w:iCs/>
                <w:color w:val="000000"/>
                <w:lang w:eastAsia="ar-SA"/>
              </w:rPr>
            </w:pPr>
          </w:p>
        </w:tc>
        <w:tc>
          <w:tcPr>
            <w:tcW w:w="423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B11B5" w:rsidRPr="00D11810" w:rsidRDefault="002B11B5" w:rsidP="0031452A">
            <w:pPr>
              <w:pStyle w:val="Standard"/>
              <w:tabs>
                <w:tab w:val="left" w:leader="dot" w:pos="657"/>
              </w:tabs>
              <w:rPr>
                <w:rFonts w:cs="Times New Roman"/>
              </w:rPr>
            </w:pPr>
            <w:r w:rsidRPr="00D11810">
              <w:rPr>
                <w:rFonts w:eastAsia="@Arial Unicode MS" w:cs="Times New Roman"/>
                <w:b/>
                <w:color w:val="000000"/>
                <w:lang w:eastAsia="ar-SA"/>
              </w:rPr>
              <w:t>Выпускник научится:</w:t>
            </w:r>
          </w:p>
          <w:p w:rsidR="002B11B5" w:rsidRPr="00D11810" w:rsidRDefault="002B11B5" w:rsidP="0031452A">
            <w:pPr>
              <w:pStyle w:val="Standard"/>
              <w:tabs>
                <w:tab w:val="left" w:leader="dot" w:pos="657"/>
              </w:tabs>
              <w:rPr>
                <w:rFonts w:cs="Times New Roman"/>
              </w:rPr>
            </w:pPr>
            <w:r w:rsidRPr="00D11810">
              <w:rPr>
                <w:rFonts w:eastAsia="@Arial Unicode MS" w:cs="Times New Roman"/>
                <w:color w:val="000000"/>
                <w:lang w:eastAsia="ar-SA"/>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2B11B5" w:rsidRPr="00D11810" w:rsidRDefault="002B11B5" w:rsidP="0031452A">
            <w:pPr>
              <w:pStyle w:val="Standard"/>
              <w:tabs>
                <w:tab w:val="left" w:leader="dot" w:pos="657"/>
              </w:tabs>
              <w:rPr>
                <w:rFonts w:cs="Times New Roman"/>
              </w:rPr>
            </w:pPr>
            <w:r w:rsidRPr="00D11810">
              <w:rPr>
                <w:rFonts w:eastAsia="@Arial Unicode MS" w:cs="Times New Roman"/>
                <w:color w:val="000000"/>
                <w:lang w:eastAsia="ar-SA"/>
              </w:rPr>
              <w:t>- допускать возможность существования у людей различных точек зрения, и ориентироваться на позицию партнёра в общении и взаимодействии;</w:t>
            </w:r>
          </w:p>
          <w:p w:rsidR="002B11B5" w:rsidRPr="00D11810" w:rsidRDefault="002B11B5" w:rsidP="0031452A">
            <w:pPr>
              <w:pStyle w:val="Standard"/>
              <w:tabs>
                <w:tab w:val="left" w:leader="dot" w:pos="657"/>
              </w:tabs>
              <w:rPr>
                <w:rFonts w:cs="Times New Roman"/>
              </w:rPr>
            </w:pPr>
            <w:r w:rsidRPr="00D11810">
              <w:rPr>
                <w:rFonts w:eastAsia="@Arial Unicode MS" w:cs="Times New Roman"/>
                <w:color w:val="000000"/>
                <w:lang w:eastAsia="ar-SA"/>
              </w:rPr>
              <w:t>- учитывать разные мнения в сотрудничестве;</w:t>
            </w:r>
          </w:p>
          <w:p w:rsidR="002B11B5" w:rsidRPr="00D11810" w:rsidRDefault="002B11B5" w:rsidP="0031452A">
            <w:pPr>
              <w:pStyle w:val="Standard"/>
              <w:tabs>
                <w:tab w:val="left" w:leader="dot" w:pos="657"/>
              </w:tabs>
              <w:rPr>
                <w:rFonts w:cs="Times New Roman"/>
              </w:rPr>
            </w:pPr>
            <w:r w:rsidRPr="00D11810">
              <w:rPr>
                <w:rFonts w:eastAsia="@Arial Unicode MS" w:cs="Times New Roman"/>
                <w:color w:val="000000"/>
                <w:lang w:eastAsia="ar-SA"/>
              </w:rPr>
              <w:t>- формулировать собственное мнение;</w:t>
            </w:r>
          </w:p>
          <w:p w:rsidR="002B11B5" w:rsidRPr="00D11810" w:rsidRDefault="002B11B5" w:rsidP="0031452A">
            <w:pPr>
              <w:pStyle w:val="Standard"/>
              <w:tabs>
                <w:tab w:val="left" w:leader="dot" w:pos="657"/>
              </w:tabs>
              <w:rPr>
                <w:rFonts w:cs="Times New Roman"/>
              </w:rPr>
            </w:pPr>
            <w:r w:rsidRPr="00D11810">
              <w:rPr>
                <w:rFonts w:eastAsia="@Arial Unicode MS" w:cs="Times New Roman"/>
                <w:color w:val="000000"/>
                <w:lang w:eastAsia="ar-SA"/>
              </w:rPr>
              <w:t>- договариваться и приходить к общему решению в совместной деятельности;</w:t>
            </w:r>
          </w:p>
          <w:p w:rsidR="002B11B5" w:rsidRPr="00D11810" w:rsidRDefault="002B11B5" w:rsidP="0031452A">
            <w:pPr>
              <w:pStyle w:val="Standard"/>
              <w:tabs>
                <w:tab w:val="left" w:leader="dot" w:pos="657"/>
              </w:tabs>
              <w:rPr>
                <w:rFonts w:cs="Times New Roman"/>
              </w:rPr>
            </w:pPr>
            <w:r w:rsidRPr="00D11810">
              <w:rPr>
                <w:rFonts w:eastAsia="@Arial Unicode MS" w:cs="Times New Roman"/>
                <w:color w:val="000000"/>
                <w:lang w:eastAsia="ar-SA"/>
              </w:rPr>
              <w:t>- строить понятные для партнёра высказывания, учитывающие, что партнёр знает и видит, а что нет;</w:t>
            </w:r>
          </w:p>
          <w:p w:rsidR="002B11B5" w:rsidRPr="00D11810" w:rsidRDefault="002B11B5" w:rsidP="0031452A">
            <w:pPr>
              <w:pStyle w:val="Standard"/>
              <w:tabs>
                <w:tab w:val="left" w:leader="dot" w:pos="657"/>
              </w:tabs>
              <w:rPr>
                <w:rFonts w:cs="Times New Roman"/>
              </w:rPr>
            </w:pPr>
            <w:r w:rsidRPr="00D11810">
              <w:rPr>
                <w:rFonts w:eastAsia="@Arial Unicode MS" w:cs="Times New Roman"/>
                <w:color w:val="000000"/>
                <w:lang w:eastAsia="ar-SA"/>
              </w:rPr>
              <w:t>- задавать вопросы;</w:t>
            </w:r>
          </w:p>
          <w:p w:rsidR="002B11B5" w:rsidRPr="00D11810" w:rsidRDefault="002B11B5" w:rsidP="0031452A">
            <w:pPr>
              <w:pStyle w:val="Standard"/>
              <w:tabs>
                <w:tab w:val="left" w:leader="dot" w:pos="657"/>
              </w:tabs>
              <w:rPr>
                <w:rFonts w:cs="Times New Roman"/>
              </w:rPr>
            </w:pPr>
            <w:r w:rsidRPr="00D11810">
              <w:rPr>
                <w:rFonts w:eastAsia="@Arial Unicode MS" w:cs="Times New Roman"/>
                <w:color w:val="000000"/>
                <w:lang w:eastAsia="ar-SA"/>
              </w:rPr>
              <w:t>- контролировать действия партнёра;</w:t>
            </w:r>
          </w:p>
          <w:p w:rsidR="002B11B5" w:rsidRPr="00D11810" w:rsidRDefault="002B11B5" w:rsidP="0031452A">
            <w:pPr>
              <w:pStyle w:val="Standard"/>
              <w:tabs>
                <w:tab w:val="left" w:leader="dot" w:pos="657"/>
              </w:tabs>
              <w:rPr>
                <w:rFonts w:cs="Times New Roman"/>
              </w:rPr>
            </w:pPr>
            <w:r w:rsidRPr="00D11810">
              <w:rPr>
                <w:rFonts w:eastAsia="@Arial Unicode MS" w:cs="Times New Roman"/>
                <w:color w:val="000000"/>
                <w:lang w:eastAsia="ar-SA"/>
              </w:rPr>
              <w:t>- использовать речь для регуляции своего действия;</w:t>
            </w:r>
          </w:p>
          <w:p w:rsidR="002B11B5" w:rsidRPr="00D11810" w:rsidRDefault="002B11B5" w:rsidP="0031452A">
            <w:pPr>
              <w:pStyle w:val="Standard"/>
              <w:tabs>
                <w:tab w:val="left" w:leader="dot" w:pos="657"/>
              </w:tabs>
              <w:rPr>
                <w:rFonts w:cs="Times New Roman"/>
              </w:rPr>
            </w:pPr>
            <w:r w:rsidRPr="00D11810">
              <w:rPr>
                <w:rFonts w:eastAsia="@Arial Unicode MS" w:cs="Times New Roman"/>
                <w:color w:val="000000"/>
                <w:lang w:eastAsia="ar-SA"/>
              </w:rPr>
              <w:t>- адекватно использовать речевые средства для решения различных коммуникативных задач.</w:t>
            </w:r>
          </w:p>
        </w:tc>
        <w:tc>
          <w:tcPr>
            <w:tcW w:w="42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2B11B5" w:rsidRPr="00A826A2" w:rsidRDefault="002B11B5" w:rsidP="0031452A">
            <w:pPr>
              <w:pStyle w:val="Standard"/>
              <w:tabs>
                <w:tab w:val="left" w:leader="dot" w:pos="657"/>
              </w:tabs>
              <w:rPr>
                <w:rFonts w:cs="Times New Roman"/>
              </w:rPr>
            </w:pPr>
            <w:r w:rsidRPr="00A826A2">
              <w:rPr>
                <w:rFonts w:eastAsia="@Arial Unicode MS" w:cs="Times New Roman"/>
                <w:b/>
                <w:iCs/>
                <w:color w:val="000000"/>
                <w:lang w:eastAsia="ar-SA"/>
              </w:rPr>
              <w:t>Выпускник получит возможность научиться:</w:t>
            </w:r>
          </w:p>
          <w:p w:rsidR="002B11B5" w:rsidRPr="00A826A2" w:rsidRDefault="002B11B5" w:rsidP="0031452A">
            <w:pPr>
              <w:pStyle w:val="Standard"/>
              <w:tabs>
                <w:tab w:val="left" w:leader="dot" w:pos="657"/>
              </w:tabs>
              <w:rPr>
                <w:rFonts w:cs="Times New Roman"/>
              </w:rPr>
            </w:pPr>
            <w:r w:rsidRPr="00A826A2">
              <w:rPr>
                <w:rFonts w:eastAsia="@Arial Unicode MS" w:cs="Times New Roman"/>
                <w:color w:val="000000"/>
                <w:lang w:eastAsia="ar-SA"/>
              </w:rPr>
              <w:t xml:space="preserve">- </w:t>
            </w:r>
            <w:r w:rsidRPr="00A826A2">
              <w:rPr>
                <w:rFonts w:eastAsia="@Arial Unicode MS" w:cs="Times New Roman"/>
                <w:iCs/>
                <w:color w:val="000000"/>
                <w:lang w:eastAsia="ar-SA"/>
              </w:rPr>
              <w:t>учитывать и координировать в сотрудничестве позиции других людей, отличные от собственной;</w:t>
            </w:r>
          </w:p>
          <w:p w:rsidR="002B11B5" w:rsidRPr="00A826A2" w:rsidRDefault="002B11B5" w:rsidP="0031452A">
            <w:pPr>
              <w:pStyle w:val="Standard"/>
              <w:tabs>
                <w:tab w:val="left" w:leader="dot" w:pos="657"/>
              </w:tabs>
              <w:rPr>
                <w:rFonts w:cs="Times New Roman"/>
              </w:rPr>
            </w:pPr>
            <w:r w:rsidRPr="00A826A2">
              <w:rPr>
                <w:rFonts w:eastAsia="@Arial Unicode MS" w:cs="Times New Roman"/>
                <w:color w:val="000000"/>
                <w:lang w:eastAsia="ar-SA"/>
              </w:rPr>
              <w:t xml:space="preserve">- </w:t>
            </w:r>
            <w:r w:rsidRPr="00A826A2">
              <w:rPr>
                <w:rFonts w:eastAsia="@Arial Unicode MS" w:cs="Times New Roman"/>
                <w:iCs/>
                <w:color w:val="000000"/>
                <w:lang w:eastAsia="ar-SA"/>
              </w:rPr>
              <w:t>учитывать разные мнения и интересы и обосновывать собственную позицию;</w:t>
            </w:r>
          </w:p>
          <w:p w:rsidR="002B11B5" w:rsidRPr="00A826A2" w:rsidRDefault="002B11B5" w:rsidP="0031452A">
            <w:pPr>
              <w:pStyle w:val="Standard"/>
              <w:tabs>
                <w:tab w:val="left" w:leader="dot" w:pos="657"/>
              </w:tabs>
              <w:rPr>
                <w:rFonts w:cs="Times New Roman"/>
              </w:rPr>
            </w:pPr>
            <w:r w:rsidRPr="00A826A2">
              <w:rPr>
                <w:rFonts w:eastAsia="@Arial Unicode MS" w:cs="Times New Roman"/>
                <w:color w:val="000000"/>
                <w:lang w:eastAsia="ar-SA"/>
              </w:rPr>
              <w:t xml:space="preserve">- </w:t>
            </w:r>
            <w:r w:rsidRPr="00A826A2">
              <w:rPr>
                <w:rFonts w:eastAsia="@Arial Unicode MS" w:cs="Times New Roman"/>
                <w:iCs/>
                <w:color w:val="000000"/>
                <w:lang w:eastAsia="ar-SA"/>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2B11B5" w:rsidRPr="00A826A2" w:rsidRDefault="002B11B5" w:rsidP="0031452A">
            <w:pPr>
              <w:pStyle w:val="Standard"/>
              <w:tabs>
                <w:tab w:val="left" w:leader="dot" w:pos="657"/>
              </w:tabs>
              <w:rPr>
                <w:rFonts w:cs="Times New Roman"/>
              </w:rPr>
            </w:pPr>
            <w:r w:rsidRPr="00A826A2">
              <w:rPr>
                <w:rFonts w:eastAsia="@Arial Unicode MS" w:cs="Times New Roman"/>
                <w:color w:val="000000"/>
                <w:lang w:eastAsia="ar-SA"/>
              </w:rPr>
              <w:t xml:space="preserve">- </w:t>
            </w:r>
            <w:r w:rsidRPr="00A826A2">
              <w:rPr>
                <w:rFonts w:eastAsia="@Arial Unicode MS" w:cs="Times New Roman"/>
                <w:iCs/>
                <w:color w:val="000000"/>
                <w:lang w:eastAsia="ar-SA"/>
              </w:rPr>
              <w:t>продуктивно содействовать разрешению конфликтов на основе учёта интересов и позиций всех участников;</w:t>
            </w:r>
          </w:p>
          <w:p w:rsidR="002B11B5" w:rsidRPr="00A826A2" w:rsidRDefault="002B11B5" w:rsidP="0031452A">
            <w:pPr>
              <w:pStyle w:val="Standard"/>
              <w:tabs>
                <w:tab w:val="left" w:leader="dot" w:pos="657"/>
              </w:tabs>
              <w:rPr>
                <w:rFonts w:cs="Times New Roman"/>
              </w:rPr>
            </w:pPr>
            <w:r w:rsidRPr="00A826A2">
              <w:rPr>
                <w:rFonts w:eastAsia="@Arial Unicode MS" w:cs="Times New Roman"/>
                <w:color w:val="000000"/>
                <w:lang w:eastAsia="ar-SA"/>
              </w:rPr>
              <w:t xml:space="preserve">- </w:t>
            </w:r>
            <w:r w:rsidRPr="00A826A2">
              <w:rPr>
                <w:rFonts w:eastAsia="@Arial Unicode MS" w:cs="Times New Roman"/>
                <w:iCs/>
                <w:color w:val="000000"/>
                <w:lang w:eastAsia="ar-SA"/>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2B11B5" w:rsidRPr="00A826A2" w:rsidRDefault="002B11B5" w:rsidP="0031452A">
            <w:pPr>
              <w:pStyle w:val="Standard"/>
              <w:tabs>
                <w:tab w:val="left" w:leader="dot" w:pos="657"/>
              </w:tabs>
              <w:rPr>
                <w:rFonts w:cs="Times New Roman"/>
              </w:rPr>
            </w:pPr>
            <w:r w:rsidRPr="00A826A2">
              <w:rPr>
                <w:rFonts w:eastAsia="@Arial Unicode MS" w:cs="Times New Roman"/>
                <w:color w:val="000000"/>
                <w:lang w:eastAsia="ar-SA"/>
              </w:rPr>
              <w:t xml:space="preserve">- </w:t>
            </w:r>
            <w:r w:rsidRPr="00A826A2">
              <w:rPr>
                <w:rFonts w:eastAsia="@Arial Unicode MS" w:cs="Times New Roman"/>
                <w:iCs/>
                <w:color w:val="000000"/>
                <w:lang w:eastAsia="ar-SA"/>
              </w:rPr>
              <w:t>задавать вопросы, необходимые для организации собственной деятельности и сотрудничества с партнёром;</w:t>
            </w:r>
          </w:p>
          <w:p w:rsidR="002B11B5" w:rsidRPr="00A826A2" w:rsidRDefault="002B11B5" w:rsidP="0031452A">
            <w:pPr>
              <w:pStyle w:val="Standard"/>
              <w:tabs>
                <w:tab w:val="left" w:leader="dot" w:pos="657"/>
              </w:tabs>
              <w:rPr>
                <w:rFonts w:cs="Times New Roman"/>
              </w:rPr>
            </w:pPr>
            <w:r w:rsidRPr="00A826A2">
              <w:rPr>
                <w:rFonts w:eastAsia="@Arial Unicode MS" w:cs="Times New Roman"/>
                <w:iCs/>
                <w:color w:val="000000"/>
                <w:lang w:eastAsia="ar-SA"/>
              </w:rPr>
              <w:t>- осуществлять взаимный контроль и оказывать в сотрудничестве необходимую взаимопомощь;</w:t>
            </w:r>
          </w:p>
          <w:p w:rsidR="002B11B5" w:rsidRPr="00A826A2" w:rsidRDefault="002B11B5" w:rsidP="0031452A">
            <w:pPr>
              <w:pStyle w:val="Standard"/>
              <w:widowControl w:val="0"/>
              <w:tabs>
                <w:tab w:val="left" w:leader="dot" w:pos="657"/>
              </w:tabs>
              <w:rPr>
                <w:rFonts w:cs="Times New Roman"/>
              </w:rPr>
            </w:pPr>
            <w:r w:rsidRPr="00A826A2">
              <w:rPr>
                <w:rFonts w:eastAsia="@Arial Unicode MS" w:cs="Times New Roman"/>
                <w:color w:val="000000"/>
                <w:lang w:eastAsia="ar-SA"/>
              </w:rPr>
              <w:t xml:space="preserve">- </w:t>
            </w:r>
            <w:r w:rsidRPr="00A826A2">
              <w:rPr>
                <w:rFonts w:eastAsia="@Arial Unicode MS" w:cs="Times New Roman"/>
                <w:iCs/>
                <w:color w:val="000000"/>
                <w:lang w:eastAsia="ar-SA"/>
              </w:rPr>
              <w:t>адекватно использовать речевые средства.</w:t>
            </w:r>
          </w:p>
          <w:p w:rsidR="002B11B5" w:rsidRPr="00D11810" w:rsidRDefault="002B11B5" w:rsidP="0031452A">
            <w:pPr>
              <w:pStyle w:val="Standard"/>
              <w:tabs>
                <w:tab w:val="left" w:leader="dot" w:pos="657"/>
              </w:tabs>
              <w:rPr>
                <w:rFonts w:eastAsia="@Arial Unicode MS" w:cs="Times New Roman"/>
                <w:b/>
                <w:i/>
                <w:iCs/>
                <w:color w:val="000000"/>
                <w:lang w:eastAsia="ar-SA"/>
              </w:rPr>
            </w:pPr>
          </w:p>
          <w:p w:rsidR="002B11B5" w:rsidRPr="00D11810" w:rsidRDefault="002B11B5" w:rsidP="0031452A">
            <w:pPr>
              <w:pStyle w:val="Standard"/>
              <w:tabs>
                <w:tab w:val="left" w:leader="dot" w:pos="657"/>
              </w:tabs>
              <w:rPr>
                <w:rFonts w:eastAsia="@Arial Unicode MS" w:cs="Times New Roman"/>
                <w:b/>
                <w:color w:val="000000"/>
                <w:lang w:eastAsia="ar-SA"/>
              </w:rPr>
            </w:pPr>
          </w:p>
        </w:tc>
      </w:tr>
    </w:tbl>
    <w:p w:rsidR="002B11B5" w:rsidRPr="000D025C" w:rsidRDefault="002B11B5" w:rsidP="00A826A2">
      <w:pPr>
        <w:widowControl/>
        <w:suppressAutoHyphens w:val="0"/>
        <w:autoSpaceDN/>
        <w:ind w:firstLine="709"/>
        <w:contextualSpacing/>
        <w:jc w:val="both"/>
        <w:textAlignment w:val="auto"/>
        <w:rPr>
          <w:rFonts w:eastAsia="Calibri" w:cs="Times New Roman"/>
          <w:kern w:val="0"/>
          <w:lang w:eastAsia="en-US" w:bidi="ar-SA"/>
        </w:rPr>
      </w:pPr>
      <w:r w:rsidRPr="000D025C">
        <w:rPr>
          <w:rFonts w:eastAsia="Calibri" w:cs="Times New Roman"/>
          <w:kern w:val="0"/>
          <w:lang w:eastAsia="en-US" w:bidi="ar-SA"/>
        </w:rPr>
        <w:t xml:space="preserve">Современное образование подразумевает не простое обозначение его временной принадлежности, а качественную характеристику личностных, метапредметных и предметных результатов образования, отвечающих реалиям, потребностям и надеждам сегодняшнего дня, вызовам современного мира и имеющую надѐжный потенциал для дня завтрашнего. </w:t>
      </w:r>
    </w:p>
    <w:p w:rsidR="00A6415E" w:rsidRDefault="002B11B5" w:rsidP="00A826A2">
      <w:pPr>
        <w:widowControl/>
        <w:suppressAutoHyphens w:val="0"/>
        <w:autoSpaceDN/>
        <w:ind w:firstLine="709"/>
        <w:contextualSpacing/>
        <w:jc w:val="both"/>
        <w:textAlignment w:val="auto"/>
        <w:rPr>
          <w:rFonts w:eastAsia="Calibri" w:cs="Times New Roman"/>
          <w:kern w:val="0"/>
          <w:lang w:eastAsia="en-US" w:bidi="ar-SA"/>
        </w:rPr>
      </w:pPr>
      <w:r w:rsidRPr="000D025C">
        <w:rPr>
          <w:rFonts w:eastAsia="Calibri" w:cs="Times New Roman"/>
          <w:kern w:val="0"/>
          <w:lang w:eastAsia="en-US" w:bidi="ar-SA"/>
        </w:rPr>
        <w:lastRenderedPageBreak/>
        <w:t xml:space="preserve">Предметное содержание направлено на достижение результатов освоения основной образовательной программы начального общего образования, отраженное в ФГОС, способствует решению следующих образовательных задач: </w:t>
      </w:r>
    </w:p>
    <w:p w:rsidR="00A6415E" w:rsidRDefault="002B11B5" w:rsidP="00A826A2">
      <w:pPr>
        <w:widowControl/>
        <w:suppressAutoHyphens w:val="0"/>
        <w:autoSpaceDN/>
        <w:ind w:firstLine="709"/>
        <w:contextualSpacing/>
        <w:jc w:val="both"/>
        <w:textAlignment w:val="auto"/>
        <w:rPr>
          <w:rFonts w:eastAsia="Calibri" w:cs="Times New Roman"/>
          <w:kern w:val="0"/>
          <w:lang w:eastAsia="en-US" w:bidi="ar-SA"/>
        </w:rPr>
      </w:pPr>
      <w:r w:rsidRPr="000D025C">
        <w:rPr>
          <w:rFonts w:eastAsia="Calibri" w:cs="Times New Roman"/>
          <w:kern w:val="0"/>
          <w:lang w:eastAsia="en-US" w:bidi="ar-SA"/>
        </w:rPr>
        <w:t xml:space="preserve">- Реализация идеологической основы ФГОС </w:t>
      </w:r>
    </w:p>
    <w:p w:rsidR="00A6415E" w:rsidRDefault="002B11B5" w:rsidP="00A826A2">
      <w:pPr>
        <w:widowControl/>
        <w:suppressAutoHyphens w:val="0"/>
        <w:autoSpaceDN/>
        <w:ind w:firstLine="709"/>
        <w:contextualSpacing/>
        <w:jc w:val="both"/>
        <w:textAlignment w:val="auto"/>
        <w:rPr>
          <w:rFonts w:eastAsia="Calibri" w:cs="Times New Roman"/>
          <w:kern w:val="0"/>
          <w:lang w:eastAsia="en-US" w:bidi="ar-SA"/>
        </w:rPr>
      </w:pPr>
      <w:r w:rsidRPr="000D025C">
        <w:rPr>
          <w:rFonts w:eastAsia="Calibri" w:cs="Times New Roman"/>
          <w:kern w:val="0"/>
          <w:lang w:eastAsia="en-US" w:bidi="ar-SA"/>
        </w:rPr>
        <w:t xml:space="preserve">— Концепции духовно-нравственного развития и воспитания личности гражданина России </w:t>
      </w:r>
    </w:p>
    <w:p w:rsidR="00A6415E" w:rsidRDefault="002B11B5" w:rsidP="00A826A2">
      <w:pPr>
        <w:widowControl/>
        <w:suppressAutoHyphens w:val="0"/>
        <w:autoSpaceDN/>
        <w:ind w:firstLine="709"/>
        <w:contextualSpacing/>
        <w:jc w:val="both"/>
        <w:textAlignment w:val="auto"/>
        <w:rPr>
          <w:rFonts w:eastAsia="Calibri" w:cs="Times New Roman"/>
          <w:kern w:val="0"/>
          <w:lang w:eastAsia="en-US" w:bidi="ar-SA"/>
        </w:rPr>
      </w:pPr>
      <w:r w:rsidRPr="000D025C">
        <w:rPr>
          <w:rFonts w:eastAsia="Calibri" w:cs="Times New Roman"/>
          <w:kern w:val="0"/>
          <w:lang w:eastAsia="en-US" w:bidi="ar-SA"/>
        </w:rPr>
        <w:t xml:space="preserve">- Реализация методологической и методической основы ФГОС </w:t>
      </w:r>
    </w:p>
    <w:p w:rsidR="00A6415E" w:rsidRDefault="00A6415E" w:rsidP="00A826A2">
      <w:pPr>
        <w:widowControl/>
        <w:suppressAutoHyphens w:val="0"/>
        <w:autoSpaceDN/>
        <w:ind w:firstLine="709"/>
        <w:contextualSpacing/>
        <w:jc w:val="both"/>
        <w:textAlignment w:val="auto"/>
        <w:rPr>
          <w:rFonts w:eastAsia="Calibri" w:cs="Times New Roman"/>
          <w:kern w:val="0"/>
          <w:lang w:eastAsia="en-US" w:bidi="ar-SA"/>
        </w:rPr>
      </w:pPr>
      <w:r>
        <w:rPr>
          <w:rFonts w:eastAsia="Calibri" w:cs="Times New Roman"/>
          <w:kern w:val="0"/>
          <w:lang w:eastAsia="en-US" w:bidi="ar-SA"/>
        </w:rPr>
        <w:t>-</w:t>
      </w:r>
      <w:r w:rsidR="002B11B5" w:rsidRPr="000D025C">
        <w:rPr>
          <w:rFonts w:eastAsia="Calibri" w:cs="Times New Roman"/>
          <w:kern w:val="0"/>
          <w:lang w:eastAsia="en-US" w:bidi="ar-SA"/>
        </w:rPr>
        <w:t xml:space="preserve"> </w:t>
      </w:r>
      <w:r>
        <w:rPr>
          <w:rFonts w:eastAsia="Calibri" w:cs="Times New Roman"/>
          <w:kern w:val="0"/>
          <w:lang w:eastAsia="en-US" w:bidi="ar-SA"/>
        </w:rPr>
        <w:t>О</w:t>
      </w:r>
      <w:r w:rsidR="002B11B5" w:rsidRPr="000D025C">
        <w:rPr>
          <w:rFonts w:eastAsia="Calibri" w:cs="Times New Roman"/>
          <w:kern w:val="0"/>
          <w:lang w:eastAsia="en-US" w:bidi="ar-SA"/>
        </w:rPr>
        <w:t xml:space="preserve">рганизации учебной деятельности учащихся на основе системно-деятельностного подхода. </w:t>
      </w:r>
    </w:p>
    <w:p w:rsidR="002B11B5" w:rsidRPr="000D025C" w:rsidRDefault="002B11B5" w:rsidP="00A826A2">
      <w:pPr>
        <w:widowControl/>
        <w:suppressAutoHyphens w:val="0"/>
        <w:autoSpaceDN/>
        <w:ind w:firstLine="709"/>
        <w:contextualSpacing/>
        <w:jc w:val="both"/>
        <w:textAlignment w:val="auto"/>
        <w:rPr>
          <w:rFonts w:eastAsia="Calibri" w:cs="Times New Roman"/>
          <w:kern w:val="0"/>
          <w:lang w:eastAsia="en-US" w:bidi="ar-SA"/>
        </w:rPr>
      </w:pPr>
      <w:r w:rsidRPr="000D025C">
        <w:rPr>
          <w:rFonts w:eastAsia="Calibri" w:cs="Times New Roman"/>
          <w:kern w:val="0"/>
          <w:lang w:eastAsia="en-US" w:bidi="ar-SA"/>
        </w:rPr>
        <w:t xml:space="preserve">- Достижение личностных, метапредметных и предметных результатов освоения основной образовательной программы посредством формирования универсальных учебных действий, как основы умения учиться. </w:t>
      </w:r>
    </w:p>
    <w:p w:rsidR="002B11B5" w:rsidRPr="000D025C" w:rsidRDefault="002B11B5" w:rsidP="00A826A2">
      <w:pPr>
        <w:widowControl/>
        <w:suppressAutoHyphens w:val="0"/>
        <w:autoSpaceDN/>
        <w:ind w:firstLine="709"/>
        <w:contextualSpacing/>
        <w:jc w:val="both"/>
        <w:textAlignment w:val="auto"/>
        <w:rPr>
          <w:rFonts w:eastAsia="Calibri" w:cs="Times New Roman"/>
          <w:kern w:val="0"/>
          <w:lang w:eastAsia="en-US" w:bidi="ar-SA"/>
        </w:rPr>
      </w:pPr>
      <w:r w:rsidRPr="000D025C">
        <w:rPr>
          <w:rFonts w:eastAsia="Calibri" w:cs="Times New Roman"/>
          <w:kern w:val="0"/>
          <w:lang w:eastAsia="en-US" w:bidi="ar-SA"/>
        </w:rPr>
        <w:t>В содержании системы учебников заложен значительный воспитывающий и развивающий потенциал, позволяющий учителю эффективно реализовывать целевые установки, заложенные в Концепции духовно-нравственного развития и воспитания личности гражданина России.</w:t>
      </w:r>
    </w:p>
    <w:p w:rsidR="002B11B5" w:rsidRPr="000D025C" w:rsidRDefault="002B11B5" w:rsidP="00A826A2">
      <w:pPr>
        <w:widowControl/>
        <w:suppressAutoHyphens w:val="0"/>
        <w:autoSpaceDN/>
        <w:ind w:firstLine="709"/>
        <w:contextualSpacing/>
        <w:jc w:val="both"/>
        <w:textAlignment w:val="auto"/>
        <w:rPr>
          <w:rFonts w:eastAsia="Calibri" w:cs="Times New Roman"/>
          <w:kern w:val="0"/>
          <w:lang w:eastAsia="en-US" w:bidi="ar-SA"/>
        </w:rPr>
      </w:pPr>
      <w:r w:rsidRPr="000D025C">
        <w:rPr>
          <w:rFonts w:eastAsia="Calibri" w:cs="Times New Roman"/>
          <w:kern w:val="0"/>
          <w:lang w:eastAsia="en-US" w:bidi="ar-SA"/>
        </w:rPr>
        <w:t xml:space="preserve">Средствами разных предметов системы учебников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 </w:t>
      </w:r>
    </w:p>
    <w:p w:rsidR="00A826A2" w:rsidRDefault="002B11B5" w:rsidP="00A826A2">
      <w:pPr>
        <w:widowControl/>
        <w:suppressAutoHyphens w:val="0"/>
        <w:autoSpaceDN/>
        <w:ind w:firstLine="709"/>
        <w:contextualSpacing/>
        <w:jc w:val="both"/>
        <w:textAlignment w:val="auto"/>
        <w:rPr>
          <w:rFonts w:eastAsia="Calibri" w:cs="Times New Roman"/>
          <w:kern w:val="0"/>
          <w:lang w:eastAsia="en-US" w:bidi="ar-SA"/>
        </w:rPr>
      </w:pPr>
      <w:r w:rsidRPr="000D025C">
        <w:rPr>
          <w:rFonts w:eastAsia="Calibri" w:cs="Times New Roman"/>
          <w:kern w:val="0"/>
          <w:lang w:eastAsia="en-US" w:bidi="ar-SA"/>
        </w:rPr>
        <w:t>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w:t>
      </w:r>
      <w:r>
        <w:rPr>
          <w:rFonts w:eastAsia="Calibri" w:cs="Times New Roman"/>
          <w:kern w:val="0"/>
          <w:lang w:eastAsia="en-US" w:bidi="ar-SA"/>
        </w:rPr>
        <w:t>нанию, изучению своей страны, ее</w:t>
      </w:r>
      <w:r w:rsidRPr="000D025C">
        <w:rPr>
          <w:rFonts w:eastAsia="Calibri" w:cs="Times New Roman"/>
          <w:kern w:val="0"/>
          <w:lang w:eastAsia="en-US" w:bidi="ar-SA"/>
        </w:rPr>
        <w:t xml:space="preserve"> прошлого и настоящего, еѐ природы и общественной жизни, ее духовного и культурного величия. </w:t>
      </w:r>
    </w:p>
    <w:p w:rsidR="00A6415E" w:rsidRDefault="00A6415E" w:rsidP="00A826A2">
      <w:pPr>
        <w:widowControl/>
        <w:suppressAutoHyphens w:val="0"/>
        <w:autoSpaceDN/>
        <w:ind w:firstLine="709"/>
        <w:contextualSpacing/>
        <w:jc w:val="both"/>
        <w:textAlignment w:val="auto"/>
        <w:rPr>
          <w:rFonts w:eastAsia="Calibri" w:cs="Times New Roman"/>
          <w:kern w:val="0"/>
          <w:lang w:eastAsia="en-US" w:bidi="ar-SA"/>
        </w:rPr>
      </w:pPr>
    </w:p>
    <w:p w:rsidR="002B11B5" w:rsidRPr="00A826A2" w:rsidRDefault="002B11B5" w:rsidP="00A826A2">
      <w:pPr>
        <w:widowControl/>
        <w:suppressAutoHyphens w:val="0"/>
        <w:autoSpaceDN/>
        <w:spacing w:line="276" w:lineRule="auto"/>
        <w:jc w:val="center"/>
        <w:textAlignment w:val="auto"/>
        <w:rPr>
          <w:rFonts w:cs="Times New Roman"/>
          <w:b/>
        </w:rPr>
      </w:pPr>
      <w:r w:rsidRPr="00A826A2">
        <w:rPr>
          <w:rFonts w:cs="Times New Roman"/>
          <w:b/>
        </w:rPr>
        <w:t>1.2.2.</w:t>
      </w:r>
      <w:r w:rsidR="001E4DA2" w:rsidRPr="00A826A2">
        <w:rPr>
          <w:rFonts w:cs="Times New Roman"/>
          <w:b/>
        </w:rPr>
        <w:t xml:space="preserve"> Предметные и метапредметные планируемые результаты УМК «Школа России».</w:t>
      </w:r>
    </w:p>
    <w:p w:rsidR="002B11B5" w:rsidRPr="001E4DA2" w:rsidRDefault="002B11B5" w:rsidP="00B321E5">
      <w:pPr>
        <w:widowControl/>
        <w:suppressAutoHyphens w:val="0"/>
        <w:autoSpaceDN/>
        <w:spacing w:line="276" w:lineRule="auto"/>
        <w:jc w:val="center"/>
        <w:textAlignment w:val="auto"/>
        <w:rPr>
          <w:rFonts w:cs="Times New Roman"/>
          <w:b/>
        </w:rPr>
      </w:pPr>
      <w:r w:rsidRPr="001E4DA2">
        <w:rPr>
          <w:rFonts w:eastAsia="@Arial Unicode MS" w:cs="Times New Roman"/>
          <w:b/>
          <w:bCs/>
          <w:lang w:eastAsia="ar-SA"/>
        </w:rPr>
        <w:t>1.2.2.1.Русский язык</w:t>
      </w:r>
    </w:p>
    <w:p w:rsidR="002B11B5" w:rsidRPr="002B11B5" w:rsidRDefault="002B11B5" w:rsidP="002B11B5">
      <w:pPr>
        <w:ind w:left="-567" w:firstLine="540"/>
        <w:jc w:val="both"/>
        <w:rPr>
          <w:rFonts w:cs="Times New Roman"/>
          <w:b/>
        </w:rPr>
      </w:pPr>
      <w:r w:rsidRPr="002B11B5">
        <w:rPr>
          <w:rFonts w:cs="Times New Roman"/>
          <w:b/>
        </w:rPr>
        <w:t>Личностные результаты</w:t>
      </w:r>
    </w:p>
    <w:p w:rsidR="002B11B5" w:rsidRPr="002B11B5" w:rsidRDefault="002B11B5" w:rsidP="002B11B5">
      <w:pPr>
        <w:ind w:left="-567" w:firstLine="709"/>
        <w:jc w:val="both"/>
        <w:rPr>
          <w:rFonts w:cs="Times New Roman"/>
          <w:iCs/>
        </w:rPr>
      </w:pPr>
      <w:r w:rsidRPr="002B11B5">
        <w:rPr>
          <w:rFonts w:cs="Times New Roman"/>
        </w:rPr>
        <w:t xml:space="preserve">- Формирование </w:t>
      </w:r>
      <w:r w:rsidRPr="002B11B5">
        <w:rPr>
          <w:rFonts w:cs="Times New Roman"/>
          <w:iCs/>
        </w:rPr>
        <w:t>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2B11B5" w:rsidRPr="002B11B5" w:rsidRDefault="002B11B5" w:rsidP="002B11B5">
      <w:pPr>
        <w:ind w:left="-567" w:firstLine="709"/>
        <w:jc w:val="both"/>
        <w:rPr>
          <w:rFonts w:cs="Times New Roman"/>
          <w:iCs/>
        </w:rPr>
      </w:pPr>
      <w:r w:rsidRPr="002B11B5">
        <w:rPr>
          <w:rFonts w:cs="Times New Roman"/>
        </w:rPr>
        <w:t xml:space="preserve">- Формирование </w:t>
      </w:r>
      <w:r w:rsidRPr="002B11B5">
        <w:rPr>
          <w:rFonts w:cs="Times New Roman"/>
          <w:iCs/>
        </w:rPr>
        <w:t>целостного, социально ориентированного взгляда на мир в его органичном единстве и разнообразии природы, народов, культур и религий.</w:t>
      </w:r>
    </w:p>
    <w:p w:rsidR="002B11B5" w:rsidRPr="002B11B5" w:rsidRDefault="002B11B5" w:rsidP="002B11B5">
      <w:pPr>
        <w:tabs>
          <w:tab w:val="left" w:pos="993"/>
          <w:tab w:val="num" w:pos="1134"/>
        </w:tabs>
        <w:autoSpaceDE w:val="0"/>
        <w:adjustRightInd w:val="0"/>
        <w:ind w:left="-567" w:firstLine="709"/>
        <w:jc w:val="both"/>
        <w:rPr>
          <w:rFonts w:cs="Times New Roman"/>
        </w:rPr>
      </w:pPr>
      <w:r w:rsidRPr="002B11B5">
        <w:rPr>
          <w:rFonts w:cs="Times New Roman"/>
        </w:rPr>
        <w:t>- Формирование уважительного отношения к иному мнению, истории и культуре других народов.</w:t>
      </w:r>
    </w:p>
    <w:p w:rsidR="002B11B5" w:rsidRPr="002B11B5" w:rsidRDefault="002B11B5" w:rsidP="002B11B5">
      <w:pPr>
        <w:ind w:left="-567" w:firstLine="709"/>
        <w:jc w:val="both"/>
        <w:rPr>
          <w:rFonts w:cs="Times New Roman"/>
          <w:iCs/>
        </w:rPr>
      </w:pPr>
      <w:r w:rsidRPr="002B11B5">
        <w:rPr>
          <w:rFonts w:cs="Times New Roman"/>
        </w:rPr>
        <w:t>- Овладение н</w:t>
      </w:r>
      <w:r w:rsidRPr="002B11B5">
        <w:rPr>
          <w:rFonts w:cs="Times New Roman"/>
          <w:iCs/>
        </w:rPr>
        <w:t>ачальными навыками адаптации в динамично изменяющемся и развивающемся мире.</w:t>
      </w:r>
    </w:p>
    <w:p w:rsidR="002B11B5" w:rsidRPr="002B11B5" w:rsidRDefault="002B11B5" w:rsidP="002B11B5">
      <w:pPr>
        <w:ind w:left="-567" w:firstLine="709"/>
        <w:jc w:val="both"/>
        <w:rPr>
          <w:rFonts w:cs="Times New Roman"/>
          <w:iCs/>
        </w:rPr>
      </w:pPr>
      <w:r w:rsidRPr="002B11B5">
        <w:rPr>
          <w:rFonts w:cs="Times New Roman"/>
        </w:rPr>
        <w:t xml:space="preserve">- </w:t>
      </w:r>
      <w:r w:rsidRPr="002B11B5">
        <w:rPr>
          <w:rFonts w:cs="Times New Roman"/>
          <w:iCs/>
        </w:rPr>
        <w:t>Принятие и освоение социальной роли обучающегося, развитие мотивов учебной деятельности и формирование личностного смысла учения.</w:t>
      </w:r>
    </w:p>
    <w:p w:rsidR="002B11B5" w:rsidRPr="002B11B5" w:rsidRDefault="002B11B5" w:rsidP="002B11B5">
      <w:pPr>
        <w:ind w:left="-567" w:firstLine="709"/>
        <w:jc w:val="both"/>
        <w:rPr>
          <w:rFonts w:cs="Times New Roman"/>
          <w:iCs/>
        </w:rPr>
      </w:pPr>
      <w:r w:rsidRPr="002B11B5">
        <w:rPr>
          <w:rFonts w:cs="Times New Roman"/>
        </w:rPr>
        <w:t>- Развитие самостоятельности</w:t>
      </w:r>
      <w:r w:rsidRPr="002B11B5">
        <w:rPr>
          <w:rFonts w:cs="Times New Roman"/>
          <w:iCs/>
        </w:rPr>
        <w:t xml:space="preserve">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2B11B5" w:rsidRPr="002B11B5" w:rsidRDefault="002B11B5" w:rsidP="002B11B5">
      <w:pPr>
        <w:ind w:left="-567" w:firstLine="709"/>
        <w:jc w:val="both"/>
        <w:rPr>
          <w:rFonts w:cs="Times New Roman"/>
          <w:iCs/>
        </w:rPr>
      </w:pPr>
      <w:r w:rsidRPr="002B11B5">
        <w:rPr>
          <w:rFonts w:cs="Times New Roman"/>
        </w:rPr>
        <w:t>- Формирование э</w:t>
      </w:r>
      <w:r w:rsidRPr="002B11B5">
        <w:rPr>
          <w:rFonts w:cs="Times New Roman"/>
          <w:iCs/>
        </w:rPr>
        <w:t>стетических потребностей, ценностей и чувств.</w:t>
      </w:r>
    </w:p>
    <w:p w:rsidR="002B11B5" w:rsidRPr="002B11B5" w:rsidRDefault="002B11B5" w:rsidP="002B11B5">
      <w:pPr>
        <w:ind w:left="-567" w:firstLine="709"/>
        <w:jc w:val="both"/>
        <w:rPr>
          <w:rFonts w:cs="Times New Roman"/>
        </w:rPr>
      </w:pPr>
      <w:r w:rsidRPr="002B11B5">
        <w:rPr>
          <w:rFonts w:cs="Times New Roman"/>
        </w:rPr>
        <w:t>- Развитие э</w:t>
      </w:r>
      <w:r w:rsidRPr="002B11B5">
        <w:rPr>
          <w:rFonts w:cs="Times New Roman"/>
          <w:iCs/>
        </w:rPr>
        <w:t>тических чувств, доброжелательности и эмоционально-нравственной отзывчивости, понимания и сопереживания чувствам других людей.</w:t>
      </w:r>
    </w:p>
    <w:p w:rsidR="002B11B5" w:rsidRPr="002B11B5" w:rsidRDefault="002B11B5" w:rsidP="002B11B5">
      <w:pPr>
        <w:ind w:left="-567" w:firstLine="709"/>
        <w:jc w:val="both"/>
        <w:rPr>
          <w:rFonts w:cs="Times New Roman"/>
        </w:rPr>
      </w:pPr>
      <w:r w:rsidRPr="002B11B5">
        <w:rPr>
          <w:rFonts w:cs="Times New Roman"/>
        </w:rPr>
        <w:t xml:space="preserve">- </w:t>
      </w:r>
      <w:r w:rsidRPr="002B11B5">
        <w:rPr>
          <w:rFonts w:cs="Times New Roman"/>
          <w:iCs/>
        </w:rPr>
        <w:t xml:space="preserve">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w:t>
      </w:r>
      <w:r w:rsidRPr="002B11B5">
        <w:rPr>
          <w:rFonts w:cs="Times New Roman"/>
          <w:iCs/>
        </w:rPr>
        <w:lastRenderedPageBreak/>
        <w:t>ситуаций.</w:t>
      </w:r>
    </w:p>
    <w:p w:rsidR="002B11B5" w:rsidRPr="002B11B5" w:rsidRDefault="002B11B5" w:rsidP="00A826A2">
      <w:pPr>
        <w:ind w:left="-567" w:firstLine="709"/>
        <w:jc w:val="both"/>
        <w:rPr>
          <w:rFonts w:cs="Times New Roman"/>
          <w:iCs/>
        </w:rPr>
      </w:pPr>
      <w:r w:rsidRPr="002B11B5">
        <w:rPr>
          <w:rFonts w:cs="Times New Roman"/>
        </w:rPr>
        <w:t xml:space="preserve">- </w:t>
      </w:r>
      <w:r w:rsidRPr="002B11B5">
        <w:rPr>
          <w:rFonts w:cs="Times New Roman"/>
          <w:iCs/>
        </w:rPr>
        <w:t>Формирование установки на безопасный, здоровый образ жизни, мотивации к творческому труду, к работе на результат, бережному отношению к мат</w:t>
      </w:r>
      <w:r w:rsidR="00A826A2">
        <w:rPr>
          <w:rFonts w:cs="Times New Roman"/>
          <w:iCs/>
        </w:rPr>
        <w:t>ериальным и духовным ценностям.</w:t>
      </w:r>
    </w:p>
    <w:p w:rsidR="002B11B5" w:rsidRPr="002B11B5" w:rsidRDefault="002B11B5" w:rsidP="002B11B5">
      <w:pPr>
        <w:ind w:left="-567" w:firstLine="600"/>
        <w:jc w:val="both"/>
        <w:rPr>
          <w:rFonts w:cs="Times New Roman"/>
          <w:b/>
        </w:rPr>
      </w:pPr>
      <w:r w:rsidRPr="002B11B5">
        <w:rPr>
          <w:rFonts w:cs="Times New Roman"/>
          <w:b/>
        </w:rPr>
        <w:t>Метапредметные</w:t>
      </w:r>
      <w:r w:rsidRPr="002B11B5">
        <w:rPr>
          <w:rFonts w:cs="Times New Roman"/>
        </w:rPr>
        <w:t xml:space="preserve"> </w:t>
      </w:r>
      <w:r w:rsidRPr="002B11B5">
        <w:rPr>
          <w:rFonts w:cs="Times New Roman"/>
          <w:b/>
        </w:rPr>
        <w:t>результаты</w:t>
      </w:r>
    </w:p>
    <w:p w:rsidR="002B11B5" w:rsidRPr="002B11B5" w:rsidRDefault="002B11B5" w:rsidP="002B11B5">
      <w:pPr>
        <w:ind w:left="-567" w:firstLine="709"/>
        <w:jc w:val="both"/>
        <w:rPr>
          <w:rFonts w:cs="Times New Roman"/>
        </w:rPr>
      </w:pPr>
      <w:r w:rsidRPr="002B11B5">
        <w:rPr>
          <w:rFonts w:cs="Times New Roman"/>
        </w:rPr>
        <w:t xml:space="preserve">- Овладение </w:t>
      </w:r>
      <w:r w:rsidRPr="002B11B5">
        <w:rPr>
          <w:rFonts w:cs="Times New Roman"/>
          <w:iCs/>
        </w:rPr>
        <w:t>способностью принимать и сохранять цели и задачи учебной деятельности, поиска средств её осуществления.</w:t>
      </w:r>
    </w:p>
    <w:p w:rsidR="002B11B5" w:rsidRPr="002B11B5" w:rsidRDefault="002B11B5" w:rsidP="002B11B5">
      <w:pPr>
        <w:ind w:left="-567" w:firstLine="709"/>
        <w:jc w:val="both"/>
        <w:rPr>
          <w:rFonts w:cs="Times New Roman"/>
          <w:iCs/>
        </w:rPr>
      </w:pPr>
      <w:r w:rsidRPr="002B11B5">
        <w:rPr>
          <w:rFonts w:cs="Times New Roman"/>
        </w:rPr>
        <w:t>- Формирование умения</w:t>
      </w:r>
      <w:r w:rsidRPr="002B11B5">
        <w:rPr>
          <w:rFonts w:cs="Times New Roman"/>
          <w:iCs/>
        </w:rPr>
        <w:t xml:space="preserve">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2B11B5" w:rsidRPr="002B11B5" w:rsidRDefault="002B11B5" w:rsidP="002B11B5">
      <w:pPr>
        <w:ind w:left="-567" w:firstLine="709"/>
        <w:jc w:val="both"/>
        <w:rPr>
          <w:rFonts w:cs="Times New Roman"/>
          <w:iCs/>
        </w:rPr>
      </w:pPr>
      <w:r w:rsidRPr="002B11B5">
        <w:rPr>
          <w:rFonts w:cs="Times New Roman"/>
        </w:rPr>
        <w:t xml:space="preserve">- </w:t>
      </w:r>
      <w:r w:rsidRPr="002B11B5">
        <w:rPr>
          <w:rFonts w:cs="Times New Roman"/>
          <w:iCs/>
        </w:rPr>
        <w:t>Использование знаково-символических средств представления информации.</w:t>
      </w:r>
    </w:p>
    <w:p w:rsidR="002B11B5" w:rsidRPr="002B11B5" w:rsidRDefault="002B11B5" w:rsidP="002B11B5">
      <w:pPr>
        <w:ind w:left="-567" w:firstLine="709"/>
        <w:jc w:val="both"/>
        <w:rPr>
          <w:rFonts w:cs="Times New Roman"/>
        </w:rPr>
      </w:pPr>
      <w:r w:rsidRPr="002B11B5">
        <w:rPr>
          <w:rFonts w:cs="Times New Roman"/>
        </w:rPr>
        <w:t>- Активное использование речевых средств и средств для решения коммуникативных и познавательных задач.</w:t>
      </w:r>
    </w:p>
    <w:p w:rsidR="002B11B5" w:rsidRPr="002B11B5" w:rsidRDefault="002B11B5" w:rsidP="002B11B5">
      <w:pPr>
        <w:ind w:left="-567" w:firstLine="709"/>
        <w:jc w:val="both"/>
        <w:rPr>
          <w:rFonts w:cs="Times New Roman"/>
        </w:rPr>
      </w:pPr>
      <w:r w:rsidRPr="002B11B5">
        <w:rPr>
          <w:rFonts w:cs="Times New Roman"/>
        </w:rPr>
        <w:t>- Использование различных способов поиска (в справочных источниках), сбора, обработки, анализа, организации, передачи и интерпретации информации.</w:t>
      </w:r>
    </w:p>
    <w:p w:rsidR="002B11B5" w:rsidRPr="002B11B5" w:rsidRDefault="002B11B5" w:rsidP="002B11B5">
      <w:pPr>
        <w:ind w:left="-567" w:firstLine="709"/>
        <w:jc w:val="both"/>
        <w:rPr>
          <w:rFonts w:cs="Times New Roman"/>
        </w:rPr>
      </w:pPr>
      <w:r w:rsidRPr="002B11B5">
        <w:rPr>
          <w:rFonts w:cs="Times New Roman"/>
        </w:rPr>
        <w:t>-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2B11B5" w:rsidRPr="002B11B5" w:rsidRDefault="002B11B5" w:rsidP="002B11B5">
      <w:pPr>
        <w:ind w:left="-567" w:firstLine="709"/>
        <w:jc w:val="both"/>
        <w:rPr>
          <w:rFonts w:cs="Times New Roman"/>
        </w:rPr>
      </w:pPr>
      <w:r w:rsidRPr="002B11B5">
        <w:rPr>
          <w:rFonts w:cs="Times New Roman"/>
        </w:rPr>
        <w:t>- Овладение л</w:t>
      </w:r>
      <w:r w:rsidRPr="002B11B5">
        <w:rPr>
          <w:rFonts w:cs="Times New Roman"/>
          <w:iCs/>
        </w:rPr>
        <w:t>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r w:rsidRPr="002B11B5">
        <w:rPr>
          <w:rFonts w:cs="Times New Roman"/>
        </w:rPr>
        <w:t>.</w:t>
      </w:r>
    </w:p>
    <w:p w:rsidR="002B11B5" w:rsidRPr="002B11B5" w:rsidRDefault="002B11B5" w:rsidP="002B11B5">
      <w:pPr>
        <w:ind w:left="-567" w:firstLine="709"/>
        <w:jc w:val="both"/>
        <w:rPr>
          <w:rFonts w:cs="Times New Roman"/>
        </w:rPr>
      </w:pPr>
      <w:r w:rsidRPr="002B11B5">
        <w:rPr>
          <w:rFonts w:cs="Times New Roman"/>
        </w:rPr>
        <w:t>-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2B11B5" w:rsidRPr="002B11B5" w:rsidRDefault="002B11B5" w:rsidP="002B11B5">
      <w:pPr>
        <w:ind w:left="-567" w:firstLine="709"/>
        <w:jc w:val="both"/>
        <w:rPr>
          <w:rFonts w:cs="Times New Roman"/>
        </w:rPr>
      </w:pPr>
      <w:r w:rsidRPr="002B11B5">
        <w:rPr>
          <w:rFonts w:cs="Times New Roman"/>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2B11B5" w:rsidRPr="002B11B5" w:rsidRDefault="002B11B5" w:rsidP="002B11B5">
      <w:pPr>
        <w:ind w:left="-567" w:firstLine="709"/>
        <w:jc w:val="both"/>
        <w:rPr>
          <w:rFonts w:cs="Times New Roman"/>
        </w:rPr>
      </w:pPr>
      <w:r w:rsidRPr="002B11B5">
        <w:rPr>
          <w:rFonts w:cs="Times New Roman"/>
        </w:rPr>
        <w:t>- Готовность конструктивно разрешать конфликты посредством учёта интересов сторон и сотрудничества.</w:t>
      </w:r>
    </w:p>
    <w:p w:rsidR="002B11B5" w:rsidRPr="002B11B5" w:rsidRDefault="002B11B5" w:rsidP="002B11B5">
      <w:pPr>
        <w:ind w:left="-567" w:firstLine="709"/>
        <w:jc w:val="both"/>
        <w:rPr>
          <w:rFonts w:cs="Times New Roman"/>
        </w:rPr>
      </w:pPr>
      <w:r w:rsidRPr="002B11B5">
        <w:rPr>
          <w:rFonts w:cs="Times New Roman"/>
        </w:rPr>
        <w:t>- 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2B11B5" w:rsidRPr="002B11B5" w:rsidRDefault="002B11B5" w:rsidP="002B11B5">
      <w:pPr>
        <w:ind w:left="-567" w:firstLine="709"/>
        <w:jc w:val="both"/>
        <w:rPr>
          <w:rFonts w:cs="Times New Roman"/>
        </w:rPr>
      </w:pPr>
      <w:r w:rsidRPr="002B11B5">
        <w:rPr>
          <w:rFonts w:cs="Times New Roman"/>
        </w:rPr>
        <w:t>- Овладение базовыми предметными и межпредметными понятиями, отражающими существенные связи и отношения между объектами и процессами.</w:t>
      </w:r>
    </w:p>
    <w:p w:rsidR="002B11B5" w:rsidRPr="002B11B5" w:rsidRDefault="002B11B5" w:rsidP="002B11B5">
      <w:pPr>
        <w:ind w:left="-567" w:firstLine="709"/>
        <w:jc w:val="both"/>
        <w:rPr>
          <w:rFonts w:cs="Times New Roman"/>
        </w:rPr>
      </w:pPr>
      <w:r w:rsidRPr="002B11B5">
        <w:rPr>
          <w:rFonts w:cs="Times New Roman"/>
        </w:rPr>
        <w:t>-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p w:rsidR="002B11B5" w:rsidRPr="002B11B5" w:rsidRDefault="002B11B5" w:rsidP="002B11B5">
      <w:pPr>
        <w:jc w:val="both"/>
        <w:rPr>
          <w:rFonts w:cs="Times New Roman"/>
          <w:b/>
        </w:rPr>
      </w:pPr>
      <w:r w:rsidRPr="002B11B5">
        <w:rPr>
          <w:rFonts w:cs="Times New Roman"/>
          <w:b/>
        </w:rPr>
        <w:t>Выпускник научится:</w:t>
      </w:r>
    </w:p>
    <w:p w:rsidR="002B11B5" w:rsidRPr="002B11B5" w:rsidRDefault="002B11B5" w:rsidP="002B11B5">
      <w:pPr>
        <w:ind w:left="-567" w:firstLine="567"/>
        <w:jc w:val="both"/>
        <w:rPr>
          <w:rFonts w:cs="Times New Roman"/>
        </w:rPr>
      </w:pPr>
      <w:r w:rsidRPr="002B11B5">
        <w:rPr>
          <w:rFonts w:cs="Times New Roman"/>
        </w:rPr>
        <w:t>–</w:t>
      </w:r>
      <w:r w:rsidRPr="002B11B5">
        <w:rPr>
          <w:rFonts w:cs="Times New Roman"/>
        </w:rPr>
        <w:tab/>
        <w:t>различать звуки и буквы;</w:t>
      </w:r>
    </w:p>
    <w:p w:rsidR="002B11B5" w:rsidRPr="002B11B5" w:rsidRDefault="002B11B5" w:rsidP="002B11B5">
      <w:pPr>
        <w:ind w:left="-567" w:firstLine="567"/>
        <w:jc w:val="both"/>
        <w:rPr>
          <w:rFonts w:cs="Times New Roman"/>
        </w:rPr>
      </w:pPr>
      <w:r w:rsidRPr="002B11B5">
        <w:rPr>
          <w:rFonts w:cs="Times New Roman"/>
        </w:rPr>
        <w:t>–</w:t>
      </w:r>
      <w:r w:rsidRPr="002B11B5">
        <w:rPr>
          <w:rFonts w:cs="Times New Roman"/>
        </w:rPr>
        <w:tab/>
        <w:t>характеризовать звуки русского языка: гласные ударные/безударные; согласные твердые/мягкие, парные/непарные твердые и мягкие; согласные звонкие/глухие, парные/непарные звонкие и глухие;</w:t>
      </w:r>
    </w:p>
    <w:p w:rsidR="002B11B5" w:rsidRPr="002B11B5" w:rsidRDefault="002B11B5" w:rsidP="002B11B5">
      <w:pPr>
        <w:ind w:left="-567" w:firstLine="567"/>
        <w:jc w:val="both"/>
        <w:rPr>
          <w:rFonts w:cs="Times New Roman"/>
        </w:rPr>
      </w:pPr>
      <w:r w:rsidRPr="002B11B5">
        <w:rPr>
          <w:rFonts w:cs="Times New Roman"/>
        </w:rPr>
        <w:t>–</w:t>
      </w:r>
      <w:r w:rsidRPr="002B11B5">
        <w:rPr>
          <w:rFonts w:cs="Times New Roman"/>
        </w:rPr>
        <w:tab/>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2B11B5" w:rsidRPr="002B11B5" w:rsidRDefault="002B11B5" w:rsidP="002B11B5">
      <w:pPr>
        <w:ind w:left="-567" w:firstLine="567"/>
        <w:jc w:val="both"/>
        <w:rPr>
          <w:rFonts w:cs="Times New Roman"/>
        </w:rPr>
      </w:pPr>
      <w:r w:rsidRPr="002B11B5">
        <w:rPr>
          <w:rFonts w:cs="Times New Roman"/>
        </w:rPr>
        <w:t>–</w:t>
      </w:r>
      <w:r w:rsidRPr="002B11B5">
        <w:rPr>
          <w:rFonts w:cs="Times New Roman"/>
        </w:rPr>
        <w:tab/>
        <w:t>различать изменяемые и неизменяемые слова;</w:t>
      </w:r>
    </w:p>
    <w:p w:rsidR="002B11B5" w:rsidRPr="002B11B5" w:rsidRDefault="002B11B5" w:rsidP="002B11B5">
      <w:pPr>
        <w:ind w:left="-567" w:firstLine="567"/>
        <w:jc w:val="both"/>
        <w:rPr>
          <w:rFonts w:cs="Times New Roman"/>
        </w:rPr>
      </w:pPr>
      <w:r w:rsidRPr="002B11B5">
        <w:rPr>
          <w:rFonts w:cs="Times New Roman"/>
        </w:rPr>
        <w:t>–</w:t>
      </w:r>
      <w:r w:rsidRPr="002B11B5">
        <w:rPr>
          <w:rFonts w:cs="Times New Roman"/>
        </w:rPr>
        <w:tab/>
        <w:t>различать родственные (однокоренные) слова и формы слова;</w:t>
      </w:r>
    </w:p>
    <w:p w:rsidR="002B11B5" w:rsidRPr="002B11B5" w:rsidRDefault="002B11B5" w:rsidP="002B11B5">
      <w:pPr>
        <w:ind w:left="-567" w:firstLine="567"/>
        <w:jc w:val="both"/>
        <w:rPr>
          <w:rFonts w:cs="Times New Roman"/>
        </w:rPr>
      </w:pPr>
      <w:r w:rsidRPr="002B11B5">
        <w:rPr>
          <w:rFonts w:cs="Times New Roman"/>
        </w:rPr>
        <w:t>–</w:t>
      </w:r>
      <w:r w:rsidRPr="002B11B5">
        <w:rPr>
          <w:rFonts w:cs="Times New Roman"/>
        </w:rPr>
        <w:tab/>
        <w:t>находить в словах с однозначно выделяемыми морфемами окончание, корень, приставку, суффикс;</w:t>
      </w:r>
    </w:p>
    <w:p w:rsidR="002B11B5" w:rsidRPr="002B11B5" w:rsidRDefault="002B11B5" w:rsidP="002B11B5">
      <w:pPr>
        <w:ind w:left="-567" w:firstLine="567"/>
        <w:jc w:val="both"/>
        <w:rPr>
          <w:rFonts w:cs="Times New Roman"/>
        </w:rPr>
      </w:pPr>
      <w:r w:rsidRPr="002B11B5">
        <w:rPr>
          <w:rFonts w:cs="Times New Roman"/>
        </w:rPr>
        <w:t>–</w:t>
      </w:r>
      <w:r w:rsidRPr="002B11B5">
        <w:rPr>
          <w:rFonts w:cs="Times New Roman"/>
        </w:rPr>
        <w:tab/>
        <w:t>выявлять слова, значение которых требует уточнения;</w:t>
      </w:r>
    </w:p>
    <w:p w:rsidR="002B11B5" w:rsidRPr="002B11B5" w:rsidRDefault="002B11B5" w:rsidP="002B11B5">
      <w:pPr>
        <w:ind w:left="-567" w:firstLine="567"/>
        <w:jc w:val="both"/>
        <w:rPr>
          <w:rFonts w:cs="Times New Roman"/>
        </w:rPr>
      </w:pPr>
      <w:r w:rsidRPr="002B11B5">
        <w:rPr>
          <w:rFonts w:cs="Times New Roman"/>
        </w:rPr>
        <w:t>–</w:t>
      </w:r>
      <w:r w:rsidRPr="002B11B5">
        <w:rPr>
          <w:rFonts w:cs="Times New Roman"/>
        </w:rPr>
        <w:tab/>
        <w:t>определять значение слова по тексту или уточнять с помощью толкового словаря;</w:t>
      </w:r>
    </w:p>
    <w:p w:rsidR="002B11B5" w:rsidRPr="002B11B5" w:rsidRDefault="002B11B5" w:rsidP="002B11B5">
      <w:pPr>
        <w:ind w:left="-567" w:firstLine="567"/>
        <w:jc w:val="both"/>
        <w:rPr>
          <w:rFonts w:cs="Times New Roman"/>
        </w:rPr>
      </w:pPr>
      <w:r w:rsidRPr="002B11B5">
        <w:rPr>
          <w:rFonts w:cs="Times New Roman"/>
        </w:rPr>
        <w:t>–</w:t>
      </w:r>
      <w:r w:rsidRPr="002B11B5">
        <w:rPr>
          <w:rFonts w:cs="Times New Roman"/>
        </w:rPr>
        <w:tab/>
        <w:t>подбирать синонимы для устранения повторов в тексте;</w:t>
      </w:r>
    </w:p>
    <w:p w:rsidR="002B11B5" w:rsidRPr="002B11B5" w:rsidRDefault="002B11B5" w:rsidP="002B11B5">
      <w:pPr>
        <w:ind w:left="-567" w:firstLine="567"/>
        <w:jc w:val="both"/>
        <w:rPr>
          <w:rFonts w:cs="Times New Roman"/>
        </w:rPr>
      </w:pPr>
      <w:r w:rsidRPr="002B11B5">
        <w:rPr>
          <w:rFonts w:cs="Times New Roman"/>
        </w:rPr>
        <w:lastRenderedPageBreak/>
        <w:t>–</w:t>
      </w:r>
      <w:r w:rsidRPr="002B11B5">
        <w:rPr>
          <w:rFonts w:cs="Times New Roman"/>
        </w:rPr>
        <w:tab/>
        <w:t>распознавать грамматические признаки слов;</w:t>
      </w:r>
    </w:p>
    <w:p w:rsidR="002B11B5" w:rsidRPr="002B11B5" w:rsidRDefault="002B11B5" w:rsidP="002B11B5">
      <w:pPr>
        <w:ind w:left="-567" w:firstLine="567"/>
        <w:jc w:val="both"/>
        <w:rPr>
          <w:rFonts w:cs="Times New Roman"/>
        </w:rPr>
      </w:pPr>
      <w:r w:rsidRPr="002B11B5">
        <w:rPr>
          <w:rFonts w:cs="Times New Roman"/>
        </w:rPr>
        <w:t>–</w:t>
      </w:r>
      <w:r w:rsidRPr="002B11B5">
        <w:rPr>
          <w:rFonts w:cs="Times New Roman"/>
        </w:rPr>
        <w:tab/>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 ;</w:t>
      </w:r>
    </w:p>
    <w:p w:rsidR="002B11B5" w:rsidRPr="002B11B5" w:rsidRDefault="002B11B5" w:rsidP="002B11B5">
      <w:pPr>
        <w:ind w:left="-567" w:firstLine="567"/>
        <w:jc w:val="both"/>
        <w:rPr>
          <w:rFonts w:cs="Times New Roman"/>
        </w:rPr>
      </w:pPr>
      <w:r w:rsidRPr="002B11B5">
        <w:rPr>
          <w:rFonts w:cs="Times New Roman"/>
        </w:rPr>
        <w:t>–</w:t>
      </w:r>
      <w:r w:rsidRPr="002B11B5">
        <w:rPr>
          <w:rFonts w:cs="Times New Roman"/>
        </w:rPr>
        <w:tab/>
        <w:t>различать предложение, словосочетание, слово;</w:t>
      </w:r>
    </w:p>
    <w:p w:rsidR="002B11B5" w:rsidRPr="002B11B5" w:rsidRDefault="002B11B5" w:rsidP="002B11B5">
      <w:pPr>
        <w:ind w:left="-567" w:firstLine="567"/>
        <w:jc w:val="both"/>
        <w:rPr>
          <w:rFonts w:cs="Times New Roman"/>
        </w:rPr>
      </w:pPr>
      <w:r w:rsidRPr="002B11B5">
        <w:rPr>
          <w:rFonts w:cs="Times New Roman"/>
        </w:rPr>
        <w:t>–</w:t>
      </w:r>
      <w:r w:rsidRPr="002B11B5">
        <w:rPr>
          <w:rFonts w:cs="Times New Roman"/>
        </w:rPr>
        <w:tab/>
        <w:t>устанавливать при помощи смысловых вопросов связь между словами в словосочетании и предложении;</w:t>
      </w:r>
    </w:p>
    <w:p w:rsidR="002B11B5" w:rsidRPr="002B11B5" w:rsidRDefault="002B11B5" w:rsidP="002B11B5">
      <w:pPr>
        <w:ind w:left="-567" w:firstLine="567"/>
        <w:jc w:val="both"/>
        <w:rPr>
          <w:rFonts w:cs="Times New Roman"/>
        </w:rPr>
      </w:pPr>
      <w:r w:rsidRPr="002B11B5">
        <w:rPr>
          <w:rFonts w:cs="Times New Roman"/>
        </w:rPr>
        <w:t>–</w:t>
      </w:r>
      <w:r w:rsidRPr="002B11B5">
        <w:rPr>
          <w:rFonts w:cs="Times New Roman"/>
        </w:rPr>
        <w:tab/>
        <w:t>классифицировать предложения по цели высказывания, находить повествовательные/побудительные/вопросительные предложения;</w:t>
      </w:r>
    </w:p>
    <w:p w:rsidR="002B11B5" w:rsidRPr="002B11B5" w:rsidRDefault="002B11B5" w:rsidP="002B11B5">
      <w:pPr>
        <w:ind w:left="-567" w:firstLine="567"/>
        <w:jc w:val="both"/>
        <w:rPr>
          <w:rFonts w:cs="Times New Roman"/>
        </w:rPr>
      </w:pPr>
      <w:r w:rsidRPr="002B11B5">
        <w:rPr>
          <w:rFonts w:cs="Times New Roman"/>
        </w:rPr>
        <w:t>–</w:t>
      </w:r>
      <w:r w:rsidRPr="002B11B5">
        <w:rPr>
          <w:rFonts w:cs="Times New Roman"/>
        </w:rPr>
        <w:tab/>
        <w:t>определять восклицательную/невосклицательную интонацию предложения;</w:t>
      </w:r>
    </w:p>
    <w:p w:rsidR="002B11B5" w:rsidRPr="002B11B5" w:rsidRDefault="002B11B5" w:rsidP="002B11B5">
      <w:pPr>
        <w:ind w:left="-567" w:firstLine="567"/>
        <w:jc w:val="both"/>
        <w:rPr>
          <w:rFonts w:cs="Times New Roman"/>
        </w:rPr>
      </w:pPr>
      <w:r w:rsidRPr="002B11B5">
        <w:rPr>
          <w:rFonts w:cs="Times New Roman"/>
        </w:rPr>
        <w:t>–</w:t>
      </w:r>
      <w:r w:rsidRPr="002B11B5">
        <w:rPr>
          <w:rFonts w:cs="Times New Roman"/>
        </w:rPr>
        <w:tab/>
        <w:t>находить главные и второстепенные (без деления на виды) члены предложения;</w:t>
      </w:r>
    </w:p>
    <w:p w:rsidR="002B11B5" w:rsidRPr="002B11B5" w:rsidRDefault="002B11B5" w:rsidP="002B11B5">
      <w:pPr>
        <w:ind w:left="-567" w:firstLine="567"/>
        <w:jc w:val="both"/>
        <w:rPr>
          <w:rFonts w:cs="Times New Roman"/>
        </w:rPr>
      </w:pPr>
      <w:r w:rsidRPr="002B11B5">
        <w:rPr>
          <w:rFonts w:cs="Times New Roman"/>
        </w:rPr>
        <w:t>–</w:t>
      </w:r>
      <w:r w:rsidRPr="002B11B5">
        <w:rPr>
          <w:rFonts w:cs="Times New Roman"/>
        </w:rPr>
        <w:tab/>
        <w:t>выделять предложения с однородными членами;</w:t>
      </w:r>
    </w:p>
    <w:p w:rsidR="002B11B5" w:rsidRPr="002B11B5" w:rsidRDefault="002B11B5" w:rsidP="002B11B5">
      <w:pPr>
        <w:ind w:left="-567" w:firstLine="567"/>
        <w:jc w:val="both"/>
        <w:rPr>
          <w:rFonts w:cs="Times New Roman"/>
        </w:rPr>
      </w:pPr>
      <w:r w:rsidRPr="002B11B5">
        <w:rPr>
          <w:rFonts w:cs="Times New Roman"/>
        </w:rPr>
        <w:t>–</w:t>
      </w:r>
      <w:r w:rsidRPr="002B11B5">
        <w:rPr>
          <w:rFonts w:cs="Times New Roman"/>
        </w:rPr>
        <w:tab/>
        <w:t>применять правила правописания (в объеме содержания курса);</w:t>
      </w:r>
    </w:p>
    <w:p w:rsidR="002B11B5" w:rsidRPr="002B11B5" w:rsidRDefault="002B11B5" w:rsidP="002B11B5">
      <w:pPr>
        <w:ind w:left="-567" w:firstLine="567"/>
        <w:jc w:val="both"/>
        <w:rPr>
          <w:rFonts w:cs="Times New Roman"/>
        </w:rPr>
      </w:pPr>
      <w:r w:rsidRPr="002B11B5">
        <w:rPr>
          <w:rFonts w:cs="Times New Roman"/>
        </w:rPr>
        <w:t>–</w:t>
      </w:r>
      <w:r w:rsidRPr="002B11B5">
        <w:rPr>
          <w:rFonts w:cs="Times New Roman"/>
        </w:rPr>
        <w:tab/>
        <w:t>определять (уточнять) написание слова по орфографическому словарю учебника;</w:t>
      </w:r>
    </w:p>
    <w:p w:rsidR="002B11B5" w:rsidRPr="002B11B5" w:rsidRDefault="002B11B5" w:rsidP="002B11B5">
      <w:pPr>
        <w:ind w:left="-567" w:firstLine="567"/>
        <w:jc w:val="both"/>
        <w:rPr>
          <w:rFonts w:cs="Times New Roman"/>
        </w:rPr>
      </w:pPr>
      <w:r w:rsidRPr="002B11B5">
        <w:rPr>
          <w:rFonts w:cs="Times New Roman"/>
        </w:rPr>
        <w:t>–</w:t>
      </w:r>
      <w:r w:rsidRPr="002B11B5">
        <w:rPr>
          <w:rFonts w:cs="Times New Roman"/>
        </w:rPr>
        <w:tab/>
        <w:t>безошибочно списывать текст объемом 80—90 слов;</w:t>
      </w:r>
    </w:p>
    <w:p w:rsidR="002B11B5" w:rsidRPr="002B11B5" w:rsidRDefault="002B11B5" w:rsidP="002B11B5">
      <w:pPr>
        <w:ind w:left="-567" w:firstLine="567"/>
        <w:jc w:val="both"/>
        <w:rPr>
          <w:rFonts w:cs="Times New Roman"/>
        </w:rPr>
      </w:pPr>
      <w:r w:rsidRPr="002B11B5">
        <w:rPr>
          <w:rFonts w:cs="Times New Roman"/>
        </w:rPr>
        <w:t>–</w:t>
      </w:r>
      <w:r w:rsidRPr="002B11B5">
        <w:rPr>
          <w:rFonts w:cs="Times New Roman"/>
        </w:rPr>
        <w:tab/>
        <w:t>писать под диктовку тексты объемом 75—80 слов в соответствии с изученными правилами правописания;</w:t>
      </w:r>
    </w:p>
    <w:p w:rsidR="002B11B5" w:rsidRPr="002B11B5" w:rsidRDefault="002B11B5" w:rsidP="002B11B5">
      <w:pPr>
        <w:ind w:left="-567" w:firstLine="567"/>
        <w:jc w:val="both"/>
        <w:rPr>
          <w:rFonts w:cs="Times New Roman"/>
        </w:rPr>
      </w:pPr>
      <w:r w:rsidRPr="002B11B5">
        <w:rPr>
          <w:rFonts w:cs="Times New Roman"/>
        </w:rPr>
        <w:t>–</w:t>
      </w:r>
      <w:r w:rsidRPr="002B11B5">
        <w:rPr>
          <w:rFonts w:cs="Times New Roman"/>
        </w:rPr>
        <w:tab/>
        <w:t>проверять собственный и предложенный текст, находить и исправлять орфографические и пунктуационные ошибки;</w:t>
      </w:r>
    </w:p>
    <w:p w:rsidR="002B11B5" w:rsidRPr="002B11B5" w:rsidRDefault="002B11B5" w:rsidP="002B11B5">
      <w:pPr>
        <w:ind w:left="-567" w:firstLine="567"/>
        <w:jc w:val="both"/>
        <w:rPr>
          <w:rFonts w:cs="Times New Roman"/>
        </w:rPr>
      </w:pPr>
      <w:r w:rsidRPr="002B11B5">
        <w:rPr>
          <w:rFonts w:cs="Times New Roman"/>
        </w:rPr>
        <w:t>–</w:t>
      </w:r>
      <w:r w:rsidRPr="002B11B5">
        <w:rPr>
          <w:rFonts w:cs="Times New Roman"/>
        </w:rPr>
        <w:tab/>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2B11B5" w:rsidRPr="002B11B5" w:rsidRDefault="002B11B5" w:rsidP="002B11B5">
      <w:pPr>
        <w:ind w:left="-567" w:firstLine="567"/>
        <w:jc w:val="both"/>
        <w:rPr>
          <w:rFonts w:cs="Times New Roman"/>
        </w:rPr>
      </w:pPr>
      <w:r w:rsidRPr="002B11B5">
        <w:rPr>
          <w:rFonts w:cs="Times New Roman"/>
        </w:rPr>
        <w:t>–</w:t>
      </w:r>
      <w:r w:rsidRPr="002B11B5">
        <w:rPr>
          <w:rFonts w:cs="Times New Roman"/>
        </w:rPr>
        <w:tab/>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2B11B5" w:rsidRPr="002B11B5" w:rsidRDefault="002B11B5" w:rsidP="002B11B5">
      <w:pPr>
        <w:ind w:left="-567" w:firstLine="567"/>
        <w:jc w:val="both"/>
        <w:rPr>
          <w:rFonts w:cs="Times New Roman"/>
        </w:rPr>
      </w:pPr>
      <w:r w:rsidRPr="002B11B5">
        <w:rPr>
          <w:rFonts w:cs="Times New Roman"/>
        </w:rPr>
        <w:t>–</w:t>
      </w:r>
      <w:r w:rsidRPr="002B11B5">
        <w:rPr>
          <w:rFonts w:cs="Times New Roman"/>
        </w:rPr>
        <w:tab/>
        <w:t>выражать собственное мнение и аргументировать его;</w:t>
      </w:r>
    </w:p>
    <w:p w:rsidR="002B11B5" w:rsidRPr="002B11B5" w:rsidRDefault="002B11B5" w:rsidP="002B11B5">
      <w:pPr>
        <w:ind w:left="-567" w:firstLine="567"/>
        <w:jc w:val="both"/>
        <w:rPr>
          <w:rFonts w:cs="Times New Roman"/>
        </w:rPr>
      </w:pPr>
      <w:r w:rsidRPr="002B11B5">
        <w:rPr>
          <w:rFonts w:cs="Times New Roman"/>
        </w:rPr>
        <w:t>–</w:t>
      </w:r>
      <w:r w:rsidRPr="002B11B5">
        <w:rPr>
          <w:rFonts w:cs="Times New Roman"/>
        </w:rPr>
        <w:tab/>
        <w:t>самостоятельно озаглавливать текст;</w:t>
      </w:r>
    </w:p>
    <w:p w:rsidR="002B11B5" w:rsidRPr="002B11B5" w:rsidRDefault="002B11B5" w:rsidP="002B11B5">
      <w:pPr>
        <w:ind w:left="-567" w:firstLine="567"/>
        <w:jc w:val="both"/>
        <w:rPr>
          <w:rFonts w:cs="Times New Roman"/>
        </w:rPr>
      </w:pPr>
      <w:r w:rsidRPr="002B11B5">
        <w:rPr>
          <w:rFonts w:cs="Times New Roman"/>
        </w:rPr>
        <w:t>–</w:t>
      </w:r>
      <w:r w:rsidRPr="002B11B5">
        <w:rPr>
          <w:rFonts w:cs="Times New Roman"/>
        </w:rPr>
        <w:tab/>
        <w:t>составлять план текста;</w:t>
      </w:r>
    </w:p>
    <w:p w:rsidR="002B11B5" w:rsidRPr="002B11B5" w:rsidRDefault="002B11B5" w:rsidP="002B11B5">
      <w:pPr>
        <w:ind w:left="-567" w:firstLine="567"/>
        <w:jc w:val="both"/>
        <w:rPr>
          <w:rFonts w:cs="Times New Roman"/>
        </w:rPr>
      </w:pPr>
      <w:r w:rsidRPr="002B11B5">
        <w:rPr>
          <w:rFonts w:cs="Times New Roman"/>
        </w:rPr>
        <w:t>–</w:t>
      </w:r>
      <w:r w:rsidRPr="002B11B5">
        <w:rPr>
          <w:rFonts w:cs="Times New Roman"/>
        </w:rPr>
        <w:tab/>
        <w:t>сочинять письма, поздравительные открытки, записки и другие небольшие тексты для конкретных ситуаций общения.</w:t>
      </w:r>
    </w:p>
    <w:p w:rsidR="002B11B5" w:rsidRPr="002B11B5" w:rsidRDefault="002B11B5" w:rsidP="002B11B5">
      <w:pPr>
        <w:jc w:val="both"/>
        <w:rPr>
          <w:rFonts w:cs="Times New Roman"/>
        </w:rPr>
      </w:pPr>
      <w:r w:rsidRPr="002B11B5">
        <w:rPr>
          <w:rFonts w:cs="Times New Roman"/>
          <w:b/>
        </w:rPr>
        <w:t>Выпускник получит возможность научиться</w:t>
      </w:r>
      <w:r w:rsidRPr="002B11B5">
        <w:rPr>
          <w:rFonts w:cs="Times New Roman"/>
        </w:rPr>
        <w:t>:</w:t>
      </w:r>
    </w:p>
    <w:p w:rsidR="002B11B5" w:rsidRPr="002B11B5" w:rsidRDefault="002B11B5" w:rsidP="002B11B5">
      <w:pPr>
        <w:ind w:left="-567" w:firstLine="567"/>
        <w:jc w:val="both"/>
        <w:rPr>
          <w:rFonts w:cs="Times New Roman"/>
        </w:rPr>
      </w:pPr>
      <w:r w:rsidRPr="002B11B5">
        <w:rPr>
          <w:rFonts w:cs="Times New Roman"/>
        </w:rPr>
        <w:t>- 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2B11B5" w:rsidRPr="002B11B5" w:rsidRDefault="002B11B5" w:rsidP="002B11B5">
      <w:pPr>
        <w:ind w:left="-567" w:firstLine="567"/>
        <w:jc w:val="both"/>
        <w:rPr>
          <w:rFonts w:cs="Times New Roman"/>
        </w:rPr>
      </w:pPr>
      <w:r w:rsidRPr="002B11B5">
        <w:rPr>
          <w:rFonts w:cs="Times New Roman"/>
        </w:rPr>
        <w:t>–</w:t>
      </w:r>
      <w:r w:rsidRPr="002B11B5">
        <w:rPr>
          <w:rFonts w:cs="Times New Roman"/>
        </w:rPr>
        <w:tab/>
        <w:t>соблюдать нормы русского и родного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2B11B5" w:rsidRPr="002B11B5" w:rsidRDefault="002B11B5" w:rsidP="002B11B5">
      <w:pPr>
        <w:ind w:left="-567" w:firstLine="567"/>
        <w:jc w:val="both"/>
        <w:rPr>
          <w:rFonts w:cs="Times New Roman"/>
        </w:rPr>
      </w:pPr>
      <w:r w:rsidRPr="002B11B5">
        <w:rPr>
          <w:rFonts w:cs="Times New Roman"/>
        </w:rPr>
        <w:t>–</w:t>
      </w:r>
      <w:r w:rsidRPr="002B11B5">
        <w:rPr>
          <w:rFonts w:cs="Times New Roman"/>
        </w:rPr>
        <w:tab/>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 ;</w:t>
      </w:r>
    </w:p>
    <w:p w:rsidR="002B11B5" w:rsidRPr="002B11B5" w:rsidRDefault="002B11B5" w:rsidP="002B11B5">
      <w:pPr>
        <w:ind w:left="-567" w:firstLine="567"/>
        <w:jc w:val="both"/>
        <w:rPr>
          <w:rFonts w:cs="Times New Roman"/>
        </w:rPr>
      </w:pPr>
      <w:r w:rsidRPr="002B11B5">
        <w:rPr>
          <w:rFonts w:cs="Times New Roman"/>
        </w:rPr>
        <w:t>–</w:t>
      </w:r>
      <w:r w:rsidRPr="002B11B5">
        <w:rPr>
          <w:rFonts w:cs="Times New Roman"/>
        </w:rPr>
        <w:tab/>
        <w:t>выполнять морфемный анализ слова в соответствии с предложенным учебником алгоритмом, оценивать правильность его выполнения;</w:t>
      </w:r>
    </w:p>
    <w:p w:rsidR="002B11B5" w:rsidRPr="002B11B5" w:rsidRDefault="002B11B5" w:rsidP="002B11B5">
      <w:pPr>
        <w:ind w:left="-567" w:firstLine="567"/>
        <w:jc w:val="both"/>
        <w:rPr>
          <w:rFonts w:cs="Times New Roman"/>
        </w:rPr>
      </w:pPr>
      <w:r w:rsidRPr="002B11B5">
        <w:rPr>
          <w:rFonts w:cs="Times New Roman"/>
        </w:rPr>
        <w:t>–</w:t>
      </w:r>
      <w:r w:rsidRPr="002B11B5">
        <w:rPr>
          <w:rFonts w:cs="Times New Roman"/>
        </w:rPr>
        <w:tab/>
        <w:t>использовать результаты выполненного морфемного анализа для решения орфографических и/или речевых задач;</w:t>
      </w:r>
    </w:p>
    <w:p w:rsidR="002B11B5" w:rsidRPr="002B11B5" w:rsidRDefault="002B11B5" w:rsidP="002B11B5">
      <w:pPr>
        <w:ind w:left="-567" w:firstLine="567"/>
        <w:jc w:val="both"/>
        <w:rPr>
          <w:rFonts w:cs="Times New Roman"/>
        </w:rPr>
      </w:pPr>
      <w:r w:rsidRPr="002B11B5">
        <w:rPr>
          <w:rFonts w:cs="Times New Roman"/>
        </w:rPr>
        <w:t>–</w:t>
      </w:r>
      <w:r w:rsidRPr="002B11B5">
        <w:rPr>
          <w:rFonts w:cs="Times New Roman"/>
        </w:rPr>
        <w:tab/>
        <w:t>подбирать антонимы для точной характеристики предметов при их сравнении;</w:t>
      </w:r>
    </w:p>
    <w:p w:rsidR="002B11B5" w:rsidRPr="002B11B5" w:rsidRDefault="002B11B5" w:rsidP="002B11B5">
      <w:pPr>
        <w:ind w:left="-567" w:firstLine="567"/>
        <w:jc w:val="both"/>
        <w:rPr>
          <w:rFonts w:cs="Times New Roman"/>
        </w:rPr>
      </w:pPr>
      <w:r w:rsidRPr="002B11B5">
        <w:rPr>
          <w:rFonts w:cs="Times New Roman"/>
        </w:rPr>
        <w:t>–</w:t>
      </w:r>
      <w:r w:rsidRPr="002B11B5">
        <w:rPr>
          <w:rFonts w:cs="Times New Roman"/>
        </w:rPr>
        <w:tab/>
        <w:t>различать употребление в тексте слов в прямом и переносном значении (простые случаи);</w:t>
      </w:r>
    </w:p>
    <w:p w:rsidR="002B11B5" w:rsidRPr="002B11B5" w:rsidRDefault="002B11B5" w:rsidP="002B11B5">
      <w:pPr>
        <w:ind w:left="-567" w:firstLine="567"/>
        <w:jc w:val="both"/>
        <w:rPr>
          <w:rFonts w:cs="Times New Roman"/>
        </w:rPr>
      </w:pPr>
      <w:r w:rsidRPr="002B11B5">
        <w:rPr>
          <w:rFonts w:cs="Times New Roman"/>
        </w:rPr>
        <w:t>–</w:t>
      </w:r>
      <w:r w:rsidRPr="002B11B5">
        <w:rPr>
          <w:rFonts w:cs="Times New Roman"/>
        </w:rPr>
        <w:tab/>
        <w:t>оценивать уместность использования слов в тексте;</w:t>
      </w:r>
    </w:p>
    <w:p w:rsidR="002B11B5" w:rsidRPr="002B11B5" w:rsidRDefault="002B11B5" w:rsidP="002B11B5">
      <w:pPr>
        <w:ind w:left="-567" w:firstLine="567"/>
        <w:jc w:val="both"/>
        <w:rPr>
          <w:rFonts w:cs="Times New Roman"/>
        </w:rPr>
      </w:pPr>
      <w:r w:rsidRPr="002B11B5">
        <w:rPr>
          <w:rFonts w:cs="Times New Roman"/>
        </w:rPr>
        <w:t>–</w:t>
      </w:r>
      <w:r w:rsidRPr="002B11B5">
        <w:rPr>
          <w:rFonts w:cs="Times New Roman"/>
        </w:rPr>
        <w:tab/>
        <w:t>выбирать слова из ряда предложенных для успешного решения коммуникативной задачи;</w:t>
      </w:r>
    </w:p>
    <w:p w:rsidR="002B11B5" w:rsidRPr="002B11B5" w:rsidRDefault="002B11B5" w:rsidP="002B11B5">
      <w:pPr>
        <w:ind w:left="-567" w:firstLine="567"/>
        <w:jc w:val="both"/>
        <w:rPr>
          <w:rFonts w:cs="Times New Roman"/>
        </w:rPr>
      </w:pPr>
      <w:r w:rsidRPr="002B11B5">
        <w:rPr>
          <w:rFonts w:cs="Times New Roman"/>
        </w:rPr>
        <w:t>–</w:t>
      </w:r>
      <w:r w:rsidRPr="002B11B5">
        <w:rPr>
          <w:rFonts w:cs="Times New Roman"/>
        </w:rPr>
        <w:tab/>
        <w:t>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rsidR="002B11B5" w:rsidRPr="002B11B5" w:rsidRDefault="002B11B5" w:rsidP="002B11B5">
      <w:pPr>
        <w:ind w:left="-567" w:firstLine="567"/>
        <w:jc w:val="both"/>
        <w:rPr>
          <w:rFonts w:cs="Times New Roman"/>
        </w:rPr>
      </w:pPr>
      <w:r w:rsidRPr="002B11B5">
        <w:rPr>
          <w:rFonts w:cs="Times New Roman"/>
        </w:rPr>
        <w:t>–</w:t>
      </w:r>
      <w:r w:rsidRPr="002B11B5">
        <w:rPr>
          <w:rFonts w:cs="Times New Roman"/>
        </w:rPr>
        <w:tab/>
        <w:t xml:space="preserve">находить в тексте такие части речи, как личные местоимения и наречия, предлоги </w:t>
      </w:r>
      <w:r w:rsidRPr="002B11B5">
        <w:rPr>
          <w:rFonts w:cs="Times New Roman"/>
        </w:rPr>
        <w:lastRenderedPageBreak/>
        <w:t>вместе с существительными и личными местоимениями, к которым они относятся, союзы и, а, но, частицу не при глаголах;</w:t>
      </w:r>
    </w:p>
    <w:p w:rsidR="002B11B5" w:rsidRPr="002B11B5" w:rsidRDefault="002B11B5" w:rsidP="002B11B5">
      <w:pPr>
        <w:ind w:left="-567" w:firstLine="567"/>
        <w:jc w:val="both"/>
        <w:rPr>
          <w:rFonts w:cs="Times New Roman"/>
        </w:rPr>
      </w:pPr>
      <w:r w:rsidRPr="002B11B5">
        <w:rPr>
          <w:rFonts w:cs="Times New Roman"/>
        </w:rPr>
        <w:t>–</w:t>
      </w:r>
      <w:r w:rsidRPr="002B11B5">
        <w:rPr>
          <w:rFonts w:cs="Times New Roman"/>
        </w:rPr>
        <w:tab/>
        <w:t>различать второстепенные члены предложения —определения, дополнения, обстоятельства;</w:t>
      </w:r>
    </w:p>
    <w:p w:rsidR="002B11B5" w:rsidRPr="002B11B5" w:rsidRDefault="002B11B5" w:rsidP="002B11B5">
      <w:pPr>
        <w:ind w:left="-567" w:firstLine="567"/>
        <w:jc w:val="both"/>
        <w:rPr>
          <w:rFonts w:cs="Times New Roman"/>
        </w:rPr>
      </w:pPr>
      <w:r w:rsidRPr="002B11B5">
        <w:rPr>
          <w:rFonts w:cs="Times New Roman"/>
        </w:rPr>
        <w:t>–</w:t>
      </w:r>
      <w:r w:rsidRPr="002B11B5">
        <w:rPr>
          <w:rFonts w:cs="Times New Roman"/>
        </w:rPr>
        <w:tab/>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2B11B5" w:rsidRPr="002B11B5" w:rsidRDefault="002B11B5" w:rsidP="002B11B5">
      <w:pPr>
        <w:ind w:left="-567" w:firstLine="567"/>
        <w:jc w:val="both"/>
        <w:rPr>
          <w:rFonts w:cs="Times New Roman"/>
        </w:rPr>
      </w:pPr>
      <w:r w:rsidRPr="002B11B5">
        <w:rPr>
          <w:rFonts w:cs="Times New Roman"/>
        </w:rPr>
        <w:t>–</w:t>
      </w:r>
      <w:r w:rsidRPr="002B11B5">
        <w:rPr>
          <w:rFonts w:cs="Times New Roman"/>
        </w:rPr>
        <w:tab/>
        <w:t>различать простые и сложные предложения;</w:t>
      </w:r>
    </w:p>
    <w:p w:rsidR="002B11B5" w:rsidRPr="002B11B5" w:rsidRDefault="002B11B5" w:rsidP="002B11B5">
      <w:pPr>
        <w:ind w:left="-567" w:firstLine="567"/>
        <w:jc w:val="both"/>
        <w:rPr>
          <w:rFonts w:cs="Times New Roman"/>
        </w:rPr>
      </w:pPr>
      <w:r w:rsidRPr="002B11B5">
        <w:rPr>
          <w:rFonts w:cs="Times New Roman"/>
        </w:rPr>
        <w:t>–</w:t>
      </w:r>
      <w:r w:rsidRPr="002B11B5">
        <w:rPr>
          <w:rFonts w:cs="Times New Roman"/>
        </w:rPr>
        <w:tab/>
        <w:t>осознавать место возможного возникновения орфографической ошибки;</w:t>
      </w:r>
    </w:p>
    <w:p w:rsidR="002B11B5" w:rsidRPr="002B11B5" w:rsidRDefault="002B11B5" w:rsidP="002B11B5">
      <w:pPr>
        <w:ind w:left="-567" w:firstLine="567"/>
        <w:jc w:val="both"/>
        <w:rPr>
          <w:rFonts w:cs="Times New Roman"/>
        </w:rPr>
      </w:pPr>
      <w:r w:rsidRPr="002B11B5">
        <w:rPr>
          <w:rFonts w:cs="Times New Roman"/>
        </w:rPr>
        <w:t>–</w:t>
      </w:r>
      <w:r w:rsidRPr="002B11B5">
        <w:rPr>
          <w:rFonts w:cs="Times New Roman"/>
        </w:rPr>
        <w:tab/>
        <w:t>подбирать примеры с определенной орфограммой;</w:t>
      </w:r>
    </w:p>
    <w:p w:rsidR="002B11B5" w:rsidRPr="002B11B5" w:rsidRDefault="002B11B5" w:rsidP="002B11B5">
      <w:pPr>
        <w:ind w:left="-567" w:firstLine="567"/>
        <w:jc w:val="both"/>
        <w:rPr>
          <w:rFonts w:cs="Times New Roman"/>
        </w:rPr>
      </w:pPr>
      <w:r w:rsidRPr="002B11B5">
        <w:rPr>
          <w:rFonts w:cs="Times New Roman"/>
        </w:rPr>
        <w:t>–</w:t>
      </w:r>
      <w:r w:rsidRPr="002B11B5">
        <w:rPr>
          <w:rFonts w:cs="Times New Roman"/>
        </w:rPr>
        <w:tab/>
        <w:t>при составлении собственных текстов перефразировать записываемое, чтобы избежать орфографических и пунктуационных ошибок;</w:t>
      </w:r>
    </w:p>
    <w:p w:rsidR="002B11B5" w:rsidRPr="002B11B5" w:rsidRDefault="002B11B5" w:rsidP="002B11B5">
      <w:pPr>
        <w:ind w:left="-567" w:firstLine="567"/>
        <w:jc w:val="both"/>
        <w:rPr>
          <w:rFonts w:cs="Times New Roman"/>
        </w:rPr>
      </w:pPr>
      <w:r w:rsidRPr="002B11B5">
        <w:rPr>
          <w:rFonts w:cs="Times New Roman"/>
        </w:rPr>
        <w:t>–</w:t>
      </w:r>
      <w:r w:rsidRPr="002B11B5">
        <w:rPr>
          <w:rFonts w:cs="Times New Roman"/>
        </w:rPr>
        <w:tab/>
        <w:t>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rsidR="002B11B5" w:rsidRPr="002B11B5" w:rsidRDefault="002B11B5" w:rsidP="002B11B5">
      <w:pPr>
        <w:ind w:left="-567" w:firstLine="567"/>
        <w:jc w:val="both"/>
        <w:rPr>
          <w:rFonts w:cs="Times New Roman"/>
        </w:rPr>
      </w:pPr>
      <w:r w:rsidRPr="002B11B5">
        <w:rPr>
          <w:rFonts w:cs="Times New Roman"/>
        </w:rPr>
        <w:t>–</w:t>
      </w:r>
      <w:r w:rsidRPr="002B11B5">
        <w:rPr>
          <w:rFonts w:cs="Times New Roman"/>
        </w:rPr>
        <w:tab/>
        <w:t>создавать тексты по предложенному заголовку;</w:t>
      </w:r>
    </w:p>
    <w:p w:rsidR="002B11B5" w:rsidRPr="002B11B5" w:rsidRDefault="002B11B5" w:rsidP="002B11B5">
      <w:pPr>
        <w:ind w:left="-567" w:firstLine="567"/>
        <w:jc w:val="both"/>
        <w:rPr>
          <w:rFonts w:cs="Times New Roman"/>
        </w:rPr>
      </w:pPr>
      <w:r w:rsidRPr="002B11B5">
        <w:rPr>
          <w:rFonts w:cs="Times New Roman"/>
        </w:rPr>
        <w:t>–</w:t>
      </w:r>
      <w:r w:rsidRPr="002B11B5">
        <w:rPr>
          <w:rFonts w:cs="Times New Roman"/>
        </w:rPr>
        <w:tab/>
        <w:t>подробно или выборочно пересказывать текст;</w:t>
      </w:r>
    </w:p>
    <w:p w:rsidR="002B11B5" w:rsidRPr="002B11B5" w:rsidRDefault="002B11B5" w:rsidP="002B11B5">
      <w:pPr>
        <w:ind w:left="-567" w:firstLine="567"/>
        <w:jc w:val="both"/>
        <w:rPr>
          <w:rFonts w:cs="Times New Roman"/>
        </w:rPr>
      </w:pPr>
      <w:r w:rsidRPr="002B11B5">
        <w:rPr>
          <w:rFonts w:cs="Times New Roman"/>
        </w:rPr>
        <w:t>–</w:t>
      </w:r>
      <w:r w:rsidRPr="002B11B5">
        <w:rPr>
          <w:rFonts w:cs="Times New Roman"/>
        </w:rPr>
        <w:tab/>
        <w:t>пересказывать текст от другого лица;</w:t>
      </w:r>
    </w:p>
    <w:p w:rsidR="002B11B5" w:rsidRPr="002B11B5" w:rsidRDefault="002B11B5" w:rsidP="002B11B5">
      <w:pPr>
        <w:ind w:left="-567" w:firstLine="567"/>
        <w:jc w:val="both"/>
        <w:rPr>
          <w:rFonts w:cs="Times New Roman"/>
        </w:rPr>
      </w:pPr>
      <w:r w:rsidRPr="002B11B5">
        <w:rPr>
          <w:rFonts w:cs="Times New Roman"/>
        </w:rPr>
        <w:t>–</w:t>
      </w:r>
      <w:r w:rsidRPr="002B11B5">
        <w:rPr>
          <w:rFonts w:cs="Times New Roman"/>
        </w:rPr>
        <w:tab/>
        <w:t>составлять устный рассказ на определенную тему с использованием разных типов речи: описание, повествование, рассуждение;</w:t>
      </w:r>
    </w:p>
    <w:p w:rsidR="002B11B5" w:rsidRPr="002B11B5" w:rsidRDefault="002B11B5" w:rsidP="002B11B5">
      <w:pPr>
        <w:ind w:left="-567" w:firstLine="567"/>
        <w:jc w:val="both"/>
        <w:rPr>
          <w:rFonts w:cs="Times New Roman"/>
        </w:rPr>
      </w:pPr>
      <w:r w:rsidRPr="002B11B5">
        <w:rPr>
          <w:rFonts w:cs="Times New Roman"/>
        </w:rPr>
        <w:t>–</w:t>
      </w:r>
      <w:r w:rsidRPr="002B11B5">
        <w:rPr>
          <w:rFonts w:cs="Times New Roman"/>
        </w:rPr>
        <w:tab/>
        <w:t>анализировать и корректировать тексты с нарушенным порядком предложений, находить в тексте смысловые пропуски;</w:t>
      </w:r>
    </w:p>
    <w:p w:rsidR="002B11B5" w:rsidRPr="002B11B5" w:rsidRDefault="002B11B5" w:rsidP="002B11B5">
      <w:pPr>
        <w:ind w:left="-567" w:firstLine="567"/>
        <w:jc w:val="both"/>
        <w:rPr>
          <w:rFonts w:cs="Times New Roman"/>
        </w:rPr>
      </w:pPr>
      <w:r w:rsidRPr="002B11B5">
        <w:rPr>
          <w:rFonts w:cs="Times New Roman"/>
        </w:rPr>
        <w:t>–</w:t>
      </w:r>
      <w:r w:rsidRPr="002B11B5">
        <w:rPr>
          <w:rFonts w:cs="Times New Roman"/>
        </w:rPr>
        <w:tab/>
        <w:t>корректировать тексты, в которых допущены нарушения культуры речи;</w:t>
      </w:r>
    </w:p>
    <w:p w:rsidR="002B11B5" w:rsidRPr="002B11B5" w:rsidRDefault="002B11B5" w:rsidP="002B11B5">
      <w:pPr>
        <w:ind w:left="-567" w:firstLine="567"/>
        <w:jc w:val="both"/>
        <w:rPr>
          <w:rFonts w:cs="Times New Roman"/>
        </w:rPr>
      </w:pPr>
      <w:r w:rsidRPr="002B11B5">
        <w:rPr>
          <w:rFonts w:cs="Times New Roman"/>
        </w:rPr>
        <w:t>–</w:t>
      </w:r>
      <w:r w:rsidRPr="002B11B5">
        <w:rPr>
          <w:rFonts w:cs="Times New Roman"/>
        </w:rPr>
        <w:tab/>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2B11B5" w:rsidRPr="00A826A2" w:rsidRDefault="002B11B5" w:rsidP="00A826A2">
      <w:pPr>
        <w:ind w:left="-567" w:firstLine="567"/>
        <w:jc w:val="both"/>
        <w:rPr>
          <w:rFonts w:cs="Times New Roman"/>
        </w:rPr>
      </w:pPr>
      <w:r w:rsidRPr="002B11B5">
        <w:rPr>
          <w:rFonts w:cs="Times New Roman"/>
        </w:rPr>
        <w:t>–</w:t>
      </w:r>
      <w:r w:rsidRPr="002B11B5">
        <w:rPr>
          <w:rFonts w:cs="Times New Roman"/>
        </w:rPr>
        <w:tab/>
        <w:t xml:space="preserve">соблюдать нормы речевого взаимодействия при интерактивном общении (sms­сообщения, электронная почта, Интернет </w:t>
      </w:r>
      <w:r w:rsidR="00A826A2">
        <w:rPr>
          <w:rFonts w:cs="Times New Roman"/>
        </w:rPr>
        <w:t>и другие виды и способы связи)</w:t>
      </w:r>
    </w:p>
    <w:p w:rsidR="002B11B5" w:rsidRPr="002B11B5" w:rsidRDefault="002B11B5" w:rsidP="00A826A2">
      <w:pPr>
        <w:widowControl/>
        <w:suppressAutoHyphens w:val="0"/>
        <w:autoSpaceDN/>
        <w:spacing w:line="276" w:lineRule="auto"/>
        <w:ind w:left="-567"/>
        <w:contextualSpacing/>
        <w:jc w:val="center"/>
        <w:textAlignment w:val="auto"/>
        <w:rPr>
          <w:rFonts w:eastAsia="Calibri" w:cs="Times New Roman"/>
          <w:b/>
          <w:lang w:eastAsia="en-US"/>
        </w:rPr>
      </w:pPr>
      <w:r w:rsidRPr="002B11B5">
        <w:rPr>
          <w:rFonts w:eastAsia="Calibri" w:cs="Times New Roman"/>
          <w:b/>
          <w:lang w:eastAsia="en-US"/>
        </w:rPr>
        <w:t>СОДЕРЖАНИЕ УЧЕБНОГО ПРЕДМЕТА</w:t>
      </w:r>
    </w:p>
    <w:p w:rsidR="002B11B5" w:rsidRPr="002B11B5" w:rsidRDefault="002B11B5" w:rsidP="00A826A2">
      <w:pPr>
        <w:pStyle w:val="u-2-msonormal"/>
        <w:spacing w:before="0" w:beforeAutospacing="0" w:after="0" w:afterAutospacing="0"/>
        <w:contextualSpacing/>
        <w:jc w:val="both"/>
        <w:textAlignment w:val="center"/>
        <w:rPr>
          <w:b/>
        </w:rPr>
      </w:pPr>
      <w:r w:rsidRPr="002B11B5">
        <w:rPr>
          <w:b/>
        </w:rPr>
        <w:t>Виды речевой деятельности</w:t>
      </w:r>
    </w:p>
    <w:p w:rsidR="002B11B5" w:rsidRPr="002B11B5" w:rsidRDefault="002B11B5" w:rsidP="002B11B5">
      <w:pPr>
        <w:pStyle w:val="u-2-msonormal"/>
        <w:spacing w:before="0" w:beforeAutospacing="0" w:after="0" w:afterAutospacing="0"/>
        <w:ind w:left="-567" w:firstLine="540"/>
        <w:jc w:val="both"/>
        <w:textAlignment w:val="center"/>
      </w:pPr>
      <w:r w:rsidRPr="002B11B5">
        <w:rPr>
          <w:b/>
        </w:rPr>
        <w:t>Слушание.</w:t>
      </w:r>
      <w:r w:rsidRPr="002B11B5">
        <w:t xml:space="preserve">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 </w:t>
      </w:r>
    </w:p>
    <w:p w:rsidR="002B11B5" w:rsidRPr="002B11B5" w:rsidRDefault="002B11B5" w:rsidP="002B11B5">
      <w:pPr>
        <w:pStyle w:val="u-2-msonormal"/>
        <w:spacing w:before="0" w:beforeAutospacing="0" w:after="0" w:afterAutospacing="0"/>
        <w:ind w:left="-567" w:firstLine="540"/>
        <w:jc w:val="both"/>
        <w:textAlignment w:val="center"/>
      </w:pPr>
      <w:r w:rsidRPr="002B11B5">
        <w:rPr>
          <w:b/>
        </w:rPr>
        <w:t>Говорение.</w:t>
      </w:r>
      <w:r w:rsidRPr="002B11B5">
        <w:t xml:space="preserve"> 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2B11B5" w:rsidRPr="002B11B5" w:rsidRDefault="002B11B5" w:rsidP="002B11B5">
      <w:pPr>
        <w:pStyle w:val="u-2-msonormal"/>
        <w:spacing w:before="0" w:beforeAutospacing="0" w:after="0" w:afterAutospacing="0"/>
        <w:ind w:left="-567" w:firstLine="540"/>
        <w:jc w:val="both"/>
        <w:textAlignment w:val="center"/>
      </w:pPr>
      <w:r w:rsidRPr="002B11B5">
        <w:rPr>
          <w:b/>
        </w:rPr>
        <w:t>Чтение.</w:t>
      </w:r>
      <w:r w:rsidRPr="002B11B5">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p>
    <w:p w:rsidR="002B11B5" w:rsidRPr="002B11B5" w:rsidRDefault="002B11B5" w:rsidP="002B11B5">
      <w:pPr>
        <w:pStyle w:val="u-2-msonormal"/>
        <w:spacing w:before="0" w:beforeAutospacing="0" w:after="0" w:afterAutospacing="0"/>
        <w:ind w:left="-567" w:firstLine="540"/>
        <w:jc w:val="both"/>
        <w:textAlignment w:val="center"/>
        <w:rPr>
          <w:i/>
        </w:rPr>
      </w:pPr>
      <w:r w:rsidRPr="002B11B5">
        <w:rPr>
          <w:b/>
        </w:rPr>
        <w:t>Письмо.</w:t>
      </w:r>
      <w:r w:rsidRPr="002B11B5">
        <w:t xml:space="preserve">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w:t>
      </w:r>
      <w:r w:rsidRPr="002B11B5">
        <w:rPr>
          <w:b/>
          <w:i/>
        </w:rPr>
        <w:t>,</w:t>
      </w:r>
      <w:r w:rsidRPr="002B11B5">
        <w:t xml:space="preserve"> просмотра фрагмента видеозаписи и т. п.).</w:t>
      </w:r>
    </w:p>
    <w:p w:rsidR="002B11B5" w:rsidRPr="002B11B5" w:rsidRDefault="002B11B5" w:rsidP="002B11B5">
      <w:pPr>
        <w:pStyle w:val="u-2-msonormal"/>
        <w:spacing w:before="0" w:beforeAutospacing="0" w:after="0" w:afterAutospacing="0"/>
        <w:ind w:left="-567" w:firstLine="540"/>
        <w:jc w:val="both"/>
        <w:textAlignment w:val="center"/>
      </w:pPr>
      <w:r w:rsidRPr="002B11B5">
        <w:lastRenderedPageBreak/>
        <w:t xml:space="preserve"> </w:t>
      </w:r>
      <w:r w:rsidRPr="002B11B5">
        <w:rPr>
          <w:b/>
        </w:rPr>
        <w:t>Обучение грамоте</w:t>
      </w:r>
    </w:p>
    <w:p w:rsidR="002B11B5" w:rsidRPr="002B11B5" w:rsidRDefault="002B11B5" w:rsidP="002B11B5">
      <w:pPr>
        <w:ind w:left="-567" w:firstLine="540"/>
        <w:jc w:val="both"/>
        <w:rPr>
          <w:rFonts w:cs="Times New Roman"/>
        </w:rPr>
      </w:pPr>
      <w:r w:rsidRPr="002B11B5">
        <w:rPr>
          <w:rFonts w:cs="Times New Roman"/>
          <w:b/>
        </w:rPr>
        <w:t>Фонетика.</w:t>
      </w:r>
      <w:r w:rsidRPr="002B11B5">
        <w:rPr>
          <w:rFonts w:cs="Times New Roman"/>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 </w:t>
      </w:r>
    </w:p>
    <w:p w:rsidR="002B11B5" w:rsidRPr="002B11B5" w:rsidRDefault="002B11B5" w:rsidP="002B11B5">
      <w:pPr>
        <w:ind w:left="-567" w:firstLine="540"/>
        <w:jc w:val="both"/>
        <w:rPr>
          <w:rFonts w:cs="Times New Roman"/>
        </w:rPr>
      </w:pPr>
      <w:r w:rsidRPr="002B11B5">
        <w:rPr>
          <w:rFonts w:cs="Times New Roman"/>
        </w:rPr>
        <w:t xml:space="preserve">Различение гласных и согласных звуков, гласных ударных и безударных, согласных твёрдых и мягких, звонких и глухих. </w:t>
      </w:r>
    </w:p>
    <w:p w:rsidR="002B11B5" w:rsidRPr="002B11B5" w:rsidRDefault="002B11B5" w:rsidP="002B11B5">
      <w:pPr>
        <w:ind w:left="-567" w:firstLine="540"/>
        <w:jc w:val="both"/>
        <w:rPr>
          <w:rFonts w:cs="Times New Roman"/>
        </w:rPr>
      </w:pPr>
      <w:r w:rsidRPr="002B11B5">
        <w:rPr>
          <w:rFonts w:cs="Times New Roman"/>
        </w:rPr>
        <w:t>Слог как минимальная произносительная единица. Деление слов на слоги. Определение места ударения. Смыслоразличительная роль ударения.</w:t>
      </w:r>
    </w:p>
    <w:p w:rsidR="002B11B5" w:rsidRPr="002B11B5" w:rsidRDefault="002B11B5" w:rsidP="002B11B5">
      <w:pPr>
        <w:ind w:left="-567" w:firstLine="540"/>
        <w:jc w:val="both"/>
        <w:rPr>
          <w:rFonts w:cs="Times New Roman"/>
        </w:rPr>
      </w:pPr>
      <w:r w:rsidRPr="002B11B5">
        <w:rPr>
          <w:rFonts w:cs="Times New Roman"/>
          <w:b/>
        </w:rPr>
        <w:t>Графика.</w:t>
      </w:r>
      <w:r w:rsidRPr="002B11B5">
        <w:rPr>
          <w:rFonts w:cs="Times New Roman"/>
        </w:rPr>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2B11B5">
        <w:rPr>
          <w:rFonts w:cs="Times New Roman"/>
          <w:b/>
        </w:rPr>
        <w:t>е, ё, ю, я</w:t>
      </w:r>
      <w:r w:rsidRPr="002B11B5">
        <w:rPr>
          <w:rFonts w:cs="Times New Roman"/>
        </w:rPr>
        <w:t xml:space="preserve">. Мягкий знак как показатель мягкости предшествующего согласного звука. </w:t>
      </w:r>
    </w:p>
    <w:p w:rsidR="002B11B5" w:rsidRPr="002B11B5" w:rsidRDefault="002B11B5" w:rsidP="002B11B5">
      <w:pPr>
        <w:ind w:left="-567" w:firstLine="540"/>
        <w:jc w:val="both"/>
        <w:rPr>
          <w:rFonts w:cs="Times New Roman"/>
        </w:rPr>
      </w:pPr>
      <w:r w:rsidRPr="002B11B5">
        <w:rPr>
          <w:rFonts w:cs="Times New Roman"/>
        </w:rPr>
        <w:t xml:space="preserve">Знакомство с русским алфавитом как последовательностью букв. </w:t>
      </w:r>
    </w:p>
    <w:p w:rsidR="002B11B5" w:rsidRPr="002B11B5" w:rsidRDefault="002B11B5" w:rsidP="002B11B5">
      <w:pPr>
        <w:ind w:left="-567" w:firstLine="540"/>
        <w:jc w:val="both"/>
        <w:rPr>
          <w:rFonts w:cs="Times New Roman"/>
        </w:rPr>
      </w:pPr>
      <w:r w:rsidRPr="002B11B5">
        <w:rPr>
          <w:rFonts w:cs="Times New Roman"/>
          <w:b/>
        </w:rPr>
        <w:t>Чтение.</w:t>
      </w:r>
      <w:r w:rsidRPr="002B11B5">
        <w:rPr>
          <w:rFonts w:cs="Times New Roman"/>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2B11B5" w:rsidRPr="002B11B5" w:rsidRDefault="002B11B5" w:rsidP="002B11B5">
      <w:pPr>
        <w:ind w:left="-567" w:firstLine="540"/>
        <w:jc w:val="both"/>
        <w:rPr>
          <w:rFonts w:cs="Times New Roman"/>
        </w:rPr>
      </w:pPr>
      <w:r w:rsidRPr="002B11B5">
        <w:rPr>
          <w:rFonts w:cs="Times New Roman"/>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2B11B5" w:rsidRPr="002B11B5" w:rsidRDefault="002B11B5" w:rsidP="002B11B5">
      <w:pPr>
        <w:ind w:left="-567" w:firstLine="540"/>
        <w:jc w:val="both"/>
        <w:rPr>
          <w:rFonts w:cs="Times New Roman"/>
        </w:rPr>
      </w:pPr>
      <w:r w:rsidRPr="002B11B5">
        <w:rPr>
          <w:rFonts w:cs="Times New Roman"/>
          <w:b/>
        </w:rPr>
        <w:t>Письмо.</w:t>
      </w:r>
      <w:r w:rsidRPr="002B11B5">
        <w:rPr>
          <w:rFonts w:cs="Times New Roman"/>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w:t>
      </w:r>
    </w:p>
    <w:p w:rsidR="002B11B5" w:rsidRPr="002B11B5" w:rsidRDefault="002B11B5" w:rsidP="002B11B5">
      <w:pPr>
        <w:ind w:left="-567" w:firstLine="540"/>
        <w:jc w:val="both"/>
        <w:rPr>
          <w:rFonts w:cs="Times New Roman"/>
        </w:rPr>
      </w:pPr>
      <w:r w:rsidRPr="002B11B5">
        <w:rPr>
          <w:rFonts w:cs="Times New Roman"/>
        </w:rPr>
        <w:t>Овладение первичными навыками клавиатурного письма.</w:t>
      </w:r>
    </w:p>
    <w:p w:rsidR="002B11B5" w:rsidRPr="002B11B5" w:rsidRDefault="002B11B5" w:rsidP="002B11B5">
      <w:pPr>
        <w:ind w:left="-567" w:firstLine="540"/>
        <w:jc w:val="both"/>
        <w:rPr>
          <w:rFonts w:cs="Times New Roman"/>
        </w:rPr>
      </w:pPr>
      <w:r w:rsidRPr="002B11B5">
        <w:rPr>
          <w:rFonts w:cs="Times New Roman"/>
        </w:rPr>
        <w:t xml:space="preserve">Понимание функции небуквенных графических средств: пробела между словами, знака переноса. </w:t>
      </w:r>
    </w:p>
    <w:p w:rsidR="002B11B5" w:rsidRPr="002B11B5" w:rsidRDefault="002B11B5" w:rsidP="002B11B5">
      <w:pPr>
        <w:ind w:left="-567" w:firstLine="540"/>
        <w:jc w:val="both"/>
        <w:rPr>
          <w:rFonts w:cs="Times New Roman"/>
        </w:rPr>
      </w:pPr>
      <w:r w:rsidRPr="002B11B5">
        <w:rPr>
          <w:rFonts w:cs="Times New Roman"/>
          <w:b/>
        </w:rPr>
        <w:t>Слово и предложение.</w:t>
      </w:r>
      <w:r w:rsidRPr="002B11B5">
        <w:rPr>
          <w:rFonts w:cs="Times New Roman"/>
        </w:rPr>
        <w:t xml:space="preserve"> Восприятие слова как объекта изучения, материала для анализа. Наблюдение над значением слова. </w:t>
      </w:r>
    </w:p>
    <w:p w:rsidR="002B11B5" w:rsidRPr="002B11B5" w:rsidRDefault="002B11B5" w:rsidP="002B11B5">
      <w:pPr>
        <w:ind w:left="-567" w:firstLine="540"/>
        <w:jc w:val="both"/>
        <w:rPr>
          <w:rFonts w:cs="Times New Roman"/>
        </w:rPr>
      </w:pPr>
      <w:r w:rsidRPr="002B11B5">
        <w:rPr>
          <w:rFonts w:cs="Times New Roman"/>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2B11B5" w:rsidRPr="002B11B5" w:rsidRDefault="002B11B5" w:rsidP="002B11B5">
      <w:pPr>
        <w:ind w:left="-567" w:firstLine="540"/>
        <w:jc w:val="both"/>
        <w:rPr>
          <w:rFonts w:cs="Times New Roman"/>
        </w:rPr>
      </w:pPr>
      <w:r w:rsidRPr="002B11B5">
        <w:rPr>
          <w:rFonts w:cs="Times New Roman"/>
          <w:b/>
        </w:rPr>
        <w:t>Орфография.</w:t>
      </w:r>
      <w:r w:rsidRPr="002B11B5">
        <w:rPr>
          <w:rFonts w:cs="Times New Roman"/>
        </w:rPr>
        <w:t xml:space="preserve"> Знакомство с правилами правописания и их применение: </w:t>
      </w:r>
    </w:p>
    <w:p w:rsidR="002B11B5" w:rsidRPr="002B11B5" w:rsidRDefault="002B11B5" w:rsidP="002B11B5">
      <w:pPr>
        <w:ind w:left="-567"/>
        <w:jc w:val="both"/>
        <w:rPr>
          <w:rFonts w:cs="Times New Roman"/>
        </w:rPr>
      </w:pPr>
      <w:r w:rsidRPr="002B11B5">
        <w:rPr>
          <w:rFonts w:cs="Times New Roman"/>
        </w:rPr>
        <w:t xml:space="preserve">• раздельное написание слов; </w:t>
      </w:r>
    </w:p>
    <w:p w:rsidR="002B11B5" w:rsidRPr="002B11B5" w:rsidRDefault="002B11B5" w:rsidP="002B11B5">
      <w:pPr>
        <w:ind w:left="-567"/>
        <w:jc w:val="both"/>
        <w:rPr>
          <w:rFonts w:cs="Times New Roman"/>
        </w:rPr>
      </w:pPr>
      <w:r w:rsidRPr="002B11B5">
        <w:rPr>
          <w:rFonts w:cs="Times New Roman"/>
        </w:rPr>
        <w:t xml:space="preserve">• обозначение гласных после шипящих (ча—ща, чу—щу, жи—ши); </w:t>
      </w:r>
    </w:p>
    <w:p w:rsidR="002B11B5" w:rsidRPr="002B11B5" w:rsidRDefault="002B11B5" w:rsidP="002B11B5">
      <w:pPr>
        <w:ind w:left="-567"/>
        <w:jc w:val="both"/>
        <w:rPr>
          <w:rFonts w:cs="Times New Roman"/>
        </w:rPr>
      </w:pPr>
      <w:r w:rsidRPr="002B11B5">
        <w:rPr>
          <w:rFonts w:cs="Times New Roman"/>
        </w:rPr>
        <w:t xml:space="preserve">• прописная (заглавная) буква в начале предложения, в именах собственных; </w:t>
      </w:r>
    </w:p>
    <w:p w:rsidR="002B11B5" w:rsidRPr="002B11B5" w:rsidRDefault="002B11B5" w:rsidP="002B11B5">
      <w:pPr>
        <w:ind w:left="-567"/>
        <w:jc w:val="both"/>
        <w:rPr>
          <w:rFonts w:cs="Times New Roman"/>
        </w:rPr>
      </w:pPr>
      <w:r w:rsidRPr="002B11B5">
        <w:rPr>
          <w:rFonts w:cs="Times New Roman"/>
        </w:rPr>
        <w:t xml:space="preserve">• перенос слов по слогам без стечения согласных; </w:t>
      </w:r>
    </w:p>
    <w:p w:rsidR="002B11B5" w:rsidRPr="002B11B5" w:rsidRDefault="002B11B5" w:rsidP="002B11B5">
      <w:pPr>
        <w:ind w:left="-567"/>
        <w:jc w:val="both"/>
        <w:rPr>
          <w:rFonts w:cs="Times New Roman"/>
        </w:rPr>
      </w:pPr>
      <w:r w:rsidRPr="002B11B5">
        <w:rPr>
          <w:rFonts w:cs="Times New Roman"/>
        </w:rPr>
        <w:t xml:space="preserve">• знаки препинания в конце предложения. </w:t>
      </w:r>
    </w:p>
    <w:p w:rsidR="002B11B5" w:rsidRPr="002B11B5" w:rsidRDefault="002B11B5" w:rsidP="002B11B5">
      <w:pPr>
        <w:ind w:left="-567" w:firstLine="540"/>
        <w:jc w:val="both"/>
        <w:rPr>
          <w:rFonts w:cs="Times New Roman"/>
        </w:rPr>
      </w:pPr>
      <w:r w:rsidRPr="002B11B5">
        <w:rPr>
          <w:rFonts w:cs="Times New Roman"/>
          <w:b/>
        </w:rPr>
        <w:t>Развитие речи.</w:t>
      </w:r>
      <w:r w:rsidRPr="002B11B5">
        <w:rPr>
          <w:rFonts w:cs="Times New Roman"/>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 </w:t>
      </w:r>
    </w:p>
    <w:p w:rsidR="002B11B5" w:rsidRPr="002B11B5" w:rsidRDefault="002B11B5" w:rsidP="002B11B5">
      <w:pPr>
        <w:pStyle w:val="u-2-msonormal"/>
        <w:spacing w:before="0" w:beforeAutospacing="0" w:after="0" w:afterAutospacing="0"/>
        <w:ind w:left="-567"/>
        <w:jc w:val="both"/>
        <w:textAlignment w:val="center"/>
        <w:rPr>
          <w:b/>
        </w:rPr>
      </w:pPr>
      <w:r w:rsidRPr="002B11B5">
        <w:rPr>
          <w:b/>
        </w:rPr>
        <w:t>Систематический курс</w:t>
      </w:r>
    </w:p>
    <w:p w:rsidR="002B11B5" w:rsidRPr="002B11B5" w:rsidRDefault="002B11B5" w:rsidP="002B11B5">
      <w:pPr>
        <w:pStyle w:val="u-2-msonormal"/>
        <w:spacing w:before="0" w:beforeAutospacing="0" w:after="0" w:afterAutospacing="0"/>
        <w:ind w:left="-567" w:firstLine="540"/>
        <w:jc w:val="both"/>
        <w:textAlignment w:val="center"/>
        <w:rPr>
          <w:b/>
          <w:i/>
        </w:rPr>
      </w:pPr>
      <w:r w:rsidRPr="002B11B5">
        <w:rPr>
          <w:b/>
        </w:rPr>
        <w:t>Фонетика и орфоэпия.</w:t>
      </w:r>
      <w:r w:rsidRPr="002B11B5">
        <w:t xml:space="preserve">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w:t>
      </w:r>
      <w:r w:rsidRPr="002B11B5">
        <w:lastRenderedPageBreak/>
        <w:t xml:space="preserve">и глухих согласных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 </w:t>
      </w:r>
      <w:r w:rsidRPr="002B11B5">
        <w:rPr>
          <w:i/>
        </w:rPr>
        <w:t>Фонетический анализ слова.</w:t>
      </w:r>
    </w:p>
    <w:p w:rsidR="002B11B5" w:rsidRPr="002B11B5" w:rsidRDefault="002B11B5" w:rsidP="002B11B5">
      <w:pPr>
        <w:pStyle w:val="u-2-msonormal"/>
        <w:spacing w:before="0" w:beforeAutospacing="0" w:after="0" w:afterAutospacing="0"/>
        <w:ind w:left="-567" w:firstLine="540"/>
        <w:jc w:val="both"/>
        <w:textAlignment w:val="center"/>
        <w:rPr>
          <w:b/>
          <w:i/>
        </w:rPr>
      </w:pPr>
      <w:r w:rsidRPr="002B11B5">
        <w:rPr>
          <w:b/>
        </w:rPr>
        <w:t>Графика</w:t>
      </w:r>
      <w:r w:rsidRPr="002B11B5">
        <w:t xml:space="preserve">. Различение звуков и букв. Обозначение на письме твёрдости и мягкости согласных звуков. Использование на письме разделительных </w:t>
      </w:r>
      <w:r w:rsidRPr="002B11B5">
        <w:rPr>
          <w:b/>
        </w:rPr>
        <w:t>ь</w:t>
      </w:r>
      <w:r w:rsidRPr="002B11B5">
        <w:t xml:space="preserve"> и </w:t>
      </w:r>
      <w:r w:rsidRPr="002B11B5">
        <w:rPr>
          <w:b/>
        </w:rPr>
        <w:t>ъ.</w:t>
      </w:r>
    </w:p>
    <w:p w:rsidR="002B11B5" w:rsidRPr="002B11B5" w:rsidRDefault="002B11B5" w:rsidP="002B11B5">
      <w:pPr>
        <w:pStyle w:val="u-2-msonormal"/>
        <w:spacing w:before="0" w:beforeAutospacing="0" w:after="0" w:afterAutospacing="0"/>
        <w:ind w:left="-567" w:firstLine="540"/>
        <w:jc w:val="both"/>
        <w:textAlignment w:val="center"/>
      </w:pPr>
      <w:r w:rsidRPr="002B11B5">
        <w:t xml:space="preserve">Установление соотношения звукового и буквенного состава слов типа </w:t>
      </w:r>
      <w:r w:rsidRPr="002B11B5">
        <w:rPr>
          <w:i/>
        </w:rPr>
        <w:t>стол, конь</w:t>
      </w:r>
      <w:r w:rsidRPr="002B11B5">
        <w:t xml:space="preserve">; в словах с йотированными гласными </w:t>
      </w:r>
      <w:r w:rsidRPr="002B11B5">
        <w:rPr>
          <w:b/>
        </w:rPr>
        <w:t xml:space="preserve">е, ё, ю, я; </w:t>
      </w:r>
      <w:r w:rsidRPr="002B11B5">
        <w:t>в словах с непроизносимыми согласными.</w:t>
      </w:r>
    </w:p>
    <w:p w:rsidR="002B11B5" w:rsidRPr="002B11B5" w:rsidRDefault="002B11B5" w:rsidP="002B11B5">
      <w:pPr>
        <w:pStyle w:val="msg-header-from"/>
        <w:spacing w:before="0" w:beforeAutospacing="0" w:after="0" w:afterAutospacing="0"/>
        <w:ind w:left="-567" w:firstLine="540"/>
        <w:jc w:val="both"/>
        <w:textAlignment w:val="center"/>
      </w:pPr>
      <w:r w:rsidRPr="002B11B5">
        <w:t xml:space="preserve">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 </w:t>
      </w:r>
    </w:p>
    <w:p w:rsidR="002B11B5" w:rsidRPr="002B11B5" w:rsidRDefault="002B11B5" w:rsidP="002B11B5">
      <w:pPr>
        <w:pStyle w:val="u-2-msonormal"/>
        <w:spacing w:before="0" w:beforeAutospacing="0" w:after="0" w:afterAutospacing="0"/>
        <w:ind w:left="-567" w:firstLine="540"/>
        <w:jc w:val="both"/>
        <w:textAlignment w:val="center"/>
      </w:pPr>
      <w:r w:rsidRPr="002B11B5">
        <w:t xml:space="preserve">Знание алфавита: правильное называние букв, их последовательность. Использование алфавита при работе со словарями, справочниками, каталогами. </w:t>
      </w:r>
    </w:p>
    <w:p w:rsidR="002B11B5" w:rsidRPr="002B11B5" w:rsidRDefault="002B11B5" w:rsidP="002B11B5">
      <w:pPr>
        <w:pStyle w:val="u-2-msonormal"/>
        <w:spacing w:before="0" w:beforeAutospacing="0" w:after="0" w:afterAutospacing="0"/>
        <w:ind w:left="-567" w:firstLine="540"/>
        <w:jc w:val="both"/>
        <w:textAlignment w:val="center"/>
        <w:rPr>
          <w:i/>
        </w:rPr>
      </w:pPr>
      <w:r w:rsidRPr="002B11B5">
        <w:rPr>
          <w:b/>
        </w:rPr>
        <w:t>Лексика.</w:t>
      </w:r>
      <w:r w:rsidRPr="002B11B5">
        <w:t xml:space="preserve"> Понимание слова как единства звучания и значения. Выявление слов, значение которых требует уточнения. </w:t>
      </w:r>
      <w:r w:rsidRPr="00A826A2">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фразеологизмах. Наблюдение за их использованием в тексте. Работа с разными словарями.</w:t>
      </w:r>
    </w:p>
    <w:p w:rsidR="002B11B5" w:rsidRPr="00A826A2" w:rsidRDefault="002B11B5" w:rsidP="002B11B5">
      <w:pPr>
        <w:pStyle w:val="u-2-msonormal"/>
        <w:spacing w:before="0" w:beforeAutospacing="0" w:after="0" w:afterAutospacing="0"/>
        <w:ind w:left="-567" w:firstLine="540"/>
        <w:jc w:val="both"/>
        <w:textAlignment w:val="center"/>
      </w:pPr>
      <w:r w:rsidRPr="002B11B5">
        <w:rPr>
          <w:b/>
        </w:rPr>
        <w:t xml:space="preserve">Состав слова (морфемика). </w:t>
      </w:r>
      <w:r w:rsidRPr="002B11B5">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w:t>
      </w:r>
      <w:r w:rsidRPr="00A826A2">
        <w:t>в словах с однозначно выделяемыми морфемами окончания, корня, приставки, суффикса (постфикса -ся), основы. Различение изменяемых и неизменяемых слов. Представление о значении суффиксов и приставок. Образование однокоренных слов помощью суффиксов и приставок. Сложные слова. Нахождение корня в однокоренных словах с чередованием согласных в корне. Разбор слова по составу.</w:t>
      </w:r>
    </w:p>
    <w:p w:rsidR="002B11B5" w:rsidRPr="00A826A2" w:rsidRDefault="002B11B5" w:rsidP="002B11B5">
      <w:pPr>
        <w:pStyle w:val="u-2-msonormal"/>
        <w:spacing w:before="0" w:beforeAutospacing="0" w:after="0" w:afterAutospacing="0"/>
        <w:ind w:left="-567" w:firstLine="540"/>
        <w:jc w:val="both"/>
        <w:textAlignment w:val="center"/>
      </w:pPr>
      <w:r w:rsidRPr="00A826A2">
        <w:rPr>
          <w:b/>
        </w:rPr>
        <w:t>Морфология.</w:t>
      </w:r>
      <w:r w:rsidRPr="00A826A2">
        <w:t xml:space="preserve"> Части речи; деление частей речи на самостоятельные и служебные.</w:t>
      </w:r>
    </w:p>
    <w:p w:rsidR="002B11B5" w:rsidRPr="00A826A2" w:rsidRDefault="002B11B5" w:rsidP="002B11B5">
      <w:pPr>
        <w:pStyle w:val="u-2-msonormal"/>
        <w:spacing w:before="0" w:beforeAutospacing="0" w:after="0" w:afterAutospacing="0"/>
        <w:ind w:left="-567" w:firstLine="540"/>
        <w:jc w:val="both"/>
        <w:textAlignment w:val="center"/>
      </w:pPr>
      <w:r w:rsidRPr="002B11B5">
        <w:rPr>
          <w:b/>
        </w:rPr>
        <w:t>Имя существительное</w:t>
      </w:r>
      <w:r w:rsidRPr="00A826A2">
        <w:t>. Значение и употребление в речи. Различение имён существительных</w:t>
      </w:r>
      <w:r w:rsidRPr="00A826A2">
        <w:rPr>
          <w:b/>
        </w:rPr>
        <w:t xml:space="preserve"> </w:t>
      </w:r>
      <w:r w:rsidRPr="00A826A2">
        <w:t xml:space="preserve">одушевлённых и неодушевлённых по вопросам кто? и что? Выделение имён существительных собственных и нарицательных. </w:t>
      </w:r>
    </w:p>
    <w:p w:rsidR="002B11B5" w:rsidRPr="00A826A2" w:rsidRDefault="002B11B5" w:rsidP="002B11B5">
      <w:pPr>
        <w:pStyle w:val="u-2-msonormal"/>
        <w:spacing w:before="0" w:beforeAutospacing="0" w:after="0" w:afterAutospacing="0"/>
        <w:ind w:left="-567" w:firstLine="540"/>
        <w:jc w:val="both"/>
        <w:textAlignment w:val="center"/>
      </w:pPr>
      <w:r w:rsidRPr="00A826A2">
        <w:t>Различение имён существительных мужского, женского и среднего рода. Изменение существительных по числам. Начальная форма имени существительного.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Словообразование имён существительных. Морфологический разбор имён существительных.</w:t>
      </w:r>
    </w:p>
    <w:p w:rsidR="002B11B5" w:rsidRPr="00A826A2" w:rsidRDefault="002B11B5" w:rsidP="002B11B5">
      <w:pPr>
        <w:pStyle w:val="u-2-msonormal"/>
        <w:spacing w:before="0" w:beforeAutospacing="0" w:after="0" w:afterAutospacing="0"/>
        <w:ind w:left="-567" w:firstLine="540"/>
        <w:jc w:val="both"/>
        <w:textAlignment w:val="center"/>
        <w:rPr>
          <w:b/>
        </w:rPr>
      </w:pPr>
      <w:r w:rsidRPr="00A826A2">
        <w:rPr>
          <w:b/>
        </w:rPr>
        <w:t>Имя прилагательное</w:t>
      </w:r>
      <w:r w:rsidRPr="00A826A2">
        <w:t>. Значение и употребление в речи. Изменение прилагательных по родам, числам и падежам, кроме прилагательных на -</w:t>
      </w:r>
      <w:r w:rsidRPr="00A826A2">
        <w:rPr>
          <w:b/>
        </w:rPr>
        <w:t>ий, -ья, -ов, -ин</w:t>
      </w:r>
      <w:r w:rsidRPr="00A826A2">
        <w:t>. Зависимость формы имени прилагательного от формы имени существительного. Начальная форма имени прилагательного. Словообразование имён прилагательных. Морфологический разбор имён прилагательных.</w:t>
      </w:r>
    </w:p>
    <w:p w:rsidR="002B11B5" w:rsidRPr="00A826A2" w:rsidRDefault="002B11B5" w:rsidP="002B11B5">
      <w:pPr>
        <w:pStyle w:val="u-2-msonormal"/>
        <w:spacing w:before="0" w:beforeAutospacing="0" w:after="0" w:afterAutospacing="0"/>
        <w:ind w:left="-567" w:firstLine="540"/>
        <w:jc w:val="both"/>
        <w:textAlignment w:val="center"/>
      </w:pPr>
      <w:r w:rsidRPr="00A826A2">
        <w:rPr>
          <w:b/>
        </w:rPr>
        <w:t>Местоимение</w:t>
      </w:r>
      <w:r w:rsidRPr="00A826A2">
        <w:t>.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2B11B5" w:rsidRPr="00A826A2" w:rsidRDefault="002B11B5" w:rsidP="002B11B5">
      <w:pPr>
        <w:pStyle w:val="u-2-msonormal"/>
        <w:spacing w:before="0" w:beforeAutospacing="0" w:after="0" w:afterAutospacing="0"/>
        <w:ind w:left="-567" w:firstLine="540"/>
        <w:jc w:val="both"/>
        <w:textAlignment w:val="center"/>
      </w:pPr>
      <w:r w:rsidRPr="00A826A2">
        <w:rPr>
          <w:b/>
        </w:rPr>
        <w:t>Числительное.</w:t>
      </w:r>
      <w:r w:rsidRPr="00A826A2">
        <w:t xml:space="preserve"> Общее представление о числительных. Значение и употребление в речи количественных и порядковых числительных.</w:t>
      </w:r>
    </w:p>
    <w:p w:rsidR="002B11B5" w:rsidRPr="00A826A2" w:rsidRDefault="002B11B5" w:rsidP="002B11B5">
      <w:pPr>
        <w:pStyle w:val="u-2-msonormal"/>
        <w:spacing w:before="0" w:beforeAutospacing="0" w:after="0" w:afterAutospacing="0"/>
        <w:ind w:left="-567" w:firstLine="540"/>
        <w:jc w:val="both"/>
        <w:textAlignment w:val="center"/>
      </w:pPr>
      <w:r w:rsidRPr="00A826A2">
        <w:rPr>
          <w:b/>
        </w:rPr>
        <w:t>Глагол.</w:t>
      </w:r>
      <w:r w:rsidRPr="00A826A2">
        <w:t xml:space="preserve">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настоящее, прошедшее, будущее время. Изменение глаголов по лицам и числам в настоящем и </w:t>
      </w:r>
      <w:r w:rsidRPr="00A826A2">
        <w:lastRenderedPageBreak/>
        <w:t>будущем времени (спряжение). Способы определения І и ІІ спряжения глаголов (практическое овладение). Изменение глаголов прошедшего времени по родам и числам. Возвратные глаголы. Словообразование глаголов от других частей речи. Морфологический разбор глаголов</w:t>
      </w:r>
      <w:r w:rsidRPr="00A826A2">
        <w:rPr>
          <w:b/>
        </w:rPr>
        <w:t>.</w:t>
      </w:r>
    </w:p>
    <w:p w:rsidR="002B11B5" w:rsidRPr="00A826A2" w:rsidRDefault="002B11B5" w:rsidP="002B11B5">
      <w:pPr>
        <w:pStyle w:val="u-2-msonormal"/>
        <w:spacing w:before="0" w:beforeAutospacing="0" w:after="0" w:afterAutospacing="0"/>
        <w:ind w:left="-567" w:firstLine="540"/>
        <w:jc w:val="both"/>
        <w:textAlignment w:val="center"/>
      </w:pPr>
      <w:r w:rsidRPr="00A826A2">
        <w:rPr>
          <w:b/>
        </w:rPr>
        <w:t>Наречие</w:t>
      </w:r>
      <w:r w:rsidRPr="00A826A2">
        <w:t>. Значение и употребление в речи.</w:t>
      </w:r>
    </w:p>
    <w:p w:rsidR="002B11B5" w:rsidRPr="00A826A2" w:rsidRDefault="002B11B5" w:rsidP="002B11B5">
      <w:pPr>
        <w:pStyle w:val="u-2-msonormal"/>
        <w:spacing w:before="0" w:beforeAutospacing="0" w:after="0" w:afterAutospacing="0"/>
        <w:ind w:left="-567" w:firstLine="540"/>
        <w:jc w:val="both"/>
        <w:textAlignment w:val="center"/>
      </w:pPr>
      <w:r w:rsidRPr="00A826A2">
        <w:rPr>
          <w:b/>
        </w:rPr>
        <w:t>Предлог.</w:t>
      </w:r>
      <w:r w:rsidRPr="00A826A2">
        <w:t xml:space="preserve">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2B11B5" w:rsidRPr="00A826A2" w:rsidRDefault="002B11B5" w:rsidP="002B11B5">
      <w:pPr>
        <w:pStyle w:val="u-2-msonormal"/>
        <w:spacing w:before="0" w:beforeAutospacing="0" w:after="0" w:afterAutospacing="0"/>
        <w:ind w:left="-567" w:firstLine="540"/>
        <w:jc w:val="both"/>
        <w:textAlignment w:val="center"/>
      </w:pPr>
      <w:r w:rsidRPr="00A826A2">
        <w:rPr>
          <w:b/>
        </w:rPr>
        <w:t xml:space="preserve">Союз. </w:t>
      </w:r>
      <w:r w:rsidRPr="00A826A2">
        <w:t xml:space="preserve">Союзы </w:t>
      </w:r>
      <w:r w:rsidRPr="00A826A2">
        <w:rPr>
          <w:b/>
        </w:rPr>
        <w:t>и, а, но,</w:t>
      </w:r>
      <w:r w:rsidRPr="00A826A2">
        <w:t xml:space="preserve"> их роль в речи. </w:t>
      </w:r>
    </w:p>
    <w:p w:rsidR="002B11B5" w:rsidRPr="00A826A2" w:rsidRDefault="002B11B5" w:rsidP="002B11B5">
      <w:pPr>
        <w:pStyle w:val="u-2-msonormal"/>
        <w:spacing w:before="0" w:beforeAutospacing="0" w:after="0" w:afterAutospacing="0"/>
        <w:ind w:left="-567" w:firstLine="540"/>
        <w:jc w:val="both"/>
        <w:textAlignment w:val="center"/>
      </w:pPr>
      <w:r w:rsidRPr="00A826A2">
        <w:rPr>
          <w:b/>
        </w:rPr>
        <w:t>Частица.</w:t>
      </w:r>
      <w:r w:rsidRPr="00A826A2">
        <w:t xml:space="preserve"> Частица </w:t>
      </w:r>
      <w:r w:rsidRPr="00A826A2">
        <w:rPr>
          <w:b/>
        </w:rPr>
        <w:t>не</w:t>
      </w:r>
      <w:r w:rsidRPr="00A826A2">
        <w:t>, её значение.</w:t>
      </w:r>
    </w:p>
    <w:p w:rsidR="002B11B5" w:rsidRPr="00A826A2" w:rsidRDefault="002B11B5" w:rsidP="002B11B5">
      <w:pPr>
        <w:pStyle w:val="u-2-msonormal"/>
        <w:spacing w:before="0" w:beforeAutospacing="0" w:after="0" w:afterAutospacing="0"/>
        <w:ind w:left="-567" w:firstLine="540"/>
        <w:jc w:val="both"/>
        <w:textAlignment w:val="center"/>
      </w:pPr>
      <w:r w:rsidRPr="00A826A2">
        <w:rPr>
          <w:b/>
        </w:rPr>
        <w:t>Синтаксис.</w:t>
      </w:r>
      <w:r w:rsidRPr="00A826A2">
        <w:t xml:space="preserve"> Различение предложения, словосочетания, слова (осознание их сходства и различия). Определение в словосочетании главного и зависимого слов при помощи вопроса.</w:t>
      </w:r>
      <w:r w:rsidRPr="00A826A2">
        <w:rPr>
          <w:b/>
        </w:rPr>
        <w:t xml:space="preserve"> </w:t>
      </w:r>
      <w:r w:rsidRPr="00A826A2">
        <w:t>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2B11B5" w:rsidRPr="00A826A2" w:rsidRDefault="002B11B5" w:rsidP="002B11B5">
      <w:pPr>
        <w:pStyle w:val="u-2-msonormal"/>
        <w:spacing w:before="0" w:beforeAutospacing="0" w:after="0" w:afterAutospacing="0"/>
        <w:ind w:left="-567" w:firstLine="540"/>
        <w:jc w:val="both"/>
        <w:textAlignment w:val="center"/>
      </w:pPr>
      <w:r w:rsidRPr="00A826A2">
        <w:rPr>
          <w:b/>
        </w:rPr>
        <w:t>Простое предложение.</w:t>
      </w:r>
      <w:r w:rsidRPr="00A826A2">
        <w:t xml:space="preserve"> 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Предложения распространённые и нераспространённые. Синтаксический анализ простого предложения с двумя главными членами.</w:t>
      </w:r>
    </w:p>
    <w:p w:rsidR="002B11B5" w:rsidRPr="00A826A2" w:rsidRDefault="002B11B5" w:rsidP="002B11B5">
      <w:pPr>
        <w:pStyle w:val="u-2-msonormal"/>
        <w:spacing w:before="0" w:beforeAutospacing="0" w:after="0" w:afterAutospacing="0"/>
        <w:ind w:left="-567" w:firstLine="540"/>
        <w:jc w:val="both"/>
        <w:textAlignment w:val="center"/>
      </w:pPr>
      <w:r w:rsidRPr="00A826A2">
        <w:t xml:space="preserve">Нахождение однородных членов и самостоятельное составление предложений с ними без союзов и с союзами </w:t>
      </w:r>
      <w:r w:rsidRPr="00A826A2">
        <w:rPr>
          <w:b/>
        </w:rPr>
        <w:t>и, а, но</w:t>
      </w:r>
      <w:r w:rsidRPr="00A826A2">
        <w:t xml:space="preserve">. Использование интонации перечисления в предложениях с однородными членами. </w:t>
      </w:r>
    </w:p>
    <w:p w:rsidR="002B11B5" w:rsidRPr="00A826A2" w:rsidRDefault="002B11B5" w:rsidP="002B11B5">
      <w:pPr>
        <w:pStyle w:val="u-2-msonormal"/>
        <w:spacing w:before="0" w:beforeAutospacing="0" w:after="0" w:afterAutospacing="0"/>
        <w:ind w:left="-567" w:firstLine="540"/>
        <w:jc w:val="both"/>
        <w:textAlignment w:val="center"/>
      </w:pPr>
      <w:r w:rsidRPr="00A826A2">
        <w:t>Нахождение в предложении обращения (в начале, в середине или в конце предложения).</w:t>
      </w:r>
    </w:p>
    <w:p w:rsidR="002B11B5" w:rsidRPr="00A826A2" w:rsidRDefault="002B11B5" w:rsidP="002B11B5">
      <w:pPr>
        <w:pStyle w:val="u-2-msonormal"/>
        <w:spacing w:before="0" w:beforeAutospacing="0" w:after="0" w:afterAutospacing="0"/>
        <w:ind w:left="-567" w:firstLine="540"/>
        <w:jc w:val="both"/>
        <w:textAlignment w:val="center"/>
      </w:pPr>
      <w:r w:rsidRPr="00A826A2">
        <w:rPr>
          <w:b/>
        </w:rPr>
        <w:t>Сложное предложение</w:t>
      </w:r>
      <w:r w:rsidRPr="00A826A2">
        <w:t xml:space="preserve"> (общее представление). Различение простых и сложных предложений.</w:t>
      </w:r>
    </w:p>
    <w:p w:rsidR="002B11B5" w:rsidRPr="00A826A2" w:rsidRDefault="002B11B5" w:rsidP="002B11B5">
      <w:pPr>
        <w:pStyle w:val="u-2-msonormal"/>
        <w:spacing w:before="0" w:beforeAutospacing="0" w:after="0" w:afterAutospacing="0"/>
        <w:ind w:left="-567" w:firstLine="540"/>
        <w:jc w:val="both"/>
        <w:textAlignment w:val="center"/>
      </w:pPr>
      <w:r w:rsidRPr="00A826A2">
        <w:rPr>
          <w:b/>
        </w:rPr>
        <w:t>Орфография и пунктуация</w:t>
      </w:r>
      <w:r w:rsidRPr="00A826A2">
        <w:t>.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rsidR="002B11B5" w:rsidRPr="00A826A2" w:rsidRDefault="002B11B5" w:rsidP="002B11B5">
      <w:pPr>
        <w:pStyle w:val="u-2-msonormal"/>
        <w:spacing w:before="0" w:beforeAutospacing="0" w:after="0" w:afterAutospacing="0"/>
        <w:ind w:left="-567" w:firstLine="540"/>
        <w:jc w:val="both"/>
        <w:textAlignment w:val="center"/>
      </w:pPr>
      <w:r w:rsidRPr="00A826A2">
        <w:t>Применение правил правописания и пунктуации:</w:t>
      </w:r>
    </w:p>
    <w:p w:rsidR="002B11B5" w:rsidRPr="00A826A2" w:rsidRDefault="002B11B5" w:rsidP="002B11B5">
      <w:pPr>
        <w:pStyle w:val="u-2-msonormal"/>
        <w:spacing w:before="0" w:beforeAutospacing="0" w:after="0" w:afterAutospacing="0"/>
        <w:ind w:left="-567"/>
        <w:jc w:val="both"/>
        <w:textAlignment w:val="center"/>
      </w:pPr>
      <w:r w:rsidRPr="00A826A2">
        <w:t xml:space="preserve">• сочетания </w:t>
      </w:r>
      <w:r w:rsidRPr="00A826A2">
        <w:rPr>
          <w:b/>
        </w:rPr>
        <w:t>жи—ши, ча—ща, чу—щу</w:t>
      </w:r>
      <w:r w:rsidRPr="00A826A2">
        <w:t xml:space="preserve"> в положении под ударением;</w:t>
      </w:r>
    </w:p>
    <w:p w:rsidR="002B11B5" w:rsidRPr="00A826A2" w:rsidRDefault="002B11B5" w:rsidP="002B11B5">
      <w:pPr>
        <w:pStyle w:val="u-2-msonormal"/>
        <w:spacing w:before="0" w:beforeAutospacing="0" w:after="0" w:afterAutospacing="0"/>
        <w:ind w:left="-567"/>
        <w:jc w:val="both"/>
        <w:textAlignment w:val="center"/>
      </w:pPr>
      <w:r w:rsidRPr="00A826A2">
        <w:t xml:space="preserve">• сочетания </w:t>
      </w:r>
      <w:r w:rsidRPr="00A826A2">
        <w:rPr>
          <w:b/>
        </w:rPr>
        <w:t xml:space="preserve">чк—чн, чт, нч, щн </w:t>
      </w:r>
      <w:r w:rsidRPr="00A826A2">
        <w:t xml:space="preserve">и др.; </w:t>
      </w:r>
    </w:p>
    <w:p w:rsidR="002B11B5" w:rsidRPr="00A826A2" w:rsidRDefault="002B11B5" w:rsidP="002B11B5">
      <w:pPr>
        <w:pStyle w:val="u-2-msonormal"/>
        <w:spacing w:before="0" w:beforeAutospacing="0" w:after="0" w:afterAutospacing="0"/>
        <w:ind w:left="-567"/>
        <w:jc w:val="both"/>
        <w:textAlignment w:val="center"/>
      </w:pPr>
      <w:r w:rsidRPr="00A826A2">
        <w:t>• перенос слов;</w:t>
      </w:r>
    </w:p>
    <w:p w:rsidR="002B11B5" w:rsidRPr="00A826A2" w:rsidRDefault="002B11B5" w:rsidP="002B11B5">
      <w:pPr>
        <w:pStyle w:val="u-2-msonormal"/>
        <w:spacing w:before="0" w:beforeAutospacing="0" w:after="0" w:afterAutospacing="0"/>
        <w:ind w:left="-567"/>
        <w:jc w:val="both"/>
        <w:textAlignment w:val="center"/>
      </w:pPr>
      <w:r w:rsidRPr="00A826A2">
        <w:t>• прописная буква в начале предложения, в именах собственных;</w:t>
      </w:r>
    </w:p>
    <w:p w:rsidR="002B11B5" w:rsidRPr="00A826A2" w:rsidRDefault="002B11B5" w:rsidP="002B11B5">
      <w:pPr>
        <w:pStyle w:val="u-2-msonormal"/>
        <w:spacing w:before="0" w:beforeAutospacing="0" w:after="0" w:afterAutospacing="0"/>
        <w:ind w:left="-567"/>
        <w:jc w:val="both"/>
        <w:textAlignment w:val="center"/>
      </w:pPr>
      <w:r w:rsidRPr="00A826A2">
        <w:t>• проверяемые безударные гласные в корне слова;</w:t>
      </w:r>
    </w:p>
    <w:p w:rsidR="002B11B5" w:rsidRPr="00A826A2" w:rsidRDefault="002B11B5" w:rsidP="002B11B5">
      <w:pPr>
        <w:pStyle w:val="u-2-msonormal"/>
        <w:spacing w:before="0" w:beforeAutospacing="0" w:after="0" w:afterAutospacing="0"/>
        <w:ind w:left="-567"/>
        <w:jc w:val="both"/>
        <w:textAlignment w:val="center"/>
      </w:pPr>
      <w:r w:rsidRPr="00A826A2">
        <w:t>• парные звонкие и глухие согласные в корне слова;</w:t>
      </w:r>
    </w:p>
    <w:p w:rsidR="002B11B5" w:rsidRPr="00A826A2" w:rsidRDefault="002B11B5" w:rsidP="002B11B5">
      <w:pPr>
        <w:pStyle w:val="u-2-msonormal"/>
        <w:spacing w:before="0" w:beforeAutospacing="0" w:after="0" w:afterAutospacing="0"/>
        <w:ind w:left="-567"/>
        <w:jc w:val="both"/>
        <w:textAlignment w:val="center"/>
      </w:pPr>
      <w:r w:rsidRPr="00A826A2">
        <w:t>• непроизносимые согласные;</w:t>
      </w:r>
    </w:p>
    <w:p w:rsidR="002B11B5" w:rsidRPr="00A826A2" w:rsidRDefault="002B11B5" w:rsidP="002B11B5">
      <w:pPr>
        <w:pStyle w:val="u-2-msonormal"/>
        <w:spacing w:before="0" w:beforeAutospacing="0" w:after="0" w:afterAutospacing="0"/>
        <w:ind w:left="-567"/>
        <w:jc w:val="both"/>
        <w:textAlignment w:val="center"/>
      </w:pPr>
      <w:r w:rsidRPr="00A826A2">
        <w:t>• непроверяемые гласные и согласные в корне слова (на ограниченном перечне слов); (непроверяемые буквы-орфограммы гласных и согласных звуков в корне слова</w:t>
      </w:r>
    </w:p>
    <w:p w:rsidR="002B11B5" w:rsidRPr="00A826A2" w:rsidRDefault="002B11B5" w:rsidP="002B11B5">
      <w:pPr>
        <w:pStyle w:val="u-2-msonormal"/>
        <w:spacing w:before="0" w:beforeAutospacing="0" w:after="0" w:afterAutospacing="0"/>
        <w:ind w:left="-567"/>
        <w:jc w:val="both"/>
        <w:textAlignment w:val="center"/>
      </w:pPr>
      <w:r w:rsidRPr="00A826A2">
        <w:t>• гласные и согласные в неизменяемых на письме приставках;</w:t>
      </w:r>
    </w:p>
    <w:p w:rsidR="002B11B5" w:rsidRPr="00A826A2" w:rsidRDefault="002B11B5" w:rsidP="002B11B5">
      <w:pPr>
        <w:pStyle w:val="u-2-msonormal"/>
        <w:spacing w:before="0" w:beforeAutospacing="0" w:after="0" w:afterAutospacing="0"/>
        <w:ind w:left="-567"/>
        <w:jc w:val="both"/>
        <w:textAlignment w:val="center"/>
      </w:pPr>
      <w:r w:rsidRPr="00A826A2">
        <w:t xml:space="preserve">• разделительные </w:t>
      </w:r>
      <w:r w:rsidRPr="00A826A2">
        <w:rPr>
          <w:b/>
        </w:rPr>
        <w:t>ъ</w:t>
      </w:r>
      <w:r w:rsidRPr="00A826A2">
        <w:t xml:space="preserve"> и </w:t>
      </w:r>
      <w:r w:rsidRPr="00A826A2">
        <w:rPr>
          <w:b/>
        </w:rPr>
        <w:t>ь</w:t>
      </w:r>
      <w:r w:rsidRPr="00A826A2">
        <w:t>;</w:t>
      </w:r>
    </w:p>
    <w:p w:rsidR="002B11B5" w:rsidRPr="00A826A2" w:rsidRDefault="002B11B5" w:rsidP="002B11B5">
      <w:pPr>
        <w:pStyle w:val="u-2-msonormal"/>
        <w:spacing w:before="0" w:beforeAutospacing="0" w:after="0" w:afterAutospacing="0"/>
        <w:ind w:left="-567"/>
        <w:jc w:val="both"/>
        <w:textAlignment w:val="center"/>
      </w:pPr>
      <w:r w:rsidRPr="00A826A2">
        <w:t>• мягкий знак после шипящих на конце имён существительных (речь, рожь, мышь);</w:t>
      </w:r>
    </w:p>
    <w:p w:rsidR="002B11B5" w:rsidRPr="00A826A2" w:rsidRDefault="002B11B5" w:rsidP="002B11B5">
      <w:pPr>
        <w:pStyle w:val="u-2-msonormal"/>
        <w:spacing w:before="0" w:beforeAutospacing="0" w:after="0" w:afterAutospacing="0"/>
        <w:ind w:left="-567"/>
        <w:jc w:val="both"/>
        <w:textAlignment w:val="center"/>
      </w:pPr>
      <w:r w:rsidRPr="00A826A2">
        <w:t xml:space="preserve">• соединительные </w:t>
      </w:r>
      <w:r w:rsidRPr="00A826A2">
        <w:rPr>
          <w:b/>
        </w:rPr>
        <w:t>о</w:t>
      </w:r>
      <w:r w:rsidRPr="00A826A2">
        <w:t xml:space="preserve"> и </w:t>
      </w:r>
      <w:r w:rsidRPr="00A826A2">
        <w:rPr>
          <w:b/>
        </w:rPr>
        <w:t>е</w:t>
      </w:r>
      <w:r w:rsidRPr="00A826A2">
        <w:t>, в сложных словах (самолёт, вездеход)</w:t>
      </w:r>
    </w:p>
    <w:p w:rsidR="002B11B5" w:rsidRPr="00A826A2" w:rsidRDefault="002B11B5" w:rsidP="002B11B5">
      <w:pPr>
        <w:pStyle w:val="u-2-msonormal"/>
        <w:spacing w:before="0" w:beforeAutospacing="0" w:after="0" w:afterAutospacing="0"/>
        <w:ind w:left="-567"/>
        <w:jc w:val="both"/>
        <w:textAlignment w:val="center"/>
      </w:pPr>
      <w:r w:rsidRPr="00A826A2">
        <w:rPr>
          <w:b/>
        </w:rPr>
        <w:t>• е</w:t>
      </w:r>
      <w:r w:rsidRPr="00A826A2">
        <w:t xml:space="preserve"> и </w:t>
      </w:r>
      <w:r w:rsidRPr="00A826A2">
        <w:rPr>
          <w:b/>
        </w:rPr>
        <w:t>и</w:t>
      </w:r>
      <w:r w:rsidRPr="00A826A2">
        <w:t xml:space="preserve"> в суффиксах имен существительных (ключик — ключика, замочек-замочка).</w:t>
      </w:r>
    </w:p>
    <w:p w:rsidR="002B11B5" w:rsidRPr="00A826A2" w:rsidRDefault="002B11B5" w:rsidP="002B11B5">
      <w:pPr>
        <w:pStyle w:val="u-2-msonormal"/>
        <w:spacing w:before="0" w:beforeAutospacing="0" w:after="0" w:afterAutospacing="0"/>
        <w:ind w:left="-567"/>
        <w:jc w:val="both"/>
        <w:textAlignment w:val="center"/>
      </w:pPr>
      <w:r w:rsidRPr="00A826A2">
        <w:t>• безударные падежные окончания имён существительных (кроме существительных на -</w:t>
      </w:r>
      <w:r w:rsidRPr="00A826A2">
        <w:rPr>
          <w:b/>
        </w:rPr>
        <w:t>мя, -ий, -ье, -ия, -ов, -ин</w:t>
      </w:r>
      <w:r w:rsidRPr="00A826A2">
        <w:t>);</w:t>
      </w:r>
    </w:p>
    <w:p w:rsidR="002B11B5" w:rsidRPr="00A826A2" w:rsidRDefault="002B11B5" w:rsidP="002B11B5">
      <w:pPr>
        <w:pStyle w:val="u-2-msonormal"/>
        <w:spacing w:before="0" w:beforeAutospacing="0" w:after="0" w:afterAutospacing="0"/>
        <w:ind w:left="-567"/>
        <w:jc w:val="both"/>
        <w:textAlignment w:val="center"/>
      </w:pPr>
      <w:r w:rsidRPr="00A826A2">
        <w:t xml:space="preserve">• безударные падежные окончания имён прилагательных; </w:t>
      </w:r>
    </w:p>
    <w:p w:rsidR="002B11B5" w:rsidRPr="00A826A2" w:rsidRDefault="002B11B5" w:rsidP="002B11B5">
      <w:pPr>
        <w:pStyle w:val="u-2-msonormal"/>
        <w:spacing w:before="0" w:beforeAutospacing="0" w:after="0" w:afterAutospacing="0"/>
        <w:ind w:left="-567"/>
        <w:jc w:val="both"/>
        <w:textAlignment w:val="center"/>
      </w:pPr>
      <w:r w:rsidRPr="00A826A2">
        <w:t>• раздельное написание предлогов с именами существительными;</w:t>
      </w:r>
    </w:p>
    <w:p w:rsidR="002B11B5" w:rsidRPr="00A826A2" w:rsidRDefault="002B11B5" w:rsidP="002B11B5">
      <w:pPr>
        <w:pStyle w:val="u-2-msonormal"/>
        <w:spacing w:before="0" w:beforeAutospacing="0" w:after="0" w:afterAutospacing="0"/>
        <w:ind w:left="-567"/>
        <w:jc w:val="both"/>
        <w:textAlignment w:val="center"/>
      </w:pPr>
      <w:r w:rsidRPr="00A826A2">
        <w:t>• раздельное написание предлогов с личными местоимениями;</w:t>
      </w:r>
    </w:p>
    <w:p w:rsidR="002B11B5" w:rsidRPr="00A826A2" w:rsidRDefault="002B11B5" w:rsidP="002B11B5">
      <w:pPr>
        <w:pStyle w:val="u-2-msonormal"/>
        <w:spacing w:before="0" w:beforeAutospacing="0" w:after="0" w:afterAutospacing="0"/>
        <w:ind w:left="-567"/>
        <w:jc w:val="both"/>
        <w:textAlignment w:val="center"/>
      </w:pPr>
      <w:r w:rsidRPr="00A826A2">
        <w:t xml:space="preserve">• раздельное написание частицы </w:t>
      </w:r>
      <w:r w:rsidRPr="00A826A2">
        <w:rPr>
          <w:b/>
        </w:rPr>
        <w:t>не</w:t>
      </w:r>
      <w:r w:rsidRPr="00A826A2">
        <w:t xml:space="preserve"> с глаголами;</w:t>
      </w:r>
    </w:p>
    <w:p w:rsidR="002B11B5" w:rsidRPr="00A826A2" w:rsidRDefault="002B11B5" w:rsidP="002B11B5">
      <w:pPr>
        <w:pStyle w:val="u-2-msonormal"/>
        <w:spacing w:before="0" w:beforeAutospacing="0" w:after="0" w:afterAutospacing="0"/>
        <w:ind w:left="-567"/>
        <w:jc w:val="both"/>
        <w:textAlignment w:val="center"/>
      </w:pPr>
      <w:r w:rsidRPr="00A826A2">
        <w:t>• мягкий знак после шипящих на конце глаголов во 2-м лице единственного числа (читаешь, учишь);</w:t>
      </w:r>
    </w:p>
    <w:p w:rsidR="002B11B5" w:rsidRPr="00A826A2" w:rsidRDefault="002B11B5" w:rsidP="002B11B5">
      <w:pPr>
        <w:pStyle w:val="u-2-msonormal"/>
        <w:spacing w:before="0" w:beforeAutospacing="0" w:after="0" w:afterAutospacing="0"/>
        <w:ind w:left="-567"/>
        <w:jc w:val="both"/>
        <w:textAlignment w:val="center"/>
      </w:pPr>
      <w:r w:rsidRPr="00A826A2">
        <w:t xml:space="preserve">• мягкий знак в глаголах в сочетании </w:t>
      </w:r>
      <w:r w:rsidRPr="00A826A2">
        <w:rPr>
          <w:b/>
        </w:rPr>
        <w:t>-ться</w:t>
      </w:r>
      <w:r w:rsidRPr="00A826A2">
        <w:t>;</w:t>
      </w:r>
    </w:p>
    <w:p w:rsidR="002B11B5" w:rsidRPr="00A826A2" w:rsidRDefault="002B11B5" w:rsidP="002B11B5">
      <w:pPr>
        <w:pStyle w:val="u-2-msonormal"/>
        <w:spacing w:before="0" w:beforeAutospacing="0" w:after="0" w:afterAutospacing="0"/>
        <w:ind w:left="-567"/>
        <w:jc w:val="both"/>
        <w:textAlignment w:val="center"/>
      </w:pPr>
      <w:r w:rsidRPr="00A826A2">
        <w:lastRenderedPageBreak/>
        <w:t>• безударные личные окончания глаголов;</w:t>
      </w:r>
    </w:p>
    <w:p w:rsidR="002B11B5" w:rsidRPr="00A826A2" w:rsidRDefault="002B11B5" w:rsidP="002B11B5">
      <w:pPr>
        <w:pStyle w:val="u-2-msonormal"/>
        <w:spacing w:before="0" w:beforeAutospacing="0" w:after="0" w:afterAutospacing="0"/>
        <w:ind w:left="-567"/>
        <w:jc w:val="both"/>
        <w:textAlignment w:val="center"/>
      </w:pPr>
      <w:r w:rsidRPr="00A826A2">
        <w:t>• раздельное написание предлогов с другими словами;</w:t>
      </w:r>
    </w:p>
    <w:p w:rsidR="002B11B5" w:rsidRPr="00A826A2" w:rsidRDefault="002B11B5" w:rsidP="002B11B5">
      <w:pPr>
        <w:pStyle w:val="u-2-msonormal"/>
        <w:spacing w:before="0" w:beforeAutospacing="0" w:after="0" w:afterAutospacing="0"/>
        <w:ind w:left="-567"/>
        <w:jc w:val="both"/>
        <w:textAlignment w:val="center"/>
      </w:pPr>
      <w:r w:rsidRPr="00A826A2">
        <w:t>• знаки препинания в конце предложения: точка, вопросительный и восклицательные знаки;</w:t>
      </w:r>
    </w:p>
    <w:p w:rsidR="002B11B5" w:rsidRPr="00A826A2" w:rsidRDefault="002B11B5" w:rsidP="002B11B5">
      <w:pPr>
        <w:pStyle w:val="u-2-msonormal"/>
        <w:spacing w:before="0" w:beforeAutospacing="0" w:after="0" w:afterAutospacing="0"/>
        <w:ind w:left="-567"/>
        <w:jc w:val="both"/>
        <w:textAlignment w:val="center"/>
      </w:pPr>
      <w:r w:rsidRPr="00A826A2">
        <w:t>• знаки препинания (запятая) в предложениях с однородными членами;</w:t>
      </w:r>
    </w:p>
    <w:p w:rsidR="002B11B5" w:rsidRPr="00A826A2" w:rsidRDefault="002B11B5" w:rsidP="002B11B5">
      <w:pPr>
        <w:pStyle w:val="u-2-msonormal"/>
        <w:spacing w:before="0" w:beforeAutospacing="0" w:after="0" w:afterAutospacing="0"/>
        <w:ind w:left="-567"/>
        <w:jc w:val="both"/>
        <w:textAlignment w:val="center"/>
      </w:pPr>
      <w:r w:rsidRPr="00A826A2">
        <w:t>• запятая при обращении в предложениях;</w:t>
      </w:r>
    </w:p>
    <w:p w:rsidR="002B11B5" w:rsidRPr="00A826A2" w:rsidRDefault="002B11B5" w:rsidP="002B11B5">
      <w:pPr>
        <w:pStyle w:val="u-2-msonormal"/>
        <w:spacing w:before="0" w:beforeAutospacing="0" w:after="0" w:afterAutospacing="0"/>
        <w:ind w:left="-567"/>
        <w:jc w:val="both"/>
        <w:textAlignment w:val="center"/>
      </w:pPr>
      <w:r w:rsidRPr="00A826A2">
        <w:t>• запятая между частями в сложном предложении.</w:t>
      </w:r>
    </w:p>
    <w:p w:rsidR="002B11B5" w:rsidRPr="00A826A2" w:rsidRDefault="002B11B5" w:rsidP="002B11B5">
      <w:pPr>
        <w:pStyle w:val="u-2-msonormal"/>
        <w:spacing w:before="0" w:beforeAutospacing="0" w:after="0" w:afterAutospacing="0"/>
        <w:ind w:left="-567" w:firstLine="540"/>
        <w:jc w:val="both"/>
        <w:textAlignment w:val="center"/>
      </w:pPr>
      <w:r w:rsidRPr="00A826A2">
        <w:rPr>
          <w:b/>
        </w:rPr>
        <w:t>Развитие речи</w:t>
      </w:r>
      <w:r w:rsidRPr="00A826A2">
        <w:t>. Осознание ситуации общения: с какой целью, с кем и где происходит общение?</w:t>
      </w:r>
    </w:p>
    <w:p w:rsidR="002B11B5" w:rsidRPr="00A826A2" w:rsidRDefault="002B11B5" w:rsidP="002B11B5">
      <w:pPr>
        <w:pStyle w:val="u-2-msonormal"/>
        <w:spacing w:before="0" w:beforeAutospacing="0" w:after="0" w:afterAutospacing="0"/>
        <w:ind w:left="-567" w:firstLine="540"/>
        <w:jc w:val="both"/>
        <w:textAlignment w:val="center"/>
      </w:pPr>
      <w:r w:rsidRPr="00A826A2">
        <w:t>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и т.п.).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p>
    <w:p w:rsidR="002B11B5" w:rsidRPr="00A826A2" w:rsidRDefault="002B11B5" w:rsidP="002B11B5">
      <w:pPr>
        <w:pStyle w:val="u-2-msonormal"/>
        <w:spacing w:before="0" w:beforeAutospacing="0" w:after="0" w:afterAutospacing="0"/>
        <w:ind w:left="-567" w:firstLine="540"/>
        <w:jc w:val="both"/>
        <w:textAlignment w:val="center"/>
      </w:pPr>
      <w:r w:rsidRPr="00A826A2">
        <w:t xml:space="preserve">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речи (описание, повествование, рассуждение). </w:t>
      </w:r>
    </w:p>
    <w:p w:rsidR="002B11B5" w:rsidRPr="00A826A2" w:rsidRDefault="002B11B5" w:rsidP="002B11B5">
      <w:pPr>
        <w:pStyle w:val="u-2-msonormal"/>
        <w:spacing w:before="0" w:beforeAutospacing="0" w:after="0" w:afterAutospacing="0"/>
        <w:ind w:left="-567" w:firstLine="540"/>
        <w:jc w:val="both"/>
        <w:textAlignment w:val="center"/>
      </w:pPr>
      <w:r w:rsidRPr="00A826A2">
        <w:t>Текст. Признаки текста. Смысловое единство предложений в тексте. Заглавие текста.</w:t>
      </w:r>
    </w:p>
    <w:p w:rsidR="002B11B5" w:rsidRPr="00A826A2" w:rsidRDefault="002B11B5" w:rsidP="002B11B5">
      <w:pPr>
        <w:pStyle w:val="u-2-msonormal"/>
        <w:spacing w:before="0" w:beforeAutospacing="0" w:after="0" w:afterAutospacing="0"/>
        <w:ind w:left="-567" w:firstLine="540"/>
        <w:jc w:val="both"/>
        <w:textAlignment w:val="center"/>
      </w:pPr>
      <w:r w:rsidRPr="00A826A2">
        <w:t>Последовательность предложений в тексте.</w:t>
      </w:r>
    </w:p>
    <w:p w:rsidR="002B11B5" w:rsidRPr="00A826A2" w:rsidRDefault="002B11B5" w:rsidP="002B11B5">
      <w:pPr>
        <w:pStyle w:val="u-2-msonormal"/>
        <w:spacing w:before="0" w:beforeAutospacing="0" w:after="0" w:afterAutospacing="0"/>
        <w:ind w:left="-567" w:firstLine="540"/>
        <w:jc w:val="both"/>
        <w:textAlignment w:val="center"/>
      </w:pPr>
      <w:r w:rsidRPr="00A826A2">
        <w:t>Последовательность частей текста (абзацев).</w:t>
      </w:r>
    </w:p>
    <w:p w:rsidR="002B11B5" w:rsidRPr="00A826A2" w:rsidRDefault="002B11B5" w:rsidP="002B11B5">
      <w:pPr>
        <w:pStyle w:val="u-2-msonormal"/>
        <w:spacing w:before="0" w:beforeAutospacing="0" w:after="0" w:afterAutospacing="0"/>
        <w:ind w:left="-567" w:firstLine="540"/>
        <w:jc w:val="both"/>
        <w:textAlignment w:val="center"/>
      </w:pPr>
      <w:r w:rsidRPr="00A826A2">
        <w:t xml:space="preserve">Комплексная работа над структурой текста: озаглавливание, корректирование порядка предложений и частей текста (абзацев). </w:t>
      </w:r>
    </w:p>
    <w:p w:rsidR="002B11B5" w:rsidRPr="00A826A2" w:rsidRDefault="002B11B5" w:rsidP="002B11B5">
      <w:pPr>
        <w:pStyle w:val="u-2-msonormal"/>
        <w:spacing w:before="0" w:beforeAutospacing="0" w:after="0" w:afterAutospacing="0"/>
        <w:ind w:left="-567" w:firstLine="540"/>
        <w:jc w:val="both"/>
        <w:textAlignment w:val="center"/>
      </w:pPr>
      <w:r w:rsidRPr="00A826A2">
        <w:t>План текста. Составление планов к заданным текстам. Создание собственных текстов по предложенным и самостоятельно составленным планам.</w:t>
      </w:r>
    </w:p>
    <w:p w:rsidR="002B11B5" w:rsidRPr="00A826A2" w:rsidRDefault="002B11B5" w:rsidP="002B11B5">
      <w:pPr>
        <w:pStyle w:val="u-2-msonormal"/>
        <w:spacing w:before="0" w:beforeAutospacing="0" w:after="0" w:afterAutospacing="0"/>
        <w:ind w:left="-567" w:firstLine="540"/>
        <w:jc w:val="both"/>
        <w:textAlignment w:val="center"/>
      </w:pPr>
      <w:r w:rsidRPr="00A826A2">
        <w:t xml:space="preserve">Типы текстов: описание, повествование, рассуждение, их особенности. </w:t>
      </w:r>
    </w:p>
    <w:p w:rsidR="002B11B5" w:rsidRPr="00A826A2" w:rsidRDefault="002B11B5" w:rsidP="002B11B5">
      <w:pPr>
        <w:pStyle w:val="u-2-msonormal"/>
        <w:spacing w:before="0" w:beforeAutospacing="0" w:after="0" w:afterAutospacing="0"/>
        <w:ind w:left="-567" w:firstLine="540"/>
        <w:jc w:val="both"/>
        <w:textAlignment w:val="center"/>
      </w:pPr>
      <w:r w:rsidRPr="00A826A2">
        <w:t>Знакомство с жанрами письма и поздравления.</w:t>
      </w:r>
    </w:p>
    <w:p w:rsidR="002B11B5" w:rsidRPr="00A826A2" w:rsidRDefault="002B11B5" w:rsidP="002B11B5">
      <w:pPr>
        <w:pStyle w:val="u-2-msonormal"/>
        <w:spacing w:before="0" w:beforeAutospacing="0" w:after="0" w:afterAutospacing="0"/>
        <w:ind w:left="-567" w:firstLine="540"/>
        <w:jc w:val="both"/>
        <w:textAlignment w:val="center"/>
      </w:pPr>
      <w:r w:rsidRPr="00A826A2">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2B11B5" w:rsidRPr="00A826A2" w:rsidRDefault="002B11B5" w:rsidP="002B11B5">
      <w:pPr>
        <w:pStyle w:val="u-2-msonormal"/>
        <w:spacing w:before="0" w:beforeAutospacing="0" w:after="0" w:afterAutospacing="0"/>
        <w:ind w:left="-567" w:firstLine="540"/>
        <w:jc w:val="both"/>
        <w:textAlignment w:val="center"/>
      </w:pPr>
      <w:r w:rsidRPr="00A826A2">
        <w:t>Знакомство с основными видами изложений и сочинений (без заучивания учащимися определений): изложение подробное и выборочное, изложение с элементами сочинения; сочинение-повествование, сочинение-описание, сочинение-рассуждение.</w:t>
      </w:r>
    </w:p>
    <w:p w:rsidR="002B11B5" w:rsidRDefault="003630E6" w:rsidP="00B321E5">
      <w:pPr>
        <w:pStyle w:val="u-2-msonormal"/>
        <w:spacing w:before="0" w:beforeAutospacing="0" w:after="0" w:afterAutospacing="0"/>
        <w:ind w:left="-567" w:firstLine="540"/>
        <w:jc w:val="center"/>
        <w:textAlignment w:val="center"/>
        <w:rPr>
          <w:rFonts w:eastAsia="@Arial Unicode MS"/>
          <w:b/>
          <w:bCs/>
          <w:lang w:eastAsia="ar-SA"/>
        </w:rPr>
      </w:pPr>
      <w:r w:rsidRPr="003630E6">
        <w:rPr>
          <w:rFonts w:eastAsia="@Arial Unicode MS"/>
          <w:b/>
          <w:bCs/>
          <w:lang w:eastAsia="ar-SA"/>
        </w:rPr>
        <w:t>1.2.2.2 Литературное чтение</w:t>
      </w:r>
    </w:p>
    <w:p w:rsidR="003630E6" w:rsidRPr="00A826A2" w:rsidRDefault="003630E6" w:rsidP="00A826A2">
      <w:pPr>
        <w:pStyle w:val="u-2-msonormal"/>
        <w:spacing w:before="0" w:beforeAutospacing="0" w:after="0" w:afterAutospacing="0"/>
        <w:ind w:left="-567" w:firstLine="540"/>
        <w:jc w:val="both"/>
        <w:textAlignment w:val="center"/>
      </w:pPr>
      <w:r w:rsidRPr="00A826A2">
        <w:t>Предмет «Литературное чтение»  начинается с обучения грамоте. Обучение грамоте направлено на формирование навыка чтения и основ элементарного графического навыка,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Задачи обучения грамоте решаются на уроках обучения чтению и на уроках обучения письму. Обучение письму идёт параллельно с обучением чтению с учётом принципа координации устной и письменной речи. Содержание обучения грамоте обеспечивает решение основных задач трёх его периодов: добукварного (подготовительного), букварного (основного) и послебукварного (заключительного).</w:t>
      </w:r>
    </w:p>
    <w:p w:rsidR="003630E6" w:rsidRPr="00A826A2" w:rsidRDefault="003630E6" w:rsidP="00A826A2">
      <w:pPr>
        <w:pStyle w:val="u-2-msonormal"/>
        <w:spacing w:before="0" w:beforeAutospacing="0" w:after="0" w:afterAutospacing="0"/>
        <w:ind w:left="-567" w:firstLine="540"/>
        <w:jc w:val="both"/>
        <w:textAlignment w:val="center"/>
      </w:pPr>
      <w:r w:rsidRPr="00A826A2">
        <w:t xml:space="preserve">Добукварный 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 выявлению начального уровня развитости устных форм речи у каждого ученика, особенно слушания и говорения. Стоит и другая задача — приобщение к учебной деятельности, приучение к требованиям школы. </w:t>
      </w:r>
    </w:p>
    <w:p w:rsidR="003630E6" w:rsidRPr="00A826A2" w:rsidRDefault="003630E6" w:rsidP="00A826A2">
      <w:pPr>
        <w:pStyle w:val="u-2-msonormal"/>
        <w:spacing w:before="0" w:beforeAutospacing="0" w:after="0" w:afterAutospacing="0"/>
        <w:ind w:left="-567" w:firstLine="540"/>
        <w:jc w:val="both"/>
        <w:textAlignment w:val="center"/>
      </w:pPr>
      <w:r w:rsidRPr="00A826A2">
        <w:t xml:space="preserve">Введение детей в мир языка начинается со знакомства со словом, его значением, с 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 У первоклассников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w:t>
      </w:r>
      <w:r w:rsidRPr="00A826A2">
        <w:lastRenderedPageBreak/>
        <w:t xml:space="preserve">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(твёрдых и мягких звуках), изучаются первые пять гласных звуков и обозначающие их буквы. На уроках письма дети усваивают требования к положению тетради, ручки, к правильной посадке, учатся писать сначала элементы букв, а затем овладевают письмом букв. </w:t>
      </w:r>
    </w:p>
    <w:p w:rsidR="003630E6" w:rsidRPr="00A826A2" w:rsidRDefault="003630E6" w:rsidP="00A826A2">
      <w:pPr>
        <w:pStyle w:val="u-2-msonormal"/>
        <w:spacing w:before="0" w:beforeAutospacing="0" w:after="0" w:afterAutospacing="0"/>
        <w:ind w:left="-567" w:firstLine="540"/>
        <w:jc w:val="both"/>
        <w:textAlignment w:val="center"/>
      </w:pPr>
      <w:r w:rsidRPr="00A826A2">
        <w:t>Содержание букварного периода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не обозначающими звуков. Специфическая особенность данного этапа заключается в непосредственном обучении чтению, усвоению его механизма. Первоклассники осваивают два вида чтения: орфографическое (читаю, как написано) и орфоэпическое (читаю, как говорю); работают со слоговыми таблицами и слогами-слияниями; осваивают письмо всех гласных и согласных букв, слогов с различными видами соединений, слов, предложений, небольших текстов.</w:t>
      </w:r>
    </w:p>
    <w:p w:rsidR="003630E6" w:rsidRPr="00A826A2" w:rsidRDefault="003630E6" w:rsidP="00A826A2">
      <w:pPr>
        <w:pStyle w:val="u-2-msonormal"/>
        <w:spacing w:before="0" w:beforeAutospacing="0" w:after="0" w:afterAutospacing="0"/>
        <w:ind w:left="-567" w:firstLine="540"/>
        <w:jc w:val="both"/>
        <w:textAlignment w:val="center"/>
      </w:pPr>
      <w:r w:rsidRPr="00A826A2">
        <w:t xml:space="preserve">Послебукварный (заключительный) — повторительно-обобщающий этап. На данном этапе обучения грамоте осуществляется постепенный переход к чтению целыми словами, формируется умение читать про себя, развиваются и совершенствуются процессы сознательного, правильного, темпового и выразительного чтения слов, предложений, текстов. Учащиеся знакомятся с речевым этикетом (словесные способы выражения приветствия, благодарности, прощания и т.д.) на основе чтения и разыгрывания ситуаций общения. Обучение элементам фонетики, лексики и грамматики идёт параллельно с формированием коммуникативно-речевых умений и навыков, с развитием творческих способностей детей. В этот период дети начинают читать литературные тексты и включаются в проектную деятельность по подготовке «Праздника букваря», в ходе которой происходит осмысление полученных в период обучения грамоте знаний. </w:t>
      </w:r>
    </w:p>
    <w:p w:rsidR="003630E6" w:rsidRPr="00A826A2" w:rsidRDefault="003630E6" w:rsidP="00A826A2">
      <w:pPr>
        <w:pStyle w:val="u-2-msonormal"/>
        <w:spacing w:before="0" w:beforeAutospacing="0" w:after="0" w:afterAutospacing="0"/>
        <w:ind w:left="-567" w:firstLine="540"/>
        <w:jc w:val="both"/>
        <w:textAlignment w:val="center"/>
      </w:pPr>
      <w:r w:rsidRPr="00A826A2">
        <w:t xml:space="preserve">После обучения грамоте начинается раздельное изучение русского языка и литературного чтения.  </w:t>
      </w:r>
    </w:p>
    <w:p w:rsidR="003630E6" w:rsidRPr="00A826A2" w:rsidRDefault="003630E6" w:rsidP="00A826A2">
      <w:pPr>
        <w:pStyle w:val="u-2-msonormal"/>
        <w:spacing w:before="0" w:beforeAutospacing="0" w:after="0" w:afterAutospacing="0"/>
        <w:ind w:left="-567" w:firstLine="540"/>
        <w:jc w:val="both"/>
        <w:textAlignment w:val="center"/>
      </w:pPr>
      <w:r w:rsidRPr="00A826A2">
        <w:t xml:space="preserve">Содержание курса имеет концентрическое строение, предусматривающее изучение одних и тех же разделов и тем в каждом классе. Такая структура программы позволяет учитывать степень подготовки учащихся к восприятию тех или иных сведений о языке, обеспечивает постепенное возрастание сложности материала и организует комплексное изучение грамматической теории, навыков правописания и развития речи. </w:t>
      </w:r>
    </w:p>
    <w:p w:rsidR="003630E6" w:rsidRPr="00A826A2" w:rsidRDefault="003630E6" w:rsidP="00A826A2">
      <w:pPr>
        <w:pStyle w:val="u-2-msonormal"/>
        <w:spacing w:before="0" w:beforeAutospacing="0" w:after="0" w:afterAutospacing="0"/>
        <w:ind w:left="-567" w:firstLine="540"/>
        <w:jc w:val="both"/>
        <w:textAlignment w:val="center"/>
      </w:pPr>
      <w:r w:rsidRPr="00A826A2">
        <w:t xml:space="preserve">Языковой материал обеспечивает формирование у младших школьников первоначальных представлений о системе и структуре  курса «Литературного чтения»с учётом возрастных особенностей младших школьников, а также способствует усвоению ими норм русского литературного языка. Изучение орфографии и пунктуации, а также развитие устной и письменной речи учащихся служит решению практических задач общения и формирует навыки, определяющие культурный уровень учащихся. </w:t>
      </w:r>
    </w:p>
    <w:p w:rsidR="003630E6" w:rsidRPr="00A826A2" w:rsidRDefault="003630E6" w:rsidP="00A826A2">
      <w:pPr>
        <w:pStyle w:val="u-2-msonormal"/>
        <w:spacing w:before="0" w:beforeAutospacing="0" w:after="0" w:afterAutospacing="0"/>
        <w:ind w:left="-567" w:firstLine="540"/>
        <w:jc w:val="both"/>
        <w:textAlignment w:val="center"/>
      </w:pPr>
      <w:r w:rsidRPr="00A826A2">
        <w:t>Программа направлена на формирование у младших школьников представлений о языке как явлении национальной культуры и основном средстве человеческого общения, на осознание ими значения русского языка как государственного языка Российской Федерации, языка межнационального общения.</w:t>
      </w:r>
    </w:p>
    <w:p w:rsidR="003630E6" w:rsidRPr="00A826A2" w:rsidRDefault="003630E6" w:rsidP="00A826A2">
      <w:pPr>
        <w:pStyle w:val="u-2-msonormal"/>
        <w:spacing w:before="0" w:beforeAutospacing="0" w:after="0" w:afterAutospacing="0"/>
        <w:ind w:left="-567" w:firstLine="540"/>
        <w:jc w:val="both"/>
        <w:textAlignment w:val="center"/>
      </w:pPr>
      <w:r w:rsidRPr="00A826A2">
        <w:t>В программе выделен раздел «Виды речевой деятельности». Его содержание обеспечивает ориентацию младших школьников в целях, задачах, средствах и значении различных видов речевой деятельности (слушания, говорения, чтения и письма). Развитие и совершенствование всех видов речевой деятельности заложит основы для овладения устной и письменной формами языка, культурой речи. Учащиеся научатся адекватно воспринимать звучащую и письменную речь, анализировать свою и оценивать чужую речь, создавать собственные монологические устные высказывания и письменные тексты в соответствии с задачами коммуникации. Включение данного раздела в программу усиливает внимание к формированию коммуникативных умений и навыков, актуальных для практики общения младших школьников.</w:t>
      </w:r>
    </w:p>
    <w:p w:rsidR="003630E6" w:rsidRPr="00A826A2" w:rsidRDefault="003630E6" w:rsidP="00A826A2">
      <w:pPr>
        <w:pStyle w:val="u-2-msonormal"/>
        <w:spacing w:before="0" w:beforeAutospacing="0" w:after="0" w:afterAutospacing="0"/>
        <w:ind w:left="-567" w:firstLine="540"/>
        <w:jc w:val="both"/>
        <w:textAlignment w:val="center"/>
      </w:pPr>
      <w:r w:rsidRPr="00A826A2">
        <w:lastRenderedPageBreak/>
        <w:t xml:space="preserve">Содержание систематического курса русского языка представлено в программе как совокупность понятий, правил, сведений, взаимодействующих между собой, отражающих реально существующую внутреннюю взаимосвязь всех сторон языка: фонетической, лексической, словообразовательной и грамматической (морфологической и синтаксической). </w:t>
      </w:r>
    </w:p>
    <w:p w:rsidR="003630E6" w:rsidRPr="00A826A2" w:rsidRDefault="003630E6" w:rsidP="00A826A2">
      <w:pPr>
        <w:pStyle w:val="u-2-msonormal"/>
        <w:spacing w:before="0" w:beforeAutospacing="0" w:after="0" w:afterAutospacing="0"/>
        <w:ind w:left="-567" w:firstLine="540"/>
        <w:jc w:val="both"/>
        <w:textAlignment w:val="center"/>
      </w:pPr>
      <w:r w:rsidRPr="00A826A2">
        <w:t xml:space="preserve">Знакомясь с единицами языка разных уровней, учащиеся усваивают их роль, функции, а также связи и отношения, существующие в системе языка и речи. Усвоение морфологической и синтаксической структуры языка, правил строения слова и предложения, графической формы букв осуществляется на основе формирования символико-моделирующих учебных действий с языковыми единицами. Через овладение языком — его лексикой, фразеологией, фонетикой и графикой, богатейшей словообразовательной системой, его грамматикой, разнообразием синтаксических структур — формируется собственная языковая способность ученика, осуществляется становление личности. </w:t>
      </w:r>
    </w:p>
    <w:p w:rsidR="003630E6" w:rsidRPr="00A826A2" w:rsidRDefault="003630E6" w:rsidP="00A826A2">
      <w:pPr>
        <w:pStyle w:val="u-2-msonormal"/>
        <w:spacing w:before="0" w:beforeAutospacing="0" w:after="0" w:afterAutospacing="0"/>
        <w:ind w:left="-567" w:firstLine="540"/>
        <w:jc w:val="both"/>
        <w:textAlignment w:val="center"/>
      </w:pPr>
      <w:r w:rsidRPr="00A826A2">
        <w:t>Значимое место в программе отводится темам «Текст», «Предложение и словосочетание». Они наиболее явственно обеспечивают формирование и развитие коммуникативно-речевой компетенции учащихся. Работа над текстом предусматривает формирование речевых умений и овладение речеведческими сведениями и знаниями по языку, что создаст действенную основу для обучения школьников созданию текстов по образцу (изложение), собственных текстов разного типа (текст-повествование, текст-описание, текст-рассуждение) и жанра с учётом замысла, адресата и ситуации общения, соблюдению норм построения текста (логичность, последовательность, связность, соответствие теме и главной мысли и др.), развитию умений, связанных с оценкой и самооценкой выполненной учеником творческой работы.</w:t>
      </w:r>
    </w:p>
    <w:p w:rsidR="003630E6" w:rsidRPr="00A826A2" w:rsidRDefault="003630E6" w:rsidP="00A826A2">
      <w:pPr>
        <w:pStyle w:val="u-2-msonormal"/>
        <w:spacing w:before="0" w:beforeAutospacing="0" w:after="0" w:afterAutospacing="0"/>
        <w:ind w:left="-567" w:firstLine="540"/>
        <w:jc w:val="both"/>
        <w:textAlignment w:val="center"/>
      </w:pPr>
      <w:r w:rsidRPr="00A826A2">
        <w:t>Работа над предложением и словосочетанием направлена на обучение учащихся нормам построения и образования предложений, на развитие умений пользоваться предложениями в устной и письменной речи, на обеспечение понимания содержания и структуры предложений в чужой речи. На синтаксической основе школьники осваивают нормы произношения, процессы словоизменения, формируются грамматические умения, орфографические и речевые навыки.</w:t>
      </w:r>
    </w:p>
    <w:p w:rsidR="003630E6" w:rsidRPr="00A826A2" w:rsidRDefault="003630E6" w:rsidP="00A826A2">
      <w:pPr>
        <w:pStyle w:val="u-2-msonormal"/>
        <w:spacing w:before="0" w:beforeAutospacing="0" w:after="0" w:afterAutospacing="0"/>
        <w:ind w:left="-567" w:firstLine="540"/>
        <w:jc w:val="both"/>
        <w:textAlignment w:val="center"/>
      </w:pPr>
      <w:r w:rsidRPr="00A826A2">
        <w:t xml:space="preserve">Программа предусматривает формирование у младших школьников представлений о лексике русского языка. Освоение знаний о лексике способствует пониманию материальной природы языкового знака (слова как единства звучания и значения); осмыслению роли слова в выражении мыслей, чувств, эмоций; осознанию словарного богатства русского языка и эстетической функции родного слова; овладению умением выбора лексических средств в зависимости от цели, темы, основной мысли, адресата, ситуаций и условий общения; осознанию необходимости пополнять и обогащать собственный словарный запас как показатель интеллектуального и речевого развития личности. </w:t>
      </w:r>
    </w:p>
    <w:p w:rsidR="003630E6" w:rsidRPr="00A826A2" w:rsidRDefault="003630E6" w:rsidP="00A826A2">
      <w:pPr>
        <w:pStyle w:val="u-2-msonormal"/>
        <w:spacing w:before="0" w:beforeAutospacing="0" w:after="0" w:afterAutospacing="0"/>
        <w:ind w:left="-567" w:firstLine="540"/>
        <w:jc w:val="both"/>
        <w:textAlignment w:val="center"/>
      </w:pPr>
      <w:r w:rsidRPr="00A826A2">
        <w:t>Серьёзное внимание уделяется в программе формированию фонетико-графических представлений о звуках и буквах русского языка. Чёткое представление звуковой и графической формы важно для формирования всех видов речевой деятельности: аудирования, говорения, чтения и письма.</w:t>
      </w:r>
    </w:p>
    <w:p w:rsidR="003630E6" w:rsidRPr="00A826A2" w:rsidRDefault="003630E6" w:rsidP="00A826A2">
      <w:pPr>
        <w:pStyle w:val="u-2-msonormal"/>
        <w:spacing w:before="0" w:beforeAutospacing="0" w:after="0" w:afterAutospacing="0"/>
        <w:ind w:left="-567" w:firstLine="540"/>
        <w:jc w:val="both"/>
        <w:textAlignment w:val="center"/>
      </w:pPr>
      <w:r w:rsidRPr="00A826A2">
        <w:t>Важная роль отводится формированию представлений о грамматических понятиях: словообразовательных, морфологических, синтаксических. Усвоение грамматических понятий становится процессом умственного и речевого развития: у школьников развиваются интеллектуальные умения анализа, синтеза, сравнения, сопоставления, классификации, обобщения, что служит основой для дальнейшего формирования общеучебных, логических и познавательных (символико-моделирующих) универсальных действий с языковыми единицами.</w:t>
      </w:r>
    </w:p>
    <w:p w:rsidR="003630E6" w:rsidRPr="00A826A2" w:rsidRDefault="003630E6" w:rsidP="00A826A2">
      <w:pPr>
        <w:pStyle w:val="u-2-msonormal"/>
        <w:spacing w:before="0" w:beforeAutospacing="0" w:after="0" w:afterAutospacing="0"/>
        <w:ind w:left="-567" w:firstLine="540"/>
        <w:jc w:val="both"/>
        <w:textAlignment w:val="center"/>
      </w:pPr>
      <w:r w:rsidRPr="00A826A2">
        <w:t>Программа предусматривает изучение орфографии и пунктуации на основе формирования универсальных учебных действий. Сформированность умений различать части речи и значимые части слова, обнаруживать орфограмму, различать её тип, соотносить орфограмму с определённым правилом, выполнять действие по правилу, осуществлять орфографический самоконтроль является основой грамотного, безошибочного письма.</w:t>
      </w:r>
    </w:p>
    <w:p w:rsidR="003630E6" w:rsidRPr="00A826A2" w:rsidRDefault="003630E6" w:rsidP="00A826A2">
      <w:pPr>
        <w:pStyle w:val="u-2-msonormal"/>
        <w:spacing w:before="0" w:beforeAutospacing="0" w:after="0" w:afterAutospacing="0"/>
        <w:ind w:left="-567" w:firstLine="540"/>
        <w:jc w:val="both"/>
        <w:textAlignment w:val="center"/>
      </w:pPr>
      <w:r w:rsidRPr="00A826A2">
        <w:t>Содержание программы является основой для овладения учащимися приёмами активного анализа и синтеза (приме</w:t>
      </w:r>
      <w:r w:rsidRPr="00A826A2">
        <w:softHyphen/>
        <w:t xml:space="preserve">нительно к изучаемым единицам языка и речи), сопоставления, нахождения сходств и различий, дедукции и индукции, группировки, абстрагирования, </w:t>
      </w:r>
      <w:r w:rsidRPr="00A826A2">
        <w:lastRenderedPageBreak/>
        <w:t>систематизации, что, несомненно, способствует умственному и рече</w:t>
      </w:r>
      <w:r w:rsidRPr="00A826A2">
        <w:softHyphen/>
        <w:t>вому развитию. На этой основе развивается потребность в постижении языка и речи как предмета изучения, выработке осмысленного от</w:t>
      </w:r>
      <w:r w:rsidRPr="00A826A2">
        <w:softHyphen/>
        <w:t>ношения к употреблению в речи основных единиц языка.</w:t>
      </w:r>
    </w:p>
    <w:p w:rsidR="003630E6" w:rsidRPr="00A826A2" w:rsidRDefault="003630E6" w:rsidP="00A826A2">
      <w:pPr>
        <w:pStyle w:val="u-2-msonormal"/>
        <w:spacing w:before="0" w:beforeAutospacing="0" w:after="0" w:afterAutospacing="0"/>
        <w:ind w:left="-567" w:firstLine="540"/>
        <w:jc w:val="both"/>
        <w:textAlignment w:val="center"/>
      </w:pPr>
      <w:r w:rsidRPr="00A826A2">
        <w:t xml:space="preserve">Программой предусмотрено целенаправленное формирование первичных навыков работы с информацией. В ходе освоения русского языка формируются умения, связанные с информационной культурой: читать, писать, эффективно работать с учебной книгой, пользоваться лингвистическими словарями и справочниками. Школьники будут работать с информацией, представленной в разных форматах (текст, рисунок, таблица, схема, модель слова, памятка). Они научатся анализировать, оценивать, преобразовывать и представлять полученную информацию, а также создавать новые информационные объекты: сообщения, отзывы, письма, поздравительные открытки, небольшие сочинения, сборники творческих работ, классную газету и др. </w:t>
      </w:r>
    </w:p>
    <w:p w:rsidR="003630E6" w:rsidRPr="00A826A2" w:rsidRDefault="003630E6" w:rsidP="00A826A2">
      <w:pPr>
        <w:pStyle w:val="u-2-msonormal"/>
        <w:spacing w:before="0" w:beforeAutospacing="0" w:after="0" w:afterAutospacing="0"/>
        <w:ind w:left="-567" w:firstLine="540"/>
        <w:jc w:val="both"/>
        <w:textAlignment w:val="center"/>
      </w:pPr>
      <w:r w:rsidRPr="00A826A2">
        <w:t xml:space="preserve">Программа предполагает организацию проектной деятельности, которая способствует включению учащихся в активный познавательный процесс. Проектная деятельность позволяет закрепить, расширить,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со взрослыми и сверстниками, умений сотрудничать друг с другом, совместно планировать свои действия, вести поиск и систематизировать нужную информацию. </w:t>
      </w:r>
    </w:p>
    <w:p w:rsidR="003630E6" w:rsidRPr="00A826A2" w:rsidRDefault="003630E6" w:rsidP="00A826A2">
      <w:pPr>
        <w:pStyle w:val="u-2-msonormal"/>
        <w:spacing w:before="0" w:beforeAutospacing="0" w:after="0" w:afterAutospacing="0"/>
        <w:ind w:left="-567" w:firstLine="540"/>
        <w:jc w:val="both"/>
        <w:textAlignment w:val="center"/>
      </w:pPr>
      <w:r w:rsidRPr="00A826A2">
        <w:t>«Литературное чтение» как систематический курс начинается с 1 класса сразу после обучения грамоте. Раздел «Круг детского чтения» включает произведения устного творчества народов России и зарубежных стран, произведения классиков отечественной и зарубежной литературы и современных писателей России и других стран (художественные и научно-познавательные). Программа включает все основные литературные жанры: сказки, стихи, рассказы, басни, драматические произведения.</w:t>
      </w:r>
    </w:p>
    <w:p w:rsidR="003630E6" w:rsidRPr="00A826A2" w:rsidRDefault="003630E6" w:rsidP="00A826A2">
      <w:pPr>
        <w:pStyle w:val="u-2-msonormal"/>
        <w:spacing w:before="0" w:beforeAutospacing="0" w:after="0" w:afterAutospacing="0"/>
        <w:ind w:left="-567" w:firstLine="540"/>
        <w:jc w:val="both"/>
        <w:textAlignment w:val="center"/>
      </w:pPr>
      <w:r w:rsidRPr="00A826A2">
        <w:t>Учащиеся работают с книгами, учатся выбирать их по своим интересам. Новые книги пополняют  знания об окружающем мире, жизни сверстников, об их отношении друг к другу, труду, к Родине. В процессе обучения обогащается социально-нравственный и эстетический опыт ребёнка, формируя у школьников читательскую самостоятельность.</w:t>
      </w:r>
    </w:p>
    <w:p w:rsidR="003630E6" w:rsidRPr="00A826A2" w:rsidRDefault="003630E6" w:rsidP="00A826A2">
      <w:pPr>
        <w:pStyle w:val="u-2-msonormal"/>
        <w:spacing w:before="0" w:beforeAutospacing="0" w:after="0" w:afterAutospacing="0"/>
        <w:ind w:left="-567" w:firstLine="540"/>
        <w:jc w:val="both"/>
        <w:textAlignment w:val="center"/>
      </w:pPr>
      <w:r w:rsidRPr="00A826A2">
        <w:t>Программа предусматривает знакомство с книгой как источником различного вида информации и формирование библиографических умений.</w:t>
      </w:r>
    </w:p>
    <w:p w:rsidR="003630E6" w:rsidRPr="00A826A2" w:rsidRDefault="003630E6" w:rsidP="00A826A2">
      <w:pPr>
        <w:pStyle w:val="u-2-msonormal"/>
        <w:spacing w:before="0" w:beforeAutospacing="0" w:after="0" w:afterAutospacing="0"/>
        <w:ind w:left="-567" w:firstLine="540"/>
        <w:jc w:val="both"/>
        <w:textAlignment w:val="center"/>
      </w:pPr>
      <w:r w:rsidRPr="00A826A2">
        <w:t>Раздел «Виды речевой и читательской деятельности» включает все виды речевой и читательской деятельности (умение читать, слушать, говорить и писать) и работу с разными видами текстов. Раздел направлен на формирование речевой культуры учащихся, на совершенствование коммуникативных навыков, главным из которых является навык чтения.</w:t>
      </w:r>
    </w:p>
    <w:p w:rsidR="003630E6" w:rsidRPr="00A826A2" w:rsidRDefault="003630E6" w:rsidP="00A826A2">
      <w:pPr>
        <w:pStyle w:val="u-2-msonormal"/>
        <w:spacing w:before="0" w:beforeAutospacing="0" w:after="0" w:afterAutospacing="0"/>
        <w:ind w:left="-567" w:firstLine="540"/>
        <w:jc w:val="both"/>
        <w:textAlignment w:val="center"/>
      </w:pPr>
      <w:r w:rsidRPr="00A826A2">
        <w:t>Навык чтения. На протяжения четырёх лет обучения меняются приёмы овладения навыком чтения: сначала идёт освоение целостных (синтетических) приёмов чтения в пределах слова и словосочетания (чтения целыми словами); далее формируются приёмы интонационного объединения слов в предложения. Увеличивается скорость чтения (беглое чтение), постепенно вводится чтение про себя с воспроизведением содержания прочитанного. Учащиеся постепенно овладевают рациональными приёмами чтения и понимания прочитанного, орфоэпическими и интонационными нормами чтения, слов и предложений, осваивают разные виды чтения текста (выборочное, ознакомительное, изучающее) и используют их в соответствии с конкретной речевой задачей.</w:t>
      </w:r>
    </w:p>
    <w:p w:rsidR="003630E6" w:rsidRPr="00A826A2" w:rsidRDefault="003630E6" w:rsidP="00A826A2">
      <w:pPr>
        <w:pStyle w:val="u-2-msonormal"/>
        <w:spacing w:before="0" w:beforeAutospacing="0" w:after="0" w:afterAutospacing="0"/>
        <w:ind w:left="-567" w:firstLine="540"/>
        <w:jc w:val="both"/>
        <w:textAlignment w:val="center"/>
      </w:pPr>
      <w:r w:rsidRPr="00A826A2">
        <w:t>Параллельно с формированием навыка беглого, осознанного чтения ведётся целенаправленная работа по развитию умения постигать смысл прочитанного, обобщать и выделять главное. Учащиеся овладевают приёмами выразительного чтения.</w:t>
      </w:r>
    </w:p>
    <w:p w:rsidR="003630E6" w:rsidRPr="00A826A2" w:rsidRDefault="003630E6" w:rsidP="00A826A2">
      <w:pPr>
        <w:pStyle w:val="u-2-msonormal"/>
        <w:spacing w:before="0" w:beforeAutospacing="0" w:after="0" w:afterAutospacing="0"/>
        <w:ind w:left="-567" w:firstLine="540"/>
        <w:jc w:val="both"/>
        <w:textAlignment w:val="center"/>
      </w:pPr>
      <w:r w:rsidRPr="00A826A2">
        <w:t xml:space="preserve">Совершенствование устной речи (умения слушать и говорить)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внеучебного общения. Знакомство с особенностями национального этикета и общения людей проводится на основе </w:t>
      </w:r>
      <w:r w:rsidRPr="00A826A2">
        <w:lastRenderedPageBreak/>
        <w:t>литературных (фольклорных и классических) произведений. Совершенствуется монологическая речь учащихся (с опорой на авторский текст, на предложенную тему или проблему для обсуждения), целенаправленно пополняется активный словарный запас. Учащиеся осваивают сжатый, выборочный и полный пересказ прочитанного или услышанного произведения.</w:t>
      </w:r>
    </w:p>
    <w:p w:rsidR="003630E6" w:rsidRPr="00A826A2" w:rsidRDefault="003630E6" w:rsidP="00A826A2">
      <w:pPr>
        <w:pStyle w:val="u-2-msonormal"/>
        <w:spacing w:before="0" w:beforeAutospacing="0" w:after="0" w:afterAutospacing="0"/>
        <w:ind w:left="-567" w:firstLine="540"/>
        <w:jc w:val="both"/>
        <w:textAlignment w:val="center"/>
      </w:pPr>
      <w:r w:rsidRPr="00A826A2">
        <w:t xml:space="preserve">Особое место в программе отводится работе с текстом художественного произведения. На уроках литературного чтения совершенствуется представление о текстах (описание, рассуждение, повествование); учащиеся сравнивают художественные, деловые (учебные) и научно-познавательные тексты, учатся соотносить заглавие с содержанием текста (его темой, главной мыслью), овладевают такими речевыми умениями, как деление текста на части, озаглавливание, составление плана, различение главной и дополнительной информации текста. </w:t>
      </w:r>
    </w:p>
    <w:p w:rsidR="003630E6" w:rsidRPr="00A826A2" w:rsidRDefault="003630E6" w:rsidP="00A826A2">
      <w:pPr>
        <w:pStyle w:val="u-2-msonormal"/>
        <w:spacing w:before="0" w:beforeAutospacing="0" w:after="0" w:afterAutospacing="0"/>
        <w:ind w:left="-567" w:firstLine="540"/>
        <w:jc w:val="both"/>
        <w:textAlignment w:val="center"/>
      </w:pPr>
      <w:r w:rsidRPr="00A826A2">
        <w:t xml:space="preserve">Программой предусмотрена литературоведческая пропедевтика. Учащиеся получают первоначальные представления о главной теме, идее (основной мысли) читаемого литературного произведения, об основных жанрах литературных произведений (рассказ, стихотворение, сказка), особенностях малых фольклорных жанров (загадка, пословица, считалка, прибаутка). Дети учатся использовать  изобразительные и выразительные средства словесного искусства («живописание словом», сравнение, олицетворение, эпитет, метафора, ритмичность и музыкальность стихотворной речи). </w:t>
      </w:r>
    </w:p>
    <w:p w:rsidR="003630E6" w:rsidRPr="00A826A2" w:rsidRDefault="003630E6" w:rsidP="00A826A2">
      <w:pPr>
        <w:pStyle w:val="u-2-msonormal"/>
        <w:spacing w:before="0" w:beforeAutospacing="0" w:after="0" w:afterAutospacing="0"/>
        <w:ind w:left="-567" w:firstLine="540"/>
        <w:jc w:val="both"/>
        <w:textAlignment w:val="center"/>
      </w:pPr>
      <w:r w:rsidRPr="00A826A2">
        <w:t>При анализе художественного текста на первый план выдвигается художественный образ (без термина). Сравнивая художественный и научно-познавательный тексты, учащиеся осознают, что перед ними не просто познавательные интересные тексты, а именно произведения словесного искусства. Слово становится объектом внимания читателя и осмысливается как средство создания словесно-художественного образа, через который автор выражает свои мысли и чувства.</w:t>
      </w:r>
    </w:p>
    <w:p w:rsidR="003630E6" w:rsidRPr="00A826A2" w:rsidRDefault="003630E6" w:rsidP="00A826A2">
      <w:pPr>
        <w:pStyle w:val="u-2-msonormal"/>
        <w:spacing w:before="0" w:beforeAutospacing="0" w:after="0" w:afterAutospacing="0"/>
        <w:ind w:left="-567" w:firstLine="540"/>
        <w:jc w:val="both"/>
        <w:textAlignment w:val="center"/>
      </w:pPr>
      <w:r w:rsidRPr="00A826A2">
        <w:t>Анализ образных средств языка в начальной школе проводится в объёме, который позволяет детям почувствовать целостность художественного образа, адекватно воспринять героя произ</w:t>
      </w:r>
      <w:r w:rsidRPr="00A826A2">
        <w:softHyphen/>
        <w:t>ведения и сопереживать ему.</w:t>
      </w:r>
    </w:p>
    <w:p w:rsidR="003630E6" w:rsidRPr="00A826A2" w:rsidRDefault="003630E6" w:rsidP="00A826A2">
      <w:pPr>
        <w:pStyle w:val="u-2-msonormal"/>
        <w:spacing w:before="0" w:beforeAutospacing="0" w:after="0" w:afterAutospacing="0"/>
        <w:ind w:left="-567" w:firstLine="540"/>
        <w:jc w:val="both"/>
        <w:textAlignment w:val="center"/>
      </w:pPr>
      <w:r w:rsidRPr="00A826A2">
        <w:t>Дети осваивают разные виды пересказов художественного текста: подробный (с использованием образных слов и выра</w:t>
      </w:r>
      <w:r w:rsidRPr="00A826A2">
        <w:softHyphen/>
        <w:t>жений), выборочный и краткий (передача основных мыслей).На основе чтения и анализа прочитанного текста учащиеся осмысливают поступки, характер и речь героя, составляют его характеристику, обсуждают мотивы поведения героя, соотнося их с нормами морали, осознают духовно-нравственный смысл прочитанного произведения.</w:t>
      </w:r>
    </w:p>
    <w:p w:rsidR="003630E6" w:rsidRPr="00A826A2" w:rsidRDefault="003630E6" w:rsidP="00A826A2">
      <w:pPr>
        <w:pStyle w:val="u-2-msonormal"/>
        <w:spacing w:before="0" w:beforeAutospacing="0" w:after="0" w:afterAutospacing="0"/>
        <w:ind w:left="-567" w:firstLine="540"/>
        <w:jc w:val="both"/>
        <w:textAlignment w:val="center"/>
      </w:pPr>
      <w:r w:rsidRPr="00A826A2">
        <w:t>Раздел «Опыт творческой деятельности» раскрывает при</w:t>
      </w:r>
      <w:r w:rsidRPr="00A826A2">
        <w:softHyphen/>
        <w:t>ёмы и способы деятельности, которые помогут учащимся адек</w:t>
      </w:r>
      <w:r w:rsidRPr="00A826A2">
        <w:softHyphen/>
        <w:t>ватно воспринимать художественное произведение и проявлять собственные творческие способности. При работе с художе</w:t>
      </w:r>
      <w:r w:rsidRPr="00A826A2">
        <w:softHyphen/>
        <w:t>ственным текстом (со словом) используется жизненный, кон</w:t>
      </w:r>
      <w:r w:rsidRPr="00A826A2">
        <w:softHyphen/>
        <w:t>кретно-чувственный опыт ребёнка и активизируются образные представления, возникающие у него в процессе чтения, разви</w:t>
      </w:r>
      <w:r w:rsidRPr="00A826A2">
        <w:softHyphen/>
        <w:t>вается умение воссоздавать словесные образы в соответствии с авторским текстом. Такой подход обеспечивает полноценное восприятие литературного произведения, формирование нрав</w:t>
      </w:r>
      <w:r w:rsidRPr="00A826A2">
        <w:softHyphen/>
        <w:t>ственно-эстетического отношения к действительности. Учащие</w:t>
      </w:r>
      <w:r w:rsidRPr="00A826A2">
        <w:softHyphen/>
        <w:t>ся выбирают произведения (отрывки из них) для чтения по ролям, словесного рисования, инсценирования и декламации, выступают в роли актёров, режиссёров и художников. Они пи</w:t>
      </w:r>
      <w:r w:rsidRPr="00A826A2">
        <w:softHyphen/>
        <w:t>шут изложения и сочинения, сочиняют стихи и сказки, у них развивается интерес к литературному творчеству писателей, соз</w:t>
      </w:r>
      <w:r w:rsidRPr="00A826A2">
        <w:softHyphen/>
        <w:t>дателей произведений словесного искусства.</w:t>
      </w:r>
    </w:p>
    <w:p w:rsidR="003630E6" w:rsidRPr="00A826A2" w:rsidRDefault="003630E6" w:rsidP="00A826A2">
      <w:pPr>
        <w:pStyle w:val="u-2-msonormal"/>
        <w:spacing w:before="0" w:beforeAutospacing="0" w:after="0" w:afterAutospacing="0"/>
        <w:ind w:left="-567" w:firstLine="540"/>
        <w:jc w:val="both"/>
        <w:textAlignment w:val="center"/>
      </w:pPr>
      <w:r w:rsidRPr="00A826A2">
        <w:t>Реализация программы обеспечивает достижение выпускни</w:t>
      </w:r>
      <w:r w:rsidRPr="00A826A2">
        <w:softHyphen/>
        <w:t>ками начальной школы следующих личностных, метапредметных и предметных результатов.</w:t>
      </w:r>
    </w:p>
    <w:p w:rsidR="003630E6" w:rsidRPr="00A826A2" w:rsidRDefault="003630E6" w:rsidP="00A826A2">
      <w:pPr>
        <w:pStyle w:val="u-2-msonormal"/>
        <w:spacing w:before="0" w:beforeAutospacing="0" w:after="0" w:afterAutospacing="0"/>
        <w:jc w:val="both"/>
        <w:textAlignment w:val="center"/>
        <w:rPr>
          <w:b/>
        </w:rPr>
      </w:pPr>
      <w:r w:rsidRPr="00A826A2">
        <w:rPr>
          <w:b/>
        </w:rPr>
        <w:t>Личностные результаты:</w:t>
      </w:r>
    </w:p>
    <w:p w:rsidR="003630E6" w:rsidRPr="00A826A2" w:rsidRDefault="003630E6" w:rsidP="00A826A2">
      <w:pPr>
        <w:pStyle w:val="u-2-msonormal"/>
        <w:spacing w:before="0" w:beforeAutospacing="0" w:after="0" w:afterAutospacing="0"/>
        <w:ind w:left="-567" w:firstLine="540"/>
        <w:jc w:val="both"/>
        <w:textAlignment w:val="center"/>
      </w:pPr>
      <w:r w:rsidRPr="00A826A2">
        <w:t>1) формирование чувства гордости за свою Родину, её исто</w:t>
      </w:r>
      <w:r w:rsidRPr="00A826A2">
        <w:softHyphen/>
        <w:t>рию, российский народ, становление гуманистических и де</w:t>
      </w:r>
      <w:r w:rsidRPr="00A826A2">
        <w:softHyphen/>
        <w:t>мократических ценностных ориентации многонационального российского общества;</w:t>
      </w:r>
    </w:p>
    <w:p w:rsidR="003630E6" w:rsidRPr="00A826A2" w:rsidRDefault="003630E6" w:rsidP="00A826A2">
      <w:pPr>
        <w:pStyle w:val="u-2-msonormal"/>
        <w:spacing w:before="0" w:beforeAutospacing="0" w:after="0" w:afterAutospacing="0"/>
        <w:ind w:left="-567" w:firstLine="540"/>
        <w:jc w:val="both"/>
        <w:textAlignment w:val="center"/>
      </w:pPr>
      <w:r w:rsidRPr="00A826A2">
        <w:t>2) формирование средствами литературных произведений целостного взгляда на мир в единстве и разнообразии природы, народов, культур и религий;</w:t>
      </w:r>
    </w:p>
    <w:p w:rsidR="003630E6" w:rsidRPr="00A826A2" w:rsidRDefault="003630E6" w:rsidP="00A826A2">
      <w:pPr>
        <w:pStyle w:val="u-2-msonormal"/>
        <w:spacing w:before="0" w:beforeAutospacing="0" w:after="0" w:afterAutospacing="0"/>
        <w:ind w:left="-567" w:firstLine="540"/>
        <w:jc w:val="both"/>
        <w:textAlignment w:val="center"/>
      </w:pPr>
      <w:r w:rsidRPr="00A826A2">
        <w:lastRenderedPageBreak/>
        <w:t>3) воспитание художественно-эстетического вкуса, эстетиче</w:t>
      </w:r>
      <w:r w:rsidRPr="00A826A2">
        <w:softHyphen/>
        <w:t>ских потребностей, ценностей и чувств на основе опыта слу</w:t>
      </w:r>
      <w:r w:rsidRPr="00A826A2">
        <w:softHyphen/>
        <w:t>шания и заучивания наизусть произведений художественной литературы;</w:t>
      </w:r>
    </w:p>
    <w:p w:rsidR="003630E6" w:rsidRPr="00A826A2" w:rsidRDefault="003630E6" w:rsidP="00A826A2">
      <w:pPr>
        <w:pStyle w:val="u-2-msonormal"/>
        <w:spacing w:before="0" w:beforeAutospacing="0" w:after="0" w:afterAutospacing="0"/>
        <w:ind w:left="-567" w:firstLine="540"/>
        <w:jc w:val="both"/>
        <w:textAlignment w:val="center"/>
      </w:pPr>
      <w:r w:rsidRPr="00A826A2">
        <w:t>4) развитие этических чувств, доброжелательности и эмо</w:t>
      </w:r>
      <w:r w:rsidRPr="00A826A2">
        <w:softHyphen/>
        <w:t>ционально-нравственной отзывчивости, понимания и сопере</w:t>
      </w:r>
      <w:r w:rsidRPr="00A826A2">
        <w:softHyphen/>
        <w:t>живания чувствам других людей;</w:t>
      </w:r>
    </w:p>
    <w:p w:rsidR="003630E6" w:rsidRPr="00A826A2" w:rsidRDefault="003630E6" w:rsidP="00A826A2">
      <w:pPr>
        <w:pStyle w:val="u-2-msonormal"/>
        <w:spacing w:before="0" w:beforeAutospacing="0" w:after="0" w:afterAutospacing="0"/>
        <w:ind w:left="-567" w:firstLine="540"/>
        <w:jc w:val="both"/>
        <w:textAlignment w:val="center"/>
      </w:pPr>
      <w:r w:rsidRPr="00A826A2">
        <w:t>5) формирование уважительного отношения к иному мне</w:t>
      </w:r>
      <w:r w:rsidRPr="00A826A2">
        <w:softHyphen/>
        <w:t>нию, истории и культуре других народов, выработка умения тер</w:t>
      </w:r>
      <w:r w:rsidRPr="00A826A2">
        <w:softHyphen/>
        <w:t>пимо относиться к людям иной национальной принадлежности;</w:t>
      </w:r>
    </w:p>
    <w:p w:rsidR="003630E6" w:rsidRPr="00A826A2" w:rsidRDefault="003630E6" w:rsidP="00A826A2">
      <w:pPr>
        <w:pStyle w:val="u-2-msonormal"/>
        <w:spacing w:before="0" w:beforeAutospacing="0" w:after="0" w:afterAutospacing="0"/>
        <w:ind w:left="-567" w:firstLine="540"/>
        <w:jc w:val="both"/>
        <w:textAlignment w:val="center"/>
      </w:pPr>
      <w:r w:rsidRPr="00A826A2">
        <w:t xml:space="preserve">6) овладение начальными навыками адаптации к школе, к школьному коллективу; </w:t>
      </w:r>
    </w:p>
    <w:p w:rsidR="003630E6" w:rsidRPr="00A826A2" w:rsidRDefault="003630E6" w:rsidP="00A826A2">
      <w:pPr>
        <w:pStyle w:val="u-2-msonormal"/>
        <w:spacing w:before="0" w:beforeAutospacing="0" w:after="0" w:afterAutospacing="0"/>
        <w:ind w:left="-567" w:firstLine="540"/>
        <w:jc w:val="both"/>
        <w:textAlignment w:val="center"/>
      </w:pPr>
      <w:r w:rsidRPr="00A826A2">
        <w:t>7) принятие и освоение социальной роли обучающегося, развитие мотивов учебной деятельности и формирование лич</w:t>
      </w:r>
      <w:r w:rsidRPr="00A826A2">
        <w:softHyphen/>
        <w:t>ностного смысла учения;</w:t>
      </w:r>
    </w:p>
    <w:p w:rsidR="003630E6" w:rsidRPr="00A826A2" w:rsidRDefault="003630E6" w:rsidP="00A826A2">
      <w:pPr>
        <w:pStyle w:val="u-2-msonormal"/>
        <w:spacing w:before="0" w:beforeAutospacing="0" w:after="0" w:afterAutospacing="0"/>
        <w:ind w:left="-567" w:firstLine="540"/>
        <w:jc w:val="both"/>
        <w:textAlignment w:val="center"/>
      </w:pPr>
      <w:r w:rsidRPr="00A826A2">
        <w:t>8) развитие самостоятельности и личной ответственности за свои поступки на основе представлений о нравственных нормах общения;</w:t>
      </w:r>
    </w:p>
    <w:p w:rsidR="003630E6" w:rsidRPr="00A826A2" w:rsidRDefault="003630E6" w:rsidP="00A826A2">
      <w:pPr>
        <w:pStyle w:val="u-2-msonormal"/>
        <w:spacing w:before="0" w:beforeAutospacing="0" w:after="0" w:afterAutospacing="0"/>
        <w:ind w:left="-567" w:firstLine="540"/>
        <w:jc w:val="both"/>
        <w:textAlignment w:val="center"/>
      </w:pPr>
      <w:r w:rsidRPr="00A826A2">
        <w:t>9) развитие навыков сотрудничества со взрослыми и сверст</w:t>
      </w:r>
      <w:r w:rsidRPr="00A826A2">
        <w:softHyphen/>
        <w:t>никами в разных социальных ситуациях, умения избегать кон</w:t>
      </w:r>
      <w:r w:rsidRPr="00A826A2">
        <w:softHyphen/>
        <w:t>фликтов и находить выходы из спорных ситуаций, умения срав</w:t>
      </w:r>
      <w:r w:rsidRPr="00A826A2">
        <w:softHyphen/>
        <w:t>нивать поступки героев литературных произведений со своими собственными поступками, осмысливать поступки героев;</w:t>
      </w:r>
    </w:p>
    <w:p w:rsidR="003630E6" w:rsidRPr="00A826A2" w:rsidRDefault="003630E6" w:rsidP="00A826A2">
      <w:pPr>
        <w:pStyle w:val="u-2-msonormal"/>
        <w:spacing w:before="0" w:beforeAutospacing="0" w:after="0" w:afterAutospacing="0"/>
        <w:ind w:left="-567" w:firstLine="540"/>
        <w:jc w:val="both"/>
        <w:textAlignment w:val="center"/>
      </w:pPr>
      <w:r w:rsidRPr="00A826A2">
        <w:t>10) наличие мотивации к творческому труду и бережному отношению к материальным и духовным ценностям, формиро</w:t>
      </w:r>
      <w:r w:rsidRPr="00A826A2">
        <w:softHyphen/>
        <w:t>вание установки на безопасный, здоровый образ жизни.</w:t>
      </w:r>
    </w:p>
    <w:p w:rsidR="003630E6" w:rsidRPr="00A826A2" w:rsidRDefault="003630E6" w:rsidP="00A826A2">
      <w:pPr>
        <w:pStyle w:val="u-2-msonormal"/>
        <w:spacing w:before="0" w:beforeAutospacing="0" w:after="0" w:afterAutospacing="0"/>
        <w:ind w:left="-567" w:firstLine="540"/>
        <w:jc w:val="both"/>
        <w:textAlignment w:val="center"/>
        <w:rPr>
          <w:b/>
        </w:rPr>
      </w:pPr>
      <w:r w:rsidRPr="00A826A2">
        <w:rPr>
          <w:b/>
        </w:rPr>
        <w:t>Метапредметные результаты:</w:t>
      </w:r>
    </w:p>
    <w:p w:rsidR="003630E6" w:rsidRPr="00A826A2" w:rsidRDefault="003630E6" w:rsidP="00A826A2">
      <w:pPr>
        <w:pStyle w:val="u-2-msonormal"/>
        <w:spacing w:before="0" w:beforeAutospacing="0" w:after="0" w:afterAutospacing="0"/>
        <w:ind w:left="-567" w:firstLine="540"/>
        <w:jc w:val="both"/>
        <w:textAlignment w:val="center"/>
      </w:pPr>
      <w:r w:rsidRPr="00A826A2">
        <w:t>1) овладение способностью принимать и сохранять цели и задачи учебной деятельности, поиска средств её осуществления;</w:t>
      </w:r>
    </w:p>
    <w:p w:rsidR="003630E6" w:rsidRPr="00A826A2" w:rsidRDefault="003630E6" w:rsidP="00A826A2">
      <w:pPr>
        <w:pStyle w:val="u-2-msonormal"/>
        <w:spacing w:before="0" w:beforeAutospacing="0" w:after="0" w:afterAutospacing="0"/>
        <w:ind w:left="-567" w:firstLine="540"/>
        <w:jc w:val="both"/>
        <w:textAlignment w:val="center"/>
      </w:pPr>
      <w:r w:rsidRPr="00A826A2">
        <w:t>2) освоение способами решения проблем творческого и по</w:t>
      </w:r>
      <w:r w:rsidRPr="00A826A2">
        <w:softHyphen/>
        <w:t>искового характера;</w:t>
      </w:r>
    </w:p>
    <w:p w:rsidR="003630E6" w:rsidRPr="00A826A2" w:rsidRDefault="003630E6" w:rsidP="00A826A2">
      <w:pPr>
        <w:pStyle w:val="u-2-msonormal"/>
        <w:spacing w:before="0" w:beforeAutospacing="0" w:after="0" w:afterAutospacing="0"/>
        <w:ind w:left="-567" w:firstLine="540"/>
        <w:jc w:val="both"/>
        <w:textAlignment w:val="center"/>
      </w:pPr>
      <w:r w:rsidRPr="00A826A2">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A826A2">
        <w:softHyphen/>
        <w:t>фективные способы достижения результата;</w:t>
      </w:r>
    </w:p>
    <w:p w:rsidR="003630E6" w:rsidRPr="00A826A2" w:rsidRDefault="003630E6" w:rsidP="00A826A2">
      <w:pPr>
        <w:pStyle w:val="u-2-msonormal"/>
        <w:spacing w:before="0" w:beforeAutospacing="0" w:after="0" w:afterAutospacing="0"/>
        <w:ind w:left="-567" w:firstLine="540"/>
        <w:jc w:val="both"/>
        <w:textAlignment w:val="center"/>
      </w:pPr>
      <w:r w:rsidRPr="00A826A2">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3630E6" w:rsidRPr="00A826A2" w:rsidRDefault="003630E6" w:rsidP="00A826A2">
      <w:pPr>
        <w:pStyle w:val="u-2-msonormal"/>
        <w:spacing w:before="0" w:beforeAutospacing="0" w:after="0" w:afterAutospacing="0"/>
        <w:ind w:left="-567" w:firstLine="540"/>
        <w:jc w:val="both"/>
        <w:textAlignment w:val="center"/>
      </w:pPr>
      <w:r w:rsidRPr="00A826A2">
        <w:t>5) использование знаково-символических средств представ</w:t>
      </w:r>
      <w:r w:rsidRPr="00A826A2">
        <w:softHyphen/>
        <w:t>ления информации о книгах;</w:t>
      </w:r>
    </w:p>
    <w:p w:rsidR="003630E6" w:rsidRPr="00A826A2" w:rsidRDefault="003630E6" w:rsidP="00A826A2">
      <w:pPr>
        <w:pStyle w:val="u-2-msonormal"/>
        <w:spacing w:before="0" w:beforeAutospacing="0" w:after="0" w:afterAutospacing="0"/>
        <w:ind w:left="-567" w:firstLine="540"/>
        <w:jc w:val="both"/>
        <w:textAlignment w:val="center"/>
      </w:pPr>
      <w:r w:rsidRPr="00A826A2">
        <w:t>6) активное использование речевых средств для решения коммуникативных и познавательных задач;</w:t>
      </w:r>
    </w:p>
    <w:p w:rsidR="003630E6" w:rsidRPr="00A826A2" w:rsidRDefault="003630E6" w:rsidP="00A826A2">
      <w:pPr>
        <w:pStyle w:val="u-2-msonormal"/>
        <w:spacing w:before="0" w:beforeAutospacing="0" w:after="0" w:afterAutospacing="0"/>
        <w:ind w:left="-567" w:firstLine="540"/>
        <w:jc w:val="both"/>
        <w:textAlignment w:val="center"/>
      </w:pPr>
      <w:r w:rsidRPr="00A826A2">
        <w:t>7) использование различных способов поиска учебной ин</w:t>
      </w:r>
      <w:r w:rsidRPr="00A826A2">
        <w:softHyphen/>
        <w:t>формации в справочниках, словарях, энциклопедиях и интер</w:t>
      </w:r>
      <w:r w:rsidRPr="00A826A2">
        <w:softHyphen/>
        <w:t>претации информации в соответствии с коммуникативными и познавательными задачами;</w:t>
      </w:r>
    </w:p>
    <w:p w:rsidR="003630E6" w:rsidRPr="00A826A2" w:rsidRDefault="003630E6" w:rsidP="00A826A2">
      <w:pPr>
        <w:pStyle w:val="u-2-msonormal"/>
        <w:spacing w:before="0" w:beforeAutospacing="0" w:after="0" w:afterAutospacing="0"/>
        <w:ind w:left="-567" w:firstLine="540"/>
        <w:jc w:val="both"/>
        <w:textAlignment w:val="center"/>
      </w:pPr>
      <w:r w:rsidRPr="00A826A2">
        <w:t>8) овладение навыками смыслового чтения текстов в соот</w:t>
      </w:r>
      <w:r w:rsidRPr="00A826A2">
        <w:softHyphen/>
        <w:t>ветствии с целями и задачами, осознанного построения речевого высказывания в соответствии с задачами коммуникации и со</w:t>
      </w:r>
      <w:r w:rsidRPr="00A826A2">
        <w:softHyphen/>
        <w:t>ставления текстов в устной и письменной формах;</w:t>
      </w:r>
    </w:p>
    <w:p w:rsidR="003630E6" w:rsidRPr="00A826A2" w:rsidRDefault="003630E6" w:rsidP="00A826A2">
      <w:pPr>
        <w:pStyle w:val="u-2-msonormal"/>
        <w:spacing w:before="0" w:beforeAutospacing="0" w:after="0" w:afterAutospacing="0"/>
        <w:ind w:left="-567" w:firstLine="540"/>
        <w:jc w:val="both"/>
        <w:textAlignment w:val="center"/>
      </w:pPr>
      <w:r w:rsidRPr="00A826A2">
        <w:t>9) овладение логическими действиями сравнения, анализа, синтеза, обобщения, классификации по родовидовым призна</w:t>
      </w:r>
      <w:r w:rsidRPr="00A826A2">
        <w:softHyphen/>
        <w:t>кам, установления причинно-следственных связей, построения рассуждений;</w:t>
      </w:r>
    </w:p>
    <w:p w:rsidR="003630E6" w:rsidRPr="00A826A2" w:rsidRDefault="003630E6" w:rsidP="00A826A2">
      <w:pPr>
        <w:pStyle w:val="u-2-msonormal"/>
        <w:spacing w:before="0" w:beforeAutospacing="0" w:after="0" w:afterAutospacing="0"/>
        <w:ind w:left="-567" w:firstLine="540"/>
        <w:jc w:val="both"/>
        <w:textAlignment w:val="center"/>
      </w:pPr>
      <w:r w:rsidRPr="00A826A2">
        <w:t>10) готовность слушать собеседника и вести диалог, при</w:t>
      </w:r>
      <w:r w:rsidRPr="00A826A2">
        <w:softHyphen/>
        <w:t>знавать различные точки зрения и право каждого иметь и излагать своё мнение и аргументировать свою точку зрения и оценку событий;</w:t>
      </w:r>
    </w:p>
    <w:p w:rsidR="003630E6" w:rsidRPr="00A826A2" w:rsidRDefault="003630E6" w:rsidP="00A826A2">
      <w:pPr>
        <w:pStyle w:val="u-2-msonormal"/>
        <w:spacing w:before="0" w:beforeAutospacing="0" w:after="0" w:afterAutospacing="0"/>
        <w:ind w:left="-567" w:firstLine="540"/>
        <w:jc w:val="both"/>
        <w:textAlignment w:val="center"/>
      </w:pPr>
      <w:r w:rsidRPr="00A826A2">
        <w:t>11) умение договариваться о распределении ролей в совмест</w:t>
      </w:r>
      <w:r w:rsidRPr="00A826A2">
        <w:softHyphen/>
        <w:t>ной деятельности, осуществлять взаимный контроль в совмест</w:t>
      </w:r>
      <w:r w:rsidRPr="00A826A2">
        <w:softHyphen/>
        <w:t>ной деятельности, общей цели и путей её достижения, осмыс</w:t>
      </w:r>
      <w:r w:rsidRPr="00A826A2">
        <w:softHyphen/>
        <w:t>ливать собственное поведение и поведение окружающих;</w:t>
      </w:r>
    </w:p>
    <w:p w:rsidR="003630E6" w:rsidRPr="00A826A2" w:rsidRDefault="003630E6" w:rsidP="00A826A2">
      <w:pPr>
        <w:pStyle w:val="u-2-msonormal"/>
        <w:spacing w:before="0" w:beforeAutospacing="0" w:after="0" w:afterAutospacing="0"/>
        <w:ind w:left="-567" w:firstLine="540"/>
        <w:jc w:val="both"/>
        <w:textAlignment w:val="center"/>
      </w:pPr>
      <w:r w:rsidRPr="00A826A2">
        <w:t>12) готовность конструктивно разрешать конфликты посред</w:t>
      </w:r>
      <w:r w:rsidRPr="00A826A2">
        <w:softHyphen/>
        <w:t>ством учёта интересов сторон и сотрудничества.</w:t>
      </w:r>
    </w:p>
    <w:p w:rsidR="003630E6" w:rsidRPr="00A826A2" w:rsidRDefault="003630E6" w:rsidP="00A826A2">
      <w:pPr>
        <w:pStyle w:val="u-2-msonormal"/>
        <w:spacing w:before="0" w:beforeAutospacing="0" w:after="0" w:afterAutospacing="0"/>
        <w:ind w:left="-567" w:firstLine="540"/>
        <w:jc w:val="both"/>
        <w:textAlignment w:val="center"/>
      </w:pPr>
      <w:r w:rsidRPr="00A826A2">
        <w:rPr>
          <w:b/>
        </w:rPr>
        <w:t>Предметные результаты</w:t>
      </w:r>
      <w:r w:rsidRPr="00A826A2">
        <w:t>:</w:t>
      </w:r>
    </w:p>
    <w:p w:rsidR="003630E6" w:rsidRPr="00A826A2" w:rsidRDefault="003630E6" w:rsidP="00A826A2">
      <w:pPr>
        <w:pStyle w:val="u-2-msonormal"/>
        <w:spacing w:before="0" w:beforeAutospacing="0" w:after="0" w:afterAutospacing="0"/>
        <w:ind w:left="-567" w:firstLine="540"/>
        <w:jc w:val="both"/>
        <w:textAlignment w:val="center"/>
      </w:pPr>
      <w:r w:rsidRPr="00A826A2">
        <w:t>1) понимание литературы как явления национальной и ми</w:t>
      </w:r>
      <w:r w:rsidRPr="00A826A2">
        <w:softHyphen/>
        <w:t>ровой культуры, средства сохранения и передачи нравственных ценностей и традиций;</w:t>
      </w:r>
    </w:p>
    <w:p w:rsidR="003630E6" w:rsidRPr="00A826A2" w:rsidRDefault="003630E6" w:rsidP="00A826A2">
      <w:pPr>
        <w:pStyle w:val="u-2-msonormal"/>
        <w:spacing w:before="0" w:beforeAutospacing="0" w:after="0" w:afterAutospacing="0"/>
        <w:ind w:left="-567" w:firstLine="540"/>
        <w:jc w:val="both"/>
        <w:textAlignment w:val="center"/>
      </w:pPr>
      <w:r w:rsidRPr="00A826A2">
        <w:t>2) осознание значимости чтения для личного развития; фор</w:t>
      </w:r>
      <w:r w:rsidRPr="00A826A2">
        <w:softHyphen/>
        <w:t xml:space="preserve">мирование представлений о Родине и её людях, окружающем мире, культуре, первоначальных этических представлений, </w:t>
      </w:r>
      <w:r w:rsidRPr="00A826A2">
        <w:lastRenderedPageBreak/>
        <w:t>по</w:t>
      </w:r>
      <w:r w:rsidRPr="00A826A2">
        <w:softHyphen/>
        <w:t>нятий о добре и зле, дружбе, честности; формирование потреб</w:t>
      </w:r>
      <w:r w:rsidRPr="00A826A2">
        <w:softHyphen/>
        <w:t>ности в систематическом чтении;</w:t>
      </w:r>
    </w:p>
    <w:p w:rsidR="003630E6" w:rsidRPr="00A826A2" w:rsidRDefault="003630E6" w:rsidP="00A826A2">
      <w:pPr>
        <w:pStyle w:val="u-2-msonormal"/>
        <w:spacing w:before="0" w:beforeAutospacing="0" w:after="0" w:afterAutospacing="0"/>
        <w:ind w:left="-567" w:firstLine="540"/>
        <w:jc w:val="both"/>
        <w:textAlignment w:val="center"/>
      </w:pPr>
      <w:r w:rsidRPr="00A826A2">
        <w:t>3) достижение необходимого для продолжения образования уровня читательской компетентности, общего речевого разви</w:t>
      </w:r>
      <w:r w:rsidRPr="00A826A2">
        <w:softHyphen/>
        <w:t>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w:t>
      </w:r>
      <w:r w:rsidRPr="00A826A2">
        <w:softHyphen/>
        <w:t>ведческих понятий;</w:t>
      </w:r>
    </w:p>
    <w:p w:rsidR="003630E6" w:rsidRPr="00A826A2" w:rsidRDefault="003630E6" w:rsidP="00A826A2">
      <w:pPr>
        <w:pStyle w:val="u-2-msonormal"/>
        <w:spacing w:before="0" w:beforeAutospacing="0" w:after="0" w:afterAutospacing="0"/>
        <w:ind w:left="-567" w:firstLine="540"/>
        <w:jc w:val="both"/>
        <w:textAlignment w:val="center"/>
      </w:pPr>
      <w:r w:rsidRPr="00A826A2">
        <w:t>4) использование разных видов чтения (изучающее (смысло</w:t>
      </w:r>
      <w:r w:rsidRPr="00A826A2">
        <w:softHyphen/>
        <w:t>вое), выборочное, поисковое); умение осознанно воспринимать и оценивать содержание и специфику различных текстов, уча</w:t>
      </w:r>
      <w:r w:rsidRPr="00A826A2">
        <w:softHyphen/>
        <w:t>ствовать в их обсуждении, давать и обосновывать нравственную оценку поступков героев;</w:t>
      </w:r>
    </w:p>
    <w:p w:rsidR="003630E6" w:rsidRPr="00A826A2" w:rsidRDefault="003630E6" w:rsidP="00A826A2">
      <w:pPr>
        <w:pStyle w:val="u-2-msonormal"/>
        <w:spacing w:before="0" w:beforeAutospacing="0" w:after="0" w:afterAutospacing="0"/>
        <w:ind w:left="-567" w:firstLine="540"/>
        <w:jc w:val="both"/>
        <w:textAlignment w:val="center"/>
      </w:pPr>
      <w:r w:rsidRPr="00A826A2">
        <w:t>5) умение самостоятельно выбирать интересующую литера</w:t>
      </w:r>
      <w:r w:rsidRPr="00A826A2">
        <w:softHyphen/>
        <w:t>туру, пользоваться справочными источниками для понимания и получения дополнительной информации, составляя самосто</w:t>
      </w:r>
      <w:r w:rsidRPr="00A826A2">
        <w:softHyphen/>
        <w:t>ятельно краткую аннотацию;</w:t>
      </w:r>
    </w:p>
    <w:p w:rsidR="003630E6" w:rsidRPr="00A826A2" w:rsidRDefault="003630E6" w:rsidP="00A826A2">
      <w:pPr>
        <w:pStyle w:val="u-2-msonormal"/>
        <w:spacing w:before="0" w:beforeAutospacing="0" w:after="0" w:afterAutospacing="0"/>
        <w:ind w:left="-567" w:firstLine="540"/>
        <w:jc w:val="both"/>
        <w:textAlignment w:val="center"/>
      </w:pPr>
      <w:r w:rsidRPr="00A826A2">
        <w:t>6) умение использовать простейшие виды анализа различных текстов: устанавливать причинно-следственные связи и опре</w:t>
      </w:r>
      <w:r w:rsidRPr="00A826A2">
        <w:softHyphen/>
        <w:t>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3630E6" w:rsidRPr="00A826A2" w:rsidRDefault="003630E6" w:rsidP="00A826A2">
      <w:pPr>
        <w:pStyle w:val="u-2-msonormal"/>
        <w:spacing w:before="0" w:beforeAutospacing="0" w:after="0" w:afterAutospacing="0"/>
        <w:ind w:left="-567" w:firstLine="540"/>
        <w:jc w:val="both"/>
        <w:textAlignment w:val="center"/>
      </w:pPr>
      <w:r w:rsidRPr="00A826A2">
        <w:t>7) умение работать с разными видами текстов, находить ха</w:t>
      </w:r>
      <w:r w:rsidRPr="00A826A2">
        <w:softHyphen/>
        <w:t>рактерные особенности научно-познавательных, учебных и ху</w:t>
      </w:r>
      <w:r w:rsidRPr="00A826A2">
        <w:softHyphen/>
        <w:t>дожественных произведений. На практическом уровне овладеть некоторыми видами письменной речи (повествование — созда</w:t>
      </w:r>
      <w:r w:rsidRPr="00A826A2">
        <w:softHyphen/>
        <w:t>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rsidR="003630E6" w:rsidRPr="00A826A2" w:rsidRDefault="003630E6" w:rsidP="00A826A2">
      <w:pPr>
        <w:pStyle w:val="u-2-msonormal"/>
        <w:spacing w:before="0" w:beforeAutospacing="0" w:after="0" w:afterAutospacing="0"/>
        <w:ind w:left="-567" w:firstLine="540"/>
        <w:jc w:val="both"/>
        <w:textAlignment w:val="center"/>
      </w:pPr>
      <w:r w:rsidRPr="00A826A2">
        <w:t>8) развитие художественно-творческих способностей, умение создавать собственный текст на основе художественного про</w:t>
      </w:r>
      <w:r w:rsidRPr="00A826A2">
        <w:softHyphen/>
        <w:t>изведения, репродукции картин художников, по иллюстрациям, на основе личного опыта.</w:t>
      </w:r>
      <w:r w:rsidR="00A826A2" w:rsidRPr="00A826A2">
        <w:t xml:space="preserve"> </w:t>
      </w:r>
    </w:p>
    <w:p w:rsidR="003630E6" w:rsidRPr="00A826A2" w:rsidRDefault="003630E6" w:rsidP="00A826A2">
      <w:pPr>
        <w:pStyle w:val="u-2-msonormal"/>
        <w:spacing w:before="0" w:beforeAutospacing="0" w:after="0" w:afterAutospacing="0"/>
        <w:ind w:left="-567" w:firstLine="540"/>
        <w:jc w:val="both"/>
        <w:textAlignment w:val="center"/>
        <w:rPr>
          <w:b/>
        </w:rPr>
      </w:pPr>
      <w:r w:rsidRPr="00A826A2">
        <w:rPr>
          <w:b/>
        </w:rPr>
        <w:t>Виды речевой и читательской деятельности</w:t>
      </w:r>
    </w:p>
    <w:p w:rsidR="003630E6" w:rsidRPr="00A826A2" w:rsidRDefault="003630E6" w:rsidP="00A826A2">
      <w:pPr>
        <w:pStyle w:val="u-2-msonormal"/>
        <w:spacing w:before="0" w:beforeAutospacing="0" w:after="0" w:afterAutospacing="0"/>
        <w:ind w:left="-567" w:firstLine="540"/>
        <w:jc w:val="both"/>
        <w:textAlignment w:val="center"/>
      </w:pPr>
      <w:r w:rsidRPr="00A826A2">
        <w:t>Умение слушать (аудирование)</w:t>
      </w:r>
    </w:p>
    <w:p w:rsidR="003630E6" w:rsidRPr="00A826A2" w:rsidRDefault="003630E6" w:rsidP="00A826A2">
      <w:pPr>
        <w:pStyle w:val="u-2-msonormal"/>
        <w:spacing w:before="0" w:beforeAutospacing="0" w:after="0" w:afterAutospacing="0"/>
        <w:ind w:left="-567" w:firstLine="540"/>
        <w:jc w:val="both"/>
        <w:textAlignment w:val="center"/>
      </w:pPr>
      <w:r w:rsidRPr="00A826A2">
        <w:t>Восприятие на слух звучащей речи (высказывание собесед</w:t>
      </w:r>
      <w:r w:rsidRPr="00A826A2">
        <w:softHyphen/>
        <w:t>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w:t>
      </w:r>
      <w:r w:rsidRPr="00A826A2">
        <w:softHyphen/>
        <w:t>довательности событий, осознание цели речевого высказыва</w:t>
      </w:r>
      <w:r w:rsidRPr="00A826A2">
        <w:softHyphen/>
        <w:t>ния, умение задавать вопросы по прослушанному учебному, научно-познавательному и художественному произведениям.</w:t>
      </w:r>
    </w:p>
    <w:p w:rsidR="003630E6" w:rsidRPr="00A826A2" w:rsidRDefault="003630E6" w:rsidP="00A826A2">
      <w:pPr>
        <w:pStyle w:val="u-2-msonormal"/>
        <w:spacing w:before="0" w:beforeAutospacing="0" w:after="0" w:afterAutospacing="0"/>
        <w:ind w:left="-567" w:firstLine="540"/>
        <w:jc w:val="both"/>
        <w:textAlignment w:val="center"/>
      </w:pPr>
      <w:r w:rsidRPr="00A826A2">
        <w:t>Развитие умения наблюдать за выразительностью речи, за особенностью авторского стиля.</w:t>
      </w:r>
      <w:r w:rsidR="00A826A2" w:rsidRPr="00A826A2">
        <w:t xml:space="preserve"> </w:t>
      </w:r>
    </w:p>
    <w:p w:rsidR="003630E6" w:rsidRPr="00A826A2" w:rsidRDefault="003630E6" w:rsidP="00A826A2">
      <w:pPr>
        <w:pStyle w:val="u-2-msonormal"/>
        <w:spacing w:before="0" w:beforeAutospacing="0" w:after="0" w:afterAutospacing="0"/>
        <w:ind w:left="-567" w:firstLine="540"/>
        <w:jc w:val="both"/>
        <w:textAlignment w:val="center"/>
      </w:pPr>
      <w:r w:rsidRPr="00A826A2">
        <w:t>Чтение</w:t>
      </w:r>
    </w:p>
    <w:p w:rsidR="003630E6" w:rsidRPr="00A826A2" w:rsidRDefault="003630E6" w:rsidP="00A826A2">
      <w:pPr>
        <w:pStyle w:val="u-2-msonormal"/>
        <w:spacing w:before="0" w:beforeAutospacing="0" w:after="0" w:afterAutospacing="0"/>
        <w:ind w:left="-567" w:firstLine="540"/>
        <w:jc w:val="both"/>
        <w:textAlignment w:val="center"/>
      </w:pPr>
      <w:r w:rsidRPr="00A826A2">
        <w:t>Чтение вслух. Ориентация на развитие речевой культуры учащихся формирование у них коммуникативно-речевых умений и навыков.</w:t>
      </w:r>
    </w:p>
    <w:p w:rsidR="003630E6" w:rsidRPr="00A826A2" w:rsidRDefault="003630E6" w:rsidP="00A826A2">
      <w:pPr>
        <w:pStyle w:val="u-2-msonormal"/>
        <w:spacing w:before="0" w:beforeAutospacing="0" w:after="0" w:afterAutospacing="0"/>
        <w:ind w:left="-567" w:firstLine="540"/>
        <w:jc w:val="both"/>
        <w:textAlignment w:val="center"/>
      </w:pPr>
      <w:r w:rsidRPr="00A826A2">
        <w:t>Постепенный переход от слогового к плавному, осмысленно</w:t>
      </w:r>
      <w:r w:rsidRPr="00A826A2">
        <w:softHyphen/>
        <w:t>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w:t>
      </w:r>
      <w:r w:rsidRPr="00A826A2">
        <w:softHyphen/>
        <w:t>ных по виду и типу текстов, передача их с помощью интониро</w:t>
      </w:r>
      <w:r w:rsidRPr="00A826A2">
        <w:softHyphen/>
        <w:t>вания. Развитие поэтического слуха. Воспитание эстетической отзывчивости на произведение. Умение самостоятельно подго</w:t>
      </w:r>
      <w:r w:rsidRPr="00A826A2">
        <w:softHyphen/>
        <w:t>товиться к выразительному чтению небольшого текста (выбрать тон и темп чтения, определить логические ударения и паузы).</w:t>
      </w:r>
    </w:p>
    <w:p w:rsidR="003630E6" w:rsidRPr="00A826A2" w:rsidRDefault="003630E6" w:rsidP="00A826A2">
      <w:pPr>
        <w:pStyle w:val="u-2-msonormal"/>
        <w:spacing w:before="0" w:beforeAutospacing="0" w:after="0" w:afterAutospacing="0"/>
        <w:ind w:left="-567" w:firstLine="540"/>
        <w:jc w:val="both"/>
        <w:textAlignment w:val="center"/>
      </w:pPr>
      <w:r w:rsidRPr="00A826A2">
        <w:t>Развитие умения переходить от чтения вслух и чтению про себя.</w:t>
      </w:r>
    </w:p>
    <w:p w:rsidR="003630E6" w:rsidRDefault="003630E6" w:rsidP="00A826A2">
      <w:pPr>
        <w:pStyle w:val="u-2-msonormal"/>
        <w:spacing w:before="0" w:beforeAutospacing="0" w:after="0" w:afterAutospacing="0"/>
        <w:ind w:left="-567" w:firstLine="540"/>
        <w:jc w:val="both"/>
        <w:textAlignment w:val="center"/>
      </w:pPr>
      <w:r w:rsidRPr="00A826A2">
        <w:t>Чтение про себя. Осознание смысла произведения при чте</w:t>
      </w:r>
      <w:r w:rsidRPr="00A826A2">
        <w:softHyphen/>
        <w:t>нии про себя (доступных по объёму и жанру произведений). Определение вида чтения (изучающее, ознакомительное, выбо</w:t>
      </w:r>
      <w:r w:rsidRPr="00A826A2">
        <w:softHyphen/>
        <w:t>рочное), умение находить в тексте необходимую информацию, понимание её особенностей.</w:t>
      </w:r>
    </w:p>
    <w:p w:rsidR="005D2213" w:rsidRDefault="005D2213" w:rsidP="00A826A2">
      <w:pPr>
        <w:pStyle w:val="u-2-msonormal"/>
        <w:spacing w:before="0" w:beforeAutospacing="0" w:after="0" w:afterAutospacing="0"/>
        <w:ind w:left="-567" w:firstLine="540"/>
        <w:jc w:val="both"/>
        <w:textAlignment w:val="center"/>
      </w:pPr>
    </w:p>
    <w:p w:rsidR="005D2213" w:rsidRDefault="005D2213" w:rsidP="00A826A2">
      <w:pPr>
        <w:pStyle w:val="u-2-msonormal"/>
        <w:spacing w:before="0" w:beforeAutospacing="0" w:after="0" w:afterAutospacing="0"/>
        <w:ind w:left="-567" w:firstLine="540"/>
        <w:jc w:val="both"/>
        <w:textAlignment w:val="center"/>
      </w:pPr>
    </w:p>
    <w:p w:rsidR="005D2213" w:rsidRDefault="005D2213" w:rsidP="00A826A2">
      <w:pPr>
        <w:pStyle w:val="u-2-msonormal"/>
        <w:spacing w:before="0" w:beforeAutospacing="0" w:after="0" w:afterAutospacing="0"/>
        <w:ind w:left="-567" w:firstLine="540"/>
        <w:jc w:val="both"/>
        <w:textAlignment w:val="center"/>
      </w:pPr>
    </w:p>
    <w:p w:rsidR="005D2213" w:rsidRPr="00A826A2" w:rsidRDefault="005D2213" w:rsidP="00A826A2">
      <w:pPr>
        <w:pStyle w:val="u-2-msonormal"/>
        <w:spacing w:before="0" w:beforeAutospacing="0" w:after="0" w:afterAutospacing="0"/>
        <w:ind w:left="-567" w:firstLine="540"/>
        <w:jc w:val="both"/>
        <w:textAlignment w:val="center"/>
      </w:pPr>
    </w:p>
    <w:p w:rsidR="003630E6" w:rsidRPr="00A826A2" w:rsidRDefault="003630E6" w:rsidP="00A826A2">
      <w:pPr>
        <w:pStyle w:val="u-2-msonormal"/>
        <w:spacing w:before="0" w:beforeAutospacing="0" w:after="0" w:afterAutospacing="0"/>
        <w:ind w:left="-567" w:firstLine="540"/>
        <w:jc w:val="both"/>
        <w:textAlignment w:val="cente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6"/>
        <w:gridCol w:w="3017"/>
        <w:gridCol w:w="3159"/>
      </w:tblGrid>
      <w:tr w:rsidR="003630E6" w:rsidRPr="00004A8E" w:rsidTr="00C1231A">
        <w:tc>
          <w:tcPr>
            <w:tcW w:w="3996" w:type="dxa"/>
          </w:tcPr>
          <w:p w:rsidR="003630E6" w:rsidRPr="00A826A2" w:rsidRDefault="003630E6" w:rsidP="00A826A2">
            <w:pPr>
              <w:pStyle w:val="u-2-msonormal"/>
              <w:spacing w:before="0" w:beforeAutospacing="0" w:after="0" w:afterAutospacing="0"/>
              <w:ind w:left="-567" w:firstLine="540"/>
              <w:jc w:val="both"/>
              <w:textAlignment w:val="center"/>
            </w:pPr>
            <w:r w:rsidRPr="00A826A2">
              <w:lastRenderedPageBreak/>
              <w:t>1 класс</w:t>
            </w:r>
          </w:p>
        </w:tc>
        <w:tc>
          <w:tcPr>
            <w:tcW w:w="0" w:type="auto"/>
          </w:tcPr>
          <w:p w:rsidR="003630E6" w:rsidRPr="00A826A2" w:rsidRDefault="003630E6" w:rsidP="00A826A2">
            <w:pPr>
              <w:pStyle w:val="u-2-msonormal"/>
              <w:spacing w:before="0" w:beforeAutospacing="0" w:after="0" w:afterAutospacing="0"/>
              <w:ind w:left="-567" w:firstLine="540"/>
              <w:jc w:val="both"/>
              <w:textAlignment w:val="center"/>
            </w:pPr>
            <w:r w:rsidRPr="00A826A2">
              <w:t>2 класс</w:t>
            </w:r>
          </w:p>
        </w:tc>
        <w:tc>
          <w:tcPr>
            <w:tcW w:w="0" w:type="auto"/>
          </w:tcPr>
          <w:p w:rsidR="003630E6" w:rsidRPr="00A826A2" w:rsidRDefault="003630E6" w:rsidP="00A826A2">
            <w:pPr>
              <w:pStyle w:val="u-2-msonormal"/>
              <w:spacing w:before="0" w:beforeAutospacing="0" w:after="0" w:afterAutospacing="0"/>
              <w:ind w:left="-567" w:firstLine="540"/>
              <w:jc w:val="both"/>
              <w:textAlignment w:val="center"/>
            </w:pPr>
            <w:r w:rsidRPr="00A826A2">
              <w:t>3-4 классы</w:t>
            </w:r>
          </w:p>
        </w:tc>
      </w:tr>
      <w:tr w:rsidR="003630E6" w:rsidRPr="00004A8E" w:rsidTr="00C1231A">
        <w:trPr>
          <w:trHeight w:val="1691"/>
        </w:trPr>
        <w:tc>
          <w:tcPr>
            <w:tcW w:w="3996" w:type="dxa"/>
          </w:tcPr>
          <w:p w:rsidR="003630E6" w:rsidRPr="00B321E5" w:rsidRDefault="003630E6" w:rsidP="00B321E5">
            <w:r w:rsidRPr="00B321E5">
              <w:t>Постепенный переход от слогового к плавному, осмысленно</w:t>
            </w:r>
            <w:r w:rsidRPr="00B321E5">
              <w:softHyphen/>
              <w:t>му, правильному чтению целыми словами вслух. Темп чтения, позволяющий осознать текст. Постепенное увеличение скорости чтения. Осознание смысла произведения при чте</w:t>
            </w:r>
            <w:r w:rsidRPr="00B321E5">
              <w:softHyphen/>
              <w:t>нии про себя (доступных по объёму и жанру произведений). Произношение скороговорок, чистоговорок, стихотворных строк для отработки отдель</w:t>
            </w:r>
            <w:r w:rsidRPr="00B321E5">
              <w:softHyphen/>
              <w:t>ных звуков. Совершенствование звуковой культуры речи. Темп чте</w:t>
            </w:r>
            <w:r w:rsidRPr="00B321E5">
              <w:softHyphen/>
              <w:t>ния - 30-40 слов в минуту.</w:t>
            </w:r>
          </w:p>
          <w:p w:rsidR="003630E6" w:rsidRPr="00C1231A" w:rsidRDefault="003630E6" w:rsidP="00C1231A">
            <w:pPr>
              <w:pStyle w:val="u-2-msonormal"/>
              <w:spacing w:before="0" w:beforeAutospacing="0" w:after="0" w:afterAutospacing="0"/>
              <w:ind w:left="-567" w:firstLine="540"/>
              <w:jc w:val="center"/>
              <w:textAlignment w:val="center"/>
            </w:pPr>
          </w:p>
        </w:tc>
        <w:tc>
          <w:tcPr>
            <w:tcW w:w="0" w:type="auto"/>
          </w:tcPr>
          <w:p w:rsidR="003630E6" w:rsidRPr="00B321E5" w:rsidRDefault="003630E6" w:rsidP="00B321E5">
            <w:r w:rsidRPr="00B321E5">
              <w:t>Развитие навыка осознанного и правильного чтения. Выработка чтения целыми словами.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w:t>
            </w:r>
            <w:r w:rsidRPr="00B321E5">
              <w:softHyphen/>
              <w:t>ных по виду и типу текстов, передача их с помощью интониро</w:t>
            </w:r>
            <w:r w:rsidRPr="00B321E5">
              <w:softHyphen/>
              <w:t>вания. Осознание смысла произведения при чте</w:t>
            </w:r>
            <w:r w:rsidRPr="00B321E5">
              <w:softHyphen/>
              <w:t>нии про себя (доступных по объёму и жанру произведений). Обучение орфоэпически правильному произ</w:t>
            </w:r>
            <w:r w:rsidRPr="00B321E5">
              <w:softHyphen/>
              <w:t>ношению слов при чтении; развитие темпа речи и чтения, соотнесение его с содержани</w:t>
            </w:r>
            <w:r w:rsidRPr="00B321E5">
              <w:softHyphen/>
              <w:t>ем высказывания и текста; . Темп чтения  незна</w:t>
            </w:r>
            <w:r w:rsidRPr="00B321E5">
              <w:softHyphen/>
              <w:t>комого текста — не меньше 50 слов в минуту.</w:t>
            </w:r>
          </w:p>
        </w:tc>
        <w:tc>
          <w:tcPr>
            <w:tcW w:w="0" w:type="auto"/>
          </w:tcPr>
          <w:p w:rsidR="003630E6" w:rsidRPr="00B321E5" w:rsidRDefault="003630E6" w:rsidP="00B321E5">
            <w:r w:rsidRPr="00B321E5">
              <w:t>Развитие навыков чтения. Развитие навыков правильного, сознательного чтения вслух, выработка ускоренного темпа чтения за счет отработки приёмов целостного и точного зрительного восприятия слова, быстрота понимания прочитанного. Развитие поэтического слуха. Воспитание эстетической отзывчивости на произведение. Умение самостоятельно подго</w:t>
            </w:r>
            <w:r w:rsidRPr="00B321E5">
              <w:softHyphen/>
              <w:t>товиться к выразительному чтению небольшого текста (выбрать тон и темп чтения, определить логические ударения и паузы). Углубленное понимание прочитанного. Развитие умения быстро улавливать главную мысль произведения, логику повествования, смысловые и интонационные связи в тексте. Развитие умения переходить от чтения вслух и чтению про себя. Определение вида чтения (изучающее, ознакомительное, выбо</w:t>
            </w:r>
            <w:r w:rsidRPr="00B321E5">
              <w:softHyphen/>
              <w:t>рочное), умение находить в тексте необходимую информацию, понимание её особенностей. Темп   чтения — 70—75 слов в ми</w:t>
            </w:r>
            <w:r w:rsidRPr="00B321E5">
              <w:softHyphen/>
              <w:t>нуту(3 класс).  Осознанное чте</w:t>
            </w:r>
            <w:r w:rsidRPr="00B321E5">
              <w:softHyphen/>
              <w:t>ние про себя лю</w:t>
            </w:r>
            <w:r w:rsidRPr="00B321E5">
              <w:softHyphen/>
              <w:t>бого по объему и жанру текста. Темп   чтения — не  меньше   100 слов в минуту. Самостоятель</w:t>
            </w:r>
            <w:r w:rsidRPr="00B321E5">
              <w:softHyphen/>
              <w:t>ная   подготовка к выразительно</w:t>
            </w:r>
            <w:r w:rsidRPr="00B321E5">
              <w:softHyphen/>
              <w:t>му чтению(4 класс).</w:t>
            </w:r>
          </w:p>
        </w:tc>
      </w:tr>
    </w:tbl>
    <w:p w:rsidR="003630E6" w:rsidRPr="00C1231A" w:rsidRDefault="003630E6" w:rsidP="00A826A2">
      <w:pPr>
        <w:pStyle w:val="u-2-msonormal"/>
        <w:spacing w:before="0" w:beforeAutospacing="0" w:after="0" w:afterAutospacing="0"/>
        <w:ind w:left="-567" w:firstLine="540"/>
        <w:jc w:val="both"/>
        <w:textAlignment w:val="center"/>
      </w:pPr>
      <w:r w:rsidRPr="00C1231A">
        <w:t>Работа с разными видами текста</w:t>
      </w:r>
    </w:p>
    <w:p w:rsidR="003630E6" w:rsidRPr="00A826A2" w:rsidRDefault="003630E6" w:rsidP="00A826A2">
      <w:pPr>
        <w:pStyle w:val="u-2-msonormal"/>
        <w:spacing w:before="0" w:beforeAutospacing="0" w:after="0" w:afterAutospacing="0"/>
        <w:ind w:left="-567" w:firstLine="540"/>
        <w:jc w:val="both"/>
        <w:textAlignment w:val="center"/>
      </w:pPr>
      <w:r w:rsidRPr="00A826A2">
        <w:t>Общее представление о разных видах текста: художествен</w:t>
      </w:r>
      <w:r w:rsidRPr="00A826A2">
        <w:softHyphen/>
        <w:t>ном, учебном, научно-популярном — и их сравнение. Определе</w:t>
      </w:r>
      <w:r w:rsidRPr="00A826A2">
        <w:softHyphen/>
        <w:t>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p>
    <w:p w:rsidR="003630E6" w:rsidRPr="00A826A2" w:rsidRDefault="003630E6" w:rsidP="00A826A2">
      <w:pPr>
        <w:pStyle w:val="u-2-msonormal"/>
        <w:spacing w:before="0" w:beforeAutospacing="0" w:after="0" w:afterAutospacing="0"/>
        <w:ind w:left="-567" w:firstLine="540"/>
        <w:jc w:val="both"/>
        <w:textAlignment w:val="center"/>
      </w:pPr>
      <w:r w:rsidRPr="00A826A2">
        <w:lastRenderedPageBreak/>
        <w:t>Практическое освоение умения отличать текст от набора предложений. Прогнозирование содержания книги по её на</w:t>
      </w:r>
      <w:r w:rsidRPr="00A826A2">
        <w:softHyphen/>
        <w:t>званию и оформлению.</w:t>
      </w:r>
    </w:p>
    <w:p w:rsidR="003630E6" w:rsidRPr="00A826A2" w:rsidRDefault="003630E6" w:rsidP="00A826A2">
      <w:pPr>
        <w:pStyle w:val="u-2-msonormal"/>
        <w:spacing w:before="0" w:beforeAutospacing="0" w:after="0" w:afterAutospacing="0"/>
        <w:ind w:left="-567" w:firstLine="540"/>
        <w:jc w:val="both"/>
        <w:textAlignment w:val="center"/>
      </w:pPr>
      <w:r w:rsidRPr="00A826A2">
        <w:t>Самостоятельное определение темы и главной мысли про</w:t>
      </w:r>
      <w:r w:rsidRPr="00A826A2">
        <w:softHyphen/>
        <w:t>изведения по вопросам и самостоятельное деление текста на смысловые части, их озаглавливание. Умение работать с раз</w:t>
      </w:r>
      <w:r w:rsidRPr="00A826A2">
        <w:softHyphen/>
        <w:t>ными видами информации.</w:t>
      </w:r>
    </w:p>
    <w:p w:rsidR="003630E6" w:rsidRPr="00A826A2" w:rsidRDefault="003630E6" w:rsidP="00A826A2">
      <w:pPr>
        <w:pStyle w:val="u-2-msonormal"/>
        <w:spacing w:before="0" w:beforeAutospacing="0" w:after="0" w:afterAutospacing="0"/>
        <w:ind w:left="-567" w:firstLine="540"/>
        <w:jc w:val="both"/>
        <w:textAlignment w:val="center"/>
      </w:pPr>
      <w:r w:rsidRPr="00A826A2">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r w:rsidR="00C1231A" w:rsidRPr="00A826A2">
        <w:t xml:space="preserve"> </w:t>
      </w:r>
    </w:p>
    <w:p w:rsidR="003630E6" w:rsidRPr="00A826A2" w:rsidRDefault="003630E6" w:rsidP="00A826A2">
      <w:pPr>
        <w:pStyle w:val="u-2-msonormal"/>
        <w:spacing w:before="0" w:beforeAutospacing="0" w:after="0" w:afterAutospacing="0"/>
        <w:ind w:left="-567" w:firstLine="540"/>
        <w:jc w:val="both"/>
        <w:textAlignment w:val="center"/>
      </w:pPr>
      <w:r w:rsidRPr="00A826A2">
        <w:t>Библиографическая культура</w:t>
      </w:r>
    </w:p>
    <w:p w:rsidR="003630E6" w:rsidRPr="00A826A2" w:rsidRDefault="003630E6" w:rsidP="00A826A2">
      <w:pPr>
        <w:pStyle w:val="u-2-msonormal"/>
        <w:spacing w:before="0" w:beforeAutospacing="0" w:after="0" w:afterAutospacing="0"/>
        <w:ind w:left="-567" w:firstLine="540"/>
        <w:jc w:val="both"/>
        <w:textAlignment w:val="center"/>
      </w:pPr>
      <w:r w:rsidRPr="00A826A2">
        <w:t>Книга как особый вид искусства. Книга как источник не</w:t>
      </w:r>
      <w:r w:rsidRPr="00A826A2">
        <w:softHyphen/>
        <w:t>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w:t>
      </w:r>
      <w:r w:rsidRPr="00A826A2">
        <w:softHyphen/>
        <w:t>тульный лист, аннотация, иллюстрации.</w:t>
      </w:r>
    </w:p>
    <w:p w:rsidR="003630E6" w:rsidRPr="00A826A2" w:rsidRDefault="003630E6" w:rsidP="00A826A2">
      <w:pPr>
        <w:pStyle w:val="u-2-msonormal"/>
        <w:spacing w:before="0" w:beforeAutospacing="0" w:after="0" w:afterAutospacing="0"/>
        <w:ind w:left="-567" w:firstLine="540"/>
        <w:jc w:val="both"/>
        <w:textAlignment w:val="center"/>
      </w:pPr>
      <w:r w:rsidRPr="00A826A2">
        <w:t>Умение самостоятельно составить аннотацию.</w:t>
      </w:r>
    </w:p>
    <w:p w:rsidR="003630E6" w:rsidRPr="00A826A2" w:rsidRDefault="003630E6" w:rsidP="00A826A2">
      <w:pPr>
        <w:pStyle w:val="u-2-msonormal"/>
        <w:spacing w:before="0" w:beforeAutospacing="0" w:after="0" w:afterAutospacing="0"/>
        <w:ind w:left="-567" w:firstLine="540"/>
        <w:jc w:val="both"/>
        <w:textAlignment w:val="center"/>
      </w:pPr>
      <w:r w:rsidRPr="00A826A2">
        <w:t>Виды информации в книге: научная, художественная (с опо</w:t>
      </w:r>
      <w:r w:rsidRPr="00A826A2">
        <w:softHyphen/>
        <w:t>рой на внешние показатели книги, её справочно-иллюстративный материал.</w:t>
      </w:r>
    </w:p>
    <w:p w:rsidR="003630E6" w:rsidRPr="00A826A2" w:rsidRDefault="003630E6" w:rsidP="00A826A2">
      <w:pPr>
        <w:pStyle w:val="u-2-msonormal"/>
        <w:spacing w:before="0" w:beforeAutospacing="0" w:after="0" w:afterAutospacing="0"/>
        <w:ind w:left="-567" w:firstLine="540"/>
        <w:jc w:val="both"/>
        <w:textAlignment w:val="center"/>
      </w:pPr>
      <w:r w:rsidRPr="00A826A2">
        <w:t>Типы книг (изданий): книга-произведение, книга-сборник, собрание сочинений, периодическая печать, справочные изда</w:t>
      </w:r>
      <w:r w:rsidRPr="00A826A2">
        <w:softHyphen/>
        <w:t>ния (справочники, словари, энциклопедии).</w:t>
      </w:r>
    </w:p>
    <w:p w:rsidR="003630E6" w:rsidRDefault="003630E6" w:rsidP="00A826A2">
      <w:pPr>
        <w:pStyle w:val="u-2-msonormal"/>
        <w:spacing w:before="0" w:beforeAutospacing="0" w:after="0" w:afterAutospacing="0"/>
        <w:ind w:left="-567" w:firstLine="540"/>
        <w:jc w:val="both"/>
        <w:textAlignment w:val="center"/>
      </w:pPr>
      <w:r w:rsidRPr="00A826A2">
        <w:t>Самостоятельный выбор книг на основе рекомендательного списка, алфавитного и тематического каталога. Самостоятель</w:t>
      </w:r>
      <w:r w:rsidRPr="00A826A2">
        <w:softHyphen/>
        <w:t>ное пользование соответствующими возрасту словарями и дру</w:t>
      </w:r>
      <w:r w:rsidRPr="00A826A2">
        <w:softHyphen/>
        <w:t xml:space="preserve">гой справочной литературой. </w:t>
      </w:r>
    </w:p>
    <w:p w:rsidR="00A6415E" w:rsidRPr="00A826A2" w:rsidRDefault="00A6415E" w:rsidP="00A826A2">
      <w:pPr>
        <w:pStyle w:val="u-2-msonormal"/>
        <w:spacing w:before="0" w:beforeAutospacing="0" w:after="0" w:afterAutospacing="0"/>
        <w:ind w:left="-567" w:firstLine="540"/>
        <w:jc w:val="both"/>
        <w:textAlignment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2034"/>
        <w:gridCol w:w="2763"/>
        <w:gridCol w:w="2766"/>
      </w:tblGrid>
      <w:tr w:rsidR="003630E6" w:rsidRPr="00004A8E" w:rsidTr="0031452A">
        <w:tc>
          <w:tcPr>
            <w:tcW w:w="916" w:type="pct"/>
          </w:tcPr>
          <w:p w:rsidR="003630E6" w:rsidRPr="00A826A2" w:rsidRDefault="003630E6" w:rsidP="00A826A2">
            <w:pPr>
              <w:pStyle w:val="u-2-msonormal"/>
              <w:spacing w:before="0" w:beforeAutospacing="0" w:after="0" w:afterAutospacing="0"/>
              <w:ind w:left="-567" w:firstLine="540"/>
              <w:jc w:val="both"/>
              <w:textAlignment w:val="center"/>
            </w:pPr>
            <w:r w:rsidRPr="00A826A2">
              <w:t>1 класс</w:t>
            </w:r>
          </w:p>
        </w:tc>
        <w:tc>
          <w:tcPr>
            <w:tcW w:w="927" w:type="pct"/>
          </w:tcPr>
          <w:p w:rsidR="003630E6" w:rsidRPr="00A826A2" w:rsidRDefault="003630E6" w:rsidP="00A826A2">
            <w:pPr>
              <w:pStyle w:val="u-2-msonormal"/>
              <w:spacing w:before="0" w:beforeAutospacing="0" w:after="0" w:afterAutospacing="0"/>
              <w:ind w:left="-567" w:firstLine="540"/>
              <w:jc w:val="both"/>
              <w:textAlignment w:val="center"/>
            </w:pPr>
            <w:r w:rsidRPr="00A826A2">
              <w:t>2 класс</w:t>
            </w:r>
          </w:p>
        </w:tc>
        <w:tc>
          <w:tcPr>
            <w:tcW w:w="1578" w:type="pct"/>
          </w:tcPr>
          <w:p w:rsidR="003630E6" w:rsidRPr="00A826A2" w:rsidRDefault="003630E6" w:rsidP="00A826A2">
            <w:pPr>
              <w:pStyle w:val="u-2-msonormal"/>
              <w:spacing w:before="0" w:beforeAutospacing="0" w:after="0" w:afterAutospacing="0"/>
              <w:ind w:left="-567" w:firstLine="540"/>
              <w:jc w:val="both"/>
              <w:textAlignment w:val="center"/>
            </w:pPr>
            <w:r w:rsidRPr="00A826A2">
              <w:t>3 класс</w:t>
            </w:r>
          </w:p>
        </w:tc>
        <w:tc>
          <w:tcPr>
            <w:tcW w:w="1579" w:type="pct"/>
          </w:tcPr>
          <w:p w:rsidR="003630E6" w:rsidRPr="00A826A2" w:rsidRDefault="003630E6" w:rsidP="00A826A2">
            <w:pPr>
              <w:pStyle w:val="u-2-msonormal"/>
              <w:spacing w:before="0" w:beforeAutospacing="0" w:after="0" w:afterAutospacing="0"/>
              <w:ind w:left="-567" w:firstLine="540"/>
              <w:jc w:val="both"/>
              <w:textAlignment w:val="center"/>
            </w:pPr>
            <w:r w:rsidRPr="00A826A2">
              <w:t>4 класс</w:t>
            </w:r>
          </w:p>
        </w:tc>
      </w:tr>
      <w:tr w:rsidR="003630E6" w:rsidRPr="00004A8E" w:rsidTr="0031452A">
        <w:tc>
          <w:tcPr>
            <w:tcW w:w="916" w:type="pct"/>
          </w:tcPr>
          <w:p w:rsidR="003630E6" w:rsidRPr="00B321E5" w:rsidRDefault="003630E6" w:rsidP="00B321E5">
            <w:pPr>
              <w:ind w:firstLine="709"/>
              <w:contextualSpacing/>
            </w:pPr>
            <w:r w:rsidRPr="00B321E5">
              <w:t>Раскрытие со</w:t>
            </w:r>
            <w:r w:rsidRPr="00B321E5">
              <w:softHyphen/>
              <w:t>держания   ил</w:t>
            </w:r>
            <w:r w:rsidRPr="00B321E5">
              <w:softHyphen/>
              <w:t>люстраций     к произведению, соотнесение их с отрывками рас</w:t>
            </w:r>
            <w:r w:rsidRPr="00B321E5">
              <w:softHyphen/>
              <w:t>сказа,   нахож</w:t>
            </w:r>
            <w:r w:rsidRPr="00B321E5">
              <w:softHyphen/>
              <w:t>дение в тексте предложений, соответствую</w:t>
            </w:r>
            <w:r w:rsidRPr="00B321E5">
              <w:softHyphen/>
              <w:t>щих им. Воспитание вни</w:t>
            </w:r>
            <w:r w:rsidRPr="00B321E5">
              <w:softHyphen/>
              <w:t>мания    к    ав</w:t>
            </w:r>
            <w:r w:rsidRPr="00B321E5">
              <w:softHyphen/>
              <w:t>торскому сло</w:t>
            </w:r>
            <w:r w:rsidRPr="00B321E5">
              <w:softHyphen/>
              <w:t>ву в художественном произведении.</w:t>
            </w:r>
          </w:p>
          <w:p w:rsidR="003630E6" w:rsidRPr="00B321E5" w:rsidRDefault="003630E6" w:rsidP="00B321E5">
            <w:pPr>
              <w:ind w:firstLine="709"/>
              <w:contextualSpacing/>
            </w:pPr>
            <w:r w:rsidRPr="00B321E5">
              <w:t>Сопоставление слов, близких по значению; понимание зна</w:t>
            </w:r>
            <w:r w:rsidRPr="00B321E5">
              <w:softHyphen/>
              <w:t>чения слов и выражений в контексте: раз</w:t>
            </w:r>
            <w:r w:rsidRPr="00B321E5">
              <w:softHyphen/>
              <w:t>личение про</w:t>
            </w:r>
            <w:r w:rsidRPr="00B321E5">
              <w:softHyphen/>
              <w:t>стейших слу</w:t>
            </w:r>
            <w:r w:rsidRPr="00B321E5">
              <w:softHyphen/>
              <w:t>чаев многоз</w:t>
            </w:r>
            <w:r w:rsidRPr="00B321E5">
              <w:softHyphen/>
              <w:t xml:space="preserve">начности слов, отыскивание в </w:t>
            </w:r>
            <w:r w:rsidRPr="00B321E5">
              <w:lastRenderedPageBreak/>
              <w:t>тексте (с по</w:t>
            </w:r>
            <w:r w:rsidRPr="00B321E5">
              <w:softHyphen/>
              <w:t>мощью учите</w:t>
            </w:r>
            <w:r w:rsidRPr="00B321E5">
              <w:softHyphen/>
              <w:t>ля) слов и вы</w:t>
            </w:r>
            <w:r w:rsidRPr="00B321E5">
              <w:softHyphen/>
              <w:t>ражений, ха</w:t>
            </w:r>
            <w:r w:rsidRPr="00B321E5">
              <w:softHyphen/>
              <w:t>рактеризующих событие, дейст</w:t>
            </w:r>
            <w:r w:rsidRPr="00B321E5">
              <w:softHyphen/>
              <w:t>вующих лиц, картины при</w:t>
            </w:r>
            <w:r w:rsidRPr="00B321E5">
              <w:softHyphen/>
              <w:t>роды, воссоз</w:t>
            </w:r>
            <w:r w:rsidRPr="00B321E5">
              <w:softHyphen/>
              <w:t>дание на этой основе       соотв</w:t>
            </w:r>
            <w:r w:rsidR="003262B9">
              <w:rPr>
                <w:noProof/>
                <w:lang w:eastAsia="ru-RU" w:bidi="ar-SA"/>
              </w:rPr>
              <w:pict>
                <v:line id="Line 2"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2pt,24.55pt" to="-12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" o:allowincell="f" strokeweight=".35pt">
                  <w10:wrap anchorx="margin"/>
                </v:line>
              </w:pict>
            </w:r>
            <w:r w:rsidRPr="00B321E5">
              <w:t>ет</w:t>
            </w:r>
            <w:r w:rsidRPr="00B321E5">
              <w:softHyphen/>
              <w:t>ствующих сло</w:t>
            </w:r>
            <w:r w:rsidRPr="00B321E5">
              <w:softHyphen/>
              <w:t>весных картин. Понимание заглавия произведения, его адекватное соотношение с содержанием. Ответы на вопросы по содержанию тек</w:t>
            </w:r>
            <w:r w:rsidRPr="00B321E5">
              <w:softHyphen/>
              <w:t>ста, нахождение в нем предложений,   под</w:t>
            </w:r>
            <w:r w:rsidRPr="00B321E5">
              <w:softHyphen/>
              <w:t>тверждающих    уст</w:t>
            </w:r>
            <w:r w:rsidRPr="00B321E5">
              <w:softHyphen/>
              <w:t>ное    высказывание. Воспроизведение содержания текста по вопросам   или   кар</w:t>
            </w:r>
            <w:r w:rsidRPr="00B321E5">
              <w:softHyphen/>
              <w:t>тинному плану, дан</w:t>
            </w:r>
            <w:r w:rsidRPr="00B321E5">
              <w:softHyphen/>
              <w:t>ному в учебнике. Подробный      пере</w:t>
            </w:r>
            <w:r w:rsidRPr="00B321E5">
              <w:softHyphen/>
              <w:t>сказ небольших про</w:t>
            </w:r>
            <w:r w:rsidRPr="00B321E5">
              <w:softHyphen/>
              <w:t>изведений  с отчет</w:t>
            </w:r>
            <w:r w:rsidRPr="00B321E5">
              <w:softHyphen/>
              <w:t>ливо     выраженным сюжетом.</w:t>
            </w:r>
          </w:p>
          <w:p w:rsidR="003630E6" w:rsidRPr="00B321E5" w:rsidRDefault="003630E6" w:rsidP="00B321E5">
            <w:pPr>
              <w:ind w:firstLine="709"/>
              <w:contextualSpacing/>
            </w:pPr>
          </w:p>
        </w:tc>
        <w:tc>
          <w:tcPr>
            <w:tcW w:w="927" w:type="pct"/>
          </w:tcPr>
          <w:p w:rsidR="003630E6" w:rsidRPr="00B321E5" w:rsidRDefault="003630E6" w:rsidP="00B321E5">
            <w:pPr>
              <w:ind w:firstLine="709"/>
              <w:contextualSpacing/>
            </w:pPr>
            <w:r w:rsidRPr="00B321E5">
              <w:lastRenderedPageBreak/>
              <w:t>Определение особенностей художественного текста: свое</w:t>
            </w:r>
            <w:r w:rsidRPr="00B321E5">
              <w:softHyphen/>
              <w:t>образие выразительных средств языка (с помощью учителя). Понимание заглавия произведения, его адекватное соотношение с содержанием.  Деление    тек</w:t>
            </w:r>
            <w:r w:rsidRPr="00B321E5">
              <w:softHyphen/>
              <w:t>ста   на   части, озаглавливание их,  выявление основной мыс</w:t>
            </w:r>
            <w:r w:rsidRPr="00B321E5">
              <w:softHyphen/>
              <w:t>ли    прочитан</w:t>
            </w:r>
            <w:r w:rsidRPr="00B321E5">
              <w:softHyphen/>
              <w:t>ного (с  помо</w:t>
            </w:r>
            <w:r w:rsidRPr="00B321E5">
              <w:softHyphen/>
              <w:t>щью учителя). Ориентировка в учебной кни</w:t>
            </w:r>
            <w:r w:rsidRPr="00B321E5">
              <w:softHyphen/>
              <w:t xml:space="preserve">ге: знакомство с содержанием, нахождение в нем названия </w:t>
            </w:r>
            <w:r w:rsidRPr="00B321E5">
              <w:lastRenderedPageBreak/>
              <w:t>нужного   произведения, умение  пользо</w:t>
            </w:r>
            <w:r w:rsidRPr="00B321E5">
              <w:softHyphen/>
              <w:t>ваться задания</w:t>
            </w:r>
            <w:r w:rsidRPr="00B321E5">
              <w:softHyphen/>
              <w:t>ми и вопроса</w:t>
            </w:r>
            <w:r w:rsidRPr="00B321E5">
              <w:softHyphen/>
              <w:t>ми, помещенными в учебных книгах. Практическое различие художественных и научно- популярных текстов. Наблюдение над стилистическими особенностями текстов. Подробный и выбо</w:t>
            </w:r>
            <w:r w:rsidRPr="00B321E5">
              <w:softHyphen/>
              <w:t>рочный пересказ про</w:t>
            </w:r>
            <w:r w:rsidRPr="00B321E5">
              <w:softHyphen/>
              <w:t>читанного с исполь</w:t>
            </w:r>
            <w:r w:rsidRPr="00B321E5">
              <w:softHyphen/>
              <w:t>зованием    приемов устного    рисования и иллюстраций. Установление     по</w:t>
            </w:r>
            <w:r w:rsidRPr="00B321E5">
              <w:softHyphen/>
              <w:t>следовательности дей</w:t>
            </w:r>
            <w:r w:rsidRPr="00B321E5">
              <w:softHyphen/>
              <w:t>ствия  в  произведе</w:t>
            </w:r>
            <w:r w:rsidRPr="00B321E5">
              <w:softHyphen/>
              <w:t>нии   и   осмысление взаимосвязи описы</w:t>
            </w:r>
            <w:r w:rsidRPr="00B321E5">
              <w:softHyphen/>
              <w:t>ваемых в нем собы</w:t>
            </w:r>
            <w:r w:rsidRPr="00B321E5">
              <w:softHyphen/>
              <w:t>тий,    подкрепление правильного ответа на   вопросы   выбо</w:t>
            </w:r>
            <w:r w:rsidRPr="00B321E5">
              <w:softHyphen/>
              <w:t>рочным чтением</w:t>
            </w:r>
          </w:p>
          <w:p w:rsidR="003630E6" w:rsidRPr="00B321E5" w:rsidRDefault="003630E6" w:rsidP="00B321E5">
            <w:pPr>
              <w:ind w:firstLine="709"/>
              <w:contextualSpacing/>
            </w:pPr>
          </w:p>
        </w:tc>
        <w:tc>
          <w:tcPr>
            <w:tcW w:w="1578" w:type="pct"/>
          </w:tcPr>
          <w:p w:rsidR="003630E6" w:rsidRPr="00B321E5" w:rsidRDefault="003630E6" w:rsidP="00B321E5">
            <w:pPr>
              <w:ind w:firstLine="709"/>
              <w:contextualSpacing/>
            </w:pPr>
            <w:r w:rsidRPr="00B321E5">
              <w:lastRenderedPageBreak/>
              <w:t>Понимание нравственно-эстетического содержания прочи</w:t>
            </w:r>
            <w:r w:rsidRPr="00B321E5">
              <w:softHyphen/>
              <w:t>танного произведения, осознание мотивации поведения героев, анализ поступков героев с точки зрения норм морали.  Самостоятельное  выявление основного смысла прочитанного, деление   текста на законченные по смыслу час</w:t>
            </w:r>
            <w:r w:rsidRPr="00B321E5">
              <w:softHyphen/>
              <w:t>ти и выделение в них главного, определение     с помощью учителя ля темы произ</w:t>
            </w:r>
            <w:r w:rsidRPr="00B321E5">
              <w:softHyphen/>
              <w:t>ведения и его смысла в целом. Составление плана прочи</w:t>
            </w:r>
            <w:r w:rsidRPr="00B321E5">
              <w:softHyphen/>
              <w:t>танного и крат</w:t>
            </w:r>
            <w:r w:rsidRPr="00B321E5">
              <w:softHyphen/>
              <w:t>кий пересказ его содержания с помощью учи</w:t>
            </w:r>
            <w:r w:rsidRPr="00B321E5">
              <w:softHyphen/>
              <w:t>теля. Словесное рисование кар</w:t>
            </w:r>
            <w:r w:rsidRPr="00B321E5">
              <w:softHyphen/>
              <w:t>тин к художе</w:t>
            </w:r>
            <w:r w:rsidRPr="00B321E5">
              <w:softHyphen/>
              <w:t>ственным тек</w:t>
            </w:r>
            <w:r w:rsidRPr="00B321E5">
              <w:softHyphen/>
              <w:t>стам. Составление рассказов о сво</w:t>
            </w:r>
            <w:r w:rsidRPr="00B321E5">
              <w:softHyphen/>
              <w:t xml:space="preserve">их наблюдениях из </w:t>
            </w:r>
            <w:r w:rsidRPr="00B321E5">
              <w:lastRenderedPageBreak/>
              <w:t>жизни школы, своего     класса. Самостоятельное нахождение     в тексте   слов    и выражений,  ко</w:t>
            </w:r>
            <w:r w:rsidRPr="00B321E5">
              <w:softHyphen/>
              <w:t>торые    исполь</w:t>
            </w:r>
            <w:r w:rsidRPr="00B321E5">
              <w:softHyphen/>
              <w:t>зует автор для изображения действующих лиц, природы и описания собы</w:t>
            </w:r>
            <w:r w:rsidRPr="00B321E5">
              <w:softHyphen/>
              <w:t>тий. Сопоставление и осмысление по</w:t>
            </w:r>
            <w:r w:rsidRPr="00B321E5">
              <w:softHyphen/>
              <w:t>ступков героев, мотивов их по</w:t>
            </w:r>
            <w:r w:rsidRPr="00B321E5">
              <w:softHyphen/>
              <w:t>ведения, чувств и мыслей дей</w:t>
            </w:r>
            <w:r w:rsidRPr="00B321E5">
              <w:softHyphen/>
              <w:t>ствующих лиц, оценка их пос</w:t>
            </w:r>
            <w:r w:rsidRPr="00B321E5">
              <w:softHyphen/>
              <w:t>тупков (с помо</w:t>
            </w:r>
            <w:r w:rsidRPr="00B321E5">
              <w:softHyphen/>
              <w:t>щью учителя). Внимание к язы</w:t>
            </w:r>
            <w:r w:rsidRPr="00B321E5">
              <w:softHyphen/>
              <w:t>ку художест</w:t>
            </w:r>
            <w:r w:rsidRPr="00B321E5">
              <w:softHyphen/>
              <w:t>венных произ</w:t>
            </w:r>
            <w:r w:rsidRPr="00B321E5">
              <w:softHyphen/>
              <w:t>ведений, пони</w:t>
            </w:r>
            <w:r w:rsidRPr="00B321E5">
              <w:softHyphen/>
              <w:t>мание образных выражений, используемых в нём. Ориентировка в учебной книге: самостоятельное нахождение произведения по его названию в содержании, отыскивание в учебной книге произведений, близких по тематике, самостоятельное пользование учебными заданиями к тексту. Осо</w:t>
            </w:r>
            <w:r w:rsidRPr="00B321E5">
              <w:softHyphen/>
              <w:t>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w:t>
            </w:r>
            <w:r w:rsidRPr="00B321E5">
              <w:softHyphen/>
              <w:t xml:space="preserve">разительных средств языка (синонимов, антонимов, сравнений, эпитетов), последовательное воспроизведение </w:t>
            </w:r>
            <w:r w:rsidRPr="00B321E5">
              <w:lastRenderedPageBreak/>
              <w:t>эпизодов с ис</w:t>
            </w:r>
            <w:r w:rsidRPr="00B321E5">
              <w:softHyphen/>
              <w:t>пользованием специфической для данного произведения лекси</w:t>
            </w:r>
            <w:r w:rsidRPr="00B321E5">
              <w:softHyphen/>
              <w:t>ки (по вопросам учителя), рассказ по иллюстрациям, пересказ. Освоение разных видов пересказа художественного текста: подробный, выборочный и краткий (передача основных мыслей).</w:t>
            </w:r>
          </w:p>
          <w:p w:rsidR="003630E6" w:rsidRPr="00B321E5" w:rsidRDefault="003630E6" w:rsidP="00B321E5">
            <w:pPr>
              <w:ind w:firstLine="709"/>
              <w:contextualSpacing/>
            </w:pPr>
            <w:r w:rsidRPr="00B321E5">
              <w:t>Подробный пересказ текста (деление текста на части, опре</w:t>
            </w:r>
            <w:r w:rsidRPr="00B321E5">
              <w:softHyphen/>
              <w:t>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w:t>
            </w:r>
            <w:r w:rsidRPr="00B321E5">
              <w:softHyphen/>
              <w:t>ваний) и на его основе подробный пересказ всего текста.</w:t>
            </w:r>
          </w:p>
        </w:tc>
        <w:tc>
          <w:tcPr>
            <w:tcW w:w="1579" w:type="pct"/>
          </w:tcPr>
          <w:p w:rsidR="003630E6" w:rsidRPr="00B321E5" w:rsidRDefault="003630E6" w:rsidP="00B321E5">
            <w:pPr>
              <w:ind w:firstLine="709"/>
              <w:contextualSpacing/>
            </w:pPr>
            <w:r w:rsidRPr="00B321E5">
              <w:lastRenderedPageBreak/>
              <w:t>Соблюдение при пересказе логи</w:t>
            </w:r>
            <w:r w:rsidRPr="00B321E5">
              <w:softHyphen/>
              <w:t>ческой последо</w:t>
            </w:r>
            <w:r w:rsidRPr="00B321E5">
              <w:softHyphen/>
              <w:t>вательности     и точности   изло</w:t>
            </w:r>
            <w:r w:rsidRPr="00B321E5">
              <w:softHyphen/>
              <w:t>жения. Воспроизведе</w:t>
            </w:r>
            <w:r w:rsidRPr="00B321E5">
              <w:softHyphen/>
              <w:t>ние содержания текста с эле</w:t>
            </w:r>
            <w:r w:rsidRPr="00B321E5">
              <w:softHyphen/>
              <w:t>ментами описа</w:t>
            </w:r>
            <w:r w:rsidRPr="00B321E5">
              <w:softHyphen/>
              <w:t>ния (природы, внешнего вида героя, обстанов</w:t>
            </w:r>
            <w:r w:rsidRPr="00B321E5">
              <w:softHyphen/>
              <w:t>ки) и рассужде</w:t>
            </w:r>
            <w:r w:rsidRPr="00B321E5">
              <w:softHyphen/>
              <w:t>ния,   с  заменой диалога повествованием. Выявление осо</w:t>
            </w:r>
            <w:r w:rsidRPr="00B321E5">
              <w:softHyphen/>
              <w:t>бенностей речи действующих лиц рассказа, сопо</w:t>
            </w:r>
            <w:r w:rsidRPr="00B321E5">
              <w:softHyphen/>
              <w:t>ставление их по</w:t>
            </w:r>
            <w:r w:rsidRPr="00B321E5">
              <w:softHyphen/>
              <w:t>ступков, отно</w:t>
            </w:r>
            <w:r w:rsidRPr="00B321E5">
              <w:softHyphen/>
              <w:t>шения к окру</w:t>
            </w:r>
            <w:r w:rsidRPr="00B321E5">
              <w:softHyphen/>
              <w:t>жающим (по од</w:t>
            </w:r>
            <w:r w:rsidRPr="00B321E5">
              <w:softHyphen/>
              <w:t>ному или ряду произведений), выявление мо</w:t>
            </w:r>
            <w:r w:rsidRPr="00B321E5">
              <w:softHyphen/>
              <w:t>тивов поведения героев и опре</w:t>
            </w:r>
            <w:r w:rsidRPr="00B321E5">
              <w:softHyphen/>
              <w:t>деление своего и авторского от</w:t>
            </w:r>
            <w:r w:rsidRPr="00B321E5">
              <w:softHyphen/>
              <w:t>ношения к со</w:t>
            </w:r>
            <w:r w:rsidRPr="00B321E5">
              <w:softHyphen/>
              <w:t>бытиям и пер</w:t>
            </w:r>
            <w:r w:rsidRPr="00B321E5">
              <w:softHyphen/>
              <w:t>сонажам. Различение от</w:t>
            </w:r>
            <w:r w:rsidRPr="00B321E5">
              <w:softHyphen/>
              <w:t>тенков значения слов в тексте, использование их в речи, на</w:t>
            </w:r>
            <w:r w:rsidRPr="00B321E5">
              <w:softHyphen/>
              <w:t xml:space="preserve">хождение в </w:t>
            </w:r>
            <w:r w:rsidRPr="00B321E5">
              <w:lastRenderedPageBreak/>
              <w:t>про</w:t>
            </w:r>
            <w:r w:rsidRPr="00B321E5">
              <w:softHyphen/>
              <w:t>изведении и ос</w:t>
            </w:r>
            <w:r w:rsidRPr="00B321E5">
              <w:softHyphen/>
              <w:t>мысление зна</w:t>
            </w:r>
            <w:r w:rsidRPr="00B321E5">
              <w:softHyphen/>
              <w:t>чения слов и вы</w:t>
            </w:r>
            <w:r w:rsidRPr="00B321E5">
              <w:softHyphen/>
              <w:t>ражений, ярко изображающих события, геро</w:t>
            </w:r>
            <w:r w:rsidRPr="00B321E5">
              <w:softHyphen/>
              <w:t>ев, окружающую природу (срав</w:t>
            </w:r>
            <w:r w:rsidRPr="00B321E5">
              <w:softHyphen/>
              <w:t>нений, эпитетов, метафор, фразе</w:t>
            </w:r>
            <w:r w:rsidRPr="00B321E5">
              <w:softHyphen/>
              <w:t>ологических обо</w:t>
            </w:r>
            <w:r w:rsidRPr="00B321E5">
              <w:softHyphen/>
              <w:t>ротов). Составление творческих пересказов от имени одного из героев, с вымышленным продолжением рассказов о случае из жизни по наблюдениям, с элементами описания или рассуждения. Обогащение и активизация словаря учащихся, развитие устной речи, её содержательности, последовательности, точности, ясности и выразительности.  Ориентировка в учебной книге по содержанию, самостоятельное пользование методическим и ориентировочно-справочным аппаратом учебника,  вопросами и заданиями к тексту, сносками. Осо</w:t>
            </w:r>
            <w:r w:rsidRPr="00B321E5">
              <w:softHyphen/>
              <w:t>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w:t>
            </w:r>
            <w:r w:rsidRPr="00B321E5">
              <w:softHyphen/>
              <w:t xml:space="preserve">разительных средств языка (синонимов, антонимов, сравнений, эпитетов), последовательное </w:t>
            </w:r>
            <w:r w:rsidRPr="00B321E5">
              <w:lastRenderedPageBreak/>
              <w:t>воспроизведение эпизодов с ис</w:t>
            </w:r>
            <w:r w:rsidRPr="00B321E5">
              <w:softHyphen/>
              <w:t>пользованием специфической для данного произведения лекси</w:t>
            </w:r>
            <w:r w:rsidRPr="00B321E5">
              <w:softHyphen/>
              <w:t>ки (по вопросам учителя), рассказ по иллюстрациям, пересказ.</w:t>
            </w:r>
          </w:p>
          <w:p w:rsidR="003630E6" w:rsidRPr="00B321E5" w:rsidRDefault="003630E6" w:rsidP="00B321E5">
            <w:pPr>
              <w:ind w:firstLine="709"/>
              <w:contextualSpacing/>
            </w:pPr>
            <w:r w:rsidRPr="00B321E5">
              <w:t>Самостоятельный выборочный пересказ по заданному фраг</w:t>
            </w:r>
            <w:r w:rsidRPr="00B321E5">
              <w:softHyphen/>
              <w:t>менту: характеристика героя произведения (выбор слов, выраже</w:t>
            </w:r>
            <w:r w:rsidRPr="00B321E5">
              <w:softHyphen/>
              <w:t>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3630E6" w:rsidRPr="00B321E5" w:rsidRDefault="003630E6" w:rsidP="00B321E5">
            <w:pPr>
              <w:ind w:firstLine="709"/>
              <w:contextualSpacing/>
            </w:pPr>
            <w:r w:rsidRPr="00B321E5">
              <w:t>Развитие наблюдательности при чтении поэтических текстов. Развитие умения предвосхищать (предвидеть) ход развития сю</w:t>
            </w:r>
            <w:r w:rsidRPr="00B321E5">
              <w:softHyphen/>
              <w:t>жета, последовательности событий.</w:t>
            </w:r>
          </w:p>
        </w:tc>
      </w:tr>
    </w:tbl>
    <w:p w:rsidR="003630E6" w:rsidRPr="00A826A2" w:rsidRDefault="003630E6" w:rsidP="00A826A2">
      <w:pPr>
        <w:pStyle w:val="u-2-msonormal"/>
        <w:spacing w:before="0" w:beforeAutospacing="0" w:after="0" w:afterAutospacing="0"/>
        <w:ind w:left="-567" w:firstLine="540"/>
        <w:jc w:val="both"/>
        <w:textAlignment w:val="center"/>
      </w:pPr>
      <w:r w:rsidRPr="00A826A2">
        <w:lastRenderedPageBreak/>
        <w:t>Работа с текстом художественного произведения</w:t>
      </w:r>
    </w:p>
    <w:p w:rsidR="003630E6" w:rsidRPr="00A826A2" w:rsidRDefault="003630E6" w:rsidP="00A826A2">
      <w:pPr>
        <w:pStyle w:val="u-2-msonormal"/>
        <w:spacing w:before="0" w:beforeAutospacing="0" w:after="0" w:afterAutospacing="0"/>
        <w:ind w:left="-567" w:firstLine="540"/>
        <w:jc w:val="both"/>
        <w:textAlignment w:val="center"/>
      </w:pPr>
      <w:r w:rsidRPr="00A826A2">
        <w:t>Определение особенностей художественного текста: свое</w:t>
      </w:r>
      <w:r w:rsidRPr="00A826A2">
        <w:softHyphen/>
        <w:t>образие выразительных средств языка (с помощью учителя). Понимание заглавия произведения, его адекватное соотношение с содержанием.</w:t>
      </w:r>
    </w:p>
    <w:p w:rsidR="003630E6" w:rsidRPr="00A826A2" w:rsidRDefault="003630E6" w:rsidP="00A826A2">
      <w:pPr>
        <w:pStyle w:val="u-2-msonormal"/>
        <w:spacing w:before="0" w:beforeAutospacing="0" w:after="0" w:afterAutospacing="0"/>
        <w:ind w:left="-567" w:firstLine="540"/>
        <w:jc w:val="both"/>
        <w:textAlignment w:val="center"/>
      </w:pPr>
      <w:r w:rsidRPr="00A826A2">
        <w:t>Понимание нравственно-эстетического содержания прочи</w:t>
      </w:r>
      <w:r w:rsidRPr="00A826A2">
        <w:softHyphen/>
        <w:t>танного произведения, осознание мотивации поведения героев, анализ поступков героев с точки зрения норм морали. Осо</w:t>
      </w:r>
      <w:r w:rsidRPr="00A826A2">
        <w:softHyphen/>
        <w:t>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w:t>
      </w:r>
      <w:r w:rsidRPr="00A826A2">
        <w:softHyphen/>
        <w:t>разительных средств языка (синонимов, антонимов, сравнений, эпитетов), последовательное воспроизведение эпизодов с ис</w:t>
      </w:r>
      <w:r w:rsidRPr="00A826A2">
        <w:softHyphen/>
        <w:t>пользованием специфической для данного произведения лекси</w:t>
      </w:r>
      <w:r w:rsidRPr="00A826A2">
        <w:softHyphen/>
        <w:t>ки (по вопросам учителя), рассказ по иллюстрациям, пересказ.</w:t>
      </w:r>
    </w:p>
    <w:p w:rsidR="003630E6" w:rsidRPr="00A826A2" w:rsidRDefault="003630E6" w:rsidP="00A826A2">
      <w:pPr>
        <w:pStyle w:val="u-2-msonormal"/>
        <w:spacing w:before="0" w:beforeAutospacing="0" w:after="0" w:afterAutospacing="0"/>
        <w:ind w:left="-567" w:firstLine="540"/>
        <w:jc w:val="both"/>
        <w:textAlignment w:val="center"/>
      </w:pPr>
      <w:r w:rsidRPr="00A826A2">
        <w:lastRenderedPageBreak/>
        <w:t>Характеристика героя произведения с использованием худо</w:t>
      </w:r>
      <w:r w:rsidRPr="00A826A2">
        <w:softHyphen/>
        <w:t>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w:t>
      </w:r>
      <w:r w:rsidRPr="00A826A2">
        <w:softHyphen/>
        <w:t>ные через поступки и речь. Выявление авторского отношения к герою на основе анализа текста, авторских помет, имён героев.</w:t>
      </w:r>
    </w:p>
    <w:p w:rsidR="003630E6" w:rsidRPr="00A826A2" w:rsidRDefault="003630E6" w:rsidP="00A826A2">
      <w:pPr>
        <w:pStyle w:val="u-2-msonormal"/>
        <w:spacing w:before="0" w:beforeAutospacing="0" w:after="0" w:afterAutospacing="0"/>
        <w:ind w:left="-567" w:firstLine="540"/>
        <w:jc w:val="both"/>
        <w:textAlignment w:val="center"/>
      </w:pPr>
      <w:r w:rsidRPr="00A826A2">
        <w:t>Освоение разных видов пересказа художественного текста: подробный, выборочный и краткий (передача основных мыслей).</w:t>
      </w:r>
    </w:p>
    <w:p w:rsidR="003630E6" w:rsidRPr="00A826A2" w:rsidRDefault="003630E6" w:rsidP="00A826A2">
      <w:pPr>
        <w:pStyle w:val="u-2-msonormal"/>
        <w:spacing w:before="0" w:beforeAutospacing="0" w:after="0" w:afterAutospacing="0"/>
        <w:ind w:left="-567" w:firstLine="540"/>
        <w:jc w:val="both"/>
        <w:textAlignment w:val="center"/>
      </w:pPr>
      <w:r w:rsidRPr="00A826A2">
        <w:t>Подробный пересказ текста (деление текста на части, опре</w:t>
      </w:r>
      <w:r w:rsidRPr="00A826A2">
        <w:softHyphen/>
        <w:t>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w:t>
      </w:r>
      <w:r w:rsidRPr="00A826A2">
        <w:softHyphen/>
        <w:t>ваний) и на его основе подробный пересказ всего текста.</w:t>
      </w:r>
    </w:p>
    <w:p w:rsidR="003630E6" w:rsidRPr="00A826A2" w:rsidRDefault="003630E6" w:rsidP="00A826A2">
      <w:pPr>
        <w:pStyle w:val="u-2-msonormal"/>
        <w:spacing w:before="0" w:beforeAutospacing="0" w:after="0" w:afterAutospacing="0"/>
        <w:ind w:left="-567" w:firstLine="540"/>
        <w:jc w:val="both"/>
        <w:textAlignment w:val="center"/>
      </w:pPr>
      <w:r w:rsidRPr="00A826A2">
        <w:t>Самостоятельный выборочный пересказ по заданному фраг</w:t>
      </w:r>
      <w:r w:rsidRPr="00A826A2">
        <w:softHyphen/>
        <w:t>менту: характеристика героя произведения (выбор слов, выраже</w:t>
      </w:r>
      <w:r w:rsidRPr="00A826A2">
        <w:softHyphen/>
        <w:t>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3630E6" w:rsidRPr="00A826A2" w:rsidRDefault="003630E6" w:rsidP="00A826A2">
      <w:pPr>
        <w:pStyle w:val="u-2-msonormal"/>
        <w:spacing w:before="0" w:beforeAutospacing="0" w:after="0" w:afterAutospacing="0"/>
        <w:ind w:left="-567" w:firstLine="540"/>
        <w:jc w:val="both"/>
        <w:textAlignment w:val="center"/>
      </w:pPr>
      <w:r w:rsidRPr="00A826A2">
        <w:t>Развитие наблюдательности при чтении поэтических текстов. Развитие умения предвосхищать (предвидеть) ход развития сю</w:t>
      </w:r>
      <w:r w:rsidRPr="00A826A2">
        <w:softHyphen/>
        <w:t>жета, последовательности событий.</w:t>
      </w:r>
    </w:p>
    <w:p w:rsidR="003630E6" w:rsidRPr="00A826A2" w:rsidRDefault="003630E6" w:rsidP="00A826A2">
      <w:pPr>
        <w:pStyle w:val="u-2-msonormal"/>
        <w:spacing w:before="0" w:beforeAutospacing="0" w:after="0" w:afterAutospacing="0"/>
        <w:ind w:left="-567" w:firstLine="540"/>
        <w:jc w:val="both"/>
        <w:textAlignment w:val="center"/>
      </w:pPr>
      <w:r w:rsidRPr="00A826A2">
        <w:t>Работа с научно-популярным, учебным и другими текстами</w:t>
      </w:r>
    </w:p>
    <w:p w:rsidR="003630E6" w:rsidRPr="00A826A2" w:rsidRDefault="003630E6" w:rsidP="00A826A2">
      <w:pPr>
        <w:pStyle w:val="u-2-msonormal"/>
        <w:spacing w:before="0" w:beforeAutospacing="0" w:after="0" w:afterAutospacing="0"/>
        <w:ind w:left="-567" w:firstLine="540"/>
        <w:jc w:val="both"/>
        <w:textAlignment w:val="center"/>
      </w:pPr>
      <w:r w:rsidRPr="00A826A2">
        <w:t>Понимание заглавия произведения, адекватное соотноше</w:t>
      </w:r>
      <w:r w:rsidRPr="00A826A2">
        <w:softHyphen/>
        <w:t>ние с его содержанием. Определение особенностей учебного и научно-популярного текстов (передача информации). Знаком</w:t>
      </w:r>
      <w:r w:rsidRPr="00A826A2">
        <w:softHyphen/>
        <w:t>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w:t>
      </w:r>
      <w:r w:rsidRPr="00A826A2">
        <w:softHyphen/>
        <w:t>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3630E6" w:rsidRPr="00A826A2" w:rsidRDefault="003630E6" w:rsidP="00A826A2">
      <w:pPr>
        <w:pStyle w:val="u-2-msonormal"/>
        <w:spacing w:before="0" w:beforeAutospacing="0" w:after="0" w:afterAutospacing="0"/>
        <w:ind w:left="-567" w:firstLine="540"/>
        <w:jc w:val="both"/>
        <w:textAlignment w:val="center"/>
      </w:pPr>
      <w:r w:rsidRPr="00A826A2">
        <w:t>Умение говорить (культура речевого общения)</w:t>
      </w:r>
    </w:p>
    <w:p w:rsidR="003630E6" w:rsidRPr="00A826A2" w:rsidRDefault="003630E6" w:rsidP="00A826A2">
      <w:pPr>
        <w:pStyle w:val="u-2-msonormal"/>
        <w:spacing w:before="0" w:beforeAutospacing="0" w:after="0" w:afterAutospacing="0"/>
        <w:ind w:left="-567" w:firstLine="540"/>
        <w:jc w:val="both"/>
        <w:textAlignment w:val="center"/>
      </w:pPr>
      <w:r w:rsidRPr="00A826A2">
        <w:t>Осознание диалога как вида речи. Особенности диалогиче</w:t>
      </w:r>
      <w:r w:rsidRPr="00A826A2">
        <w:softHyphen/>
        <w:t>ского общения: умение понимать вопросы, отвечать на них и самостоятельно задавать вопросы по тексту; внимательно вы</w:t>
      </w:r>
      <w:r w:rsidRPr="00A826A2">
        <w:softHyphen/>
        <w:t>слушивать, не перебивая, собеседника и в вежливой форме вы</w:t>
      </w:r>
      <w:r w:rsidRPr="00A826A2">
        <w:softHyphen/>
        <w:t>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3630E6" w:rsidRPr="00A826A2" w:rsidRDefault="003630E6" w:rsidP="00A826A2">
      <w:pPr>
        <w:pStyle w:val="u-2-msonormal"/>
        <w:spacing w:before="0" w:beforeAutospacing="0" w:after="0" w:afterAutospacing="0"/>
        <w:ind w:left="-567" w:firstLine="540"/>
        <w:jc w:val="both"/>
        <w:textAlignment w:val="center"/>
      </w:pPr>
      <w:r w:rsidRPr="00A826A2">
        <w:t>Работа со словом (распо</w:t>
      </w:r>
      <w:r w:rsidR="00C1231A">
        <w:t>знавать прямое и переносное зна</w:t>
      </w:r>
      <w:r w:rsidRPr="00A826A2">
        <w:t>чение слов, их многозначность), целенаправленное пополнение активного словарного запаса. Работа со словарями.</w:t>
      </w:r>
    </w:p>
    <w:p w:rsidR="003630E6" w:rsidRPr="00A826A2" w:rsidRDefault="003630E6" w:rsidP="00A826A2">
      <w:pPr>
        <w:pStyle w:val="u-2-msonormal"/>
        <w:spacing w:before="0" w:beforeAutospacing="0" w:after="0" w:afterAutospacing="0"/>
        <w:ind w:left="-567" w:firstLine="540"/>
        <w:jc w:val="both"/>
        <w:textAlignment w:val="center"/>
      </w:pPr>
      <w:r w:rsidRPr="00A826A2">
        <w:t>Умение построить монологическое речевое высказывание не</w:t>
      </w:r>
      <w:r w:rsidRPr="00A826A2">
        <w:softHyphen/>
        <w:t>большого объёма с опорой на автор</w:t>
      </w:r>
      <w:r w:rsidR="00C1231A">
        <w:t>ский текст, по предложен</w:t>
      </w:r>
      <w:r w:rsidRPr="00A826A2">
        <w:t>ной теме или в форме ответа на вопрос. Формирование грам</w:t>
      </w:r>
      <w:r w:rsidRPr="00A826A2">
        <w:softHyphen/>
        <w:t>матически правильной речи, эмоциональной выразительности и содержательности. Отраж</w:t>
      </w:r>
      <w:r w:rsidR="00F1476B">
        <w:t>ение основной мысли текста в вы</w:t>
      </w:r>
      <w:r w:rsidRPr="00A826A2">
        <w:t>сказывании. Передача содержания прочитанного или прослу</w:t>
      </w:r>
      <w:r w:rsidRPr="00A826A2">
        <w:softHyphen/>
        <w:t>шанного с учётом специфики научно-популярного, учебного и художественного текстов. Пер</w:t>
      </w:r>
      <w:r w:rsidR="00C1231A">
        <w:t>едача впечатлений (из повседнев</w:t>
      </w:r>
      <w:r w:rsidRPr="00A826A2">
        <w:t>ной жизни, художественного произведения, изобразительного искусства) в рассказе (описание, рассуждение, повествование). Самостоятельное построен</w:t>
      </w:r>
      <w:r w:rsidR="00C1231A">
        <w:t>ие плана собственного высказыва</w:t>
      </w:r>
      <w:r w:rsidRPr="00A826A2">
        <w:t>ния. Отбор и использование выразительных средств (синонимы, антонимы, сравнения) с учётом особенностей монологического высказывания.</w:t>
      </w:r>
    </w:p>
    <w:p w:rsidR="003630E6" w:rsidRPr="00A826A2" w:rsidRDefault="003630E6" w:rsidP="00A826A2">
      <w:pPr>
        <w:pStyle w:val="u-2-msonormal"/>
        <w:spacing w:before="0" w:beforeAutospacing="0" w:after="0" w:afterAutospacing="0"/>
        <w:ind w:left="-567" w:firstLine="540"/>
        <w:jc w:val="both"/>
        <w:textAlignment w:val="center"/>
      </w:pPr>
      <w:r w:rsidRPr="00A826A2">
        <w:lastRenderedPageBreak/>
        <w:t>Устное сочинение как</w:t>
      </w:r>
      <w:r w:rsidR="00C1231A">
        <w:t xml:space="preserve"> продолжение прочитанного произ</w:t>
      </w:r>
      <w:r w:rsidRPr="00A826A2">
        <w:t>ведения, отдельных его сюжетных линий, короткий рассказ по рисункам либо на заданную тему.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2320"/>
        <w:gridCol w:w="2459"/>
        <w:gridCol w:w="2472"/>
      </w:tblGrid>
      <w:tr w:rsidR="003630E6" w:rsidRPr="00004A8E" w:rsidTr="0031452A">
        <w:tc>
          <w:tcPr>
            <w:tcW w:w="1125" w:type="pct"/>
          </w:tcPr>
          <w:p w:rsidR="003630E6" w:rsidRPr="00A826A2" w:rsidRDefault="003630E6" w:rsidP="00A826A2">
            <w:pPr>
              <w:pStyle w:val="u-2-msonormal"/>
              <w:spacing w:before="0" w:beforeAutospacing="0" w:after="0" w:afterAutospacing="0"/>
              <w:ind w:left="-567" w:firstLine="540"/>
              <w:jc w:val="both"/>
              <w:textAlignment w:val="center"/>
            </w:pPr>
            <w:r w:rsidRPr="00A826A2">
              <w:t>1 класс</w:t>
            </w:r>
          </w:p>
        </w:tc>
        <w:tc>
          <w:tcPr>
            <w:tcW w:w="1188" w:type="pct"/>
          </w:tcPr>
          <w:p w:rsidR="003630E6" w:rsidRPr="00A826A2" w:rsidRDefault="003630E6" w:rsidP="00A826A2">
            <w:pPr>
              <w:pStyle w:val="u-2-msonormal"/>
              <w:spacing w:before="0" w:beforeAutospacing="0" w:after="0" w:afterAutospacing="0"/>
              <w:ind w:left="-567" w:firstLine="540"/>
              <w:jc w:val="both"/>
              <w:textAlignment w:val="center"/>
            </w:pPr>
            <w:r w:rsidRPr="00A826A2">
              <w:t>2 класс</w:t>
            </w:r>
          </w:p>
        </w:tc>
        <w:tc>
          <w:tcPr>
            <w:tcW w:w="1340" w:type="pct"/>
          </w:tcPr>
          <w:p w:rsidR="003630E6" w:rsidRPr="00A826A2" w:rsidRDefault="003630E6" w:rsidP="00A826A2">
            <w:pPr>
              <w:pStyle w:val="u-2-msonormal"/>
              <w:spacing w:before="0" w:beforeAutospacing="0" w:after="0" w:afterAutospacing="0"/>
              <w:ind w:left="-567" w:firstLine="540"/>
              <w:jc w:val="both"/>
              <w:textAlignment w:val="center"/>
            </w:pPr>
            <w:r w:rsidRPr="00A826A2">
              <w:t>3 класс</w:t>
            </w:r>
          </w:p>
        </w:tc>
        <w:tc>
          <w:tcPr>
            <w:tcW w:w="1347" w:type="pct"/>
          </w:tcPr>
          <w:p w:rsidR="003630E6" w:rsidRPr="00A826A2" w:rsidRDefault="003630E6" w:rsidP="00A826A2">
            <w:pPr>
              <w:pStyle w:val="u-2-msonormal"/>
              <w:spacing w:before="0" w:beforeAutospacing="0" w:after="0" w:afterAutospacing="0"/>
              <w:ind w:left="-567" w:firstLine="540"/>
              <w:jc w:val="both"/>
              <w:textAlignment w:val="center"/>
            </w:pPr>
            <w:r w:rsidRPr="00A826A2">
              <w:t>4 класс</w:t>
            </w:r>
          </w:p>
        </w:tc>
      </w:tr>
      <w:tr w:rsidR="003630E6" w:rsidRPr="00004A8E" w:rsidTr="0031452A">
        <w:tc>
          <w:tcPr>
            <w:tcW w:w="1125" w:type="pct"/>
          </w:tcPr>
          <w:p w:rsidR="003630E6" w:rsidRPr="00A6415E" w:rsidRDefault="003630E6" w:rsidP="00A6415E">
            <w:r w:rsidRPr="00A6415E">
              <w:t>Осознание диалога как вида речи. Особенности диалогиче</w:t>
            </w:r>
            <w:r w:rsidRPr="00A6415E">
              <w:softHyphen/>
              <w:t xml:space="preserve">ского общения: умение понимать вопросы, отвечать на них и самостоятельно задавать вопросы по тексту. Умение проявлять доброжелательность к собеседнику. </w:t>
            </w:r>
          </w:p>
          <w:p w:rsidR="003630E6" w:rsidRPr="00A6415E" w:rsidRDefault="003630E6" w:rsidP="00A6415E"/>
        </w:tc>
        <w:tc>
          <w:tcPr>
            <w:tcW w:w="1188" w:type="pct"/>
          </w:tcPr>
          <w:p w:rsidR="003630E6" w:rsidRPr="00A6415E" w:rsidRDefault="003630E6" w:rsidP="00A6415E">
            <w:r w:rsidRPr="00A6415E">
              <w:t>Внимательно вы</w:t>
            </w:r>
            <w:r w:rsidRPr="00A6415E">
              <w:softHyphen/>
              <w:t>слушивать, не перебивая, собеседника и в вежливой форме вы</w:t>
            </w:r>
            <w:r w:rsidRPr="00A6415E">
              <w:softHyphen/>
              <w:t>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Работа со словом (распознавать прямое и переносное зна</w:t>
            </w:r>
            <w:r w:rsidRPr="00A6415E">
              <w:softHyphen/>
              <w:t>чение слов, их многозначность). Устное сочинение как продолжение прочитанного произ</w:t>
            </w:r>
            <w:r w:rsidRPr="00A6415E">
              <w:softHyphen/>
              <w:t>ведения, отдельных его сюжетных линий, короткий рассказ по рисункам, либо на заданную тему.</w:t>
            </w:r>
          </w:p>
          <w:p w:rsidR="003630E6" w:rsidRPr="00A6415E" w:rsidRDefault="003630E6" w:rsidP="00A6415E"/>
        </w:tc>
        <w:tc>
          <w:tcPr>
            <w:tcW w:w="1340" w:type="pct"/>
          </w:tcPr>
          <w:p w:rsidR="003630E6" w:rsidRPr="00A6415E" w:rsidRDefault="003630E6" w:rsidP="00A6415E">
            <w:r w:rsidRPr="00A6415E">
              <w:t>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3630E6" w:rsidRPr="00A6415E" w:rsidRDefault="003630E6" w:rsidP="00A6415E">
            <w:r w:rsidRPr="00A6415E">
              <w:t>Работа со словом (распознавать прямое и переносное зна</w:t>
            </w:r>
            <w:r w:rsidRPr="00A6415E">
              <w:softHyphen/>
              <w:t>чение слов, их многозначность), целенаправленное пополнение активного словарного запаса. Работа со словарями. Формирование грам</w:t>
            </w:r>
            <w:r w:rsidRPr="00A6415E">
              <w:softHyphen/>
              <w:t>матически правильной речи, эмоциональной выразительности и содержательности. Отражение основной мысли текста в вы</w:t>
            </w:r>
            <w:r w:rsidRPr="00A6415E">
              <w:softHyphen/>
              <w:t>сказывании. Передача содержания прочитанного или прослу</w:t>
            </w:r>
            <w:r w:rsidRPr="00A6415E">
              <w:softHyphen/>
              <w:t>шанного с учётом специфики научно-популярного, учебного и художественного текстов. Устное сочинение как продолжение прочитанного произ</w:t>
            </w:r>
            <w:r w:rsidRPr="00A6415E">
              <w:softHyphen/>
              <w:t>ведения, отдельных его сюжетных линий, короткий рассказ по рисункам, либо на заданную тему.</w:t>
            </w:r>
          </w:p>
        </w:tc>
        <w:tc>
          <w:tcPr>
            <w:tcW w:w="1347" w:type="pct"/>
          </w:tcPr>
          <w:p w:rsidR="003630E6" w:rsidRPr="00A6415E" w:rsidRDefault="003630E6" w:rsidP="00A6415E">
            <w:r w:rsidRPr="00A6415E">
              <w:t>Умение построить монологическое речевое высказывание не</w:t>
            </w:r>
            <w:r w:rsidRPr="00A6415E">
              <w:softHyphen/>
              <w:t>большого объёма с опорой на авторский текст, по предложен</w:t>
            </w:r>
            <w:r w:rsidRPr="00A6415E">
              <w:softHyphen/>
              <w:t>ной теме или в форме ответа на вопрос. Формирование грам</w:t>
            </w:r>
            <w:r w:rsidRPr="00A6415E">
              <w:softHyphen/>
              <w:t>матически правильной речи, эмоциональной выразительности и содержательности. Отражение основной мысли текста в вы</w:t>
            </w:r>
            <w:r w:rsidRPr="00A6415E">
              <w:softHyphen/>
              <w:t>сказывании. Передача содержания прочитанного или прослу</w:t>
            </w:r>
            <w:r w:rsidRPr="00A6415E">
              <w:softHyphen/>
              <w:t>шанного с учётом специфики научно-популярного, учебного и художественного текстов. Передача впечатлений (из повседнев</w:t>
            </w:r>
            <w:r w:rsidRPr="00A6415E">
              <w:softHyphen/>
              <w:t>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w:t>
            </w:r>
            <w:r w:rsidRPr="00A6415E">
              <w:softHyphen/>
              <w:t>ния. Отбор и использование выразительных средств (синонимы, антонимы, сравнения) с учётом особенностей монологического высказывания.</w:t>
            </w:r>
          </w:p>
        </w:tc>
      </w:tr>
    </w:tbl>
    <w:p w:rsidR="003630E6" w:rsidRPr="00A826A2" w:rsidRDefault="003630E6" w:rsidP="00F1476B">
      <w:pPr>
        <w:pStyle w:val="u-2-msonormal"/>
        <w:spacing w:before="0" w:beforeAutospacing="0" w:after="0" w:afterAutospacing="0"/>
        <w:jc w:val="both"/>
        <w:textAlignment w:val="center"/>
      </w:pPr>
      <w:r w:rsidRPr="00A826A2">
        <w:t>Письмо (культура письменной речи)</w:t>
      </w:r>
    </w:p>
    <w:p w:rsidR="003630E6" w:rsidRPr="00A826A2" w:rsidRDefault="003630E6" w:rsidP="00A826A2">
      <w:pPr>
        <w:pStyle w:val="u-2-msonormal"/>
        <w:spacing w:before="0" w:beforeAutospacing="0" w:after="0" w:afterAutospacing="0"/>
        <w:ind w:left="-567" w:firstLine="540"/>
        <w:jc w:val="both"/>
        <w:textAlignment w:val="center"/>
      </w:pPr>
      <w:r w:rsidRPr="00A826A2">
        <w:lastRenderedPageBreak/>
        <w:t>Нормы письменной речи: соответствие содержания заголо</w:t>
      </w:r>
      <w:r w:rsidRPr="00A826A2">
        <w:softHyphen/>
        <w:t>вку (отражение темы, места действия, характеров героев), ис</w:t>
      </w:r>
      <w:r w:rsidRPr="00A826A2">
        <w:softHyphen/>
        <w:t>пользование в письменной речи выразительных средств языка (синонимы, антонимы, сравнения) в мини-сочинениях (пове</w:t>
      </w:r>
      <w:r w:rsidRPr="00A826A2">
        <w:softHyphen/>
        <w:t>ствование, описание, рассуждение), рассказ на заданную тему, отзыв о прочитанной книге.</w:t>
      </w:r>
      <w:r w:rsidR="00F1476B" w:rsidRPr="00A826A2">
        <w:t xml:space="preserve"> </w:t>
      </w:r>
    </w:p>
    <w:p w:rsidR="003630E6" w:rsidRPr="00A826A2" w:rsidRDefault="003630E6" w:rsidP="00A826A2">
      <w:pPr>
        <w:pStyle w:val="u-2-msonormal"/>
        <w:spacing w:before="0" w:beforeAutospacing="0" w:after="0" w:afterAutospacing="0"/>
        <w:ind w:left="-567" w:firstLine="540"/>
        <w:jc w:val="both"/>
        <w:textAlignment w:val="center"/>
      </w:pPr>
      <w:r w:rsidRPr="00A826A2">
        <w:t>Круг детского чтения</w:t>
      </w:r>
    </w:p>
    <w:p w:rsidR="003630E6" w:rsidRPr="00A826A2" w:rsidRDefault="003630E6" w:rsidP="00A826A2">
      <w:pPr>
        <w:pStyle w:val="u-2-msonormal"/>
        <w:spacing w:before="0" w:beforeAutospacing="0" w:after="0" w:afterAutospacing="0"/>
        <w:ind w:left="-567" w:firstLine="540"/>
        <w:jc w:val="both"/>
        <w:textAlignment w:val="center"/>
      </w:pPr>
      <w:r w:rsidRPr="00A826A2">
        <w:t>Знакомство с культурно-историческим наследием России, с общечеловеческими ценностями.</w:t>
      </w:r>
    </w:p>
    <w:p w:rsidR="003630E6" w:rsidRPr="00A826A2" w:rsidRDefault="003630E6" w:rsidP="00A826A2">
      <w:pPr>
        <w:pStyle w:val="u-2-msonormal"/>
        <w:spacing w:before="0" w:beforeAutospacing="0" w:after="0" w:afterAutospacing="0"/>
        <w:ind w:left="-567" w:firstLine="540"/>
        <w:jc w:val="both"/>
        <w:textAlignment w:val="center"/>
      </w:pPr>
      <w:r w:rsidRPr="00A826A2">
        <w:t>Произведения устного народного творчества разных наро</w:t>
      </w:r>
      <w:r w:rsidRPr="00A826A2">
        <w:softHyphen/>
        <w:t>дов (малые фольклорные жанры, народные сказки о животных, бытовые и волшебные сказки народов России и зарубежных стран). Знакомство с поэзией А.С. Пушкина, М.Ю. Лермонто</w:t>
      </w:r>
      <w:r w:rsidRPr="00A826A2">
        <w:softHyphen/>
        <w:t>ва, Л.Н. Толстого, А.П. Чехова и других классиков отечествен</w:t>
      </w:r>
      <w:r w:rsidRPr="00A826A2">
        <w:softHyphen/>
        <w:t>ной литературы XIX—XX вв., классиков детской литературы, знакомство с произведениями современной отечественной (с учётом многона</w:t>
      </w:r>
      <w:r w:rsidRPr="00A826A2">
        <w:softHyphen/>
        <w:t>ционального характера России) и зарубежной литературы, до</w:t>
      </w:r>
      <w:r w:rsidRPr="00A826A2">
        <w:softHyphen/>
        <w:t>ступными для восприятия младших школьников.</w:t>
      </w:r>
    </w:p>
    <w:p w:rsidR="003630E6" w:rsidRPr="00A826A2" w:rsidRDefault="003630E6" w:rsidP="00A826A2">
      <w:pPr>
        <w:pStyle w:val="u-2-msonormal"/>
        <w:spacing w:before="0" w:beforeAutospacing="0" w:after="0" w:afterAutospacing="0"/>
        <w:ind w:left="-567" w:firstLine="540"/>
        <w:jc w:val="both"/>
        <w:textAlignment w:val="center"/>
      </w:pPr>
      <w:r w:rsidRPr="00A826A2">
        <w:t>Тематика чтения обогащена введением в круг чтения млад</w:t>
      </w:r>
      <w:r w:rsidRPr="00A826A2">
        <w:softHyphen/>
        <w:t>ших школьников мифов Древней Греции, житийной литературы и произведений о защитниках и подвижниках Отечества.</w:t>
      </w:r>
    </w:p>
    <w:p w:rsidR="003630E6" w:rsidRPr="00A826A2" w:rsidRDefault="003630E6" w:rsidP="00A826A2">
      <w:pPr>
        <w:pStyle w:val="u-2-msonormal"/>
        <w:spacing w:before="0" w:beforeAutospacing="0" w:after="0" w:afterAutospacing="0"/>
        <w:ind w:left="-567" w:firstLine="540"/>
        <w:jc w:val="both"/>
        <w:textAlignment w:val="center"/>
      </w:pPr>
      <w:r w:rsidRPr="00A826A2">
        <w:t>Книги разных видов: художественная, историческая, при</w:t>
      </w:r>
      <w:r w:rsidRPr="00A826A2">
        <w:softHyphen/>
        <w:t>ключенческая, фантастическая, научно-популярная, справочно-энциклопедическая литература, детские периодические издания.</w:t>
      </w:r>
    </w:p>
    <w:p w:rsidR="003630E6" w:rsidRPr="00A826A2" w:rsidRDefault="003630E6" w:rsidP="00A826A2">
      <w:pPr>
        <w:pStyle w:val="u-2-msonormal"/>
        <w:spacing w:before="0" w:beforeAutospacing="0" w:after="0" w:afterAutospacing="0"/>
        <w:ind w:left="-567" w:firstLine="540"/>
        <w:jc w:val="both"/>
        <w:textAlignment w:val="center"/>
      </w:pPr>
      <w:r w:rsidRPr="00A826A2">
        <w:t>Основные темы детского чтения: фольклор разных народов, произведения о Родине, природе, детях, братьях наших мень</w:t>
      </w:r>
      <w:r w:rsidRPr="00A826A2">
        <w:softHyphen/>
        <w:t>ших, добре, дружбе, честности, юмористические произведения.</w:t>
      </w:r>
      <w:r w:rsidR="00F1476B" w:rsidRPr="00A826A2">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1"/>
        <w:gridCol w:w="2302"/>
        <w:gridCol w:w="2498"/>
        <w:gridCol w:w="2590"/>
      </w:tblGrid>
      <w:tr w:rsidR="003630E6" w:rsidRPr="00004A8E" w:rsidTr="0031452A">
        <w:tc>
          <w:tcPr>
            <w:tcW w:w="1139" w:type="pct"/>
          </w:tcPr>
          <w:p w:rsidR="003630E6" w:rsidRPr="00A826A2" w:rsidRDefault="003630E6" w:rsidP="00A826A2">
            <w:pPr>
              <w:pStyle w:val="u-2-msonormal"/>
              <w:spacing w:before="0" w:beforeAutospacing="0" w:after="0" w:afterAutospacing="0"/>
              <w:ind w:left="-567" w:firstLine="540"/>
              <w:jc w:val="both"/>
              <w:textAlignment w:val="center"/>
            </w:pPr>
            <w:r w:rsidRPr="00A826A2">
              <w:t>1 класс</w:t>
            </w:r>
          </w:p>
        </w:tc>
        <w:tc>
          <w:tcPr>
            <w:tcW w:w="1202" w:type="pct"/>
          </w:tcPr>
          <w:p w:rsidR="003630E6" w:rsidRPr="00A826A2" w:rsidRDefault="003630E6" w:rsidP="00A826A2">
            <w:pPr>
              <w:pStyle w:val="u-2-msonormal"/>
              <w:spacing w:before="0" w:beforeAutospacing="0" w:after="0" w:afterAutospacing="0"/>
              <w:ind w:left="-567" w:firstLine="540"/>
              <w:jc w:val="both"/>
              <w:textAlignment w:val="center"/>
            </w:pPr>
            <w:r w:rsidRPr="00A826A2">
              <w:t>2 класс</w:t>
            </w:r>
          </w:p>
        </w:tc>
        <w:tc>
          <w:tcPr>
            <w:tcW w:w="1305" w:type="pct"/>
          </w:tcPr>
          <w:p w:rsidR="003630E6" w:rsidRPr="00A826A2" w:rsidRDefault="003630E6" w:rsidP="00A826A2">
            <w:pPr>
              <w:pStyle w:val="u-2-msonormal"/>
              <w:spacing w:before="0" w:beforeAutospacing="0" w:after="0" w:afterAutospacing="0"/>
              <w:ind w:left="-567" w:firstLine="540"/>
              <w:jc w:val="both"/>
              <w:textAlignment w:val="center"/>
            </w:pPr>
            <w:r w:rsidRPr="00A826A2">
              <w:t>3 класс</w:t>
            </w:r>
          </w:p>
        </w:tc>
        <w:tc>
          <w:tcPr>
            <w:tcW w:w="1353" w:type="pct"/>
          </w:tcPr>
          <w:p w:rsidR="003630E6" w:rsidRPr="00A826A2" w:rsidRDefault="003630E6" w:rsidP="00A826A2">
            <w:pPr>
              <w:pStyle w:val="u-2-msonormal"/>
              <w:spacing w:before="0" w:beforeAutospacing="0" w:after="0" w:afterAutospacing="0"/>
              <w:ind w:left="-567" w:firstLine="540"/>
              <w:jc w:val="both"/>
              <w:textAlignment w:val="center"/>
            </w:pPr>
            <w:r w:rsidRPr="00A826A2">
              <w:t>4 класс</w:t>
            </w:r>
          </w:p>
        </w:tc>
      </w:tr>
      <w:tr w:rsidR="003630E6" w:rsidRPr="00004A8E" w:rsidTr="0031452A">
        <w:tc>
          <w:tcPr>
            <w:tcW w:w="1139" w:type="pct"/>
          </w:tcPr>
          <w:p w:rsidR="003630E6" w:rsidRPr="00B321E5" w:rsidRDefault="003630E6" w:rsidP="00B321E5">
            <w:r w:rsidRPr="00B321E5">
              <w:t>В круг чтения детей входят произведения отечественных  зарубежных писателей, составляющие золотой фонд литературы, произведения устного народного творчества, стихи, рассказы, сказки современных писателей.</w:t>
            </w:r>
          </w:p>
          <w:p w:rsidR="003630E6" w:rsidRPr="00B321E5" w:rsidRDefault="003630E6" w:rsidP="00B321E5">
            <w:r w:rsidRPr="00B321E5">
              <w:t xml:space="preserve">Все  произведения в учебных книгах сгруппированы по жанрово-тематическому принципу. Главные темы отражают наиболее важные и интересные для данного возраста  детей  стороны их жизни и окружающего мира. Основные </w:t>
            </w:r>
            <w:r w:rsidRPr="00B321E5">
              <w:lastRenderedPageBreak/>
              <w:t>темы детского чтения: фольклор разных народов,  о природе, детях, братьях наших мень</w:t>
            </w:r>
            <w:r w:rsidRPr="00B321E5">
              <w:softHyphen/>
              <w:t>ших, добре, дружбе, честности, юмористические произведения.</w:t>
            </w:r>
          </w:p>
          <w:p w:rsidR="003630E6" w:rsidRPr="00B321E5" w:rsidRDefault="003630E6" w:rsidP="00B321E5"/>
        </w:tc>
        <w:tc>
          <w:tcPr>
            <w:tcW w:w="1202" w:type="pct"/>
          </w:tcPr>
          <w:p w:rsidR="003630E6" w:rsidRPr="00B321E5" w:rsidRDefault="003630E6" w:rsidP="00B321E5">
            <w:r w:rsidRPr="00B321E5">
              <w:lastRenderedPageBreak/>
              <w:t>В круг чтения детей входят произведения, представляю</w:t>
            </w:r>
            <w:r w:rsidRPr="00B321E5">
              <w:softHyphen/>
              <w:t>щие все области литературного творчества: фольклор, рус</w:t>
            </w:r>
            <w:r w:rsidRPr="00B321E5">
              <w:softHyphen/>
              <w:t>ская и зарубежная классика, современная отечественная и зарубежная литература.  Разделы состоят из произведений, составляющих золотой фонд детской литературы. Значительное место отведено про</w:t>
            </w:r>
            <w:r w:rsidRPr="00B321E5">
              <w:softHyphen/>
              <w:t xml:space="preserve">изведениям современных писателей. Основные темы детского чтения: фольклор разных народов, </w:t>
            </w:r>
            <w:r w:rsidRPr="00B321E5">
              <w:lastRenderedPageBreak/>
              <w:t>произведения о Родине, природе, детях, братьях наших мень</w:t>
            </w:r>
            <w:r w:rsidRPr="00B321E5">
              <w:softHyphen/>
              <w:t>ших, добре, дружбе, честности, юмористические произведения.  Знакомство с поэзией А.С. Пушкина,  С. Я. Маршака,с  творчеством русских писателей   Л.Н. Толстого,  Н.Н. Носова и других.</w:t>
            </w:r>
          </w:p>
        </w:tc>
        <w:tc>
          <w:tcPr>
            <w:tcW w:w="1305" w:type="pct"/>
          </w:tcPr>
          <w:p w:rsidR="003630E6" w:rsidRPr="00B321E5" w:rsidRDefault="003630E6" w:rsidP="00B321E5">
            <w:r w:rsidRPr="00B321E5">
              <w:lastRenderedPageBreak/>
              <w:t>Произведения устного народного творчества разных наро</w:t>
            </w:r>
            <w:r w:rsidRPr="00B321E5">
              <w:softHyphen/>
              <w:t>дов (малые фольклорные жанры, народные сказки о животных, бытовые и волшебные сказки народов России и зарубежных стран). Расширяется круг произведений современной отечественной и  зарубежной литературы, до</w:t>
            </w:r>
            <w:r w:rsidRPr="00B321E5">
              <w:softHyphen/>
              <w:t>ступными для восприятия младших школьников. Знакомство с поэзией А.С. Пушкина, М.Ю. Лермонто</w:t>
            </w:r>
            <w:r w:rsidRPr="00B321E5">
              <w:softHyphen/>
              <w:t>ва, Л.Н. Толстого, А.П. Чехова и других классиков отечествен</w:t>
            </w:r>
            <w:r w:rsidRPr="00B321E5">
              <w:softHyphen/>
              <w:t xml:space="preserve">ной литературы XIX—XX вв., классиков детской литературы.  Основные темы </w:t>
            </w:r>
            <w:r w:rsidRPr="00B321E5">
              <w:lastRenderedPageBreak/>
              <w:t xml:space="preserve">детского чтения: фольклор разных народов, произведения о Родине, природе, детях, о добре, дружбе, честности, юмористические произведения. </w:t>
            </w:r>
          </w:p>
        </w:tc>
        <w:tc>
          <w:tcPr>
            <w:tcW w:w="1353" w:type="pct"/>
          </w:tcPr>
          <w:p w:rsidR="003630E6" w:rsidRPr="00B321E5" w:rsidRDefault="003630E6" w:rsidP="00B321E5">
            <w:r w:rsidRPr="00B321E5">
              <w:lastRenderedPageBreak/>
              <w:t>Продолжается работа с произведениями фольклора, с былинами.</w:t>
            </w:r>
          </w:p>
          <w:p w:rsidR="003630E6" w:rsidRPr="00B321E5" w:rsidRDefault="003630E6" w:rsidP="00B321E5">
            <w:r w:rsidRPr="00B321E5">
              <w:t>Знакомство с культурно-историческим наследием России, с общечеловеческими ценностями. Расширяется круг произведений современной отечественной (с учётом многона</w:t>
            </w:r>
            <w:r w:rsidRPr="00B321E5">
              <w:softHyphen/>
              <w:t>ционального характера России) и зарубежной литературы, до</w:t>
            </w:r>
            <w:r w:rsidRPr="00B321E5">
              <w:softHyphen/>
              <w:t>ступными для восприятия младших школьников. Тематика чтения обогащена введением в круг чтения млад</w:t>
            </w:r>
            <w:r w:rsidRPr="00B321E5">
              <w:softHyphen/>
              <w:t xml:space="preserve">ших школьников мифов Древней Греции, житийной литературы и произведений о защитниках и </w:t>
            </w:r>
            <w:r w:rsidRPr="00B321E5">
              <w:lastRenderedPageBreak/>
              <w:t>подвижниках Отечества.</w:t>
            </w:r>
          </w:p>
          <w:p w:rsidR="003630E6" w:rsidRPr="00B321E5" w:rsidRDefault="003630E6" w:rsidP="00B321E5">
            <w:r w:rsidRPr="00B321E5">
              <w:t>Книги разных видов: художественная, историческая, при</w:t>
            </w:r>
            <w:r w:rsidRPr="00B321E5">
              <w:softHyphen/>
              <w:t>ключенческая, фантастическая, научно-популярная, справочно-энциклопедическая литература, детские периодические издания.</w:t>
            </w:r>
          </w:p>
        </w:tc>
      </w:tr>
    </w:tbl>
    <w:p w:rsidR="003630E6" w:rsidRPr="00A826A2" w:rsidRDefault="003630E6" w:rsidP="00A826A2">
      <w:pPr>
        <w:pStyle w:val="u-2-msonormal"/>
        <w:spacing w:before="0" w:beforeAutospacing="0" w:after="0" w:afterAutospacing="0"/>
        <w:ind w:left="-567" w:firstLine="540"/>
        <w:jc w:val="both"/>
        <w:textAlignment w:val="center"/>
      </w:pPr>
      <w:r w:rsidRPr="00A826A2">
        <w:lastRenderedPageBreak/>
        <w:t>Литературоведческая пропедевтика</w:t>
      </w:r>
      <w:r w:rsidR="00B94630">
        <w:t xml:space="preserve"> </w:t>
      </w:r>
      <w:r w:rsidRPr="00A826A2">
        <w:t>(практическое освоение)</w:t>
      </w:r>
    </w:p>
    <w:p w:rsidR="003630E6" w:rsidRPr="00A826A2" w:rsidRDefault="003630E6" w:rsidP="00A826A2">
      <w:pPr>
        <w:pStyle w:val="u-2-msonormal"/>
        <w:spacing w:before="0" w:beforeAutospacing="0" w:after="0" w:afterAutospacing="0"/>
        <w:ind w:left="-567" w:firstLine="540"/>
        <w:jc w:val="both"/>
        <w:textAlignment w:val="center"/>
      </w:pPr>
      <w:r w:rsidRPr="00A826A2">
        <w:t>Нахождение в тексте художественного произведения (с помо</w:t>
      </w:r>
      <w:r w:rsidRPr="00A826A2">
        <w:softHyphen/>
        <w:t>щью учителя) средств выразительности: синонимов, антонимов, эпитетов, сравнений, метафор и осмысление их значения.</w:t>
      </w:r>
    </w:p>
    <w:p w:rsidR="003630E6" w:rsidRPr="00A826A2" w:rsidRDefault="003630E6" w:rsidP="00A826A2">
      <w:pPr>
        <w:pStyle w:val="u-2-msonormal"/>
        <w:spacing w:before="0" w:beforeAutospacing="0" w:after="0" w:afterAutospacing="0"/>
        <w:ind w:left="-567" w:firstLine="540"/>
        <w:jc w:val="both"/>
        <w:textAlignment w:val="center"/>
      </w:pPr>
      <w:r w:rsidRPr="00A826A2">
        <w:t>Первоначальная ориентировка в литературных понятиях: ху</w:t>
      </w:r>
      <w:r w:rsidRPr="00A826A2">
        <w:softHyphen/>
        <w:t>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w:t>
      </w:r>
    </w:p>
    <w:p w:rsidR="003630E6" w:rsidRPr="00A826A2" w:rsidRDefault="003630E6" w:rsidP="00A826A2">
      <w:pPr>
        <w:pStyle w:val="u-2-msonormal"/>
        <w:spacing w:before="0" w:beforeAutospacing="0" w:after="0" w:afterAutospacing="0"/>
        <w:ind w:left="-567" w:firstLine="540"/>
        <w:jc w:val="both"/>
        <w:textAlignment w:val="center"/>
      </w:pPr>
      <w:r w:rsidRPr="00A826A2">
        <w:t>Общее представление об особенностях построения разных видов рассказывания: повествования (рассказ), описания (пей</w:t>
      </w:r>
      <w:r w:rsidRPr="00A826A2">
        <w:softHyphen/>
        <w:t>заж, портрет, интерьер), рассуждения (монолог героя, диалог героев).</w:t>
      </w:r>
    </w:p>
    <w:p w:rsidR="003630E6" w:rsidRPr="00A826A2" w:rsidRDefault="003630E6" w:rsidP="00A826A2">
      <w:pPr>
        <w:pStyle w:val="u-2-msonormal"/>
        <w:spacing w:before="0" w:beforeAutospacing="0" w:after="0" w:afterAutospacing="0"/>
        <w:ind w:left="-567" w:firstLine="540"/>
        <w:jc w:val="both"/>
        <w:textAlignment w:val="center"/>
      </w:pPr>
      <w:r w:rsidRPr="00A826A2">
        <w:t>Сравнение прозаической и стихотворной речи (узнавание, различение), выделение особенностей стихотворного произве</w:t>
      </w:r>
      <w:r w:rsidRPr="00A826A2">
        <w:softHyphen/>
        <w:t>дения (ритм, рифма).</w:t>
      </w:r>
    </w:p>
    <w:p w:rsidR="003630E6" w:rsidRPr="00A826A2" w:rsidRDefault="003630E6" w:rsidP="00A826A2">
      <w:pPr>
        <w:pStyle w:val="u-2-msonormal"/>
        <w:spacing w:before="0" w:beforeAutospacing="0" w:after="0" w:afterAutospacing="0"/>
        <w:ind w:left="-567" w:firstLine="540"/>
        <w:jc w:val="both"/>
        <w:textAlignment w:val="center"/>
      </w:pPr>
      <w:r w:rsidRPr="00A826A2">
        <w:t>Фольклорные и авторские художественные произведения (их различение).</w:t>
      </w:r>
    </w:p>
    <w:p w:rsidR="003630E6" w:rsidRPr="00A826A2" w:rsidRDefault="003630E6" w:rsidP="00A826A2">
      <w:pPr>
        <w:pStyle w:val="u-2-msonormal"/>
        <w:spacing w:before="0" w:beforeAutospacing="0" w:after="0" w:afterAutospacing="0"/>
        <w:ind w:left="-567" w:firstLine="540"/>
        <w:jc w:val="both"/>
        <w:textAlignment w:val="center"/>
      </w:pPr>
      <w:r w:rsidRPr="00A826A2">
        <w:t>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w:t>
      </w:r>
      <w:r w:rsidRPr="00A826A2">
        <w:softHyphen/>
        <w:t>ла. Сказки о животных, бытовые, волшебные. Художественные особенности сказок: лексика, построение (композиция). Лите</w:t>
      </w:r>
      <w:r w:rsidRPr="00A826A2">
        <w:softHyphen/>
        <w:t>ратурная (авторская) сказка.</w:t>
      </w:r>
    </w:p>
    <w:p w:rsidR="003630E6" w:rsidRPr="00A826A2" w:rsidRDefault="003630E6" w:rsidP="00A826A2">
      <w:pPr>
        <w:pStyle w:val="u-2-msonormal"/>
        <w:spacing w:before="0" w:beforeAutospacing="0" w:after="0" w:afterAutospacing="0"/>
        <w:ind w:left="-567" w:firstLine="540"/>
        <w:jc w:val="both"/>
        <w:textAlignment w:val="center"/>
      </w:pPr>
      <w:r w:rsidRPr="00A826A2">
        <w:t>Рассказ, стихотворение, басня — общее представление о жан</w:t>
      </w:r>
      <w:r w:rsidRPr="00A826A2">
        <w:softHyphen/>
        <w:t>ре, наблюдение за особенностями построения и выразительны</w:t>
      </w:r>
      <w:r w:rsidRPr="00A826A2">
        <w:softHyphen/>
        <w:t>ми средствами.</w:t>
      </w:r>
      <w:r w:rsidR="00F1476B" w:rsidRPr="00A826A2">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837"/>
        <w:gridCol w:w="2531"/>
        <w:gridCol w:w="2395"/>
      </w:tblGrid>
      <w:tr w:rsidR="003630E6" w:rsidRPr="00004A8E" w:rsidTr="003630E6">
        <w:trPr>
          <w:jc w:val="center"/>
        </w:trPr>
        <w:tc>
          <w:tcPr>
            <w:tcW w:w="945" w:type="pct"/>
          </w:tcPr>
          <w:p w:rsidR="003630E6" w:rsidRPr="00A826A2" w:rsidRDefault="003630E6" w:rsidP="00A826A2">
            <w:pPr>
              <w:pStyle w:val="u-2-msonormal"/>
              <w:spacing w:before="0" w:beforeAutospacing="0" w:after="0" w:afterAutospacing="0"/>
              <w:ind w:left="-567" w:firstLine="540"/>
              <w:jc w:val="both"/>
              <w:textAlignment w:val="center"/>
            </w:pPr>
            <w:r w:rsidRPr="00A826A2">
              <w:t>1 класс</w:t>
            </w:r>
          </w:p>
        </w:tc>
        <w:tc>
          <w:tcPr>
            <w:tcW w:w="1482" w:type="pct"/>
          </w:tcPr>
          <w:p w:rsidR="003630E6" w:rsidRPr="00A826A2" w:rsidRDefault="003630E6" w:rsidP="00A826A2">
            <w:pPr>
              <w:pStyle w:val="u-2-msonormal"/>
              <w:spacing w:before="0" w:beforeAutospacing="0" w:after="0" w:afterAutospacing="0"/>
              <w:ind w:left="-567" w:firstLine="540"/>
              <w:jc w:val="both"/>
              <w:textAlignment w:val="center"/>
            </w:pPr>
            <w:r w:rsidRPr="00A826A2">
              <w:t>2 класс</w:t>
            </w:r>
          </w:p>
        </w:tc>
        <w:tc>
          <w:tcPr>
            <w:tcW w:w="1322" w:type="pct"/>
          </w:tcPr>
          <w:p w:rsidR="003630E6" w:rsidRPr="00A826A2" w:rsidRDefault="003630E6" w:rsidP="00A826A2">
            <w:pPr>
              <w:pStyle w:val="u-2-msonormal"/>
              <w:spacing w:before="0" w:beforeAutospacing="0" w:after="0" w:afterAutospacing="0"/>
              <w:ind w:left="-567" w:firstLine="540"/>
              <w:jc w:val="both"/>
              <w:textAlignment w:val="center"/>
            </w:pPr>
            <w:r w:rsidRPr="00A826A2">
              <w:t>3 класс</w:t>
            </w:r>
          </w:p>
        </w:tc>
        <w:tc>
          <w:tcPr>
            <w:tcW w:w="1252" w:type="pct"/>
          </w:tcPr>
          <w:p w:rsidR="003630E6" w:rsidRPr="00A826A2" w:rsidRDefault="003630E6" w:rsidP="00A826A2">
            <w:pPr>
              <w:pStyle w:val="u-2-msonormal"/>
              <w:spacing w:before="0" w:beforeAutospacing="0" w:after="0" w:afterAutospacing="0"/>
              <w:ind w:left="-567" w:firstLine="540"/>
              <w:jc w:val="both"/>
              <w:textAlignment w:val="center"/>
            </w:pPr>
            <w:r w:rsidRPr="00A826A2">
              <w:t>4 класс</w:t>
            </w:r>
          </w:p>
        </w:tc>
      </w:tr>
      <w:tr w:rsidR="003630E6" w:rsidRPr="00004A8E" w:rsidTr="003630E6">
        <w:trPr>
          <w:jc w:val="center"/>
        </w:trPr>
        <w:tc>
          <w:tcPr>
            <w:tcW w:w="945" w:type="pct"/>
          </w:tcPr>
          <w:p w:rsidR="003630E6" w:rsidRPr="00B94630" w:rsidRDefault="003630E6" w:rsidP="00B94630">
            <w:r w:rsidRPr="00B94630">
              <w:t xml:space="preserve">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w:t>
            </w:r>
            <w:r w:rsidRPr="00B94630">
              <w:lastRenderedPageBreak/>
              <w:t>смыс</w:t>
            </w:r>
            <w:r w:rsidRPr="00B94630">
              <w:softHyphen/>
              <w:t>ла.</w:t>
            </w:r>
          </w:p>
          <w:p w:rsidR="003630E6" w:rsidRPr="00B94630" w:rsidRDefault="003630E6" w:rsidP="00B94630"/>
        </w:tc>
        <w:tc>
          <w:tcPr>
            <w:tcW w:w="1482" w:type="pct"/>
          </w:tcPr>
          <w:p w:rsidR="003630E6" w:rsidRPr="00B94630" w:rsidRDefault="003630E6" w:rsidP="00B94630">
            <w:r w:rsidRPr="00B94630">
              <w:lastRenderedPageBreak/>
              <w:t>Нахождение в тексте художественного произведения (с помо</w:t>
            </w:r>
            <w:r w:rsidRPr="00B94630">
              <w:softHyphen/>
              <w:t>щью учителя) средств выразительности: синонимов, антонимов.  Первоначальная ориентировка в литературных понятиях: ху</w:t>
            </w:r>
            <w:r w:rsidRPr="00B94630">
              <w:softHyphen/>
              <w:t xml:space="preserve">дожественное произведение, искусство слова, автор (рассказчик), сюжет (последовательность событий), тема.  Герой произведения: его </w:t>
            </w:r>
            <w:r w:rsidRPr="00B94630">
              <w:lastRenderedPageBreak/>
              <w:t>портрет, речь, поступки, мысли, отношение автора к герою.  Малые фольклорные формы (колыбельные песни, потешки, пословицы, поговорки, загадки): узнавание, различение, определение основного смыс</w:t>
            </w:r>
            <w:r w:rsidRPr="00B94630">
              <w:softHyphen/>
              <w:t>ла.  Сказки о животных, бытовые, волшебные. Художественные особенности сказок: лексика, построение (композиция). Лите</w:t>
            </w:r>
            <w:r w:rsidRPr="00B94630">
              <w:softHyphen/>
              <w:t>ратурная (авторская) сказка.  Рассказ, стихотворение, басня — общее представление о жан</w:t>
            </w:r>
            <w:r w:rsidRPr="00B94630">
              <w:softHyphen/>
              <w:t>ре  и наблюдение за особенностями построения и выразительны</w:t>
            </w:r>
            <w:r w:rsidRPr="00B94630">
              <w:softHyphen/>
              <w:t>ми средствами</w:t>
            </w:r>
          </w:p>
        </w:tc>
        <w:tc>
          <w:tcPr>
            <w:tcW w:w="1322" w:type="pct"/>
          </w:tcPr>
          <w:p w:rsidR="003630E6" w:rsidRPr="00B94630" w:rsidRDefault="003630E6" w:rsidP="00B94630">
            <w:r w:rsidRPr="00B94630">
              <w:lastRenderedPageBreak/>
              <w:t>Нахождение в тексте художественного произведения (с помо</w:t>
            </w:r>
            <w:r w:rsidRPr="00B94630">
              <w:softHyphen/>
              <w:t>щью учителя) средств выразительности: синонимов, антонимов, эпитетов, сравнений, метафор и осмысление их значения.</w:t>
            </w:r>
          </w:p>
          <w:p w:rsidR="003630E6" w:rsidRPr="00B94630" w:rsidRDefault="003630E6" w:rsidP="00B94630">
            <w:r w:rsidRPr="00B94630">
              <w:t>Ориентировка в литературных понятиях: ху</w:t>
            </w:r>
            <w:r w:rsidRPr="00B94630">
              <w:softHyphen/>
              <w:t xml:space="preserve">дожественное произведение, искусство слова, </w:t>
            </w:r>
            <w:r w:rsidRPr="00B94630">
              <w:lastRenderedPageBreak/>
              <w:t>автор (рассказчик), сюжет (последовательность событий), тема. Герой произведения: его портрет, речь, поступки, мысли, отношение автора к герою. Сказки о животных, бытовые, волшебные. Художественные особенности сказок: лексика, построение (композиция). Лите</w:t>
            </w:r>
            <w:r w:rsidRPr="00B94630">
              <w:softHyphen/>
              <w:t>ратурная (авторская) сказка. Рассказ, стихотворение, басня — общее представление о жан</w:t>
            </w:r>
            <w:r w:rsidRPr="00B94630">
              <w:softHyphen/>
              <w:t>ре, наблюдение за особенностями построения и выразительны</w:t>
            </w:r>
            <w:r w:rsidRPr="00B94630">
              <w:softHyphen/>
              <w:t>ми средствами.</w:t>
            </w:r>
          </w:p>
        </w:tc>
        <w:tc>
          <w:tcPr>
            <w:tcW w:w="1252" w:type="pct"/>
          </w:tcPr>
          <w:p w:rsidR="003630E6" w:rsidRPr="00B94630" w:rsidRDefault="003630E6" w:rsidP="00B94630">
            <w:r w:rsidRPr="00B94630">
              <w:lastRenderedPageBreak/>
              <w:t xml:space="preserve">Самостоятельное  нахождение в тексте художественного произведения средств выразительности: синонимов, антонимов, эпитетов, сравнений, метафор и осмысление их значения Общее представление об особенностях построения разных видов </w:t>
            </w:r>
            <w:r w:rsidRPr="00B94630">
              <w:lastRenderedPageBreak/>
              <w:t>рассказывания: повествования (рассказ), описания (пей</w:t>
            </w:r>
            <w:r w:rsidRPr="00B94630">
              <w:softHyphen/>
              <w:t>заж, портрет, интерьер), рассуждения (монолог героя, диалог героев).</w:t>
            </w:r>
          </w:p>
          <w:p w:rsidR="003630E6" w:rsidRPr="00B94630" w:rsidRDefault="003630E6" w:rsidP="00B94630">
            <w:r w:rsidRPr="00B94630">
              <w:t>Сравнение прозаической и стихотворной речи (узнавание, различение), выделение особенностей стихотворного произве</w:t>
            </w:r>
            <w:r w:rsidRPr="00B94630">
              <w:softHyphen/>
              <w:t>дения (ритм, рифма).</w:t>
            </w:r>
          </w:p>
          <w:p w:rsidR="003630E6" w:rsidRPr="00B94630" w:rsidRDefault="003630E6" w:rsidP="00B94630"/>
        </w:tc>
      </w:tr>
    </w:tbl>
    <w:p w:rsidR="003630E6" w:rsidRPr="00A826A2" w:rsidRDefault="003630E6" w:rsidP="00A826A2">
      <w:pPr>
        <w:pStyle w:val="u-2-msonormal"/>
        <w:spacing w:before="0" w:beforeAutospacing="0" w:after="0" w:afterAutospacing="0"/>
        <w:ind w:left="-567" w:firstLine="540"/>
        <w:jc w:val="both"/>
        <w:textAlignment w:val="center"/>
      </w:pPr>
      <w:r w:rsidRPr="00A826A2">
        <w:lastRenderedPageBreak/>
        <w:t>Творческая деятельность обучающихся</w:t>
      </w:r>
    </w:p>
    <w:p w:rsidR="003630E6" w:rsidRPr="00A826A2" w:rsidRDefault="003630E6" w:rsidP="00A826A2">
      <w:pPr>
        <w:pStyle w:val="u-2-msonormal"/>
        <w:spacing w:before="0" w:beforeAutospacing="0" w:after="0" w:afterAutospacing="0"/>
        <w:ind w:left="-567" w:firstLine="540"/>
        <w:jc w:val="both"/>
        <w:textAlignment w:val="center"/>
      </w:pPr>
      <w:r w:rsidRPr="00A826A2">
        <w:t>(на основе литературных произведений)</w:t>
      </w:r>
    </w:p>
    <w:p w:rsidR="003630E6" w:rsidRPr="00A826A2" w:rsidRDefault="003630E6" w:rsidP="00A826A2">
      <w:pPr>
        <w:pStyle w:val="u-2-msonormal"/>
        <w:spacing w:before="0" w:beforeAutospacing="0" w:after="0" w:afterAutospacing="0"/>
        <w:ind w:left="-567" w:firstLine="540"/>
        <w:jc w:val="both"/>
        <w:textAlignment w:val="center"/>
      </w:pPr>
      <w:r w:rsidRPr="00A826A2">
        <w:t>Интерпретация текста литературного произведения в творче</w:t>
      </w:r>
      <w:r w:rsidRPr="00A826A2">
        <w:softHyphen/>
        <w:t>ской деятельности учащихся: чтение по ролям, инсценирование, драматизация, устное словесное рисование, знакомство с раз</w:t>
      </w:r>
      <w:r w:rsidRPr="00A826A2">
        <w:softHyphen/>
        <w:t>личными способами работы с деформированным текстом и ис</w:t>
      </w:r>
      <w:r w:rsidRPr="00A826A2">
        <w:softHyphen/>
        <w:t>пользование их (установление причинно-следственных связей, последовательности событий, изложение с элементами сочине</w:t>
      </w:r>
      <w:r w:rsidRPr="00A826A2">
        <w:softHyphen/>
        <w:t>ния, создание собственного текста на основе художественного произведения (текст по аналогии), репродукций картин худож</w:t>
      </w:r>
      <w:r w:rsidRPr="00A826A2">
        <w:softHyphen/>
        <w:t>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w:t>
      </w:r>
      <w:r w:rsidRPr="00A826A2">
        <w:softHyphen/>
        <w:t>тературные произведения, созвучные своему эмоциональному настрою, объяснять свой выбор.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1"/>
        <w:gridCol w:w="5260"/>
      </w:tblGrid>
      <w:tr w:rsidR="003630E6" w:rsidRPr="00004A8E" w:rsidTr="0031452A">
        <w:tc>
          <w:tcPr>
            <w:tcW w:w="2252" w:type="pct"/>
          </w:tcPr>
          <w:p w:rsidR="003630E6" w:rsidRPr="00A826A2" w:rsidRDefault="003630E6" w:rsidP="00A826A2">
            <w:pPr>
              <w:pStyle w:val="u-2-msonormal"/>
              <w:spacing w:before="0" w:beforeAutospacing="0" w:after="0" w:afterAutospacing="0"/>
              <w:ind w:left="-567" w:firstLine="540"/>
              <w:jc w:val="both"/>
              <w:textAlignment w:val="center"/>
            </w:pPr>
            <w:r w:rsidRPr="00A826A2">
              <w:t>1-2 класс</w:t>
            </w:r>
          </w:p>
        </w:tc>
        <w:tc>
          <w:tcPr>
            <w:tcW w:w="2748" w:type="pct"/>
          </w:tcPr>
          <w:p w:rsidR="003630E6" w:rsidRPr="00A826A2" w:rsidRDefault="003630E6" w:rsidP="00A826A2">
            <w:pPr>
              <w:pStyle w:val="u-2-msonormal"/>
              <w:spacing w:before="0" w:beforeAutospacing="0" w:after="0" w:afterAutospacing="0"/>
              <w:ind w:left="-567" w:firstLine="540"/>
              <w:jc w:val="both"/>
              <w:textAlignment w:val="center"/>
            </w:pPr>
            <w:r w:rsidRPr="00A826A2">
              <w:t>3-4 класс</w:t>
            </w:r>
          </w:p>
        </w:tc>
      </w:tr>
      <w:tr w:rsidR="003630E6" w:rsidRPr="00004A8E" w:rsidTr="0031452A">
        <w:tc>
          <w:tcPr>
            <w:tcW w:w="2252" w:type="pct"/>
          </w:tcPr>
          <w:p w:rsidR="003630E6" w:rsidRPr="00B94630" w:rsidRDefault="003630E6" w:rsidP="00B94630">
            <w:r w:rsidRPr="00B94630">
              <w:t>Развитие умения воспринимать на слух произведения различных жанров, эмоционально откликаться на них и передавать своё  настроение в рисунках, в совместном обсуждении услышанного, при драматизации отрывка из произведения.  Интерпретация текста литературного произведения в творче</w:t>
            </w:r>
            <w:r w:rsidRPr="00B94630">
              <w:softHyphen/>
              <w:t>ской деятельности учащихся: чтение по ролям,  инсценирование,  устное словесное рисование, знакомство с раз</w:t>
            </w:r>
            <w:r w:rsidRPr="00B94630">
              <w:softHyphen/>
              <w:t xml:space="preserve">личными способами работы с деформированным текстом,  создание </w:t>
            </w:r>
            <w:r w:rsidRPr="00B94630">
              <w:lastRenderedPageBreak/>
              <w:t>собственного текста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w:t>
            </w:r>
          </w:p>
        </w:tc>
        <w:tc>
          <w:tcPr>
            <w:tcW w:w="2748" w:type="pct"/>
          </w:tcPr>
          <w:p w:rsidR="003630E6" w:rsidRPr="00B94630" w:rsidRDefault="003630E6" w:rsidP="00B94630">
            <w:r w:rsidRPr="00B94630">
              <w:lastRenderedPageBreak/>
              <w:t>Интерпретация текста литературного произведения в творче</w:t>
            </w:r>
            <w:r w:rsidRPr="00B94630">
              <w:softHyphen/>
              <w:t>ской деятельности учащихся: чтение по ролям, инсценирование, драматизация, устное словесное рисование, знакомство с раз</w:t>
            </w:r>
            <w:r w:rsidRPr="00B94630">
              <w:softHyphen/>
              <w:t>личными способами работы с деформированным текстом и ис</w:t>
            </w:r>
            <w:r w:rsidRPr="00B94630">
              <w:softHyphen/>
              <w:t>пользование их (установление причинно-следственных связей, последовательности событий, изложение с элементами сочине</w:t>
            </w:r>
            <w:r w:rsidRPr="00B94630">
              <w:softHyphen/>
              <w:t>ния, создание собственного текста на основе художественного произведения (текст по аналогии), репродукций картин худож</w:t>
            </w:r>
            <w:r w:rsidRPr="00B94630">
              <w:softHyphen/>
              <w:t xml:space="preserve">ников, по серии иллюстраций к произведению или на основе личного опыта). Развитие умения различать состояние природы в различные </w:t>
            </w:r>
            <w:r w:rsidRPr="00B94630">
              <w:lastRenderedPageBreak/>
              <w:t>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w:t>
            </w:r>
            <w:r w:rsidRPr="00B94630">
              <w:softHyphen/>
              <w:t>тературные произведения, созвучные своему эмоциональному настрою, объяснять свой выбор.</w:t>
            </w:r>
          </w:p>
        </w:tc>
      </w:tr>
    </w:tbl>
    <w:p w:rsidR="003630E6" w:rsidRDefault="003630E6" w:rsidP="003630E6">
      <w:pPr>
        <w:pStyle w:val="a5"/>
        <w:rPr>
          <w:rFonts w:ascii="Times New Roman" w:hAnsi="Times New Roman"/>
          <w:b/>
          <w:color w:val="000000"/>
          <w:sz w:val="18"/>
          <w:szCs w:val="18"/>
        </w:rPr>
      </w:pPr>
    </w:p>
    <w:p w:rsidR="0031452A" w:rsidRPr="00F1476B" w:rsidRDefault="0031452A" w:rsidP="00261976">
      <w:pPr>
        <w:pStyle w:val="a3"/>
        <w:numPr>
          <w:ilvl w:val="3"/>
          <w:numId w:val="518"/>
        </w:numPr>
        <w:shd w:val="clear" w:color="auto" w:fill="FFFFFF"/>
        <w:spacing w:line="360" w:lineRule="auto"/>
        <w:contextualSpacing/>
        <w:jc w:val="center"/>
        <w:rPr>
          <w:rFonts w:eastAsia="@Arial Unicode MS" w:cs="Times New Roman"/>
          <w:b/>
          <w:bCs/>
          <w:lang w:eastAsia="ar-SA"/>
        </w:rPr>
      </w:pPr>
      <w:r w:rsidRPr="00F1476B">
        <w:rPr>
          <w:rFonts w:eastAsia="@Arial Unicode MS" w:cs="Times New Roman"/>
          <w:b/>
          <w:bCs/>
          <w:lang w:eastAsia="ar-SA"/>
        </w:rPr>
        <w:t>Математика</w:t>
      </w:r>
    </w:p>
    <w:p w:rsidR="007569CA" w:rsidRPr="00F1476B" w:rsidRDefault="007569CA" w:rsidP="00B94630">
      <w:pPr>
        <w:tabs>
          <w:tab w:val="left" w:pos="284"/>
        </w:tabs>
        <w:autoSpaceDE w:val="0"/>
        <w:adjustRightInd w:val="0"/>
        <w:ind w:left="-709" w:firstLine="425"/>
        <w:jc w:val="both"/>
        <w:rPr>
          <w:rFonts w:eastAsia="Times New Roman" w:cs="Times New Roman"/>
          <w:kern w:val="0"/>
          <w:lang w:eastAsia="ru-RU" w:bidi="ar-SA"/>
        </w:rPr>
      </w:pPr>
      <w:r w:rsidRPr="00F1476B">
        <w:rPr>
          <w:rFonts w:eastAsia="Times New Roman" w:cs="Times New Roman"/>
          <w:kern w:val="0"/>
          <w:lang w:eastAsia="ru-RU" w:bidi="ar-SA"/>
        </w:rPr>
        <w:t>Обучение математике является важнейшей составляющей начального общего образования. Этот предмет играет важную роль в формировании у младших школьников умения учиться.</w:t>
      </w:r>
      <w:r w:rsidR="00F1476B" w:rsidRPr="00F1476B">
        <w:rPr>
          <w:rFonts w:eastAsia="Times New Roman" w:cs="Times New Roman"/>
          <w:kern w:val="0"/>
          <w:lang w:eastAsia="ru-RU" w:bidi="ar-SA"/>
        </w:rPr>
        <w:t xml:space="preserve"> </w:t>
      </w:r>
    </w:p>
    <w:p w:rsidR="007569CA" w:rsidRPr="00F1476B" w:rsidRDefault="007569CA" w:rsidP="007569CA">
      <w:pPr>
        <w:shd w:val="clear" w:color="auto" w:fill="FFFFFF"/>
        <w:tabs>
          <w:tab w:val="left" w:pos="284"/>
        </w:tabs>
        <w:autoSpaceDE w:val="0"/>
        <w:adjustRightInd w:val="0"/>
        <w:ind w:left="-709" w:firstLine="425"/>
        <w:jc w:val="both"/>
        <w:rPr>
          <w:rFonts w:eastAsia="Times New Roman" w:cs="Times New Roman"/>
          <w:kern w:val="0"/>
          <w:lang w:eastAsia="ru-RU" w:bidi="ar-SA"/>
        </w:rPr>
      </w:pPr>
      <w:r w:rsidRPr="00F1476B">
        <w:rPr>
          <w:rFonts w:eastAsia="Times New Roman" w:cs="Times New Roman"/>
          <w:kern w:val="0"/>
          <w:lang w:eastAsia="ru-RU" w:bidi="ar-SA"/>
        </w:rPr>
        <w:t>Обучение математике является важнейшей составляющей начального общего образования. Этот предмет играет важную роль в формировании у младших школьников умения учиться.</w:t>
      </w:r>
    </w:p>
    <w:p w:rsidR="007569CA" w:rsidRPr="00F1476B" w:rsidRDefault="007569CA" w:rsidP="007569CA">
      <w:pPr>
        <w:shd w:val="clear" w:color="auto" w:fill="FFFFFF"/>
        <w:tabs>
          <w:tab w:val="left" w:pos="284"/>
        </w:tabs>
        <w:autoSpaceDE w:val="0"/>
        <w:adjustRightInd w:val="0"/>
        <w:ind w:left="-709" w:firstLine="425"/>
        <w:jc w:val="both"/>
        <w:rPr>
          <w:rFonts w:eastAsia="Times New Roman" w:cs="Times New Roman"/>
          <w:kern w:val="0"/>
          <w:lang w:eastAsia="ru-RU" w:bidi="ar-SA"/>
        </w:rPr>
      </w:pPr>
      <w:r w:rsidRPr="00F1476B">
        <w:rPr>
          <w:rFonts w:eastAsia="Times New Roman" w:cs="Times New Roman"/>
          <w:kern w:val="0"/>
          <w:lang w:eastAsia="ru-RU" w:bidi="ar-SA"/>
        </w:rPr>
        <w:t>Начальное обучение математике закладывает основы для формирования приёмов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 Изучая математику, они усваивают определённые обобщённые знания и способы действий. 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 Универсальные учебные действия обеспечивают усвоение предметных знаний и интеллектуальное развитие учащихся, формируют способность к самостоятельному поиску и усвоению новой информации, новых знаний и способов действий, что составляет основу умения учиться.</w:t>
      </w:r>
    </w:p>
    <w:p w:rsidR="007569CA" w:rsidRPr="00F1476B" w:rsidRDefault="007569CA" w:rsidP="007569CA">
      <w:pPr>
        <w:shd w:val="clear" w:color="auto" w:fill="FFFFFF"/>
        <w:tabs>
          <w:tab w:val="left" w:pos="284"/>
        </w:tabs>
        <w:autoSpaceDE w:val="0"/>
        <w:adjustRightInd w:val="0"/>
        <w:ind w:left="-709" w:firstLine="425"/>
        <w:jc w:val="both"/>
        <w:rPr>
          <w:rFonts w:eastAsia="Times New Roman" w:cs="Times New Roman"/>
          <w:kern w:val="0"/>
          <w:lang w:eastAsia="ru-RU" w:bidi="ar-SA"/>
        </w:rPr>
      </w:pPr>
      <w:r w:rsidRPr="00F1476B">
        <w:rPr>
          <w:rFonts w:eastAsia="Times New Roman" w:cs="Times New Roman"/>
          <w:kern w:val="0"/>
          <w:lang w:eastAsia="ru-RU" w:bidi="ar-SA"/>
        </w:rPr>
        <w:t xml:space="preserve">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 </w:t>
      </w:r>
    </w:p>
    <w:p w:rsidR="007569CA" w:rsidRPr="00F1476B" w:rsidRDefault="007569CA" w:rsidP="007569CA">
      <w:pPr>
        <w:shd w:val="clear" w:color="auto" w:fill="FFFFFF"/>
        <w:tabs>
          <w:tab w:val="left" w:pos="284"/>
        </w:tabs>
        <w:autoSpaceDE w:val="0"/>
        <w:adjustRightInd w:val="0"/>
        <w:ind w:left="-709" w:firstLine="425"/>
        <w:jc w:val="both"/>
        <w:rPr>
          <w:rFonts w:eastAsia="Times New Roman" w:cs="Times New Roman"/>
          <w:kern w:val="0"/>
          <w:lang w:eastAsia="ru-RU" w:bidi="ar-SA"/>
        </w:rPr>
      </w:pPr>
      <w:r w:rsidRPr="00F1476B">
        <w:rPr>
          <w:rFonts w:eastAsia="Times New Roman" w:cs="Times New Roman"/>
          <w:kern w:val="0"/>
          <w:lang w:eastAsia="ru-RU" w:bidi="ar-SA"/>
        </w:rPr>
        <w:t>Основными целями начального обучения математике являются:</w:t>
      </w:r>
    </w:p>
    <w:p w:rsidR="007569CA" w:rsidRPr="00F1476B" w:rsidRDefault="007569CA" w:rsidP="006718EF">
      <w:pPr>
        <w:widowControl/>
        <w:numPr>
          <w:ilvl w:val="0"/>
          <w:numId w:val="7"/>
        </w:numPr>
        <w:shd w:val="clear" w:color="auto" w:fill="FFFFFF"/>
        <w:tabs>
          <w:tab w:val="left" w:pos="284"/>
        </w:tabs>
        <w:suppressAutoHyphens w:val="0"/>
        <w:autoSpaceDE w:val="0"/>
        <w:adjustRightInd w:val="0"/>
        <w:ind w:left="-709" w:firstLine="425"/>
        <w:jc w:val="both"/>
        <w:textAlignment w:val="auto"/>
        <w:rPr>
          <w:rFonts w:eastAsia="Times New Roman" w:cs="Times New Roman"/>
          <w:kern w:val="0"/>
          <w:lang w:eastAsia="ru-RU" w:bidi="ar-SA"/>
        </w:rPr>
      </w:pPr>
      <w:r w:rsidRPr="00F1476B">
        <w:rPr>
          <w:rFonts w:eastAsia="Times New Roman" w:cs="Times New Roman"/>
          <w:kern w:val="0"/>
          <w:lang w:eastAsia="ru-RU" w:bidi="ar-SA"/>
        </w:rPr>
        <w:t>Математическое развитие младшего школьника: использование математических представлений для описания окружающих предметов, процессов, явлений в количественном и пространственном отношении; формирование способности к продолжительной умственной деятельности, основ логического мышления, пространственного воображения, математической речи и аргументации, способности различать  обоснованные и необоснованные суждения.</w:t>
      </w:r>
    </w:p>
    <w:p w:rsidR="007569CA" w:rsidRPr="00F1476B" w:rsidRDefault="007569CA" w:rsidP="006718EF">
      <w:pPr>
        <w:widowControl/>
        <w:numPr>
          <w:ilvl w:val="0"/>
          <w:numId w:val="7"/>
        </w:numPr>
        <w:shd w:val="clear" w:color="auto" w:fill="FFFFFF"/>
        <w:tabs>
          <w:tab w:val="left" w:pos="284"/>
        </w:tabs>
        <w:suppressAutoHyphens w:val="0"/>
        <w:autoSpaceDE w:val="0"/>
        <w:adjustRightInd w:val="0"/>
        <w:ind w:left="-709" w:firstLine="425"/>
        <w:jc w:val="both"/>
        <w:textAlignment w:val="auto"/>
        <w:rPr>
          <w:rFonts w:eastAsia="Times New Roman" w:cs="Times New Roman"/>
          <w:kern w:val="0"/>
          <w:lang w:eastAsia="ru-RU" w:bidi="ar-SA"/>
        </w:rPr>
      </w:pPr>
      <w:r w:rsidRPr="00F1476B">
        <w:rPr>
          <w:rFonts w:eastAsia="Times New Roman" w:cs="Times New Roman"/>
          <w:kern w:val="0"/>
          <w:lang w:eastAsia="ru-RU" w:bidi="ar-SA"/>
        </w:rPr>
        <w:t>Освоение начальных математических знаний. Формирование умения решать учебные и практические задачи средствами математики: вести поиск информации (фактов, сходства, различий, закономерностей, оснований для упорядочивания, вариантов); понимать значение величин и способов их измерения; использовать арифметические способы для разрешения сюжетных ситуаций; работать с алгоритмами выполнения арифметических действий, решения задач, проведения простейших построений. Проявлять математическую готовность к продолжению образования.</w:t>
      </w:r>
    </w:p>
    <w:p w:rsidR="007569CA" w:rsidRPr="00F1476B" w:rsidRDefault="007569CA" w:rsidP="006718EF">
      <w:pPr>
        <w:widowControl/>
        <w:numPr>
          <w:ilvl w:val="0"/>
          <w:numId w:val="7"/>
        </w:numPr>
        <w:shd w:val="clear" w:color="auto" w:fill="FFFFFF"/>
        <w:tabs>
          <w:tab w:val="left" w:pos="284"/>
        </w:tabs>
        <w:suppressAutoHyphens w:val="0"/>
        <w:autoSpaceDE w:val="0"/>
        <w:adjustRightInd w:val="0"/>
        <w:ind w:left="-709" w:firstLine="425"/>
        <w:jc w:val="both"/>
        <w:textAlignment w:val="auto"/>
        <w:rPr>
          <w:rFonts w:eastAsia="Times New Roman" w:cs="Times New Roman"/>
          <w:kern w:val="0"/>
          <w:lang w:eastAsia="ru-RU" w:bidi="ar-SA"/>
        </w:rPr>
      </w:pPr>
      <w:r w:rsidRPr="00F1476B">
        <w:rPr>
          <w:rFonts w:eastAsia="Times New Roman" w:cs="Times New Roman"/>
          <w:kern w:val="0"/>
          <w:lang w:eastAsia="ru-RU" w:bidi="ar-SA"/>
        </w:rPr>
        <w:t>Воспитание критичности мышления, интереса к умственному труду, стремления использовать математические знания в повседневной жизни.</w:t>
      </w:r>
    </w:p>
    <w:p w:rsidR="007569CA" w:rsidRPr="00F1476B" w:rsidRDefault="007569CA" w:rsidP="007569CA">
      <w:pPr>
        <w:shd w:val="clear" w:color="auto" w:fill="FFFFFF"/>
        <w:tabs>
          <w:tab w:val="left" w:pos="284"/>
        </w:tabs>
        <w:autoSpaceDE w:val="0"/>
        <w:adjustRightInd w:val="0"/>
        <w:ind w:left="-709" w:firstLine="425"/>
        <w:jc w:val="both"/>
        <w:rPr>
          <w:rFonts w:eastAsia="Times New Roman" w:cs="Times New Roman"/>
          <w:kern w:val="0"/>
          <w:lang w:eastAsia="ru-RU" w:bidi="ar-SA"/>
        </w:rPr>
      </w:pPr>
      <w:r w:rsidRPr="00F1476B">
        <w:rPr>
          <w:rFonts w:eastAsia="Times New Roman" w:cs="Times New Roman"/>
          <w:kern w:val="0"/>
          <w:lang w:eastAsia="ru-RU" w:bidi="ar-SA"/>
        </w:rPr>
        <w:t>Программа определяет ряд задач, решение которых направлено на достижение основных целей начального математического образования:</w:t>
      </w:r>
    </w:p>
    <w:p w:rsidR="007569CA" w:rsidRPr="00F1476B" w:rsidRDefault="007569CA" w:rsidP="007569CA">
      <w:pPr>
        <w:tabs>
          <w:tab w:val="left" w:pos="284"/>
        </w:tabs>
        <w:ind w:left="-709" w:firstLine="425"/>
        <w:jc w:val="both"/>
        <w:rPr>
          <w:rFonts w:eastAsia="Times New Roman" w:cs="Times New Roman"/>
          <w:kern w:val="0"/>
          <w:lang w:eastAsia="ru-RU" w:bidi="ar-SA"/>
        </w:rPr>
      </w:pPr>
      <w:r w:rsidRPr="00F1476B">
        <w:rPr>
          <w:rFonts w:eastAsia="Times New Roman" w:cs="Times New Roman"/>
          <w:kern w:val="0"/>
          <w:lang w:eastAsia="ru-RU" w:bidi="ar-SA"/>
        </w:rPr>
        <w:t xml:space="preserve">— 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устанавливать, описывать, моделировать и объяснять количественные и пространственные отношения); </w:t>
      </w:r>
    </w:p>
    <w:p w:rsidR="007569CA" w:rsidRPr="00F1476B" w:rsidRDefault="007569CA" w:rsidP="007569CA">
      <w:pPr>
        <w:tabs>
          <w:tab w:val="left" w:pos="284"/>
        </w:tabs>
        <w:ind w:left="-709" w:firstLine="425"/>
        <w:jc w:val="both"/>
        <w:rPr>
          <w:rFonts w:eastAsia="Times New Roman" w:cs="Times New Roman"/>
          <w:kern w:val="0"/>
          <w:lang w:eastAsia="ru-RU" w:bidi="ar-SA"/>
        </w:rPr>
      </w:pPr>
      <w:r w:rsidRPr="00F1476B">
        <w:rPr>
          <w:rFonts w:eastAsia="Times New Roman" w:cs="Times New Roman"/>
          <w:kern w:val="0"/>
          <w:lang w:eastAsia="ru-RU" w:bidi="ar-SA"/>
        </w:rPr>
        <w:t xml:space="preserve">— развитие основ логического, знаково-символического и алгоритмического мышления; </w:t>
      </w:r>
    </w:p>
    <w:p w:rsidR="007569CA" w:rsidRPr="00F1476B" w:rsidRDefault="007569CA" w:rsidP="007569CA">
      <w:pPr>
        <w:tabs>
          <w:tab w:val="left" w:pos="284"/>
        </w:tabs>
        <w:ind w:left="-709" w:firstLine="425"/>
        <w:jc w:val="both"/>
        <w:rPr>
          <w:rFonts w:eastAsia="Times New Roman" w:cs="Times New Roman"/>
          <w:kern w:val="0"/>
          <w:lang w:eastAsia="ru-RU" w:bidi="ar-SA"/>
        </w:rPr>
      </w:pPr>
      <w:r w:rsidRPr="00F1476B">
        <w:rPr>
          <w:rFonts w:eastAsia="Times New Roman" w:cs="Times New Roman"/>
          <w:kern w:val="0"/>
          <w:lang w:eastAsia="ru-RU" w:bidi="ar-SA"/>
        </w:rPr>
        <w:t>— развитие пространственного воображения;</w:t>
      </w:r>
    </w:p>
    <w:p w:rsidR="007569CA" w:rsidRPr="00F1476B" w:rsidRDefault="007569CA" w:rsidP="007569CA">
      <w:pPr>
        <w:tabs>
          <w:tab w:val="left" w:pos="284"/>
        </w:tabs>
        <w:ind w:left="-709" w:firstLine="425"/>
        <w:jc w:val="both"/>
        <w:rPr>
          <w:rFonts w:eastAsia="Times New Roman" w:cs="Times New Roman"/>
          <w:kern w:val="0"/>
          <w:lang w:eastAsia="ru-RU" w:bidi="ar-SA"/>
        </w:rPr>
      </w:pPr>
      <w:r w:rsidRPr="00F1476B">
        <w:rPr>
          <w:rFonts w:eastAsia="Times New Roman" w:cs="Times New Roman"/>
          <w:kern w:val="0"/>
          <w:lang w:eastAsia="ru-RU" w:bidi="ar-SA"/>
        </w:rPr>
        <w:t>— развитие математической речи;</w:t>
      </w:r>
    </w:p>
    <w:p w:rsidR="007569CA" w:rsidRPr="00F1476B" w:rsidRDefault="007569CA" w:rsidP="007569CA">
      <w:pPr>
        <w:tabs>
          <w:tab w:val="left" w:pos="284"/>
        </w:tabs>
        <w:ind w:left="-709" w:firstLine="425"/>
        <w:jc w:val="both"/>
        <w:rPr>
          <w:rFonts w:eastAsia="Times New Roman" w:cs="Times New Roman"/>
          <w:kern w:val="0"/>
          <w:lang w:eastAsia="ru-RU" w:bidi="ar-SA"/>
        </w:rPr>
      </w:pPr>
      <w:r w:rsidRPr="00F1476B">
        <w:rPr>
          <w:rFonts w:eastAsia="Times New Roman" w:cs="Times New Roman"/>
          <w:kern w:val="0"/>
          <w:lang w:eastAsia="ru-RU" w:bidi="ar-SA"/>
        </w:rPr>
        <w:t xml:space="preserve">— формирование системы начальных математических знаний и умений их применять для </w:t>
      </w:r>
      <w:r w:rsidRPr="00F1476B">
        <w:rPr>
          <w:rFonts w:eastAsia="Times New Roman" w:cs="Times New Roman"/>
          <w:kern w:val="0"/>
          <w:lang w:eastAsia="ru-RU" w:bidi="ar-SA"/>
        </w:rPr>
        <w:lastRenderedPageBreak/>
        <w:t>решения учебно-познавательных и практических задач;</w:t>
      </w:r>
    </w:p>
    <w:p w:rsidR="007569CA" w:rsidRPr="00F1476B" w:rsidRDefault="007569CA" w:rsidP="007569CA">
      <w:pPr>
        <w:tabs>
          <w:tab w:val="left" w:pos="284"/>
        </w:tabs>
        <w:ind w:left="-709" w:firstLine="425"/>
        <w:jc w:val="both"/>
        <w:rPr>
          <w:rFonts w:eastAsia="Times New Roman" w:cs="Times New Roman"/>
          <w:kern w:val="0"/>
          <w:lang w:eastAsia="ru-RU" w:bidi="ar-SA"/>
        </w:rPr>
      </w:pPr>
      <w:r w:rsidRPr="00F1476B">
        <w:rPr>
          <w:rFonts w:eastAsia="Times New Roman" w:cs="Times New Roman"/>
          <w:kern w:val="0"/>
          <w:lang w:eastAsia="ru-RU" w:bidi="ar-SA"/>
        </w:rPr>
        <w:t>— формирование умения вести поиск информации и работать с ней;</w:t>
      </w:r>
    </w:p>
    <w:p w:rsidR="007569CA" w:rsidRPr="00F1476B" w:rsidRDefault="007569CA" w:rsidP="007569CA">
      <w:pPr>
        <w:tabs>
          <w:tab w:val="left" w:pos="284"/>
        </w:tabs>
        <w:ind w:left="-709" w:firstLine="425"/>
        <w:jc w:val="both"/>
        <w:rPr>
          <w:rFonts w:eastAsia="Times New Roman" w:cs="Times New Roman"/>
          <w:kern w:val="0"/>
          <w:lang w:eastAsia="ru-RU" w:bidi="ar-SA"/>
        </w:rPr>
      </w:pPr>
      <w:r w:rsidRPr="00F1476B">
        <w:rPr>
          <w:rFonts w:eastAsia="Times New Roman" w:cs="Times New Roman"/>
          <w:kern w:val="0"/>
          <w:lang w:eastAsia="ru-RU" w:bidi="ar-SA"/>
        </w:rPr>
        <w:t>— формирование первоначальных представлений о компьютерной грамотности;</w:t>
      </w:r>
    </w:p>
    <w:p w:rsidR="007569CA" w:rsidRPr="00F1476B" w:rsidRDefault="007569CA" w:rsidP="007569CA">
      <w:pPr>
        <w:tabs>
          <w:tab w:val="left" w:pos="284"/>
        </w:tabs>
        <w:ind w:left="-709" w:firstLine="425"/>
        <w:jc w:val="both"/>
        <w:rPr>
          <w:rFonts w:eastAsia="Times New Roman" w:cs="Times New Roman"/>
          <w:kern w:val="0"/>
          <w:lang w:eastAsia="ru-RU" w:bidi="ar-SA"/>
        </w:rPr>
      </w:pPr>
      <w:r w:rsidRPr="00F1476B">
        <w:rPr>
          <w:rFonts w:eastAsia="Times New Roman" w:cs="Times New Roman"/>
          <w:kern w:val="0"/>
          <w:lang w:eastAsia="ru-RU" w:bidi="ar-SA"/>
        </w:rPr>
        <w:t>— развитие познавательных способностей;</w:t>
      </w:r>
    </w:p>
    <w:p w:rsidR="007569CA" w:rsidRPr="00F1476B" w:rsidRDefault="007569CA" w:rsidP="007569CA">
      <w:pPr>
        <w:tabs>
          <w:tab w:val="left" w:pos="284"/>
        </w:tabs>
        <w:ind w:left="-709" w:firstLine="425"/>
        <w:jc w:val="both"/>
        <w:rPr>
          <w:rFonts w:eastAsia="Times New Roman" w:cs="Times New Roman"/>
          <w:kern w:val="0"/>
          <w:lang w:eastAsia="ru-RU" w:bidi="ar-SA"/>
        </w:rPr>
      </w:pPr>
      <w:r w:rsidRPr="00F1476B">
        <w:rPr>
          <w:rFonts w:eastAsia="Times New Roman" w:cs="Times New Roman"/>
          <w:kern w:val="0"/>
          <w:lang w:eastAsia="ru-RU" w:bidi="ar-SA"/>
        </w:rPr>
        <w:t>— воспитание стремления к расширению математических знаний;</w:t>
      </w:r>
    </w:p>
    <w:p w:rsidR="007569CA" w:rsidRPr="00F1476B" w:rsidRDefault="007569CA" w:rsidP="007569CA">
      <w:pPr>
        <w:tabs>
          <w:tab w:val="left" w:pos="284"/>
        </w:tabs>
        <w:ind w:left="-709" w:firstLine="425"/>
        <w:jc w:val="both"/>
        <w:rPr>
          <w:rFonts w:eastAsia="Times New Roman" w:cs="Times New Roman"/>
          <w:kern w:val="0"/>
          <w:lang w:eastAsia="ru-RU" w:bidi="ar-SA"/>
        </w:rPr>
      </w:pPr>
      <w:r w:rsidRPr="00F1476B">
        <w:rPr>
          <w:rFonts w:eastAsia="Times New Roman" w:cs="Times New Roman"/>
          <w:kern w:val="0"/>
          <w:lang w:eastAsia="ru-RU" w:bidi="ar-SA"/>
        </w:rPr>
        <w:t>— формирование критичности мышления;</w:t>
      </w:r>
    </w:p>
    <w:p w:rsidR="007569CA" w:rsidRPr="00F1476B" w:rsidRDefault="007569CA" w:rsidP="007569CA">
      <w:pPr>
        <w:tabs>
          <w:tab w:val="left" w:pos="284"/>
        </w:tabs>
        <w:ind w:left="-709" w:firstLine="425"/>
        <w:jc w:val="both"/>
        <w:rPr>
          <w:rFonts w:eastAsia="Times New Roman" w:cs="Times New Roman"/>
          <w:kern w:val="0"/>
          <w:lang w:eastAsia="ru-RU" w:bidi="ar-SA"/>
        </w:rPr>
      </w:pPr>
      <w:r w:rsidRPr="00F1476B">
        <w:rPr>
          <w:rFonts w:eastAsia="Times New Roman" w:cs="Times New Roman"/>
          <w:kern w:val="0"/>
          <w:lang w:eastAsia="ru-RU" w:bidi="ar-SA"/>
        </w:rPr>
        <w:t>— развитие умений аргументировано обосновывать и отстаивать высказанное суждение, оценивать и принимать суждения других.</w:t>
      </w:r>
    </w:p>
    <w:p w:rsidR="007569CA" w:rsidRPr="00F1476B" w:rsidRDefault="007569CA" w:rsidP="007569CA">
      <w:pPr>
        <w:tabs>
          <w:tab w:val="left" w:pos="284"/>
        </w:tabs>
        <w:ind w:left="-709" w:firstLine="425"/>
        <w:jc w:val="both"/>
        <w:rPr>
          <w:rFonts w:eastAsia="Times New Roman" w:cs="Times New Roman"/>
          <w:kern w:val="0"/>
          <w:lang w:eastAsia="ru-RU" w:bidi="ar-SA"/>
        </w:rPr>
      </w:pPr>
      <w:r w:rsidRPr="00F1476B">
        <w:rPr>
          <w:rFonts w:eastAsia="Times New Roman" w:cs="Times New Roman"/>
          <w:kern w:val="0"/>
          <w:lang w:eastAsia="ru-RU" w:bidi="ar-SA"/>
        </w:rPr>
        <w:t>Решение названных задач обеспечит осознание младшими школьниками универсальности математических способов познания мира, усвоение начальных математических знаний, связей математики с окружающей действительностью и с другими школьными предметами, а также личностную заинтересованность в расширении математических знаний.</w:t>
      </w:r>
    </w:p>
    <w:p w:rsidR="007569CA" w:rsidRPr="00F1476B" w:rsidRDefault="007569CA" w:rsidP="00F1476B">
      <w:pPr>
        <w:widowControl/>
        <w:shd w:val="clear" w:color="auto" w:fill="FFFFFF"/>
        <w:tabs>
          <w:tab w:val="left" w:pos="284"/>
        </w:tabs>
        <w:suppressAutoHyphens w:val="0"/>
        <w:autoSpaceDE w:val="0"/>
        <w:adjustRightInd w:val="0"/>
        <w:jc w:val="center"/>
        <w:textAlignment w:val="auto"/>
        <w:rPr>
          <w:rFonts w:eastAsia="Times New Roman" w:cs="Times New Roman"/>
          <w:b/>
          <w:kern w:val="0"/>
          <w:lang w:eastAsia="ru-RU" w:bidi="ar-SA"/>
        </w:rPr>
      </w:pPr>
      <w:r w:rsidRPr="00F1476B">
        <w:rPr>
          <w:rFonts w:eastAsia="Times New Roman" w:cs="Times New Roman"/>
          <w:b/>
          <w:kern w:val="0"/>
          <w:lang w:eastAsia="ru-RU" w:bidi="ar-SA"/>
        </w:rPr>
        <w:t>ОБЩАЯ ХАРАКТЕРИСТИКА КУРСА.</w:t>
      </w:r>
    </w:p>
    <w:p w:rsidR="007569CA" w:rsidRPr="00F1476B" w:rsidRDefault="007569CA" w:rsidP="007569CA">
      <w:pPr>
        <w:tabs>
          <w:tab w:val="left" w:pos="284"/>
        </w:tabs>
        <w:ind w:left="-709" w:firstLine="425"/>
        <w:jc w:val="both"/>
        <w:rPr>
          <w:rFonts w:eastAsia="Times New Roman" w:cs="Times New Roman"/>
          <w:kern w:val="0"/>
          <w:lang w:eastAsia="ru-RU" w:bidi="ar-SA"/>
        </w:rPr>
      </w:pPr>
      <w:r w:rsidRPr="00F1476B">
        <w:rPr>
          <w:rFonts w:eastAsia="Times New Roman" w:cs="Times New Roman"/>
          <w:kern w:val="0"/>
          <w:lang w:eastAsia="ru-RU" w:bidi="ar-SA"/>
        </w:rPr>
        <w:t xml:space="preserve">Начальный курс математики является курсом интегрированным: в нём объединён арифметический, геометрический и алгебраический материал. </w:t>
      </w:r>
    </w:p>
    <w:p w:rsidR="007569CA" w:rsidRPr="00F1476B" w:rsidRDefault="007569CA" w:rsidP="007569CA">
      <w:pPr>
        <w:tabs>
          <w:tab w:val="left" w:pos="284"/>
        </w:tabs>
        <w:ind w:left="-709" w:firstLine="425"/>
        <w:jc w:val="both"/>
        <w:rPr>
          <w:rFonts w:eastAsia="Times New Roman" w:cs="Times New Roman"/>
          <w:kern w:val="0"/>
          <w:lang w:eastAsia="ru-RU" w:bidi="ar-SA"/>
        </w:rPr>
      </w:pPr>
      <w:r w:rsidRPr="00F1476B">
        <w:rPr>
          <w:rFonts w:eastAsia="Times New Roman" w:cs="Times New Roman"/>
          <w:kern w:val="0"/>
          <w:lang w:eastAsia="ru-RU" w:bidi="ar-SA"/>
        </w:rPr>
        <w:t>Содержание 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w:t>
      </w:r>
    </w:p>
    <w:p w:rsidR="007569CA" w:rsidRPr="00F1476B" w:rsidRDefault="007569CA" w:rsidP="007569CA">
      <w:pPr>
        <w:tabs>
          <w:tab w:val="left" w:pos="284"/>
        </w:tabs>
        <w:ind w:left="-709" w:firstLine="425"/>
        <w:jc w:val="both"/>
        <w:rPr>
          <w:rFonts w:eastAsia="Times New Roman" w:cs="Times New Roman"/>
          <w:kern w:val="0"/>
          <w:lang w:eastAsia="ru-RU" w:bidi="ar-SA"/>
        </w:rPr>
      </w:pPr>
      <w:r w:rsidRPr="00F1476B">
        <w:rPr>
          <w:rFonts w:eastAsia="Times New Roman" w:cs="Times New Roman"/>
          <w:kern w:val="0"/>
          <w:lang w:eastAsia="ru-RU" w:bidi="ar-SA"/>
        </w:rPr>
        <w:t>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7569CA" w:rsidRPr="00F1476B" w:rsidRDefault="007569CA" w:rsidP="007569CA">
      <w:pPr>
        <w:tabs>
          <w:tab w:val="left" w:pos="284"/>
        </w:tabs>
        <w:ind w:left="-709" w:firstLine="425"/>
        <w:jc w:val="both"/>
        <w:rPr>
          <w:rFonts w:eastAsia="Times New Roman" w:cs="Times New Roman"/>
          <w:kern w:val="0"/>
          <w:lang w:eastAsia="ru-RU" w:bidi="ar-SA"/>
        </w:rPr>
      </w:pPr>
      <w:r w:rsidRPr="00F1476B">
        <w:rPr>
          <w:rFonts w:eastAsia="Times New Roman" w:cs="Times New Roman"/>
          <w:kern w:val="0"/>
          <w:lang w:eastAsia="ru-RU" w:bidi="ar-SA"/>
        </w:rPr>
        <w:t xml:space="preserve">Основа арифметического содержания — представления о натуральном числе и нуле, арифметических действиях (сложение, вычитание, умножение и деление). На уроках математики у младших школьников будут сформированы представления о числе как результате счёта, о принципах образования, записи и сравнения целых неотрицательных чисел. Учащиеся научатся выполнять устно и письменно арифметические действия с целыми неотрицательными числами в пределах миллиона;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известному компоненту и результату действия; усвоят связи между сложением и вычитанием, умножением и делением; освоят различные приёмы проверки выполненных вычислений. Младшие школьники познакомятся с калькулятором и научатся пользоваться им при выполнении некоторых вычислений, в частности при проверке результатов арифметических действий с многозначными числами. </w:t>
      </w:r>
    </w:p>
    <w:p w:rsidR="007569CA" w:rsidRPr="00F1476B" w:rsidRDefault="007569CA" w:rsidP="007569CA">
      <w:pPr>
        <w:tabs>
          <w:tab w:val="left" w:pos="284"/>
        </w:tabs>
        <w:ind w:left="-709" w:firstLine="425"/>
        <w:jc w:val="both"/>
        <w:rPr>
          <w:rFonts w:eastAsia="Times New Roman" w:cs="Times New Roman"/>
          <w:kern w:val="0"/>
          <w:lang w:eastAsia="ru-RU" w:bidi="ar-SA"/>
        </w:rPr>
      </w:pPr>
      <w:r w:rsidRPr="00F1476B">
        <w:rPr>
          <w:rFonts w:eastAsia="Times New Roman" w:cs="Times New Roman"/>
          <w:kern w:val="0"/>
          <w:lang w:eastAsia="ru-RU" w:bidi="ar-SA"/>
        </w:rPr>
        <w:t>Программа предусматривает ознакомление с величинами (длина, площадь, масса, вместимость, время) и их измерением, с единицами измерения однородных величин и соотношениями между ними.</w:t>
      </w:r>
    </w:p>
    <w:p w:rsidR="007569CA" w:rsidRPr="00F1476B" w:rsidRDefault="007569CA" w:rsidP="007569CA">
      <w:pPr>
        <w:tabs>
          <w:tab w:val="left" w:pos="284"/>
        </w:tabs>
        <w:ind w:left="-709" w:firstLine="425"/>
        <w:jc w:val="both"/>
        <w:rPr>
          <w:rFonts w:eastAsia="Times New Roman" w:cs="Times New Roman"/>
          <w:kern w:val="0"/>
          <w:lang w:eastAsia="ru-RU" w:bidi="ar-SA"/>
        </w:rPr>
      </w:pPr>
      <w:r w:rsidRPr="00F1476B">
        <w:rPr>
          <w:rFonts w:eastAsia="Times New Roman" w:cs="Times New Roman"/>
          <w:kern w:val="0"/>
          <w:lang w:eastAsia="ru-RU" w:bidi="ar-SA"/>
        </w:rPr>
        <w:t>Важной особенностью программы является включение в неё элементов алгебраической пропедевтики (выражения с буквой, уравнения и их решение). 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w:t>
      </w:r>
    </w:p>
    <w:p w:rsidR="007569CA" w:rsidRPr="00F1476B" w:rsidRDefault="007569CA" w:rsidP="007569CA">
      <w:pPr>
        <w:tabs>
          <w:tab w:val="left" w:pos="284"/>
        </w:tabs>
        <w:ind w:left="-709" w:firstLine="425"/>
        <w:jc w:val="both"/>
        <w:rPr>
          <w:rFonts w:eastAsia="Times New Roman" w:cs="Times New Roman"/>
          <w:kern w:val="0"/>
          <w:lang w:eastAsia="ru-RU" w:bidi="ar-SA"/>
        </w:rPr>
      </w:pPr>
      <w:r w:rsidRPr="00F1476B">
        <w:rPr>
          <w:rFonts w:eastAsia="Times New Roman" w:cs="Times New Roman"/>
          <w:kern w:val="0"/>
          <w:lang w:eastAsia="ru-RU" w:bidi="ar-SA"/>
        </w:rPr>
        <w:t>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При таком подходе дети с самого начала приучаются проводить анализ задачи, устанавливая связь между данными и искомым, и осознанно выбирать правильное действие для её решения. Решение некоторых задач основано на моделировании описанных в них взаимосвязей между данными и искомым.</w:t>
      </w:r>
    </w:p>
    <w:p w:rsidR="007569CA" w:rsidRPr="00F1476B" w:rsidRDefault="007569CA" w:rsidP="007569CA">
      <w:pPr>
        <w:tabs>
          <w:tab w:val="left" w:pos="284"/>
        </w:tabs>
        <w:ind w:left="-709" w:firstLine="425"/>
        <w:jc w:val="both"/>
        <w:rPr>
          <w:rFonts w:eastAsia="Times New Roman" w:cs="Times New Roman"/>
          <w:kern w:val="0"/>
          <w:lang w:eastAsia="ru-RU" w:bidi="ar-SA"/>
        </w:rPr>
      </w:pPr>
      <w:r w:rsidRPr="00F1476B">
        <w:rPr>
          <w:rFonts w:eastAsia="Times New Roman" w:cs="Times New Roman"/>
          <w:kern w:val="0"/>
          <w:lang w:eastAsia="ru-RU" w:bidi="ar-SA"/>
        </w:rPr>
        <w:t xml:space="preserve">Решение текстовых задач связано с формированием целого ряда умений: осознанно читать и 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w:t>
      </w:r>
      <w:r w:rsidRPr="00F1476B">
        <w:rPr>
          <w:rFonts w:eastAsia="Times New Roman" w:cs="Times New Roman"/>
          <w:kern w:val="0"/>
          <w:lang w:eastAsia="ru-RU" w:bidi="ar-SA"/>
        </w:rPr>
        <w:lastRenderedPageBreak/>
        <w:t>рациональные; составлять план решения, обосновывая выбор каждого арифметического действия; записывать решение (сначала по действиям, а в дальнейшем составляя выражение); производить необходимые вычисления; устно давать полный ответ на вопрос задачи и проверять правильность её решения; самостоятельно составлять задачи.</w:t>
      </w:r>
    </w:p>
    <w:p w:rsidR="007569CA" w:rsidRPr="00F1476B" w:rsidRDefault="007569CA" w:rsidP="007569CA">
      <w:pPr>
        <w:tabs>
          <w:tab w:val="left" w:pos="284"/>
        </w:tabs>
        <w:ind w:left="-709" w:firstLine="425"/>
        <w:jc w:val="both"/>
        <w:rPr>
          <w:rFonts w:eastAsia="Times New Roman" w:cs="Times New Roman"/>
          <w:kern w:val="0"/>
          <w:lang w:eastAsia="ru-RU" w:bidi="ar-SA"/>
        </w:rPr>
      </w:pPr>
      <w:r w:rsidRPr="00F1476B">
        <w:rPr>
          <w:rFonts w:eastAsia="Times New Roman" w:cs="Times New Roman"/>
          <w:kern w:val="0"/>
          <w:lang w:eastAsia="ru-RU" w:bidi="ar-SA"/>
        </w:rPr>
        <w:t xml:space="preserve">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её изучению. Сюжетное содержание текстовых задач, связанное, как правило, с жизнью семьи, класса, школы, событиями в стране, городе или селе, знакомит детей с разными сторонами окружающей действительности; способствует их духовно-нравственному развитию и воспитанию: формирует чувство гордости за свою Родину, уважительное отношение к семейным ценностям, бережное отношение к окружающему миру, природе, духовным ценностям; развивает интерес к занятиям в различных кружках и спортивных секциях; формирует установку на здоровый образ жизни. </w:t>
      </w:r>
    </w:p>
    <w:p w:rsidR="007569CA" w:rsidRPr="00F1476B" w:rsidRDefault="007569CA" w:rsidP="007569CA">
      <w:pPr>
        <w:tabs>
          <w:tab w:val="left" w:pos="284"/>
        </w:tabs>
        <w:ind w:left="-709" w:firstLine="425"/>
        <w:jc w:val="both"/>
        <w:rPr>
          <w:rFonts w:eastAsia="Times New Roman" w:cs="Times New Roman"/>
          <w:kern w:val="0"/>
          <w:lang w:eastAsia="ru-RU" w:bidi="ar-SA"/>
        </w:rPr>
      </w:pPr>
      <w:r w:rsidRPr="00F1476B">
        <w:rPr>
          <w:rFonts w:eastAsia="Times New Roman" w:cs="Times New Roman"/>
          <w:kern w:val="0"/>
          <w:lang w:eastAsia="ru-RU" w:bidi="ar-SA"/>
        </w:rPr>
        <w:t xml:space="preserve">При решении текстовых задач используется и совершенствуется знание основных математических понятий, отношений, взаимосвязей и закономерностей. Работа с текстовыми задачами способствует осознанию смысла арифметических действий и математических отношений, пониманию взаимосвязи между компонентами и результатами действий, осознанному использованию действий. </w:t>
      </w:r>
    </w:p>
    <w:p w:rsidR="007569CA" w:rsidRPr="00F1476B" w:rsidRDefault="007569CA" w:rsidP="007569CA">
      <w:pPr>
        <w:tabs>
          <w:tab w:val="left" w:pos="284"/>
        </w:tabs>
        <w:ind w:left="-709" w:firstLine="425"/>
        <w:jc w:val="both"/>
        <w:rPr>
          <w:rFonts w:eastAsia="Times New Roman" w:cs="Times New Roman"/>
          <w:kern w:val="0"/>
          <w:lang w:eastAsia="ru-RU" w:bidi="ar-SA"/>
        </w:rPr>
      </w:pPr>
      <w:r w:rsidRPr="00F1476B">
        <w:rPr>
          <w:rFonts w:eastAsia="Times New Roman" w:cs="Times New Roman"/>
          <w:kern w:val="0"/>
          <w:lang w:eastAsia="ru-RU" w:bidi="ar-SA"/>
        </w:rPr>
        <w:t>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Учащиеся научатся распознавать и изображать точку, прямую и кривую линии, отрезок, луч, угол, ломаную, многоугольник, различать окружность и круг. Они овладеют навыками работы с измерительными и чертёжными инструментами (линейка, чертёжный угольник, циркуль). В содержание включено знакомство с простейшими геометрическими телами: шаром, кубом, пирамидой. Изучение геометрического содержания создаёт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7569CA" w:rsidRPr="00F1476B" w:rsidRDefault="007569CA" w:rsidP="007569CA">
      <w:pPr>
        <w:tabs>
          <w:tab w:val="left" w:pos="284"/>
        </w:tabs>
        <w:ind w:left="-709" w:firstLine="425"/>
        <w:jc w:val="both"/>
        <w:rPr>
          <w:rFonts w:eastAsia="Times New Roman" w:cs="Times New Roman"/>
          <w:kern w:val="0"/>
          <w:lang w:eastAsia="ru-RU" w:bidi="ar-SA"/>
        </w:rPr>
      </w:pPr>
      <w:r w:rsidRPr="00F1476B">
        <w:rPr>
          <w:rFonts w:eastAsia="Times New Roman" w:cs="Times New Roman"/>
          <w:kern w:val="0"/>
          <w:lang w:eastAsia="ru-RU" w:bidi="ar-SA"/>
        </w:rPr>
        <w:t>Программой 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обработкой, представлением новой информации, но и с созданием информационных объектов: стенгазет, книг, справочников. Новые информационные объекты создаются в основном в рамках проектной деятельности. Проектная деятельность позволяет закрепить, расширить и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 взрослыми и сверстниками, умений сотрудничать друг с другом, совместно планировать свои действия и реализовывать планы, вести поиск и систематизировать нужную информацию.</w:t>
      </w:r>
    </w:p>
    <w:p w:rsidR="007569CA" w:rsidRPr="00F1476B" w:rsidRDefault="007569CA" w:rsidP="007569CA">
      <w:pPr>
        <w:tabs>
          <w:tab w:val="left" w:pos="284"/>
        </w:tabs>
        <w:ind w:left="-709" w:firstLine="425"/>
        <w:jc w:val="both"/>
        <w:rPr>
          <w:rFonts w:eastAsia="Times New Roman" w:cs="Times New Roman"/>
          <w:kern w:val="0"/>
          <w:lang w:eastAsia="ru-RU" w:bidi="ar-SA"/>
        </w:rPr>
      </w:pPr>
      <w:r w:rsidRPr="00F1476B">
        <w:rPr>
          <w:rFonts w:eastAsia="Times New Roman" w:cs="Times New Roman"/>
          <w:kern w:val="0"/>
          <w:lang w:eastAsia="ru-RU" w:bidi="ar-SA"/>
        </w:rPr>
        <w:t xml:space="preserve">Предметное содержание программы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7569CA" w:rsidRPr="00F1476B" w:rsidRDefault="007569CA" w:rsidP="007569CA">
      <w:pPr>
        <w:tabs>
          <w:tab w:val="left" w:pos="284"/>
        </w:tabs>
        <w:ind w:left="-709" w:firstLine="425"/>
        <w:jc w:val="both"/>
        <w:rPr>
          <w:rFonts w:eastAsia="Times New Roman" w:cs="Times New Roman"/>
          <w:kern w:val="0"/>
          <w:lang w:eastAsia="ru-RU" w:bidi="ar-SA"/>
        </w:rPr>
      </w:pPr>
      <w:r w:rsidRPr="00F1476B">
        <w:rPr>
          <w:rFonts w:eastAsia="Times New Roman" w:cs="Times New Roman"/>
          <w:kern w:val="0"/>
          <w:lang w:eastAsia="ru-RU" w:bidi="ar-SA"/>
        </w:rPr>
        <w:t>Большое внимание в программе уделяется формированию умений сравнивать математические объекты (числа, числовые выражения, различные величины, геометрические фигуры и т. д.), выделять их существенные признаки и свойства, проводить на этой основе классификацию, анализировать различные задачи, моделировать процессы и ситуации, отражающие смысл арифметических действий, а также отношения и взаимосвязи между величинами, формулировать выводы, делать обобщения, переносить освоенные способы действий в изменённые условия.</w:t>
      </w:r>
    </w:p>
    <w:p w:rsidR="007569CA" w:rsidRPr="00F1476B" w:rsidRDefault="007569CA" w:rsidP="007569CA">
      <w:pPr>
        <w:tabs>
          <w:tab w:val="left" w:pos="284"/>
        </w:tabs>
        <w:ind w:left="-709" w:firstLine="425"/>
        <w:jc w:val="both"/>
        <w:rPr>
          <w:rFonts w:eastAsia="Times New Roman" w:cs="Times New Roman"/>
          <w:kern w:val="0"/>
          <w:lang w:eastAsia="ru-RU" w:bidi="ar-SA"/>
        </w:rPr>
      </w:pPr>
      <w:r w:rsidRPr="00F1476B">
        <w:rPr>
          <w:rFonts w:eastAsia="Times New Roman" w:cs="Times New Roman"/>
          <w:kern w:val="0"/>
          <w:lang w:eastAsia="ru-RU" w:bidi="ar-SA"/>
        </w:rPr>
        <w:t xml:space="preserve">Знание и понимание математических отношений и взаимозависимостей между различными объектами (соотношение целого и части, пропорциональные зависимости величин, взаимное расположение объектов в пространстве и др.), их обобщение и распространение на расширенную область приложений выступают как средство познания закономерностей, происходящих в </w:t>
      </w:r>
      <w:r w:rsidRPr="00F1476B">
        <w:rPr>
          <w:rFonts w:eastAsia="Times New Roman" w:cs="Times New Roman"/>
          <w:kern w:val="0"/>
          <w:lang w:eastAsia="ru-RU" w:bidi="ar-SA"/>
        </w:rPr>
        <w:lastRenderedPageBreak/>
        <w:t>природе и в обществе. Это стимулирует развитие познавательного интереса школьников, стремление к постоянному расширению знаний, совершенствованию освоенных способов действий.</w:t>
      </w:r>
    </w:p>
    <w:p w:rsidR="007569CA" w:rsidRPr="00F1476B" w:rsidRDefault="007569CA" w:rsidP="007569CA">
      <w:pPr>
        <w:tabs>
          <w:tab w:val="left" w:pos="284"/>
        </w:tabs>
        <w:ind w:left="-709" w:firstLine="425"/>
        <w:jc w:val="both"/>
        <w:rPr>
          <w:rFonts w:eastAsia="Times New Roman" w:cs="Times New Roman"/>
          <w:kern w:val="0"/>
          <w:lang w:eastAsia="ru-RU" w:bidi="ar-SA"/>
        </w:rPr>
      </w:pPr>
      <w:r w:rsidRPr="00F1476B">
        <w:rPr>
          <w:rFonts w:eastAsia="Times New Roman" w:cs="Times New Roman"/>
          <w:kern w:val="0"/>
          <w:lang w:eastAsia="ru-RU" w:bidi="ar-SA"/>
        </w:rPr>
        <w:t>Изучение математики способствует развитию алгоритмического мышления младших школьников. Программа предусматривает формирование умений действовать по предложенному алгоритму, самостоятельно составлять план действий и следовать ему при решении учебных и практических задач, осуществлять поиск нужной информации, дополнять ею решаемую задачу, делать прикидку и оценивать реальность предполагаемого результата. Развитие алгоритмического мышления послужит базой для успешного овладения компьютерной грамотностью.</w:t>
      </w:r>
    </w:p>
    <w:p w:rsidR="007569CA" w:rsidRPr="00F1476B" w:rsidRDefault="007569CA" w:rsidP="007569CA">
      <w:pPr>
        <w:tabs>
          <w:tab w:val="left" w:pos="284"/>
        </w:tabs>
        <w:ind w:left="-709" w:firstLine="425"/>
        <w:jc w:val="both"/>
        <w:rPr>
          <w:rFonts w:eastAsia="Times New Roman" w:cs="Times New Roman"/>
          <w:kern w:val="0"/>
          <w:lang w:eastAsia="ru-RU" w:bidi="ar-SA"/>
        </w:rPr>
      </w:pPr>
      <w:r w:rsidRPr="00F1476B">
        <w:rPr>
          <w:rFonts w:eastAsia="Times New Roman" w:cs="Times New Roman"/>
          <w:kern w:val="0"/>
          <w:lang w:eastAsia="ru-RU" w:bidi="ar-SA"/>
        </w:rPr>
        <w:t>В процессе освоения программного материала младшие школьники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задавать вопросы по ходу выполнения заданий, обосновывать правильность выполненных действий, характеризовать результаты своего учебного труда и свои достижения в изучении этого предмета.</w:t>
      </w:r>
    </w:p>
    <w:p w:rsidR="007569CA" w:rsidRPr="00F1476B" w:rsidRDefault="007569CA" w:rsidP="007569CA">
      <w:pPr>
        <w:tabs>
          <w:tab w:val="left" w:pos="284"/>
        </w:tabs>
        <w:ind w:left="-709" w:firstLine="425"/>
        <w:jc w:val="both"/>
        <w:rPr>
          <w:rFonts w:eastAsia="Times New Roman" w:cs="Times New Roman"/>
          <w:kern w:val="0"/>
          <w:lang w:eastAsia="ru-RU" w:bidi="ar-SA"/>
        </w:rPr>
      </w:pPr>
      <w:r w:rsidRPr="00F1476B">
        <w:rPr>
          <w:rFonts w:eastAsia="Times New Roman" w:cs="Times New Roman"/>
          <w:kern w:val="0"/>
          <w:lang w:eastAsia="ru-RU" w:bidi="ar-SA"/>
        </w:rPr>
        <w:t xml:space="preserve">Овладение математическим языком, усвоение алгоритмов выполнения действий, умения строить планы решения различных задач и прогнозировать результат являются основой для формирования умений рассуждать, обосновывать свою точку зрения, аргументировано подтверждать или опровергать истинность высказанного предположения. Освоение математического содержания создаёт условия для повышения логической культуры и совершенствования коммуникативной деятельности учащихся. </w:t>
      </w:r>
    </w:p>
    <w:p w:rsidR="007569CA" w:rsidRPr="00F1476B" w:rsidRDefault="007569CA" w:rsidP="007569CA">
      <w:pPr>
        <w:tabs>
          <w:tab w:val="left" w:pos="284"/>
        </w:tabs>
        <w:ind w:left="-709" w:firstLine="425"/>
        <w:jc w:val="both"/>
        <w:rPr>
          <w:rFonts w:eastAsia="Times New Roman" w:cs="Times New Roman"/>
          <w:kern w:val="0"/>
          <w:lang w:eastAsia="ru-RU" w:bidi="ar-SA"/>
        </w:rPr>
      </w:pPr>
      <w:r w:rsidRPr="00F1476B">
        <w:rPr>
          <w:rFonts w:eastAsia="Times New Roman" w:cs="Times New Roman"/>
          <w:kern w:val="0"/>
          <w:lang w:eastAsia="ru-RU" w:bidi="ar-SA"/>
        </w:rPr>
        <w:t xml:space="preserve">Содержание программы 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(пар, групп) в большой степени способствует содержание, связанное с поиском и сбором информации. </w:t>
      </w:r>
    </w:p>
    <w:p w:rsidR="007569CA" w:rsidRPr="00F1476B" w:rsidRDefault="007569CA" w:rsidP="007569CA">
      <w:pPr>
        <w:tabs>
          <w:tab w:val="left" w:pos="284"/>
        </w:tabs>
        <w:ind w:left="-709" w:firstLine="425"/>
        <w:jc w:val="both"/>
        <w:rPr>
          <w:rFonts w:eastAsia="Times New Roman" w:cs="Times New Roman"/>
          <w:kern w:val="0"/>
          <w:lang w:eastAsia="ru-RU" w:bidi="ar-SA"/>
        </w:rPr>
      </w:pPr>
      <w:r w:rsidRPr="00F1476B">
        <w:rPr>
          <w:rFonts w:eastAsia="Times New Roman" w:cs="Times New Roman"/>
          <w:kern w:val="0"/>
          <w:lang w:eastAsia="ru-RU" w:bidi="ar-SA"/>
        </w:rPr>
        <w:t>Программа ориентирована на формирование умений использовать полученные знания для самостоятельного поиска новых знаний, для решения задач, возникающих в процессе различных видов деятельности, в том числе и в ходе изучения других школьных дисциплин.</w:t>
      </w:r>
    </w:p>
    <w:p w:rsidR="007569CA" w:rsidRPr="00F1476B" w:rsidRDefault="007569CA" w:rsidP="007569CA">
      <w:pPr>
        <w:tabs>
          <w:tab w:val="left" w:pos="284"/>
        </w:tabs>
        <w:ind w:left="-709" w:firstLine="425"/>
        <w:jc w:val="both"/>
        <w:rPr>
          <w:rFonts w:eastAsia="Times New Roman" w:cs="Times New Roman"/>
          <w:kern w:val="0"/>
          <w:lang w:eastAsia="ru-RU" w:bidi="ar-SA"/>
        </w:rPr>
      </w:pPr>
      <w:r w:rsidRPr="00F1476B">
        <w:rPr>
          <w:rFonts w:eastAsia="Times New Roman" w:cs="Times New Roman"/>
          <w:kern w:val="0"/>
          <w:lang w:eastAsia="ru-RU" w:bidi="ar-SA"/>
        </w:rPr>
        <w:t xml:space="preserve">Математические знания и представления о числах, величинах, геометрических фигурах лежат в основе формирования общей картины мира и познания законов его развития. Именно эти знания и представления необходимы для целостного восприятия объектов и явлений природы, многочисленных памятников культуры, сокровищ искусства. </w:t>
      </w:r>
    </w:p>
    <w:p w:rsidR="007569CA" w:rsidRPr="00F1476B" w:rsidRDefault="007569CA" w:rsidP="007569CA">
      <w:pPr>
        <w:tabs>
          <w:tab w:val="left" w:pos="284"/>
        </w:tabs>
        <w:ind w:left="-709" w:firstLine="425"/>
        <w:jc w:val="both"/>
        <w:rPr>
          <w:rFonts w:eastAsia="Times New Roman" w:cs="Times New Roman"/>
          <w:kern w:val="0"/>
          <w:lang w:eastAsia="ru-RU" w:bidi="ar-SA"/>
        </w:rPr>
      </w:pPr>
      <w:r w:rsidRPr="00F1476B">
        <w:rPr>
          <w:rFonts w:eastAsia="Times New Roman" w:cs="Times New Roman"/>
          <w:kern w:val="0"/>
          <w:lang w:eastAsia="ru-RU" w:bidi="ar-SA"/>
        </w:rPr>
        <w:t>Обучение младших школьников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но и описывать на языке математики выполненные действия и их результаты, планировать, контролировать и оценивать способы действий и сами действия, делать выводы и обобщения, доказывать их правильность.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7569CA" w:rsidRPr="00F1476B" w:rsidRDefault="007569CA" w:rsidP="00F1476B">
      <w:pPr>
        <w:shd w:val="clear" w:color="auto" w:fill="FFFFFF"/>
        <w:tabs>
          <w:tab w:val="left" w:pos="284"/>
        </w:tabs>
        <w:autoSpaceDE w:val="0"/>
        <w:adjustRightInd w:val="0"/>
        <w:ind w:left="-709" w:firstLine="425"/>
        <w:jc w:val="both"/>
        <w:rPr>
          <w:rFonts w:eastAsia="Times New Roman" w:cs="Times New Roman"/>
          <w:kern w:val="0"/>
          <w:lang w:eastAsia="ru-RU" w:bidi="ar-SA"/>
        </w:rPr>
      </w:pPr>
      <w:r w:rsidRPr="00F1476B">
        <w:rPr>
          <w:rFonts w:eastAsia="Times New Roman" w:cs="Times New Roman"/>
          <w:kern w:val="0"/>
          <w:lang w:eastAsia="ru-RU" w:bidi="ar-SA"/>
        </w:rPr>
        <w:t>Структура содержания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доведённых до автоматизма навыков вычислений, но и доступное для младших школьников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даёт возможность сопоставлять, сравнивать, противопоставлять их в учебном процессе, выявлять сходства и различия в рассматриваемых фактах.</w:t>
      </w:r>
      <w:r w:rsidR="00F1476B" w:rsidRPr="00F1476B">
        <w:rPr>
          <w:rFonts w:eastAsia="Times New Roman" w:cs="Times New Roman"/>
          <w:kern w:val="0"/>
          <w:lang w:eastAsia="ru-RU" w:bidi="ar-SA"/>
        </w:rPr>
        <w:t xml:space="preserve"> </w:t>
      </w:r>
    </w:p>
    <w:p w:rsidR="005D2213" w:rsidRDefault="005D2213" w:rsidP="00F1476B">
      <w:pPr>
        <w:widowControl/>
        <w:tabs>
          <w:tab w:val="left" w:pos="284"/>
          <w:tab w:val="left" w:pos="1260"/>
        </w:tabs>
        <w:suppressAutoHyphens w:val="0"/>
        <w:autoSpaceDE w:val="0"/>
        <w:adjustRightInd w:val="0"/>
        <w:ind w:left="-709"/>
        <w:textAlignment w:val="auto"/>
        <w:rPr>
          <w:rFonts w:eastAsia="Times New Roman" w:cs="Times New Roman"/>
          <w:b/>
          <w:kern w:val="0"/>
          <w:lang w:eastAsia="ru-RU" w:bidi="ar-SA"/>
        </w:rPr>
      </w:pPr>
    </w:p>
    <w:p w:rsidR="007569CA" w:rsidRPr="00F1476B" w:rsidRDefault="007569CA" w:rsidP="005D2213">
      <w:pPr>
        <w:widowControl/>
        <w:tabs>
          <w:tab w:val="left" w:pos="284"/>
          <w:tab w:val="left" w:pos="1260"/>
        </w:tabs>
        <w:suppressAutoHyphens w:val="0"/>
        <w:autoSpaceDE w:val="0"/>
        <w:adjustRightInd w:val="0"/>
        <w:ind w:left="-709"/>
        <w:jc w:val="center"/>
        <w:textAlignment w:val="auto"/>
        <w:rPr>
          <w:rFonts w:eastAsia="Times New Roman" w:cs="Times New Roman"/>
          <w:b/>
          <w:kern w:val="0"/>
          <w:lang w:eastAsia="ru-RU" w:bidi="ar-SA"/>
        </w:rPr>
      </w:pPr>
      <w:r w:rsidRPr="00F1476B">
        <w:rPr>
          <w:rFonts w:eastAsia="Times New Roman" w:cs="Times New Roman"/>
          <w:b/>
          <w:kern w:val="0"/>
          <w:lang w:eastAsia="ru-RU" w:bidi="ar-SA"/>
        </w:rPr>
        <w:lastRenderedPageBreak/>
        <w:t>МЕСТО УЧЕБНОГО ПРЕДМЕТА В УЧЕБНОМ ПЛАНЕ.</w:t>
      </w:r>
    </w:p>
    <w:p w:rsidR="007569CA" w:rsidRPr="00B94630" w:rsidRDefault="007569CA" w:rsidP="00B94630">
      <w:pPr>
        <w:ind w:left="-709" w:firstLine="709"/>
        <w:contextualSpacing/>
      </w:pPr>
      <w:r w:rsidRPr="00B94630">
        <w:t>На изучение математики в каждом классе начальной школы отводится по 4 ч в неделю. Курс рассчитан на 540 ч: в 1 классе — 132 ч (33 учебные недели), во 2—4 классах — по 136 ч (34 учебные недели в каждом классе).</w:t>
      </w:r>
      <w:r w:rsidR="00F1476B" w:rsidRPr="00B94630">
        <w:t xml:space="preserve"> </w:t>
      </w:r>
    </w:p>
    <w:p w:rsidR="007569CA" w:rsidRPr="00B94630" w:rsidRDefault="007569CA" w:rsidP="00B94630">
      <w:pPr>
        <w:ind w:left="-709" w:firstLine="709"/>
        <w:contextualSpacing/>
        <w:sectPr w:rsidR="007569CA" w:rsidRPr="00B94630" w:rsidSect="003262B9">
          <w:footerReference w:type="default" r:id="rId11"/>
          <w:footerReference w:type="first" r:id="rId12"/>
          <w:pgSz w:w="11906" w:h="16840"/>
          <w:pgMar w:top="1134" w:right="850" w:bottom="1134" w:left="1701" w:header="708" w:footer="708" w:gutter="0"/>
          <w:pgNumType w:start="1"/>
          <w:cols w:space="708"/>
          <w:titlePg/>
          <w:docGrid w:linePitch="360"/>
        </w:sectPr>
      </w:pPr>
      <w:r w:rsidRPr="00B94630">
        <w:t>Основное содержание обучения в  программе представлено крупными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данными». Такое построение  программы позволяет создавать различные модели курса математики, по-разному структурировать содержание учебников, распределять разными способами учебный материал и время его изучения.</w:t>
      </w:r>
    </w:p>
    <w:p w:rsidR="007569CA" w:rsidRPr="00E70437" w:rsidRDefault="007569CA" w:rsidP="00B94630">
      <w:pPr>
        <w:tabs>
          <w:tab w:val="left" w:pos="284"/>
        </w:tabs>
        <w:ind w:left="142" w:right="118"/>
        <w:jc w:val="both"/>
        <w:rPr>
          <w:rFonts w:eastAsia="Times New Roman" w:cs="Times New Roman"/>
          <w:b/>
          <w:kern w:val="0"/>
          <w:lang w:eastAsia="ru-RU" w:bidi="ar-SA"/>
        </w:rPr>
      </w:pPr>
      <w:r w:rsidRPr="00F1476B">
        <w:rPr>
          <w:rFonts w:eastAsia="Times New Roman" w:cs="Times New Roman"/>
          <w:kern w:val="0"/>
          <w:lang w:eastAsia="ru-RU" w:bidi="ar-SA"/>
        </w:rPr>
        <w:lastRenderedPageBreak/>
        <w:t xml:space="preserve"> </w:t>
      </w:r>
      <w:r w:rsidRPr="00E70437">
        <w:rPr>
          <w:rFonts w:eastAsia="Times New Roman" w:cs="Times New Roman"/>
          <w:b/>
          <w:kern w:val="0"/>
          <w:lang w:eastAsia="ru-RU" w:bidi="ar-SA"/>
        </w:rPr>
        <w:t>Планируемые результаты освоения курса</w:t>
      </w:r>
    </w:p>
    <w:p w:rsidR="007569CA" w:rsidRPr="007569CA" w:rsidRDefault="007569CA" w:rsidP="00B94630">
      <w:pPr>
        <w:pStyle w:val="affd"/>
        <w:tabs>
          <w:tab w:val="left" w:pos="284"/>
        </w:tabs>
        <w:spacing w:line="240" w:lineRule="auto"/>
        <w:ind w:left="142" w:right="118" w:firstLine="0"/>
        <w:rPr>
          <w:rFonts w:ascii="Times New Roman" w:hAnsi="Times New Roman" w:cs="Times New Roman"/>
          <w:color w:val="auto"/>
          <w:sz w:val="24"/>
          <w:szCs w:val="24"/>
        </w:rPr>
      </w:pPr>
      <w:r w:rsidRPr="007569CA">
        <w:rPr>
          <w:rFonts w:ascii="Times New Roman" w:hAnsi="Times New Roman" w:cs="Times New Roman"/>
          <w:color w:val="auto"/>
          <w:sz w:val="24"/>
          <w:szCs w:val="24"/>
        </w:rPr>
        <w:t xml:space="preserve">В результате изучения </w:t>
      </w:r>
      <w:r w:rsidRPr="00F1476B">
        <w:rPr>
          <w:rFonts w:ascii="Times New Roman" w:hAnsi="Times New Roman" w:cs="Times New Roman"/>
          <w:color w:val="auto"/>
          <w:sz w:val="24"/>
          <w:szCs w:val="24"/>
        </w:rPr>
        <w:t xml:space="preserve">данного курса </w:t>
      </w:r>
      <w:r w:rsidRPr="007569CA">
        <w:rPr>
          <w:rFonts w:ascii="Times New Roman" w:hAnsi="Times New Roman" w:cs="Times New Roman"/>
          <w:color w:val="auto"/>
          <w:sz w:val="24"/>
          <w:szCs w:val="24"/>
        </w:rPr>
        <w:t xml:space="preserve">при получении начального общего образования у выпускников </w:t>
      </w:r>
      <w:r w:rsidRPr="00F1476B">
        <w:rPr>
          <w:rFonts w:ascii="Times New Roman" w:hAnsi="Times New Roman" w:cs="Times New Roman"/>
          <w:color w:val="auto"/>
          <w:sz w:val="24"/>
          <w:szCs w:val="24"/>
        </w:rPr>
        <w:t xml:space="preserve">будут сформированы личностные, регулятивные, познавательные </w:t>
      </w:r>
      <w:r w:rsidRPr="007569CA">
        <w:rPr>
          <w:rFonts w:ascii="Times New Roman" w:hAnsi="Times New Roman" w:cs="Times New Roman"/>
          <w:color w:val="auto"/>
          <w:sz w:val="24"/>
          <w:szCs w:val="24"/>
        </w:rPr>
        <w:t xml:space="preserve">и </w:t>
      </w:r>
      <w:r w:rsidRPr="00F1476B">
        <w:rPr>
          <w:rFonts w:ascii="Times New Roman" w:hAnsi="Times New Roman" w:cs="Times New Roman"/>
          <w:color w:val="auto"/>
          <w:sz w:val="24"/>
          <w:szCs w:val="24"/>
        </w:rPr>
        <w:t xml:space="preserve">коммуникативные </w:t>
      </w:r>
      <w:r w:rsidRPr="007569CA">
        <w:rPr>
          <w:rFonts w:ascii="Times New Roman" w:hAnsi="Times New Roman" w:cs="Times New Roman"/>
          <w:color w:val="auto"/>
          <w:sz w:val="24"/>
          <w:szCs w:val="24"/>
        </w:rPr>
        <w:t>универсальные учебные действия как основа умения учиться.</w:t>
      </w:r>
    </w:p>
    <w:p w:rsidR="007569CA" w:rsidRPr="00E70437" w:rsidRDefault="007569CA" w:rsidP="00B94630">
      <w:pPr>
        <w:pStyle w:val="42"/>
        <w:tabs>
          <w:tab w:val="left" w:pos="284"/>
        </w:tabs>
        <w:spacing w:before="0" w:after="0" w:line="240" w:lineRule="auto"/>
        <w:ind w:left="142" w:right="118"/>
        <w:jc w:val="both"/>
        <w:rPr>
          <w:rFonts w:ascii="Times New Roman" w:hAnsi="Times New Roman" w:cs="Times New Roman"/>
          <w:b/>
          <w:i w:val="0"/>
          <w:iCs w:val="0"/>
          <w:color w:val="auto"/>
          <w:sz w:val="24"/>
          <w:szCs w:val="24"/>
        </w:rPr>
      </w:pPr>
      <w:r w:rsidRPr="00E70437">
        <w:rPr>
          <w:rFonts w:ascii="Times New Roman" w:hAnsi="Times New Roman" w:cs="Times New Roman"/>
          <w:b/>
          <w:i w:val="0"/>
          <w:iCs w:val="0"/>
          <w:color w:val="auto"/>
          <w:sz w:val="24"/>
          <w:szCs w:val="24"/>
        </w:rPr>
        <w:t>Личностные результаты</w:t>
      </w:r>
    </w:p>
    <w:p w:rsidR="007569CA" w:rsidRPr="00F1476B" w:rsidRDefault="007569CA" w:rsidP="00B94630">
      <w:pPr>
        <w:pStyle w:val="affd"/>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У выпускника будут сформированы:</w:t>
      </w:r>
    </w:p>
    <w:p w:rsidR="007569CA" w:rsidRPr="007569CA" w:rsidRDefault="007569CA" w:rsidP="00B94630">
      <w:pPr>
        <w:pStyle w:val="afff"/>
        <w:numPr>
          <w:ilvl w:val="0"/>
          <w:numId w:val="10"/>
        </w:numPr>
        <w:tabs>
          <w:tab w:val="left" w:pos="284"/>
        </w:tabs>
        <w:spacing w:line="240" w:lineRule="auto"/>
        <w:ind w:left="142" w:right="118" w:firstLine="0"/>
        <w:rPr>
          <w:rFonts w:ascii="Times New Roman" w:hAnsi="Times New Roman" w:cs="Times New Roman"/>
          <w:color w:val="auto"/>
          <w:sz w:val="24"/>
          <w:szCs w:val="24"/>
        </w:rPr>
      </w:pPr>
      <w:r w:rsidRPr="007569CA">
        <w:rPr>
          <w:rFonts w:ascii="Times New Roman" w:hAnsi="Times New Roman" w:cs="Times New Roman"/>
          <w:color w:val="auto"/>
          <w:sz w:val="24"/>
          <w:szCs w:val="24"/>
        </w:rPr>
        <w:t>внутренняя позиция школьника на уровне положитель</w:t>
      </w:r>
      <w:r w:rsidRPr="00F1476B">
        <w:rPr>
          <w:rFonts w:ascii="Times New Roman" w:hAnsi="Times New Roman" w:cs="Times New Roman"/>
          <w:color w:val="auto"/>
          <w:sz w:val="24"/>
          <w:szCs w:val="24"/>
        </w:rPr>
        <w:t xml:space="preserve">ного отношения к школе, ориентации на содержательные моменты школьной действительности и принятия образца </w:t>
      </w:r>
      <w:r w:rsidRPr="007569CA">
        <w:rPr>
          <w:rFonts w:ascii="Times New Roman" w:hAnsi="Times New Roman" w:cs="Times New Roman"/>
          <w:color w:val="auto"/>
          <w:sz w:val="24"/>
          <w:szCs w:val="24"/>
        </w:rPr>
        <w:t>«хорошего ученика»;</w:t>
      </w:r>
    </w:p>
    <w:p w:rsidR="007569CA" w:rsidRPr="007569CA" w:rsidRDefault="007569CA" w:rsidP="00B94630">
      <w:pPr>
        <w:pStyle w:val="afff"/>
        <w:numPr>
          <w:ilvl w:val="0"/>
          <w:numId w:val="10"/>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 xml:space="preserve">широкая мотивационная основа учебной деятельности, </w:t>
      </w:r>
      <w:r w:rsidRPr="007569CA">
        <w:rPr>
          <w:rFonts w:ascii="Times New Roman" w:hAnsi="Times New Roman" w:cs="Times New Roman"/>
          <w:color w:val="auto"/>
          <w:sz w:val="24"/>
          <w:szCs w:val="24"/>
        </w:rPr>
        <w:t>включающая социальные, учебно­познавательные и внешние мотивы;</w:t>
      </w:r>
    </w:p>
    <w:p w:rsidR="007569CA" w:rsidRPr="007569CA" w:rsidRDefault="007569CA" w:rsidP="00B94630">
      <w:pPr>
        <w:pStyle w:val="afff"/>
        <w:numPr>
          <w:ilvl w:val="0"/>
          <w:numId w:val="10"/>
        </w:numPr>
        <w:tabs>
          <w:tab w:val="left" w:pos="284"/>
        </w:tabs>
        <w:spacing w:line="240" w:lineRule="auto"/>
        <w:ind w:left="142" w:right="118" w:firstLine="0"/>
        <w:rPr>
          <w:rFonts w:ascii="Times New Roman" w:hAnsi="Times New Roman" w:cs="Times New Roman"/>
          <w:color w:val="auto"/>
          <w:sz w:val="24"/>
          <w:szCs w:val="24"/>
        </w:rPr>
      </w:pPr>
      <w:r w:rsidRPr="007569CA">
        <w:rPr>
          <w:rFonts w:ascii="Times New Roman" w:hAnsi="Times New Roman" w:cs="Times New Roman"/>
          <w:color w:val="auto"/>
          <w:sz w:val="24"/>
          <w:szCs w:val="24"/>
        </w:rPr>
        <w:t>учебно­познавательный интерес к новому учебному материалу и способам решения новой задачи;</w:t>
      </w:r>
    </w:p>
    <w:p w:rsidR="007569CA" w:rsidRPr="007569CA" w:rsidRDefault="007569CA" w:rsidP="00B94630">
      <w:pPr>
        <w:pStyle w:val="afff"/>
        <w:numPr>
          <w:ilvl w:val="0"/>
          <w:numId w:val="10"/>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ориентация на понимание причин успеха в учебной деятельности, в том числе на самоанализ и самоконтроль резуль</w:t>
      </w:r>
      <w:r w:rsidRPr="007569CA">
        <w:rPr>
          <w:rFonts w:ascii="Times New Roman" w:hAnsi="Times New Roman" w:cs="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7569CA" w:rsidRPr="007569CA" w:rsidRDefault="007569CA" w:rsidP="00B94630">
      <w:pPr>
        <w:pStyle w:val="afff"/>
        <w:numPr>
          <w:ilvl w:val="0"/>
          <w:numId w:val="10"/>
        </w:numPr>
        <w:tabs>
          <w:tab w:val="left" w:pos="284"/>
        </w:tabs>
        <w:spacing w:line="240" w:lineRule="auto"/>
        <w:ind w:left="142" w:right="118" w:firstLine="0"/>
        <w:rPr>
          <w:rFonts w:ascii="Times New Roman" w:hAnsi="Times New Roman" w:cs="Times New Roman"/>
          <w:color w:val="auto"/>
          <w:sz w:val="24"/>
          <w:szCs w:val="24"/>
        </w:rPr>
      </w:pPr>
      <w:r w:rsidRPr="007569CA">
        <w:rPr>
          <w:rFonts w:ascii="Times New Roman" w:hAnsi="Times New Roman" w:cs="Times New Roman"/>
          <w:color w:val="auto"/>
          <w:sz w:val="24"/>
          <w:szCs w:val="24"/>
        </w:rPr>
        <w:t>способность к оценке своей учебной деятельности;</w:t>
      </w:r>
    </w:p>
    <w:p w:rsidR="007569CA" w:rsidRPr="00F1476B" w:rsidRDefault="007569CA" w:rsidP="00B94630">
      <w:pPr>
        <w:pStyle w:val="afff"/>
        <w:numPr>
          <w:ilvl w:val="0"/>
          <w:numId w:val="10"/>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7569CA" w:rsidRPr="007569CA" w:rsidRDefault="007569CA" w:rsidP="00B94630">
      <w:pPr>
        <w:pStyle w:val="afff"/>
        <w:numPr>
          <w:ilvl w:val="0"/>
          <w:numId w:val="10"/>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 xml:space="preserve">ориентация в нравственном содержании и смысле как </w:t>
      </w:r>
      <w:r w:rsidRPr="007569CA">
        <w:rPr>
          <w:rFonts w:ascii="Times New Roman" w:hAnsi="Times New Roman" w:cs="Times New Roman"/>
          <w:color w:val="auto"/>
          <w:sz w:val="24"/>
          <w:szCs w:val="24"/>
        </w:rPr>
        <w:t>собственных поступков, так и поступков окружающих людей;</w:t>
      </w:r>
    </w:p>
    <w:p w:rsidR="007569CA" w:rsidRPr="007569CA" w:rsidRDefault="007569CA" w:rsidP="00B94630">
      <w:pPr>
        <w:pStyle w:val="afff"/>
        <w:numPr>
          <w:ilvl w:val="0"/>
          <w:numId w:val="10"/>
        </w:numPr>
        <w:tabs>
          <w:tab w:val="left" w:pos="284"/>
        </w:tabs>
        <w:spacing w:line="240" w:lineRule="auto"/>
        <w:ind w:left="142" w:right="118" w:firstLine="0"/>
        <w:rPr>
          <w:rFonts w:ascii="Times New Roman" w:hAnsi="Times New Roman" w:cs="Times New Roman"/>
          <w:color w:val="auto"/>
          <w:sz w:val="24"/>
          <w:szCs w:val="24"/>
        </w:rPr>
      </w:pPr>
      <w:r w:rsidRPr="007569CA">
        <w:rPr>
          <w:rFonts w:ascii="Times New Roman" w:hAnsi="Times New Roman" w:cs="Times New Roman"/>
          <w:color w:val="auto"/>
          <w:sz w:val="24"/>
          <w:szCs w:val="24"/>
        </w:rPr>
        <w:t>знание основных моральных норм и ориентация на их выполнение;</w:t>
      </w:r>
    </w:p>
    <w:p w:rsidR="007569CA" w:rsidRPr="007569CA" w:rsidRDefault="007569CA" w:rsidP="00B94630">
      <w:pPr>
        <w:pStyle w:val="afff"/>
        <w:numPr>
          <w:ilvl w:val="0"/>
          <w:numId w:val="10"/>
        </w:numPr>
        <w:tabs>
          <w:tab w:val="left" w:pos="284"/>
        </w:tabs>
        <w:spacing w:line="240" w:lineRule="auto"/>
        <w:ind w:left="142" w:right="118" w:firstLine="0"/>
        <w:rPr>
          <w:rFonts w:ascii="Times New Roman" w:hAnsi="Times New Roman" w:cs="Times New Roman"/>
          <w:color w:val="auto"/>
          <w:sz w:val="24"/>
          <w:szCs w:val="24"/>
        </w:rPr>
      </w:pPr>
      <w:r w:rsidRPr="007569CA">
        <w:rPr>
          <w:rFonts w:ascii="Times New Roman" w:hAnsi="Times New Roman" w:cs="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7569CA" w:rsidRPr="007569CA" w:rsidRDefault="007569CA" w:rsidP="00B94630">
      <w:pPr>
        <w:pStyle w:val="afff"/>
        <w:numPr>
          <w:ilvl w:val="0"/>
          <w:numId w:val="10"/>
        </w:numPr>
        <w:tabs>
          <w:tab w:val="left" w:pos="284"/>
        </w:tabs>
        <w:spacing w:line="240" w:lineRule="auto"/>
        <w:ind w:left="142" w:right="118" w:firstLine="0"/>
        <w:rPr>
          <w:rFonts w:ascii="Times New Roman" w:hAnsi="Times New Roman" w:cs="Times New Roman"/>
          <w:color w:val="auto"/>
          <w:sz w:val="24"/>
          <w:szCs w:val="24"/>
        </w:rPr>
      </w:pPr>
      <w:r w:rsidRPr="007569CA">
        <w:rPr>
          <w:rFonts w:ascii="Times New Roman" w:hAnsi="Times New Roman" w:cs="Times New Roman"/>
          <w:color w:val="auto"/>
          <w:sz w:val="24"/>
          <w:szCs w:val="24"/>
        </w:rPr>
        <w:t>установка на здоровый образ жизни;</w:t>
      </w:r>
    </w:p>
    <w:p w:rsidR="007569CA" w:rsidRPr="00F1476B" w:rsidRDefault="007569CA" w:rsidP="00B94630">
      <w:pPr>
        <w:pStyle w:val="affd"/>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Выпускник получит возможность для формирования:</w:t>
      </w:r>
    </w:p>
    <w:p w:rsidR="007569CA" w:rsidRPr="00F1476B" w:rsidRDefault="007569CA" w:rsidP="00B94630">
      <w:pPr>
        <w:pStyle w:val="afff"/>
        <w:numPr>
          <w:ilvl w:val="0"/>
          <w:numId w:val="11"/>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внутренней позиции обучающегося на уровне положительного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7569CA" w:rsidRPr="00F1476B" w:rsidRDefault="007569CA" w:rsidP="00B94630">
      <w:pPr>
        <w:pStyle w:val="afff"/>
        <w:numPr>
          <w:ilvl w:val="0"/>
          <w:numId w:val="11"/>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выраженной устойчивой учебно­познавательной мотивации учения;</w:t>
      </w:r>
    </w:p>
    <w:p w:rsidR="007569CA" w:rsidRPr="00F1476B" w:rsidRDefault="007569CA" w:rsidP="00B94630">
      <w:pPr>
        <w:pStyle w:val="afff"/>
        <w:numPr>
          <w:ilvl w:val="0"/>
          <w:numId w:val="11"/>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устойчивого учебно­познавательного интереса к новым общим способам решения задач;</w:t>
      </w:r>
    </w:p>
    <w:p w:rsidR="007569CA" w:rsidRPr="00F1476B" w:rsidRDefault="007569CA" w:rsidP="00B94630">
      <w:pPr>
        <w:pStyle w:val="afff"/>
        <w:numPr>
          <w:ilvl w:val="0"/>
          <w:numId w:val="11"/>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адекватного понимания причин успешности/неуспешности учебной деятельности;</w:t>
      </w:r>
    </w:p>
    <w:p w:rsidR="007569CA" w:rsidRPr="00F1476B" w:rsidRDefault="007569CA" w:rsidP="00B94630">
      <w:pPr>
        <w:pStyle w:val="afff"/>
        <w:numPr>
          <w:ilvl w:val="0"/>
          <w:numId w:val="11"/>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положительной адекватной дифференцированной самооценки на основе критерия успешности реализации социальной роли «хорошего ученика»;</w:t>
      </w:r>
    </w:p>
    <w:p w:rsidR="007569CA" w:rsidRPr="00F1476B" w:rsidRDefault="007569CA" w:rsidP="00B94630">
      <w:pPr>
        <w:pStyle w:val="afff"/>
        <w:numPr>
          <w:ilvl w:val="0"/>
          <w:numId w:val="11"/>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компетентности в реализации основ гражданской идентичности в поступках и деятельности;</w:t>
      </w:r>
    </w:p>
    <w:p w:rsidR="007569CA" w:rsidRPr="00F1476B" w:rsidRDefault="007569CA" w:rsidP="00B94630">
      <w:pPr>
        <w:pStyle w:val="afff"/>
        <w:numPr>
          <w:ilvl w:val="0"/>
          <w:numId w:val="11"/>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7569CA" w:rsidRPr="00F1476B" w:rsidRDefault="007569CA" w:rsidP="00B94630">
      <w:pPr>
        <w:pStyle w:val="afff"/>
        <w:numPr>
          <w:ilvl w:val="0"/>
          <w:numId w:val="11"/>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установки на здоровый образ жизни и реализации ее в реальном поведении и поступках;</w:t>
      </w:r>
    </w:p>
    <w:p w:rsidR="007569CA" w:rsidRPr="00F1476B" w:rsidRDefault="007569CA" w:rsidP="00B94630">
      <w:pPr>
        <w:pStyle w:val="afff"/>
        <w:numPr>
          <w:ilvl w:val="0"/>
          <w:numId w:val="11"/>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7569CA" w:rsidRPr="00E70437" w:rsidRDefault="007569CA" w:rsidP="00B94630">
      <w:pPr>
        <w:pStyle w:val="42"/>
        <w:tabs>
          <w:tab w:val="left" w:pos="284"/>
        </w:tabs>
        <w:spacing w:before="0" w:after="0" w:line="240" w:lineRule="auto"/>
        <w:ind w:left="142" w:right="118"/>
        <w:jc w:val="both"/>
        <w:rPr>
          <w:rFonts w:ascii="Times New Roman" w:hAnsi="Times New Roman" w:cs="Times New Roman"/>
          <w:b/>
          <w:i w:val="0"/>
          <w:iCs w:val="0"/>
          <w:color w:val="auto"/>
          <w:sz w:val="24"/>
          <w:szCs w:val="24"/>
        </w:rPr>
      </w:pPr>
      <w:r w:rsidRPr="00E70437">
        <w:rPr>
          <w:rFonts w:ascii="Times New Roman" w:hAnsi="Times New Roman" w:cs="Times New Roman"/>
          <w:b/>
          <w:i w:val="0"/>
          <w:iCs w:val="0"/>
          <w:color w:val="auto"/>
          <w:sz w:val="24"/>
          <w:szCs w:val="24"/>
        </w:rPr>
        <w:t>Регулятивные универсальные учебные действия</w:t>
      </w:r>
    </w:p>
    <w:p w:rsidR="007569CA" w:rsidRPr="00F1476B" w:rsidRDefault="007569CA" w:rsidP="00B94630">
      <w:pPr>
        <w:pStyle w:val="affd"/>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Выпускник научится:</w:t>
      </w:r>
    </w:p>
    <w:p w:rsidR="007569CA" w:rsidRPr="007569CA" w:rsidRDefault="007569CA" w:rsidP="00B94630">
      <w:pPr>
        <w:pStyle w:val="afff"/>
        <w:numPr>
          <w:ilvl w:val="0"/>
          <w:numId w:val="12"/>
        </w:numPr>
        <w:tabs>
          <w:tab w:val="left" w:pos="284"/>
        </w:tabs>
        <w:spacing w:line="240" w:lineRule="auto"/>
        <w:ind w:left="142" w:right="118" w:firstLine="0"/>
        <w:rPr>
          <w:rFonts w:ascii="Times New Roman" w:hAnsi="Times New Roman" w:cs="Times New Roman"/>
          <w:color w:val="auto"/>
          <w:sz w:val="24"/>
          <w:szCs w:val="24"/>
        </w:rPr>
      </w:pPr>
      <w:r w:rsidRPr="007569CA">
        <w:rPr>
          <w:rFonts w:ascii="Times New Roman" w:hAnsi="Times New Roman" w:cs="Times New Roman"/>
          <w:color w:val="auto"/>
          <w:sz w:val="24"/>
          <w:szCs w:val="24"/>
        </w:rPr>
        <w:lastRenderedPageBreak/>
        <w:t>принимать и сохранять учебную задачу;</w:t>
      </w:r>
    </w:p>
    <w:p w:rsidR="007569CA" w:rsidRPr="007569CA" w:rsidRDefault="007569CA" w:rsidP="00B94630">
      <w:pPr>
        <w:pStyle w:val="afff"/>
        <w:numPr>
          <w:ilvl w:val="0"/>
          <w:numId w:val="12"/>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учитывать выделенные учителем ориентиры действия в но</w:t>
      </w:r>
      <w:r w:rsidRPr="007569CA">
        <w:rPr>
          <w:rFonts w:ascii="Times New Roman" w:hAnsi="Times New Roman" w:cs="Times New Roman"/>
          <w:color w:val="auto"/>
          <w:sz w:val="24"/>
          <w:szCs w:val="24"/>
        </w:rPr>
        <w:t>вом учебном материале в сотрудничестве с учителем;</w:t>
      </w:r>
    </w:p>
    <w:p w:rsidR="007569CA" w:rsidRPr="007569CA" w:rsidRDefault="007569CA" w:rsidP="00B94630">
      <w:pPr>
        <w:pStyle w:val="afff"/>
        <w:numPr>
          <w:ilvl w:val="0"/>
          <w:numId w:val="12"/>
        </w:numPr>
        <w:tabs>
          <w:tab w:val="left" w:pos="284"/>
        </w:tabs>
        <w:spacing w:line="240" w:lineRule="auto"/>
        <w:ind w:left="142" w:right="118" w:firstLine="0"/>
        <w:rPr>
          <w:rFonts w:ascii="Times New Roman" w:hAnsi="Times New Roman" w:cs="Times New Roman"/>
          <w:color w:val="auto"/>
          <w:sz w:val="24"/>
          <w:szCs w:val="24"/>
        </w:rPr>
      </w:pPr>
      <w:r w:rsidRPr="007569CA">
        <w:rPr>
          <w:rFonts w:ascii="Times New Roman" w:hAnsi="Times New Roman" w:cs="Times New Roman"/>
          <w:color w:val="auto"/>
          <w:sz w:val="24"/>
          <w:szCs w:val="24"/>
        </w:rPr>
        <w:t>планировать свои действия в соответствии с поставленной задачей и условиями ее реализации, в том числе во внутреннем плане;</w:t>
      </w:r>
    </w:p>
    <w:p w:rsidR="007569CA" w:rsidRPr="007569CA" w:rsidRDefault="007569CA" w:rsidP="00B94630">
      <w:pPr>
        <w:pStyle w:val="afff"/>
        <w:numPr>
          <w:ilvl w:val="0"/>
          <w:numId w:val="12"/>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учитывать установленные правила в планировании и конт</w:t>
      </w:r>
      <w:r w:rsidRPr="007569CA">
        <w:rPr>
          <w:rFonts w:ascii="Times New Roman" w:hAnsi="Times New Roman" w:cs="Times New Roman"/>
          <w:color w:val="auto"/>
          <w:sz w:val="24"/>
          <w:szCs w:val="24"/>
        </w:rPr>
        <w:t>роле способа решения;</w:t>
      </w:r>
    </w:p>
    <w:p w:rsidR="007569CA" w:rsidRPr="007569CA" w:rsidRDefault="007569CA" w:rsidP="00B94630">
      <w:pPr>
        <w:pStyle w:val="afff"/>
        <w:numPr>
          <w:ilvl w:val="0"/>
          <w:numId w:val="12"/>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осуществлять итоговый и пошаговый контроль по резуль</w:t>
      </w:r>
      <w:r w:rsidRPr="007569CA">
        <w:rPr>
          <w:rFonts w:ascii="Times New Roman" w:hAnsi="Times New Roman" w:cs="Times New Roman"/>
          <w:color w:val="auto"/>
          <w:sz w:val="24"/>
          <w:szCs w:val="24"/>
        </w:rPr>
        <w:t>тату;</w:t>
      </w:r>
    </w:p>
    <w:p w:rsidR="007569CA" w:rsidRPr="007569CA" w:rsidRDefault="007569CA" w:rsidP="00B94630">
      <w:pPr>
        <w:pStyle w:val="afff"/>
        <w:numPr>
          <w:ilvl w:val="0"/>
          <w:numId w:val="12"/>
        </w:numPr>
        <w:tabs>
          <w:tab w:val="left" w:pos="284"/>
        </w:tabs>
        <w:spacing w:line="240" w:lineRule="auto"/>
        <w:ind w:left="142" w:right="118" w:firstLine="0"/>
        <w:rPr>
          <w:rFonts w:ascii="Times New Roman" w:hAnsi="Times New Roman" w:cs="Times New Roman"/>
          <w:color w:val="auto"/>
          <w:sz w:val="24"/>
          <w:szCs w:val="24"/>
        </w:rPr>
      </w:pPr>
      <w:r w:rsidRPr="007569CA">
        <w:rPr>
          <w:rFonts w:ascii="Times New Roman" w:hAnsi="Times New Roman" w:cs="Times New Roman"/>
          <w:color w:val="auto"/>
          <w:sz w:val="24"/>
          <w:szCs w:val="24"/>
        </w:rPr>
        <w:t xml:space="preserve">оценивать правильность выполнения действия на уровне </w:t>
      </w:r>
      <w:r w:rsidRPr="00F1476B">
        <w:rPr>
          <w:rFonts w:ascii="Times New Roman" w:hAnsi="Times New Roman" w:cs="Times New Roman"/>
          <w:color w:val="auto"/>
          <w:sz w:val="24"/>
          <w:szCs w:val="24"/>
        </w:rPr>
        <w:t>адекватной ретроспективной оценки соответствия результа</w:t>
      </w:r>
      <w:r w:rsidRPr="007569CA">
        <w:rPr>
          <w:rFonts w:ascii="Times New Roman" w:hAnsi="Times New Roman" w:cs="Times New Roman"/>
          <w:color w:val="auto"/>
          <w:sz w:val="24"/>
          <w:szCs w:val="24"/>
        </w:rPr>
        <w:t>тов требованиям данной задачи;</w:t>
      </w:r>
    </w:p>
    <w:p w:rsidR="007569CA" w:rsidRPr="007569CA" w:rsidRDefault="007569CA" w:rsidP="00B94630">
      <w:pPr>
        <w:pStyle w:val="afff"/>
        <w:numPr>
          <w:ilvl w:val="0"/>
          <w:numId w:val="12"/>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адекватно воспринимать предложения и оценку учите</w:t>
      </w:r>
      <w:r w:rsidRPr="007569CA">
        <w:rPr>
          <w:rFonts w:ascii="Times New Roman" w:hAnsi="Times New Roman" w:cs="Times New Roman"/>
          <w:color w:val="auto"/>
          <w:sz w:val="24"/>
          <w:szCs w:val="24"/>
        </w:rPr>
        <w:t>лей, товарищей, родителей и других людей;</w:t>
      </w:r>
    </w:p>
    <w:p w:rsidR="007569CA" w:rsidRPr="007569CA" w:rsidRDefault="007569CA" w:rsidP="00B94630">
      <w:pPr>
        <w:pStyle w:val="afff"/>
        <w:numPr>
          <w:ilvl w:val="0"/>
          <w:numId w:val="12"/>
        </w:numPr>
        <w:tabs>
          <w:tab w:val="left" w:pos="284"/>
        </w:tabs>
        <w:spacing w:line="240" w:lineRule="auto"/>
        <w:ind w:left="142" w:right="118" w:firstLine="0"/>
        <w:rPr>
          <w:rFonts w:ascii="Times New Roman" w:hAnsi="Times New Roman" w:cs="Times New Roman"/>
          <w:color w:val="auto"/>
          <w:sz w:val="24"/>
          <w:szCs w:val="24"/>
        </w:rPr>
      </w:pPr>
      <w:r w:rsidRPr="007569CA">
        <w:rPr>
          <w:rFonts w:ascii="Times New Roman" w:hAnsi="Times New Roman" w:cs="Times New Roman"/>
          <w:color w:val="auto"/>
          <w:sz w:val="24"/>
          <w:szCs w:val="24"/>
        </w:rPr>
        <w:t>различать способ и результат действия;</w:t>
      </w:r>
    </w:p>
    <w:p w:rsidR="007569CA" w:rsidRPr="00F1476B" w:rsidRDefault="007569CA" w:rsidP="00B94630">
      <w:pPr>
        <w:pStyle w:val="afff"/>
        <w:numPr>
          <w:ilvl w:val="0"/>
          <w:numId w:val="12"/>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 xml:space="preserve">вносить необходимые коррективы в действие после его завершения на основе его оценки и учета характера сделанных </w:t>
      </w:r>
      <w:r w:rsidRPr="007569CA">
        <w:rPr>
          <w:rFonts w:ascii="Times New Roman" w:hAnsi="Times New Roman" w:cs="Times New Roman"/>
          <w:color w:val="auto"/>
          <w:sz w:val="24"/>
          <w:szCs w:val="24"/>
        </w:rPr>
        <w:t xml:space="preserve">ошибок, использовать предложения и оценки для создания </w:t>
      </w:r>
      <w:r w:rsidRPr="00F1476B">
        <w:rPr>
          <w:rFonts w:ascii="Times New Roman" w:hAnsi="Times New Roman" w:cs="Times New Roman"/>
          <w:color w:val="auto"/>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7569CA" w:rsidRPr="00F1476B" w:rsidRDefault="007569CA" w:rsidP="00B94630">
      <w:pPr>
        <w:pStyle w:val="affd"/>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Выпускник получит возможность научиться:</w:t>
      </w:r>
    </w:p>
    <w:p w:rsidR="007569CA" w:rsidRPr="00F1476B" w:rsidRDefault="007569CA" w:rsidP="00B94630">
      <w:pPr>
        <w:pStyle w:val="afff"/>
        <w:numPr>
          <w:ilvl w:val="0"/>
          <w:numId w:val="13"/>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в сотрудничестве с учителем ставить новые учебные задачи;</w:t>
      </w:r>
    </w:p>
    <w:p w:rsidR="007569CA" w:rsidRPr="00F1476B" w:rsidRDefault="007569CA" w:rsidP="00B94630">
      <w:pPr>
        <w:pStyle w:val="afff"/>
        <w:numPr>
          <w:ilvl w:val="0"/>
          <w:numId w:val="13"/>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преобразовывать практическую задачу в познавательную;</w:t>
      </w:r>
    </w:p>
    <w:p w:rsidR="007569CA" w:rsidRPr="00F1476B" w:rsidRDefault="007569CA" w:rsidP="00B94630">
      <w:pPr>
        <w:pStyle w:val="afff"/>
        <w:numPr>
          <w:ilvl w:val="0"/>
          <w:numId w:val="13"/>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проявлять познавательную инициативу в учебном сотрудничестве;</w:t>
      </w:r>
    </w:p>
    <w:p w:rsidR="007569CA" w:rsidRPr="00F1476B" w:rsidRDefault="007569CA" w:rsidP="00B94630">
      <w:pPr>
        <w:pStyle w:val="afff"/>
        <w:numPr>
          <w:ilvl w:val="0"/>
          <w:numId w:val="13"/>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самостоятельно учитывать выделенные учителем ориентиры действия в новом учебном материале;</w:t>
      </w:r>
    </w:p>
    <w:p w:rsidR="007569CA" w:rsidRPr="00F1476B" w:rsidRDefault="007569CA" w:rsidP="00B94630">
      <w:pPr>
        <w:pStyle w:val="afff"/>
        <w:numPr>
          <w:ilvl w:val="0"/>
          <w:numId w:val="13"/>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7569CA" w:rsidRPr="00F1476B" w:rsidRDefault="007569CA" w:rsidP="00B94630">
      <w:pPr>
        <w:pStyle w:val="afff"/>
        <w:numPr>
          <w:ilvl w:val="0"/>
          <w:numId w:val="13"/>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7569CA" w:rsidRPr="00E70437" w:rsidRDefault="007569CA" w:rsidP="00B94630">
      <w:pPr>
        <w:pStyle w:val="42"/>
        <w:tabs>
          <w:tab w:val="left" w:pos="284"/>
        </w:tabs>
        <w:spacing w:before="0" w:after="0" w:line="240" w:lineRule="auto"/>
        <w:ind w:left="142" w:right="118"/>
        <w:jc w:val="both"/>
        <w:rPr>
          <w:rFonts w:ascii="Times New Roman" w:hAnsi="Times New Roman" w:cs="Times New Roman"/>
          <w:b/>
          <w:i w:val="0"/>
          <w:iCs w:val="0"/>
          <w:color w:val="auto"/>
          <w:sz w:val="24"/>
          <w:szCs w:val="24"/>
        </w:rPr>
      </w:pPr>
      <w:r w:rsidRPr="00E70437">
        <w:rPr>
          <w:rFonts w:ascii="Times New Roman" w:hAnsi="Times New Roman" w:cs="Times New Roman"/>
          <w:b/>
          <w:i w:val="0"/>
          <w:iCs w:val="0"/>
          <w:color w:val="auto"/>
          <w:sz w:val="24"/>
          <w:szCs w:val="24"/>
        </w:rPr>
        <w:t>Познавательные универсальные учебные действия</w:t>
      </w:r>
    </w:p>
    <w:p w:rsidR="007569CA" w:rsidRPr="00F1476B" w:rsidRDefault="007569CA" w:rsidP="00B94630">
      <w:pPr>
        <w:pStyle w:val="affd"/>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Выпускник научится:</w:t>
      </w:r>
    </w:p>
    <w:p w:rsidR="007569CA" w:rsidRPr="007569CA" w:rsidRDefault="007569CA" w:rsidP="00B94630">
      <w:pPr>
        <w:pStyle w:val="afff"/>
        <w:numPr>
          <w:ilvl w:val="0"/>
          <w:numId w:val="17"/>
        </w:numPr>
        <w:tabs>
          <w:tab w:val="left" w:pos="284"/>
        </w:tabs>
        <w:spacing w:line="240" w:lineRule="auto"/>
        <w:ind w:left="142" w:right="118" w:firstLine="0"/>
        <w:rPr>
          <w:rFonts w:ascii="Times New Roman" w:hAnsi="Times New Roman" w:cs="Times New Roman"/>
          <w:color w:val="auto"/>
          <w:sz w:val="24"/>
          <w:szCs w:val="24"/>
        </w:rPr>
      </w:pPr>
      <w:r w:rsidRPr="007569CA">
        <w:rPr>
          <w:rFonts w:ascii="Times New Roman" w:hAnsi="Times New Roman" w:cs="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F1476B">
        <w:rPr>
          <w:rFonts w:ascii="Times New Roman" w:hAnsi="Times New Roman" w:cs="Times New Roman"/>
          <w:color w:val="auto"/>
          <w:sz w:val="24"/>
          <w:szCs w:val="24"/>
        </w:rPr>
        <w:t xml:space="preserve">цифровые), в открытом информационном пространстве, в том </w:t>
      </w:r>
      <w:r w:rsidRPr="007569CA">
        <w:rPr>
          <w:rFonts w:ascii="Times New Roman" w:hAnsi="Times New Roman" w:cs="Times New Roman"/>
          <w:color w:val="auto"/>
          <w:sz w:val="24"/>
          <w:szCs w:val="24"/>
        </w:rPr>
        <w:t>числе контролируемом пространстве сети Интернет;</w:t>
      </w:r>
    </w:p>
    <w:p w:rsidR="007569CA" w:rsidRPr="007569CA" w:rsidRDefault="007569CA" w:rsidP="00B94630">
      <w:pPr>
        <w:pStyle w:val="afff"/>
        <w:numPr>
          <w:ilvl w:val="0"/>
          <w:numId w:val="17"/>
        </w:numPr>
        <w:tabs>
          <w:tab w:val="left" w:pos="284"/>
        </w:tabs>
        <w:spacing w:line="240" w:lineRule="auto"/>
        <w:ind w:left="142" w:right="118" w:firstLine="0"/>
        <w:rPr>
          <w:rFonts w:ascii="Times New Roman" w:hAnsi="Times New Roman" w:cs="Times New Roman"/>
          <w:color w:val="auto"/>
          <w:sz w:val="24"/>
          <w:szCs w:val="24"/>
        </w:rPr>
      </w:pPr>
      <w:r w:rsidRPr="007569CA">
        <w:rPr>
          <w:rFonts w:ascii="Times New Roman" w:hAnsi="Times New Roman" w:cs="Times New Roman"/>
          <w:color w:val="auto"/>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7569CA" w:rsidRPr="007569CA" w:rsidRDefault="007569CA" w:rsidP="00B94630">
      <w:pPr>
        <w:pStyle w:val="afff"/>
        <w:numPr>
          <w:ilvl w:val="0"/>
          <w:numId w:val="17"/>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использовать знаково­символические средства, в том чис</w:t>
      </w:r>
      <w:r w:rsidRPr="007569CA">
        <w:rPr>
          <w:rFonts w:ascii="Times New Roman" w:hAnsi="Times New Roman" w:cs="Times New Roman"/>
          <w:color w:val="auto"/>
          <w:sz w:val="24"/>
          <w:szCs w:val="24"/>
        </w:rPr>
        <w:t>ле модели (включая виртуальные) и схемы (включая концептуальные), для решения задач;</w:t>
      </w:r>
    </w:p>
    <w:p w:rsidR="007569CA" w:rsidRPr="00F1476B" w:rsidRDefault="007569CA" w:rsidP="00B94630">
      <w:pPr>
        <w:widowControl/>
        <w:numPr>
          <w:ilvl w:val="0"/>
          <w:numId w:val="17"/>
        </w:numPr>
        <w:tabs>
          <w:tab w:val="left" w:pos="142"/>
          <w:tab w:val="left" w:pos="284"/>
          <w:tab w:val="left" w:leader="dot" w:pos="624"/>
        </w:tabs>
        <w:suppressAutoHyphens w:val="0"/>
        <w:autoSpaceDN/>
        <w:ind w:left="142" w:right="118" w:firstLine="0"/>
        <w:jc w:val="both"/>
        <w:textAlignment w:val="auto"/>
        <w:rPr>
          <w:rFonts w:eastAsia="Times New Roman" w:cs="Times New Roman"/>
          <w:kern w:val="0"/>
          <w:lang w:eastAsia="ru-RU" w:bidi="ar-SA"/>
        </w:rPr>
      </w:pPr>
      <w:r w:rsidRPr="00F1476B">
        <w:rPr>
          <w:rFonts w:eastAsia="Times New Roman" w:cs="Times New Roman"/>
          <w:kern w:val="0"/>
          <w:lang w:eastAsia="ru-RU" w:bidi="ar-SA"/>
        </w:rPr>
        <w:t>проявлять познавательную инициативу в учебном сотрудничестве;</w:t>
      </w:r>
    </w:p>
    <w:p w:rsidR="007569CA" w:rsidRPr="007569CA" w:rsidRDefault="007569CA" w:rsidP="00B94630">
      <w:pPr>
        <w:pStyle w:val="afff"/>
        <w:numPr>
          <w:ilvl w:val="0"/>
          <w:numId w:val="17"/>
        </w:numPr>
        <w:tabs>
          <w:tab w:val="left" w:pos="284"/>
        </w:tabs>
        <w:spacing w:line="240" w:lineRule="auto"/>
        <w:ind w:left="142" w:right="118" w:firstLine="0"/>
        <w:rPr>
          <w:rFonts w:ascii="Times New Roman" w:hAnsi="Times New Roman" w:cs="Times New Roman"/>
          <w:color w:val="auto"/>
          <w:sz w:val="24"/>
          <w:szCs w:val="24"/>
        </w:rPr>
      </w:pPr>
      <w:r w:rsidRPr="007569CA">
        <w:rPr>
          <w:rFonts w:ascii="Times New Roman" w:hAnsi="Times New Roman" w:cs="Times New Roman"/>
          <w:color w:val="auto"/>
          <w:sz w:val="24"/>
          <w:szCs w:val="24"/>
        </w:rPr>
        <w:t>строить сообщения в устной и письменной форме;</w:t>
      </w:r>
    </w:p>
    <w:p w:rsidR="007569CA" w:rsidRPr="00F1476B" w:rsidRDefault="007569CA" w:rsidP="00B94630">
      <w:pPr>
        <w:pStyle w:val="afff"/>
        <w:numPr>
          <w:ilvl w:val="0"/>
          <w:numId w:val="17"/>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ориентироваться на разнообразие способов решения задач;</w:t>
      </w:r>
    </w:p>
    <w:p w:rsidR="007569CA" w:rsidRPr="007569CA" w:rsidRDefault="007569CA" w:rsidP="00B94630">
      <w:pPr>
        <w:pStyle w:val="afff"/>
        <w:numPr>
          <w:ilvl w:val="0"/>
          <w:numId w:val="17"/>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основам смыслового восприятия художественных и позна</w:t>
      </w:r>
      <w:r w:rsidRPr="007569CA">
        <w:rPr>
          <w:rFonts w:ascii="Times New Roman" w:hAnsi="Times New Roman" w:cs="Times New Roman"/>
          <w:color w:val="auto"/>
          <w:sz w:val="24"/>
          <w:szCs w:val="24"/>
        </w:rPr>
        <w:t>вательных текстов, выделять существенную информацию из сообщений разных видов (в первую очередь текстов);</w:t>
      </w:r>
    </w:p>
    <w:p w:rsidR="007569CA" w:rsidRPr="007569CA" w:rsidRDefault="007569CA" w:rsidP="00B94630">
      <w:pPr>
        <w:pStyle w:val="afff"/>
        <w:numPr>
          <w:ilvl w:val="0"/>
          <w:numId w:val="17"/>
        </w:numPr>
        <w:tabs>
          <w:tab w:val="left" w:pos="284"/>
        </w:tabs>
        <w:spacing w:line="240" w:lineRule="auto"/>
        <w:ind w:left="142" w:right="118" w:firstLine="0"/>
        <w:rPr>
          <w:rFonts w:ascii="Times New Roman" w:hAnsi="Times New Roman" w:cs="Times New Roman"/>
          <w:color w:val="auto"/>
          <w:sz w:val="24"/>
          <w:szCs w:val="24"/>
        </w:rPr>
      </w:pPr>
      <w:r w:rsidRPr="007569CA">
        <w:rPr>
          <w:rFonts w:ascii="Times New Roman" w:hAnsi="Times New Roman" w:cs="Times New Roman"/>
          <w:color w:val="auto"/>
          <w:sz w:val="24"/>
          <w:szCs w:val="24"/>
        </w:rPr>
        <w:t>осуществлять анализ объектов с выделением существенных и несущественных признаков;</w:t>
      </w:r>
    </w:p>
    <w:p w:rsidR="007569CA" w:rsidRPr="007569CA" w:rsidRDefault="007569CA" w:rsidP="00B94630">
      <w:pPr>
        <w:pStyle w:val="afff"/>
        <w:numPr>
          <w:ilvl w:val="0"/>
          <w:numId w:val="17"/>
        </w:numPr>
        <w:tabs>
          <w:tab w:val="left" w:pos="284"/>
        </w:tabs>
        <w:spacing w:line="240" w:lineRule="auto"/>
        <w:ind w:left="142" w:right="118" w:firstLine="0"/>
        <w:rPr>
          <w:rFonts w:ascii="Times New Roman" w:hAnsi="Times New Roman" w:cs="Times New Roman"/>
          <w:color w:val="auto"/>
          <w:sz w:val="24"/>
          <w:szCs w:val="24"/>
        </w:rPr>
      </w:pPr>
      <w:r w:rsidRPr="007569CA">
        <w:rPr>
          <w:rFonts w:ascii="Times New Roman" w:hAnsi="Times New Roman" w:cs="Times New Roman"/>
          <w:color w:val="auto"/>
          <w:sz w:val="24"/>
          <w:szCs w:val="24"/>
        </w:rPr>
        <w:t>осуществлять синтез как составление целого из частей;</w:t>
      </w:r>
    </w:p>
    <w:p w:rsidR="007569CA" w:rsidRPr="007569CA" w:rsidRDefault="007569CA" w:rsidP="00B94630">
      <w:pPr>
        <w:pStyle w:val="afff"/>
        <w:numPr>
          <w:ilvl w:val="0"/>
          <w:numId w:val="17"/>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 xml:space="preserve">проводить сравнение, сериацию и классификацию по </w:t>
      </w:r>
      <w:r w:rsidRPr="007569CA">
        <w:rPr>
          <w:rFonts w:ascii="Times New Roman" w:hAnsi="Times New Roman" w:cs="Times New Roman"/>
          <w:color w:val="auto"/>
          <w:sz w:val="24"/>
          <w:szCs w:val="24"/>
        </w:rPr>
        <w:t>заданным критериям;</w:t>
      </w:r>
    </w:p>
    <w:p w:rsidR="007569CA" w:rsidRPr="007569CA" w:rsidRDefault="007569CA" w:rsidP="00B94630">
      <w:pPr>
        <w:pStyle w:val="afff"/>
        <w:numPr>
          <w:ilvl w:val="0"/>
          <w:numId w:val="17"/>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устанавливать причинно­следственные связи в изучае</w:t>
      </w:r>
      <w:r w:rsidRPr="007569CA">
        <w:rPr>
          <w:rFonts w:ascii="Times New Roman" w:hAnsi="Times New Roman" w:cs="Times New Roman"/>
          <w:color w:val="auto"/>
          <w:sz w:val="24"/>
          <w:szCs w:val="24"/>
        </w:rPr>
        <w:t>мом круге явлений;</w:t>
      </w:r>
    </w:p>
    <w:p w:rsidR="007569CA" w:rsidRPr="007569CA" w:rsidRDefault="007569CA" w:rsidP="00B94630">
      <w:pPr>
        <w:pStyle w:val="afff"/>
        <w:numPr>
          <w:ilvl w:val="0"/>
          <w:numId w:val="17"/>
        </w:numPr>
        <w:tabs>
          <w:tab w:val="left" w:pos="284"/>
        </w:tabs>
        <w:spacing w:line="240" w:lineRule="auto"/>
        <w:ind w:left="142" w:right="118" w:firstLine="0"/>
        <w:rPr>
          <w:rFonts w:ascii="Times New Roman" w:hAnsi="Times New Roman" w:cs="Times New Roman"/>
          <w:color w:val="auto"/>
          <w:sz w:val="24"/>
          <w:szCs w:val="24"/>
        </w:rPr>
      </w:pPr>
      <w:r w:rsidRPr="007569CA">
        <w:rPr>
          <w:rFonts w:ascii="Times New Roman" w:hAnsi="Times New Roman" w:cs="Times New Roman"/>
          <w:color w:val="auto"/>
          <w:sz w:val="24"/>
          <w:szCs w:val="24"/>
        </w:rPr>
        <w:t>строить рассуждения в форме связи простых суждений об объекте, его строении, свойствах и связях;</w:t>
      </w:r>
    </w:p>
    <w:p w:rsidR="007569CA" w:rsidRPr="007569CA" w:rsidRDefault="007569CA" w:rsidP="00B94630">
      <w:pPr>
        <w:pStyle w:val="afff"/>
        <w:numPr>
          <w:ilvl w:val="0"/>
          <w:numId w:val="17"/>
        </w:numPr>
        <w:tabs>
          <w:tab w:val="left" w:pos="284"/>
        </w:tabs>
        <w:spacing w:line="240" w:lineRule="auto"/>
        <w:ind w:left="142" w:right="118" w:firstLine="0"/>
        <w:rPr>
          <w:rFonts w:ascii="Times New Roman" w:hAnsi="Times New Roman" w:cs="Times New Roman"/>
          <w:color w:val="auto"/>
          <w:sz w:val="24"/>
          <w:szCs w:val="24"/>
        </w:rPr>
      </w:pPr>
      <w:r w:rsidRPr="007569CA">
        <w:rPr>
          <w:rFonts w:ascii="Times New Roman" w:hAnsi="Times New Roman" w:cs="Times New Roman"/>
          <w:color w:val="auto"/>
          <w:sz w:val="24"/>
          <w:szCs w:val="24"/>
        </w:rPr>
        <w:t>обобщать, т.</w:t>
      </w:r>
      <w:r w:rsidRPr="007569CA">
        <w:rPr>
          <w:rFonts w:ascii="Times New Roman" w:hAnsi="Times New Roman" w:cs="Times New Roman"/>
          <w:color w:val="auto"/>
          <w:sz w:val="24"/>
          <w:szCs w:val="24"/>
        </w:rPr>
        <w:t> </w:t>
      </w:r>
      <w:r w:rsidRPr="007569CA">
        <w:rPr>
          <w:rFonts w:ascii="Times New Roman" w:hAnsi="Times New Roman" w:cs="Times New Roman"/>
          <w:color w:val="auto"/>
          <w:sz w:val="24"/>
          <w:szCs w:val="24"/>
        </w:rPr>
        <w:t>е. осуществлять генерализацию и выведение общности для целого ряда или класса единичных объектов, на основе выделения сущностной связи;</w:t>
      </w:r>
    </w:p>
    <w:p w:rsidR="007569CA" w:rsidRPr="007569CA" w:rsidRDefault="007569CA" w:rsidP="00B94630">
      <w:pPr>
        <w:pStyle w:val="afff"/>
        <w:numPr>
          <w:ilvl w:val="0"/>
          <w:numId w:val="17"/>
        </w:numPr>
        <w:tabs>
          <w:tab w:val="left" w:pos="284"/>
        </w:tabs>
        <w:spacing w:line="240" w:lineRule="auto"/>
        <w:ind w:left="142" w:right="118" w:firstLine="0"/>
        <w:rPr>
          <w:rFonts w:ascii="Times New Roman" w:hAnsi="Times New Roman" w:cs="Times New Roman"/>
          <w:color w:val="auto"/>
          <w:sz w:val="24"/>
          <w:szCs w:val="24"/>
        </w:rPr>
      </w:pPr>
      <w:r w:rsidRPr="007569CA">
        <w:rPr>
          <w:rFonts w:ascii="Times New Roman" w:hAnsi="Times New Roman" w:cs="Times New Roman"/>
          <w:color w:val="auto"/>
          <w:sz w:val="24"/>
          <w:szCs w:val="24"/>
        </w:rPr>
        <w:lastRenderedPageBreak/>
        <w:t>осуществлять подведение под понятие на основе распознавания объектов, выделения существенных признаков и их синтеза;</w:t>
      </w:r>
    </w:p>
    <w:p w:rsidR="007569CA" w:rsidRPr="007569CA" w:rsidRDefault="007569CA" w:rsidP="00B94630">
      <w:pPr>
        <w:pStyle w:val="afff"/>
        <w:numPr>
          <w:ilvl w:val="0"/>
          <w:numId w:val="17"/>
        </w:numPr>
        <w:tabs>
          <w:tab w:val="left" w:pos="284"/>
        </w:tabs>
        <w:spacing w:line="240" w:lineRule="auto"/>
        <w:ind w:left="142" w:right="118" w:firstLine="0"/>
        <w:rPr>
          <w:rFonts w:ascii="Times New Roman" w:hAnsi="Times New Roman" w:cs="Times New Roman"/>
          <w:color w:val="auto"/>
          <w:sz w:val="24"/>
          <w:szCs w:val="24"/>
        </w:rPr>
      </w:pPr>
      <w:r w:rsidRPr="007569CA">
        <w:rPr>
          <w:rFonts w:ascii="Times New Roman" w:hAnsi="Times New Roman" w:cs="Times New Roman"/>
          <w:color w:val="auto"/>
          <w:sz w:val="24"/>
          <w:szCs w:val="24"/>
        </w:rPr>
        <w:t>устанавливать аналогии;</w:t>
      </w:r>
    </w:p>
    <w:p w:rsidR="007569CA" w:rsidRPr="007569CA" w:rsidRDefault="007569CA" w:rsidP="00B94630">
      <w:pPr>
        <w:pStyle w:val="afff"/>
        <w:numPr>
          <w:ilvl w:val="0"/>
          <w:numId w:val="17"/>
        </w:numPr>
        <w:tabs>
          <w:tab w:val="left" w:pos="284"/>
        </w:tabs>
        <w:spacing w:line="240" w:lineRule="auto"/>
        <w:ind w:left="142" w:right="118" w:firstLine="0"/>
        <w:rPr>
          <w:rFonts w:ascii="Times New Roman" w:hAnsi="Times New Roman" w:cs="Times New Roman"/>
          <w:color w:val="auto"/>
          <w:sz w:val="24"/>
          <w:szCs w:val="24"/>
        </w:rPr>
      </w:pPr>
      <w:r w:rsidRPr="007569CA">
        <w:rPr>
          <w:rFonts w:ascii="Times New Roman" w:hAnsi="Times New Roman" w:cs="Times New Roman"/>
          <w:color w:val="auto"/>
          <w:sz w:val="24"/>
          <w:szCs w:val="24"/>
        </w:rPr>
        <w:t>владеть рядом общих приемов решения задач.</w:t>
      </w:r>
    </w:p>
    <w:p w:rsidR="007569CA" w:rsidRPr="00F1476B" w:rsidRDefault="007569CA" w:rsidP="00B94630">
      <w:pPr>
        <w:pStyle w:val="affd"/>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Выпускник получит возможность научиться:</w:t>
      </w:r>
    </w:p>
    <w:p w:rsidR="007569CA" w:rsidRPr="00F1476B" w:rsidRDefault="007569CA" w:rsidP="00B94630">
      <w:pPr>
        <w:pStyle w:val="afff"/>
        <w:numPr>
          <w:ilvl w:val="0"/>
          <w:numId w:val="14"/>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осуществлять расширенный поиск информации с использованием ресурсов библиотек и сети Интернет;</w:t>
      </w:r>
    </w:p>
    <w:p w:rsidR="007569CA" w:rsidRPr="00F1476B" w:rsidRDefault="007569CA" w:rsidP="00B94630">
      <w:pPr>
        <w:pStyle w:val="afff"/>
        <w:numPr>
          <w:ilvl w:val="0"/>
          <w:numId w:val="14"/>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записывать, фиксировать информацию об окружающем мире с помощью инструментов ИКТ;</w:t>
      </w:r>
    </w:p>
    <w:p w:rsidR="007569CA" w:rsidRPr="00F1476B" w:rsidRDefault="007569CA" w:rsidP="00B94630">
      <w:pPr>
        <w:pStyle w:val="afff"/>
        <w:numPr>
          <w:ilvl w:val="0"/>
          <w:numId w:val="14"/>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создавать и преобразовывать модели и схемы для решения задач;</w:t>
      </w:r>
    </w:p>
    <w:p w:rsidR="007569CA" w:rsidRPr="00F1476B" w:rsidRDefault="007569CA" w:rsidP="00B94630">
      <w:pPr>
        <w:pStyle w:val="afff"/>
        <w:numPr>
          <w:ilvl w:val="0"/>
          <w:numId w:val="14"/>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осознанно и произвольно строить сообщения в устной и письменной форме;</w:t>
      </w:r>
    </w:p>
    <w:p w:rsidR="007569CA" w:rsidRPr="00F1476B" w:rsidRDefault="007569CA" w:rsidP="00B94630">
      <w:pPr>
        <w:pStyle w:val="afff"/>
        <w:numPr>
          <w:ilvl w:val="0"/>
          <w:numId w:val="14"/>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осуществлять выбор наиболее эффективных способов решения задач в зависимости от конкретных условий;</w:t>
      </w:r>
    </w:p>
    <w:p w:rsidR="007569CA" w:rsidRPr="00F1476B" w:rsidRDefault="007569CA" w:rsidP="00B94630">
      <w:pPr>
        <w:pStyle w:val="afff"/>
        <w:numPr>
          <w:ilvl w:val="0"/>
          <w:numId w:val="14"/>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7569CA" w:rsidRPr="00F1476B" w:rsidRDefault="007569CA" w:rsidP="00B94630">
      <w:pPr>
        <w:pStyle w:val="afff"/>
        <w:numPr>
          <w:ilvl w:val="0"/>
          <w:numId w:val="14"/>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7569CA" w:rsidRPr="00F1476B" w:rsidRDefault="007569CA" w:rsidP="00B94630">
      <w:pPr>
        <w:pStyle w:val="afff"/>
        <w:numPr>
          <w:ilvl w:val="0"/>
          <w:numId w:val="14"/>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строить логическое рассуждение, включающее установление причинно­следственных связей;</w:t>
      </w:r>
    </w:p>
    <w:p w:rsidR="007569CA" w:rsidRPr="00F1476B" w:rsidRDefault="007569CA" w:rsidP="00B94630">
      <w:pPr>
        <w:pStyle w:val="afff"/>
        <w:numPr>
          <w:ilvl w:val="0"/>
          <w:numId w:val="14"/>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произвольно и осознанно владеть общими приемами решения задач.</w:t>
      </w:r>
    </w:p>
    <w:p w:rsidR="007569CA" w:rsidRPr="00E70437" w:rsidRDefault="007569CA" w:rsidP="00B94630">
      <w:pPr>
        <w:pStyle w:val="42"/>
        <w:tabs>
          <w:tab w:val="left" w:pos="284"/>
        </w:tabs>
        <w:spacing w:before="0" w:after="0" w:line="240" w:lineRule="auto"/>
        <w:ind w:left="142" w:right="118"/>
        <w:jc w:val="both"/>
        <w:rPr>
          <w:rFonts w:ascii="Times New Roman" w:hAnsi="Times New Roman" w:cs="Times New Roman"/>
          <w:b/>
          <w:i w:val="0"/>
          <w:iCs w:val="0"/>
          <w:color w:val="auto"/>
          <w:sz w:val="24"/>
          <w:szCs w:val="24"/>
        </w:rPr>
      </w:pPr>
      <w:r w:rsidRPr="00E70437">
        <w:rPr>
          <w:rFonts w:ascii="Times New Roman" w:hAnsi="Times New Roman" w:cs="Times New Roman"/>
          <w:b/>
          <w:i w:val="0"/>
          <w:iCs w:val="0"/>
          <w:color w:val="auto"/>
          <w:sz w:val="24"/>
          <w:szCs w:val="24"/>
        </w:rPr>
        <w:t>Коммуникативные универсальные учебные действия</w:t>
      </w:r>
    </w:p>
    <w:p w:rsidR="007569CA" w:rsidRPr="00F1476B" w:rsidRDefault="007569CA" w:rsidP="00B94630">
      <w:pPr>
        <w:pStyle w:val="affd"/>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Выпускник научится:</w:t>
      </w:r>
    </w:p>
    <w:p w:rsidR="007569CA" w:rsidRPr="007569CA" w:rsidRDefault="007569CA" w:rsidP="00B94630">
      <w:pPr>
        <w:pStyle w:val="afff"/>
        <w:numPr>
          <w:ilvl w:val="0"/>
          <w:numId w:val="15"/>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адекватно использовать коммуникативные, прежде все</w:t>
      </w:r>
      <w:r w:rsidRPr="007569CA">
        <w:rPr>
          <w:rFonts w:ascii="Times New Roman" w:hAnsi="Times New Roman" w:cs="Times New Roman"/>
          <w:color w:val="auto"/>
          <w:sz w:val="24"/>
          <w:szCs w:val="24"/>
        </w:rPr>
        <w:t xml:space="preserve">го </w:t>
      </w:r>
      <w:r w:rsidRPr="00F1476B">
        <w:rPr>
          <w:rFonts w:ascii="Times New Roman" w:hAnsi="Times New Roman" w:cs="Times New Roman"/>
          <w:color w:val="auto"/>
          <w:sz w:val="24"/>
          <w:szCs w:val="24"/>
        </w:rPr>
        <w:t xml:space="preserve">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w:t>
      </w:r>
      <w:r w:rsidRPr="007569CA">
        <w:rPr>
          <w:rFonts w:ascii="Times New Roman" w:hAnsi="Times New Roman" w:cs="Times New Roman"/>
          <w:color w:val="auto"/>
          <w:sz w:val="24"/>
          <w:szCs w:val="24"/>
        </w:rPr>
        <w:t>диалогической формой коммуникации, используя в том чис</w:t>
      </w:r>
      <w:r w:rsidRPr="00F1476B">
        <w:rPr>
          <w:rFonts w:ascii="Times New Roman" w:hAnsi="Times New Roman" w:cs="Times New Roman"/>
          <w:color w:val="auto"/>
          <w:sz w:val="24"/>
          <w:szCs w:val="24"/>
        </w:rPr>
        <w:t>ле средства и инструменты ИКТ и дистанционного обще</w:t>
      </w:r>
      <w:r w:rsidRPr="007569CA">
        <w:rPr>
          <w:rFonts w:ascii="Times New Roman" w:hAnsi="Times New Roman" w:cs="Times New Roman"/>
          <w:color w:val="auto"/>
          <w:sz w:val="24"/>
          <w:szCs w:val="24"/>
        </w:rPr>
        <w:t>ния;</w:t>
      </w:r>
    </w:p>
    <w:p w:rsidR="007569CA" w:rsidRPr="007569CA" w:rsidRDefault="007569CA" w:rsidP="00B94630">
      <w:pPr>
        <w:pStyle w:val="afff"/>
        <w:numPr>
          <w:ilvl w:val="0"/>
          <w:numId w:val="15"/>
        </w:numPr>
        <w:tabs>
          <w:tab w:val="left" w:pos="284"/>
        </w:tabs>
        <w:spacing w:line="240" w:lineRule="auto"/>
        <w:ind w:left="142" w:right="118" w:firstLine="0"/>
        <w:rPr>
          <w:rFonts w:ascii="Times New Roman" w:hAnsi="Times New Roman" w:cs="Times New Roman"/>
          <w:color w:val="auto"/>
          <w:sz w:val="24"/>
          <w:szCs w:val="24"/>
        </w:rPr>
      </w:pPr>
      <w:r w:rsidRPr="007569CA">
        <w:rPr>
          <w:rFonts w:ascii="Times New Roman" w:hAnsi="Times New Roman" w:cs="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7569CA" w:rsidRPr="007569CA" w:rsidRDefault="007569CA" w:rsidP="00B94630">
      <w:pPr>
        <w:pStyle w:val="afff"/>
        <w:numPr>
          <w:ilvl w:val="0"/>
          <w:numId w:val="15"/>
        </w:numPr>
        <w:tabs>
          <w:tab w:val="left" w:pos="284"/>
        </w:tabs>
        <w:spacing w:line="240" w:lineRule="auto"/>
        <w:ind w:left="142" w:right="118" w:firstLine="0"/>
        <w:rPr>
          <w:rFonts w:ascii="Times New Roman" w:hAnsi="Times New Roman" w:cs="Times New Roman"/>
          <w:color w:val="auto"/>
          <w:sz w:val="24"/>
          <w:szCs w:val="24"/>
        </w:rPr>
      </w:pPr>
      <w:r w:rsidRPr="007569CA">
        <w:rPr>
          <w:rFonts w:ascii="Times New Roman" w:hAnsi="Times New Roman" w:cs="Times New Roman"/>
          <w:color w:val="auto"/>
          <w:sz w:val="24"/>
          <w:szCs w:val="24"/>
        </w:rPr>
        <w:t>учитывать разные мнения и стремиться к координации различных позиций в сотрудничестве;</w:t>
      </w:r>
    </w:p>
    <w:p w:rsidR="007569CA" w:rsidRPr="007569CA" w:rsidRDefault="007569CA" w:rsidP="00B94630">
      <w:pPr>
        <w:pStyle w:val="afff"/>
        <w:numPr>
          <w:ilvl w:val="0"/>
          <w:numId w:val="15"/>
        </w:numPr>
        <w:tabs>
          <w:tab w:val="left" w:pos="284"/>
        </w:tabs>
        <w:spacing w:line="240" w:lineRule="auto"/>
        <w:ind w:left="142" w:right="118" w:firstLine="0"/>
        <w:rPr>
          <w:rFonts w:ascii="Times New Roman" w:hAnsi="Times New Roman" w:cs="Times New Roman"/>
          <w:color w:val="auto"/>
          <w:sz w:val="24"/>
          <w:szCs w:val="24"/>
        </w:rPr>
      </w:pPr>
      <w:r w:rsidRPr="007569CA">
        <w:rPr>
          <w:rFonts w:ascii="Times New Roman" w:hAnsi="Times New Roman" w:cs="Times New Roman"/>
          <w:color w:val="auto"/>
          <w:sz w:val="24"/>
          <w:szCs w:val="24"/>
        </w:rPr>
        <w:t>формулировать собственное мнение и позицию;</w:t>
      </w:r>
    </w:p>
    <w:p w:rsidR="007569CA" w:rsidRPr="007569CA" w:rsidRDefault="007569CA" w:rsidP="00B94630">
      <w:pPr>
        <w:pStyle w:val="afff"/>
        <w:numPr>
          <w:ilvl w:val="0"/>
          <w:numId w:val="15"/>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договариваться и приходить к общему решению в со</w:t>
      </w:r>
      <w:r w:rsidRPr="007569CA">
        <w:rPr>
          <w:rFonts w:ascii="Times New Roman" w:hAnsi="Times New Roman" w:cs="Times New Roman"/>
          <w:color w:val="auto"/>
          <w:sz w:val="24"/>
          <w:szCs w:val="24"/>
        </w:rPr>
        <w:t>вместной деятельности, в том числе в ситуации столкновения интересов;</w:t>
      </w:r>
    </w:p>
    <w:p w:rsidR="007569CA" w:rsidRPr="007569CA" w:rsidRDefault="007569CA" w:rsidP="00B94630">
      <w:pPr>
        <w:pStyle w:val="afff"/>
        <w:numPr>
          <w:ilvl w:val="0"/>
          <w:numId w:val="15"/>
        </w:numPr>
        <w:tabs>
          <w:tab w:val="left" w:pos="284"/>
        </w:tabs>
        <w:spacing w:line="240" w:lineRule="auto"/>
        <w:ind w:left="142" w:right="118" w:firstLine="0"/>
        <w:rPr>
          <w:rFonts w:ascii="Times New Roman" w:hAnsi="Times New Roman" w:cs="Times New Roman"/>
          <w:color w:val="auto"/>
          <w:sz w:val="24"/>
          <w:szCs w:val="24"/>
        </w:rPr>
      </w:pPr>
      <w:r w:rsidRPr="007569CA">
        <w:rPr>
          <w:rFonts w:ascii="Times New Roman" w:hAnsi="Times New Roman" w:cs="Times New Roman"/>
          <w:color w:val="auto"/>
          <w:sz w:val="24"/>
          <w:szCs w:val="24"/>
        </w:rPr>
        <w:t>строить понятные для партнера высказывания, учитывающие, что партнер знает и видит, а что нет;</w:t>
      </w:r>
    </w:p>
    <w:p w:rsidR="007569CA" w:rsidRPr="007569CA" w:rsidRDefault="007569CA" w:rsidP="00B94630">
      <w:pPr>
        <w:pStyle w:val="afff"/>
        <w:numPr>
          <w:ilvl w:val="0"/>
          <w:numId w:val="15"/>
        </w:numPr>
        <w:tabs>
          <w:tab w:val="left" w:pos="284"/>
        </w:tabs>
        <w:spacing w:line="240" w:lineRule="auto"/>
        <w:ind w:left="142" w:right="118" w:firstLine="0"/>
        <w:rPr>
          <w:rFonts w:ascii="Times New Roman" w:hAnsi="Times New Roman" w:cs="Times New Roman"/>
          <w:color w:val="auto"/>
          <w:sz w:val="24"/>
          <w:szCs w:val="24"/>
        </w:rPr>
      </w:pPr>
      <w:r w:rsidRPr="007569CA">
        <w:rPr>
          <w:rFonts w:ascii="Times New Roman" w:hAnsi="Times New Roman" w:cs="Times New Roman"/>
          <w:color w:val="auto"/>
          <w:sz w:val="24"/>
          <w:szCs w:val="24"/>
        </w:rPr>
        <w:t>задавать вопросы;</w:t>
      </w:r>
    </w:p>
    <w:p w:rsidR="007569CA" w:rsidRPr="007569CA" w:rsidRDefault="007569CA" w:rsidP="00B94630">
      <w:pPr>
        <w:pStyle w:val="afff"/>
        <w:numPr>
          <w:ilvl w:val="0"/>
          <w:numId w:val="15"/>
        </w:numPr>
        <w:tabs>
          <w:tab w:val="left" w:pos="284"/>
        </w:tabs>
        <w:spacing w:line="240" w:lineRule="auto"/>
        <w:ind w:left="142" w:right="118" w:firstLine="0"/>
        <w:rPr>
          <w:rFonts w:ascii="Times New Roman" w:hAnsi="Times New Roman" w:cs="Times New Roman"/>
          <w:color w:val="auto"/>
          <w:sz w:val="24"/>
          <w:szCs w:val="24"/>
        </w:rPr>
      </w:pPr>
      <w:r w:rsidRPr="007569CA">
        <w:rPr>
          <w:rFonts w:ascii="Times New Roman" w:hAnsi="Times New Roman" w:cs="Times New Roman"/>
          <w:color w:val="auto"/>
          <w:sz w:val="24"/>
          <w:szCs w:val="24"/>
        </w:rPr>
        <w:t>контролировать действия партнера;</w:t>
      </w:r>
    </w:p>
    <w:p w:rsidR="007569CA" w:rsidRPr="007569CA" w:rsidRDefault="007569CA" w:rsidP="00B94630">
      <w:pPr>
        <w:pStyle w:val="afff"/>
        <w:numPr>
          <w:ilvl w:val="0"/>
          <w:numId w:val="15"/>
        </w:numPr>
        <w:tabs>
          <w:tab w:val="left" w:pos="284"/>
        </w:tabs>
        <w:spacing w:line="240" w:lineRule="auto"/>
        <w:ind w:left="142" w:right="118" w:firstLine="0"/>
        <w:rPr>
          <w:rFonts w:ascii="Times New Roman" w:hAnsi="Times New Roman" w:cs="Times New Roman"/>
          <w:color w:val="auto"/>
          <w:sz w:val="24"/>
          <w:szCs w:val="24"/>
        </w:rPr>
      </w:pPr>
      <w:r w:rsidRPr="007569CA">
        <w:rPr>
          <w:rFonts w:ascii="Times New Roman" w:hAnsi="Times New Roman" w:cs="Times New Roman"/>
          <w:color w:val="auto"/>
          <w:sz w:val="24"/>
          <w:szCs w:val="24"/>
        </w:rPr>
        <w:t>использовать речь для регуляции своего действия;</w:t>
      </w:r>
    </w:p>
    <w:p w:rsidR="007569CA" w:rsidRPr="00F1476B" w:rsidRDefault="007569CA" w:rsidP="00B94630">
      <w:pPr>
        <w:pStyle w:val="afff"/>
        <w:numPr>
          <w:ilvl w:val="0"/>
          <w:numId w:val="15"/>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 xml:space="preserve">адекватно использовать речевые средства для решения </w:t>
      </w:r>
      <w:r w:rsidRPr="007569CA">
        <w:rPr>
          <w:rFonts w:ascii="Times New Roman" w:hAnsi="Times New Roman" w:cs="Times New Roman"/>
          <w:color w:val="auto"/>
          <w:sz w:val="24"/>
          <w:szCs w:val="24"/>
        </w:rPr>
        <w:t>различных коммуникативных задач, строить монологическое высказывание, владеть диалогической формой речи.</w:t>
      </w:r>
    </w:p>
    <w:p w:rsidR="007569CA" w:rsidRPr="00F1476B" w:rsidRDefault="007569CA" w:rsidP="00B94630">
      <w:pPr>
        <w:pStyle w:val="affd"/>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Выпускник получит возможность научиться:</w:t>
      </w:r>
    </w:p>
    <w:p w:rsidR="007569CA" w:rsidRPr="00F1476B" w:rsidRDefault="007569CA" w:rsidP="00B94630">
      <w:pPr>
        <w:pStyle w:val="afff"/>
        <w:numPr>
          <w:ilvl w:val="0"/>
          <w:numId w:val="16"/>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учитывать и координировать в сотрудничестве позиции других людей, отличные от собственной;</w:t>
      </w:r>
    </w:p>
    <w:p w:rsidR="007569CA" w:rsidRPr="00F1476B" w:rsidRDefault="007569CA" w:rsidP="00B94630">
      <w:pPr>
        <w:pStyle w:val="afff"/>
        <w:numPr>
          <w:ilvl w:val="0"/>
          <w:numId w:val="16"/>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учитывать разные мнения и интересы и обосновывать собственную позицию;</w:t>
      </w:r>
    </w:p>
    <w:p w:rsidR="007569CA" w:rsidRPr="00F1476B" w:rsidRDefault="007569CA" w:rsidP="00B94630">
      <w:pPr>
        <w:pStyle w:val="afff"/>
        <w:numPr>
          <w:ilvl w:val="0"/>
          <w:numId w:val="16"/>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понимать относительность мнений и подходов к решению проблемы;</w:t>
      </w:r>
    </w:p>
    <w:p w:rsidR="007569CA" w:rsidRPr="00F1476B" w:rsidRDefault="007569CA" w:rsidP="00B94630">
      <w:pPr>
        <w:pStyle w:val="afff"/>
        <w:numPr>
          <w:ilvl w:val="0"/>
          <w:numId w:val="16"/>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7569CA" w:rsidRPr="00F1476B" w:rsidRDefault="007569CA" w:rsidP="00B94630">
      <w:pPr>
        <w:pStyle w:val="afff"/>
        <w:numPr>
          <w:ilvl w:val="0"/>
          <w:numId w:val="16"/>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продуктивно содействовать разрешению конфликтов на основе учета интересов и позиций всех участников;</w:t>
      </w:r>
    </w:p>
    <w:p w:rsidR="007569CA" w:rsidRPr="00F1476B" w:rsidRDefault="007569CA" w:rsidP="00B94630">
      <w:pPr>
        <w:pStyle w:val="afff"/>
        <w:numPr>
          <w:ilvl w:val="0"/>
          <w:numId w:val="16"/>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lastRenderedPageBreak/>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7569CA" w:rsidRPr="00F1476B" w:rsidRDefault="007569CA" w:rsidP="00B94630">
      <w:pPr>
        <w:pStyle w:val="afff"/>
        <w:numPr>
          <w:ilvl w:val="0"/>
          <w:numId w:val="16"/>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задавать вопросы, необходимые для организации собственной деятельности и сотрудничества с партнером;</w:t>
      </w:r>
    </w:p>
    <w:p w:rsidR="007569CA" w:rsidRPr="00F1476B" w:rsidRDefault="007569CA" w:rsidP="00B94630">
      <w:pPr>
        <w:pStyle w:val="afff"/>
        <w:numPr>
          <w:ilvl w:val="0"/>
          <w:numId w:val="16"/>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осуществлять взаимный контроль и оказывать в сотрудничестве необходимую взаимопомощь;</w:t>
      </w:r>
    </w:p>
    <w:p w:rsidR="007569CA" w:rsidRPr="00F1476B" w:rsidRDefault="007569CA" w:rsidP="00B94630">
      <w:pPr>
        <w:pStyle w:val="afff"/>
        <w:numPr>
          <w:ilvl w:val="0"/>
          <w:numId w:val="16"/>
        </w:numPr>
        <w:tabs>
          <w:tab w:val="left" w:pos="284"/>
        </w:tabs>
        <w:spacing w:line="240" w:lineRule="auto"/>
        <w:ind w:left="142" w:right="118" w:firstLine="0"/>
        <w:rPr>
          <w:rFonts w:ascii="Times New Roman" w:hAnsi="Times New Roman"/>
          <w:i/>
          <w:iCs/>
          <w:color w:val="auto"/>
        </w:rPr>
      </w:pPr>
      <w:r w:rsidRPr="00F1476B">
        <w:rPr>
          <w:rFonts w:ascii="Times New Roman" w:hAnsi="Times New Roman" w:cs="Times New Roman"/>
          <w:color w:val="auto"/>
          <w:sz w:val="24"/>
          <w:szCs w:val="24"/>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bookmarkStart w:id="1" w:name="_Toc288394059"/>
      <w:bookmarkStart w:id="2" w:name="_Toc288410526"/>
      <w:bookmarkStart w:id="3" w:name="_Toc288410655"/>
      <w:bookmarkStart w:id="4" w:name="_Toc424564301"/>
      <w:r w:rsidR="00E70437" w:rsidRPr="00F1476B">
        <w:rPr>
          <w:rFonts w:ascii="Times New Roman" w:hAnsi="Times New Roman"/>
          <w:i/>
          <w:iCs/>
          <w:color w:val="auto"/>
        </w:rPr>
        <w:t xml:space="preserve"> </w:t>
      </w:r>
    </w:p>
    <w:p w:rsidR="007569CA" w:rsidRPr="00E70437" w:rsidRDefault="007569CA" w:rsidP="00B94630">
      <w:pPr>
        <w:pStyle w:val="afff2"/>
        <w:tabs>
          <w:tab w:val="left" w:pos="284"/>
        </w:tabs>
        <w:spacing w:after="0" w:line="240" w:lineRule="auto"/>
        <w:ind w:left="142" w:right="118" w:firstLine="0"/>
        <w:jc w:val="both"/>
        <w:outlineLvl w:val="1"/>
        <w:rPr>
          <w:rFonts w:ascii="Times New Roman" w:eastAsia="Times New Roman" w:hAnsi="Times New Roman"/>
          <w:b/>
          <w:i w:val="0"/>
          <w:iCs w:val="0"/>
          <w:color w:val="auto"/>
          <w:spacing w:val="0"/>
          <w:lang w:val="ru-RU" w:eastAsia="ru-RU" w:bidi="ar-SA"/>
        </w:rPr>
      </w:pPr>
      <w:r w:rsidRPr="00E70437">
        <w:rPr>
          <w:rFonts w:ascii="Times New Roman" w:eastAsia="Times New Roman" w:hAnsi="Times New Roman"/>
          <w:b/>
          <w:i w:val="0"/>
          <w:iCs w:val="0"/>
          <w:color w:val="auto"/>
          <w:spacing w:val="0"/>
          <w:lang w:val="ru-RU" w:eastAsia="ru-RU" w:bidi="ar-SA"/>
        </w:rPr>
        <w:t>Чтение. Работа с текстом (метапредметные результаты)</w:t>
      </w:r>
      <w:bookmarkEnd w:id="1"/>
      <w:bookmarkEnd w:id="2"/>
      <w:bookmarkEnd w:id="3"/>
      <w:bookmarkEnd w:id="4"/>
    </w:p>
    <w:p w:rsidR="007569CA" w:rsidRPr="00F1476B" w:rsidRDefault="007569CA" w:rsidP="00B94630">
      <w:pPr>
        <w:tabs>
          <w:tab w:val="left" w:pos="142"/>
          <w:tab w:val="left" w:pos="284"/>
          <w:tab w:val="left" w:leader="dot" w:pos="624"/>
        </w:tabs>
        <w:ind w:left="142" w:right="118" w:firstLine="142"/>
        <w:contextualSpacing/>
        <w:jc w:val="both"/>
        <w:rPr>
          <w:rFonts w:eastAsia="Times New Roman" w:cs="Times New Roman"/>
          <w:kern w:val="0"/>
          <w:lang w:eastAsia="ru-RU" w:bidi="ar-SA"/>
        </w:rPr>
      </w:pPr>
      <w:r w:rsidRPr="00F1476B">
        <w:rPr>
          <w:rFonts w:eastAsia="Times New Roman" w:cs="Times New Roman"/>
          <w:kern w:val="0"/>
          <w:lang w:eastAsia="ru-RU" w:bidi="ar-SA"/>
        </w:rPr>
        <w:t>В результате изучения данного курса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7569CA" w:rsidRPr="00F1476B" w:rsidRDefault="007569CA" w:rsidP="00B94630">
      <w:pPr>
        <w:tabs>
          <w:tab w:val="left" w:pos="142"/>
          <w:tab w:val="left" w:pos="284"/>
          <w:tab w:val="left" w:leader="dot" w:pos="624"/>
        </w:tabs>
        <w:ind w:left="142" w:right="118" w:firstLine="142"/>
        <w:contextualSpacing/>
        <w:jc w:val="both"/>
        <w:rPr>
          <w:rFonts w:eastAsia="Times New Roman" w:cs="Times New Roman"/>
          <w:kern w:val="0"/>
          <w:lang w:eastAsia="ru-RU" w:bidi="ar-SA"/>
        </w:rPr>
      </w:pPr>
      <w:r w:rsidRPr="00F1476B">
        <w:rPr>
          <w:rFonts w:eastAsia="Times New Roman" w:cs="Times New Roman"/>
          <w:kern w:val="0"/>
          <w:lang w:eastAsia="ru-RU" w:bidi="ar-SA"/>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7569CA" w:rsidRPr="00E70437" w:rsidRDefault="007569CA" w:rsidP="00B94630">
      <w:pPr>
        <w:pStyle w:val="Zag3"/>
        <w:tabs>
          <w:tab w:val="left" w:pos="142"/>
          <w:tab w:val="left" w:pos="284"/>
          <w:tab w:val="left" w:leader="dot" w:pos="624"/>
        </w:tabs>
        <w:spacing w:after="0" w:line="240" w:lineRule="auto"/>
        <w:ind w:left="142" w:right="118" w:firstLine="142"/>
        <w:contextualSpacing/>
        <w:jc w:val="both"/>
        <w:rPr>
          <w:i w:val="0"/>
          <w:iCs w:val="0"/>
          <w:color w:val="auto"/>
          <w:lang w:val="ru-RU"/>
        </w:rPr>
      </w:pPr>
      <w:r w:rsidRPr="009257AA">
        <w:rPr>
          <w:i w:val="0"/>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7569CA" w:rsidRPr="00F1476B" w:rsidRDefault="007569CA" w:rsidP="00B94630">
      <w:pPr>
        <w:pStyle w:val="42"/>
        <w:tabs>
          <w:tab w:val="left" w:pos="284"/>
        </w:tabs>
        <w:spacing w:before="0" w:after="0" w:line="240" w:lineRule="auto"/>
        <w:ind w:left="142" w:right="118" w:firstLine="142"/>
        <w:contextualSpacing/>
        <w:jc w:val="both"/>
        <w:rPr>
          <w:rFonts w:ascii="Times New Roman" w:hAnsi="Times New Roman" w:cs="Times New Roman"/>
          <w:i w:val="0"/>
          <w:iCs w:val="0"/>
          <w:color w:val="auto"/>
          <w:sz w:val="24"/>
          <w:szCs w:val="24"/>
        </w:rPr>
      </w:pPr>
      <w:r w:rsidRPr="00F1476B">
        <w:rPr>
          <w:rFonts w:ascii="Times New Roman" w:hAnsi="Times New Roman" w:cs="Times New Roman"/>
          <w:i w:val="0"/>
          <w:iCs w:val="0"/>
          <w:color w:val="auto"/>
          <w:sz w:val="24"/>
          <w:szCs w:val="24"/>
        </w:rPr>
        <w:t>Работа с текстом: поиск информации и понимание прочитанного</w:t>
      </w:r>
    </w:p>
    <w:p w:rsidR="007569CA" w:rsidRPr="00F1476B" w:rsidRDefault="007569CA" w:rsidP="00B94630">
      <w:pPr>
        <w:pStyle w:val="affd"/>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Выпускник научится:</w:t>
      </w:r>
    </w:p>
    <w:p w:rsidR="007569CA" w:rsidRPr="007569CA" w:rsidRDefault="007569CA" w:rsidP="00B94630">
      <w:pPr>
        <w:pStyle w:val="afff"/>
        <w:numPr>
          <w:ilvl w:val="0"/>
          <w:numId w:val="18"/>
        </w:numPr>
        <w:tabs>
          <w:tab w:val="left" w:pos="284"/>
        </w:tabs>
        <w:spacing w:line="240" w:lineRule="auto"/>
        <w:ind w:left="142" w:right="118" w:firstLine="0"/>
        <w:rPr>
          <w:rFonts w:ascii="Times New Roman" w:hAnsi="Times New Roman" w:cs="Times New Roman"/>
          <w:color w:val="auto"/>
          <w:sz w:val="24"/>
          <w:szCs w:val="24"/>
        </w:rPr>
      </w:pPr>
      <w:r w:rsidRPr="007569CA">
        <w:rPr>
          <w:rFonts w:ascii="Times New Roman" w:hAnsi="Times New Roman" w:cs="Times New Roman"/>
          <w:color w:val="auto"/>
          <w:sz w:val="24"/>
          <w:szCs w:val="24"/>
        </w:rPr>
        <w:t>находить в тексте конкретные сведения, факты, заданные в явном виде;</w:t>
      </w:r>
    </w:p>
    <w:p w:rsidR="007569CA" w:rsidRPr="007569CA" w:rsidRDefault="007569CA" w:rsidP="00B94630">
      <w:pPr>
        <w:pStyle w:val="afff"/>
        <w:numPr>
          <w:ilvl w:val="0"/>
          <w:numId w:val="18"/>
        </w:numPr>
        <w:tabs>
          <w:tab w:val="left" w:pos="284"/>
        </w:tabs>
        <w:spacing w:line="240" w:lineRule="auto"/>
        <w:ind w:left="142" w:right="118" w:firstLine="0"/>
        <w:rPr>
          <w:rFonts w:ascii="Times New Roman" w:hAnsi="Times New Roman" w:cs="Times New Roman"/>
          <w:color w:val="auto"/>
          <w:sz w:val="24"/>
          <w:szCs w:val="24"/>
        </w:rPr>
      </w:pPr>
      <w:r w:rsidRPr="007569CA">
        <w:rPr>
          <w:rFonts w:ascii="Times New Roman" w:hAnsi="Times New Roman" w:cs="Times New Roman"/>
          <w:color w:val="auto"/>
          <w:sz w:val="24"/>
          <w:szCs w:val="24"/>
        </w:rPr>
        <w:t>определять тему и главную мысль текста;</w:t>
      </w:r>
    </w:p>
    <w:p w:rsidR="007569CA" w:rsidRPr="00F1476B" w:rsidRDefault="007569CA" w:rsidP="00B94630">
      <w:pPr>
        <w:pStyle w:val="afff"/>
        <w:numPr>
          <w:ilvl w:val="0"/>
          <w:numId w:val="18"/>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делить тексты на смысловые части, составлять план текста;</w:t>
      </w:r>
    </w:p>
    <w:p w:rsidR="007569CA" w:rsidRPr="007569CA" w:rsidRDefault="007569CA" w:rsidP="00B94630">
      <w:pPr>
        <w:pStyle w:val="afff"/>
        <w:numPr>
          <w:ilvl w:val="0"/>
          <w:numId w:val="18"/>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вычленять содержащиеся в тексте основные события и</w:t>
      </w:r>
      <w:r w:rsidRPr="00F1476B">
        <w:rPr>
          <w:rFonts w:ascii="Times New Roman" w:hAnsi="Times New Roman" w:cs="Times New Roman"/>
          <w:color w:val="auto"/>
          <w:sz w:val="24"/>
          <w:szCs w:val="24"/>
        </w:rPr>
        <w:br/>
        <w:t>устанавливать их последовательность; упорядочивать инфор</w:t>
      </w:r>
      <w:r w:rsidRPr="007569CA">
        <w:rPr>
          <w:rFonts w:ascii="Times New Roman" w:hAnsi="Times New Roman" w:cs="Times New Roman"/>
          <w:color w:val="auto"/>
          <w:sz w:val="24"/>
          <w:szCs w:val="24"/>
        </w:rPr>
        <w:t>мацию по заданному основанию;</w:t>
      </w:r>
    </w:p>
    <w:p w:rsidR="007569CA" w:rsidRPr="007569CA" w:rsidRDefault="007569CA" w:rsidP="00B94630">
      <w:pPr>
        <w:pStyle w:val="afff"/>
        <w:numPr>
          <w:ilvl w:val="0"/>
          <w:numId w:val="18"/>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 xml:space="preserve">сравнивать между собой объекты, описанные в тексте, </w:t>
      </w:r>
      <w:r w:rsidRPr="007569CA">
        <w:rPr>
          <w:rFonts w:ascii="Times New Roman" w:hAnsi="Times New Roman" w:cs="Times New Roman"/>
          <w:color w:val="auto"/>
          <w:sz w:val="24"/>
          <w:szCs w:val="24"/>
        </w:rPr>
        <w:t>выделяя 2—3 существенных признака;</w:t>
      </w:r>
    </w:p>
    <w:p w:rsidR="007569CA" w:rsidRPr="00F1476B" w:rsidRDefault="007569CA" w:rsidP="00B94630">
      <w:pPr>
        <w:pStyle w:val="afff"/>
        <w:numPr>
          <w:ilvl w:val="0"/>
          <w:numId w:val="18"/>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rsidR="007569CA" w:rsidRPr="007569CA" w:rsidRDefault="007569CA" w:rsidP="00B94630">
      <w:pPr>
        <w:pStyle w:val="afff"/>
        <w:numPr>
          <w:ilvl w:val="0"/>
          <w:numId w:val="18"/>
        </w:numPr>
        <w:tabs>
          <w:tab w:val="left" w:pos="284"/>
        </w:tabs>
        <w:spacing w:line="240" w:lineRule="auto"/>
        <w:ind w:left="142" w:right="118" w:firstLine="0"/>
        <w:rPr>
          <w:rFonts w:ascii="Times New Roman" w:hAnsi="Times New Roman" w:cs="Times New Roman"/>
          <w:color w:val="auto"/>
          <w:sz w:val="24"/>
          <w:szCs w:val="24"/>
        </w:rPr>
      </w:pPr>
      <w:r w:rsidRPr="007569CA">
        <w:rPr>
          <w:rFonts w:ascii="Times New Roman" w:hAnsi="Times New Roman" w:cs="Times New Roman"/>
          <w:color w:val="auto"/>
          <w:sz w:val="24"/>
          <w:szCs w:val="24"/>
        </w:rPr>
        <w:t>понимать информацию, представленную разными способами: словесно, в виде таблицы, схемы, диаграммы;</w:t>
      </w:r>
    </w:p>
    <w:p w:rsidR="007569CA" w:rsidRPr="007569CA" w:rsidRDefault="007569CA" w:rsidP="00B94630">
      <w:pPr>
        <w:pStyle w:val="afff"/>
        <w:numPr>
          <w:ilvl w:val="0"/>
          <w:numId w:val="18"/>
        </w:numPr>
        <w:tabs>
          <w:tab w:val="left" w:pos="284"/>
        </w:tabs>
        <w:spacing w:line="240" w:lineRule="auto"/>
        <w:ind w:left="142" w:right="118" w:firstLine="0"/>
        <w:rPr>
          <w:rFonts w:ascii="Times New Roman" w:hAnsi="Times New Roman" w:cs="Times New Roman"/>
          <w:color w:val="auto"/>
          <w:sz w:val="24"/>
          <w:szCs w:val="24"/>
        </w:rPr>
      </w:pPr>
      <w:r w:rsidRPr="007569CA">
        <w:rPr>
          <w:rFonts w:ascii="Times New Roman" w:hAnsi="Times New Roman" w:cs="Times New Roman"/>
          <w:color w:val="auto"/>
          <w:sz w:val="24"/>
          <w:szCs w:val="24"/>
        </w:rPr>
        <w:t>понимать текст, опираясь не только на содержащуюся в нем информацию, но и на жанр, структуру, выразительные средства текста;</w:t>
      </w:r>
    </w:p>
    <w:p w:rsidR="007569CA" w:rsidRPr="007569CA" w:rsidRDefault="007569CA" w:rsidP="00B94630">
      <w:pPr>
        <w:pStyle w:val="afff"/>
        <w:numPr>
          <w:ilvl w:val="0"/>
          <w:numId w:val="18"/>
        </w:numPr>
        <w:tabs>
          <w:tab w:val="left" w:pos="284"/>
        </w:tabs>
        <w:spacing w:line="240" w:lineRule="auto"/>
        <w:ind w:left="142" w:right="118" w:firstLine="0"/>
        <w:rPr>
          <w:rFonts w:ascii="Times New Roman" w:hAnsi="Times New Roman" w:cs="Times New Roman"/>
          <w:color w:val="auto"/>
          <w:sz w:val="24"/>
          <w:szCs w:val="24"/>
        </w:rPr>
      </w:pPr>
      <w:r w:rsidRPr="007569CA">
        <w:rPr>
          <w:rFonts w:ascii="Times New Roman" w:hAnsi="Times New Roman" w:cs="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7569CA" w:rsidRPr="007569CA" w:rsidRDefault="007569CA" w:rsidP="00B94630">
      <w:pPr>
        <w:pStyle w:val="afff"/>
        <w:numPr>
          <w:ilvl w:val="0"/>
          <w:numId w:val="18"/>
        </w:numPr>
        <w:tabs>
          <w:tab w:val="left" w:pos="284"/>
        </w:tabs>
        <w:spacing w:line="240" w:lineRule="auto"/>
        <w:ind w:left="142" w:right="118" w:firstLine="0"/>
        <w:rPr>
          <w:rFonts w:ascii="Times New Roman" w:hAnsi="Times New Roman" w:cs="Times New Roman"/>
          <w:color w:val="auto"/>
          <w:sz w:val="24"/>
          <w:szCs w:val="24"/>
        </w:rPr>
      </w:pPr>
      <w:r w:rsidRPr="007569CA">
        <w:rPr>
          <w:rFonts w:ascii="Times New Roman" w:hAnsi="Times New Roman" w:cs="Times New Roman"/>
          <w:color w:val="auto"/>
          <w:sz w:val="24"/>
          <w:szCs w:val="24"/>
        </w:rPr>
        <w:t>ориентироваться в соответствующих возрасту словарях и справочниках.</w:t>
      </w:r>
    </w:p>
    <w:p w:rsidR="007569CA" w:rsidRPr="00F1476B" w:rsidRDefault="007569CA" w:rsidP="00B94630">
      <w:pPr>
        <w:pStyle w:val="affd"/>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Выпускник получит возможность научиться:</w:t>
      </w:r>
    </w:p>
    <w:p w:rsidR="007569CA" w:rsidRPr="00F1476B" w:rsidRDefault="007569CA" w:rsidP="00B94630">
      <w:pPr>
        <w:pStyle w:val="afff"/>
        <w:numPr>
          <w:ilvl w:val="0"/>
          <w:numId w:val="19"/>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использовать формальные элементы текста (например,</w:t>
      </w:r>
      <w:r w:rsidRPr="00F1476B">
        <w:rPr>
          <w:rFonts w:ascii="Times New Roman" w:hAnsi="Times New Roman" w:cs="Times New Roman"/>
          <w:color w:val="auto"/>
          <w:sz w:val="24"/>
          <w:szCs w:val="24"/>
        </w:rPr>
        <w:br/>
        <w:t>подзаголовки, сноски) для поиска нужной информации;</w:t>
      </w:r>
    </w:p>
    <w:p w:rsidR="007569CA" w:rsidRPr="00F1476B" w:rsidRDefault="007569CA" w:rsidP="00B94630">
      <w:pPr>
        <w:pStyle w:val="afff"/>
        <w:numPr>
          <w:ilvl w:val="0"/>
          <w:numId w:val="19"/>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работать с несколькими источниками информации;</w:t>
      </w:r>
    </w:p>
    <w:p w:rsidR="007569CA" w:rsidRPr="00F1476B" w:rsidRDefault="007569CA" w:rsidP="00B94630">
      <w:pPr>
        <w:pStyle w:val="afff"/>
        <w:numPr>
          <w:ilvl w:val="0"/>
          <w:numId w:val="19"/>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lastRenderedPageBreak/>
        <w:t>сопоставлять информацию, полученную из нескольких источников.</w:t>
      </w:r>
    </w:p>
    <w:p w:rsidR="007569CA" w:rsidRPr="00F1476B" w:rsidRDefault="007569CA" w:rsidP="00B94630">
      <w:pPr>
        <w:pStyle w:val="42"/>
        <w:tabs>
          <w:tab w:val="left" w:pos="284"/>
        </w:tabs>
        <w:spacing w:before="0" w:after="0" w:line="240" w:lineRule="auto"/>
        <w:ind w:left="142" w:right="118"/>
        <w:jc w:val="both"/>
        <w:rPr>
          <w:rFonts w:ascii="Times New Roman" w:hAnsi="Times New Roman" w:cs="Times New Roman"/>
          <w:i w:val="0"/>
          <w:iCs w:val="0"/>
          <w:color w:val="auto"/>
          <w:sz w:val="24"/>
          <w:szCs w:val="24"/>
        </w:rPr>
      </w:pPr>
      <w:r w:rsidRPr="00F1476B">
        <w:rPr>
          <w:rFonts w:ascii="Times New Roman" w:hAnsi="Times New Roman" w:cs="Times New Roman"/>
          <w:i w:val="0"/>
          <w:iCs w:val="0"/>
          <w:color w:val="auto"/>
          <w:sz w:val="24"/>
          <w:szCs w:val="24"/>
        </w:rPr>
        <w:t>Работа с текстом: преобразование и интерпретация информации</w:t>
      </w:r>
    </w:p>
    <w:p w:rsidR="007569CA" w:rsidRPr="00F1476B" w:rsidRDefault="007569CA" w:rsidP="00B94630">
      <w:pPr>
        <w:pStyle w:val="affd"/>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Выпускник научится:</w:t>
      </w:r>
    </w:p>
    <w:p w:rsidR="007569CA" w:rsidRPr="00F1476B" w:rsidRDefault="007569CA" w:rsidP="00B94630">
      <w:pPr>
        <w:pStyle w:val="afff"/>
        <w:numPr>
          <w:ilvl w:val="0"/>
          <w:numId w:val="20"/>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пересказывать текст подробно и сжато, устно и письменно;</w:t>
      </w:r>
    </w:p>
    <w:p w:rsidR="007569CA" w:rsidRPr="007569CA" w:rsidRDefault="007569CA" w:rsidP="00B94630">
      <w:pPr>
        <w:pStyle w:val="afff"/>
        <w:numPr>
          <w:ilvl w:val="0"/>
          <w:numId w:val="20"/>
        </w:numPr>
        <w:tabs>
          <w:tab w:val="left" w:pos="284"/>
        </w:tabs>
        <w:spacing w:line="240" w:lineRule="auto"/>
        <w:ind w:left="142" w:right="118" w:firstLine="0"/>
        <w:rPr>
          <w:rFonts w:ascii="Times New Roman" w:hAnsi="Times New Roman" w:cs="Times New Roman"/>
          <w:color w:val="auto"/>
          <w:sz w:val="24"/>
          <w:szCs w:val="24"/>
        </w:rPr>
      </w:pPr>
      <w:r w:rsidRPr="007569CA">
        <w:rPr>
          <w:rFonts w:ascii="Times New Roman" w:hAnsi="Times New Roman" w:cs="Times New Roman"/>
          <w:color w:val="auto"/>
          <w:sz w:val="24"/>
          <w:szCs w:val="24"/>
        </w:rPr>
        <w:t>соотносить факты с общей идеей текста, устанавливать простые связи, не показанные в тексте напрямую;</w:t>
      </w:r>
    </w:p>
    <w:p w:rsidR="007569CA" w:rsidRPr="007569CA" w:rsidRDefault="007569CA" w:rsidP="00B94630">
      <w:pPr>
        <w:pStyle w:val="afff"/>
        <w:numPr>
          <w:ilvl w:val="0"/>
          <w:numId w:val="20"/>
        </w:numPr>
        <w:tabs>
          <w:tab w:val="left" w:pos="284"/>
        </w:tabs>
        <w:spacing w:line="240" w:lineRule="auto"/>
        <w:ind w:left="142" w:right="118" w:firstLine="0"/>
        <w:rPr>
          <w:rFonts w:ascii="Times New Roman" w:hAnsi="Times New Roman" w:cs="Times New Roman"/>
          <w:color w:val="auto"/>
          <w:sz w:val="24"/>
          <w:szCs w:val="24"/>
        </w:rPr>
      </w:pPr>
      <w:r w:rsidRPr="007569CA">
        <w:rPr>
          <w:rFonts w:ascii="Times New Roman" w:hAnsi="Times New Roman" w:cs="Times New Roman"/>
          <w:color w:val="auto"/>
          <w:sz w:val="24"/>
          <w:szCs w:val="24"/>
        </w:rPr>
        <w:t>формулировать несложные выводы, основываясь на тексте; находить аргументы, подтверждающие вывод;</w:t>
      </w:r>
    </w:p>
    <w:p w:rsidR="007569CA" w:rsidRPr="007569CA" w:rsidRDefault="007569CA" w:rsidP="00B94630">
      <w:pPr>
        <w:pStyle w:val="afff"/>
        <w:numPr>
          <w:ilvl w:val="0"/>
          <w:numId w:val="20"/>
        </w:numPr>
        <w:tabs>
          <w:tab w:val="left" w:pos="284"/>
        </w:tabs>
        <w:spacing w:line="240" w:lineRule="auto"/>
        <w:ind w:left="142" w:right="118" w:firstLine="0"/>
        <w:rPr>
          <w:rFonts w:ascii="Times New Roman" w:hAnsi="Times New Roman" w:cs="Times New Roman"/>
          <w:color w:val="auto"/>
          <w:sz w:val="24"/>
          <w:szCs w:val="24"/>
        </w:rPr>
      </w:pPr>
      <w:r w:rsidRPr="007569CA">
        <w:rPr>
          <w:rFonts w:ascii="Times New Roman" w:hAnsi="Times New Roman" w:cs="Times New Roman"/>
          <w:color w:val="auto"/>
          <w:sz w:val="24"/>
          <w:szCs w:val="24"/>
        </w:rPr>
        <w:t>сопоставлять и обобщать содержащуюся в разных частях текста информацию;</w:t>
      </w:r>
    </w:p>
    <w:p w:rsidR="007569CA" w:rsidRPr="007569CA" w:rsidRDefault="007569CA" w:rsidP="00B94630">
      <w:pPr>
        <w:pStyle w:val="afff"/>
        <w:numPr>
          <w:ilvl w:val="0"/>
          <w:numId w:val="20"/>
        </w:numPr>
        <w:tabs>
          <w:tab w:val="left" w:pos="284"/>
        </w:tabs>
        <w:spacing w:line="240" w:lineRule="auto"/>
        <w:ind w:left="142" w:right="118" w:firstLine="0"/>
        <w:rPr>
          <w:rFonts w:ascii="Times New Roman" w:hAnsi="Times New Roman" w:cs="Times New Roman"/>
          <w:color w:val="auto"/>
          <w:sz w:val="24"/>
          <w:szCs w:val="24"/>
        </w:rPr>
      </w:pPr>
      <w:r w:rsidRPr="007569CA">
        <w:rPr>
          <w:rFonts w:ascii="Times New Roman" w:hAnsi="Times New Roman" w:cs="Times New Roman"/>
          <w:color w:val="auto"/>
          <w:sz w:val="24"/>
          <w:szCs w:val="24"/>
        </w:rPr>
        <w:t>составлять на основании текста небольшое монологическое высказывание, отвечая на поставленный вопрос.</w:t>
      </w:r>
    </w:p>
    <w:p w:rsidR="007569CA" w:rsidRPr="00F1476B" w:rsidRDefault="007569CA" w:rsidP="00B94630">
      <w:pPr>
        <w:pStyle w:val="affd"/>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Выпускник получит возможность научиться:</w:t>
      </w:r>
    </w:p>
    <w:p w:rsidR="007569CA" w:rsidRPr="00F1476B" w:rsidRDefault="007569CA" w:rsidP="00B94630">
      <w:pPr>
        <w:pStyle w:val="afff"/>
        <w:numPr>
          <w:ilvl w:val="0"/>
          <w:numId w:val="21"/>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делать выписки из прочитанных текстов с учетом цели их дальнейшего использования;</w:t>
      </w:r>
    </w:p>
    <w:p w:rsidR="007569CA" w:rsidRPr="00F1476B" w:rsidRDefault="007569CA" w:rsidP="00B94630">
      <w:pPr>
        <w:pStyle w:val="42"/>
        <w:tabs>
          <w:tab w:val="left" w:pos="284"/>
        </w:tabs>
        <w:spacing w:before="0" w:after="0" w:line="240" w:lineRule="auto"/>
        <w:ind w:left="142" w:right="118"/>
        <w:jc w:val="both"/>
        <w:rPr>
          <w:rFonts w:ascii="Times New Roman" w:hAnsi="Times New Roman" w:cs="Times New Roman"/>
          <w:i w:val="0"/>
          <w:iCs w:val="0"/>
          <w:color w:val="auto"/>
          <w:sz w:val="24"/>
          <w:szCs w:val="24"/>
        </w:rPr>
      </w:pPr>
      <w:r w:rsidRPr="00F1476B">
        <w:rPr>
          <w:rFonts w:ascii="Times New Roman" w:hAnsi="Times New Roman" w:cs="Times New Roman"/>
          <w:i w:val="0"/>
          <w:iCs w:val="0"/>
          <w:color w:val="auto"/>
          <w:sz w:val="24"/>
          <w:szCs w:val="24"/>
        </w:rPr>
        <w:t>Работа с текстом: оценка информации</w:t>
      </w:r>
    </w:p>
    <w:p w:rsidR="007569CA" w:rsidRPr="00F1476B" w:rsidRDefault="007569CA" w:rsidP="00B94630">
      <w:pPr>
        <w:pStyle w:val="affd"/>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Выпускник научится:</w:t>
      </w:r>
    </w:p>
    <w:p w:rsidR="007569CA" w:rsidRPr="007569CA" w:rsidRDefault="007569CA" w:rsidP="00B94630">
      <w:pPr>
        <w:pStyle w:val="afff"/>
        <w:numPr>
          <w:ilvl w:val="0"/>
          <w:numId w:val="22"/>
        </w:numPr>
        <w:tabs>
          <w:tab w:val="left" w:pos="284"/>
        </w:tabs>
        <w:spacing w:line="240" w:lineRule="auto"/>
        <w:ind w:left="142" w:right="118" w:firstLine="0"/>
        <w:rPr>
          <w:rFonts w:ascii="Times New Roman" w:hAnsi="Times New Roman" w:cs="Times New Roman"/>
          <w:color w:val="auto"/>
          <w:sz w:val="24"/>
          <w:szCs w:val="24"/>
        </w:rPr>
      </w:pPr>
      <w:r w:rsidRPr="007569CA">
        <w:rPr>
          <w:rFonts w:ascii="Times New Roman" w:hAnsi="Times New Roman" w:cs="Times New Roman"/>
          <w:color w:val="auto"/>
          <w:sz w:val="24"/>
          <w:szCs w:val="24"/>
        </w:rPr>
        <w:t>высказывать оценочные суждения и свою точку зрения о прочитанном тексте;</w:t>
      </w:r>
    </w:p>
    <w:p w:rsidR="007569CA" w:rsidRPr="007569CA" w:rsidRDefault="007569CA" w:rsidP="00B94630">
      <w:pPr>
        <w:pStyle w:val="afff"/>
        <w:numPr>
          <w:ilvl w:val="0"/>
          <w:numId w:val="22"/>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оценивать содержание, языковые особенности и струк</w:t>
      </w:r>
      <w:r w:rsidRPr="007569CA">
        <w:rPr>
          <w:rFonts w:ascii="Times New Roman" w:hAnsi="Times New Roman" w:cs="Times New Roman"/>
          <w:color w:val="auto"/>
          <w:sz w:val="24"/>
          <w:szCs w:val="24"/>
        </w:rPr>
        <w:t>туру текста; определять место и роль иллюстративного ряда в тексте;</w:t>
      </w:r>
    </w:p>
    <w:p w:rsidR="007569CA" w:rsidRPr="007569CA" w:rsidRDefault="007569CA" w:rsidP="00B94630">
      <w:pPr>
        <w:pStyle w:val="afff"/>
        <w:numPr>
          <w:ilvl w:val="0"/>
          <w:numId w:val="22"/>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на основе имеющихся знаний, жизненного опыта подвергать сомнению достоверность прочитанного, обнаружи</w:t>
      </w:r>
      <w:r w:rsidRPr="007569CA">
        <w:rPr>
          <w:rFonts w:ascii="Times New Roman" w:hAnsi="Times New Roman" w:cs="Times New Roman"/>
          <w:color w:val="auto"/>
          <w:sz w:val="24"/>
          <w:szCs w:val="24"/>
        </w:rPr>
        <w:t>вать недостоверность получаемых сведений, пробелы в информации и находить пути восполнения этих пробелов;</w:t>
      </w:r>
    </w:p>
    <w:p w:rsidR="007569CA" w:rsidRPr="007569CA" w:rsidRDefault="007569CA" w:rsidP="00B94630">
      <w:pPr>
        <w:pStyle w:val="afff"/>
        <w:numPr>
          <w:ilvl w:val="0"/>
          <w:numId w:val="22"/>
        </w:numPr>
        <w:tabs>
          <w:tab w:val="left" w:pos="284"/>
        </w:tabs>
        <w:spacing w:line="240" w:lineRule="auto"/>
        <w:ind w:left="142" w:right="118" w:firstLine="0"/>
        <w:rPr>
          <w:rFonts w:ascii="Times New Roman" w:hAnsi="Times New Roman" w:cs="Times New Roman"/>
          <w:color w:val="auto"/>
          <w:sz w:val="24"/>
          <w:szCs w:val="24"/>
        </w:rPr>
      </w:pPr>
      <w:r w:rsidRPr="007569CA">
        <w:rPr>
          <w:rFonts w:ascii="Times New Roman" w:hAnsi="Times New Roman" w:cs="Times New Roman"/>
          <w:color w:val="auto"/>
          <w:sz w:val="24"/>
          <w:szCs w:val="24"/>
        </w:rPr>
        <w:t>участвовать в учебном диалоге при обсуждении прочитанного или прослушанного текста.</w:t>
      </w:r>
    </w:p>
    <w:p w:rsidR="007569CA" w:rsidRPr="00F1476B" w:rsidRDefault="007569CA" w:rsidP="00B94630">
      <w:pPr>
        <w:pStyle w:val="afff1"/>
        <w:tabs>
          <w:tab w:val="left" w:pos="284"/>
        </w:tabs>
        <w:spacing w:line="240" w:lineRule="auto"/>
        <w:ind w:left="142" w:right="118" w:firstLine="0"/>
        <w:rPr>
          <w:rFonts w:ascii="Times New Roman" w:hAnsi="Times New Roman" w:cs="Times New Roman"/>
          <w:i w:val="0"/>
          <w:iCs w:val="0"/>
          <w:color w:val="auto"/>
          <w:sz w:val="24"/>
          <w:szCs w:val="24"/>
        </w:rPr>
      </w:pPr>
      <w:r w:rsidRPr="00F1476B">
        <w:rPr>
          <w:rFonts w:ascii="Times New Roman" w:hAnsi="Times New Roman" w:cs="Times New Roman"/>
          <w:i w:val="0"/>
          <w:iCs w:val="0"/>
          <w:color w:val="auto"/>
          <w:sz w:val="24"/>
          <w:szCs w:val="24"/>
        </w:rPr>
        <w:t>Выпускник получит возможность научиться:</w:t>
      </w:r>
    </w:p>
    <w:p w:rsidR="007569CA" w:rsidRPr="00F1476B" w:rsidRDefault="007569CA" w:rsidP="00B94630">
      <w:pPr>
        <w:pStyle w:val="afff"/>
        <w:numPr>
          <w:ilvl w:val="0"/>
          <w:numId w:val="23"/>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сопоставлять различные точки зрения;</w:t>
      </w:r>
    </w:p>
    <w:p w:rsidR="007569CA" w:rsidRPr="00F1476B" w:rsidRDefault="007569CA" w:rsidP="00B94630">
      <w:pPr>
        <w:pStyle w:val="afff"/>
        <w:numPr>
          <w:ilvl w:val="0"/>
          <w:numId w:val="23"/>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соотносить позицию автора с собственной точкой зрения;</w:t>
      </w:r>
    </w:p>
    <w:p w:rsidR="007569CA" w:rsidRPr="00F1476B" w:rsidRDefault="007569CA" w:rsidP="00B94630">
      <w:pPr>
        <w:pStyle w:val="afff"/>
        <w:numPr>
          <w:ilvl w:val="0"/>
          <w:numId w:val="23"/>
        </w:numPr>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в процессе работы с одним или несколькими источниками выявлять достоверную (противоречивую) информацию.</w:t>
      </w:r>
    </w:p>
    <w:p w:rsidR="007569CA" w:rsidRPr="00E70437" w:rsidRDefault="007569CA" w:rsidP="00B94630">
      <w:pPr>
        <w:pStyle w:val="afff2"/>
        <w:tabs>
          <w:tab w:val="left" w:pos="284"/>
        </w:tabs>
        <w:spacing w:after="0" w:line="240" w:lineRule="auto"/>
        <w:ind w:left="142" w:right="118" w:firstLine="0"/>
        <w:jc w:val="both"/>
        <w:outlineLvl w:val="1"/>
        <w:rPr>
          <w:rFonts w:ascii="Times New Roman" w:eastAsia="Times New Roman" w:hAnsi="Times New Roman"/>
          <w:b/>
          <w:i w:val="0"/>
          <w:iCs w:val="0"/>
          <w:color w:val="auto"/>
          <w:spacing w:val="0"/>
          <w:lang w:val="ru-RU" w:eastAsia="ru-RU" w:bidi="ar-SA"/>
        </w:rPr>
      </w:pPr>
      <w:bookmarkStart w:id="5" w:name="_Toc288394060"/>
      <w:bookmarkStart w:id="6" w:name="_Toc288410527"/>
      <w:bookmarkStart w:id="7" w:name="_Toc288410656"/>
      <w:bookmarkStart w:id="8" w:name="_Toc424564302"/>
      <w:r w:rsidRPr="00E70437">
        <w:rPr>
          <w:rFonts w:ascii="Times New Roman" w:eastAsia="Times New Roman" w:hAnsi="Times New Roman"/>
          <w:b/>
          <w:i w:val="0"/>
          <w:iCs w:val="0"/>
          <w:color w:val="auto"/>
          <w:spacing w:val="0"/>
          <w:lang w:val="ru-RU" w:eastAsia="ru-RU" w:bidi="ar-SA"/>
        </w:rPr>
        <w:t>Формирование ИКТ­компетентности обучающихся (метапредметные результаты)</w:t>
      </w:r>
      <w:bookmarkEnd w:id="5"/>
      <w:bookmarkEnd w:id="6"/>
      <w:bookmarkEnd w:id="7"/>
      <w:bookmarkEnd w:id="8"/>
    </w:p>
    <w:p w:rsidR="007569CA" w:rsidRPr="009257AA" w:rsidRDefault="007569CA" w:rsidP="00B94630">
      <w:pPr>
        <w:pStyle w:val="afff4"/>
        <w:tabs>
          <w:tab w:val="left" w:pos="142"/>
          <w:tab w:val="left" w:pos="284"/>
          <w:tab w:val="left" w:pos="8789"/>
        </w:tabs>
        <w:ind w:left="142" w:right="118" w:firstLine="142"/>
        <w:contextualSpacing/>
        <w:jc w:val="both"/>
        <w:rPr>
          <w:lang w:val="ru-RU"/>
        </w:rPr>
      </w:pPr>
      <w:r w:rsidRPr="009257AA">
        <w:rPr>
          <w:lang w:val="ru-RU"/>
        </w:rPr>
        <w:t>В результате изучения данного курса 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7569CA" w:rsidRPr="009257AA" w:rsidRDefault="007569CA" w:rsidP="00B94630">
      <w:pPr>
        <w:pStyle w:val="afff4"/>
        <w:tabs>
          <w:tab w:val="left" w:pos="142"/>
          <w:tab w:val="left" w:pos="284"/>
        </w:tabs>
        <w:ind w:left="142" w:right="118" w:firstLine="142"/>
        <w:contextualSpacing/>
        <w:jc w:val="both"/>
        <w:rPr>
          <w:lang w:val="ru-RU"/>
        </w:rPr>
      </w:pPr>
      <w:r w:rsidRPr="009257AA">
        <w:rPr>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7569CA" w:rsidRPr="009257AA" w:rsidRDefault="007569CA" w:rsidP="00B94630">
      <w:pPr>
        <w:pStyle w:val="afff4"/>
        <w:tabs>
          <w:tab w:val="left" w:pos="142"/>
          <w:tab w:val="left" w:pos="284"/>
        </w:tabs>
        <w:ind w:left="142" w:right="118" w:firstLine="142"/>
        <w:contextualSpacing/>
        <w:jc w:val="both"/>
        <w:rPr>
          <w:lang w:val="ru-RU"/>
        </w:rPr>
      </w:pPr>
      <w:r w:rsidRPr="009257AA">
        <w:rPr>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7569CA" w:rsidRPr="009257AA" w:rsidRDefault="007569CA" w:rsidP="00B94630">
      <w:pPr>
        <w:pStyle w:val="afff4"/>
        <w:tabs>
          <w:tab w:val="left" w:pos="142"/>
          <w:tab w:val="left" w:pos="284"/>
        </w:tabs>
        <w:ind w:left="142" w:right="118" w:firstLine="142"/>
        <w:contextualSpacing/>
        <w:jc w:val="both"/>
        <w:rPr>
          <w:lang w:val="ru-RU"/>
        </w:rPr>
      </w:pPr>
      <w:r w:rsidRPr="009257AA">
        <w:rPr>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7569CA" w:rsidRPr="009257AA" w:rsidRDefault="007569CA" w:rsidP="00B94630">
      <w:pPr>
        <w:pStyle w:val="afff4"/>
        <w:tabs>
          <w:tab w:val="left" w:pos="142"/>
          <w:tab w:val="left" w:pos="284"/>
        </w:tabs>
        <w:ind w:left="142" w:right="118" w:firstLine="142"/>
        <w:contextualSpacing/>
        <w:jc w:val="both"/>
        <w:rPr>
          <w:lang w:val="ru-RU"/>
        </w:rPr>
      </w:pPr>
      <w:r w:rsidRPr="009257AA">
        <w:rPr>
          <w:lang w:val="ru-RU"/>
        </w:rPr>
        <w:t>Они научатся планировать, проектировать и моделировать процессы в простых учебных и практических ситуациях.</w:t>
      </w:r>
    </w:p>
    <w:p w:rsidR="007569CA" w:rsidRPr="009257AA" w:rsidRDefault="007569CA" w:rsidP="00B94630">
      <w:pPr>
        <w:pStyle w:val="afff4"/>
        <w:tabs>
          <w:tab w:val="left" w:pos="142"/>
          <w:tab w:val="left" w:pos="284"/>
        </w:tabs>
        <w:ind w:left="142" w:right="118" w:firstLine="142"/>
        <w:contextualSpacing/>
        <w:jc w:val="both"/>
        <w:rPr>
          <w:lang w:val="ru-RU"/>
        </w:rPr>
      </w:pPr>
      <w:r w:rsidRPr="009257AA">
        <w:rPr>
          <w:lang w:val="ru-RU"/>
        </w:rPr>
        <w:lastRenderedPageBreak/>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7569CA" w:rsidRPr="00F1476B" w:rsidRDefault="007569CA" w:rsidP="00B94630">
      <w:pPr>
        <w:pStyle w:val="42"/>
        <w:tabs>
          <w:tab w:val="left" w:pos="284"/>
        </w:tabs>
        <w:spacing w:before="0" w:after="0" w:line="240" w:lineRule="auto"/>
        <w:ind w:left="142" w:right="118" w:firstLine="142"/>
        <w:contextualSpacing/>
        <w:jc w:val="both"/>
        <w:rPr>
          <w:rFonts w:ascii="Times New Roman" w:hAnsi="Times New Roman" w:cs="Times New Roman"/>
          <w:i w:val="0"/>
          <w:iCs w:val="0"/>
          <w:color w:val="auto"/>
          <w:sz w:val="24"/>
          <w:szCs w:val="24"/>
        </w:rPr>
      </w:pPr>
      <w:r w:rsidRPr="00F1476B">
        <w:rPr>
          <w:rFonts w:ascii="Times New Roman" w:hAnsi="Times New Roman" w:cs="Times New Roman"/>
          <w:i w:val="0"/>
          <w:iCs w:val="0"/>
          <w:color w:val="auto"/>
          <w:sz w:val="24"/>
          <w:szCs w:val="24"/>
        </w:rPr>
        <w:t>Знакомство со средствами ИКТ, гигиена работы с компьютером</w:t>
      </w:r>
    </w:p>
    <w:p w:rsidR="007569CA" w:rsidRPr="00F1476B" w:rsidRDefault="007569CA" w:rsidP="00B94630">
      <w:pPr>
        <w:pStyle w:val="affd"/>
        <w:tabs>
          <w:tab w:val="left" w:pos="284"/>
        </w:tabs>
        <w:spacing w:line="240" w:lineRule="auto"/>
        <w:ind w:left="142" w:right="118" w:firstLine="142"/>
        <w:contextualSpacing/>
        <w:rPr>
          <w:rFonts w:ascii="Times New Roman" w:hAnsi="Times New Roman" w:cs="Times New Roman"/>
          <w:color w:val="auto"/>
          <w:sz w:val="24"/>
          <w:szCs w:val="24"/>
        </w:rPr>
      </w:pPr>
      <w:r w:rsidRPr="00F1476B">
        <w:rPr>
          <w:rFonts w:ascii="Times New Roman" w:hAnsi="Times New Roman" w:cs="Times New Roman"/>
          <w:color w:val="auto"/>
          <w:sz w:val="24"/>
          <w:szCs w:val="24"/>
        </w:rPr>
        <w:t>Выпускник научится:</w:t>
      </w:r>
    </w:p>
    <w:p w:rsidR="007569CA" w:rsidRPr="00F1476B" w:rsidRDefault="007569CA" w:rsidP="00B94630">
      <w:pPr>
        <w:pStyle w:val="afff"/>
        <w:numPr>
          <w:ilvl w:val="0"/>
          <w:numId w:val="24"/>
        </w:numPr>
        <w:tabs>
          <w:tab w:val="left" w:pos="284"/>
        </w:tabs>
        <w:spacing w:line="240" w:lineRule="auto"/>
        <w:ind w:left="142" w:right="118" w:firstLine="142"/>
        <w:contextualSpacing/>
        <w:rPr>
          <w:rFonts w:ascii="Times New Roman" w:hAnsi="Times New Roman" w:cs="Times New Roman"/>
          <w:color w:val="auto"/>
          <w:sz w:val="24"/>
          <w:szCs w:val="24"/>
        </w:rPr>
      </w:pPr>
      <w:r w:rsidRPr="00F1476B">
        <w:rPr>
          <w:rFonts w:ascii="Times New Roman" w:hAnsi="Times New Roman" w:cs="Times New Roman"/>
          <w:color w:val="auto"/>
          <w:sz w:val="24"/>
          <w:szCs w:val="24"/>
        </w:rPr>
        <w:t>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 выполнять компенсирующие физические упражнения (мини­зарядку);</w:t>
      </w:r>
    </w:p>
    <w:p w:rsidR="007569CA" w:rsidRPr="007569CA" w:rsidRDefault="007569CA" w:rsidP="00B94630">
      <w:pPr>
        <w:pStyle w:val="afff"/>
        <w:numPr>
          <w:ilvl w:val="0"/>
          <w:numId w:val="24"/>
        </w:numPr>
        <w:tabs>
          <w:tab w:val="left" w:pos="284"/>
        </w:tabs>
        <w:spacing w:line="240" w:lineRule="auto"/>
        <w:ind w:left="142" w:right="118" w:firstLine="142"/>
        <w:contextualSpacing/>
        <w:rPr>
          <w:rFonts w:ascii="Times New Roman" w:hAnsi="Times New Roman" w:cs="Times New Roman"/>
          <w:color w:val="auto"/>
          <w:sz w:val="24"/>
          <w:szCs w:val="24"/>
        </w:rPr>
      </w:pPr>
      <w:r w:rsidRPr="007569CA">
        <w:rPr>
          <w:rFonts w:ascii="Times New Roman" w:hAnsi="Times New Roman" w:cs="Times New Roman"/>
          <w:color w:val="auto"/>
          <w:sz w:val="24"/>
          <w:szCs w:val="24"/>
        </w:rPr>
        <w:t>организовывать систему папок для хранения собственной информации в компьютере.</w:t>
      </w:r>
    </w:p>
    <w:p w:rsidR="007569CA" w:rsidRPr="00F1476B" w:rsidRDefault="007569CA" w:rsidP="00B94630">
      <w:pPr>
        <w:pStyle w:val="42"/>
        <w:tabs>
          <w:tab w:val="left" w:pos="284"/>
        </w:tabs>
        <w:spacing w:before="0" w:after="0" w:line="240" w:lineRule="auto"/>
        <w:ind w:left="142" w:right="118" w:firstLine="142"/>
        <w:contextualSpacing/>
        <w:jc w:val="both"/>
        <w:rPr>
          <w:rFonts w:ascii="Times New Roman" w:hAnsi="Times New Roman" w:cs="Times New Roman"/>
          <w:i w:val="0"/>
          <w:iCs w:val="0"/>
          <w:color w:val="auto"/>
          <w:sz w:val="24"/>
          <w:szCs w:val="24"/>
        </w:rPr>
      </w:pPr>
      <w:r w:rsidRPr="00F1476B">
        <w:rPr>
          <w:rFonts w:ascii="Times New Roman" w:hAnsi="Times New Roman" w:cs="Times New Roman"/>
          <w:i w:val="0"/>
          <w:iCs w:val="0"/>
          <w:color w:val="auto"/>
          <w:sz w:val="24"/>
          <w:szCs w:val="24"/>
        </w:rPr>
        <w:t>Технология ввода информации в компьютер: ввод текста, запись звука, изображения, цифровых данных</w:t>
      </w:r>
    </w:p>
    <w:p w:rsidR="007569CA" w:rsidRPr="00F1476B" w:rsidRDefault="007569CA" w:rsidP="00B94630">
      <w:pPr>
        <w:pStyle w:val="affd"/>
        <w:tabs>
          <w:tab w:val="left" w:pos="284"/>
        </w:tabs>
        <w:spacing w:line="240" w:lineRule="auto"/>
        <w:ind w:left="142" w:right="118" w:firstLine="142"/>
        <w:contextualSpacing/>
        <w:rPr>
          <w:rFonts w:ascii="Times New Roman" w:hAnsi="Times New Roman" w:cs="Times New Roman"/>
          <w:color w:val="auto"/>
          <w:sz w:val="24"/>
          <w:szCs w:val="24"/>
        </w:rPr>
      </w:pPr>
      <w:r w:rsidRPr="00F1476B">
        <w:rPr>
          <w:rFonts w:ascii="Times New Roman" w:hAnsi="Times New Roman" w:cs="Times New Roman"/>
          <w:color w:val="auto"/>
          <w:sz w:val="24"/>
          <w:szCs w:val="24"/>
        </w:rPr>
        <w:t>Выпускник научится:</w:t>
      </w:r>
    </w:p>
    <w:p w:rsidR="007569CA" w:rsidRPr="00F1476B" w:rsidRDefault="007569CA" w:rsidP="00B94630">
      <w:pPr>
        <w:pStyle w:val="afff"/>
        <w:numPr>
          <w:ilvl w:val="0"/>
          <w:numId w:val="25"/>
        </w:numPr>
        <w:tabs>
          <w:tab w:val="left" w:pos="284"/>
        </w:tabs>
        <w:spacing w:line="240" w:lineRule="auto"/>
        <w:ind w:left="142" w:right="118" w:firstLine="142"/>
        <w:contextualSpacing/>
        <w:rPr>
          <w:rFonts w:ascii="Times New Roman" w:hAnsi="Times New Roman" w:cs="Times New Roman"/>
          <w:color w:val="auto"/>
        </w:rPr>
      </w:pPr>
      <w:r w:rsidRPr="00F1476B">
        <w:rPr>
          <w:rFonts w:ascii="Times New Roman" w:hAnsi="Times New Roman" w:cs="Times New Roman"/>
          <w:color w:val="auto"/>
          <w:sz w:val="24"/>
          <w:szCs w:val="24"/>
        </w:rPr>
        <w:t>вводить информацию в компьютер с использованием раз</w:t>
      </w:r>
      <w:r w:rsidRPr="007569CA">
        <w:rPr>
          <w:rFonts w:ascii="Times New Roman" w:hAnsi="Times New Roman" w:cs="Times New Roman"/>
          <w:color w:val="auto"/>
          <w:sz w:val="24"/>
          <w:szCs w:val="24"/>
        </w:rPr>
        <w:t>личных технических средств (фото</w:t>
      </w:r>
      <w:r w:rsidRPr="007569CA">
        <w:rPr>
          <w:rFonts w:ascii="Times New Roman" w:hAnsi="Times New Roman" w:cs="Times New Roman"/>
          <w:color w:val="auto"/>
          <w:sz w:val="24"/>
          <w:szCs w:val="24"/>
        </w:rPr>
        <w:noBreakHyphen/>
        <w:t xml:space="preserve"> и видеокамеры, микрофона и</w:t>
      </w:r>
      <w:r w:rsidRPr="007569CA">
        <w:rPr>
          <w:rFonts w:ascii="Times New Roman" w:hAnsi="Times New Roman" w:cs="Times New Roman"/>
          <w:color w:val="auto"/>
          <w:sz w:val="24"/>
          <w:szCs w:val="24"/>
        </w:rPr>
        <w:t> </w:t>
      </w:r>
      <w:r w:rsidRPr="007569CA">
        <w:rPr>
          <w:rFonts w:ascii="Times New Roman" w:hAnsi="Times New Roman" w:cs="Times New Roman"/>
          <w:color w:val="auto"/>
          <w:sz w:val="24"/>
          <w:szCs w:val="24"/>
        </w:rPr>
        <w:t>т.</w:t>
      </w:r>
      <w:r w:rsidRPr="007569CA">
        <w:rPr>
          <w:rFonts w:ascii="Times New Roman" w:hAnsi="Times New Roman" w:cs="Times New Roman"/>
          <w:color w:val="auto"/>
          <w:sz w:val="24"/>
          <w:szCs w:val="24"/>
        </w:rPr>
        <w:t> </w:t>
      </w:r>
      <w:r w:rsidRPr="007569CA">
        <w:rPr>
          <w:rFonts w:ascii="Times New Roman" w:hAnsi="Times New Roman" w:cs="Times New Roman"/>
          <w:color w:val="auto"/>
          <w:sz w:val="24"/>
          <w:szCs w:val="24"/>
        </w:rPr>
        <w:t>д.), сохранять полученную информацию</w:t>
      </w:r>
      <w:r w:rsidRPr="00F1476B">
        <w:rPr>
          <w:rFonts w:ascii="Times New Roman" w:hAnsi="Times New Roman" w:cs="Times New Roman"/>
          <w:color w:val="auto"/>
        </w:rPr>
        <w:t>;</w:t>
      </w:r>
    </w:p>
    <w:p w:rsidR="007569CA" w:rsidRPr="007569CA" w:rsidRDefault="007569CA" w:rsidP="00B94630">
      <w:pPr>
        <w:pStyle w:val="afff"/>
        <w:numPr>
          <w:ilvl w:val="0"/>
          <w:numId w:val="25"/>
        </w:numPr>
        <w:tabs>
          <w:tab w:val="left" w:pos="284"/>
        </w:tabs>
        <w:spacing w:line="240" w:lineRule="auto"/>
        <w:ind w:left="142" w:right="118" w:firstLine="142"/>
        <w:contextualSpacing/>
        <w:rPr>
          <w:rFonts w:ascii="Times New Roman" w:hAnsi="Times New Roman" w:cs="Times New Roman"/>
          <w:color w:val="auto"/>
          <w:sz w:val="24"/>
          <w:szCs w:val="24"/>
        </w:rPr>
      </w:pPr>
      <w:r w:rsidRPr="007569CA">
        <w:rPr>
          <w:rFonts w:ascii="Times New Roman" w:hAnsi="Times New Roman" w:cs="Times New Roman"/>
          <w:color w:val="auto"/>
          <w:sz w:val="24"/>
          <w:szCs w:val="24"/>
        </w:rPr>
        <w:t>сканировать рисунки и тексты.</w:t>
      </w:r>
    </w:p>
    <w:p w:rsidR="007569CA" w:rsidRPr="00F1476B" w:rsidRDefault="007569CA" w:rsidP="00B94630">
      <w:pPr>
        <w:pStyle w:val="affd"/>
        <w:tabs>
          <w:tab w:val="left" w:pos="284"/>
        </w:tabs>
        <w:spacing w:line="240" w:lineRule="auto"/>
        <w:ind w:left="142" w:right="118" w:firstLine="142"/>
        <w:contextualSpacing/>
        <w:rPr>
          <w:rFonts w:ascii="Times New Roman" w:hAnsi="Times New Roman" w:cs="Times New Roman"/>
          <w:color w:val="auto"/>
          <w:sz w:val="24"/>
          <w:szCs w:val="24"/>
        </w:rPr>
      </w:pPr>
      <w:r w:rsidRPr="00F1476B">
        <w:rPr>
          <w:rFonts w:ascii="Times New Roman" w:hAnsi="Times New Roman" w:cs="Times New Roman"/>
          <w:color w:val="auto"/>
          <w:sz w:val="24"/>
          <w:szCs w:val="24"/>
        </w:rPr>
        <w:t>Выпускник получит возможность научиться использовать программу распознавания сканированного текста на русском языке.</w:t>
      </w:r>
    </w:p>
    <w:p w:rsidR="007569CA" w:rsidRPr="00F1476B" w:rsidRDefault="007569CA" w:rsidP="00B94630">
      <w:pPr>
        <w:pStyle w:val="42"/>
        <w:tabs>
          <w:tab w:val="left" w:pos="284"/>
        </w:tabs>
        <w:spacing w:before="0" w:after="0" w:line="240" w:lineRule="auto"/>
        <w:ind w:left="142" w:right="118" w:firstLine="142"/>
        <w:contextualSpacing/>
        <w:jc w:val="both"/>
        <w:rPr>
          <w:rFonts w:ascii="Times New Roman" w:hAnsi="Times New Roman" w:cs="Times New Roman"/>
          <w:i w:val="0"/>
          <w:iCs w:val="0"/>
          <w:color w:val="auto"/>
          <w:sz w:val="24"/>
          <w:szCs w:val="24"/>
        </w:rPr>
      </w:pPr>
      <w:r w:rsidRPr="00F1476B">
        <w:rPr>
          <w:rFonts w:ascii="Times New Roman" w:hAnsi="Times New Roman" w:cs="Times New Roman"/>
          <w:i w:val="0"/>
          <w:iCs w:val="0"/>
          <w:color w:val="auto"/>
          <w:sz w:val="24"/>
          <w:szCs w:val="24"/>
        </w:rPr>
        <w:t>Обработка и поиск информации</w:t>
      </w:r>
    </w:p>
    <w:p w:rsidR="007569CA" w:rsidRPr="00F1476B" w:rsidRDefault="007569CA" w:rsidP="00B94630">
      <w:pPr>
        <w:pStyle w:val="affd"/>
        <w:tabs>
          <w:tab w:val="left" w:pos="284"/>
        </w:tabs>
        <w:spacing w:line="240" w:lineRule="auto"/>
        <w:ind w:left="142" w:right="118" w:firstLine="142"/>
        <w:contextualSpacing/>
        <w:rPr>
          <w:rFonts w:ascii="Times New Roman" w:hAnsi="Times New Roman" w:cs="Times New Roman"/>
          <w:color w:val="auto"/>
          <w:sz w:val="24"/>
          <w:szCs w:val="24"/>
        </w:rPr>
      </w:pPr>
      <w:r w:rsidRPr="00F1476B">
        <w:rPr>
          <w:rFonts w:ascii="Times New Roman" w:hAnsi="Times New Roman" w:cs="Times New Roman"/>
          <w:color w:val="auto"/>
          <w:sz w:val="24"/>
          <w:szCs w:val="24"/>
        </w:rPr>
        <w:t>Выпускник научится:</w:t>
      </w:r>
    </w:p>
    <w:p w:rsidR="007569CA" w:rsidRPr="00F1476B" w:rsidRDefault="007569CA" w:rsidP="00B94630">
      <w:pPr>
        <w:numPr>
          <w:ilvl w:val="0"/>
          <w:numId w:val="26"/>
        </w:numPr>
        <w:tabs>
          <w:tab w:val="left" w:pos="142"/>
          <w:tab w:val="left" w:pos="284"/>
          <w:tab w:val="left" w:leader="dot" w:pos="624"/>
        </w:tabs>
        <w:suppressAutoHyphens w:val="0"/>
        <w:autoSpaceDN/>
        <w:ind w:left="142" w:right="118" w:firstLine="142"/>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7569CA" w:rsidRPr="00F1476B" w:rsidRDefault="007569CA" w:rsidP="00B94630">
      <w:pPr>
        <w:widowControl/>
        <w:numPr>
          <w:ilvl w:val="0"/>
          <w:numId w:val="26"/>
        </w:numPr>
        <w:tabs>
          <w:tab w:val="left" w:pos="142"/>
          <w:tab w:val="left" w:pos="284"/>
          <w:tab w:val="left" w:leader="dot" w:pos="624"/>
        </w:tabs>
        <w:suppressAutoHyphens w:val="0"/>
        <w:autoSpaceDN/>
        <w:ind w:left="142" w:right="118" w:firstLine="142"/>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7569CA" w:rsidRPr="00F1476B" w:rsidRDefault="007569CA" w:rsidP="00B94630">
      <w:pPr>
        <w:widowControl/>
        <w:numPr>
          <w:ilvl w:val="0"/>
          <w:numId w:val="26"/>
        </w:numPr>
        <w:tabs>
          <w:tab w:val="left" w:pos="142"/>
          <w:tab w:val="left" w:pos="284"/>
          <w:tab w:val="left" w:leader="dot" w:pos="624"/>
        </w:tabs>
        <w:suppressAutoHyphens w:val="0"/>
        <w:autoSpaceDN/>
        <w:ind w:left="142" w:right="118" w:firstLine="142"/>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7569CA" w:rsidRPr="00F1476B" w:rsidRDefault="007569CA" w:rsidP="00B94630">
      <w:pPr>
        <w:widowControl/>
        <w:numPr>
          <w:ilvl w:val="0"/>
          <w:numId w:val="26"/>
        </w:numPr>
        <w:tabs>
          <w:tab w:val="left" w:pos="142"/>
          <w:tab w:val="left" w:pos="284"/>
          <w:tab w:val="left" w:leader="dot" w:pos="624"/>
        </w:tabs>
        <w:suppressAutoHyphens w:val="0"/>
        <w:autoSpaceDN/>
        <w:ind w:left="142" w:right="118" w:firstLine="142"/>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F1476B">
        <w:rPr>
          <w:rFonts w:eastAsia="Times New Roman" w:cs="Times New Roman"/>
          <w:kern w:val="0"/>
          <w:lang w:eastAsia="ru-RU" w:bidi="ar-SA"/>
        </w:rPr>
        <w:noBreakHyphen/>
        <w:t xml:space="preserve"> и аудиозаписей, фотоизображений;</w:t>
      </w:r>
    </w:p>
    <w:p w:rsidR="007569CA" w:rsidRPr="00F1476B" w:rsidRDefault="007569CA" w:rsidP="00B94630">
      <w:pPr>
        <w:widowControl/>
        <w:numPr>
          <w:ilvl w:val="0"/>
          <w:numId w:val="26"/>
        </w:numPr>
        <w:tabs>
          <w:tab w:val="left" w:pos="142"/>
          <w:tab w:val="left" w:pos="284"/>
          <w:tab w:val="left" w:leader="dot" w:pos="624"/>
        </w:tabs>
        <w:suppressAutoHyphens w:val="0"/>
        <w:autoSpaceDN/>
        <w:ind w:left="142" w:right="118" w:firstLine="142"/>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7569CA" w:rsidRPr="00F1476B" w:rsidRDefault="007569CA" w:rsidP="00B94630">
      <w:pPr>
        <w:widowControl/>
        <w:numPr>
          <w:ilvl w:val="0"/>
          <w:numId w:val="26"/>
        </w:numPr>
        <w:tabs>
          <w:tab w:val="left" w:pos="142"/>
          <w:tab w:val="left" w:pos="284"/>
          <w:tab w:val="left" w:leader="dot" w:pos="624"/>
        </w:tabs>
        <w:suppressAutoHyphens w:val="0"/>
        <w:autoSpaceDN/>
        <w:ind w:left="142" w:right="118" w:firstLine="142"/>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7569CA" w:rsidRPr="00F1476B" w:rsidRDefault="007569CA" w:rsidP="00B94630">
      <w:pPr>
        <w:widowControl/>
        <w:numPr>
          <w:ilvl w:val="0"/>
          <w:numId w:val="26"/>
        </w:numPr>
        <w:tabs>
          <w:tab w:val="left" w:pos="142"/>
          <w:tab w:val="left" w:pos="284"/>
          <w:tab w:val="left" w:leader="dot" w:pos="624"/>
        </w:tabs>
        <w:suppressAutoHyphens w:val="0"/>
        <w:autoSpaceDN/>
        <w:ind w:left="142" w:right="118" w:firstLine="142"/>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заполнять учебные базы данных.</w:t>
      </w:r>
    </w:p>
    <w:p w:rsidR="007569CA" w:rsidRPr="00F1476B" w:rsidRDefault="007569CA" w:rsidP="00B94630">
      <w:pPr>
        <w:pStyle w:val="affd"/>
        <w:tabs>
          <w:tab w:val="left" w:pos="284"/>
        </w:tabs>
        <w:spacing w:line="240" w:lineRule="auto"/>
        <w:ind w:left="142" w:right="118" w:firstLine="142"/>
        <w:contextualSpacing/>
        <w:rPr>
          <w:rFonts w:ascii="Times New Roman" w:hAnsi="Times New Roman" w:cs="Times New Roman"/>
          <w:color w:val="auto"/>
          <w:sz w:val="24"/>
          <w:szCs w:val="24"/>
        </w:rPr>
      </w:pPr>
      <w:r w:rsidRPr="00F1476B">
        <w:rPr>
          <w:rFonts w:ascii="Times New Roman" w:hAnsi="Times New Roman" w:cs="Times New Roman"/>
          <w:color w:val="auto"/>
          <w:sz w:val="24"/>
          <w:szCs w:val="24"/>
        </w:rPr>
        <w:t>Выпускник получит возможность 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7569CA" w:rsidRPr="00F1476B" w:rsidRDefault="007569CA" w:rsidP="00B94630">
      <w:pPr>
        <w:pStyle w:val="42"/>
        <w:tabs>
          <w:tab w:val="left" w:pos="284"/>
        </w:tabs>
        <w:spacing w:before="0" w:after="0" w:line="240" w:lineRule="auto"/>
        <w:ind w:left="142" w:right="118" w:firstLine="142"/>
        <w:contextualSpacing/>
        <w:jc w:val="both"/>
        <w:rPr>
          <w:rFonts w:ascii="Times New Roman" w:hAnsi="Times New Roman" w:cs="Times New Roman"/>
          <w:i w:val="0"/>
          <w:iCs w:val="0"/>
          <w:color w:val="auto"/>
          <w:sz w:val="24"/>
          <w:szCs w:val="24"/>
        </w:rPr>
      </w:pPr>
      <w:r w:rsidRPr="00F1476B">
        <w:rPr>
          <w:rFonts w:ascii="Times New Roman" w:hAnsi="Times New Roman" w:cs="Times New Roman"/>
          <w:i w:val="0"/>
          <w:iCs w:val="0"/>
          <w:color w:val="auto"/>
          <w:sz w:val="24"/>
          <w:szCs w:val="24"/>
        </w:rPr>
        <w:t>Создание, представление и передача сообщений</w:t>
      </w:r>
    </w:p>
    <w:p w:rsidR="007569CA" w:rsidRPr="00F1476B" w:rsidRDefault="007569CA" w:rsidP="00B94630">
      <w:pPr>
        <w:pStyle w:val="affd"/>
        <w:tabs>
          <w:tab w:val="left" w:pos="284"/>
        </w:tabs>
        <w:spacing w:line="240" w:lineRule="auto"/>
        <w:ind w:left="142" w:right="118" w:firstLine="142"/>
        <w:contextualSpacing/>
        <w:rPr>
          <w:rFonts w:ascii="Times New Roman" w:hAnsi="Times New Roman" w:cs="Times New Roman"/>
          <w:color w:val="auto"/>
          <w:sz w:val="24"/>
          <w:szCs w:val="24"/>
        </w:rPr>
      </w:pPr>
      <w:r w:rsidRPr="00F1476B">
        <w:rPr>
          <w:rFonts w:ascii="Times New Roman" w:hAnsi="Times New Roman" w:cs="Times New Roman"/>
          <w:color w:val="auto"/>
          <w:sz w:val="24"/>
          <w:szCs w:val="24"/>
        </w:rPr>
        <w:t>Выпускник научится:</w:t>
      </w:r>
    </w:p>
    <w:p w:rsidR="007569CA" w:rsidRPr="00F1476B" w:rsidRDefault="007569CA" w:rsidP="00B94630">
      <w:pPr>
        <w:widowControl/>
        <w:numPr>
          <w:ilvl w:val="0"/>
          <w:numId w:val="30"/>
        </w:numPr>
        <w:tabs>
          <w:tab w:val="left" w:pos="142"/>
          <w:tab w:val="left" w:pos="284"/>
          <w:tab w:val="left" w:leader="dot" w:pos="567"/>
        </w:tabs>
        <w:suppressAutoHyphens w:val="0"/>
        <w:autoSpaceDN/>
        <w:ind w:left="142" w:right="118" w:firstLine="142"/>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lastRenderedPageBreak/>
        <w:t>создавать текстовые сообщения с использованием средств ИКТ, редактировать, оформлять и сохранять их;</w:t>
      </w:r>
    </w:p>
    <w:p w:rsidR="007569CA" w:rsidRPr="00F1476B" w:rsidRDefault="007569CA" w:rsidP="00B94630">
      <w:pPr>
        <w:widowControl/>
        <w:numPr>
          <w:ilvl w:val="0"/>
          <w:numId w:val="30"/>
        </w:numPr>
        <w:tabs>
          <w:tab w:val="left" w:pos="142"/>
          <w:tab w:val="left" w:pos="284"/>
          <w:tab w:val="left" w:leader="dot" w:pos="567"/>
        </w:tabs>
        <w:suppressAutoHyphens w:val="0"/>
        <w:autoSpaceDN/>
        <w:ind w:left="142" w:right="118" w:firstLine="142"/>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создавать простые сообщения в виде аудио</w:t>
      </w:r>
      <w:r w:rsidRPr="00F1476B">
        <w:rPr>
          <w:rFonts w:eastAsia="Times New Roman" w:cs="Times New Roman"/>
          <w:kern w:val="0"/>
          <w:lang w:eastAsia="ru-RU" w:bidi="ar-SA"/>
        </w:rPr>
        <w:noBreakHyphen/>
        <w:t xml:space="preserve"> и видеофрагментов или последовательности слайдов с использованием иллюстраций, видеоизображения, звука, текста;</w:t>
      </w:r>
    </w:p>
    <w:p w:rsidR="007569CA" w:rsidRPr="00F1476B" w:rsidRDefault="007569CA" w:rsidP="00B94630">
      <w:pPr>
        <w:widowControl/>
        <w:numPr>
          <w:ilvl w:val="0"/>
          <w:numId w:val="30"/>
        </w:numPr>
        <w:tabs>
          <w:tab w:val="left" w:pos="142"/>
          <w:tab w:val="left" w:pos="284"/>
          <w:tab w:val="left" w:leader="dot" w:pos="567"/>
        </w:tabs>
        <w:suppressAutoHyphens w:val="0"/>
        <w:autoSpaceDN/>
        <w:ind w:left="142" w:right="118" w:firstLine="142"/>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7569CA" w:rsidRPr="00F1476B" w:rsidRDefault="007569CA" w:rsidP="00B94630">
      <w:pPr>
        <w:widowControl/>
        <w:numPr>
          <w:ilvl w:val="0"/>
          <w:numId w:val="30"/>
        </w:numPr>
        <w:tabs>
          <w:tab w:val="left" w:pos="142"/>
          <w:tab w:val="left" w:pos="284"/>
          <w:tab w:val="left" w:leader="dot" w:pos="567"/>
        </w:tabs>
        <w:suppressAutoHyphens w:val="0"/>
        <w:autoSpaceDN/>
        <w:ind w:left="142" w:right="118" w:firstLine="142"/>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создавать простые схемы, диаграммы, планы и пр.;</w:t>
      </w:r>
    </w:p>
    <w:p w:rsidR="007569CA" w:rsidRPr="00F1476B" w:rsidRDefault="007569CA" w:rsidP="00B94630">
      <w:pPr>
        <w:widowControl/>
        <w:numPr>
          <w:ilvl w:val="0"/>
          <w:numId w:val="30"/>
        </w:numPr>
        <w:tabs>
          <w:tab w:val="left" w:pos="142"/>
          <w:tab w:val="left" w:pos="284"/>
          <w:tab w:val="left" w:leader="dot" w:pos="567"/>
        </w:tabs>
        <w:suppressAutoHyphens w:val="0"/>
        <w:autoSpaceDN/>
        <w:ind w:left="142" w:right="118" w:firstLine="142"/>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7569CA" w:rsidRPr="00F1476B" w:rsidRDefault="007569CA" w:rsidP="00B94630">
      <w:pPr>
        <w:widowControl/>
        <w:numPr>
          <w:ilvl w:val="0"/>
          <w:numId w:val="30"/>
        </w:numPr>
        <w:tabs>
          <w:tab w:val="left" w:pos="142"/>
          <w:tab w:val="left" w:pos="284"/>
          <w:tab w:val="left" w:leader="dot" w:pos="567"/>
        </w:tabs>
        <w:suppressAutoHyphens w:val="0"/>
        <w:autoSpaceDN/>
        <w:ind w:left="142" w:right="118" w:firstLine="142"/>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размещать сообщение в информационной образовательной среде образовательной организации;</w:t>
      </w:r>
    </w:p>
    <w:p w:rsidR="007569CA" w:rsidRPr="00F1476B" w:rsidRDefault="007569CA" w:rsidP="00B94630">
      <w:pPr>
        <w:pStyle w:val="affd"/>
        <w:numPr>
          <w:ilvl w:val="0"/>
          <w:numId w:val="30"/>
        </w:numPr>
        <w:tabs>
          <w:tab w:val="left" w:leader="dot" w:pos="142"/>
          <w:tab w:val="left" w:pos="284"/>
        </w:tabs>
        <w:spacing w:line="240" w:lineRule="auto"/>
        <w:ind w:left="142" w:right="118" w:firstLine="142"/>
        <w:contextualSpacing/>
        <w:rPr>
          <w:rFonts w:ascii="Times New Roman" w:hAnsi="Times New Roman" w:cs="Times New Roman"/>
          <w:color w:val="auto"/>
          <w:sz w:val="24"/>
          <w:szCs w:val="24"/>
        </w:rPr>
      </w:pPr>
      <w:r w:rsidRPr="00F1476B">
        <w:rPr>
          <w:rFonts w:ascii="Times New Roman" w:hAnsi="Times New Roman" w:cs="Times New Roman"/>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7569CA" w:rsidRPr="00F1476B" w:rsidRDefault="007569CA" w:rsidP="00B94630">
      <w:pPr>
        <w:pStyle w:val="affd"/>
        <w:tabs>
          <w:tab w:val="left" w:pos="284"/>
        </w:tabs>
        <w:spacing w:line="240" w:lineRule="auto"/>
        <w:ind w:left="142" w:right="118" w:firstLine="142"/>
        <w:contextualSpacing/>
        <w:rPr>
          <w:rFonts w:ascii="Times New Roman" w:hAnsi="Times New Roman" w:cs="Times New Roman"/>
          <w:color w:val="auto"/>
          <w:sz w:val="24"/>
          <w:szCs w:val="24"/>
        </w:rPr>
      </w:pPr>
      <w:r w:rsidRPr="00F1476B">
        <w:rPr>
          <w:rFonts w:ascii="Times New Roman" w:hAnsi="Times New Roman" w:cs="Times New Roman"/>
          <w:color w:val="auto"/>
          <w:sz w:val="24"/>
          <w:szCs w:val="24"/>
        </w:rPr>
        <w:t>Выпускник получит возможность научиться:</w:t>
      </w:r>
    </w:p>
    <w:p w:rsidR="007569CA" w:rsidRPr="00F1476B" w:rsidRDefault="007569CA" w:rsidP="00B94630">
      <w:pPr>
        <w:pStyle w:val="afff"/>
        <w:numPr>
          <w:ilvl w:val="0"/>
          <w:numId w:val="27"/>
        </w:numPr>
        <w:tabs>
          <w:tab w:val="left" w:pos="284"/>
        </w:tabs>
        <w:spacing w:line="240" w:lineRule="auto"/>
        <w:ind w:left="142" w:right="118" w:firstLine="142"/>
        <w:contextualSpacing/>
        <w:rPr>
          <w:rFonts w:ascii="Times New Roman" w:hAnsi="Times New Roman" w:cs="Times New Roman"/>
          <w:color w:val="auto"/>
          <w:sz w:val="24"/>
          <w:szCs w:val="24"/>
        </w:rPr>
      </w:pPr>
      <w:r w:rsidRPr="00F1476B">
        <w:rPr>
          <w:rFonts w:ascii="Times New Roman" w:hAnsi="Times New Roman" w:cs="Times New Roman"/>
          <w:color w:val="auto"/>
          <w:sz w:val="24"/>
          <w:szCs w:val="24"/>
        </w:rPr>
        <w:t>представлять данные;</w:t>
      </w:r>
    </w:p>
    <w:p w:rsidR="007569CA" w:rsidRPr="00F1476B" w:rsidRDefault="007569CA" w:rsidP="00B94630">
      <w:pPr>
        <w:pStyle w:val="42"/>
        <w:tabs>
          <w:tab w:val="left" w:pos="284"/>
        </w:tabs>
        <w:spacing w:before="0" w:after="0" w:line="240" w:lineRule="auto"/>
        <w:ind w:left="142" w:right="118" w:firstLine="142"/>
        <w:contextualSpacing/>
        <w:jc w:val="both"/>
        <w:rPr>
          <w:rFonts w:ascii="Times New Roman" w:hAnsi="Times New Roman" w:cs="Times New Roman"/>
          <w:i w:val="0"/>
          <w:iCs w:val="0"/>
          <w:color w:val="auto"/>
          <w:sz w:val="24"/>
          <w:szCs w:val="24"/>
        </w:rPr>
      </w:pPr>
      <w:r w:rsidRPr="00F1476B">
        <w:rPr>
          <w:rFonts w:ascii="Times New Roman" w:hAnsi="Times New Roman" w:cs="Times New Roman"/>
          <w:i w:val="0"/>
          <w:iCs w:val="0"/>
          <w:color w:val="auto"/>
          <w:sz w:val="24"/>
          <w:szCs w:val="24"/>
        </w:rPr>
        <w:t>Планирование деятельности, управление и организация</w:t>
      </w:r>
    </w:p>
    <w:p w:rsidR="007569CA" w:rsidRPr="00F1476B" w:rsidRDefault="007569CA" w:rsidP="00B94630">
      <w:pPr>
        <w:pStyle w:val="affd"/>
        <w:tabs>
          <w:tab w:val="left" w:pos="284"/>
        </w:tabs>
        <w:spacing w:line="240" w:lineRule="auto"/>
        <w:ind w:left="142" w:right="118" w:firstLine="142"/>
        <w:contextualSpacing/>
        <w:rPr>
          <w:rFonts w:ascii="Times New Roman" w:hAnsi="Times New Roman" w:cs="Times New Roman"/>
          <w:color w:val="auto"/>
          <w:sz w:val="24"/>
          <w:szCs w:val="24"/>
        </w:rPr>
      </w:pPr>
      <w:r w:rsidRPr="00F1476B">
        <w:rPr>
          <w:rFonts w:ascii="Times New Roman" w:hAnsi="Times New Roman" w:cs="Times New Roman"/>
          <w:color w:val="auto"/>
          <w:sz w:val="24"/>
          <w:szCs w:val="24"/>
        </w:rPr>
        <w:t>Выпускник научится:</w:t>
      </w:r>
    </w:p>
    <w:p w:rsidR="007569CA" w:rsidRPr="007569CA" w:rsidRDefault="007569CA" w:rsidP="00B94630">
      <w:pPr>
        <w:pStyle w:val="afff"/>
        <w:numPr>
          <w:ilvl w:val="0"/>
          <w:numId w:val="28"/>
        </w:numPr>
        <w:tabs>
          <w:tab w:val="left" w:pos="284"/>
        </w:tabs>
        <w:spacing w:line="240" w:lineRule="auto"/>
        <w:ind w:left="142" w:right="118" w:firstLine="142"/>
        <w:contextualSpacing/>
        <w:rPr>
          <w:rFonts w:ascii="Times New Roman" w:hAnsi="Times New Roman" w:cs="Times New Roman"/>
          <w:color w:val="auto"/>
          <w:sz w:val="24"/>
          <w:szCs w:val="24"/>
        </w:rPr>
      </w:pPr>
      <w:r w:rsidRPr="007569CA">
        <w:rPr>
          <w:rFonts w:ascii="Times New Roman" w:hAnsi="Times New Roman" w:cs="Times New Roman"/>
          <w:color w:val="auto"/>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7569CA" w:rsidRPr="007569CA" w:rsidRDefault="007569CA" w:rsidP="00B94630">
      <w:pPr>
        <w:pStyle w:val="afff"/>
        <w:numPr>
          <w:ilvl w:val="0"/>
          <w:numId w:val="28"/>
        </w:numPr>
        <w:tabs>
          <w:tab w:val="left" w:pos="284"/>
        </w:tabs>
        <w:spacing w:line="240" w:lineRule="auto"/>
        <w:ind w:left="142" w:right="118" w:firstLine="142"/>
        <w:contextualSpacing/>
        <w:rPr>
          <w:rFonts w:ascii="Times New Roman" w:hAnsi="Times New Roman" w:cs="Times New Roman"/>
          <w:color w:val="auto"/>
          <w:sz w:val="24"/>
          <w:szCs w:val="24"/>
        </w:rPr>
      </w:pPr>
      <w:r w:rsidRPr="00F1476B">
        <w:rPr>
          <w:rFonts w:ascii="Times New Roman" w:hAnsi="Times New Roman" w:cs="Times New Roman"/>
          <w:color w:val="auto"/>
          <w:sz w:val="24"/>
          <w:szCs w:val="24"/>
        </w:rPr>
        <w:t>планировать несложные исследования объектов и про</w:t>
      </w:r>
      <w:r w:rsidRPr="007569CA">
        <w:rPr>
          <w:rFonts w:ascii="Times New Roman" w:hAnsi="Times New Roman" w:cs="Times New Roman"/>
          <w:color w:val="auto"/>
          <w:sz w:val="24"/>
          <w:szCs w:val="24"/>
        </w:rPr>
        <w:t>цессов внешнего мира.</w:t>
      </w:r>
    </w:p>
    <w:p w:rsidR="007569CA" w:rsidRPr="00F1476B" w:rsidRDefault="007569CA" w:rsidP="00B94630">
      <w:pPr>
        <w:pStyle w:val="affd"/>
        <w:tabs>
          <w:tab w:val="left" w:pos="284"/>
        </w:tabs>
        <w:spacing w:line="240" w:lineRule="auto"/>
        <w:ind w:left="142" w:right="118" w:firstLine="142"/>
        <w:contextualSpacing/>
        <w:rPr>
          <w:rFonts w:ascii="Times New Roman" w:hAnsi="Times New Roman" w:cs="Times New Roman"/>
          <w:color w:val="auto"/>
          <w:sz w:val="24"/>
          <w:szCs w:val="24"/>
        </w:rPr>
      </w:pPr>
      <w:r w:rsidRPr="00F1476B">
        <w:rPr>
          <w:rFonts w:ascii="Times New Roman" w:hAnsi="Times New Roman" w:cs="Times New Roman"/>
          <w:color w:val="auto"/>
          <w:sz w:val="24"/>
          <w:szCs w:val="24"/>
        </w:rPr>
        <w:t>Выпускник получит возможность научиться:</w:t>
      </w:r>
    </w:p>
    <w:p w:rsidR="007569CA" w:rsidRPr="00F1476B" w:rsidRDefault="007569CA" w:rsidP="00B94630">
      <w:pPr>
        <w:pStyle w:val="afff"/>
        <w:numPr>
          <w:ilvl w:val="0"/>
          <w:numId w:val="29"/>
        </w:numPr>
        <w:tabs>
          <w:tab w:val="left" w:pos="284"/>
        </w:tabs>
        <w:spacing w:line="240" w:lineRule="auto"/>
        <w:ind w:left="142" w:right="118" w:firstLine="142"/>
        <w:contextualSpacing/>
        <w:rPr>
          <w:rFonts w:ascii="Times New Roman" w:hAnsi="Times New Roman" w:cs="Times New Roman"/>
          <w:color w:val="auto"/>
          <w:sz w:val="24"/>
          <w:szCs w:val="24"/>
        </w:rPr>
      </w:pPr>
      <w:r w:rsidRPr="00F1476B">
        <w:rPr>
          <w:rFonts w:ascii="Times New Roman" w:hAnsi="Times New Roman" w:cs="Times New Roman"/>
          <w:color w:val="auto"/>
          <w:sz w:val="24"/>
          <w:szCs w:val="24"/>
        </w:rPr>
        <w:t>проектировать несложные объекты и процессы реального мира, своей собственной деятельности и деятельности группы</w:t>
      </w:r>
    </w:p>
    <w:p w:rsidR="007569CA" w:rsidRPr="00E70437" w:rsidRDefault="007569CA" w:rsidP="00B94630">
      <w:pPr>
        <w:pStyle w:val="afff"/>
        <w:numPr>
          <w:ilvl w:val="0"/>
          <w:numId w:val="29"/>
        </w:numPr>
        <w:tabs>
          <w:tab w:val="left" w:pos="284"/>
        </w:tabs>
        <w:spacing w:line="240" w:lineRule="auto"/>
        <w:ind w:left="142" w:right="118" w:firstLine="142"/>
        <w:contextualSpacing/>
        <w:rPr>
          <w:rFonts w:ascii="Times New Roman" w:hAnsi="Times New Roman" w:cs="Times New Roman"/>
          <w:color w:val="auto"/>
          <w:sz w:val="24"/>
          <w:szCs w:val="24"/>
        </w:rPr>
      </w:pPr>
      <w:r w:rsidRPr="00F1476B">
        <w:rPr>
          <w:rFonts w:ascii="Times New Roman" w:hAnsi="Times New Roman" w:cs="Times New Roman"/>
          <w:color w:val="auto"/>
          <w:sz w:val="24"/>
          <w:szCs w:val="24"/>
        </w:rPr>
        <w:t>моделировать объекты и процессы реального мира.</w:t>
      </w:r>
    </w:p>
    <w:p w:rsidR="007569CA" w:rsidRPr="00E70437" w:rsidRDefault="007569CA" w:rsidP="00B94630">
      <w:pPr>
        <w:tabs>
          <w:tab w:val="left" w:pos="284"/>
        </w:tabs>
        <w:ind w:left="142" w:right="118"/>
        <w:jc w:val="both"/>
        <w:rPr>
          <w:rFonts w:eastAsia="Times New Roman" w:cs="Times New Roman"/>
          <w:b/>
          <w:kern w:val="0"/>
          <w:lang w:eastAsia="ru-RU" w:bidi="ar-SA"/>
        </w:rPr>
      </w:pPr>
      <w:r w:rsidRPr="00E70437">
        <w:rPr>
          <w:rFonts w:eastAsia="Times New Roman" w:cs="Times New Roman"/>
          <w:b/>
          <w:kern w:val="0"/>
          <w:lang w:eastAsia="ru-RU" w:bidi="ar-SA"/>
        </w:rPr>
        <w:t xml:space="preserve">Предметные результаты </w:t>
      </w:r>
    </w:p>
    <w:p w:rsidR="007569CA" w:rsidRPr="00F1476B" w:rsidRDefault="007569CA" w:rsidP="00B94630">
      <w:pPr>
        <w:tabs>
          <w:tab w:val="left" w:pos="142"/>
          <w:tab w:val="left" w:pos="284"/>
          <w:tab w:val="left" w:leader="dot" w:pos="624"/>
          <w:tab w:val="left" w:pos="851"/>
        </w:tabs>
        <w:ind w:left="142" w:right="118"/>
        <w:jc w:val="both"/>
        <w:rPr>
          <w:rFonts w:eastAsia="Times New Roman" w:cs="Times New Roman"/>
          <w:kern w:val="0"/>
          <w:lang w:eastAsia="ru-RU" w:bidi="ar-SA"/>
        </w:rPr>
      </w:pPr>
      <w:r w:rsidRPr="00F1476B">
        <w:rPr>
          <w:rFonts w:eastAsia="Times New Roman" w:cs="Times New Roman"/>
          <w:kern w:val="0"/>
          <w:lang w:eastAsia="ru-RU" w:bidi="ar-SA"/>
        </w:rPr>
        <w:t>В результате изучения курса математики обучающиеся на уровне начального общего образования:</w:t>
      </w:r>
    </w:p>
    <w:p w:rsidR="007569CA" w:rsidRPr="00F1476B" w:rsidRDefault="007569CA" w:rsidP="00B94630">
      <w:pPr>
        <w:pStyle w:val="a3"/>
        <w:numPr>
          <w:ilvl w:val="0"/>
          <w:numId w:val="32"/>
        </w:numPr>
        <w:tabs>
          <w:tab w:val="left" w:pos="284"/>
          <w:tab w:val="left" w:leader="dot" w:pos="624"/>
        </w:tabs>
        <w:suppressAutoHyphens w:val="0"/>
        <w:autoSpaceDN/>
        <w:ind w:left="142" w:right="118" w:firstLine="0"/>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7569CA" w:rsidRPr="00F1476B" w:rsidRDefault="007569CA" w:rsidP="00B94630">
      <w:pPr>
        <w:pStyle w:val="a3"/>
        <w:numPr>
          <w:ilvl w:val="0"/>
          <w:numId w:val="32"/>
        </w:numPr>
        <w:tabs>
          <w:tab w:val="left" w:pos="284"/>
          <w:tab w:val="left" w:leader="dot" w:pos="624"/>
        </w:tabs>
        <w:suppressAutoHyphens w:val="0"/>
        <w:autoSpaceDN/>
        <w:ind w:left="142" w:right="118" w:firstLine="0"/>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7569CA" w:rsidRPr="00F1476B" w:rsidRDefault="007569CA" w:rsidP="00B94630">
      <w:pPr>
        <w:pStyle w:val="a3"/>
        <w:numPr>
          <w:ilvl w:val="0"/>
          <w:numId w:val="32"/>
        </w:numPr>
        <w:tabs>
          <w:tab w:val="left" w:pos="284"/>
          <w:tab w:val="left" w:leader="dot" w:pos="624"/>
        </w:tabs>
        <w:suppressAutoHyphens w:val="0"/>
        <w:autoSpaceDN/>
        <w:ind w:left="142" w:right="118" w:firstLine="0"/>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7569CA" w:rsidRPr="00F1476B" w:rsidRDefault="007569CA" w:rsidP="00B94630">
      <w:pPr>
        <w:pStyle w:val="a3"/>
        <w:numPr>
          <w:ilvl w:val="0"/>
          <w:numId w:val="32"/>
        </w:numPr>
        <w:tabs>
          <w:tab w:val="left" w:pos="284"/>
          <w:tab w:val="left" w:leader="dot" w:pos="624"/>
        </w:tabs>
        <w:suppressAutoHyphens w:val="0"/>
        <w:autoSpaceDN/>
        <w:ind w:left="142" w:right="118" w:firstLine="0"/>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7569CA" w:rsidRPr="00F1476B" w:rsidRDefault="007569CA" w:rsidP="00B94630">
      <w:pPr>
        <w:pStyle w:val="a3"/>
        <w:numPr>
          <w:ilvl w:val="0"/>
          <w:numId w:val="32"/>
        </w:numPr>
        <w:tabs>
          <w:tab w:val="left" w:pos="284"/>
          <w:tab w:val="left" w:leader="dot" w:pos="624"/>
        </w:tabs>
        <w:suppressAutoHyphens w:val="0"/>
        <w:autoSpaceDN/>
        <w:ind w:left="142" w:right="118" w:firstLine="0"/>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7569CA" w:rsidRPr="00E70437" w:rsidRDefault="007569CA" w:rsidP="00B94630">
      <w:pPr>
        <w:pStyle w:val="Zag3"/>
        <w:numPr>
          <w:ilvl w:val="0"/>
          <w:numId w:val="32"/>
        </w:numPr>
        <w:tabs>
          <w:tab w:val="left" w:pos="284"/>
          <w:tab w:val="left" w:leader="dot" w:pos="624"/>
        </w:tabs>
        <w:spacing w:after="0" w:line="240" w:lineRule="auto"/>
        <w:ind w:left="142" w:right="118" w:firstLine="0"/>
        <w:jc w:val="both"/>
        <w:rPr>
          <w:i w:val="0"/>
          <w:iCs w:val="0"/>
          <w:color w:val="auto"/>
          <w:lang w:val="ru-RU"/>
        </w:rPr>
      </w:pPr>
      <w:r w:rsidRPr="00E70437">
        <w:rPr>
          <w:i w:val="0"/>
          <w:lang w:val="ru-RU"/>
        </w:rPr>
        <w:t>приобретут в ходе работы с таблицами и диаграммами важные для практико</w:t>
      </w:r>
      <w:r w:rsidRPr="00E70437">
        <w:rPr>
          <w:i w:val="0"/>
          <w:lang w:val="ru-RU"/>
        </w:rPr>
        <w:noBreakHyphen/>
        <w:t xml:space="preserve">ориентированной математической деятельности умения, связанные с представлением, анализом и интерпретацией данных; смогут научиться извлекать </w:t>
      </w:r>
      <w:r w:rsidRPr="00E70437">
        <w:rPr>
          <w:i w:val="0"/>
          <w:lang w:val="ru-RU"/>
        </w:rPr>
        <w:lastRenderedPageBreak/>
        <w:t>необходимые данные из таблиц и диаграмм, заполнять готовые формы, объяснять, сравнивать и обобщать информацию, делать выводы и прогнозы.</w:t>
      </w:r>
      <w:r w:rsidR="00E70437" w:rsidRPr="00E70437">
        <w:rPr>
          <w:i w:val="0"/>
          <w:iCs w:val="0"/>
          <w:color w:val="auto"/>
          <w:lang w:val="ru-RU"/>
        </w:rPr>
        <w:t xml:space="preserve"> </w:t>
      </w:r>
    </w:p>
    <w:p w:rsidR="007569CA" w:rsidRPr="00F1476B" w:rsidRDefault="007569CA" w:rsidP="00B94630">
      <w:pPr>
        <w:pStyle w:val="42"/>
        <w:tabs>
          <w:tab w:val="left" w:pos="284"/>
        </w:tabs>
        <w:spacing w:before="0" w:after="0" w:line="240" w:lineRule="auto"/>
        <w:ind w:left="142" w:right="118"/>
        <w:jc w:val="both"/>
        <w:rPr>
          <w:rFonts w:ascii="Times New Roman" w:hAnsi="Times New Roman" w:cs="Times New Roman"/>
          <w:i w:val="0"/>
          <w:iCs w:val="0"/>
          <w:color w:val="auto"/>
          <w:sz w:val="24"/>
          <w:szCs w:val="24"/>
        </w:rPr>
      </w:pPr>
      <w:r w:rsidRPr="00F1476B">
        <w:rPr>
          <w:rFonts w:ascii="Times New Roman" w:hAnsi="Times New Roman" w:cs="Times New Roman"/>
          <w:i w:val="0"/>
          <w:iCs w:val="0"/>
          <w:color w:val="auto"/>
          <w:sz w:val="24"/>
          <w:szCs w:val="24"/>
        </w:rPr>
        <w:t>Числа и величины</w:t>
      </w:r>
    </w:p>
    <w:p w:rsidR="007569CA" w:rsidRPr="00F1476B" w:rsidRDefault="007569CA" w:rsidP="00B94630">
      <w:pPr>
        <w:pStyle w:val="affd"/>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Выпускник научится:</w:t>
      </w:r>
    </w:p>
    <w:p w:rsidR="007569CA" w:rsidRPr="007569CA" w:rsidRDefault="007569CA" w:rsidP="00B94630">
      <w:pPr>
        <w:pStyle w:val="21"/>
        <w:tabs>
          <w:tab w:val="left" w:pos="284"/>
        </w:tabs>
        <w:spacing w:line="240" w:lineRule="auto"/>
        <w:ind w:left="142" w:right="118" w:firstLine="0"/>
        <w:rPr>
          <w:sz w:val="24"/>
        </w:rPr>
      </w:pPr>
      <w:r w:rsidRPr="007569CA">
        <w:rPr>
          <w:sz w:val="24"/>
        </w:rPr>
        <w:t>читать, записывать, сравнивать, упорядочивать числа от нуля до миллиона;</w:t>
      </w:r>
    </w:p>
    <w:p w:rsidR="007569CA" w:rsidRPr="007569CA" w:rsidRDefault="007569CA" w:rsidP="00B94630">
      <w:pPr>
        <w:pStyle w:val="21"/>
        <w:tabs>
          <w:tab w:val="left" w:pos="284"/>
        </w:tabs>
        <w:spacing w:line="240" w:lineRule="auto"/>
        <w:ind w:left="142" w:right="118" w:firstLine="0"/>
        <w:rPr>
          <w:sz w:val="24"/>
        </w:rPr>
      </w:pPr>
      <w:r w:rsidRPr="007569CA">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7569CA" w:rsidRPr="007569CA" w:rsidRDefault="007569CA" w:rsidP="00B94630">
      <w:pPr>
        <w:pStyle w:val="21"/>
        <w:tabs>
          <w:tab w:val="left" w:pos="284"/>
        </w:tabs>
        <w:spacing w:line="240" w:lineRule="auto"/>
        <w:ind w:left="142" w:right="118" w:firstLine="0"/>
        <w:rPr>
          <w:sz w:val="24"/>
        </w:rPr>
      </w:pPr>
      <w:r w:rsidRPr="00F1476B">
        <w:rPr>
          <w:sz w:val="24"/>
        </w:rPr>
        <w:t xml:space="preserve">группировать числа по заданному или самостоятельно </w:t>
      </w:r>
      <w:r w:rsidRPr="007569CA">
        <w:rPr>
          <w:sz w:val="24"/>
        </w:rPr>
        <w:t>установленному признаку;</w:t>
      </w:r>
    </w:p>
    <w:p w:rsidR="007569CA" w:rsidRPr="007569CA" w:rsidRDefault="007569CA" w:rsidP="00B94630">
      <w:pPr>
        <w:pStyle w:val="21"/>
        <w:tabs>
          <w:tab w:val="left" w:pos="284"/>
        </w:tabs>
        <w:spacing w:line="240" w:lineRule="auto"/>
        <w:ind w:left="142" w:right="118" w:firstLine="0"/>
        <w:rPr>
          <w:sz w:val="24"/>
        </w:rPr>
      </w:pPr>
      <w:r w:rsidRPr="007569CA">
        <w:rPr>
          <w:sz w:val="24"/>
        </w:rPr>
        <w:t>классифицировать числа по одному или нескольким основаниям, объяснять свои действия;</w:t>
      </w:r>
    </w:p>
    <w:p w:rsidR="007569CA" w:rsidRPr="00F1476B" w:rsidRDefault="007569CA" w:rsidP="00B94630">
      <w:pPr>
        <w:pStyle w:val="21"/>
        <w:tabs>
          <w:tab w:val="left" w:pos="284"/>
        </w:tabs>
        <w:spacing w:line="240" w:lineRule="auto"/>
        <w:ind w:left="142" w:right="118" w:firstLine="0"/>
        <w:rPr>
          <w:sz w:val="24"/>
        </w:rPr>
      </w:pPr>
      <w:r w:rsidRPr="007569CA">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7569CA" w:rsidRPr="00F1476B" w:rsidRDefault="007569CA" w:rsidP="00B94630">
      <w:pPr>
        <w:pStyle w:val="afff1"/>
        <w:tabs>
          <w:tab w:val="left" w:pos="284"/>
        </w:tabs>
        <w:spacing w:line="240" w:lineRule="auto"/>
        <w:ind w:left="142" w:right="118" w:firstLine="0"/>
        <w:rPr>
          <w:rFonts w:ascii="Times New Roman" w:hAnsi="Times New Roman" w:cs="Times New Roman"/>
          <w:i w:val="0"/>
          <w:iCs w:val="0"/>
          <w:color w:val="auto"/>
          <w:sz w:val="24"/>
          <w:szCs w:val="24"/>
        </w:rPr>
      </w:pPr>
      <w:r w:rsidRPr="00F1476B">
        <w:rPr>
          <w:rFonts w:ascii="Times New Roman" w:hAnsi="Times New Roman" w:cs="Times New Roman"/>
          <w:i w:val="0"/>
          <w:iCs w:val="0"/>
          <w:color w:val="auto"/>
          <w:sz w:val="24"/>
          <w:szCs w:val="24"/>
        </w:rPr>
        <w:t>Выпускник получит возможность научиться:</w:t>
      </w:r>
    </w:p>
    <w:p w:rsidR="007569CA" w:rsidRPr="00F1476B" w:rsidRDefault="007569CA" w:rsidP="00B94630">
      <w:pPr>
        <w:pStyle w:val="21"/>
        <w:tabs>
          <w:tab w:val="left" w:pos="284"/>
        </w:tabs>
        <w:spacing w:line="240" w:lineRule="auto"/>
        <w:ind w:left="142" w:right="118" w:firstLine="0"/>
        <w:rPr>
          <w:sz w:val="24"/>
        </w:rPr>
      </w:pPr>
      <w:r w:rsidRPr="00F1476B">
        <w:rPr>
          <w:sz w:val="24"/>
        </w:rPr>
        <w:t>выбирать единицу для измерения данной величины (длины, массы, площади, времени), объяснять свои действия.</w:t>
      </w:r>
    </w:p>
    <w:p w:rsidR="007569CA" w:rsidRPr="00F1476B" w:rsidRDefault="007569CA" w:rsidP="00B94630">
      <w:pPr>
        <w:pStyle w:val="42"/>
        <w:tabs>
          <w:tab w:val="left" w:pos="284"/>
        </w:tabs>
        <w:spacing w:before="0" w:after="0" w:line="240" w:lineRule="auto"/>
        <w:ind w:left="142" w:right="118"/>
        <w:jc w:val="both"/>
        <w:rPr>
          <w:rFonts w:ascii="Times New Roman" w:hAnsi="Times New Roman" w:cs="Times New Roman"/>
          <w:i w:val="0"/>
          <w:iCs w:val="0"/>
          <w:color w:val="auto"/>
          <w:sz w:val="24"/>
          <w:szCs w:val="24"/>
        </w:rPr>
      </w:pPr>
      <w:r w:rsidRPr="00F1476B">
        <w:rPr>
          <w:rFonts w:ascii="Times New Roman" w:hAnsi="Times New Roman" w:cs="Times New Roman"/>
          <w:i w:val="0"/>
          <w:iCs w:val="0"/>
          <w:color w:val="auto"/>
          <w:sz w:val="24"/>
          <w:szCs w:val="24"/>
        </w:rPr>
        <w:t>Арифметические действия</w:t>
      </w:r>
    </w:p>
    <w:p w:rsidR="007569CA" w:rsidRPr="00F1476B" w:rsidRDefault="007569CA" w:rsidP="00B94630">
      <w:pPr>
        <w:pStyle w:val="affd"/>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Выпускник научится:</w:t>
      </w:r>
    </w:p>
    <w:p w:rsidR="007569CA" w:rsidRPr="007569CA" w:rsidRDefault="007569CA" w:rsidP="00B94630">
      <w:pPr>
        <w:pStyle w:val="21"/>
        <w:tabs>
          <w:tab w:val="left" w:pos="284"/>
        </w:tabs>
        <w:spacing w:line="240" w:lineRule="auto"/>
        <w:ind w:left="142" w:right="118" w:firstLine="0"/>
        <w:rPr>
          <w:sz w:val="24"/>
        </w:rPr>
      </w:pPr>
      <w:r w:rsidRPr="007569CA">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F1476B">
        <w:rPr>
          <w:sz w:val="24"/>
        </w:rPr>
        <w:t> </w:t>
      </w:r>
      <w:r w:rsidRPr="007569CA">
        <w:rPr>
          <w:sz w:val="24"/>
        </w:rPr>
        <w:t>000) с использованием таблиц сложения и умножения чисел, алгоритмов письменных арифметических действий (в том числе деления с остатком);</w:t>
      </w:r>
    </w:p>
    <w:p w:rsidR="007569CA" w:rsidRPr="007569CA" w:rsidRDefault="007569CA" w:rsidP="00B94630">
      <w:pPr>
        <w:pStyle w:val="21"/>
        <w:tabs>
          <w:tab w:val="left" w:pos="284"/>
        </w:tabs>
        <w:spacing w:line="240" w:lineRule="auto"/>
        <w:ind w:left="142" w:right="118" w:firstLine="0"/>
        <w:rPr>
          <w:sz w:val="24"/>
        </w:rPr>
      </w:pPr>
      <w:r w:rsidRPr="007569CA">
        <w:rPr>
          <w:sz w:val="24"/>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rsidR="007569CA" w:rsidRPr="007569CA" w:rsidRDefault="007569CA" w:rsidP="00B94630">
      <w:pPr>
        <w:pStyle w:val="21"/>
        <w:tabs>
          <w:tab w:val="left" w:pos="284"/>
        </w:tabs>
        <w:spacing w:line="240" w:lineRule="auto"/>
        <w:ind w:left="142" w:right="118" w:firstLine="0"/>
        <w:rPr>
          <w:sz w:val="24"/>
        </w:rPr>
      </w:pPr>
      <w:r w:rsidRPr="007569CA">
        <w:rPr>
          <w:sz w:val="24"/>
        </w:rPr>
        <w:t>выделять неизвестный компонент арифметического действия и находить его значение;</w:t>
      </w:r>
    </w:p>
    <w:p w:rsidR="007569CA" w:rsidRPr="007569CA" w:rsidRDefault="007569CA" w:rsidP="00B94630">
      <w:pPr>
        <w:pStyle w:val="21"/>
        <w:tabs>
          <w:tab w:val="left" w:pos="284"/>
        </w:tabs>
        <w:spacing w:line="240" w:lineRule="auto"/>
        <w:ind w:left="142" w:right="118" w:firstLine="0"/>
        <w:rPr>
          <w:sz w:val="24"/>
        </w:rPr>
      </w:pPr>
      <w:r w:rsidRPr="007569CA">
        <w:rPr>
          <w:sz w:val="24"/>
        </w:rPr>
        <w:t>вычислять значение числового выражения (содержащего 2—3</w:t>
      </w:r>
      <w:r w:rsidRPr="007569CA">
        <w:rPr>
          <w:sz w:val="24"/>
        </w:rPr>
        <w:t> </w:t>
      </w:r>
      <w:r w:rsidRPr="007569CA">
        <w:rPr>
          <w:sz w:val="24"/>
        </w:rPr>
        <w:t>арифметических действия, со скобками и без скобок).</w:t>
      </w:r>
    </w:p>
    <w:p w:rsidR="007569CA" w:rsidRPr="00F1476B" w:rsidRDefault="007569CA" w:rsidP="00B94630">
      <w:pPr>
        <w:pStyle w:val="afff1"/>
        <w:tabs>
          <w:tab w:val="left" w:pos="284"/>
        </w:tabs>
        <w:spacing w:line="240" w:lineRule="auto"/>
        <w:ind w:left="142" w:right="118" w:firstLine="0"/>
        <w:rPr>
          <w:rFonts w:ascii="Times New Roman" w:hAnsi="Times New Roman" w:cs="Times New Roman"/>
          <w:i w:val="0"/>
          <w:iCs w:val="0"/>
          <w:color w:val="auto"/>
          <w:sz w:val="24"/>
          <w:szCs w:val="24"/>
        </w:rPr>
      </w:pPr>
      <w:r w:rsidRPr="00F1476B">
        <w:rPr>
          <w:rFonts w:ascii="Times New Roman" w:hAnsi="Times New Roman" w:cs="Times New Roman"/>
          <w:i w:val="0"/>
          <w:iCs w:val="0"/>
          <w:color w:val="auto"/>
          <w:sz w:val="24"/>
          <w:szCs w:val="24"/>
        </w:rPr>
        <w:t>Выпускник получит возможность научиться:</w:t>
      </w:r>
    </w:p>
    <w:p w:rsidR="007569CA" w:rsidRPr="00F1476B" w:rsidRDefault="007569CA" w:rsidP="00B94630">
      <w:pPr>
        <w:pStyle w:val="21"/>
        <w:tabs>
          <w:tab w:val="left" w:pos="284"/>
        </w:tabs>
        <w:spacing w:line="240" w:lineRule="auto"/>
        <w:ind w:left="142" w:right="118" w:firstLine="0"/>
        <w:rPr>
          <w:sz w:val="24"/>
        </w:rPr>
      </w:pPr>
      <w:r w:rsidRPr="00F1476B">
        <w:rPr>
          <w:sz w:val="24"/>
        </w:rPr>
        <w:t>выполнять действия с величинами;</w:t>
      </w:r>
    </w:p>
    <w:p w:rsidR="007569CA" w:rsidRPr="00F1476B" w:rsidRDefault="007569CA" w:rsidP="00B94630">
      <w:pPr>
        <w:pStyle w:val="21"/>
        <w:tabs>
          <w:tab w:val="left" w:pos="284"/>
        </w:tabs>
        <w:spacing w:line="240" w:lineRule="auto"/>
        <w:ind w:left="142" w:right="118" w:firstLine="0"/>
        <w:rPr>
          <w:sz w:val="24"/>
        </w:rPr>
      </w:pPr>
      <w:r w:rsidRPr="00F1476B">
        <w:rPr>
          <w:sz w:val="24"/>
        </w:rPr>
        <w:t>использовать свойства арифметических действий для удобства вычислений;</w:t>
      </w:r>
    </w:p>
    <w:p w:rsidR="007569CA" w:rsidRPr="00F1476B" w:rsidRDefault="007569CA" w:rsidP="00B94630">
      <w:pPr>
        <w:pStyle w:val="21"/>
        <w:tabs>
          <w:tab w:val="left" w:pos="284"/>
        </w:tabs>
        <w:spacing w:line="240" w:lineRule="auto"/>
        <w:ind w:left="142" w:right="118" w:firstLine="0"/>
        <w:rPr>
          <w:sz w:val="24"/>
        </w:rPr>
      </w:pPr>
      <w:r w:rsidRPr="00F1476B">
        <w:rPr>
          <w:sz w:val="24"/>
        </w:rPr>
        <w:t>проводить проверку правильности вычислений (с помощью обратного действия, прикидки и оценки результата действия и</w:t>
      </w:r>
      <w:r w:rsidRPr="00F1476B">
        <w:rPr>
          <w:sz w:val="24"/>
        </w:rPr>
        <w:t> </w:t>
      </w:r>
      <w:r w:rsidRPr="00F1476B">
        <w:rPr>
          <w:sz w:val="24"/>
        </w:rPr>
        <w:t>др.).</w:t>
      </w:r>
    </w:p>
    <w:p w:rsidR="007569CA" w:rsidRPr="00F1476B" w:rsidRDefault="007569CA" w:rsidP="00B94630">
      <w:pPr>
        <w:pStyle w:val="42"/>
        <w:tabs>
          <w:tab w:val="left" w:pos="284"/>
        </w:tabs>
        <w:spacing w:before="0" w:after="0" w:line="240" w:lineRule="auto"/>
        <w:ind w:left="142" w:right="118"/>
        <w:jc w:val="both"/>
        <w:rPr>
          <w:rFonts w:ascii="Times New Roman" w:hAnsi="Times New Roman" w:cs="Times New Roman"/>
          <w:i w:val="0"/>
          <w:iCs w:val="0"/>
          <w:color w:val="auto"/>
          <w:sz w:val="24"/>
          <w:szCs w:val="24"/>
        </w:rPr>
      </w:pPr>
      <w:r w:rsidRPr="00F1476B">
        <w:rPr>
          <w:rFonts w:ascii="Times New Roman" w:hAnsi="Times New Roman" w:cs="Times New Roman"/>
          <w:i w:val="0"/>
          <w:iCs w:val="0"/>
          <w:color w:val="auto"/>
          <w:sz w:val="24"/>
          <w:szCs w:val="24"/>
        </w:rPr>
        <w:t>Работа с текстовыми задачами</w:t>
      </w:r>
    </w:p>
    <w:p w:rsidR="007569CA" w:rsidRPr="00F1476B" w:rsidRDefault="007569CA" w:rsidP="00B94630">
      <w:pPr>
        <w:pStyle w:val="affd"/>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Выпускник научится:</w:t>
      </w:r>
    </w:p>
    <w:p w:rsidR="007569CA" w:rsidRPr="007569CA" w:rsidRDefault="007569CA" w:rsidP="00B94630">
      <w:pPr>
        <w:pStyle w:val="21"/>
        <w:tabs>
          <w:tab w:val="left" w:pos="284"/>
        </w:tabs>
        <w:spacing w:line="240" w:lineRule="auto"/>
        <w:ind w:left="142" w:right="118" w:firstLine="0"/>
        <w:rPr>
          <w:sz w:val="24"/>
        </w:rPr>
      </w:pPr>
      <w:r w:rsidRPr="007569CA">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7569CA" w:rsidRPr="007569CA" w:rsidRDefault="007569CA" w:rsidP="00B94630">
      <w:pPr>
        <w:pStyle w:val="21"/>
        <w:tabs>
          <w:tab w:val="left" w:pos="284"/>
        </w:tabs>
        <w:spacing w:line="240" w:lineRule="auto"/>
        <w:ind w:left="142" w:right="118" w:firstLine="0"/>
        <w:rPr>
          <w:sz w:val="24"/>
        </w:rPr>
      </w:pPr>
      <w:r w:rsidRPr="00F1476B">
        <w:rPr>
          <w:sz w:val="24"/>
        </w:rPr>
        <w:t xml:space="preserve">решать арифметическим способом (в 1—2 действия) </w:t>
      </w:r>
      <w:r w:rsidRPr="007569CA">
        <w:rPr>
          <w:sz w:val="24"/>
        </w:rPr>
        <w:t>учебные задачи и задачи, связанные с повседневной жизнью;</w:t>
      </w:r>
    </w:p>
    <w:p w:rsidR="007569CA" w:rsidRPr="007569CA" w:rsidRDefault="007569CA" w:rsidP="00B94630">
      <w:pPr>
        <w:pStyle w:val="21"/>
        <w:tabs>
          <w:tab w:val="left" w:pos="284"/>
        </w:tabs>
        <w:spacing w:line="240" w:lineRule="auto"/>
        <w:ind w:left="142" w:right="118" w:firstLine="0"/>
        <w:rPr>
          <w:sz w:val="24"/>
        </w:rPr>
      </w:pPr>
      <w:r w:rsidRPr="007569CA">
        <w:rPr>
          <w:sz w:val="24"/>
        </w:rPr>
        <w:t>решать задачи на нахождение доли величины и вели</w:t>
      </w:r>
      <w:r w:rsidRPr="00F1476B">
        <w:rPr>
          <w:sz w:val="24"/>
        </w:rPr>
        <w:t xml:space="preserve">чины по значению ее доли (половина, треть, четверть, </w:t>
      </w:r>
      <w:r w:rsidRPr="007569CA">
        <w:rPr>
          <w:sz w:val="24"/>
        </w:rPr>
        <w:t>пятая, десятая часть);</w:t>
      </w:r>
    </w:p>
    <w:p w:rsidR="007569CA" w:rsidRPr="007569CA" w:rsidRDefault="007569CA" w:rsidP="00B94630">
      <w:pPr>
        <w:pStyle w:val="21"/>
        <w:tabs>
          <w:tab w:val="left" w:pos="284"/>
        </w:tabs>
        <w:spacing w:line="240" w:lineRule="auto"/>
        <w:ind w:left="142" w:right="118" w:firstLine="0"/>
        <w:rPr>
          <w:sz w:val="24"/>
        </w:rPr>
      </w:pPr>
      <w:r w:rsidRPr="007569CA">
        <w:rPr>
          <w:sz w:val="24"/>
        </w:rPr>
        <w:t>оценивать правильность хода решения и реальность ответа на вопрос задачи.</w:t>
      </w:r>
    </w:p>
    <w:p w:rsidR="007569CA" w:rsidRPr="00F1476B" w:rsidRDefault="007569CA" w:rsidP="00B94630">
      <w:pPr>
        <w:pStyle w:val="afff1"/>
        <w:tabs>
          <w:tab w:val="left" w:pos="284"/>
        </w:tabs>
        <w:spacing w:line="240" w:lineRule="auto"/>
        <w:ind w:left="142" w:right="118" w:firstLine="0"/>
        <w:rPr>
          <w:rFonts w:ascii="Times New Roman" w:hAnsi="Times New Roman" w:cs="Times New Roman"/>
          <w:i w:val="0"/>
          <w:iCs w:val="0"/>
          <w:color w:val="auto"/>
          <w:sz w:val="24"/>
          <w:szCs w:val="24"/>
        </w:rPr>
      </w:pPr>
      <w:r w:rsidRPr="00F1476B">
        <w:rPr>
          <w:rFonts w:ascii="Times New Roman" w:hAnsi="Times New Roman" w:cs="Times New Roman"/>
          <w:i w:val="0"/>
          <w:iCs w:val="0"/>
          <w:color w:val="auto"/>
          <w:sz w:val="24"/>
          <w:szCs w:val="24"/>
        </w:rPr>
        <w:t>Выпускник получит возможность научиться:</w:t>
      </w:r>
    </w:p>
    <w:p w:rsidR="007569CA" w:rsidRPr="00F1476B" w:rsidRDefault="007569CA" w:rsidP="00B94630">
      <w:pPr>
        <w:pStyle w:val="21"/>
        <w:tabs>
          <w:tab w:val="left" w:pos="284"/>
        </w:tabs>
        <w:spacing w:line="240" w:lineRule="auto"/>
        <w:ind w:left="142" w:right="118" w:firstLine="0"/>
        <w:rPr>
          <w:sz w:val="24"/>
        </w:rPr>
      </w:pPr>
      <w:r w:rsidRPr="00F1476B">
        <w:rPr>
          <w:sz w:val="24"/>
        </w:rPr>
        <w:t>решать задачи в 3—4 действия;</w:t>
      </w:r>
    </w:p>
    <w:p w:rsidR="007569CA" w:rsidRPr="00F1476B" w:rsidRDefault="007569CA" w:rsidP="00B94630">
      <w:pPr>
        <w:pStyle w:val="21"/>
        <w:tabs>
          <w:tab w:val="left" w:pos="284"/>
        </w:tabs>
        <w:spacing w:line="240" w:lineRule="auto"/>
        <w:ind w:left="142" w:right="118" w:firstLine="0"/>
        <w:rPr>
          <w:sz w:val="24"/>
        </w:rPr>
      </w:pPr>
      <w:r w:rsidRPr="00F1476B">
        <w:rPr>
          <w:sz w:val="24"/>
        </w:rPr>
        <w:t>находить разные способы решения задачи.</w:t>
      </w:r>
    </w:p>
    <w:p w:rsidR="007569CA" w:rsidRPr="00F1476B" w:rsidRDefault="007569CA" w:rsidP="00B94630">
      <w:pPr>
        <w:pStyle w:val="42"/>
        <w:tabs>
          <w:tab w:val="left" w:pos="284"/>
        </w:tabs>
        <w:spacing w:before="0" w:after="0" w:line="240" w:lineRule="auto"/>
        <w:ind w:left="142" w:right="118"/>
        <w:jc w:val="both"/>
        <w:rPr>
          <w:rFonts w:ascii="Times New Roman" w:hAnsi="Times New Roman" w:cs="Times New Roman"/>
          <w:i w:val="0"/>
          <w:iCs w:val="0"/>
          <w:color w:val="auto"/>
          <w:sz w:val="24"/>
          <w:szCs w:val="24"/>
        </w:rPr>
      </w:pPr>
      <w:r w:rsidRPr="00F1476B">
        <w:rPr>
          <w:rFonts w:ascii="Times New Roman" w:hAnsi="Times New Roman" w:cs="Times New Roman"/>
          <w:i w:val="0"/>
          <w:iCs w:val="0"/>
          <w:color w:val="auto"/>
          <w:sz w:val="24"/>
          <w:szCs w:val="24"/>
        </w:rPr>
        <w:t>Пространственные отношения</w:t>
      </w:r>
    </w:p>
    <w:p w:rsidR="007569CA" w:rsidRPr="00F1476B" w:rsidRDefault="007569CA" w:rsidP="00B94630">
      <w:pPr>
        <w:pStyle w:val="42"/>
        <w:tabs>
          <w:tab w:val="left" w:pos="284"/>
        </w:tabs>
        <w:spacing w:before="0" w:after="0" w:line="240" w:lineRule="auto"/>
        <w:ind w:left="142" w:right="118"/>
        <w:jc w:val="both"/>
        <w:rPr>
          <w:rFonts w:ascii="Times New Roman" w:hAnsi="Times New Roman" w:cs="Times New Roman"/>
          <w:i w:val="0"/>
          <w:iCs w:val="0"/>
          <w:color w:val="auto"/>
          <w:sz w:val="24"/>
          <w:szCs w:val="24"/>
        </w:rPr>
      </w:pPr>
      <w:r w:rsidRPr="00F1476B">
        <w:rPr>
          <w:rFonts w:ascii="Times New Roman" w:hAnsi="Times New Roman" w:cs="Times New Roman"/>
          <w:i w:val="0"/>
          <w:iCs w:val="0"/>
          <w:color w:val="auto"/>
          <w:sz w:val="24"/>
          <w:szCs w:val="24"/>
        </w:rPr>
        <w:t>Геометрические фигуры</w:t>
      </w:r>
    </w:p>
    <w:p w:rsidR="007569CA" w:rsidRPr="00F1476B" w:rsidRDefault="007569CA" w:rsidP="00B94630">
      <w:pPr>
        <w:pStyle w:val="affd"/>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Выпускник научится:</w:t>
      </w:r>
    </w:p>
    <w:p w:rsidR="007569CA" w:rsidRPr="007569CA" w:rsidRDefault="007569CA" w:rsidP="00B94630">
      <w:pPr>
        <w:pStyle w:val="21"/>
        <w:tabs>
          <w:tab w:val="left" w:pos="284"/>
        </w:tabs>
        <w:spacing w:line="240" w:lineRule="auto"/>
        <w:ind w:left="142" w:right="118" w:firstLine="0"/>
        <w:rPr>
          <w:sz w:val="24"/>
        </w:rPr>
      </w:pPr>
      <w:r w:rsidRPr="007569CA">
        <w:rPr>
          <w:sz w:val="24"/>
        </w:rPr>
        <w:t>описывать взаимное расположение предметов в пространстве и на плоскости;</w:t>
      </w:r>
    </w:p>
    <w:p w:rsidR="007569CA" w:rsidRPr="007569CA" w:rsidRDefault="007569CA" w:rsidP="00B94630">
      <w:pPr>
        <w:pStyle w:val="21"/>
        <w:tabs>
          <w:tab w:val="left" w:pos="284"/>
        </w:tabs>
        <w:spacing w:line="240" w:lineRule="auto"/>
        <w:ind w:left="142" w:right="118" w:firstLine="0"/>
        <w:rPr>
          <w:sz w:val="24"/>
        </w:rPr>
      </w:pPr>
      <w:r w:rsidRPr="007569CA">
        <w:rPr>
          <w:sz w:val="24"/>
        </w:rPr>
        <w:lastRenderedPageBreak/>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7569CA" w:rsidRPr="007569CA" w:rsidRDefault="007569CA" w:rsidP="00B94630">
      <w:pPr>
        <w:pStyle w:val="21"/>
        <w:tabs>
          <w:tab w:val="left" w:pos="284"/>
        </w:tabs>
        <w:spacing w:line="240" w:lineRule="auto"/>
        <w:ind w:left="142" w:right="118" w:firstLine="0"/>
        <w:rPr>
          <w:sz w:val="24"/>
        </w:rPr>
      </w:pPr>
      <w:r w:rsidRPr="007569CA">
        <w:rPr>
          <w:sz w:val="24"/>
        </w:rPr>
        <w:t>выполнять построение геометрических фигур с заданными измерениями (отрезок, квадрат, прямоугольник) с помощью линейки, угольника;</w:t>
      </w:r>
    </w:p>
    <w:p w:rsidR="007569CA" w:rsidRPr="007569CA" w:rsidRDefault="007569CA" w:rsidP="00B94630">
      <w:pPr>
        <w:pStyle w:val="21"/>
        <w:tabs>
          <w:tab w:val="left" w:pos="284"/>
        </w:tabs>
        <w:spacing w:line="240" w:lineRule="auto"/>
        <w:ind w:left="142" w:right="118" w:firstLine="0"/>
        <w:rPr>
          <w:sz w:val="24"/>
        </w:rPr>
      </w:pPr>
      <w:r w:rsidRPr="007569CA">
        <w:rPr>
          <w:sz w:val="24"/>
        </w:rPr>
        <w:t>использовать свойства прямоугольника и квадрата для решения задач;</w:t>
      </w:r>
    </w:p>
    <w:p w:rsidR="007569CA" w:rsidRPr="007569CA" w:rsidRDefault="007569CA" w:rsidP="00B94630">
      <w:pPr>
        <w:pStyle w:val="21"/>
        <w:tabs>
          <w:tab w:val="left" w:pos="284"/>
        </w:tabs>
        <w:spacing w:line="240" w:lineRule="auto"/>
        <w:ind w:left="142" w:right="118" w:firstLine="0"/>
        <w:rPr>
          <w:sz w:val="24"/>
        </w:rPr>
      </w:pPr>
      <w:r w:rsidRPr="007569CA">
        <w:rPr>
          <w:sz w:val="24"/>
        </w:rPr>
        <w:t>распознавать и называть геометрические тела (куб, шар);</w:t>
      </w:r>
    </w:p>
    <w:p w:rsidR="007569CA" w:rsidRPr="007569CA" w:rsidRDefault="007569CA" w:rsidP="00B94630">
      <w:pPr>
        <w:pStyle w:val="21"/>
        <w:tabs>
          <w:tab w:val="left" w:pos="284"/>
        </w:tabs>
        <w:spacing w:line="240" w:lineRule="auto"/>
        <w:ind w:left="142" w:right="118" w:firstLine="0"/>
        <w:rPr>
          <w:sz w:val="24"/>
        </w:rPr>
      </w:pPr>
      <w:r w:rsidRPr="007569CA">
        <w:rPr>
          <w:sz w:val="24"/>
        </w:rPr>
        <w:t>соотносить реальные объекты с моделями геометрических фигур.</w:t>
      </w:r>
    </w:p>
    <w:p w:rsidR="007569CA" w:rsidRPr="00F1476B" w:rsidRDefault="007569CA" w:rsidP="00B94630">
      <w:pPr>
        <w:pStyle w:val="afff1"/>
        <w:tabs>
          <w:tab w:val="left" w:pos="284"/>
        </w:tabs>
        <w:spacing w:line="240" w:lineRule="auto"/>
        <w:ind w:left="142" w:right="118" w:firstLine="0"/>
        <w:rPr>
          <w:rFonts w:ascii="Times New Roman" w:hAnsi="Times New Roman" w:cs="Times New Roman"/>
          <w:i w:val="0"/>
          <w:iCs w:val="0"/>
          <w:color w:val="auto"/>
          <w:sz w:val="24"/>
          <w:szCs w:val="24"/>
        </w:rPr>
      </w:pPr>
      <w:r w:rsidRPr="00F1476B">
        <w:rPr>
          <w:rFonts w:ascii="Times New Roman" w:hAnsi="Times New Roman" w:cs="Times New Roman"/>
          <w:i w:val="0"/>
          <w:iCs w:val="0"/>
          <w:color w:val="auto"/>
          <w:sz w:val="24"/>
          <w:szCs w:val="24"/>
        </w:rPr>
        <w:t>Выпускник получит возможность научиться распознавать, различать и называть геометрические тела: параллелепипед, пирамиду, цилиндр, конус.</w:t>
      </w:r>
    </w:p>
    <w:p w:rsidR="007569CA" w:rsidRPr="00F1476B" w:rsidRDefault="007569CA" w:rsidP="00B94630">
      <w:pPr>
        <w:pStyle w:val="42"/>
        <w:tabs>
          <w:tab w:val="left" w:pos="284"/>
        </w:tabs>
        <w:spacing w:before="0" w:after="0" w:line="240" w:lineRule="auto"/>
        <w:ind w:left="142" w:right="118"/>
        <w:jc w:val="both"/>
        <w:rPr>
          <w:rFonts w:ascii="Times New Roman" w:hAnsi="Times New Roman" w:cs="Times New Roman"/>
          <w:i w:val="0"/>
          <w:iCs w:val="0"/>
          <w:color w:val="auto"/>
          <w:sz w:val="24"/>
          <w:szCs w:val="24"/>
        </w:rPr>
      </w:pPr>
      <w:r w:rsidRPr="00F1476B">
        <w:rPr>
          <w:rFonts w:ascii="Times New Roman" w:hAnsi="Times New Roman" w:cs="Times New Roman"/>
          <w:i w:val="0"/>
          <w:iCs w:val="0"/>
          <w:color w:val="auto"/>
          <w:sz w:val="24"/>
          <w:szCs w:val="24"/>
        </w:rPr>
        <w:t>Геометрические величины</w:t>
      </w:r>
    </w:p>
    <w:p w:rsidR="007569CA" w:rsidRPr="00F1476B" w:rsidRDefault="007569CA" w:rsidP="00B94630">
      <w:pPr>
        <w:pStyle w:val="affd"/>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Выпускник научится:</w:t>
      </w:r>
    </w:p>
    <w:p w:rsidR="007569CA" w:rsidRPr="007569CA" w:rsidRDefault="007569CA" w:rsidP="00B94630">
      <w:pPr>
        <w:pStyle w:val="21"/>
        <w:tabs>
          <w:tab w:val="left" w:pos="284"/>
        </w:tabs>
        <w:spacing w:line="240" w:lineRule="auto"/>
        <w:ind w:left="142" w:right="118" w:firstLine="0"/>
        <w:rPr>
          <w:sz w:val="24"/>
        </w:rPr>
      </w:pPr>
      <w:r w:rsidRPr="007569CA">
        <w:rPr>
          <w:sz w:val="24"/>
        </w:rPr>
        <w:t>измерять длину отрезка;</w:t>
      </w:r>
    </w:p>
    <w:p w:rsidR="007569CA" w:rsidRPr="007569CA" w:rsidRDefault="007569CA" w:rsidP="00B94630">
      <w:pPr>
        <w:pStyle w:val="21"/>
        <w:tabs>
          <w:tab w:val="left" w:pos="284"/>
        </w:tabs>
        <w:spacing w:line="240" w:lineRule="auto"/>
        <w:ind w:left="142" w:right="118" w:firstLine="0"/>
        <w:rPr>
          <w:sz w:val="24"/>
        </w:rPr>
      </w:pPr>
      <w:r w:rsidRPr="00F1476B">
        <w:rPr>
          <w:sz w:val="24"/>
        </w:rPr>
        <w:t>вычислять периметр треугольника, прямоугольника и квад</w:t>
      </w:r>
      <w:r w:rsidRPr="007569CA">
        <w:rPr>
          <w:sz w:val="24"/>
        </w:rPr>
        <w:t>рата, площадь прямоугольника и квадрата;</w:t>
      </w:r>
    </w:p>
    <w:p w:rsidR="007569CA" w:rsidRPr="007569CA" w:rsidRDefault="007569CA" w:rsidP="00B94630">
      <w:pPr>
        <w:pStyle w:val="21"/>
        <w:tabs>
          <w:tab w:val="left" w:pos="284"/>
        </w:tabs>
        <w:spacing w:line="240" w:lineRule="auto"/>
        <w:ind w:left="142" w:right="118" w:firstLine="0"/>
        <w:rPr>
          <w:sz w:val="24"/>
        </w:rPr>
      </w:pPr>
      <w:r w:rsidRPr="007569CA">
        <w:rPr>
          <w:sz w:val="24"/>
        </w:rPr>
        <w:t>оценивать размеры геометрических объектов, расстояния приближенно (на глаз).</w:t>
      </w:r>
    </w:p>
    <w:p w:rsidR="007569CA" w:rsidRPr="00F1476B" w:rsidRDefault="007569CA" w:rsidP="00B94630">
      <w:pPr>
        <w:pStyle w:val="afff1"/>
        <w:tabs>
          <w:tab w:val="left" w:pos="284"/>
        </w:tabs>
        <w:spacing w:line="240" w:lineRule="auto"/>
        <w:ind w:left="142" w:right="118" w:firstLine="0"/>
        <w:rPr>
          <w:rFonts w:ascii="Times New Roman" w:hAnsi="Times New Roman" w:cs="Times New Roman"/>
          <w:i w:val="0"/>
          <w:iCs w:val="0"/>
          <w:color w:val="auto"/>
          <w:sz w:val="24"/>
          <w:szCs w:val="24"/>
        </w:rPr>
      </w:pPr>
      <w:r w:rsidRPr="00F1476B">
        <w:rPr>
          <w:rFonts w:ascii="Times New Roman" w:hAnsi="Times New Roman" w:cs="Times New Roman"/>
          <w:i w:val="0"/>
          <w:iCs w:val="0"/>
          <w:color w:val="auto"/>
          <w:sz w:val="24"/>
          <w:szCs w:val="24"/>
        </w:rPr>
        <w:t>Выпускник получит возможность научиться вычислять периметр многоугольника, площадь фигуры, составленной из прямоугольников.</w:t>
      </w:r>
    </w:p>
    <w:p w:rsidR="007569CA" w:rsidRPr="00F1476B" w:rsidRDefault="007569CA" w:rsidP="00B94630">
      <w:pPr>
        <w:pStyle w:val="42"/>
        <w:tabs>
          <w:tab w:val="left" w:pos="284"/>
        </w:tabs>
        <w:spacing w:before="0" w:after="0" w:line="240" w:lineRule="auto"/>
        <w:ind w:left="142" w:right="118"/>
        <w:jc w:val="both"/>
        <w:rPr>
          <w:rFonts w:ascii="Times New Roman" w:hAnsi="Times New Roman" w:cs="Times New Roman"/>
          <w:i w:val="0"/>
          <w:iCs w:val="0"/>
          <w:color w:val="auto"/>
          <w:sz w:val="24"/>
          <w:szCs w:val="24"/>
        </w:rPr>
      </w:pPr>
      <w:r w:rsidRPr="00F1476B">
        <w:rPr>
          <w:rFonts w:ascii="Times New Roman" w:hAnsi="Times New Roman" w:cs="Times New Roman"/>
          <w:i w:val="0"/>
          <w:iCs w:val="0"/>
          <w:color w:val="auto"/>
          <w:sz w:val="24"/>
          <w:szCs w:val="24"/>
        </w:rPr>
        <w:t>Работа с информацией</w:t>
      </w:r>
    </w:p>
    <w:p w:rsidR="007569CA" w:rsidRPr="00F1476B" w:rsidRDefault="007569CA" w:rsidP="00B94630">
      <w:pPr>
        <w:pStyle w:val="affd"/>
        <w:tabs>
          <w:tab w:val="left" w:pos="284"/>
        </w:tabs>
        <w:spacing w:line="240" w:lineRule="auto"/>
        <w:ind w:left="142" w:right="118" w:firstLine="0"/>
        <w:rPr>
          <w:rFonts w:ascii="Times New Roman" w:hAnsi="Times New Roman" w:cs="Times New Roman"/>
          <w:color w:val="auto"/>
          <w:sz w:val="24"/>
          <w:szCs w:val="24"/>
        </w:rPr>
      </w:pPr>
      <w:r w:rsidRPr="00F1476B">
        <w:rPr>
          <w:rFonts w:ascii="Times New Roman" w:hAnsi="Times New Roman" w:cs="Times New Roman"/>
          <w:color w:val="auto"/>
          <w:sz w:val="24"/>
          <w:szCs w:val="24"/>
        </w:rPr>
        <w:t>Выпускник научится:</w:t>
      </w:r>
    </w:p>
    <w:p w:rsidR="007569CA" w:rsidRPr="007569CA" w:rsidRDefault="007569CA" w:rsidP="00B94630">
      <w:pPr>
        <w:pStyle w:val="21"/>
        <w:tabs>
          <w:tab w:val="left" w:pos="284"/>
        </w:tabs>
        <w:spacing w:line="240" w:lineRule="auto"/>
        <w:ind w:left="142" w:right="118" w:firstLine="0"/>
        <w:rPr>
          <w:sz w:val="24"/>
        </w:rPr>
      </w:pPr>
      <w:r w:rsidRPr="007569CA">
        <w:rPr>
          <w:sz w:val="24"/>
        </w:rPr>
        <w:t>читать несложные готовые таблицы;</w:t>
      </w:r>
    </w:p>
    <w:p w:rsidR="007569CA" w:rsidRPr="007569CA" w:rsidRDefault="007569CA" w:rsidP="00B94630">
      <w:pPr>
        <w:pStyle w:val="21"/>
        <w:tabs>
          <w:tab w:val="left" w:pos="284"/>
        </w:tabs>
        <w:spacing w:line="240" w:lineRule="auto"/>
        <w:ind w:left="142" w:right="118" w:firstLine="0"/>
        <w:rPr>
          <w:sz w:val="24"/>
        </w:rPr>
      </w:pPr>
      <w:r w:rsidRPr="007569CA">
        <w:rPr>
          <w:sz w:val="24"/>
        </w:rPr>
        <w:t>заполнять несложные готовые таблицы;</w:t>
      </w:r>
    </w:p>
    <w:p w:rsidR="007569CA" w:rsidRPr="007569CA" w:rsidRDefault="007569CA" w:rsidP="00B94630">
      <w:pPr>
        <w:pStyle w:val="21"/>
        <w:tabs>
          <w:tab w:val="left" w:pos="284"/>
        </w:tabs>
        <w:spacing w:line="240" w:lineRule="auto"/>
        <w:ind w:left="142" w:right="118" w:firstLine="0"/>
        <w:rPr>
          <w:sz w:val="24"/>
        </w:rPr>
      </w:pPr>
      <w:r w:rsidRPr="007569CA">
        <w:rPr>
          <w:sz w:val="24"/>
        </w:rPr>
        <w:t>читать несложные готовые столбчатые диаграммы.</w:t>
      </w:r>
    </w:p>
    <w:p w:rsidR="007569CA" w:rsidRPr="00F1476B" w:rsidRDefault="007569CA" w:rsidP="00B94630">
      <w:pPr>
        <w:pStyle w:val="afff1"/>
        <w:tabs>
          <w:tab w:val="left" w:pos="284"/>
        </w:tabs>
        <w:spacing w:line="240" w:lineRule="auto"/>
        <w:ind w:left="142" w:right="118" w:firstLine="0"/>
        <w:rPr>
          <w:rFonts w:ascii="Times New Roman" w:hAnsi="Times New Roman" w:cs="Times New Roman"/>
          <w:i w:val="0"/>
          <w:iCs w:val="0"/>
          <w:color w:val="auto"/>
          <w:sz w:val="24"/>
          <w:szCs w:val="24"/>
        </w:rPr>
      </w:pPr>
      <w:r w:rsidRPr="00F1476B">
        <w:rPr>
          <w:rFonts w:ascii="Times New Roman" w:hAnsi="Times New Roman" w:cs="Times New Roman"/>
          <w:i w:val="0"/>
          <w:iCs w:val="0"/>
          <w:color w:val="auto"/>
          <w:sz w:val="24"/>
          <w:szCs w:val="24"/>
        </w:rPr>
        <w:t>Выпускник получит возможность научиться:</w:t>
      </w:r>
    </w:p>
    <w:p w:rsidR="007569CA" w:rsidRPr="00F1476B" w:rsidRDefault="007569CA" w:rsidP="00B94630">
      <w:pPr>
        <w:pStyle w:val="21"/>
        <w:tabs>
          <w:tab w:val="left" w:pos="284"/>
        </w:tabs>
        <w:spacing w:line="240" w:lineRule="auto"/>
        <w:ind w:left="142" w:right="118" w:firstLine="0"/>
        <w:rPr>
          <w:sz w:val="24"/>
        </w:rPr>
      </w:pPr>
      <w:r w:rsidRPr="00F1476B">
        <w:rPr>
          <w:sz w:val="24"/>
        </w:rPr>
        <w:t>читать несложные готовые круговые диаграммы;</w:t>
      </w:r>
    </w:p>
    <w:p w:rsidR="007569CA" w:rsidRPr="00F1476B" w:rsidRDefault="007569CA" w:rsidP="00B94630">
      <w:pPr>
        <w:pStyle w:val="21"/>
        <w:tabs>
          <w:tab w:val="left" w:pos="284"/>
        </w:tabs>
        <w:spacing w:line="240" w:lineRule="auto"/>
        <w:ind w:left="142" w:right="118" w:firstLine="0"/>
        <w:rPr>
          <w:sz w:val="24"/>
        </w:rPr>
      </w:pPr>
      <w:r w:rsidRPr="00F1476B">
        <w:rPr>
          <w:sz w:val="24"/>
        </w:rPr>
        <w:t>достраивать несложную готовую столбчатую диаграмму;</w:t>
      </w:r>
    </w:p>
    <w:p w:rsidR="007569CA" w:rsidRPr="00F1476B" w:rsidRDefault="007569CA" w:rsidP="00B94630">
      <w:pPr>
        <w:pStyle w:val="21"/>
        <w:tabs>
          <w:tab w:val="left" w:pos="284"/>
        </w:tabs>
        <w:spacing w:line="240" w:lineRule="auto"/>
        <w:ind w:left="142" w:right="118" w:firstLine="0"/>
        <w:rPr>
          <w:sz w:val="24"/>
        </w:rPr>
      </w:pPr>
      <w:r w:rsidRPr="00F1476B">
        <w:rPr>
          <w:sz w:val="24"/>
        </w:rPr>
        <w:t>сравнивать и обобщать информацию, представленную в строках и столбцах несложных таблиц и диаграмм;</w:t>
      </w:r>
    </w:p>
    <w:p w:rsidR="007569CA" w:rsidRPr="00F1476B" w:rsidRDefault="007569CA" w:rsidP="00B94630">
      <w:pPr>
        <w:pStyle w:val="21"/>
        <w:tabs>
          <w:tab w:val="left" w:pos="284"/>
        </w:tabs>
        <w:spacing w:line="240" w:lineRule="auto"/>
        <w:ind w:left="142" w:right="118" w:firstLine="0"/>
        <w:rPr>
          <w:sz w:val="24"/>
        </w:rPr>
      </w:pPr>
      <w:r w:rsidRPr="00F1476B">
        <w:rPr>
          <w:sz w:val="24"/>
        </w:rPr>
        <w:t>понимать простейшие выражения, содержащие логические связки и слова («…и…», «если… то…», «верно/неверно, что…», «каждый», «все», «некоторые», «не»);</w:t>
      </w:r>
    </w:p>
    <w:p w:rsidR="007569CA" w:rsidRPr="00F1476B" w:rsidRDefault="007569CA" w:rsidP="00B94630">
      <w:pPr>
        <w:pStyle w:val="21"/>
        <w:tabs>
          <w:tab w:val="left" w:pos="284"/>
        </w:tabs>
        <w:spacing w:line="240" w:lineRule="auto"/>
        <w:ind w:left="142" w:right="118" w:firstLine="0"/>
        <w:rPr>
          <w:sz w:val="24"/>
        </w:rPr>
      </w:pPr>
      <w:r w:rsidRPr="00F1476B">
        <w:rPr>
          <w:sz w:val="24"/>
        </w:rPr>
        <w:t>составлять, записывать и выполнять инструкцию (простой алгоритм), план поиска информации;</w:t>
      </w:r>
    </w:p>
    <w:p w:rsidR="007569CA" w:rsidRPr="00F1476B" w:rsidRDefault="007569CA" w:rsidP="00B94630">
      <w:pPr>
        <w:pStyle w:val="21"/>
        <w:tabs>
          <w:tab w:val="left" w:pos="284"/>
        </w:tabs>
        <w:spacing w:line="240" w:lineRule="auto"/>
        <w:ind w:left="142" w:right="118" w:firstLine="0"/>
        <w:rPr>
          <w:sz w:val="24"/>
        </w:rPr>
      </w:pPr>
      <w:r w:rsidRPr="00F1476B">
        <w:rPr>
          <w:sz w:val="24"/>
        </w:rPr>
        <w:t>распознавать одну и ту же информацию, представленную в разной форме (таблицы и диаграммы);</w:t>
      </w:r>
    </w:p>
    <w:p w:rsidR="007569CA" w:rsidRPr="00F1476B" w:rsidRDefault="007569CA" w:rsidP="00B94630">
      <w:pPr>
        <w:pStyle w:val="21"/>
        <w:tabs>
          <w:tab w:val="left" w:pos="284"/>
        </w:tabs>
        <w:spacing w:line="240" w:lineRule="auto"/>
        <w:ind w:left="142" w:right="118" w:firstLine="0"/>
        <w:rPr>
          <w:sz w:val="24"/>
        </w:rPr>
      </w:pPr>
      <w:r w:rsidRPr="00F1476B">
        <w:rPr>
          <w:sz w:val="24"/>
        </w:rPr>
        <w:t>планировать несложные исследования, собирать и представлять полученную информацию с помощью таблиц и диаграмм;</w:t>
      </w:r>
    </w:p>
    <w:p w:rsidR="007569CA" w:rsidRPr="007569CA" w:rsidRDefault="007569CA" w:rsidP="00B94630">
      <w:pPr>
        <w:pStyle w:val="21"/>
        <w:tabs>
          <w:tab w:val="left" w:pos="284"/>
        </w:tabs>
        <w:spacing w:line="240" w:lineRule="auto"/>
        <w:ind w:left="142" w:right="118" w:firstLine="0"/>
        <w:rPr>
          <w:sz w:val="24"/>
        </w:rPr>
      </w:pPr>
      <w:r w:rsidRPr="00F1476B">
        <w:rPr>
          <w:sz w:val="24"/>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r w:rsidRPr="007569CA">
        <w:rPr>
          <w:sz w:val="24"/>
        </w:rPr>
        <w:t>.</w:t>
      </w:r>
    </w:p>
    <w:p w:rsidR="007569CA" w:rsidRPr="00E70437" w:rsidRDefault="00E70437" w:rsidP="00E70437">
      <w:pPr>
        <w:pStyle w:val="21"/>
        <w:numPr>
          <w:ilvl w:val="0"/>
          <w:numId w:val="0"/>
        </w:numPr>
        <w:tabs>
          <w:tab w:val="left" w:pos="284"/>
        </w:tabs>
        <w:spacing w:line="240" w:lineRule="auto"/>
        <w:ind w:left="142" w:right="-426"/>
        <w:jc w:val="center"/>
        <w:rPr>
          <w:b/>
          <w:sz w:val="24"/>
        </w:rPr>
      </w:pPr>
      <w:r w:rsidRPr="00E70437">
        <w:rPr>
          <w:b/>
          <w:sz w:val="24"/>
        </w:rPr>
        <w:t>СОДЕРЖАНИЕ КУРСА</w:t>
      </w:r>
      <w:r w:rsidR="007569CA" w:rsidRPr="00E70437">
        <w:rPr>
          <w:b/>
          <w:sz w:val="24"/>
        </w:rPr>
        <w:t>.</w:t>
      </w:r>
      <w:r w:rsidRPr="00E70437">
        <w:rPr>
          <w:b/>
        </w:rPr>
        <w:t xml:space="preserve"> </w:t>
      </w:r>
    </w:p>
    <w:tbl>
      <w:tblPr>
        <w:tblpPr w:leftFromText="180" w:rightFromText="180" w:vertAnchor="text" w:horzAnchor="margin" w:tblpXSpec="right" w:tblpY="85"/>
        <w:tblW w:w="10417" w:type="dxa"/>
        <w:tblLook w:val="04A0" w:firstRow="1" w:lastRow="0" w:firstColumn="1" w:lastColumn="0" w:noHBand="0" w:noVBand="1"/>
      </w:tblPr>
      <w:tblGrid>
        <w:gridCol w:w="10417"/>
      </w:tblGrid>
      <w:tr w:rsidR="007569CA" w:rsidRPr="00F1476B" w:rsidTr="00E70437">
        <w:tc>
          <w:tcPr>
            <w:tcW w:w="10417" w:type="dxa"/>
            <w:tcBorders>
              <w:top w:val="single" w:sz="4" w:space="0" w:color="auto"/>
              <w:left w:val="single" w:sz="4" w:space="0" w:color="auto"/>
              <w:bottom w:val="single" w:sz="4" w:space="0" w:color="auto"/>
              <w:right w:val="single" w:sz="4" w:space="0" w:color="auto"/>
            </w:tcBorders>
          </w:tcPr>
          <w:p w:rsidR="007569CA" w:rsidRPr="00F1476B" w:rsidRDefault="007569CA" w:rsidP="00E70437">
            <w:pPr>
              <w:widowControl/>
              <w:numPr>
                <w:ilvl w:val="0"/>
                <w:numId w:val="8"/>
              </w:numPr>
              <w:tabs>
                <w:tab w:val="left" w:pos="284"/>
              </w:tabs>
              <w:suppressAutoHyphens w:val="0"/>
              <w:autoSpaceDN/>
              <w:ind w:left="142"/>
              <w:jc w:val="center"/>
              <w:textAlignment w:val="auto"/>
              <w:rPr>
                <w:rFonts w:eastAsia="Times New Roman" w:cs="Times New Roman"/>
                <w:kern w:val="0"/>
                <w:lang w:eastAsia="ru-RU" w:bidi="ar-SA"/>
              </w:rPr>
            </w:pPr>
            <w:r w:rsidRPr="00F1476B">
              <w:rPr>
                <w:rFonts w:eastAsia="Times New Roman" w:cs="Times New Roman"/>
                <w:kern w:val="0"/>
                <w:lang w:eastAsia="ru-RU" w:bidi="ar-SA"/>
              </w:rPr>
              <w:t>Подготовка к изучению чисел. Пространственные и временные представления (8 ч)</w:t>
            </w:r>
            <w:r w:rsidR="00E70437" w:rsidRPr="00F1476B">
              <w:rPr>
                <w:rFonts w:eastAsia="Times New Roman" w:cs="Times New Roman"/>
                <w:kern w:val="0"/>
                <w:lang w:eastAsia="ru-RU" w:bidi="ar-SA"/>
              </w:rPr>
              <w:t xml:space="preserve"> </w:t>
            </w:r>
          </w:p>
          <w:p w:rsidR="007569CA" w:rsidRPr="00F1476B" w:rsidRDefault="007569CA" w:rsidP="000F1656">
            <w:pPr>
              <w:tabs>
                <w:tab w:val="left" w:pos="0"/>
                <w:tab w:val="left" w:pos="284"/>
              </w:tabs>
              <w:ind w:left="142"/>
              <w:jc w:val="both"/>
              <w:rPr>
                <w:rFonts w:eastAsia="Times New Roman" w:cs="Times New Roman"/>
                <w:kern w:val="0"/>
                <w:lang w:eastAsia="ru-RU" w:bidi="ar-SA"/>
              </w:rPr>
            </w:pPr>
            <w:r w:rsidRPr="00F1476B">
              <w:rPr>
                <w:rFonts w:eastAsia="Times New Roman" w:cs="Times New Roman"/>
                <w:kern w:val="0"/>
                <w:lang w:eastAsia="ru-RU" w:bidi="ar-SA"/>
              </w:rPr>
              <w:t>Сравнение предметов по размеру (больше – меньше, выше – ниже, длиннее – короче) и форме (круглый, квадратный, треугольный и др.)</w:t>
            </w:r>
            <w:r w:rsidR="00B83C98">
              <w:rPr>
                <w:rFonts w:eastAsia="Times New Roman" w:cs="Times New Roman"/>
                <w:kern w:val="0"/>
                <w:lang w:eastAsia="ru-RU" w:bidi="ar-SA"/>
              </w:rPr>
              <w:t xml:space="preserve"> </w:t>
            </w:r>
            <w:r w:rsidRPr="00F1476B">
              <w:rPr>
                <w:rFonts w:eastAsia="Times New Roman" w:cs="Times New Roman"/>
                <w:kern w:val="0"/>
                <w:lang w:eastAsia="ru-RU" w:bidi="ar-SA"/>
              </w:rPr>
              <w:t xml:space="preserve">Пространственные представления, взаимное расположение предметов: вверху, внизу (выше, ниже), слева, справа левее, правее), перед, за, между, рядом. Направления движения: слева направо, справа налево, верху вниз, снизу вверх. Временные представления: сначала, потом, до, после, раньше, позже. Сравнение групп предметов: больше, меньше, столько же, больше (меньше) на </w:t>
            </w:r>
          </w:p>
        </w:tc>
      </w:tr>
      <w:tr w:rsidR="007569CA" w:rsidRPr="00F1476B" w:rsidTr="00E70437">
        <w:tc>
          <w:tcPr>
            <w:tcW w:w="10417" w:type="dxa"/>
            <w:tcBorders>
              <w:top w:val="single" w:sz="4" w:space="0" w:color="auto"/>
              <w:left w:val="single" w:sz="4" w:space="0" w:color="auto"/>
              <w:bottom w:val="single" w:sz="4" w:space="0" w:color="auto"/>
              <w:right w:val="single" w:sz="4" w:space="0" w:color="auto"/>
            </w:tcBorders>
          </w:tcPr>
          <w:p w:rsidR="007569CA" w:rsidRPr="00F1476B" w:rsidRDefault="007569CA" w:rsidP="006718EF">
            <w:pPr>
              <w:widowControl/>
              <w:numPr>
                <w:ilvl w:val="0"/>
                <w:numId w:val="8"/>
              </w:numPr>
              <w:tabs>
                <w:tab w:val="left" w:pos="284"/>
              </w:tabs>
              <w:suppressAutoHyphens w:val="0"/>
              <w:autoSpaceDN/>
              <w:spacing w:after="200"/>
              <w:ind w:left="142"/>
              <w:jc w:val="center"/>
              <w:textAlignment w:val="auto"/>
              <w:rPr>
                <w:rFonts w:eastAsia="Times New Roman" w:cs="Times New Roman"/>
                <w:kern w:val="0"/>
                <w:lang w:eastAsia="ru-RU" w:bidi="ar-SA"/>
              </w:rPr>
            </w:pPr>
            <w:r w:rsidRPr="00F1476B">
              <w:rPr>
                <w:rFonts w:eastAsia="Times New Roman" w:cs="Times New Roman"/>
                <w:kern w:val="0"/>
                <w:lang w:eastAsia="ru-RU" w:bidi="ar-SA"/>
              </w:rPr>
              <w:t>Числа от 1 до 10. Нумерация (26 ч)</w:t>
            </w:r>
          </w:p>
        </w:tc>
      </w:tr>
      <w:tr w:rsidR="007569CA" w:rsidRPr="00F1476B" w:rsidTr="00E70437">
        <w:tc>
          <w:tcPr>
            <w:tcW w:w="10417" w:type="dxa"/>
            <w:tcBorders>
              <w:top w:val="single" w:sz="4" w:space="0" w:color="auto"/>
              <w:left w:val="single" w:sz="4" w:space="0" w:color="auto"/>
              <w:right w:val="single" w:sz="4" w:space="0" w:color="auto"/>
            </w:tcBorders>
          </w:tcPr>
          <w:p w:rsidR="007569CA" w:rsidRPr="00F1476B" w:rsidRDefault="007569CA" w:rsidP="000F1656">
            <w:pPr>
              <w:tabs>
                <w:tab w:val="left" w:pos="284"/>
              </w:tabs>
              <w:ind w:left="142"/>
              <w:jc w:val="both"/>
              <w:rPr>
                <w:rFonts w:eastAsia="Times New Roman" w:cs="Times New Roman"/>
                <w:kern w:val="0"/>
                <w:lang w:eastAsia="ru-RU" w:bidi="ar-SA"/>
              </w:rPr>
            </w:pPr>
            <w:r w:rsidRPr="00F1476B">
              <w:rPr>
                <w:rFonts w:eastAsia="Times New Roman" w:cs="Times New Roman"/>
                <w:kern w:val="0"/>
                <w:lang w:eastAsia="ru-RU" w:bidi="ar-SA"/>
              </w:rPr>
              <w:t>Названия, последовательность и обозначение чисел от 1 до 10. Счет реальных предметов и их изображений, движений, звуков и др. Получение числа прибавлением 1 к пре</w:t>
            </w:r>
            <w:r w:rsidRPr="00F1476B">
              <w:rPr>
                <w:rFonts w:eastAsia="Times New Roman" w:cs="Times New Roman"/>
                <w:kern w:val="0"/>
                <w:lang w:eastAsia="ru-RU" w:bidi="ar-SA"/>
              </w:rPr>
              <w:softHyphen/>
              <w:t xml:space="preserve">дыдущему числу, вычитанием 1 из числа, непосредственно следующего за ним при счете. Число 0. Его получение и обозначение. Сравнение чисел. Равенство, неравенство. Знаки &gt; (больше), &lt; (меньше),= (равно). Состав чисел 2, 3, 4, 5. Монеты в  1 р., 2 р., 5 р., 1 к., 5 к., 10 к. Точка. Линии: кривая, </w:t>
            </w:r>
            <w:r w:rsidRPr="00F1476B">
              <w:rPr>
                <w:rFonts w:eastAsia="Times New Roman" w:cs="Times New Roman"/>
                <w:kern w:val="0"/>
                <w:lang w:eastAsia="ru-RU" w:bidi="ar-SA"/>
              </w:rPr>
              <w:lastRenderedPageBreak/>
              <w:t>прямая. Отрезок. Ломаная. Мно</w:t>
            </w:r>
            <w:r w:rsidRPr="00F1476B">
              <w:rPr>
                <w:rFonts w:eastAsia="Times New Roman" w:cs="Times New Roman"/>
                <w:kern w:val="0"/>
                <w:lang w:eastAsia="ru-RU" w:bidi="ar-SA"/>
              </w:rPr>
              <w:softHyphen/>
              <w:t xml:space="preserve">гоугольник. Углы, вершины, стороны многоугольника. Длина отрезка. Сантиметр. Сравнение длин отрезков (на глаз, наложением, при помощи линейки с делениями); измерение длины отрезка, построение отрезка заданной длины. Решение задач в одно действие на сложение и вычитание (на основе счета предметов). Проекты: «Математика вокруг нас. Числа в загадках, пословицах и поговорках. </w:t>
            </w:r>
          </w:p>
        </w:tc>
      </w:tr>
      <w:tr w:rsidR="007569CA" w:rsidRPr="00F1476B" w:rsidTr="00E70437">
        <w:tc>
          <w:tcPr>
            <w:tcW w:w="10417" w:type="dxa"/>
            <w:tcBorders>
              <w:top w:val="single" w:sz="4" w:space="0" w:color="auto"/>
              <w:left w:val="single" w:sz="4" w:space="0" w:color="auto"/>
              <w:bottom w:val="single" w:sz="4" w:space="0" w:color="auto"/>
              <w:right w:val="single" w:sz="4" w:space="0" w:color="auto"/>
            </w:tcBorders>
          </w:tcPr>
          <w:p w:rsidR="007569CA" w:rsidRPr="00F1476B" w:rsidRDefault="007569CA" w:rsidP="006718EF">
            <w:pPr>
              <w:widowControl/>
              <w:numPr>
                <w:ilvl w:val="0"/>
                <w:numId w:val="8"/>
              </w:numPr>
              <w:tabs>
                <w:tab w:val="left" w:pos="284"/>
              </w:tabs>
              <w:suppressAutoHyphens w:val="0"/>
              <w:autoSpaceDN/>
              <w:spacing w:after="200"/>
              <w:ind w:left="142"/>
              <w:jc w:val="center"/>
              <w:textAlignment w:val="auto"/>
              <w:rPr>
                <w:rFonts w:eastAsia="Times New Roman" w:cs="Times New Roman"/>
                <w:kern w:val="0"/>
                <w:lang w:eastAsia="ru-RU" w:bidi="ar-SA"/>
              </w:rPr>
            </w:pPr>
            <w:r w:rsidRPr="00F1476B">
              <w:rPr>
                <w:rFonts w:eastAsia="Times New Roman" w:cs="Times New Roman"/>
                <w:kern w:val="0"/>
                <w:lang w:eastAsia="ru-RU" w:bidi="ar-SA"/>
              </w:rPr>
              <w:lastRenderedPageBreak/>
              <w:t>Числа от 1 до 10. Сложение и вычитание (54 ч)</w:t>
            </w:r>
          </w:p>
        </w:tc>
      </w:tr>
      <w:tr w:rsidR="007569CA" w:rsidRPr="00F1476B" w:rsidTr="00E70437">
        <w:tc>
          <w:tcPr>
            <w:tcW w:w="10417" w:type="dxa"/>
            <w:tcBorders>
              <w:top w:val="single" w:sz="4" w:space="0" w:color="auto"/>
              <w:left w:val="single" w:sz="4" w:space="0" w:color="auto"/>
              <w:bottom w:val="single" w:sz="4" w:space="0" w:color="auto"/>
              <w:right w:val="single" w:sz="4" w:space="0" w:color="auto"/>
            </w:tcBorders>
          </w:tcPr>
          <w:p w:rsidR="007569CA" w:rsidRPr="00F1476B" w:rsidRDefault="007569CA" w:rsidP="000F1656">
            <w:pPr>
              <w:tabs>
                <w:tab w:val="left" w:pos="284"/>
              </w:tabs>
              <w:ind w:left="142"/>
              <w:jc w:val="both"/>
              <w:rPr>
                <w:rFonts w:eastAsia="Times New Roman" w:cs="Times New Roman"/>
                <w:kern w:val="0"/>
                <w:lang w:eastAsia="ru-RU" w:bidi="ar-SA"/>
              </w:rPr>
            </w:pPr>
            <w:r w:rsidRPr="00F1476B">
              <w:rPr>
                <w:rFonts w:eastAsia="Times New Roman" w:cs="Times New Roman"/>
                <w:kern w:val="0"/>
                <w:lang w:eastAsia="ru-RU" w:bidi="ar-SA"/>
              </w:rPr>
              <w:t>Конкретный смысл и названия действий сложения и вы</w:t>
            </w:r>
            <w:r w:rsidRPr="00F1476B">
              <w:rPr>
                <w:rFonts w:eastAsia="Times New Roman" w:cs="Times New Roman"/>
                <w:kern w:val="0"/>
                <w:lang w:eastAsia="ru-RU" w:bidi="ar-SA"/>
              </w:rPr>
              <w:softHyphen/>
              <w:t>читания. Знаки + (плюс), – (минус), = (равно). Названия компонентов и результатов сложения и вычи</w:t>
            </w:r>
            <w:r w:rsidRPr="00F1476B">
              <w:rPr>
                <w:rFonts w:eastAsia="Times New Roman" w:cs="Times New Roman"/>
                <w:kern w:val="0"/>
                <w:lang w:eastAsia="ru-RU" w:bidi="ar-SA"/>
              </w:rPr>
              <w:softHyphen/>
              <w:t>тания (их использование при чтении и записи числовых выражений). Нахождение значений числовых выражении в 1 – 2 действия без скобок. Переместительное свойство сложения. Приемы вычислений: а) при сложении – прибавление числа по частям, перестановка чисел; б) при вычитании – вычитание числа по частям и вычитание на основе знания соответствующего случая сложения. Таблица сложения в пределах 10. Соответствующие слу</w:t>
            </w:r>
            <w:r w:rsidRPr="00F1476B">
              <w:rPr>
                <w:rFonts w:eastAsia="Times New Roman" w:cs="Times New Roman"/>
                <w:kern w:val="0"/>
                <w:lang w:eastAsia="ru-RU" w:bidi="ar-SA"/>
              </w:rPr>
              <w:softHyphen/>
              <w:t>чаи вычитания. Сложение и вычитание с числом 0. Нахождение числа, которое на несколько единиц больше или меньше данного. Решение задач в одно действие на сложение и вычитание.</w:t>
            </w:r>
          </w:p>
        </w:tc>
      </w:tr>
      <w:tr w:rsidR="007569CA" w:rsidRPr="00F1476B" w:rsidTr="00E70437">
        <w:tc>
          <w:tcPr>
            <w:tcW w:w="10417" w:type="dxa"/>
            <w:tcBorders>
              <w:top w:val="single" w:sz="4" w:space="0" w:color="auto"/>
              <w:left w:val="single" w:sz="4" w:space="0" w:color="auto"/>
              <w:bottom w:val="single" w:sz="4" w:space="0" w:color="auto"/>
              <w:right w:val="single" w:sz="4" w:space="0" w:color="auto"/>
            </w:tcBorders>
          </w:tcPr>
          <w:p w:rsidR="007569CA" w:rsidRPr="00F1476B" w:rsidRDefault="007569CA" w:rsidP="006718EF">
            <w:pPr>
              <w:widowControl/>
              <w:numPr>
                <w:ilvl w:val="0"/>
                <w:numId w:val="8"/>
              </w:numPr>
              <w:tabs>
                <w:tab w:val="left" w:pos="284"/>
              </w:tabs>
              <w:suppressAutoHyphens w:val="0"/>
              <w:autoSpaceDN/>
              <w:spacing w:after="200"/>
              <w:ind w:left="142"/>
              <w:jc w:val="center"/>
              <w:textAlignment w:val="auto"/>
              <w:rPr>
                <w:rFonts w:eastAsia="Times New Roman" w:cs="Times New Roman"/>
                <w:kern w:val="0"/>
                <w:lang w:eastAsia="ru-RU" w:bidi="ar-SA"/>
              </w:rPr>
            </w:pPr>
            <w:r w:rsidRPr="00F1476B">
              <w:rPr>
                <w:rFonts w:eastAsia="Times New Roman" w:cs="Times New Roman"/>
                <w:kern w:val="0"/>
                <w:lang w:eastAsia="ru-RU" w:bidi="ar-SA"/>
              </w:rPr>
              <w:t>Числа от 1 до 20. Нумерация (8 ч)</w:t>
            </w:r>
          </w:p>
        </w:tc>
      </w:tr>
      <w:tr w:rsidR="007569CA" w:rsidRPr="00F1476B" w:rsidTr="00E70437">
        <w:tc>
          <w:tcPr>
            <w:tcW w:w="10417" w:type="dxa"/>
            <w:tcBorders>
              <w:top w:val="single" w:sz="4" w:space="0" w:color="auto"/>
              <w:left w:val="single" w:sz="4" w:space="0" w:color="auto"/>
              <w:bottom w:val="single" w:sz="4" w:space="0" w:color="auto"/>
              <w:right w:val="single" w:sz="4" w:space="0" w:color="auto"/>
            </w:tcBorders>
          </w:tcPr>
          <w:p w:rsidR="007569CA" w:rsidRPr="00F1476B" w:rsidRDefault="007569CA" w:rsidP="000F1656">
            <w:pPr>
              <w:shd w:val="clear" w:color="auto" w:fill="FFFFFF"/>
              <w:tabs>
                <w:tab w:val="left" w:pos="284"/>
              </w:tabs>
              <w:ind w:left="142"/>
              <w:jc w:val="both"/>
              <w:rPr>
                <w:rFonts w:eastAsia="Times New Roman" w:cs="Times New Roman"/>
                <w:kern w:val="0"/>
                <w:lang w:eastAsia="ru-RU" w:bidi="ar-SA"/>
              </w:rPr>
            </w:pPr>
            <w:r w:rsidRPr="00F1476B">
              <w:rPr>
                <w:rFonts w:eastAsia="Times New Roman" w:cs="Times New Roman"/>
                <w:kern w:val="0"/>
                <w:lang w:eastAsia="ru-RU" w:bidi="ar-SA"/>
              </w:rPr>
              <w:t>Названия и последовательность чисел от 1 до 20. Деся</w:t>
            </w:r>
            <w:r w:rsidRPr="00F1476B">
              <w:rPr>
                <w:rFonts w:eastAsia="Times New Roman" w:cs="Times New Roman"/>
                <w:kern w:val="0"/>
                <w:lang w:eastAsia="ru-RU" w:bidi="ar-SA"/>
              </w:rPr>
              <w:softHyphen/>
              <w:t>тичный состав чисел от 11 до 20. Чтение и запись чисел от 11 до 20. Сравнение чисел. Сложение и вычитание вида 10 + 7, 17 – 7, 17 – 10. Сравнение чисел с помощью вычитания. Единица времени: час. Определение времени по часам с точностью до часа. Единицы длины: сантиметр, дециметр. Соотношение меж</w:t>
            </w:r>
            <w:r w:rsidRPr="00F1476B">
              <w:rPr>
                <w:rFonts w:eastAsia="Times New Roman" w:cs="Times New Roman"/>
                <w:kern w:val="0"/>
                <w:lang w:eastAsia="ru-RU" w:bidi="ar-SA"/>
              </w:rPr>
              <w:softHyphen/>
              <w:t xml:space="preserve">ду ними. Построение отрезков заданной длины. Единица массы: килограмм. Единица вместимости: литр. </w:t>
            </w:r>
          </w:p>
        </w:tc>
      </w:tr>
      <w:tr w:rsidR="007569CA" w:rsidRPr="00F1476B" w:rsidTr="00E70437">
        <w:tc>
          <w:tcPr>
            <w:tcW w:w="10417" w:type="dxa"/>
            <w:tcBorders>
              <w:top w:val="single" w:sz="4" w:space="0" w:color="auto"/>
              <w:left w:val="single" w:sz="4" w:space="0" w:color="auto"/>
              <w:bottom w:val="single" w:sz="4" w:space="0" w:color="auto"/>
              <w:right w:val="single" w:sz="4" w:space="0" w:color="auto"/>
            </w:tcBorders>
          </w:tcPr>
          <w:p w:rsidR="007569CA" w:rsidRPr="00F1476B" w:rsidRDefault="007569CA" w:rsidP="006718EF">
            <w:pPr>
              <w:widowControl/>
              <w:numPr>
                <w:ilvl w:val="0"/>
                <w:numId w:val="8"/>
              </w:numPr>
              <w:tabs>
                <w:tab w:val="left" w:pos="284"/>
              </w:tabs>
              <w:suppressAutoHyphens w:val="0"/>
              <w:autoSpaceDN/>
              <w:ind w:left="142"/>
              <w:jc w:val="center"/>
              <w:textAlignment w:val="auto"/>
              <w:rPr>
                <w:rFonts w:eastAsia="Times New Roman" w:cs="Times New Roman"/>
                <w:kern w:val="0"/>
                <w:lang w:eastAsia="ru-RU" w:bidi="ar-SA"/>
              </w:rPr>
            </w:pPr>
            <w:r w:rsidRPr="00F1476B">
              <w:rPr>
                <w:rFonts w:eastAsia="Times New Roman" w:cs="Times New Roman"/>
                <w:kern w:val="0"/>
                <w:lang w:eastAsia="ru-RU" w:bidi="ar-SA"/>
              </w:rPr>
              <w:t xml:space="preserve">Числа от 1 до 20. Табличное сложение и вычитание (22 ч) </w:t>
            </w:r>
          </w:p>
        </w:tc>
      </w:tr>
      <w:tr w:rsidR="007569CA" w:rsidRPr="00F1476B" w:rsidTr="00E70437">
        <w:tc>
          <w:tcPr>
            <w:tcW w:w="10417" w:type="dxa"/>
            <w:tcBorders>
              <w:top w:val="single" w:sz="4" w:space="0" w:color="auto"/>
              <w:left w:val="single" w:sz="4" w:space="0" w:color="auto"/>
              <w:bottom w:val="single" w:sz="4" w:space="0" w:color="auto"/>
              <w:right w:val="single" w:sz="4" w:space="0" w:color="auto"/>
            </w:tcBorders>
          </w:tcPr>
          <w:p w:rsidR="007569CA" w:rsidRPr="00F1476B" w:rsidRDefault="007569CA" w:rsidP="000F1656">
            <w:pPr>
              <w:shd w:val="clear" w:color="auto" w:fill="FFFFFF"/>
              <w:tabs>
                <w:tab w:val="left" w:pos="284"/>
              </w:tabs>
              <w:ind w:left="142"/>
              <w:jc w:val="both"/>
              <w:rPr>
                <w:rFonts w:eastAsia="Times New Roman" w:cs="Times New Roman"/>
                <w:kern w:val="0"/>
                <w:lang w:eastAsia="ru-RU" w:bidi="ar-SA"/>
              </w:rPr>
            </w:pPr>
            <w:r w:rsidRPr="00F1476B">
              <w:rPr>
                <w:rFonts w:eastAsia="Times New Roman" w:cs="Times New Roman"/>
                <w:kern w:val="0"/>
                <w:lang w:eastAsia="ru-RU" w:bidi="ar-SA"/>
              </w:rPr>
              <w:t>Сложение двух однозначных чисел, сумма которых боль</w:t>
            </w:r>
            <w:r w:rsidRPr="00F1476B">
              <w:rPr>
                <w:rFonts w:eastAsia="Times New Roman" w:cs="Times New Roman"/>
                <w:kern w:val="0"/>
                <w:lang w:eastAsia="ru-RU" w:bidi="ar-SA"/>
              </w:rPr>
              <w:softHyphen/>
              <w:t>ше чем 10, с использованием изученных приемов вычисле</w:t>
            </w:r>
            <w:r w:rsidRPr="00F1476B">
              <w:rPr>
                <w:rFonts w:eastAsia="Times New Roman" w:cs="Times New Roman"/>
                <w:kern w:val="0"/>
                <w:lang w:eastAsia="ru-RU" w:bidi="ar-SA"/>
              </w:rPr>
              <w:softHyphen/>
              <w:t>ний. Таблица сложения и соответствующие случаи вычитания. Решение задач в 1– 2 действия на сложение и вычитание. Проекты: «Математика вокруг нас. Форма, размер, цвет. Узоры и орнаменты». Контрольные работы: Итоговая контрольная работа за курс 1 класса.</w:t>
            </w:r>
          </w:p>
        </w:tc>
      </w:tr>
      <w:tr w:rsidR="007569CA" w:rsidRPr="00F1476B" w:rsidTr="00E70437">
        <w:trPr>
          <w:trHeight w:val="270"/>
        </w:trPr>
        <w:tc>
          <w:tcPr>
            <w:tcW w:w="10417" w:type="dxa"/>
            <w:tcBorders>
              <w:top w:val="single" w:sz="4" w:space="0" w:color="auto"/>
              <w:left w:val="single" w:sz="4" w:space="0" w:color="auto"/>
              <w:bottom w:val="single" w:sz="4" w:space="0" w:color="auto"/>
              <w:right w:val="single" w:sz="4" w:space="0" w:color="auto"/>
            </w:tcBorders>
          </w:tcPr>
          <w:p w:rsidR="007569CA" w:rsidRPr="00F1476B" w:rsidRDefault="007569CA" w:rsidP="000F1656">
            <w:pPr>
              <w:tabs>
                <w:tab w:val="left" w:pos="284"/>
              </w:tabs>
              <w:ind w:left="142"/>
              <w:jc w:val="center"/>
              <w:rPr>
                <w:rFonts w:eastAsia="Times New Roman" w:cs="Times New Roman"/>
                <w:kern w:val="0"/>
                <w:lang w:eastAsia="ru-RU" w:bidi="ar-SA"/>
              </w:rPr>
            </w:pPr>
            <w:r w:rsidRPr="00F1476B">
              <w:rPr>
                <w:rFonts w:eastAsia="Times New Roman" w:cs="Times New Roman"/>
                <w:kern w:val="0"/>
                <w:lang w:eastAsia="ru-RU" w:bidi="ar-SA"/>
              </w:rPr>
              <w:t>Итоговое повторение (14 ч)</w:t>
            </w:r>
          </w:p>
        </w:tc>
      </w:tr>
      <w:tr w:rsidR="007569CA" w:rsidRPr="00F1476B" w:rsidTr="00E70437">
        <w:tc>
          <w:tcPr>
            <w:tcW w:w="10417" w:type="dxa"/>
            <w:tcBorders>
              <w:top w:val="single" w:sz="4" w:space="0" w:color="auto"/>
              <w:left w:val="single" w:sz="4" w:space="0" w:color="auto"/>
              <w:bottom w:val="single" w:sz="4" w:space="0" w:color="auto"/>
              <w:right w:val="single" w:sz="4" w:space="0" w:color="auto"/>
            </w:tcBorders>
          </w:tcPr>
          <w:p w:rsidR="007569CA" w:rsidRPr="00F1476B" w:rsidRDefault="007569CA" w:rsidP="000F1656">
            <w:pPr>
              <w:pStyle w:val="af6"/>
              <w:tabs>
                <w:tab w:val="left" w:pos="284"/>
              </w:tabs>
              <w:ind w:left="142"/>
              <w:rPr>
                <w:rFonts w:ascii="Times New Roman" w:eastAsia="Times New Roman" w:hAnsi="Times New Roman"/>
                <w:sz w:val="24"/>
                <w:szCs w:val="24"/>
                <w:lang w:eastAsia="ru-RU"/>
              </w:rPr>
            </w:pPr>
            <w:r w:rsidRPr="00F1476B">
              <w:rPr>
                <w:rFonts w:ascii="Times New Roman" w:eastAsia="Times New Roman" w:hAnsi="Times New Roman"/>
                <w:sz w:val="24"/>
                <w:szCs w:val="24"/>
                <w:lang w:eastAsia="ru-RU"/>
              </w:rPr>
              <w:t xml:space="preserve">Числа от 1 до 20. Нумерация. Сравнение чисел. Табличное сложение и вычитание. Геометрические фигуры. Измерение и построение отрезков. Решение задач изученных видов. </w:t>
            </w:r>
          </w:p>
        </w:tc>
      </w:tr>
      <w:tr w:rsidR="007569CA" w:rsidRPr="00F1476B" w:rsidTr="00E70437">
        <w:tc>
          <w:tcPr>
            <w:tcW w:w="10417" w:type="dxa"/>
            <w:tcBorders>
              <w:top w:val="single" w:sz="4" w:space="0" w:color="auto"/>
              <w:left w:val="single" w:sz="4" w:space="0" w:color="auto"/>
              <w:bottom w:val="single" w:sz="4" w:space="0" w:color="auto"/>
              <w:right w:val="single" w:sz="4" w:space="0" w:color="auto"/>
            </w:tcBorders>
          </w:tcPr>
          <w:p w:rsidR="007569CA" w:rsidRPr="00F1476B" w:rsidRDefault="007569CA" w:rsidP="000F1656">
            <w:pPr>
              <w:tabs>
                <w:tab w:val="left" w:pos="284"/>
              </w:tabs>
              <w:ind w:left="142"/>
              <w:jc w:val="center"/>
              <w:rPr>
                <w:rFonts w:eastAsia="Times New Roman" w:cs="Times New Roman"/>
                <w:kern w:val="0"/>
                <w:lang w:eastAsia="ru-RU" w:bidi="ar-SA"/>
              </w:rPr>
            </w:pPr>
            <w:r w:rsidRPr="00F1476B">
              <w:rPr>
                <w:rFonts w:eastAsia="Times New Roman" w:cs="Times New Roman"/>
                <w:kern w:val="0"/>
                <w:lang w:eastAsia="ru-RU" w:bidi="ar-SA"/>
              </w:rPr>
              <w:t>2 КЛАСС (136 ч)</w:t>
            </w:r>
          </w:p>
        </w:tc>
      </w:tr>
      <w:tr w:rsidR="007569CA" w:rsidRPr="00F1476B" w:rsidTr="00E70437">
        <w:tc>
          <w:tcPr>
            <w:tcW w:w="10417" w:type="dxa"/>
            <w:tcBorders>
              <w:top w:val="single" w:sz="4" w:space="0" w:color="auto"/>
              <w:left w:val="single" w:sz="4" w:space="0" w:color="auto"/>
              <w:bottom w:val="single" w:sz="4" w:space="0" w:color="auto"/>
              <w:right w:val="single" w:sz="4" w:space="0" w:color="auto"/>
            </w:tcBorders>
          </w:tcPr>
          <w:p w:rsidR="007569CA" w:rsidRPr="00F1476B" w:rsidRDefault="007569CA" w:rsidP="00A268BD">
            <w:pPr>
              <w:shd w:val="clear" w:color="auto" w:fill="FFFFFF"/>
              <w:tabs>
                <w:tab w:val="left" w:pos="284"/>
              </w:tabs>
              <w:autoSpaceDE w:val="0"/>
              <w:adjustRightInd w:val="0"/>
              <w:ind w:left="142" w:right="22"/>
              <w:jc w:val="center"/>
              <w:rPr>
                <w:rFonts w:eastAsia="Times New Roman" w:cs="Times New Roman"/>
                <w:kern w:val="0"/>
                <w:lang w:eastAsia="ru-RU" w:bidi="ar-SA"/>
              </w:rPr>
            </w:pPr>
            <w:r w:rsidRPr="00F1476B">
              <w:rPr>
                <w:rFonts w:eastAsia="Times New Roman" w:cs="Times New Roman"/>
                <w:kern w:val="0"/>
                <w:lang w:eastAsia="ru-RU" w:bidi="ar-SA"/>
              </w:rPr>
              <w:t>Числа от 1 до 100. Нумерация (1</w:t>
            </w:r>
            <w:r w:rsidR="00A268BD">
              <w:rPr>
                <w:rFonts w:eastAsia="Times New Roman" w:cs="Times New Roman"/>
                <w:kern w:val="0"/>
                <w:lang w:eastAsia="ru-RU" w:bidi="ar-SA"/>
              </w:rPr>
              <w:t>8</w:t>
            </w:r>
            <w:r w:rsidRPr="00F1476B">
              <w:rPr>
                <w:rFonts w:eastAsia="Times New Roman" w:cs="Times New Roman"/>
                <w:kern w:val="0"/>
                <w:lang w:eastAsia="ru-RU" w:bidi="ar-SA"/>
              </w:rPr>
              <w:t>ч)</w:t>
            </w:r>
          </w:p>
        </w:tc>
      </w:tr>
      <w:tr w:rsidR="007569CA" w:rsidRPr="00F1476B" w:rsidTr="00E70437">
        <w:tc>
          <w:tcPr>
            <w:tcW w:w="10417" w:type="dxa"/>
            <w:tcBorders>
              <w:top w:val="single" w:sz="4" w:space="0" w:color="auto"/>
              <w:left w:val="single" w:sz="4" w:space="0" w:color="auto"/>
              <w:bottom w:val="single" w:sz="4" w:space="0" w:color="auto"/>
              <w:right w:val="single" w:sz="4" w:space="0" w:color="auto"/>
            </w:tcBorders>
          </w:tcPr>
          <w:p w:rsidR="007569CA" w:rsidRPr="00F1476B" w:rsidRDefault="007569CA" w:rsidP="000F1656">
            <w:pPr>
              <w:shd w:val="clear" w:color="auto" w:fill="FFFFFF"/>
              <w:tabs>
                <w:tab w:val="left" w:pos="284"/>
              </w:tabs>
              <w:autoSpaceDE w:val="0"/>
              <w:adjustRightInd w:val="0"/>
              <w:ind w:left="142" w:right="7"/>
              <w:jc w:val="both"/>
              <w:rPr>
                <w:rFonts w:eastAsia="Times New Roman" w:cs="Times New Roman"/>
                <w:kern w:val="0"/>
                <w:lang w:eastAsia="ru-RU" w:bidi="ar-SA"/>
              </w:rPr>
            </w:pPr>
            <w:r w:rsidRPr="00F1476B">
              <w:rPr>
                <w:rFonts w:eastAsia="Times New Roman" w:cs="Times New Roman"/>
                <w:kern w:val="0"/>
                <w:lang w:eastAsia="ru-RU" w:bidi="ar-SA"/>
              </w:rPr>
              <w:t xml:space="preserve">Новая счетная единица – десяток.. Счет десятками. Образование и названия чисел, их десятичный состав. Запись и чтение чисел. Числа однозначные и двузначные. Порядок следования чисел при счете. Сравнение чисел. Единицы длины: сантиметр, дециметр, миллиметр, метр. Соотношения между ними. Длина ломаной. Периметр многоугольника. Единицы времени: час, минута. Соотношение между ними. Определение времени по часам с точностью до минуты. Монеты (набор и размен). Задачи на нахождение неизвестного слагаемого, неизвестного уменьшаемого и неизвестного вычитаемого. Решение задач в 2 действия на сложение и вычитание. </w:t>
            </w:r>
            <w:r w:rsidRPr="00F1476B">
              <w:rPr>
                <w:rFonts w:eastAsia="Times New Roman" w:cs="Times New Roman"/>
                <w:kern w:val="0"/>
                <w:lang w:eastAsia="ru-RU" w:bidi="ar-SA"/>
              </w:rPr>
              <w:br/>
              <w:t xml:space="preserve">Практические работы: Единицы длины. Построение отрезков заданной длины. Монеты (набор и размен). </w:t>
            </w:r>
          </w:p>
        </w:tc>
      </w:tr>
      <w:tr w:rsidR="007569CA" w:rsidRPr="00F1476B" w:rsidTr="00E70437">
        <w:tc>
          <w:tcPr>
            <w:tcW w:w="10417" w:type="dxa"/>
            <w:tcBorders>
              <w:top w:val="single" w:sz="4" w:space="0" w:color="auto"/>
              <w:bottom w:val="single" w:sz="4" w:space="0" w:color="auto"/>
            </w:tcBorders>
          </w:tcPr>
          <w:p w:rsidR="007569CA" w:rsidRPr="00F1476B" w:rsidRDefault="007569CA" w:rsidP="00A268BD">
            <w:pPr>
              <w:shd w:val="clear" w:color="auto" w:fill="FFFFFF"/>
              <w:tabs>
                <w:tab w:val="left" w:pos="284"/>
              </w:tabs>
              <w:autoSpaceDE w:val="0"/>
              <w:adjustRightInd w:val="0"/>
              <w:ind w:left="142" w:right="7"/>
              <w:jc w:val="center"/>
              <w:rPr>
                <w:rFonts w:eastAsia="Times New Roman" w:cs="Times New Roman"/>
                <w:kern w:val="0"/>
                <w:lang w:eastAsia="ru-RU" w:bidi="ar-SA"/>
              </w:rPr>
            </w:pPr>
            <w:r w:rsidRPr="00F1476B">
              <w:rPr>
                <w:rFonts w:eastAsia="Times New Roman" w:cs="Times New Roman"/>
                <w:kern w:val="0"/>
                <w:lang w:eastAsia="ru-RU" w:bidi="ar-SA"/>
              </w:rPr>
              <w:t>Числа от 1 до 100. Сложение и вычитание (</w:t>
            </w:r>
            <w:r w:rsidR="00A268BD">
              <w:rPr>
                <w:rFonts w:eastAsia="Times New Roman" w:cs="Times New Roman"/>
                <w:kern w:val="0"/>
                <w:lang w:eastAsia="ru-RU" w:bidi="ar-SA"/>
              </w:rPr>
              <w:t>75</w:t>
            </w:r>
            <w:r w:rsidRPr="00F1476B">
              <w:rPr>
                <w:rFonts w:eastAsia="Times New Roman" w:cs="Times New Roman"/>
                <w:kern w:val="0"/>
                <w:lang w:eastAsia="ru-RU" w:bidi="ar-SA"/>
              </w:rPr>
              <w:t xml:space="preserve"> ч)</w:t>
            </w:r>
          </w:p>
        </w:tc>
      </w:tr>
      <w:tr w:rsidR="007569CA" w:rsidRPr="00F1476B" w:rsidTr="00E70437">
        <w:tc>
          <w:tcPr>
            <w:tcW w:w="10417" w:type="dxa"/>
            <w:tcBorders>
              <w:top w:val="single" w:sz="4" w:space="0" w:color="auto"/>
              <w:left w:val="single" w:sz="4" w:space="0" w:color="auto"/>
              <w:bottom w:val="single" w:sz="4" w:space="0" w:color="auto"/>
              <w:right w:val="single" w:sz="4" w:space="0" w:color="auto"/>
            </w:tcBorders>
          </w:tcPr>
          <w:p w:rsidR="007569CA" w:rsidRPr="00F1476B" w:rsidRDefault="007569CA" w:rsidP="000F1656">
            <w:pPr>
              <w:shd w:val="clear" w:color="auto" w:fill="FFFFFF"/>
              <w:tabs>
                <w:tab w:val="left" w:pos="284"/>
              </w:tabs>
              <w:ind w:left="142" w:right="7"/>
              <w:jc w:val="both"/>
              <w:rPr>
                <w:rFonts w:eastAsia="Times New Roman" w:cs="Times New Roman"/>
                <w:kern w:val="0"/>
                <w:lang w:eastAsia="ru-RU" w:bidi="ar-SA"/>
              </w:rPr>
            </w:pPr>
            <w:r w:rsidRPr="00F1476B">
              <w:rPr>
                <w:rFonts w:eastAsia="Times New Roman" w:cs="Times New Roman"/>
                <w:kern w:val="0"/>
                <w:lang w:eastAsia="ru-RU" w:bidi="ar-SA"/>
              </w:rPr>
              <w:t xml:space="preserve">Устные и письменные приемы сложения и вычитания чисел в пределах 100. Числовое выражение и его значение. Порядок действий в выражениях, содержащих 2 действия (со скобками и без них). Сочетательное свойство сложения. Использование переместительного и сочетательного свойств сложения для рационализации вычислений. Взаимосвязь между компонентами и результатом сложения (вычитания). Проверка сложения и вычитания. Выражения с одной переменной вида а + 28, 43-6. Уравнение. Решение уравнения. Решение уравнений вида 12 + х =12, 25 - х = 20, х - 2 = 8 способом подбора. Угол. Виды углов: прямой, острый, тупой. </w:t>
            </w:r>
            <w:r w:rsidRPr="00F1476B">
              <w:rPr>
                <w:rFonts w:eastAsia="Times New Roman" w:cs="Times New Roman"/>
                <w:kern w:val="0"/>
                <w:lang w:eastAsia="ru-RU" w:bidi="ar-SA"/>
              </w:rPr>
              <w:lastRenderedPageBreak/>
              <w:t>Прямоугольник (квадрат). Свойство противоположных сторон прямоугольника. Построение прямого угла, прямоугольника (квадрата) на клетчатой бумаге. Решение задач в 1 - 2 действия на сложение и вычитание.</w:t>
            </w:r>
            <w:r w:rsidRPr="00F1476B">
              <w:rPr>
                <w:rFonts w:eastAsia="Times New Roman" w:cs="Times New Roman"/>
                <w:kern w:val="0"/>
                <w:lang w:eastAsia="ru-RU" w:bidi="ar-SA"/>
              </w:rPr>
              <w:br/>
              <w:t>Практические работы: Сумма и разность отрезков. Единицы времени, определение времени по часам с точностью до часа, с точностью до минуты. Прямой угол, получение модели прямого угла; построение прямого угла и прямоугольника на клетчатой бумаге.</w:t>
            </w:r>
          </w:p>
        </w:tc>
      </w:tr>
      <w:tr w:rsidR="007569CA" w:rsidRPr="00F1476B" w:rsidTr="00E70437">
        <w:tc>
          <w:tcPr>
            <w:tcW w:w="10417" w:type="dxa"/>
            <w:tcBorders>
              <w:top w:val="single" w:sz="4" w:space="0" w:color="auto"/>
              <w:left w:val="single" w:sz="4" w:space="0" w:color="auto"/>
              <w:bottom w:val="single" w:sz="4" w:space="0" w:color="auto"/>
              <w:right w:val="single" w:sz="4" w:space="0" w:color="auto"/>
            </w:tcBorders>
          </w:tcPr>
          <w:p w:rsidR="007569CA" w:rsidRPr="00F1476B" w:rsidRDefault="007569CA" w:rsidP="00A268BD">
            <w:pPr>
              <w:tabs>
                <w:tab w:val="left" w:pos="284"/>
              </w:tabs>
              <w:ind w:left="142"/>
              <w:jc w:val="center"/>
              <w:rPr>
                <w:rFonts w:eastAsia="Times New Roman" w:cs="Times New Roman"/>
                <w:kern w:val="0"/>
                <w:lang w:eastAsia="ru-RU" w:bidi="ar-SA"/>
              </w:rPr>
            </w:pPr>
            <w:r w:rsidRPr="00F1476B">
              <w:rPr>
                <w:rFonts w:eastAsia="Times New Roman" w:cs="Times New Roman"/>
                <w:kern w:val="0"/>
                <w:lang w:eastAsia="ru-RU" w:bidi="ar-SA"/>
              </w:rPr>
              <w:lastRenderedPageBreak/>
              <w:t>Числа от 1 до 100. Умножение и деление (</w:t>
            </w:r>
            <w:r w:rsidR="00A268BD">
              <w:rPr>
                <w:rFonts w:eastAsia="Times New Roman" w:cs="Times New Roman"/>
                <w:kern w:val="0"/>
                <w:lang w:eastAsia="ru-RU" w:bidi="ar-SA"/>
              </w:rPr>
              <w:t>43</w:t>
            </w:r>
            <w:r w:rsidRPr="00F1476B">
              <w:rPr>
                <w:rFonts w:eastAsia="Times New Roman" w:cs="Times New Roman"/>
                <w:kern w:val="0"/>
                <w:lang w:eastAsia="ru-RU" w:bidi="ar-SA"/>
              </w:rPr>
              <w:t>ч)</w:t>
            </w:r>
          </w:p>
        </w:tc>
      </w:tr>
      <w:tr w:rsidR="007569CA" w:rsidRPr="00F1476B" w:rsidTr="00E70437">
        <w:tc>
          <w:tcPr>
            <w:tcW w:w="10417" w:type="dxa"/>
            <w:tcBorders>
              <w:top w:val="single" w:sz="4" w:space="0" w:color="auto"/>
              <w:left w:val="single" w:sz="4" w:space="0" w:color="auto"/>
              <w:bottom w:val="single" w:sz="4" w:space="0" w:color="auto"/>
              <w:right w:val="single" w:sz="4" w:space="0" w:color="auto"/>
            </w:tcBorders>
          </w:tcPr>
          <w:p w:rsidR="007569CA" w:rsidRPr="00F1476B" w:rsidRDefault="007569CA" w:rsidP="000F1656">
            <w:pPr>
              <w:shd w:val="clear" w:color="auto" w:fill="FFFFFF"/>
              <w:tabs>
                <w:tab w:val="left" w:pos="284"/>
              </w:tabs>
              <w:autoSpaceDE w:val="0"/>
              <w:adjustRightInd w:val="0"/>
              <w:ind w:left="142" w:right="7"/>
              <w:jc w:val="both"/>
              <w:rPr>
                <w:rFonts w:eastAsia="Times New Roman" w:cs="Times New Roman"/>
                <w:kern w:val="0"/>
                <w:lang w:eastAsia="ru-RU" w:bidi="ar-SA"/>
              </w:rPr>
            </w:pPr>
            <w:r w:rsidRPr="00F1476B">
              <w:rPr>
                <w:rFonts w:eastAsia="Times New Roman" w:cs="Times New Roman"/>
                <w:kern w:val="0"/>
                <w:lang w:eastAsia="ru-RU" w:bidi="ar-SA"/>
              </w:rPr>
              <w:t xml:space="preserve">Конкретный смысл и названия действий умножения и деления. Знаки умножения • (точка) и деления : (две точки). Названия компонентов и результата умножения (деления), их использование при чтении и записи выражений. Переместительное свойство умножения. Взаимосвязи между компонентами и результатом действия умножения; их использование при рассмотрении деления с числом 10 и при составлении таблиц умножения и деления с числами 2, 3. Порядок выполнения действий в выражениях, содержащих 2-3 действия (со скобками и без них). Периметр прямоугольника (квадрата). Решение задач в одно действие на умножение и деление. </w:t>
            </w:r>
          </w:p>
        </w:tc>
      </w:tr>
      <w:tr w:rsidR="007569CA" w:rsidRPr="00F1476B" w:rsidTr="00E70437">
        <w:tc>
          <w:tcPr>
            <w:tcW w:w="10417" w:type="dxa"/>
            <w:tcBorders>
              <w:top w:val="single" w:sz="4" w:space="0" w:color="auto"/>
              <w:left w:val="single" w:sz="4" w:space="0" w:color="auto"/>
              <w:bottom w:val="single" w:sz="4" w:space="0" w:color="auto"/>
              <w:right w:val="single" w:sz="4" w:space="0" w:color="auto"/>
            </w:tcBorders>
          </w:tcPr>
          <w:p w:rsidR="007569CA" w:rsidRPr="00F1476B" w:rsidRDefault="007569CA" w:rsidP="000F1656">
            <w:pPr>
              <w:shd w:val="clear" w:color="auto" w:fill="FFFFFF"/>
              <w:tabs>
                <w:tab w:val="left" w:pos="284"/>
              </w:tabs>
              <w:autoSpaceDE w:val="0"/>
              <w:adjustRightInd w:val="0"/>
              <w:ind w:left="142"/>
              <w:jc w:val="center"/>
              <w:rPr>
                <w:rFonts w:eastAsia="Times New Roman" w:cs="Times New Roman"/>
                <w:kern w:val="0"/>
                <w:lang w:eastAsia="ru-RU" w:bidi="ar-SA"/>
              </w:rPr>
            </w:pPr>
          </w:p>
        </w:tc>
      </w:tr>
      <w:tr w:rsidR="007569CA" w:rsidRPr="00F1476B" w:rsidTr="00E70437">
        <w:tc>
          <w:tcPr>
            <w:tcW w:w="10417" w:type="dxa"/>
            <w:tcBorders>
              <w:top w:val="single" w:sz="4" w:space="0" w:color="auto"/>
              <w:left w:val="single" w:sz="4" w:space="0" w:color="auto"/>
              <w:bottom w:val="single" w:sz="4" w:space="0" w:color="auto"/>
              <w:right w:val="single" w:sz="4" w:space="0" w:color="auto"/>
            </w:tcBorders>
          </w:tcPr>
          <w:p w:rsidR="007569CA" w:rsidRPr="00F1476B" w:rsidRDefault="007569CA" w:rsidP="000F1656">
            <w:pPr>
              <w:shd w:val="clear" w:color="auto" w:fill="FFFFFF"/>
              <w:tabs>
                <w:tab w:val="left" w:pos="284"/>
              </w:tabs>
              <w:autoSpaceDE w:val="0"/>
              <w:adjustRightInd w:val="0"/>
              <w:ind w:left="142" w:right="7" w:hanging="7"/>
              <w:jc w:val="both"/>
              <w:rPr>
                <w:rFonts w:eastAsia="Times New Roman" w:cs="Times New Roman"/>
                <w:kern w:val="0"/>
                <w:lang w:eastAsia="ru-RU" w:bidi="ar-SA"/>
              </w:rPr>
            </w:pPr>
          </w:p>
        </w:tc>
      </w:tr>
      <w:tr w:rsidR="007569CA" w:rsidRPr="00F1476B" w:rsidTr="00E70437">
        <w:tc>
          <w:tcPr>
            <w:tcW w:w="10417" w:type="dxa"/>
            <w:tcBorders>
              <w:top w:val="single" w:sz="4" w:space="0" w:color="auto"/>
              <w:left w:val="single" w:sz="4" w:space="0" w:color="auto"/>
              <w:bottom w:val="single" w:sz="4" w:space="0" w:color="auto"/>
              <w:right w:val="single" w:sz="4" w:space="0" w:color="auto"/>
            </w:tcBorders>
          </w:tcPr>
          <w:p w:rsidR="007569CA" w:rsidRPr="00F1476B" w:rsidRDefault="007569CA" w:rsidP="000F1656">
            <w:pPr>
              <w:tabs>
                <w:tab w:val="left" w:pos="284"/>
              </w:tabs>
              <w:ind w:left="142"/>
              <w:jc w:val="center"/>
              <w:rPr>
                <w:rFonts w:eastAsia="Times New Roman" w:cs="Times New Roman"/>
                <w:kern w:val="0"/>
                <w:lang w:eastAsia="ru-RU" w:bidi="ar-SA"/>
              </w:rPr>
            </w:pPr>
            <w:r w:rsidRPr="00F1476B">
              <w:rPr>
                <w:rFonts w:eastAsia="Times New Roman" w:cs="Times New Roman"/>
                <w:kern w:val="0"/>
                <w:lang w:eastAsia="ru-RU" w:bidi="ar-SA"/>
              </w:rPr>
              <w:t>3 КЛАСС (136 ч)</w:t>
            </w:r>
          </w:p>
        </w:tc>
      </w:tr>
      <w:tr w:rsidR="007569CA" w:rsidRPr="00F1476B" w:rsidTr="00E70437">
        <w:tc>
          <w:tcPr>
            <w:tcW w:w="10417" w:type="dxa"/>
            <w:tcBorders>
              <w:top w:val="single" w:sz="4" w:space="0" w:color="auto"/>
              <w:left w:val="single" w:sz="4" w:space="0" w:color="auto"/>
              <w:bottom w:val="single" w:sz="4" w:space="0" w:color="auto"/>
              <w:right w:val="single" w:sz="4" w:space="0" w:color="auto"/>
            </w:tcBorders>
          </w:tcPr>
          <w:p w:rsidR="007569CA" w:rsidRPr="00F1476B" w:rsidRDefault="007569CA" w:rsidP="000F1656">
            <w:pPr>
              <w:tabs>
                <w:tab w:val="left" w:pos="284"/>
              </w:tabs>
              <w:ind w:left="142"/>
              <w:jc w:val="center"/>
              <w:rPr>
                <w:rFonts w:eastAsia="Times New Roman" w:cs="Times New Roman"/>
                <w:kern w:val="0"/>
                <w:lang w:eastAsia="ru-RU" w:bidi="ar-SA"/>
              </w:rPr>
            </w:pPr>
            <w:r w:rsidRPr="00F1476B">
              <w:rPr>
                <w:rFonts w:eastAsia="Times New Roman" w:cs="Times New Roman"/>
                <w:kern w:val="0"/>
                <w:lang w:eastAsia="ru-RU" w:bidi="ar-SA"/>
              </w:rPr>
              <w:t>Числа от 1 до 100. Сложение и вычитание (8 ч)</w:t>
            </w:r>
          </w:p>
        </w:tc>
      </w:tr>
      <w:tr w:rsidR="007569CA" w:rsidRPr="00F1476B" w:rsidTr="00E70437">
        <w:tc>
          <w:tcPr>
            <w:tcW w:w="10417" w:type="dxa"/>
            <w:tcBorders>
              <w:top w:val="single" w:sz="4" w:space="0" w:color="auto"/>
              <w:left w:val="single" w:sz="4" w:space="0" w:color="auto"/>
              <w:bottom w:val="single" w:sz="4" w:space="0" w:color="auto"/>
              <w:right w:val="single" w:sz="4" w:space="0" w:color="auto"/>
            </w:tcBorders>
          </w:tcPr>
          <w:p w:rsidR="007569CA" w:rsidRPr="00F1476B" w:rsidRDefault="007569CA" w:rsidP="000F1656">
            <w:pPr>
              <w:tabs>
                <w:tab w:val="left" w:pos="284"/>
              </w:tabs>
              <w:ind w:left="142"/>
              <w:jc w:val="both"/>
              <w:rPr>
                <w:rFonts w:eastAsia="Times New Roman" w:cs="Times New Roman"/>
                <w:kern w:val="0"/>
                <w:lang w:eastAsia="ru-RU" w:bidi="ar-SA"/>
              </w:rPr>
            </w:pPr>
            <w:r w:rsidRPr="00F1476B">
              <w:rPr>
                <w:rFonts w:eastAsia="Times New Roman" w:cs="Times New Roman"/>
                <w:kern w:val="0"/>
                <w:lang w:eastAsia="ru-RU" w:bidi="ar-SA"/>
              </w:rPr>
              <w:t>Сложение и вычитание. Сложение и вычитание двузначных чисел с переходом через десяток. Выражения с переменной. Решение уравнений. Решение уравнений. Новый способ решения. Закрепление. Решение уравнений. Обозначение геометрических фигур буквами. Закрепление  пройденного материала. Решение задач.</w:t>
            </w:r>
          </w:p>
        </w:tc>
      </w:tr>
      <w:tr w:rsidR="007569CA" w:rsidRPr="00F1476B" w:rsidTr="00E70437">
        <w:tc>
          <w:tcPr>
            <w:tcW w:w="10417" w:type="dxa"/>
            <w:tcBorders>
              <w:top w:val="single" w:sz="4" w:space="0" w:color="auto"/>
              <w:left w:val="single" w:sz="4" w:space="0" w:color="auto"/>
              <w:bottom w:val="single" w:sz="4" w:space="0" w:color="auto"/>
              <w:right w:val="single" w:sz="4" w:space="0" w:color="auto"/>
            </w:tcBorders>
          </w:tcPr>
          <w:p w:rsidR="007569CA" w:rsidRPr="00F1476B" w:rsidRDefault="007569CA" w:rsidP="000F1656">
            <w:pPr>
              <w:tabs>
                <w:tab w:val="left" w:pos="284"/>
              </w:tabs>
              <w:ind w:left="142"/>
              <w:jc w:val="center"/>
              <w:rPr>
                <w:rFonts w:eastAsia="Times New Roman" w:cs="Times New Roman"/>
                <w:kern w:val="0"/>
                <w:lang w:eastAsia="ru-RU" w:bidi="ar-SA"/>
              </w:rPr>
            </w:pPr>
            <w:r w:rsidRPr="00F1476B">
              <w:rPr>
                <w:rFonts w:eastAsia="Times New Roman" w:cs="Times New Roman"/>
                <w:kern w:val="0"/>
                <w:lang w:eastAsia="ru-RU" w:bidi="ar-SA"/>
              </w:rPr>
              <w:t>Табличное умножение и деление (56 ч)</w:t>
            </w:r>
          </w:p>
        </w:tc>
      </w:tr>
      <w:tr w:rsidR="007569CA" w:rsidRPr="00F1476B" w:rsidTr="00E70437">
        <w:tc>
          <w:tcPr>
            <w:tcW w:w="10417" w:type="dxa"/>
            <w:tcBorders>
              <w:top w:val="single" w:sz="4" w:space="0" w:color="auto"/>
              <w:left w:val="single" w:sz="4" w:space="0" w:color="auto"/>
              <w:bottom w:val="single" w:sz="4" w:space="0" w:color="auto"/>
              <w:right w:val="single" w:sz="4" w:space="0" w:color="auto"/>
            </w:tcBorders>
          </w:tcPr>
          <w:p w:rsidR="007569CA" w:rsidRPr="00F1476B" w:rsidRDefault="007569CA" w:rsidP="000F1656">
            <w:pPr>
              <w:tabs>
                <w:tab w:val="left" w:pos="284"/>
              </w:tabs>
              <w:ind w:left="142"/>
              <w:jc w:val="both"/>
              <w:rPr>
                <w:rFonts w:eastAsia="Times New Roman" w:cs="Times New Roman"/>
                <w:kern w:val="0"/>
                <w:lang w:eastAsia="ru-RU" w:bidi="ar-SA"/>
              </w:rPr>
            </w:pPr>
            <w:r w:rsidRPr="00F1476B">
              <w:rPr>
                <w:rFonts w:eastAsia="Times New Roman" w:cs="Times New Roman"/>
                <w:kern w:val="0"/>
                <w:lang w:eastAsia="ru-RU" w:bidi="ar-SA"/>
              </w:rPr>
              <w:t xml:space="preserve">Связь умножения и деления; таблицы умножения и деления с числами 2 и 3; четные и нечетные числа; зависимости между величинами: цена, количество, стоимость. Порядок выполнения действий  в выражениях со скобками и без скобок. Зависимости между пропорциональными величинами: масса одного предмета, количество предметов,  масса всех предметов; расход ткани на один предмет, количество предметов, расход ткани на все предметы. Текстовые задачи на увеличение (уменьшение) числа в несколько раз, на кратное сравнение чисел. Задачи на нахождение четвертого пропорционального. Таблицы умножения и деления с числами 4, 5, 6, 7, 8, 9. Таблица Пифагора. Площадь. Способы сравнения фигур по площади. Единицы площади: квадратный сантиметр, квадратный дециметр, квадратный метр. Площадь прямоугольника.  Умножение на 1 и на 0. Деление вида a : a, 0 : a при a≠0. Текстовые задачи в три действия. Круг. Окружность (центр, радиус, диаметр).  Вычерчивание окружностей с использованием циркуля. Доли (половина, треть, четверть, десятая, сотая). Образование и сравнение долей Задачи на нахождение доли числа и числа по его доле. Единицы времени: год, месяц, сутки. </w:t>
            </w:r>
          </w:p>
        </w:tc>
      </w:tr>
      <w:tr w:rsidR="007569CA" w:rsidRPr="00F1476B" w:rsidTr="00E70437">
        <w:tc>
          <w:tcPr>
            <w:tcW w:w="10417" w:type="dxa"/>
            <w:tcBorders>
              <w:top w:val="single" w:sz="4" w:space="0" w:color="auto"/>
              <w:left w:val="single" w:sz="4" w:space="0" w:color="auto"/>
              <w:bottom w:val="single" w:sz="4" w:space="0" w:color="auto"/>
              <w:right w:val="single" w:sz="4" w:space="0" w:color="auto"/>
            </w:tcBorders>
          </w:tcPr>
          <w:p w:rsidR="007569CA" w:rsidRPr="00F1476B" w:rsidRDefault="007569CA" w:rsidP="000F1656">
            <w:pPr>
              <w:tabs>
                <w:tab w:val="left" w:pos="284"/>
              </w:tabs>
              <w:ind w:left="142"/>
              <w:jc w:val="center"/>
              <w:rPr>
                <w:rFonts w:eastAsia="Times New Roman" w:cs="Times New Roman"/>
                <w:kern w:val="0"/>
                <w:lang w:eastAsia="ru-RU" w:bidi="ar-SA"/>
              </w:rPr>
            </w:pPr>
            <w:r w:rsidRPr="00F1476B">
              <w:rPr>
                <w:rFonts w:eastAsia="Times New Roman" w:cs="Times New Roman"/>
                <w:kern w:val="0"/>
                <w:lang w:eastAsia="ru-RU" w:bidi="ar-SA"/>
              </w:rPr>
              <w:t>Внетабличное умножение и деление (27 ч)</w:t>
            </w:r>
          </w:p>
        </w:tc>
      </w:tr>
      <w:tr w:rsidR="007569CA" w:rsidRPr="00F1476B" w:rsidTr="00E70437">
        <w:tc>
          <w:tcPr>
            <w:tcW w:w="10417" w:type="dxa"/>
            <w:tcBorders>
              <w:top w:val="single" w:sz="4" w:space="0" w:color="auto"/>
              <w:left w:val="single" w:sz="4" w:space="0" w:color="auto"/>
              <w:bottom w:val="single" w:sz="4" w:space="0" w:color="auto"/>
              <w:right w:val="single" w:sz="4" w:space="0" w:color="auto"/>
            </w:tcBorders>
          </w:tcPr>
          <w:p w:rsidR="007569CA" w:rsidRPr="00F1476B" w:rsidRDefault="007569CA" w:rsidP="000F1656">
            <w:pPr>
              <w:tabs>
                <w:tab w:val="left" w:pos="284"/>
              </w:tabs>
              <w:ind w:left="142"/>
              <w:jc w:val="both"/>
              <w:rPr>
                <w:rFonts w:eastAsia="Times New Roman" w:cs="Times New Roman"/>
                <w:kern w:val="0"/>
                <w:lang w:eastAsia="ru-RU" w:bidi="ar-SA"/>
              </w:rPr>
            </w:pPr>
            <w:r w:rsidRPr="00F1476B">
              <w:rPr>
                <w:rFonts w:eastAsia="Times New Roman" w:cs="Times New Roman"/>
                <w:kern w:val="0"/>
                <w:lang w:eastAsia="ru-RU" w:bidi="ar-SA"/>
              </w:rPr>
              <w:t xml:space="preserve">Приемы умножения для случаев вида 23 * 4, 4 * 23. Приемы деления для случаев вида </w:t>
            </w:r>
            <w:r w:rsidRPr="00F1476B">
              <w:rPr>
                <w:rFonts w:eastAsia="Times New Roman" w:cs="Times New Roman"/>
                <w:kern w:val="0"/>
                <w:lang w:eastAsia="ru-RU" w:bidi="ar-SA"/>
              </w:rPr>
              <w:br/>
              <w:t>78 : 2, 69 : 3. Деление суммы на число. Связь между числами при делении. Проверка умножения делением. Выражения с двумя переменными вида a + b, a – b, a * b, c : d (d≠0), вычисление их значений при заданных значениях букв. Решение уравнений на основе связи между компонентами и результатами умножения и деления. Деление с остатком Решение задач на нахождение четвертого пропорционального.</w:t>
            </w:r>
          </w:p>
        </w:tc>
      </w:tr>
      <w:tr w:rsidR="007569CA" w:rsidRPr="00F1476B" w:rsidTr="00E70437">
        <w:tc>
          <w:tcPr>
            <w:tcW w:w="10417" w:type="dxa"/>
            <w:tcBorders>
              <w:top w:val="single" w:sz="4" w:space="0" w:color="auto"/>
              <w:left w:val="single" w:sz="4" w:space="0" w:color="auto"/>
              <w:bottom w:val="single" w:sz="4" w:space="0" w:color="auto"/>
              <w:right w:val="single" w:sz="4" w:space="0" w:color="auto"/>
            </w:tcBorders>
          </w:tcPr>
          <w:p w:rsidR="007569CA" w:rsidRPr="00F1476B" w:rsidRDefault="007569CA" w:rsidP="000F1656">
            <w:pPr>
              <w:tabs>
                <w:tab w:val="left" w:pos="284"/>
              </w:tabs>
              <w:ind w:left="142"/>
              <w:jc w:val="center"/>
              <w:rPr>
                <w:rFonts w:eastAsia="Times New Roman" w:cs="Times New Roman"/>
                <w:kern w:val="0"/>
                <w:lang w:eastAsia="ru-RU" w:bidi="ar-SA"/>
              </w:rPr>
            </w:pPr>
            <w:r w:rsidRPr="00F1476B">
              <w:rPr>
                <w:rFonts w:eastAsia="Times New Roman" w:cs="Times New Roman"/>
                <w:kern w:val="0"/>
                <w:lang w:eastAsia="ru-RU" w:bidi="ar-SA"/>
              </w:rPr>
              <w:t>Числа от 1 до 1000. Нумерация (13 ч)</w:t>
            </w:r>
          </w:p>
        </w:tc>
      </w:tr>
      <w:tr w:rsidR="007569CA" w:rsidRPr="00F1476B" w:rsidTr="00E70437">
        <w:tc>
          <w:tcPr>
            <w:tcW w:w="10417" w:type="dxa"/>
            <w:tcBorders>
              <w:top w:val="single" w:sz="4" w:space="0" w:color="auto"/>
              <w:left w:val="single" w:sz="4" w:space="0" w:color="auto"/>
              <w:bottom w:val="single" w:sz="4" w:space="0" w:color="auto"/>
              <w:right w:val="single" w:sz="4" w:space="0" w:color="auto"/>
            </w:tcBorders>
          </w:tcPr>
          <w:p w:rsidR="007569CA" w:rsidRPr="00F1476B" w:rsidRDefault="007569CA" w:rsidP="000F1656">
            <w:pPr>
              <w:tabs>
                <w:tab w:val="left" w:pos="284"/>
              </w:tabs>
              <w:ind w:left="142"/>
              <w:jc w:val="both"/>
              <w:rPr>
                <w:rFonts w:eastAsia="Times New Roman" w:cs="Times New Roman"/>
                <w:kern w:val="0"/>
                <w:lang w:eastAsia="ru-RU" w:bidi="ar-SA"/>
              </w:rPr>
            </w:pPr>
            <w:r w:rsidRPr="00F1476B">
              <w:rPr>
                <w:rFonts w:eastAsia="Times New Roman" w:cs="Times New Roman"/>
                <w:kern w:val="0"/>
                <w:lang w:eastAsia="ru-RU" w:bidi="ar-SA"/>
              </w:rPr>
              <w:t>Устная и письменная нумерация. Разряды счетных единиц. Натуральная последовательность трехзначных чисел. Увеличение и уменьшение числа в 10, 100 раз. Замена трехзначного числа суммой разрядных слагаемых. Сравнение трехзначных чисел. Единицы массы: килограмм, грамм.</w:t>
            </w:r>
          </w:p>
        </w:tc>
      </w:tr>
      <w:tr w:rsidR="007569CA" w:rsidRPr="00F1476B" w:rsidTr="00E70437">
        <w:tc>
          <w:tcPr>
            <w:tcW w:w="10417" w:type="dxa"/>
            <w:tcBorders>
              <w:top w:val="single" w:sz="4" w:space="0" w:color="auto"/>
              <w:left w:val="single" w:sz="4" w:space="0" w:color="auto"/>
              <w:bottom w:val="single" w:sz="4" w:space="0" w:color="auto"/>
              <w:right w:val="single" w:sz="4" w:space="0" w:color="auto"/>
            </w:tcBorders>
          </w:tcPr>
          <w:p w:rsidR="007569CA" w:rsidRPr="00F1476B" w:rsidRDefault="007569CA" w:rsidP="000F1656">
            <w:pPr>
              <w:tabs>
                <w:tab w:val="left" w:pos="284"/>
              </w:tabs>
              <w:ind w:left="142"/>
              <w:jc w:val="center"/>
              <w:rPr>
                <w:rFonts w:eastAsia="Times New Roman" w:cs="Times New Roman"/>
                <w:kern w:val="0"/>
                <w:lang w:eastAsia="ru-RU" w:bidi="ar-SA"/>
              </w:rPr>
            </w:pPr>
            <w:r w:rsidRPr="00F1476B">
              <w:rPr>
                <w:rFonts w:eastAsia="Times New Roman" w:cs="Times New Roman"/>
                <w:kern w:val="0"/>
                <w:lang w:eastAsia="ru-RU" w:bidi="ar-SA"/>
              </w:rPr>
              <w:t>Числа от 1 до 1000. Сложение и вычитание (10 ч)</w:t>
            </w:r>
          </w:p>
        </w:tc>
      </w:tr>
      <w:tr w:rsidR="007569CA" w:rsidRPr="00F1476B" w:rsidTr="00E70437">
        <w:tc>
          <w:tcPr>
            <w:tcW w:w="10417" w:type="dxa"/>
            <w:tcBorders>
              <w:top w:val="single" w:sz="4" w:space="0" w:color="auto"/>
              <w:left w:val="single" w:sz="4" w:space="0" w:color="auto"/>
              <w:bottom w:val="single" w:sz="4" w:space="0" w:color="auto"/>
              <w:right w:val="single" w:sz="4" w:space="0" w:color="auto"/>
            </w:tcBorders>
          </w:tcPr>
          <w:p w:rsidR="007569CA" w:rsidRPr="00F1476B" w:rsidRDefault="007569CA" w:rsidP="000F1656">
            <w:pPr>
              <w:tabs>
                <w:tab w:val="left" w:pos="284"/>
              </w:tabs>
              <w:ind w:left="142"/>
              <w:jc w:val="both"/>
              <w:rPr>
                <w:rFonts w:eastAsia="Times New Roman" w:cs="Times New Roman"/>
                <w:kern w:val="0"/>
                <w:lang w:eastAsia="ru-RU" w:bidi="ar-SA"/>
              </w:rPr>
            </w:pPr>
            <w:r w:rsidRPr="00F1476B">
              <w:rPr>
                <w:rFonts w:eastAsia="Times New Roman" w:cs="Times New Roman"/>
                <w:kern w:val="0"/>
                <w:lang w:eastAsia="ru-RU" w:bidi="ar-SA"/>
              </w:rPr>
              <w:t xml:space="preserve">Приемы устного сложения и вычитания в пределах 1000. Алгоритмы письменного сложения и </w:t>
            </w:r>
            <w:r w:rsidRPr="00F1476B">
              <w:rPr>
                <w:rFonts w:eastAsia="Times New Roman" w:cs="Times New Roman"/>
                <w:kern w:val="0"/>
                <w:lang w:eastAsia="ru-RU" w:bidi="ar-SA"/>
              </w:rPr>
              <w:lastRenderedPageBreak/>
              <w:t>вычитания в пределах 1000. Виды треугольников: равносторонний, равнобедренный, равносторонний.</w:t>
            </w:r>
          </w:p>
        </w:tc>
      </w:tr>
      <w:tr w:rsidR="007569CA" w:rsidRPr="00F1476B" w:rsidTr="00E70437">
        <w:tc>
          <w:tcPr>
            <w:tcW w:w="10417" w:type="dxa"/>
            <w:tcBorders>
              <w:top w:val="single" w:sz="4" w:space="0" w:color="auto"/>
              <w:left w:val="single" w:sz="4" w:space="0" w:color="auto"/>
              <w:bottom w:val="single" w:sz="4" w:space="0" w:color="auto"/>
              <w:right w:val="single" w:sz="4" w:space="0" w:color="auto"/>
            </w:tcBorders>
          </w:tcPr>
          <w:p w:rsidR="007569CA" w:rsidRPr="00F1476B" w:rsidRDefault="007569CA" w:rsidP="000F1656">
            <w:pPr>
              <w:tabs>
                <w:tab w:val="left" w:pos="284"/>
              </w:tabs>
              <w:ind w:left="142"/>
              <w:jc w:val="center"/>
              <w:rPr>
                <w:rFonts w:eastAsia="Times New Roman" w:cs="Times New Roman"/>
                <w:kern w:val="0"/>
                <w:lang w:eastAsia="ru-RU" w:bidi="ar-SA"/>
              </w:rPr>
            </w:pPr>
            <w:r w:rsidRPr="00F1476B">
              <w:rPr>
                <w:rFonts w:eastAsia="Times New Roman" w:cs="Times New Roman"/>
                <w:kern w:val="0"/>
                <w:lang w:eastAsia="ru-RU" w:bidi="ar-SA"/>
              </w:rPr>
              <w:lastRenderedPageBreak/>
              <w:t>Числа от 1 до 1000. Умножение и деление (12 ч)</w:t>
            </w:r>
          </w:p>
        </w:tc>
      </w:tr>
      <w:tr w:rsidR="007569CA" w:rsidRPr="00F1476B" w:rsidTr="00E70437">
        <w:tc>
          <w:tcPr>
            <w:tcW w:w="10417" w:type="dxa"/>
            <w:tcBorders>
              <w:top w:val="single" w:sz="4" w:space="0" w:color="auto"/>
              <w:left w:val="single" w:sz="4" w:space="0" w:color="auto"/>
              <w:bottom w:val="single" w:sz="4" w:space="0" w:color="auto"/>
              <w:right w:val="single" w:sz="4" w:space="0" w:color="auto"/>
            </w:tcBorders>
          </w:tcPr>
          <w:p w:rsidR="007569CA" w:rsidRPr="00F1476B" w:rsidRDefault="007569CA" w:rsidP="000F1656">
            <w:pPr>
              <w:tabs>
                <w:tab w:val="left" w:pos="284"/>
              </w:tabs>
              <w:ind w:left="142"/>
              <w:jc w:val="both"/>
              <w:rPr>
                <w:rFonts w:eastAsia="Times New Roman" w:cs="Times New Roman"/>
                <w:kern w:val="0"/>
                <w:lang w:eastAsia="ru-RU" w:bidi="ar-SA"/>
              </w:rPr>
            </w:pPr>
            <w:r w:rsidRPr="00F1476B">
              <w:rPr>
                <w:rFonts w:eastAsia="Times New Roman" w:cs="Times New Roman"/>
                <w:kern w:val="0"/>
                <w:lang w:eastAsia="ru-RU" w:bidi="ar-SA"/>
              </w:rPr>
              <w:t>Приемы устного умножения и деления. Виды треугольников: прямоугольный, тупоугольный, остроугольный. Прием письменного умножения и деления на однозначное число. Знакомство с калькулятором.</w:t>
            </w:r>
          </w:p>
        </w:tc>
      </w:tr>
      <w:tr w:rsidR="007569CA" w:rsidRPr="00F1476B" w:rsidTr="00E70437">
        <w:tc>
          <w:tcPr>
            <w:tcW w:w="10417" w:type="dxa"/>
            <w:tcBorders>
              <w:top w:val="single" w:sz="4" w:space="0" w:color="auto"/>
              <w:left w:val="single" w:sz="4" w:space="0" w:color="auto"/>
              <w:bottom w:val="single" w:sz="4" w:space="0" w:color="auto"/>
              <w:right w:val="single" w:sz="4" w:space="0" w:color="auto"/>
            </w:tcBorders>
          </w:tcPr>
          <w:p w:rsidR="007569CA" w:rsidRPr="00F1476B" w:rsidRDefault="007569CA" w:rsidP="000F1656">
            <w:pPr>
              <w:tabs>
                <w:tab w:val="left" w:pos="284"/>
              </w:tabs>
              <w:ind w:left="142"/>
              <w:jc w:val="center"/>
              <w:rPr>
                <w:rFonts w:eastAsia="Times New Roman" w:cs="Times New Roman"/>
                <w:kern w:val="0"/>
                <w:lang w:eastAsia="ru-RU" w:bidi="ar-SA"/>
              </w:rPr>
            </w:pPr>
            <w:r w:rsidRPr="00F1476B">
              <w:rPr>
                <w:rFonts w:eastAsia="Times New Roman" w:cs="Times New Roman"/>
                <w:kern w:val="0"/>
                <w:lang w:eastAsia="ru-RU" w:bidi="ar-SA"/>
              </w:rPr>
              <w:t>Итоговое повторение (10 ч)</w:t>
            </w:r>
          </w:p>
        </w:tc>
      </w:tr>
      <w:tr w:rsidR="007569CA" w:rsidRPr="00F1476B" w:rsidTr="00E70437">
        <w:tc>
          <w:tcPr>
            <w:tcW w:w="10417" w:type="dxa"/>
            <w:tcBorders>
              <w:top w:val="single" w:sz="4" w:space="0" w:color="auto"/>
              <w:left w:val="single" w:sz="4" w:space="0" w:color="auto"/>
              <w:bottom w:val="single" w:sz="4" w:space="0" w:color="auto"/>
              <w:right w:val="single" w:sz="4" w:space="0" w:color="auto"/>
            </w:tcBorders>
          </w:tcPr>
          <w:p w:rsidR="007569CA" w:rsidRPr="00F1476B" w:rsidRDefault="007569CA" w:rsidP="000F1656">
            <w:pPr>
              <w:tabs>
                <w:tab w:val="left" w:pos="284"/>
              </w:tabs>
              <w:ind w:left="142"/>
              <w:jc w:val="center"/>
              <w:rPr>
                <w:rFonts w:eastAsia="Times New Roman" w:cs="Times New Roman"/>
                <w:kern w:val="0"/>
                <w:lang w:eastAsia="ru-RU" w:bidi="ar-SA"/>
              </w:rPr>
            </w:pPr>
          </w:p>
        </w:tc>
      </w:tr>
      <w:tr w:rsidR="007569CA" w:rsidRPr="00F1476B" w:rsidTr="00E70437">
        <w:tc>
          <w:tcPr>
            <w:tcW w:w="10417" w:type="dxa"/>
            <w:tcBorders>
              <w:top w:val="single" w:sz="4" w:space="0" w:color="auto"/>
              <w:left w:val="single" w:sz="4" w:space="0" w:color="auto"/>
              <w:bottom w:val="single" w:sz="4" w:space="0" w:color="auto"/>
              <w:right w:val="single" w:sz="4" w:space="0" w:color="auto"/>
            </w:tcBorders>
          </w:tcPr>
          <w:p w:rsidR="007569CA" w:rsidRPr="00F1476B" w:rsidRDefault="007569CA" w:rsidP="000F1656">
            <w:pPr>
              <w:tabs>
                <w:tab w:val="left" w:pos="284"/>
              </w:tabs>
              <w:ind w:left="142"/>
              <w:jc w:val="center"/>
              <w:rPr>
                <w:rFonts w:eastAsia="Times New Roman" w:cs="Times New Roman"/>
                <w:kern w:val="0"/>
                <w:lang w:eastAsia="ru-RU" w:bidi="ar-SA"/>
              </w:rPr>
            </w:pPr>
            <w:r w:rsidRPr="00F1476B">
              <w:rPr>
                <w:rFonts w:eastAsia="Times New Roman" w:cs="Times New Roman"/>
                <w:kern w:val="0"/>
                <w:lang w:eastAsia="ru-RU" w:bidi="ar-SA"/>
              </w:rPr>
              <w:t>4 КЛАСС (136 ч)</w:t>
            </w:r>
          </w:p>
        </w:tc>
      </w:tr>
      <w:tr w:rsidR="007569CA" w:rsidRPr="00F1476B" w:rsidTr="00E70437">
        <w:tc>
          <w:tcPr>
            <w:tcW w:w="10417" w:type="dxa"/>
            <w:tcBorders>
              <w:top w:val="single" w:sz="4" w:space="0" w:color="auto"/>
              <w:left w:val="single" w:sz="4" w:space="0" w:color="auto"/>
              <w:right w:val="single" w:sz="4" w:space="0" w:color="auto"/>
            </w:tcBorders>
          </w:tcPr>
          <w:p w:rsidR="007569CA" w:rsidRPr="00F1476B" w:rsidRDefault="007569CA" w:rsidP="006718EF">
            <w:pPr>
              <w:widowControl/>
              <w:numPr>
                <w:ilvl w:val="0"/>
                <w:numId w:val="9"/>
              </w:numPr>
              <w:tabs>
                <w:tab w:val="left" w:pos="284"/>
              </w:tabs>
              <w:suppressAutoHyphens w:val="0"/>
              <w:autoSpaceDN/>
              <w:ind w:left="142"/>
              <w:jc w:val="center"/>
              <w:textAlignment w:val="auto"/>
              <w:rPr>
                <w:rFonts w:eastAsia="Times New Roman" w:cs="Times New Roman"/>
                <w:kern w:val="0"/>
                <w:lang w:eastAsia="ru-RU" w:bidi="ar-SA"/>
              </w:rPr>
            </w:pPr>
            <w:r w:rsidRPr="00F1476B">
              <w:rPr>
                <w:rFonts w:eastAsia="Times New Roman" w:cs="Times New Roman"/>
                <w:kern w:val="0"/>
                <w:lang w:eastAsia="ru-RU" w:bidi="ar-SA"/>
              </w:rPr>
              <w:t>Числа от 1 до 1000. Повторение (13 ч)</w:t>
            </w:r>
          </w:p>
        </w:tc>
      </w:tr>
      <w:tr w:rsidR="007569CA" w:rsidRPr="00F1476B" w:rsidTr="00E70437">
        <w:tc>
          <w:tcPr>
            <w:tcW w:w="10417" w:type="dxa"/>
            <w:tcBorders>
              <w:left w:val="single" w:sz="4" w:space="0" w:color="auto"/>
              <w:bottom w:val="single" w:sz="4" w:space="0" w:color="auto"/>
              <w:right w:val="single" w:sz="4" w:space="0" w:color="auto"/>
            </w:tcBorders>
          </w:tcPr>
          <w:p w:rsidR="007569CA" w:rsidRPr="00F1476B" w:rsidRDefault="007569CA" w:rsidP="000F1656">
            <w:pPr>
              <w:tabs>
                <w:tab w:val="left" w:pos="284"/>
              </w:tabs>
              <w:ind w:left="142"/>
              <w:jc w:val="both"/>
              <w:rPr>
                <w:rFonts w:eastAsia="Times New Roman" w:cs="Times New Roman"/>
                <w:kern w:val="0"/>
                <w:lang w:eastAsia="ru-RU" w:bidi="ar-SA"/>
              </w:rPr>
            </w:pPr>
            <w:r w:rsidRPr="00F1476B">
              <w:rPr>
                <w:rFonts w:eastAsia="Times New Roman" w:cs="Times New Roman"/>
                <w:kern w:val="0"/>
                <w:lang w:eastAsia="ru-RU" w:bidi="ar-SA"/>
              </w:rPr>
              <w:t>Четыре арифметических действия. Порядок их выполне</w:t>
            </w:r>
            <w:r w:rsidRPr="00F1476B">
              <w:rPr>
                <w:rFonts w:eastAsia="Times New Roman" w:cs="Times New Roman"/>
                <w:kern w:val="0"/>
                <w:lang w:eastAsia="ru-RU" w:bidi="ar-SA"/>
              </w:rPr>
              <w:softHyphen/>
              <w:t>ния в выражениях, содержащих 2 - 4 действия. Письменные приемы вычислений.</w:t>
            </w:r>
          </w:p>
        </w:tc>
      </w:tr>
      <w:tr w:rsidR="007569CA" w:rsidRPr="00F1476B" w:rsidTr="00E70437">
        <w:tc>
          <w:tcPr>
            <w:tcW w:w="10417" w:type="dxa"/>
            <w:tcBorders>
              <w:top w:val="single" w:sz="4" w:space="0" w:color="auto"/>
              <w:left w:val="single" w:sz="4" w:space="0" w:color="auto"/>
              <w:bottom w:val="single" w:sz="4" w:space="0" w:color="auto"/>
              <w:right w:val="single" w:sz="4" w:space="0" w:color="auto"/>
            </w:tcBorders>
          </w:tcPr>
          <w:p w:rsidR="007569CA" w:rsidRPr="00F1476B" w:rsidRDefault="007569CA" w:rsidP="000F1656">
            <w:pPr>
              <w:tabs>
                <w:tab w:val="left" w:pos="284"/>
              </w:tabs>
              <w:ind w:left="142"/>
              <w:jc w:val="center"/>
              <w:rPr>
                <w:rFonts w:eastAsia="Times New Roman" w:cs="Times New Roman"/>
                <w:kern w:val="0"/>
                <w:lang w:eastAsia="ru-RU" w:bidi="ar-SA"/>
              </w:rPr>
            </w:pPr>
            <w:r w:rsidRPr="00F1476B">
              <w:rPr>
                <w:rFonts w:eastAsia="Times New Roman" w:cs="Times New Roman"/>
                <w:kern w:val="0"/>
                <w:lang w:eastAsia="ru-RU" w:bidi="ar-SA"/>
              </w:rPr>
              <w:t>II. Числа, которые больше 1000 1). Нумерация (11 ч)</w:t>
            </w:r>
          </w:p>
        </w:tc>
      </w:tr>
      <w:tr w:rsidR="007569CA" w:rsidRPr="00F1476B" w:rsidTr="00E70437">
        <w:tc>
          <w:tcPr>
            <w:tcW w:w="10417" w:type="dxa"/>
            <w:tcBorders>
              <w:top w:val="single" w:sz="4" w:space="0" w:color="auto"/>
              <w:left w:val="single" w:sz="4" w:space="0" w:color="auto"/>
              <w:bottom w:val="single" w:sz="4" w:space="0" w:color="auto"/>
              <w:right w:val="single" w:sz="4" w:space="0" w:color="auto"/>
            </w:tcBorders>
          </w:tcPr>
          <w:p w:rsidR="007569CA" w:rsidRPr="00F1476B" w:rsidRDefault="007569CA" w:rsidP="000F1656">
            <w:pPr>
              <w:tabs>
                <w:tab w:val="left" w:pos="284"/>
              </w:tabs>
              <w:ind w:left="142"/>
              <w:jc w:val="both"/>
              <w:rPr>
                <w:rFonts w:eastAsia="Times New Roman" w:cs="Times New Roman"/>
                <w:kern w:val="0"/>
                <w:lang w:eastAsia="ru-RU" w:bidi="ar-SA"/>
              </w:rPr>
            </w:pPr>
            <w:r w:rsidRPr="00F1476B">
              <w:rPr>
                <w:rFonts w:eastAsia="Times New Roman" w:cs="Times New Roman"/>
                <w:kern w:val="0"/>
                <w:lang w:eastAsia="ru-RU" w:bidi="ar-SA"/>
              </w:rPr>
              <w:t>Новая счетная единица - тысяча. Разряды и классы: класс единиц, класс тысяч, класс мил¬лионов и т. д. Чтение, запись и сравнение многозначных чисел. Представление многозначного числа в виде суммы разрядных слагаемых. Увеличение (уменьшение) числа в 10, 100, 1000 раз.</w:t>
            </w:r>
          </w:p>
        </w:tc>
      </w:tr>
      <w:tr w:rsidR="007569CA" w:rsidRPr="00F1476B" w:rsidTr="00E70437">
        <w:tc>
          <w:tcPr>
            <w:tcW w:w="10417" w:type="dxa"/>
            <w:tcBorders>
              <w:top w:val="single" w:sz="4" w:space="0" w:color="auto"/>
              <w:left w:val="single" w:sz="4" w:space="0" w:color="auto"/>
              <w:bottom w:val="single" w:sz="4" w:space="0" w:color="auto"/>
              <w:right w:val="single" w:sz="4" w:space="0" w:color="auto"/>
            </w:tcBorders>
          </w:tcPr>
          <w:p w:rsidR="007569CA" w:rsidRPr="00F1476B" w:rsidRDefault="007569CA" w:rsidP="000F1656">
            <w:pPr>
              <w:tabs>
                <w:tab w:val="left" w:pos="284"/>
              </w:tabs>
              <w:ind w:left="142"/>
              <w:jc w:val="center"/>
              <w:rPr>
                <w:rFonts w:eastAsia="Times New Roman" w:cs="Times New Roman"/>
                <w:kern w:val="0"/>
                <w:lang w:eastAsia="ru-RU" w:bidi="ar-SA"/>
              </w:rPr>
            </w:pPr>
            <w:r w:rsidRPr="00F1476B">
              <w:rPr>
                <w:rFonts w:eastAsia="Times New Roman" w:cs="Times New Roman"/>
                <w:kern w:val="0"/>
                <w:lang w:eastAsia="ru-RU" w:bidi="ar-SA"/>
              </w:rPr>
              <w:t>2). Величины (18 ч)</w:t>
            </w:r>
          </w:p>
        </w:tc>
      </w:tr>
      <w:tr w:rsidR="007569CA" w:rsidRPr="00F1476B" w:rsidTr="00E70437">
        <w:tc>
          <w:tcPr>
            <w:tcW w:w="10417" w:type="dxa"/>
            <w:tcBorders>
              <w:top w:val="single" w:sz="4" w:space="0" w:color="auto"/>
              <w:left w:val="single" w:sz="4" w:space="0" w:color="auto"/>
              <w:bottom w:val="single" w:sz="4" w:space="0" w:color="auto"/>
              <w:right w:val="single" w:sz="4" w:space="0" w:color="auto"/>
            </w:tcBorders>
          </w:tcPr>
          <w:p w:rsidR="007569CA" w:rsidRPr="00F1476B" w:rsidRDefault="007569CA" w:rsidP="000F1656">
            <w:pPr>
              <w:shd w:val="clear" w:color="auto" w:fill="FFFFFF"/>
              <w:tabs>
                <w:tab w:val="left" w:pos="284"/>
              </w:tabs>
              <w:ind w:left="142" w:right="22" w:hanging="50"/>
              <w:jc w:val="both"/>
              <w:rPr>
                <w:rFonts w:eastAsia="Times New Roman" w:cs="Times New Roman"/>
                <w:kern w:val="0"/>
                <w:lang w:eastAsia="ru-RU" w:bidi="ar-SA"/>
              </w:rPr>
            </w:pPr>
            <w:r w:rsidRPr="00F1476B">
              <w:rPr>
                <w:rFonts w:eastAsia="Times New Roman" w:cs="Times New Roman"/>
                <w:kern w:val="0"/>
                <w:lang w:eastAsia="ru-RU" w:bidi="ar-SA"/>
              </w:rPr>
              <w:t>Единицы длины: миллиметр, сантиметр, дециметр, метр, километр. Соотношения между ними. Единицы площади: квадратный миллиметр, квадратный сантиметр, квадратный дециметр, квадратный метр, квадрат</w:t>
            </w:r>
            <w:r w:rsidRPr="00F1476B">
              <w:rPr>
                <w:rFonts w:eastAsia="Times New Roman" w:cs="Times New Roman"/>
                <w:kern w:val="0"/>
                <w:lang w:eastAsia="ru-RU" w:bidi="ar-SA"/>
              </w:rPr>
              <w:softHyphen/>
              <w:t>ный километр. Соотношения между ними. Единицы массы: грамм, килограмм, центнер, тонна. Соот</w:t>
            </w:r>
            <w:r w:rsidRPr="00F1476B">
              <w:rPr>
                <w:rFonts w:eastAsia="Times New Roman" w:cs="Times New Roman"/>
                <w:kern w:val="0"/>
                <w:lang w:eastAsia="ru-RU" w:bidi="ar-SA"/>
              </w:rPr>
              <w:softHyphen/>
              <w:t>ношения между ними. Единицы времени: секунда, минута, час, сутки, месяц, год, век. Соотношения между ними. Задачи на определение начала, конца события, его продолжительности.</w:t>
            </w:r>
          </w:p>
        </w:tc>
      </w:tr>
      <w:tr w:rsidR="007569CA" w:rsidRPr="00F1476B" w:rsidTr="00E70437">
        <w:tc>
          <w:tcPr>
            <w:tcW w:w="10417" w:type="dxa"/>
            <w:tcBorders>
              <w:top w:val="single" w:sz="4" w:space="0" w:color="auto"/>
              <w:left w:val="single" w:sz="4" w:space="0" w:color="auto"/>
              <w:bottom w:val="single" w:sz="4" w:space="0" w:color="auto"/>
              <w:right w:val="single" w:sz="4" w:space="0" w:color="auto"/>
            </w:tcBorders>
          </w:tcPr>
          <w:p w:rsidR="007569CA" w:rsidRPr="00F1476B" w:rsidRDefault="007569CA" w:rsidP="000F1656">
            <w:pPr>
              <w:tabs>
                <w:tab w:val="left" w:pos="284"/>
              </w:tabs>
              <w:ind w:left="142"/>
              <w:jc w:val="center"/>
              <w:rPr>
                <w:rFonts w:eastAsia="Times New Roman" w:cs="Times New Roman"/>
                <w:kern w:val="0"/>
                <w:lang w:eastAsia="ru-RU" w:bidi="ar-SA"/>
              </w:rPr>
            </w:pPr>
            <w:r w:rsidRPr="00F1476B">
              <w:rPr>
                <w:rFonts w:eastAsia="Times New Roman" w:cs="Times New Roman"/>
                <w:kern w:val="0"/>
                <w:lang w:eastAsia="ru-RU" w:bidi="ar-SA"/>
              </w:rPr>
              <w:t>3). Сложение и вычитание (11 ч)</w:t>
            </w:r>
          </w:p>
        </w:tc>
      </w:tr>
      <w:tr w:rsidR="007569CA" w:rsidRPr="00F1476B" w:rsidTr="00E70437">
        <w:tc>
          <w:tcPr>
            <w:tcW w:w="10417" w:type="dxa"/>
            <w:tcBorders>
              <w:top w:val="single" w:sz="4" w:space="0" w:color="auto"/>
              <w:left w:val="single" w:sz="4" w:space="0" w:color="auto"/>
              <w:bottom w:val="single" w:sz="4" w:space="0" w:color="auto"/>
              <w:right w:val="single" w:sz="4" w:space="0" w:color="auto"/>
            </w:tcBorders>
          </w:tcPr>
          <w:p w:rsidR="007569CA" w:rsidRPr="00F1476B" w:rsidRDefault="007569CA" w:rsidP="000F1656">
            <w:pPr>
              <w:shd w:val="clear" w:color="auto" w:fill="FFFFFF"/>
              <w:tabs>
                <w:tab w:val="left" w:pos="284"/>
              </w:tabs>
              <w:ind w:left="142" w:right="43"/>
              <w:jc w:val="both"/>
              <w:rPr>
                <w:rFonts w:eastAsia="Times New Roman" w:cs="Times New Roman"/>
                <w:kern w:val="0"/>
                <w:lang w:eastAsia="ru-RU" w:bidi="ar-SA"/>
              </w:rPr>
            </w:pPr>
            <w:r w:rsidRPr="00F1476B">
              <w:rPr>
                <w:rFonts w:eastAsia="Times New Roman" w:cs="Times New Roman"/>
                <w:kern w:val="0"/>
                <w:lang w:eastAsia="ru-RU" w:bidi="ar-SA"/>
              </w:rPr>
              <w:t>Сложение и вычитание (обобщение и систематизация знаний): задачи, решаемые сложением и вычитанием; сложе</w:t>
            </w:r>
            <w:r w:rsidRPr="00F1476B">
              <w:rPr>
                <w:rFonts w:eastAsia="Times New Roman" w:cs="Times New Roman"/>
                <w:kern w:val="0"/>
                <w:lang w:eastAsia="ru-RU" w:bidi="ar-SA"/>
              </w:rPr>
              <w:softHyphen/>
              <w:t>ние и вычитание с числом 0; переместительное и сочетатель</w:t>
            </w:r>
            <w:r w:rsidRPr="00F1476B">
              <w:rPr>
                <w:rFonts w:eastAsia="Times New Roman" w:cs="Times New Roman"/>
                <w:kern w:val="0"/>
                <w:lang w:eastAsia="ru-RU" w:bidi="ar-SA"/>
              </w:rPr>
              <w:softHyphen/>
              <w:t>ное свойства сложения и их использование для рационали</w:t>
            </w:r>
            <w:r w:rsidRPr="00F1476B">
              <w:rPr>
                <w:rFonts w:eastAsia="Times New Roman" w:cs="Times New Roman"/>
                <w:kern w:val="0"/>
                <w:lang w:eastAsia="ru-RU" w:bidi="ar-SA"/>
              </w:rPr>
              <w:softHyphen/>
              <w:t>зации вычислений; взаимосвязь между компонентами и ре</w:t>
            </w:r>
            <w:r w:rsidRPr="00F1476B">
              <w:rPr>
                <w:rFonts w:eastAsia="Times New Roman" w:cs="Times New Roman"/>
                <w:kern w:val="0"/>
                <w:lang w:eastAsia="ru-RU" w:bidi="ar-SA"/>
              </w:rPr>
              <w:softHyphen/>
              <w:t>зультатами сложения и вычитания; способы проверки сложения и вычитания. Решение уравнений вида: х + 312 = 654 + 79,  729 - х = 217 + 163,  х - 137 = 500 -140. Устное сложение и вычитание чисел в случаях, сводимых к действиям в пределах 100, и письменное - в остальных случаях. Сложение и вычитание значений величин.</w:t>
            </w:r>
          </w:p>
        </w:tc>
      </w:tr>
      <w:tr w:rsidR="007569CA" w:rsidRPr="00F1476B" w:rsidTr="00E70437">
        <w:tc>
          <w:tcPr>
            <w:tcW w:w="10417" w:type="dxa"/>
            <w:tcBorders>
              <w:top w:val="single" w:sz="4" w:space="0" w:color="auto"/>
              <w:left w:val="single" w:sz="4" w:space="0" w:color="auto"/>
              <w:right w:val="single" w:sz="4" w:space="0" w:color="auto"/>
            </w:tcBorders>
          </w:tcPr>
          <w:p w:rsidR="007569CA" w:rsidRPr="00F1476B" w:rsidRDefault="007569CA" w:rsidP="000F1656">
            <w:pPr>
              <w:tabs>
                <w:tab w:val="left" w:pos="284"/>
              </w:tabs>
              <w:ind w:left="142"/>
              <w:jc w:val="center"/>
              <w:rPr>
                <w:rFonts w:eastAsia="Times New Roman" w:cs="Times New Roman"/>
                <w:kern w:val="0"/>
                <w:lang w:eastAsia="ru-RU" w:bidi="ar-SA"/>
              </w:rPr>
            </w:pPr>
            <w:r w:rsidRPr="00F1476B">
              <w:rPr>
                <w:rFonts w:eastAsia="Times New Roman" w:cs="Times New Roman"/>
                <w:kern w:val="0"/>
                <w:lang w:eastAsia="ru-RU" w:bidi="ar-SA"/>
              </w:rPr>
              <w:t>4). Умножение и деление (71 ч)</w:t>
            </w:r>
          </w:p>
        </w:tc>
      </w:tr>
      <w:tr w:rsidR="007569CA" w:rsidRPr="00F1476B" w:rsidTr="00E70437">
        <w:tc>
          <w:tcPr>
            <w:tcW w:w="10417" w:type="dxa"/>
            <w:tcBorders>
              <w:left w:val="single" w:sz="4" w:space="0" w:color="auto"/>
              <w:bottom w:val="single" w:sz="4" w:space="0" w:color="auto"/>
              <w:right w:val="single" w:sz="4" w:space="0" w:color="auto"/>
            </w:tcBorders>
          </w:tcPr>
          <w:p w:rsidR="007569CA" w:rsidRPr="00F1476B" w:rsidRDefault="007569CA" w:rsidP="000F1656">
            <w:pPr>
              <w:shd w:val="clear" w:color="auto" w:fill="FFFFFF"/>
              <w:tabs>
                <w:tab w:val="left" w:pos="284"/>
              </w:tabs>
              <w:ind w:left="142" w:right="7"/>
              <w:jc w:val="both"/>
              <w:rPr>
                <w:rFonts w:eastAsia="Times New Roman" w:cs="Times New Roman"/>
                <w:kern w:val="0"/>
                <w:lang w:eastAsia="ru-RU" w:bidi="ar-SA"/>
              </w:rPr>
            </w:pPr>
            <w:r w:rsidRPr="00F1476B">
              <w:rPr>
                <w:rFonts w:eastAsia="Times New Roman" w:cs="Times New Roman"/>
                <w:kern w:val="0"/>
                <w:lang w:eastAsia="ru-RU" w:bidi="ar-SA"/>
              </w:rPr>
              <w:t>Умножение и деление (обобщение и систематизация зна</w:t>
            </w:r>
            <w:r w:rsidRPr="00F1476B">
              <w:rPr>
                <w:rFonts w:eastAsia="Times New Roman" w:cs="Times New Roman"/>
                <w:kern w:val="0"/>
                <w:lang w:eastAsia="ru-RU" w:bidi="ar-SA"/>
              </w:rPr>
              <w:softHyphen/>
              <w:t>ний): Задачи, решаемые умножением и делением; случаи ум</w:t>
            </w:r>
            <w:r w:rsidRPr="00F1476B">
              <w:rPr>
                <w:rFonts w:eastAsia="Times New Roman" w:cs="Times New Roman"/>
                <w:kern w:val="0"/>
                <w:lang w:eastAsia="ru-RU" w:bidi="ar-SA"/>
              </w:rPr>
              <w:softHyphen/>
              <w:t>ножения с числами 1 и 0;  деление числа 0 и невозможность деления на 0; переместительное и сочетательное свойства умножения, распределительное свойство умножения относи</w:t>
            </w:r>
            <w:r w:rsidRPr="00F1476B">
              <w:rPr>
                <w:rFonts w:eastAsia="Times New Roman" w:cs="Times New Roman"/>
                <w:kern w:val="0"/>
                <w:lang w:eastAsia="ru-RU" w:bidi="ar-SA"/>
              </w:rPr>
              <w:softHyphen/>
              <w:t>тельно сложения; рационализация вычислений на основе пе</w:t>
            </w:r>
            <w:r w:rsidRPr="00F1476B">
              <w:rPr>
                <w:rFonts w:eastAsia="Times New Roman" w:cs="Times New Roman"/>
                <w:kern w:val="0"/>
                <w:lang w:eastAsia="ru-RU" w:bidi="ar-SA"/>
              </w:rPr>
              <w:softHyphen/>
              <w:t>рестановки множителей, умножения суммы на число и чис</w:t>
            </w:r>
            <w:r w:rsidRPr="00F1476B">
              <w:rPr>
                <w:rFonts w:eastAsia="Times New Roman" w:cs="Times New Roman"/>
                <w:kern w:val="0"/>
                <w:lang w:eastAsia="ru-RU" w:bidi="ar-SA"/>
              </w:rPr>
              <w:softHyphen/>
              <w:t>ла на сумму, деления суммы на число, умножения и деле</w:t>
            </w:r>
            <w:r w:rsidRPr="00F1476B">
              <w:rPr>
                <w:rFonts w:eastAsia="Times New Roman" w:cs="Times New Roman"/>
                <w:kern w:val="0"/>
                <w:lang w:eastAsia="ru-RU" w:bidi="ar-SA"/>
              </w:rPr>
              <w:softHyphen/>
              <w:t>ния числа на произведение; взаимосвязь между компонентами и результатами умножения и деления; спосо</w:t>
            </w:r>
            <w:r w:rsidRPr="00F1476B">
              <w:rPr>
                <w:rFonts w:eastAsia="Times New Roman" w:cs="Times New Roman"/>
                <w:kern w:val="0"/>
                <w:lang w:eastAsia="ru-RU" w:bidi="ar-SA"/>
              </w:rPr>
              <w:softHyphen/>
              <w:t>бы проверки умножения и деления. Решение уравнений вида 6 × х = 429 + 120, х - 18 = 270- 50, 360 : х – 630 : 7 на основе взаимосвязей между компонентами и результатами действий. Устное умножение и деление на однозначное число в случаях, сводимых к действиям в пределах 100; умноже</w:t>
            </w:r>
            <w:r w:rsidRPr="00F1476B">
              <w:rPr>
                <w:rFonts w:eastAsia="Times New Roman" w:cs="Times New Roman"/>
                <w:kern w:val="0"/>
                <w:lang w:eastAsia="ru-RU" w:bidi="ar-SA"/>
              </w:rPr>
              <w:softHyphen/>
              <w:t>ние и деление на 10, 100, 1000. Письменное умножение и деление на однозначное и дву</w:t>
            </w:r>
            <w:r w:rsidRPr="00F1476B">
              <w:rPr>
                <w:rFonts w:eastAsia="Times New Roman" w:cs="Times New Roman"/>
                <w:kern w:val="0"/>
                <w:lang w:eastAsia="ru-RU" w:bidi="ar-SA"/>
              </w:rPr>
              <w:softHyphen/>
              <w:t>значное, числа в пределах миллиона. Письменное умножение и деление на трехзначное число (в порядке ознакомления). Умножение и деление значений величин на однозначное число. Связь между величинами (скорость, время, расстояние; масса одного предмета, количество предметов, масса всех предметов и др.).</w:t>
            </w:r>
          </w:p>
        </w:tc>
      </w:tr>
      <w:tr w:rsidR="007569CA" w:rsidRPr="00F1476B" w:rsidTr="00E70437">
        <w:tc>
          <w:tcPr>
            <w:tcW w:w="10417" w:type="dxa"/>
            <w:tcBorders>
              <w:top w:val="single" w:sz="4" w:space="0" w:color="auto"/>
              <w:left w:val="single" w:sz="4" w:space="0" w:color="auto"/>
              <w:bottom w:val="single" w:sz="4" w:space="0" w:color="auto"/>
              <w:right w:val="single" w:sz="4" w:space="0" w:color="auto"/>
            </w:tcBorders>
          </w:tcPr>
          <w:p w:rsidR="00C74552" w:rsidRPr="00F1476B" w:rsidRDefault="00C74552" w:rsidP="000F1656">
            <w:pPr>
              <w:tabs>
                <w:tab w:val="left" w:pos="284"/>
              </w:tabs>
              <w:ind w:left="142"/>
              <w:jc w:val="center"/>
              <w:rPr>
                <w:rFonts w:eastAsia="Times New Roman" w:cs="Times New Roman"/>
                <w:kern w:val="0"/>
                <w:lang w:eastAsia="ru-RU" w:bidi="ar-SA"/>
              </w:rPr>
            </w:pPr>
          </w:p>
          <w:p w:rsidR="007569CA" w:rsidRPr="00F1476B" w:rsidRDefault="007569CA" w:rsidP="00C74552">
            <w:pPr>
              <w:tabs>
                <w:tab w:val="left" w:pos="284"/>
              </w:tabs>
              <w:jc w:val="center"/>
              <w:rPr>
                <w:rFonts w:eastAsia="Times New Roman" w:cs="Times New Roman"/>
                <w:kern w:val="0"/>
                <w:lang w:eastAsia="ru-RU" w:bidi="ar-SA"/>
              </w:rPr>
            </w:pPr>
            <w:r w:rsidRPr="00F1476B">
              <w:rPr>
                <w:rFonts w:eastAsia="Times New Roman" w:cs="Times New Roman"/>
                <w:kern w:val="0"/>
                <w:lang w:eastAsia="ru-RU" w:bidi="ar-SA"/>
              </w:rPr>
              <w:t>III. Итоговое повторение (12 ч)</w:t>
            </w:r>
          </w:p>
        </w:tc>
      </w:tr>
    </w:tbl>
    <w:p w:rsidR="00C74552" w:rsidRPr="00F1476B" w:rsidRDefault="00C74552" w:rsidP="00E70437">
      <w:pPr>
        <w:shd w:val="clear" w:color="auto" w:fill="FFFFFF"/>
        <w:autoSpaceDE w:val="0"/>
        <w:adjustRightInd w:val="0"/>
        <w:contextualSpacing/>
        <w:jc w:val="both"/>
        <w:rPr>
          <w:rFonts w:eastAsia="Times New Roman" w:cs="Times New Roman"/>
          <w:kern w:val="0"/>
          <w:lang w:eastAsia="ru-RU" w:bidi="ar-SA"/>
        </w:rPr>
      </w:pPr>
    </w:p>
    <w:p w:rsidR="005D2213" w:rsidRDefault="005D2213" w:rsidP="00B83C98">
      <w:pPr>
        <w:shd w:val="clear" w:color="auto" w:fill="FFFFFF"/>
        <w:autoSpaceDE w:val="0"/>
        <w:adjustRightInd w:val="0"/>
        <w:ind w:firstLine="709"/>
        <w:contextualSpacing/>
        <w:jc w:val="center"/>
        <w:rPr>
          <w:rFonts w:eastAsia="Times New Roman" w:cs="Times New Roman"/>
          <w:b/>
          <w:kern w:val="0"/>
          <w:lang w:eastAsia="ru-RU" w:bidi="ar-SA"/>
        </w:rPr>
      </w:pPr>
    </w:p>
    <w:p w:rsidR="005D2213" w:rsidRDefault="005D2213" w:rsidP="00B83C98">
      <w:pPr>
        <w:shd w:val="clear" w:color="auto" w:fill="FFFFFF"/>
        <w:autoSpaceDE w:val="0"/>
        <w:adjustRightInd w:val="0"/>
        <w:ind w:firstLine="709"/>
        <w:contextualSpacing/>
        <w:jc w:val="center"/>
        <w:rPr>
          <w:rFonts w:eastAsia="Times New Roman" w:cs="Times New Roman"/>
          <w:b/>
          <w:kern w:val="0"/>
          <w:lang w:eastAsia="ru-RU" w:bidi="ar-SA"/>
        </w:rPr>
      </w:pPr>
    </w:p>
    <w:p w:rsidR="00C74552" w:rsidRPr="00F1476B" w:rsidRDefault="001E4DA2" w:rsidP="00B83C98">
      <w:pPr>
        <w:shd w:val="clear" w:color="auto" w:fill="FFFFFF"/>
        <w:autoSpaceDE w:val="0"/>
        <w:adjustRightInd w:val="0"/>
        <w:ind w:firstLine="709"/>
        <w:contextualSpacing/>
        <w:jc w:val="center"/>
        <w:rPr>
          <w:rFonts w:eastAsia="Times New Roman" w:cs="Times New Roman"/>
          <w:kern w:val="0"/>
          <w:lang w:eastAsia="ru-RU" w:bidi="ar-SA"/>
        </w:rPr>
      </w:pPr>
      <w:r w:rsidRPr="00E70437">
        <w:rPr>
          <w:rFonts w:eastAsia="Times New Roman" w:cs="Times New Roman"/>
          <w:b/>
          <w:kern w:val="0"/>
          <w:lang w:eastAsia="ru-RU" w:bidi="ar-SA"/>
        </w:rPr>
        <w:lastRenderedPageBreak/>
        <w:t xml:space="preserve">1.2.2.4 </w:t>
      </w:r>
      <w:r w:rsidR="00C74552" w:rsidRPr="00E70437">
        <w:rPr>
          <w:rFonts w:eastAsia="Times New Roman" w:cs="Times New Roman"/>
          <w:b/>
          <w:kern w:val="0"/>
          <w:lang w:eastAsia="ru-RU" w:bidi="ar-SA"/>
        </w:rPr>
        <w:t>Окружающий мир</w:t>
      </w:r>
    </w:p>
    <w:p w:rsidR="007569CA" w:rsidRPr="00F1476B" w:rsidRDefault="007569CA" w:rsidP="000F1656">
      <w:pPr>
        <w:shd w:val="clear" w:color="auto" w:fill="FFFFFF"/>
        <w:autoSpaceDE w:val="0"/>
        <w:adjustRightInd w:val="0"/>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Изучение курса «Окружающий мир» в начальной школе на</w:t>
      </w:r>
      <w:r w:rsidRPr="00F1476B">
        <w:rPr>
          <w:rFonts w:eastAsia="Times New Roman" w:cs="Times New Roman"/>
          <w:kern w:val="0"/>
          <w:lang w:eastAsia="ru-RU" w:bidi="ar-SA"/>
        </w:rPr>
        <w:softHyphen/>
        <w:t>правлено на достижение следующих целей:</w:t>
      </w:r>
    </w:p>
    <w:p w:rsidR="007569CA" w:rsidRPr="00F1476B" w:rsidRDefault="007569CA" w:rsidP="000F1656">
      <w:pPr>
        <w:shd w:val="clear" w:color="auto" w:fill="FFFFFF"/>
        <w:autoSpaceDE w:val="0"/>
        <w:adjustRightInd w:val="0"/>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формирование целостной картины мира и осознание ме</w:t>
      </w:r>
      <w:r w:rsidRPr="00F1476B">
        <w:rPr>
          <w:rFonts w:eastAsia="Times New Roman" w:cs="Times New Roman"/>
          <w:kern w:val="0"/>
          <w:lang w:eastAsia="ru-RU" w:bidi="ar-SA"/>
        </w:rPr>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7569CA" w:rsidRPr="00F1476B" w:rsidRDefault="007569CA" w:rsidP="000F1656">
      <w:pPr>
        <w:shd w:val="clear" w:color="auto" w:fill="FFFFFF"/>
        <w:autoSpaceDE w:val="0"/>
        <w:adjustRightInd w:val="0"/>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духовно-нравственное развитие и воспитание личности гражданина России в условиях культурного и конфессиональ</w:t>
      </w:r>
      <w:r w:rsidRPr="00F1476B">
        <w:rPr>
          <w:rFonts w:eastAsia="Times New Roman" w:cs="Times New Roman"/>
          <w:kern w:val="0"/>
          <w:lang w:eastAsia="ru-RU" w:bidi="ar-SA"/>
        </w:rPr>
        <w:softHyphen/>
        <w:t>ного многообразия российского общества.</w:t>
      </w:r>
    </w:p>
    <w:p w:rsidR="007569CA" w:rsidRPr="00F1476B" w:rsidRDefault="007569CA" w:rsidP="000F1656">
      <w:pPr>
        <w:shd w:val="clear" w:color="auto" w:fill="FFFFFF"/>
        <w:autoSpaceDE w:val="0"/>
        <w:adjustRightInd w:val="0"/>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Основными задачами реализации содержания курса явля</w:t>
      </w:r>
      <w:r w:rsidRPr="00F1476B">
        <w:rPr>
          <w:rFonts w:eastAsia="Times New Roman" w:cs="Times New Roman"/>
          <w:kern w:val="0"/>
          <w:lang w:eastAsia="ru-RU" w:bidi="ar-SA"/>
        </w:rPr>
        <w:softHyphen/>
        <w:t>ются:</w:t>
      </w:r>
    </w:p>
    <w:p w:rsidR="007569CA" w:rsidRPr="00F1476B" w:rsidRDefault="007569CA" w:rsidP="000F1656">
      <w:pPr>
        <w:shd w:val="clear" w:color="auto" w:fill="FFFFFF"/>
        <w:autoSpaceDE w:val="0"/>
        <w:adjustRightInd w:val="0"/>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1) формирование уважительного отношения к семье, насе</w:t>
      </w:r>
      <w:r w:rsidRPr="00F1476B">
        <w:rPr>
          <w:rFonts w:eastAsia="Times New Roman" w:cs="Times New Roman"/>
          <w:kern w:val="0"/>
          <w:lang w:eastAsia="ru-RU" w:bidi="ar-SA"/>
        </w:rPr>
        <w:softHyphen/>
        <w:t>лённому пункту, региону, в котором проживают дети, к России, её природе и культуре, истории и современной жизни;</w:t>
      </w:r>
    </w:p>
    <w:p w:rsidR="007569CA" w:rsidRPr="00F1476B" w:rsidRDefault="007569CA" w:rsidP="000F1656">
      <w:pPr>
        <w:shd w:val="clear" w:color="auto" w:fill="FFFFFF"/>
        <w:autoSpaceDE w:val="0"/>
        <w:adjustRightInd w:val="0"/>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2) осознание ребёнком ценности, целостности и многообразия окружающего мира, своего места в нём;</w:t>
      </w:r>
    </w:p>
    <w:p w:rsidR="007569CA" w:rsidRPr="00F1476B" w:rsidRDefault="007569CA" w:rsidP="000F1656">
      <w:pPr>
        <w:shd w:val="clear" w:color="auto" w:fill="FFFFFF"/>
        <w:autoSpaceDE w:val="0"/>
        <w:adjustRightInd w:val="0"/>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3) формирование модели безопасного поведения в условиях повседневной жизни и в различных опасных и чрезвычайных ситуациях;</w:t>
      </w:r>
    </w:p>
    <w:p w:rsidR="007569CA" w:rsidRPr="00F1476B" w:rsidRDefault="007569CA" w:rsidP="000F1656">
      <w:pPr>
        <w:shd w:val="clear" w:color="auto" w:fill="FFFFFF"/>
        <w:autoSpaceDE w:val="0"/>
        <w:adjustRightInd w:val="0"/>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4) формирование психологической культуры и компетенции для обеспечения эффективного и безопасного взаимодействия в социуме.</w:t>
      </w:r>
    </w:p>
    <w:p w:rsidR="007569CA" w:rsidRPr="00F1476B" w:rsidRDefault="007569CA" w:rsidP="000F1656">
      <w:pPr>
        <w:shd w:val="clear" w:color="auto" w:fill="FFFFFF"/>
        <w:autoSpaceDE w:val="0"/>
        <w:adjustRightInd w:val="0"/>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Специфика курса «Окружающий мир» состоит в том, что он, имея ярко выраженный интегративный характер, соеди</w:t>
      </w:r>
      <w:r w:rsidRPr="00F1476B">
        <w:rPr>
          <w:rFonts w:eastAsia="Times New Roman" w:cs="Times New Roman"/>
          <w:kern w:val="0"/>
          <w:lang w:eastAsia="ru-RU" w:bidi="ar-SA"/>
        </w:rPr>
        <w:softHyphen/>
        <w:t>няет в равной мере природоведческие, обществоведческие, исторические знания и даёт обучающемуся материал естественных и социально-гуманитарных наук, необходимый для целостного и системного видения мира в/его важнейших взаимосвязях.</w:t>
      </w:r>
    </w:p>
    <w:p w:rsidR="007569CA" w:rsidRPr="00F1476B" w:rsidRDefault="007569CA" w:rsidP="000F1656">
      <w:pPr>
        <w:shd w:val="clear" w:color="auto" w:fill="FFFFFF"/>
        <w:autoSpaceDE w:val="0"/>
        <w:adjustRightInd w:val="0"/>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Знакомство с началами естественных и социально-гума</w:t>
      </w:r>
      <w:r w:rsidRPr="00F1476B">
        <w:rPr>
          <w:rFonts w:eastAsia="Times New Roman" w:cs="Times New Roman"/>
          <w:kern w:val="0"/>
          <w:lang w:eastAsia="ru-RU" w:bidi="ar-SA"/>
        </w:rPr>
        <w:softHyphen/>
        <w:t>нитарных наук в их единстве и взаимосвязях даёт ученику ключ (метод) к осмыслению личного опыта, позволяя сде</w:t>
      </w:r>
      <w:r w:rsidRPr="00F1476B">
        <w:rPr>
          <w:rFonts w:eastAsia="Times New Roman" w:cs="Times New Roman"/>
          <w:kern w:val="0"/>
          <w:lang w:eastAsia="ru-RU" w:bidi="ar-SA"/>
        </w:rPr>
        <w:softHyphen/>
        <w:t>лать явления окружающего мира понятными, знакомыми и предсказуемыми, найти своё место в ближайшем окружении, прогнозировать направление своих личных интересов в гар</w:t>
      </w:r>
      <w:r w:rsidRPr="00F1476B">
        <w:rPr>
          <w:rFonts w:eastAsia="Times New Roman" w:cs="Times New Roman"/>
          <w:kern w:val="0"/>
          <w:lang w:eastAsia="ru-RU" w:bidi="ar-SA"/>
        </w:rPr>
        <w:softHyphen/>
        <w:t>монии с интересами природы и общества, тем самым обе</w:t>
      </w:r>
      <w:r w:rsidRPr="00F1476B">
        <w:rPr>
          <w:rFonts w:eastAsia="Times New Roman" w:cs="Times New Roman"/>
          <w:kern w:val="0"/>
          <w:lang w:eastAsia="ru-RU" w:bidi="ar-SA"/>
        </w:rPr>
        <w:softHyphen/>
        <w:t>спечивая в дальнейшем как своё личное, так и социальное благополучие. Курс «Окружающий мир» представляет детям широкую панораму природных и общественных явлений как компонентов единого мира. В основной школе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данного предмета благодаря интеграции есте</w:t>
      </w:r>
      <w:r w:rsidRPr="00F1476B">
        <w:rPr>
          <w:rFonts w:eastAsia="Times New Roman" w:cs="Times New Roman"/>
          <w:kern w:val="0"/>
          <w:lang w:eastAsia="ru-RU" w:bidi="ar-SA"/>
        </w:rPr>
        <w:softHyphen/>
        <w:t>ственно-научных и социально-гуманитарных знаний могут быть успешно, в полном соответствии с возрастными особен</w:t>
      </w:r>
      <w:r w:rsidRPr="00F1476B">
        <w:rPr>
          <w:rFonts w:eastAsia="Times New Roman" w:cs="Times New Roman"/>
          <w:kern w:val="0"/>
          <w:lang w:eastAsia="ru-RU" w:bidi="ar-SA"/>
        </w:rPr>
        <w:softHyphen/>
        <w:t>ностями младшего школьника решены задачи экологического образования и воспитания, формирования системы позитив</w:t>
      </w:r>
      <w:r w:rsidRPr="00F1476B">
        <w:rPr>
          <w:rFonts w:eastAsia="Times New Roman" w:cs="Times New Roman"/>
          <w:kern w:val="0"/>
          <w:lang w:eastAsia="ru-RU" w:bidi="ar-SA"/>
        </w:rPr>
        <w:softHyphen/>
        <w:t>ных национальных ценностей, идеалов взаимного уважения, патриотизма, опирающегося на этнокультурное многообра</w:t>
      </w:r>
      <w:r w:rsidRPr="00F1476B">
        <w:rPr>
          <w:rFonts w:eastAsia="Times New Roman" w:cs="Times New Roman"/>
          <w:kern w:val="0"/>
          <w:lang w:eastAsia="ru-RU" w:bidi="ar-SA"/>
        </w:rPr>
        <w:softHyphen/>
        <w:t>зие и общекультурное единство российского общества как важнейшее национальное достояние России. Таким образом, курс создаёт прочный фундамент для изучения значительной части предметов основной школы и для дальнейшего раз</w:t>
      </w:r>
      <w:r w:rsidRPr="00F1476B">
        <w:rPr>
          <w:rFonts w:eastAsia="Times New Roman" w:cs="Times New Roman"/>
          <w:kern w:val="0"/>
          <w:lang w:eastAsia="ru-RU" w:bidi="ar-SA"/>
        </w:rPr>
        <w:softHyphen/>
        <w:t>вития личности.</w:t>
      </w:r>
    </w:p>
    <w:p w:rsidR="007569CA" w:rsidRPr="00F1476B" w:rsidRDefault="007569CA" w:rsidP="000F1656">
      <w:pPr>
        <w:autoSpaceDE w:val="0"/>
        <w:adjustRightInd w:val="0"/>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Используя для осмысления личного опыта ребёнка знания, накопленные естественными и социально-гуманитарными на</w:t>
      </w:r>
      <w:r w:rsidRPr="00F1476B">
        <w:rPr>
          <w:rFonts w:eastAsia="Times New Roman" w:cs="Times New Roman"/>
          <w:kern w:val="0"/>
          <w:lang w:eastAsia="ru-RU" w:bidi="ar-SA"/>
        </w:rPr>
        <w:softHyphen/>
        <w:t>уками, курс вводит в процесс постижения мира ценностную шкалу, без которой невозможно формирование позитивных целевых установок подрастающего поколения. Курс «Окружа</w:t>
      </w:r>
      <w:r w:rsidRPr="00F1476B">
        <w:rPr>
          <w:rFonts w:eastAsia="Times New Roman" w:cs="Times New Roman"/>
          <w:kern w:val="0"/>
          <w:lang w:eastAsia="ru-RU" w:bidi="ar-SA"/>
        </w:rPr>
        <w:softHyphen/>
        <w:t>ющий мир» помогает ученику в формировании личностного восприятия, эмоционального, оценочного отношения к миру природы и культуры в их единстве, воспитывает нравственно и духовно зрелых, активных, компетентных граждан, способ</w:t>
      </w:r>
      <w:r w:rsidRPr="00F1476B">
        <w:rPr>
          <w:rFonts w:eastAsia="Times New Roman" w:cs="Times New Roman"/>
          <w:kern w:val="0"/>
          <w:lang w:eastAsia="ru-RU" w:bidi="ar-SA"/>
        </w:rPr>
        <w:softHyphen/>
        <w:t>ных оценивать своё место в окружающем мире и участво</w:t>
      </w:r>
      <w:r w:rsidRPr="00F1476B">
        <w:rPr>
          <w:rFonts w:eastAsia="Times New Roman" w:cs="Times New Roman"/>
          <w:kern w:val="0"/>
          <w:lang w:eastAsia="ru-RU" w:bidi="ar-SA"/>
        </w:rPr>
        <w:softHyphen/>
        <w:t>вать в созидательной деятельности на благо родной страны и планеты Земля.</w:t>
      </w:r>
    </w:p>
    <w:p w:rsidR="007569CA" w:rsidRPr="00F1476B" w:rsidRDefault="007569CA" w:rsidP="000F1656">
      <w:pPr>
        <w:shd w:val="clear" w:color="auto" w:fill="FFFFFF"/>
        <w:autoSpaceDE w:val="0"/>
        <w:adjustRightInd w:val="0"/>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Значение курса состоит также в том, что в ходе его из</w:t>
      </w:r>
      <w:r w:rsidRPr="00F1476B">
        <w:rPr>
          <w:rFonts w:eastAsia="Times New Roman" w:cs="Times New Roman"/>
          <w:kern w:val="0"/>
          <w:lang w:eastAsia="ru-RU" w:bidi="ar-SA"/>
        </w:rPr>
        <w:softHyphen/>
        <w:t xml:space="preserve">учения 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в том числе на </w:t>
      </w:r>
      <w:r w:rsidRPr="00F1476B">
        <w:rPr>
          <w:rFonts w:eastAsia="Times New Roman" w:cs="Times New Roman"/>
          <w:kern w:val="0"/>
          <w:lang w:eastAsia="ru-RU" w:bidi="ar-SA"/>
        </w:rPr>
        <w:lastRenderedPageBreak/>
        <w:t>многообразном материале природы и культуры родного края. Курс обладает широкими возмож</w:t>
      </w:r>
      <w:r w:rsidRPr="00F1476B">
        <w:rPr>
          <w:rFonts w:eastAsia="Times New Roman" w:cs="Times New Roman"/>
          <w:kern w:val="0"/>
          <w:lang w:eastAsia="ru-RU" w:bidi="ar-SA"/>
        </w:rPr>
        <w:softHyphen/>
        <w:t>ностями для формирования у младших школьников фунда</w:t>
      </w:r>
      <w:r w:rsidRPr="00F1476B">
        <w:rPr>
          <w:rFonts w:eastAsia="Times New Roman" w:cs="Times New Roman"/>
          <w:kern w:val="0"/>
          <w:lang w:eastAsia="ru-RU" w:bidi="ar-SA"/>
        </w:rPr>
        <w:softHyphen/>
        <w:t>мента экологической и культурологической грамотности и соответствующих компетентностей — умений проводить на</w:t>
      </w:r>
      <w:r w:rsidRPr="00F1476B">
        <w:rPr>
          <w:rFonts w:eastAsia="Times New Roman" w:cs="Times New Roman"/>
          <w:kern w:val="0"/>
          <w:lang w:eastAsia="ru-RU" w:bidi="ar-SA"/>
        </w:rPr>
        <w:softHyphen/>
        <w:t>блюдения в природе, ставить опыты, соблюдать правила по</w:t>
      </w:r>
      <w:r w:rsidRPr="00F1476B">
        <w:rPr>
          <w:rFonts w:eastAsia="Times New Roman" w:cs="Times New Roman"/>
          <w:kern w:val="0"/>
          <w:lang w:eastAsia="ru-RU" w:bidi="ar-SA"/>
        </w:rPr>
        <w:softHyphen/>
        <w:t>ведения в мире природы и людей, правила здорового образа жизни. Это позволит учащимся освоить основы адекватного природо- и культуросообразного поведения в окружающей природной и социальной среде. Поэтому данный курс играет наряду с другими предметами начальной школы значитель</w:t>
      </w:r>
      <w:r w:rsidRPr="00F1476B">
        <w:rPr>
          <w:rFonts w:eastAsia="Times New Roman" w:cs="Times New Roman"/>
          <w:kern w:val="0"/>
          <w:lang w:eastAsia="ru-RU" w:bidi="ar-SA"/>
        </w:rPr>
        <w:softHyphen/>
        <w:t>ную роль в духовно-нравственном развитии и воспитании личности, формирует вектор культурно-ценностных ориента</w:t>
      </w:r>
      <w:r w:rsidRPr="00F1476B">
        <w:rPr>
          <w:rFonts w:eastAsia="Times New Roman" w:cs="Times New Roman"/>
          <w:kern w:val="0"/>
          <w:lang w:eastAsia="ru-RU" w:bidi="ar-SA"/>
        </w:rPr>
        <w:softHyphen/>
        <w:t>ции младшего школьника в соответствии с отечественными традициями духовности и нравственности.</w:t>
      </w:r>
    </w:p>
    <w:p w:rsidR="007569CA" w:rsidRPr="00F1476B" w:rsidRDefault="007569CA" w:rsidP="00E70437">
      <w:pPr>
        <w:shd w:val="clear" w:color="auto" w:fill="FFFFFF"/>
        <w:autoSpaceDE w:val="0"/>
        <w:adjustRightInd w:val="0"/>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Существенная особенность курса состоит в том, что в нём заложена содержательная основа для широкой реализации межпредметных связей всех дисциплин начальной школы. Пред</w:t>
      </w:r>
      <w:r w:rsidRPr="00F1476B">
        <w:rPr>
          <w:rFonts w:eastAsia="Times New Roman" w:cs="Times New Roman"/>
          <w:kern w:val="0"/>
          <w:lang w:eastAsia="ru-RU" w:bidi="ar-SA"/>
        </w:rPr>
        <w:softHyphen/>
        <w:t>мет «Окружающий мир» использует и тем самым подкрепляет умения, полученные на уроках чтения, русского языка и мате</w:t>
      </w:r>
      <w:r w:rsidRPr="00F1476B">
        <w:rPr>
          <w:rFonts w:eastAsia="Times New Roman" w:cs="Times New Roman"/>
          <w:kern w:val="0"/>
          <w:lang w:eastAsia="ru-RU" w:bidi="ar-SA"/>
        </w:rPr>
        <w:softHyphen/>
        <w:t>матики, музыки и изобразительного искусства, технологии и физической культуры, совместно с ними приучая детей к ра</w:t>
      </w:r>
      <w:r w:rsidRPr="00F1476B">
        <w:rPr>
          <w:rFonts w:eastAsia="Times New Roman" w:cs="Times New Roman"/>
          <w:kern w:val="0"/>
          <w:lang w:eastAsia="ru-RU" w:bidi="ar-SA"/>
        </w:rPr>
        <w:softHyphen/>
        <w:t>ционально-научному и эмоционально-ценностному постиже</w:t>
      </w:r>
      <w:r w:rsidRPr="00F1476B">
        <w:rPr>
          <w:rFonts w:eastAsia="Times New Roman" w:cs="Times New Roman"/>
          <w:kern w:val="0"/>
          <w:lang w:eastAsia="ru-RU" w:bidi="ar-SA"/>
        </w:rPr>
        <w:softHyphen/>
        <w:t>нию окружающего мира.</w:t>
      </w:r>
      <w:r w:rsidR="00E70437" w:rsidRPr="00F1476B">
        <w:rPr>
          <w:rFonts w:eastAsia="Times New Roman" w:cs="Times New Roman"/>
          <w:kern w:val="0"/>
          <w:lang w:eastAsia="ru-RU" w:bidi="ar-SA"/>
        </w:rPr>
        <w:t xml:space="preserve"> </w:t>
      </w:r>
    </w:p>
    <w:p w:rsidR="007569CA" w:rsidRPr="00E70437" w:rsidRDefault="00B83C98" w:rsidP="00B83C98">
      <w:pPr>
        <w:pStyle w:val="a3"/>
        <w:shd w:val="clear" w:color="auto" w:fill="FFFFFF"/>
        <w:autoSpaceDE w:val="0"/>
        <w:adjustRightInd w:val="0"/>
        <w:ind w:left="0" w:firstLine="709"/>
        <w:contextualSpacing/>
        <w:jc w:val="center"/>
        <w:rPr>
          <w:rFonts w:eastAsia="Times New Roman" w:cs="Times New Roman"/>
          <w:b/>
          <w:kern w:val="0"/>
          <w:lang w:eastAsia="ru-RU" w:bidi="ar-SA"/>
        </w:rPr>
      </w:pPr>
      <w:r>
        <w:rPr>
          <w:rFonts w:eastAsia="Times New Roman" w:cs="Times New Roman"/>
          <w:b/>
          <w:kern w:val="0"/>
          <w:lang w:eastAsia="ru-RU" w:bidi="ar-SA"/>
        </w:rPr>
        <w:t>ОБЩАЯ ХАРАКТЕРИСТИКА УЧЕБНОГО ПРЕДМЕТА</w:t>
      </w:r>
    </w:p>
    <w:p w:rsidR="007569CA" w:rsidRPr="00F1476B" w:rsidRDefault="007569CA" w:rsidP="000F1656">
      <w:pPr>
        <w:pStyle w:val="a3"/>
        <w:shd w:val="clear" w:color="auto" w:fill="FFFFFF"/>
        <w:autoSpaceDE w:val="0"/>
        <w:adjustRightInd w:val="0"/>
        <w:ind w:left="360"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Отбор содержания курса «Окружающий мир» осуществлён на основе следующих ведущих идей:</w:t>
      </w:r>
    </w:p>
    <w:p w:rsidR="007569CA" w:rsidRPr="00F1476B" w:rsidRDefault="007569CA" w:rsidP="000F1656">
      <w:pPr>
        <w:shd w:val="clear" w:color="auto" w:fill="FFFFFF"/>
        <w:autoSpaceDE w:val="0"/>
        <w:adjustRightInd w:val="0"/>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1) идея многообразия мира;</w:t>
      </w:r>
    </w:p>
    <w:p w:rsidR="007569CA" w:rsidRPr="00F1476B" w:rsidRDefault="007569CA" w:rsidP="000F1656">
      <w:pPr>
        <w:shd w:val="clear" w:color="auto" w:fill="FFFFFF"/>
        <w:autoSpaceDE w:val="0"/>
        <w:adjustRightInd w:val="0"/>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2) идея целостности мира;</w:t>
      </w:r>
    </w:p>
    <w:p w:rsidR="007569CA" w:rsidRPr="00F1476B" w:rsidRDefault="007569CA" w:rsidP="000F1656">
      <w:pPr>
        <w:shd w:val="clear" w:color="auto" w:fill="FFFFFF"/>
        <w:autoSpaceDE w:val="0"/>
        <w:adjustRightInd w:val="0"/>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3) идея уважения к миру.</w:t>
      </w:r>
    </w:p>
    <w:p w:rsidR="007569CA" w:rsidRPr="00F1476B" w:rsidRDefault="007569CA" w:rsidP="000F1656">
      <w:pPr>
        <w:shd w:val="clear" w:color="auto" w:fill="FFFFFF"/>
        <w:autoSpaceDE w:val="0"/>
        <w:adjustRightInd w:val="0"/>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Многообразие как форма существования мира ярко прояв</w:t>
      </w:r>
      <w:r w:rsidRPr="00F1476B">
        <w:rPr>
          <w:rFonts w:eastAsia="Times New Roman" w:cs="Times New Roman"/>
          <w:kern w:val="0"/>
          <w:lang w:eastAsia="ru-RU" w:bidi="ar-SA"/>
        </w:rPr>
        <w:softHyphen/>
        <w:t>ляет себя и в природной, и в социальной сфере. На основе ин</w:t>
      </w:r>
      <w:r w:rsidRPr="00F1476B">
        <w:rPr>
          <w:rFonts w:eastAsia="Times New Roman" w:cs="Times New Roman"/>
          <w:kern w:val="0"/>
          <w:lang w:eastAsia="ru-RU" w:bidi="ar-SA"/>
        </w:rPr>
        <w:softHyphen/>
        <w:t>теграции естественно-научных, географических, исторических сведений в курсе выстраивается яркая картина действитель</w:t>
      </w:r>
      <w:r w:rsidRPr="00F1476B">
        <w:rPr>
          <w:rFonts w:eastAsia="Times New Roman" w:cs="Times New Roman"/>
          <w:kern w:val="0"/>
          <w:lang w:eastAsia="ru-RU" w:bidi="ar-SA"/>
        </w:rPr>
        <w:softHyphen/>
        <w:t>ности, отражающая многообразие природы и культуры, видов человеческой деятельности, стран и народов. Особое внима</w:t>
      </w:r>
      <w:r w:rsidRPr="00F1476B">
        <w:rPr>
          <w:rFonts w:eastAsia="Times New Roman" w:cs="Times New Roman"/>
          <w:kern w:val="0"/>
          <w:lang w:eastAsia="ru-RU" w:bidi="ar-SA"/>
        </w:rPr>
        <w:softHyphen/>
        <w:t>ние уделяется знакомству младших школьников с природным многообразием, которое рассматривается и как самостоятельная ценность, и как условие, без которого невозможно существо</w:t>
      </w:r>
      <w:r w:rsidRPr="00F1476B">
        <w:rPr>
          <w:rFonts w:eastAsia="Times New Roman" w:cs="Times New Roman"/>
          <w:kern w:val="0"/>
          <w:lang w:eastAsia="ru-RU" w:bidi="ar-SA"/>
        </w:rPr>
        <w:softHyphen/>
        <w:t>вание человека, удовлетворение его материальных и духовных потребностей.</w:t>
      </w:r>
    </w:p>
    <w:p w:rsidR="007569CA" w:rsidRPr="00F1476B" w:rsidRDefault="007569CA" w:rsidP="000F1656">
      <w:pPr>
        <w:shd w:val="clear" w:color="auto" w:fill="FFFFFF"/>
        <w:autoSpaceDE w:val="0"/>
        <w:adjustRightInd w:val="0"/>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Фундаментальная идея целостности мира также последо</w:t>
      </w:r>
      <w:r w:rsidRPr="00F1476B">
        <w:rPr>
          <w:rFonts w:eastAsia="Times New Roman" w:cs="Times New Roman"/>
          <w:kern w:val="0"/>
          <w:lang w:eastAsia="ru-RU" w:bidi="ar-SA"/>
        </w:rPr>
        <w:softHyphen/>
        <w:t>вательно реализуется в курсе; её реализация осуществляется через раскрытие разнообразных связей: между неживой при</w:t>
      </w:r>
      <w:r w:rsidRPr="00F1476B">
        <w:rPr>
          <w:rFonts w:eastAsia="Times New Roman" w:cs="Times New Roman"/>
          <w:kern w:val="0"/>
          <w:lang w:eastAsia="ru-RU" w:bidi="ar-SA"/>
        </w:rPr>
        <w:softHyphen/>
        <w:t>родой и живой, внутри живой природы, между природой и человеком. В частности, рассматривается значение каждого природного компонента в жизни людей, анализируется по</w:t>
      </w:r>
      <w:r w:rsidRPr="00F1476B">
        <w:rPr>
          <w:rFonts w:eastAsia="Times New Roman" w:cs="Times New Roman"/>
          <w:kern w:val="0"/>
          <w:lang w:eastAsia="ru-RU" w:bidi="ar-SA"/>
        </w:rPr>
        <w:softHyphen/>
        <w:t>ложительное и отрицательное воздействие человека на эти компоненты. Важнейшее значение для осознания детьми единства природы и общества, целостности самого обще</w:t>
      </w:r>
      <w:r w:rsidRPr="00F1476B">
        <w:rPr>
          <w:rFonts w:eastAsia="Times New Roman" w:cs="Times New Roman"/>
          <w:kern w:val="0"/>
          <w:lang w:eastAsia="ru-RU" w:bidi="ar-SA"/>
        </w:rPr>
        <w:softHyphen/>
        <w:t>ства, теснейшей взаимозависимости людей имеет включение в программу сведений из области экономики, истории, со</w:t>
      </w:r>
      <w:r w:rsidRPr="00F1476B">
        <w:rPr>
          <w:rFonts w:eastAsia="Times New Roman" w:cs="Times New Roman"/>
          <w:kern w:val="0"/>
          <w:lang w:eastAsia="ru-RU" w:bidi="ar-SA"/>
        </w:rPr>
        <w:softHyphen/>
        <w:t>временной социальной жизни, которые присутствуют в про</w:t>
      </w:r>
      <w:r w:rsidRPr="00F1476B">
        <w:rPr>
          <w:rFonts w:eastAsia="Times New Roman" w:cs="Times New Roman"/>
          <w:kern w:val="0"/>
          <w:lang w:eastAsia="ru-RU" w:bidi="ar-SA"/>
        </w:rPr>
        <w:softHyphen/>
        <w:t>грамме каждого класса.</w:t>
      </w:r>
    </w:p>
    <w:p w:rsidR="007569CA" w:rsidRPr="00F1476B" w:rsidRDefault="007569CA" w:rsidP="000F1656">
      <w:pPr>
        <w:shd w:val="clear" w:color="auto" w:fill="FFFFFF"/>
        <w:autoSpaceDE w:val="0"/>
        <w:adjustRightInd w:val="0"/>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В основе методики преподавания курса «Окружающий мир» лежит проблемно-поисковый подход, обеспечивающий «откры</w:t>
      </w:r>
      <w:r w:rsidRPr="00F1476B">
        <w:rPr>
          <w:rFonts w:eastAsia="Times New Roman" w:cs="Times New Roman"/>
          <w:kern w:val="0"/>
          <w:lang w:eastAsia="ru-RU" w:bidi="ar-SA"/>
        </w:rPr>
        <w:softHyphen/>
        <w:t>тие» детьми нового знания и активное освоение различных способов познания окружающего. При этом используются разнообразные методы и формы обучения с применением системы средств, составляющих единую информационно-об</w:t>
      </w:r>
      <w:r w:rsidRPr="00F1476B">
        <w:rPr>
          <w:rFonts w:eastAsia="Times New Roman" w:cs="Times New Roman"/>
          <w:kern w:val="0"/>
          <w:lang w:eastAsia="ru-RU" w:bidi="ar-SA"/>
        </w:rPr>
        <w:softHyphen/>
        <w:t>разовательную среду. Учащиеся ведут наблюдения явлений природы и общественной жизни, выполняют практические работы и опыты, в том числе исследовательского характера, различные творческие задания. Проводятся дидактические и ролевые игры, учебные диалоги, моделирование объектов и явлений окружающего мира. Для успешного решения за</w:t>
      </w:r>
      <w:r w:rsidRPr="00F1476B">
        <w:rPr>
          <w:rFonts w:eastAsia="Times New Roman" w:cs="Times New Roman"/>
          <w:kern w:val="0"/>
          <w:lang w:eastAsia="ru-RU" w:bidi="ar-SA"/>
        </w:rPr>
        <w:softHyphen/>
        <w:t xml:space="preserve">дач курса важны экскурсии и учебные прогулки, встречи с людьми различных профессий, организация посильной практической деятельности по охране среды и другие формы работы, обеспечивающие непосредственное взаимодействие ребёнка с окружающим миром. Занятия могут проводиться не только в </w:t>
      </w:r>
      <w:r w:rsidRPr="00F1476B">
        <w:rPr>
          <w:rFonts w:eastAsia="Times New Roman" w:cs="Times New Roman"/>
          <w:kern w:val="0"/>
          <w:lang w:eastAsia="ru-RU" w:bidi="ar-SA"/>
        </w:rPr>
        <w:lastRenderedPageBreak/>
        <w:t>классе, но и на улице, в лесу, парке, музее и т. д. Очень большое значение для достижения планиру</w:t>
      </w:r>
      <w:r w:rsidRPr="00F1476B">
        <w:rPr>
          <w:rFonts w:eastAsia="Times New Roman" w:cs="Times New Roman"/>
          <w:kern w:val="0"/>
          <w:lang w:eastAsia="ru-RU" w:bidi="ar-SA"/>
        </w:rPr>
        <w:softHyphen/>
        <w:t>емых результатов имеет организация проектной деятель</w:t>
      </w:r>
      <w:r w:rsidRPr="00F1476B">
        <w:rPr>
          <w:rFonts w:eastAsia="Times New Roman" w:cs="Times New Roman"/>
          <w:kern w:val="0"/>
          <w:lang w:eastAsia="ru-RU" w:bidi="ar-SA"/>
        </w:rPr>
        <w:softHyphen/>
        <w:t>ности учащихся, которая предусмотрена в каждом разделе программы.</w:t>
      </w:r>
    </w:p>
    <w:p w:rsidR="007569CA" w:rsidRPr="00F1476B" w:rsidRDefault="007569CA" w:rsidP="000F1656">
      <w:pPr>
        <w:shd w:val="clear" w:color="auto" w:fill="FFFFFF"/>
        <w:autoSpaceDE w:val="0"/>
        <w:adjustRightInd w:val="0"/>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В соответствии с названными ведущими идеями осо</w:t>
      </w:r>
      <w:r w:rsidRPr="00F1476B">
        <w:rPr>
          <w:rFonts w:eastAsia="Times New Roman" w:cs="Times New Roman"/>
          <w:kern w:val="0"/>
          <w:lang w:eastAsia="ru-RU" w:bidi="ar-SA"/>
        </w:rPr>
        <w:softHyphen/>
        <w:t>бое значение при реализации программы имеют новые для практики начальной школы виды деятельности учащихся, к которым относятся: 1) распознавание природных объек</w:t>
      </w:r>
      <w:r w:rsidRPr="00F1476B">
        <w:rPr>
          <w:rFonts w:eastAsia="Times New Roman" w:cs="Times New Roman"/>
          <w:kern w:val="0"/>
          <w:lang w:eastAsia="ru-RU" w:bidi="ar-SA"/>
        </w:rPr>
        <w:softHyphen/>
        <w:t>тов с помощью специально разработанного для начальной школы атласа-определителя; 2) моделирование экологиче</w:t>
      </w:r>
      <w:r w:rsidRPr="00F1476B">
        <w:rPr>
          <w:rFonts w:eastAsia="Times New Roman" w:cs="Times New Roman"/>
          <w:kern w:val="0"/>
          <w:lang w:eastAsia="ru-RU" w:bidi="ar-SA"/>
        </w:rPr>
        <w:softHyphen/>
        <w:t>ских связей с помощью графических и динамических схем (моделей); 3) эколого-этическая деятельность, включающая анализ собственного отношения к миру природы и пове</w:t>
      </w:r>
      <w:r w:rsidRPr="00F1476B">
        <w:rPr>
          <w:rFonts w:eastAsia="Times New Roman" w:cs="Times New Roman"/>
          <w:kern w:val="0"/>
          <w:lang w:eastAsia="ru-RU" w:bidi="ar-SA"/>
        </w:rPr>
        <w:softHyphen/>
        <w:t>дения в нём, оценку поступков других людей, выработку соответствующих норм и правил, которая осуществляется с помощью специально разработанной книги для чтения по экологической этике.</w:t>
      </w:r>
    </w:p>
    <w:p w:rsidR="007569CA" w:rsidRPr="00F1476B" w:rsidRDefault="007569CA" w:rsidP="00E70437">
      <w:pPr>
        <w:shd w:val="clear" w:color="auto" w:fill="FFFFFF"/>
        <w:autoSpaceDE w:val="0"/>
        <w:adjustRightInd w:val="0"/>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Учебный курс «Окружающий мир» занимает особое место среди учебных предметов начальной школы. Образно говоря, это то, что «всегда с тобой», поскольку познание детьми окружающего мира не ограничивается рамками урока. Оно продолжается постоянно в школе и за её стенами. Сам учебный курс является своего рода системообразующим стержнем этого процесса. Вот почему важно, чтобы работа с детьми, начатая на уроках, продолжалась в той или иной форме и после их окончания, во внеурочной деятельности. Учителю следует также стремиться к тому, чтобы родите</w:t>
      </w:r>
      <w:r w:rsidRPr="00F1476B">
        <w:rPr>
          <w:rFonts w:eastAsia="Times New Roman" w:cs="Times New Roman"/>
          <w:kern w:val="0"/>
          <w:lang w:eastAsia="ru-RU" w:bidi="ar-SA"/>
        </w:rPr>
        <w:softHyphen/>
        <w:t>ли учащихся в повседневном общении со своими детьми, поддерживали их познавательные инициативы, пробужда</w:t>
      </w:r>
      <w:r w:rsidRPr="00F1476B">
        <w:rPr>
          <w:rFonts w:eastAsia="Times New Roman" w:cs="Times New Roman"/>
          <w:kern w:val="0"/>
          <w:lang w:eastAsia="ru-RU" w:bidi="ar-SA"/>
        </w:rPr>
        <w:softHyphen/>
        <w:t>емые на уроках. Это могут быть и конкретные задания для домашних опытов и наблюдений, чтения и получения информации от взрослых.  </w:t>
      </w:r>
    </w:p>
    <w:p w:rsidR="007569CA" w:rsidRPr="00E70437" w:rsidRDefault="007569CA" w:rsidP="000F1656">
      <w:pPr>
        <w:shd w:val="clear" w:color="auto" w:fill="FFFFFF"/>
        <w:autoSpaceDE w:val="0"/>
        <w:adjustRightInd w:val="0"/>
        <w:ind w:firstLine="709"/>
        <w:contextualSpacing/>
        <w:jc w:val="both"/>
        <w:rPr>
          <w:rFonts w:eastAsia="Times New Roman" w:cs="Times New Roman"/>
          <w:b/>
          <w:kern w:val="0"/>
          <w:lang w:eastAsia="ru-RU" w:bidi="ar-SA"/>
        </w:rPr>
      </w:pPr>
      <w:r w:rsidRPr="00E70437">
        <w:rPr>
          <w:rFonts w:eastAsia="Times New Roman" w:cs="Times New Roman"/>
          <w:b/>
          <w:kern w:val="0"/>
          <w:lang w:eastAsia="ru-RU" w:bidi="ar-SA"/>
        </w:rPr>
        <w:t>Описание места учебного предмета в учебном плане.</w:t>
      </w:r>
    </w:p>
    <w:p w:rsidR="007569CA" w:rsidRPr="00F1476B" w:rsidRDefault="007569CA" w:rsidP="000F1656">
      <w:pPr>
        <w:shd w:val="clear" w:color="auto" w:fill="FFFFFF"/>
        <w:autoSpaceDE w:val="0"/>
        <w:adjustRightInd w:val="0"/>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xml:space="preserve">   В соответствии с федеральным базисным учебным планом курс «Окружающий мир» изучается  с 1-го по 4-й класс по 2 часа в неделю. Общий объём учебного времени составляет 270 часов.</w:t>
      </w:r>
      <w:r w:rsidR="00E70437" w:rsidRPr="00F1476B">
        <w:rPr>
          <w:rFonts w:eastAsia="Times New Roman" w:cs="Times New Roman"/>
          <w:kern w:val="0"/>
          <w:lang w:eastAsia="ru-RU" w:bidi="ar-SA"/>
        </w:rPr>
        <w:t xml:space="preserve"> </w:t>
      </w:r>
    </w:p>
    <w:p w:rsidR="007569CA" w:rsidRPr="00F1476B" w:rsidRDefault="007569CA" w:rsidP="000F1656">
      <w:pPr>
        <w:shd w:val="clear" w:color="auto" w:fill="FFFFFF"/>
        <w:autoSpaceDE w:val="0"/>
        <w:adjustRightInd w:val="0"/>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Распределение учебного времени.</w:t>
      </w:r>
      <w:r w:rsidR="00E70437" w:rsidRPr="00F1476B">
        <w:rPr>
          <w:rFonts w:eastAsia="Times New Roman" w:cs="Times New Roman"/>
          <w:kern w:val="0"/>
          <w:lang w:eastAsia="ru-RU" w:bidi="ar-S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7569CA" w:rsidRPr="00F1476B" w:rsidTr="000F1656">
        <w:tc>
          <w:tcPr>
            <w:tcW w:w="4785" w:type="dxa"/>
          </w:tcPr>
          <w:p w:rsidR="007569CA" w:rsidRPr="00F1476B" w:rsidRDefault="007569CA" w:rsidP="000F1656">
            <w:pPr>
              <w:autoSpaceDE w:val="0"/>
              <w:adjustRightInd w:val="0"/>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Классы</w:t>
            </w:r>
          </w:p>
        </w:tc>
        <w:tc>
          <w:tcPr>
            <w:tcW w:w="4786" w:type="dxa"/>
          </w:tcPr>
          <w:p w:rsidR="007569CA" w:rsidRPr="00F1476B" w:rsidRDefault="007569CA" w:rsidP="000F1656">
            <w:pPr>
              <w:autoSpaceDE w:val="0"/>
              <w:adjustRightInd w:val="0"/>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Объём учебного времени.</w:t>
            </w:r>
          </w:p>
        </w:tc>
      </w:tr>
      <w:tr w:rsidR="007569CA" w:rsidRPr="00F1476B" w:rsidTr="000F1656">
        <w:tc>
          <w:tcPr>
            <w:tcW w:w="4785" w:type="dxa"/>
          </w:tcPr>
          <w:p w:rsidR="007569CA" w:rsidRPr="00F1476B" w:rsidRDefault="007569CA" w:rsidP="000F1656">
            <w:pPr>
              <w:autoSpaceDE w:val="0"/>
              <w:adjustRightInd w:val="0"/>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1 класс</w:t>
            </w:r>
          </w:p>
        </w:tc>
        <w:tc>
          <w:tcPr>
            <w:tcW w:w="4786" w:type="dxa"/>
          </w:tcPr>
          <w:p w:rsidR="007569CA" w:rsidRPr="00F1476B" w:rsidRDefault="007569CA" w:rsidP="000F1656">
            <w:pPr>
              <w:autoSpaceDE w:val="0"/>
              <w:adjustRightInd w:val="0"/>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66</w:t>
            </w:r>
          </w:p>
        </w:tc>
      </w:tr>
      <w:tr w:rsidR="007569CA" w:rsidRPr="00F1476B" w:rsidTr="000F1656">
        <w:tc>
          <w:tcPr>
            <w:tcW w:w="4785" w:type="dxa"/>
          </w:tcPr>
          <w:p w:rsidR="007569CA" w:rsidRPr="00F1476B" w:rsidRDefault="007569CA" w:rsidP="000F1656">
            <w:pPr>
              <w:autoSpaceDE w:val="0"/>
              <w:adjustRightInd w:val="0"/>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2 класс</w:t>
            </w:r>
          </w:p>
        </w:tc>
        <w:tc>
          <w:tcPr>
            <w:tcW w:w="4786" w:type="dxa"/>
          </w:tcPr>
          <w:p w:rsidR="007569CA" w:rsidRPr="00F1476B" w:rsidRDefault="007569CA" w:rsidP="000F1656">
            <w:pPr>
              <w:autoSpaceDE w:val="0"/>
              <w:adjustRightInd w:val="0"/>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68</w:t>
            </w:r>
          </w:p>
        </w:tc>
      </w:tr>
      <w:tr w:rsidR="007569CA" w:rsidRPr="00F1476B" w:rsidTr="000F1656">
        <w:tc>
          <w:tcPr>
            <w:tcW w:w="4785" w:type="dxa"/>
          </w:tcPr>
          <w:p w:rsidR="007569CA" w:rsidRPr="00F1476B" w:rsidRDefault="007569CA" w:rsidP="000F1656">
            <w:pPr>
              <w:autoSpaceDE w:val="0"/>
              <w:adjustRightInd w:val="0"/>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3 класс</w:t>
            </w:r>
          </w:p>
        </w:tc>
        <w:tc>
          <w:tcPr>
            <w:tcW w:w="4786" w:type="dxa"/>
          </w:tcPr>
          <w:p w:rsidR="007569CA" w:rsidRPr="00F1476B" w:rsidRDefault="007569CA" w:rsidP="000F1656">
            <w:pPr>
              <w:autoSpaceDE w:val="0"/>
              <w:adjustRightInd w:val="0"/>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68</w:t>
            </w:r>
          </w:p>
        </w:tc>
      </w:tr>
      <w:tr w:rsidR="007569CA" w:rsidRPr="00F1476B" w:rsidTr="000F1656">
        <w:tc>
          <w:tcPr>
            <w:tcW w:w="4785" w:type="dxa"/>
          </w:tcPr>
          <w:p w:rsidR="007569CA" w:rsidRPr="00F1476B" w:rsidRDefault="007569CA" w:rsidP="000F1656">
            <w:pPr>
              <w:autoSpaceDE w:val="0"/>
              <w:adjustRightInd w:val="0"/>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4 класс</w:t>
            </w:r>
          </w:p>
        </w:tc>
        <w:tc>
          <w:tcPr>
            <w:tcW w:w="4786" w:type="dxa"/>
          </w:tcPr>
          <w:p w:rsidR="007569CA" w:rsidRPr="00F1476B" w:rsidRDefault="007569CA" w:rsidP="000F1656">
            <w:pPr>
              <w:autoSpaceDE w:val="0"/>
              <w:adjustRightInd w:val="0"/>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68</w:t>
            </w:r>
          </w:p>
        </w:tc>
      </w:tr>
      <w:tr w:rsidR="007569CA" w:rsidRPr="00F1476B" w:rsidTr="000F1656">
        <w:tc>
          <w:tcPr>
            <w:tcW w:w="4785" w:type="dxa"/>
          </w:tcPr>
          <w:p w:rsidR="007569CA" w:rsidRPr="00F1476B" w:rsidRDefault="007569CA" w:rsidP="000F1656">
            <w:pPr>
              <w:autoSpaceDE w:val="0"/>
              <w:adjustRightInd w:val="0"/>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Итого</w:t>
            </w:r>
          </w:p>
        </w:tc>
        <w:tc>
          <w:tcPr>
            <w:tcW w:w="4786" w:type="dxa"/>
          </w:tcPr>
          <w:p w:rsidR="007569CA" w:rsidRPr="00F1476B" w:rsidRDefault="007569CA" w:rsidP="000F1656">
            <w:pPr>
              <w:autoSpaceDE w:val="0"/>
              <w:adjustRightInd w:val="0"/>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270</w:t>
            </w:r>
          </w:p>
        </w:tc>
      </w:tr>
    </w:tbl>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xml:space="preserve">Личностные, метапредметные и  предметные результаты освоения учебного предмета. </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Освоение курса «Окружающий мир» вносит существенный вклад в достижение личностных результатов начального об</w:t>
      </w:r>
      <w:r w:rsidRPr="00F1476B">
        <w:rPr>
          <w:rFonts w:eastAsia="Times New Roman" w:cs="Times New Roman"/>
          <w:kern w:val="0"/>
          <w:lang w:eastAsia="ru-RU" w:bidi="ar-SA"/>
        </w:rPr>
        <w:softHyphen/>
        <w:t>разования, а именно:</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1) формирование основ российской гражданской иден</w:t>
      </w:r>
      <w:r w:rsidRPr="00F1476B">
        <w:rPr>
          <w:rFonts w:eastAsia="Times New Roman" w:cs="Times New Roman"/>
          <w:kern w:val="0"/>
          <w:lang w:eastAsia="ru-RU" w:bidi="ar-SA"/>
        </w:rPr>
        <w:softHyphen/>
        <w:t>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w:t>
      </w:r>
      <w:r w:rsidRPr="00F1476B">
        <w:rPr>
          <w:rFonts w:eastAsia="Times New Roman" w:cs="Times New Roman"/>
          <w:kern w:val="0"/>
          <w:lang w:eastAsia="ru-RU" w:bidi="ar-SA"/>
        </w:rPr>
        <w:softHyphen/>
        <w:t>тации;</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2) формирование целостного, социально ориентированного взгляда на мир в его органичном единстве и разнообразии при</w:t>
      </w:r>
      <w:r w:rsidRPr="00F1476B">
        <w:rPr>
          <w:rFonts w:eastAsia="Times New Roman" w:cs="Times New Roman"/>
          <w:kern w:val="0"/>
          <w:lang w:eastAsia="ru-RU" w:bidi="ar-SA"/>
        </w:rPr>
        <w:softHyphen/>
        <w:t>роды, народов, культур и религий;</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3) формирование уважительного отношения к иному мне</w:t>
      </w:r>
      <w:r w:rsidRPr="00F1476B">
        <w:rPr>
          <w:rFonts w:eastAsia="Times New Roman" w:cs="Times New Roman"/>
          <w:kern w:val="0"/>
          <w:lang w:eastAsia="ru-RU" w:bidi="ar-SA"/>
        </w:rPr>
        <w:softHyphen/>
        <w:t>нию, истории и культуре других народов;</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4) овладение начальными навыками адаптации в динамично изменяющемся и развивающемся мире;</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5) принятие и освоение социальной роли обучающегося, развитие мотивов учебной деятельности и формирование лич</w:t>
      </w:r>
      <w:r w:rsidRPr="00F1476B">
        <w:rPr>
          <w:rFonts w:eastAsia="Times New Roman" w:cs="Times New Roman"/>
          <w:kern w:val="0"/>
          <w:lang w:eastAsia="ru-RU" w:bidi="ar-SA"/>
        </w:rPr>
        <w:softHyphen/>
        <w:t>ностного смысла учения;</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xml:space="preserve">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w:t>
      </w:r>
      <w:r w:rsidRPr="00F1476B">
        <w:rPr>
          <w:rFonts w:eastAsia="Times New Roman" w:cs="Times New Roman"/>
          <w:kern w:val="0"/>
          <w:lang w:eastAsia="ru-RU" w:bidi="ar-SA"/>
        </w:rPr>
        <w:lastRenderedPageBreak/>
        <w:t>социальной справедливости и свободе;</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7) формирование эстетических потребностей, ценностей и чувств;</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8) развитие этических чувств, доброжелательности и эмо</w:t>
      </w:r>
      <w:r w:rsidRPr="00F1476B">
        <w:rPr>
          <w:rFonts w:eastAsia="Times New Roman" w:cs="Times New Roman"/>
          <w:kern w:val="0"/>
          <w:lang w:eastAsia="ru-RU" w:bidi="ar-SA"/>
        </w:rPr>
        <w:softHyphen/>
        <w:t>ционально-нравственной отзывчивости, понимания и сопере</w:t>
      </w:r>
      <w:r w:rsidRPr="00F1476B">
        <w:rPr>
          <w:rFonts w:eastAsia="Times New Roman" w:cs="Times New Roman"/>
          <w:kern w:val="0"/>
          <w:lang w:eastAsia="ru-RU" w:bidi="ar-SA"/>
        </w:rPr>
        <w:softHyphen/>
        <w:t>живания чувствам других людей;</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9) развитие навыков сотрудничества со взрослыми и свер</w:t>
      </w:r>
      <w:r w:rsidRPr="00F1476B">
        <w:rPr>
          <w:rFonts w:eastAsia="Times New Roman" w:cs="Times New Roman"/>
          <w:kern w:val="0"/>
          <w:lang w:eastAsia="ru-RU" w:bidi="ar-SA"/>
        </w:rPr>
        <w:softHyphen/>
        <w:t>стниками в разных социальных ситуациях, умения не создавать конфликтов и находить выходы из спорных ситуаций;</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10) формирование установки на безопасный, здоровый об</w:t>
      </w:r>
      <w:r w:rsidRPr="00F1476B">
        <w:rPr>
          <w:rFonts w:eastAsia="Times New Roman" w:cs="Times New Roman"/>
          <w:kern w:val="0"/>
          <w:lang w:eastAsia="ru-RU" w:bidi="ar-SA"/>
        </w:rPr>
        <w:softHyphen/>
        <w:t>раз жизни, наличие мотивации к творческому труду, работе на результат, бережному отношению к материальным и духовным ценностям.</w:t>
      </w:r>
      <w:r w:rsidR="00E70437" w:rsidRPr="00F1476B">
        <w:rPr>
          <w:rFonts w:eastAsia="Times New Roman" w:cs="Times New Roman"/>
          <w:kern w:val="0"/>
          <w:lang w:eastAsia="ru-RU" w:bidi="ar-SA"/>
        </w:rPr>
        <w:t xml:space="preserve"> </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Изучение курса «Окружающий мир» играет значительную роль в достижении метапредметных результатов начального образования.</w:t>
      </w:r>
      <w:r w:rsidR="00E70437" w:rsidRPr="00F1476B">
        <w:rPr>
          <w:rFonts w:eastAsia="Times New Roman" w:cs="Times New Roman"/>
          <w:kern w:val="0"/>
          <w:lang w:eastAsia="ru-RU" w:bidi="ar-SA"/>
        </w:rPr>
        <w:t xml:space="preserve"> </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Регулятивные УУД:</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1 класс</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Определять и формулировать цель деятельности на уроке с помощью учителя.</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Проговаривать последовательность действий на уроке.</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-Учиться высказывать своё предположение на основе работы с иллюстрацией учебника.</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Учиться работать по предложенному учителем плану</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2 класс.</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Определять и формулировать цель деятельности на уроке с помощью учителя и самостоятельно.</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Учиться совместно с учителем формулировать учебную проблему.</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Учиться планировать учебную деятельность на уроке.</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Высказывать свою версию, предлагать способ её проверки.</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Работая по предложенному плану, использовать необходимые средства (учебник, простейшие приборы, инструменты).</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3-4 классы.</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Самостоятельно</w:t>
      </w:r>
      <w:r w:rsidR="00C610EC">
        <w:rPr>
          <w:rFonts w:eastAsia="Times New Roman" w:cs="Times New Roman"/>
          <w:kern w:val="0"/>
          <w:lang w:eastAsia="ru-RU" w:bidi="ar-SA"/>
        </w:rPr>
        <w:t xml:space="preserve"> </w:t>
      </w:r>
      <w:r w:rsidRPr="00F1476B">
        <w:rPr>
          <w:rFonts w:eastAsia="Times New Roman" w:cs="Times New Roman"/>
          <w:kern w:val="0"/>
          <w:lang w:eastAsia="ru-RU" w:bidi="ar-SA"/>
        </w:rPr>
        <w:t>формулировать цели урока  после предварительного обсуждения.</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Совместно с учителем  обнаруживать и формулировать учебную проблему.</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xml:space="preserve">- Составлять план решения проблемы совместно с учителем.  </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Работая по плану, сверять свои действия с целью и, при необходимости, исправлять ошибки с помощью учителя.</w:t>
      </w:r>
      <w:r w:rsidR="00E70437" w:rsidRPr="00F1476B">
        <w:rPr>
          <w:rFonts w:eastAsia="Times New Roman" w:cs="Times New Roman"/>
          <w:kern w:val="0"/>
          <w:lang w:eastAsia="ru-RU" w:bidi="ar-SA"/>
        </w:rPr>
        <w:t xml:space="preserve"> </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Познавательные УУД:</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1 класс</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Ориентироваться в своей системе знаний: отличать новое от уже известного с помощью учителя.</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Делать предварительный отбор источников информации: ориентироваться в учебнике.</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Добывать новые знания: находить ответы на вопросы, используя учебник.</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Перерабатывать полученную информацию: делать выводы в результате совместной работы всего класса.</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Перерабатывать полученную информацию: сравнивать и группировать предметы и их образы.</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2 класс.</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Ориентироваться в своей системе знаний: понимать, что нужна информация для решения учебной задачи.</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xml:space="preserve">-Делать предварительный отбор источников информации для решения учебной задачи.   </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Добывать новые знания: находить необходимую информацию как в учебнике, так и в словарях и энциклопедиях.</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xml:space="preserve">-Добывать новые знания: извлекать информацию, представленную в разных </w:t>
      </w:r>
      <w:r w:rsidRPr="00F1476B">
        <w:rPr>
          <w:rFonts w:eastAsia="Times New Roman" w:cs="Times New Roman"/>
          <w:kern w:val="0"/>
          <w:lang w:eastAsia="ru-RU" w:bidi="ar-SA"/>
        </w:rPr>
        <w:lastRenderedPageBreak/>
        <w:t>формах  (текст, таблица, схема, иллюстрация).</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Перерабатывать полученную информацию: наблюдать и делать самостоятельные выводы.</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3-4 классы</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Ориентироваться в своей системе знаний: Самостоятельно предполагать, какая информация нужна для решения учебной задачи.</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Отбирать необходимые для решения учебной задачи источники информации.</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xml:space="preserve">-  Добывать новые знания: извлекать информацию, представленную в разных формах  (текст, таблица, схема, иллюстрация). </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xml:space="preserve"> -Перерабатывать полученную информацию: сравнивать и группировать факты и явления, определять причины явлений, событий.</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Перерабатывать полученную информацию: делать выводы на основе обобщения знаний.</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Преобразовывать информацию из одной формы в другую: составлять простой план учебно-научного текста.</w:t>
      </w:r>
      <w:r w:rsidR="00E70437" w:rsidRPr="00F1476B">
        <w:rPr>
          <w:rFonts w:eastAsia="Times New Roman" w:cs="Times New Roman"/>
          <w:kern w:val="0"/>
          <w:lang w:eastAsia="ru-RU" w:bidi="ar-SA"/>
        </w:rPr>
        <w:t xml:space="preserve"> </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Коммуникативные УУД:</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1 класс</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Донести свою позицию до других: оформлять свою мысль в устной и письменной речи.</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Слушать и понимать речь других.</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Выразительно читать и пересказывать текст.</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Совместно договариваться о правилах общения и поведения в школе.</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Учиться выполнять различные роли в группе (лидера, исполнителя, критика).</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2 класс</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Ориентироваться в своей системе знаний: понимать, что нужна информация для решения учебной задачи.</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xml:space="preserve">-Делать предварительный отбор источников информации для решения учебной задачи.   </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Добывать новые знания: находить необходимую информацию как в учебнике, так и в словарях и энциклопедиях.</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-Добывать новые знания: извлекать информацию, представленную в разных формах  (текст, таблица, схема, иллюстрация).</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Перерабатывать полученную информацию: наблюдать и делать самостоятельные выводы.</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3-4 классы</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xml:space="preserve"> - Доносить свою позицию до других: оформлять свои мысли в устной и письменной речи с учётом учебных и жизненных ситуаций.</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Доносить свою позицию до других: высказывать свою точку зрения и пытаться её обосновать, приводя аргументы.</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Слушать других, пытаться принимать другую точку зрения, быть готовым изменить свою точку зрения.</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Читать вслух и про себя тексты учебников.</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Договариваться с людьми: выполняя различные роли в группе, сотрудничать в совместном решении проблемы (задачи).</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Учиться уважительно относиться к позиции другого, пытаться договариваться.</w:t>
      </w:r>
      <w:r w:rsidR="00A70F95" w:rsidRPr="00F1476B">
        <w:rPr>
          <w:rFonts w:eastAsia="Times New Roman" w:cs="Times New Roman"/>
          <w:kern w:val="0"/>
          <w:lang w:eastAsia="ru-RU" w:bidi="ar-SA"/>
        </w:rPr>
        <w:t xml:space="preserve"> </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При изучении курса «Окружающий мир» достигаются следу</w:t>
      </w:r>
      <w:r w:rsidRPr="00F1476B">
        <w:rPr>
          <w:rFonts w:eastAsia="Times New Roman" w:cs="Times New Roman"/>
          <w:kern w:val="0"/>
          <w:lang w:eastAsia="ru-RU" w:bidi="ar-SA"/>
        </w:rPr>
        <w:softHyphen/>
        <w:t>ющие предметные результаты:</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1) понимание особой роли России в мировой истории, вос</w:t>
      </w:r>
      <w:r w:rsidRPr="00F1476B">
        <w:rPr>
          <w:rFonts w:eastAsia="Times New Roman" w:cs="Times New Roman"/>
          <w:kern w:val="0"/>
          <w:lang w:eastAsia="ru-RU" w:bidi="ar-SA"/>
        </w:rPr>
        <w:softHyphen/>
        <w:t>питание чувства гордости за национальные свершения, откры</w:t>
      </w:r>
      <w:r w:rsidRPr="00F1476B">
        <w:rPr>
          <w:rFonts w:eastAsia="Times New Roman" w:cs="Times New Roman"/>
          <w:kern w:val="0"/>
          <w:lang w:eastAsia="ru-RU" w:bidi="ar-SA"/>
        </w:rPr>
        <w:softHyphen/>
        <w:t>тия, победы;</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2) сформированность уважительного отношения к России, родному краю, своей семье, истории, культуре, природе нашей страны, её современной жизни;</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xml:space="preserve">3) осознание целостности окружающего мира, освоение основ экологической </w:t>
      </w:r>
      <w:r w:rsidRPr="00F1476B">
        <w:rPr>
          <w:rFonts w:eastAsia="Times New Roman" w:cs="Times New Roman"/>
          <w:kern w:val="0"/>
          <w:lang w:eastAsia="ru-RU" w:bidi="ar-SA"/>
        </w:rPr>
        <w:lastRenderedPageBreak/>
        <w:t>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4) освоение доступных способов изучения природы и обще</w:t>
      </w:r>
      <w:r w:rsidRPr="00F1476B">
        <w:rPr>
          <w:rFonts w:eastAsia="Times New Roman" w:cs="Times New Roman"/>
          <w:kern w:val="0"/>
          <w:lang w:eastAsia="ru-RU" w:bidi="ar-SA"/>
        </w:rPr>
        <w:softHyphen/>
        <w:t>ства (наблюдение, запись, измерение, опыт, сравнение, клас</w:t>
      </w:r>
      <w:r w:rsidRPr="00F1476B">
        <w:rPr>
          <w:rFonts w:eastAsia="Times New Roman" w:cs="Times New Roman"/>
          <w:kern w:val="0"/>
          <w:lang w:eastAsia="ru-RU" w:bidi="ar-SA"/>
        </w:rPr>
        <w:softHyphen/>
        <w:t>сификация и др. с получением информации из семейных ар</w:t>
      </w:r>
      <w:r w:rsidRPr="00F1476B">
        <w:rPr>
          <w:rFonts w:eastAsia="Times New Roman" w:cs="Times New Roman"/>
          <w:kern w:val="0"/>
          <w:lang w:eastAsia="ru-RU" w:bidi="ar-SA"/>
        </w:rPr>
        <w:softHyphen/>
        <w:t>хивов, от окружающих людей, в открытом информационном пространстве);</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5) развитие навыков устанавливать и выявлять причинно-следственные связи в окружающем мире.</w:t>
      </w:r>
    </w:p>
    <w:p w:rsidR="007569CA" w:rsidRPr="00A70F95" w:rsidRDefault="007569CA" w:rsidP="00A70F95">
      <w:pPr>
        <w:ind w:firstLine="709"/>
        <w:contextualSpacing/>
        <w:jc w:val="center"/>
        <w:rPr>
          <w:rFonts w:eastAsia="Times New Roman" w:cs="Times New Roman"/>
          <w:b/>
          <w:kern w:val="0"/>
          <w:lang w:eastAsia="ru-RU" w:bidi="ar-SA"/>
        </w:rPr>
      </w:pPr>
      <w:r w:rsidRPr="00A70F95">
        <w:rPr>
          <w:rFonts w:eastAsia="Times New Roman" w:cs="Times New Roman"/>
          <w:b/>
          <w:kern w:val="0"/>
          <w:lang w:eastAsia="ru-RU" w:bidi="ar-SA"/>
        </w:rPr>
        <w:t>СОДЕРЖАНИЕ КУРСА (270ч)</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Человек и природа</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xml:space="preserve">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 </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Погода, её составляющие (температура воздуха, облачность, осадки, ветер). Наблюдение за погодой своего края. Предсказание погоды и его значение в жизни людей.</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Водные богатства, их разнообразие (океан, море, река, озеро, пруд); использование человеком. Водные богатства родного края (названия, краткая характеристика на основе наблюдений).</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Воздух — смесь газов. Свойства воздуха. Значение воздуха для растений, животных, человека.</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Почва, её состав, значение для живой природы и для хозяйственной жизни человека.</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Грибы, их разнообразие, значение в природе и жизни людей; съедобные и ядовитые грибы. Правила сбора грибов.</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xml:space="preserve">Животные, их разнообразие. Условия, необходимые для жизни животных (воздух, </w:t>
      </w:r>
      <w:r w:rsidRPr="00F1476B">
        <w:rPr>
          <w:rFonts w:eastAsia="Times New Roman" w:cs="Times New Roman"/>
          <w:kern w:val="0"/>
          <w:lang w:eastAsia="ru-RU" w:bidi="ar-SA"/>
        </w:rPr>
        <w:lastRenderedPageBreak/>
        <w:t>вода, тепло, пища). Насекомые, рыбы, птицы, звери, их отличия. Особенности питания разных животных (хищные, растительноядные, всеядные). Размножение животных (на примере насекомых, рыб,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Природные зоны России: общее представление, основные природные зоны (природные условия, растительный и животный мир, особенности труда и быта людей, влияние человека на природу изучаемых зон, охрана природы).</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Всемирное наследие. Международная Красная книга. Международные экологические организации (2—3 примера). Международные экологические дни, их значение, участие детей в их проведении.</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w:t>
      </w:r>
      <w:r w:rsidR="00A70F95">
        <w:rPr>
          <w:rFonts w:eastAsia="Times New Roman" w:cs="Times New Roman"/>
          <w:kern w:val="0"/>
          <w:lang w:eastAsia="ru-RU" w:bidi="ar-SA"/>
        </w:rPr>
        <w:t>жизнеде</w:t>
      </w:r>
      <w:r w:rsidRPr="00F1476B">
        <w:rPr>
          <w:rFonts w:eastAsia="Times New Roman" w:cs="Times New Roman"/>
          <w:kern w:val="0"/>
          <w:lang w:eastAsia="ru-RU" w:bidi="ar-SA"/>
        </w:rPr>
        <w:t>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забота, уважительное отношение к людям с ограниченными возможностями здоровья.</w:t>
      </w:r>
      <w:r w:rsidR="00A70F95" w:rsidRPr="00F1476B">
        <w:rPr>
          <w:rFonts w:eastAsia="Times New Roman" w:cs="Times New Roman"/>
          <w:kern w:val="0"/>
          <w:lang w:eastAsia="ru-RU" w:bidi="ar-SA"/>
        </w:rPr>
        <w:t xml:space="preserve"> </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Человек и общество</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Человек — член общества, носитель и создатель культуры. Понимание того, как складывается и развивается культура общества и каждого её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Младший школьник. Правила поведения в школе, на уроке. Обращение к учителю. Классный, школьный коллектив, совместная учёба, игры, отдых. Составление режима дня школьника.</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xml:space="preserve">Друзья, взаимоотношения между ними; ценность дружбы, согласия, взаимной </w:t>
      </w:r>
      <w:r w:rsidRPr="00F1476B">
        <w:rPr>
          <w:rFonts w:eastAsia="Times New Roman" w:cs="Times New Roman"/>
          <w:kern w:val="0"/>
          <w:lang w:eastAsia="ru-RU" w:bidi="ar-SA"/>
        </w:rPr>
        <w:lastRenderedPageBreak/>
        <w:t>помощи. Правила взаимоотношений с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Экономика, её составные части: промышленность, сельское хозяйство, строительство, транспорт, торговля.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Оформление плаката или стенной газеты к общественному празднику.</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Россия на карте, государственная граница России.</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xml:space="preserve">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Святыни городов России. </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Родной край — частица России. Родной город (село),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xml:space="preserve">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w:t>
      </w:r>
      <w:r w:rsidRPr="00F1476B">
        <w:rPr>
          <w:rFonts w:eastAsia="Times New Roman" w:cs="Times New Roman"/>
          <w:kern w:val="0"/>
          <w:lang w:eastAsia="ru-RU" w:bidi="ar-SA"/>
        </w:rPr>
        <w:lastRenderedPageBreak/>
        <w:t>Московское государство, Российская империя, СССР, Российская Федерация.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Страны и народы мира. Общее представление о многообразии стран, народов, религий на Земле. Знакомство с несколькими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w:t>
      </w:r>
      <w:r w:rsidR="00A70F95" w:rsidRPr="00F1476B">
        <w:rPr>
          <w:rFonts w:eastAsia="Times New Roman" w:cs="Times New Roman"/>
          <w:kern w:val="0"/>
          <w:lang w:eastAsia="ru-RU" w:bidi="ar-SA"/>
        </w:rPr>
        <w:t xml:space="preserve"> </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Правила безопасной жизни</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Ценность здоровья и здорового образа жизни.</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Дорога от дома до школы, правила безопасного поведения на дорогах, в лесу, на водоёме в разное время года. Правила противопожарной безопасности, основные правила обращения с газом, электричеством, водой. Опасные места в квартире, доме и его окрестностях (балкон, подоконник, лифт, стройплощадка, пустырь и т. д.). Правила безопасности при контактах с незнакомыми людьми.</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Правила безопасного поведения в природе. Правила безопасности при обращении с кошкой и собакой.</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Экологическая безопасность. Бытовой фильтр для очистки воды, его устройство и использование.</w:t>
      </w:r>
    </w:p>
    <w:p w:rsidR="007569CA" w:rsidRPr="00F1476B" w:rsidRDefault="007569CA" w:rsidP="000F1656">
      <w:pPr>
        <w:shd w:val="clear" w:color="auto" w:fill="FFFFFF"/>
        <w:autoSpaceDE w:val="0"/>
        <w:adjustRightInd w:val="0"/>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Требования к уровню подготовки учащихся.</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1 класс</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К концу 1 класса учащиеся должны знать:</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xml:space="preserve">-  безопасную дорогу от дома до школы; </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важнейшие дорожные знаки, сигналы светофора, правила перехода улицы;</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название страны, в которой они живут, ее столицы;</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символы России: флаг, герб, гимн;</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простейшие правила ухода за комнатными растениями, кошкой, собакой;</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названия дней недели, времен года;</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имена и отчества родителей; основные формы привет</w:t>
      </w:r>
      <w:r w:rsidRPr="00F1476B">
        <w:rPr>
          <w:rFonts w:eastAsia="Times New Roman" w:cs="Times New Roman"/>
          <w:kern w:val="0"/>
          <w:lang w:eastAsia="ru-RU" w:bidi="ar-SA"/>
        </w:rPr>
        <w:softHyphen/>
        <w:t>ствия, просьбы, благодарности, извинения, прощания; куль</w:t>
      </w:r>
      <w:r w:rsidRPr="00F1476B">
        <w:rPr>
          <w:rFonts w:eastAsia="Times New Roman" w:cs="Times New Roman"/>
          <w:kern w:val="0"/>
          <w:lang w:eastAsia="ru-RU" w:bidi="ar-SA"/>
        </w:rPr>
        <w:softHyphen/>
        <w:t>тура поведения в общественных местах;</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цвета радуги;</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назначение основных средств передвижения: автомобиль, поезд, самолет, пароход.</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Учащиеся должны уметь:</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различать основные части растения: корень, стебель, лист, цветок, плод с семенами;</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выполнять правила личной гигиены и безопасного пове</w:t>
      </w:r>
      <w:r w:rsidRPr="00F1476B">
        <w:rPr>
          <w:rFonts w:eastAsia="Times New Roman" w:cs="Times New Roman"/>
          <w:kern w:val="0"/>
          <w:lang w:eastAsia="ru-RU" w:bidi="ar-SA"/>
        </w:rPr>
        <w:softHyphen/>
        <w:t>дения на улице и в быту;</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выполнять простейшие правила ухода за комнатными растениями, кошкой, собакой;</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использовать основные формы приветствия, просьбы и т. д. в отношениях с другими людьми; выполнять правила пове</w:t>
      </w:r>
      <w:r w:rsidRPr="00F1476B">
        <w:rPr>
          <w:rFonts w:eastAsia="Times New Roman" w:cs="Times New Roman"/>
          <w:kern w:val="0"/>
          <w:lang w:eastAsia="ru-RU" w:bidi="ar-SA"/>
        </w:rPr>
        <w:softHyphen/>
        <w:t>дения в общественных местах;</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составить небольшой рассказ на тему «Кем ты хочешь стать»;</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различать овощи и фрукты.</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2 класс</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lastRenderedPageBreak/>
        <w:t>К концу 2 класса учащиеся должны знать:</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неживая и живая природа; растения дикорастущие и культурные; деревья, кустарники, травы; животные дикие и домашние; насекомые, рыбы, птицы, звери; основные приз</w:t>
      </w:r>
      <w:r w:rsidRPr="00F1476B">
        <w:rPr>
          <w:rFonts w:eastAsia="Times New Roman" w:cs="Times New Roman"/>
          <w:kern w:val="0"/>
          <w:lang w:eastAsia="ru-RU" w:bidi="ar-SA"/>
        </w:rPr>
        <w:softHyphen/>
        <w:t>наки времен года; некоторые охраняемые растения и живот</w:t>
      </w:r>
      <w:r w:rsidRPr="00F1476B">
        <w:rPr>
          <w:rFonts w:eastAsia="Times New Roman" w:cs="Times New Roman"/>
          <w:kern w:val="0"/>
          <w:lang w:eastAsia="ru-RU" w:bidi="ar-SA"/>
        </w:rPr>
        <w:softHyphen/>
        <w:t>ные своей местности; правила поведения в природе; основ</w:t>
      </w:r>
      <w:r w:rsidRPr="00F1476B">
        <w:rPr>
          <w:rFonts w:eastAsia="Times New Roman" w:cs="Times New Roman"/>
          <w:kern w:val="0"/>
          <w:lang w:eastAsia="ru-RU" w:bidi="ar-SA"/>
        </w:rPr>
        <w:softHyphen/>
        <w:t>ные сведения о своем городе (селе); домашний адрес; виды транспорта; наиболее распространенные профессии;</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строение тела человека; правила личной гигиены; прави</w:t>
      </w:r>
      <w:r w:rsidRPr="00F1476B">
        <w:rPr>
          <w:rFonts w:eastAsia="Times New Roman" w:cs="Times New Roman"/>
          <w:kern w:val="0"/>
          <w:lang w:eastAsia="ru-RU" w:bidi="ar-SA"/>
        </w:rPr>
        <w:softHyphen/>
        <w:t>ла безопасного поведения на улице, в быту, на воде, при контактах с людьми;</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имена и отчества родителей; основные формы привет</w:t>
      </w:r>
      <w:r w:rsidRPr="00F1476B">
        <w:rPr>
          <w:rFonts w:eastAsia="Times New Roman" w:cs="Times New Roman"/>
          <w:kern w:val="0"/>
          <w:lang w:eastAsia="ru-RU" w:bidi="ar-SA"/>
        </w:rPr>
        <w:softHyphen/>
        <w:t>ствия, просьбы, благодарности, извинения, прощания; куль</w:t>
      </w:r>
      <w:r w:rsidRPr="00F1476B">
        <w:rPr>
          <w:rFonts w:eastAsia="Times New Roman" w:cs="Times New Roman"/>
          <w:kern w:val="0"/>
          <w:lang w:eastAsia="ru-RU" w:bidi="ar-SA"/>
        </w:rPr>
        <w:softHyphen/>
        <w:t>тура поведения в общественных местах;</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основные стороны горизонта; устройство и назначение компаса; основные формы земной поверхности: равнины и горы; основные виды естественных водоемов; части реки;</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названия нашей страны и ее столицы, некоторых других городов России; названия нескольких стран мира; государ</w:t>
      </w:r>
      <w:r w:rsidRPr="00F1476B">
        <w:rPr>
          <w:rFonts w:eastAsia="Times New Roman" w:cs="Times New Roman"/>
          <w:kern w:val="0"/>
          <w:lang w:eastAsia="ru-RU" w:bidi="ar-SA"/>
        </w:rPr>
        <w:softHyphen/>
        <w:t>ственные символы России.</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Учащиеся должны уметь:</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различать объекты природы и предметы, созданные чело</w:t>
      </w:r>
      <w:r w:rsidRPr="00F1476B">
        <w:rPr>
          <w:rFonts w:eastAsia="Times New Roman" w:cs="Times New Roman"/>
          <w:kern w:val="0"/>
          <w:lang w:eastAsia="ru-RU" w:bidi="ar-SA"/>
        </w:rPr>
        <w:softHyphen/>
        <w:t>веком, объекты неживой и живой природы; различать изу</w:t>
      </w:r>
      <w:r w:rsidRPr="00F1476B">
        <w:rPr>
          <w:rFonts w:eastAsia="Times New Roman" w:cs="Times New Roman"/>
          <w:kern w:val="0"/>
          <w:lang w:eastAsia="ru-RU" w:bidi="ar-SA"/>
        </w:rPr>
        <w:softHyphen/>
        <w:t>ченные группы растений и животных; распознавать изученные растения, животных (по нескольку представителей каж</w:t>
      </w:r>
      <w:r w:rsidRPr="00F1476B">
        <w:rPr>
          <w:rFonts w:eastAsia="Times New Roman" w:cs="Times New Roman"/>
          <w:kern w:val="0"/>
          <w:lang w:eastAsia="ru-RU" w:bidi="ar-SA"/>
        </w:rPr>
        <w:softHyphen/>
        <w:t>дой группы); вести наблюдения в природе под руководством учителя; выполнять правила поведения в природе;</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различать изученные виды транспорта, вести наблюдения за жизнью города (села), трудом людей под руководством учителя;</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выполнять правила личной гигиены и безопасного пове</w:t>
      </w:r>
      <w:r w:rsidRPr="00F1476B">
        <w:rPr>
          <w:rFonts w:eastAsia="Times New Roman" w:cs="Times New Roman"/>
          <w:kern w:val="0"/>
          <w:lang w:eastAsia="ru-RU" w:bidi="ar-SA"/>
        </w:rPr>
        <w:softHyphen/>
        <w:t>дения на улице и в быту;</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использовать основные формы приветствия, просьбы и т. д. в отношениях с другими людьми; выполнять правила пове</w:t>
      </w:r>
      <w:r w:rsidRPr="00F1476B">
        <w:rPr>
          <w:rFonts w:eastAsia="Times New Roman" w:cs="Times New Roman"/>
          <w:kern w:val="0"/>
          <w:lang w:eastAsia="ru-RU" w:bidi="ar-SA"/>
        </w:rPr>
        <w:softHyphen/>
        <w:t>дения в общественных местах;</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определять основные стороны горизонта с помощью компаса;</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приводить примеры достопримечательностей родного края, Москвы, Санкт-Петербурга.</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3 класс</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К концу 3 класса учащиеся должны знать:</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человек — часть природы и общества;</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что такое тела и вещества, твердые вещества, жидкости и газы;</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основные свойства воздуха и воды, круговорот воды в природе;</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основные группы живого (растения, животные, грибы, бактерии); группы растений (водоросли, мхи, папоротники, хвойные, цветковые); группы животных (насекомые, рыбы, земноводные, пресмыкающиеся, птицы, звери); съедобные и несъедобные грибы;</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-взаимосвязи между неживой и живой природой, внутри живой природы (между растениями и животными, между различными животными);</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взаимосвязи между природой и человеком (значение при</w:t>
      </w:r>
      <w:r w:rsidRPr="00F1476B">
        <w:rPr>
          <w:rFonts w:eastAsia="Times New Roman" w:cs="Times New Roman"/>
          <w:kern w:val="0"/>
          <w:lang w:eastAsia="ru-RU" w:bidi="ar-SA"/>
        </w:rPr>
        <w:softHyphen/>
        <w:t>роды для человека, отрицательное и положительное воздей</w:t>
      </w:r>
      <w:r w:rsidRPr="00F1476B">
        <w:rPr>
          <w:rFonts w:eastAsia="Times New Roman" w:cs="Times New Roman"/>
          <w:kern w:val="0"/>
          <w:lang w:eastAsia="ru-RU" w:bidi="ar-SA"/>
        </w:rPr>
        <w:softHyphen/>
        <w:t>ствие людей на природу, меры по охране природы, правила личного поведения в природе);</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строение тела человека, основные системы органов и их роль в организме;</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правила гигиены; основы здорового образа жизни;</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правила безопасного поведения в быту и на улице, основ</w:t>
      </w:r>
      <w:r w:rsidRPr="00F1476B">
        <w:rPr>
          <w:rFonts w:eastAsia="Times New Roman" w:cs="Times New Roman"/>
          <w:kern w:val="0"/>
          <w:lang w:eastAsia="ru-RU" w:bidi="ar-SA"/>
        </w:rPr>
        <w:softHyphen/>
        <w:t>ные дорожные знаки; правила противопожарной безопаснос</w:t>
      </w:r>
      <w:r w:rsidRPr="00F1476B">
        <w:rPr>
          <w:rFonts w:eastAsia="Times New Roman" w:cs="Times New Roman"/>
          <w:kern w:val="0"/>
          <w:lang w:eastAsia="ru-RU" w:bidi="ar-SA"/>
        </w:rPr>
        <w:softHyphen/>
        <w:t>ти, основы экологической безопасности;</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потребности людей; товары и услуги;</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роль природных богатств в экономике; основные отрасли сельского хозяйства и промышленности; роль денег в эконо</w:t>
      </w:r>
      <w:r w:rsidRPr="00F1476B">
        <w:rPr>
          <w:rFonts w:eastAsia="Times New Roman" w:cs="Times New Roman"/>
          <w:kern w:val="0"/>
          <w:lang w:eastAsia="ru-RU" w:bidi="ar-SA"/>
        </w:rPr>
        <w:softHyphen/>
        <w:t>мике, основы семейного бюджета;</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некоторые города России, их главные достопримечатель</w:t>
      </w:r>
      <w:r w:rsidRPr="00F1476B">
        <w:rPr>
          <w:rFonts w:eastAsia="Times New Roman" w:cs="Times New Roman"/>
          <w:kern w:val="0"/>
          <w:lang w:eastAsia="ru-RU" w:bidi="ar-SA"/>
        </w:rPr>
        <w:softHyphen/>
        <w:t>ности; страны, граничащие с Россией (с опорой на карту); страны зарубежной Европы, их столицы (с опорой на карту).</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lastRenderedPageBreak/>
        <w:t xml:space="preserve">        Учащиеся должны уметь:</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распознавать природные объекты с помощью атласа-опре</w:t>
      </w:r>
      <w:r w:rsidRPr="00F1476B">
        <w:rPr>
          <w:rFonts w:eastAsia="Times New Roman" w:cs="Times New Roman"/>
          <w:kern w:val="0"/>
          <w:lang w:eastAsia="ru-RU" w:bidi="ar-SA"/>
        </w:rPr>
        <w:softHyphen/>
        <w:t>делителя; различать наиболее распространенные в данной местности растения, животных, съедобные и несъедобные грибы;</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проводить наблюдения природных тел и явлений, прос</w:t>
      </w:r>
      <w:r w:rsidRPr="00F1476B">
        <w:rPr>
          <w:rFonts w:eastAsia="Times New Roman" w:cs="Times New Roman"/>
          <w:kern w:val="0"/>
          <w:lang w:eastAsia="ru-RU" w:bidi="ar-SA"/>
        </w:rPr>
        <w:softHyphen/>
        <w:t>тейшие опыты и практические работы, фиксировать их ре</w:t>
      </w:r>
      <w:r w:rsidRPr="00F1476B">
        <w:rPr>
          <w:rFonts w:eastAsia="Times New Roman" w:cs="Times New Roman"/>
          <w:kern w:val="0"/>
          <w:lang w:eastAsia="ru-RU" w:bidi="ar-SA"/>
        </w:rPr>
        <w:softHyphen/>
        <w:t>зультаты;</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объяснять в пределах требований программы взаимосвя</w:t>
      </w:r>
      <w:r w:rsidRPr="00F1476B">
        <w:rPr>
          <w:rFonts w:eastAsia="Times New Roman" w:cs="Times New Roman"/>
          <w:kern w:val="0"/>
          <w:lang w:eastAsia="ru-RU" w:bidi="ar-SA"/>
        </w:rPr>
        <w:softHyphen/>
        <w:t>зи в природе и между природой и человеком;</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выполнять правила личного поведения в природе, обос</w:t>
      </w:r>
      <w:r w:rsidRPr="00F1476B">
        <w:rPr>
          <w:rFonts w:eastAsia="Times New Roman" w:cs="Times New Roman"/>
          <w:kern w:val="0"/>
          <w:lang w:eastAsia="ru-RU" w:bidi="ar-SA"/>
        </w:rPr>
        <w:softHyphen/>
        <w:t>новывать их необходимость; выполнять посильную работу по охране природы;</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выполнять правила личной гигиены и безопасности, ока</w:t>
      </w:r>
      <w:r w:rsidRPr="00F1476B">
        <w:rPr>
          <w:rFonts w:eastAsia="Times New Roman" w:cs="Times New Roman"/>
          <w:kern w:val="0"/>
          <w:lang w:eastAsia="ru-RU" w:bidi="ar-SA"/>
        </w:rPr>
        <w:softHyphen/>
        <w:t>зывать первую помощь при небольших повреждениях кожи; обращаться с бытовым фильтром для очистки воды;</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владеть элементарными приемами чтения карты;</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приводить примеры городов России, стран – соседей Рос</w:t>
      </w:r>
      <w:r w:rsidRPr="00F1476B">
        <w:rPr>
          <w:rFonts w:eastAsia="Times New Roman" w:cs="Times New Roman"/>
          <w:kern w:val="0"/>
          <w:lang w:eastAsia="ru-RU" w:bidi="ar-SA"/>
        </w:rPr>
        <w:softHyphen/>
        <w:t>сии, стран зарубежной Европы и их столиц.</w:t>
      </w:r>
    </w:p>
    <w:p w:rsidR="007569CA"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4 класс</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К концу 4 класса учащиеся должны знать:</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Земля — планета Солнечной системы, причины смены дня и ночи и времен года;</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способы изображения Земли, ее поверхности: глобус, гео</w:t>
      </w:r>
      <w:r w:rsidRPr="00F1476B">
        <w:rPr>
          <w:rFonts w:eastAsia="Times New Roman" w:cs="Times New Roman"/>
          <w:kern w:val="0"/>
          <w:lang w:eastAsia="ru-RU" w:bidi="ar-SA"/>
        </w:rPr>
        <w:softHyphen/>
        <w:t>графическая карта;</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что изучает история, как историки узнают о прошлом, как ведется счет лет в истории; особенности исторической карты;</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некоторые современные экологические проблемы;</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природные зоны России;</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особенности природы своего края: формы земной поверх</w:t>
      </w:r>
      <w:r w:rsidRPr="00F1476B">
        <w:rPr>
          <w:rFonts w:eastAsia="Times New Roman" w:cs="Times New Roman"/>
          <w:kern w:val="0"/>
          <w:lang w:eastAsia="ru-RU" w:bidi="ar-SA"/>
        </w:rPr>
        <w:softHyphen/>
        <w:t>ности, полезные ископаемые, водоемы, природные сообщества;</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исторические периоды: первобытное общество, Древний мир, Средние века, Новое время, Новейшее время;</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важнейшие события и великих людей отечественной ис</w:t>
      </w:r>
      <w:r w:rsidRPr="00F1476B">
        <w:rPr>
          <w:rFonts w:eastAsia="Times New Roman" w:cs="Times New Roman"/>
          <w:kern w:val="0"/>
          <w:lang w:eastAsia="ru-RU" w:bidi="ar-SA"/>
        </w:rPr>
        <w:softHyphen/>
        <w:t>тории;</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государственную символику и государственные праздни</w:t>
      </w:r>
      <w:r w:rsidRPr="00F1476B">
        <w:rPr>
          <w:rFonts w:eastAsia="Times New Roman" w:cs="Times New Roman"/>
          <w:kern w:val="0"/>
          <w:lang w:eastAsia="ru-RU" w:bidi="ar-SA"/>
        </w:rPr>
        <w:softHyphen/>
        <w:t>ки современной России; что такое Конституция; основные права ребенка.</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xml:space="preserve">          Учащиеся должны уметь:</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-распознавать природные объекты с помощью атласа-определителя; различать важнейшие полезные ископаемые свое</w:t>
      </w:r>
      <w:r w:rsidRPr="00F1476B">
        <w:rPr>
          <w:rFonts w:eastAsia="Times New Roman" w:cs="Times New Roman"/>
          <w:kern w:val="0"/>
          <w:lang w:eastAsia="ru-RU" w:bidi="ar-SA"/>
        </w:rPr>
        <w:softHyphen/>
        <w:t>го края, растения и животных, характерных для леса, луга пресного водоема, основные сельскохозяйственные растения, а также сельскохозяйственных животных своего края;</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проводить наблюдения природных тел и явлений;</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в учебных и реальных ситуациях в доступной форме да</w:t>
      </w:r>
      <w:r w:rsidRPr="00F1476B">
        <w:rPr>
          <w:rFonts w:eastAsia="Times New Roman" w:cs="Times New Roman"/>
          <w:kern w:val="0"/>
          <w:lang w:eastAsia="ru-RU" w:bidi="ar-SA"/>
        </w:rPr>
        <w:softHyphen/>
        <w:t>вать оценку деятельности людей с точки зрения ее экологи</w:t>
      </w:r>
      <w:r w:rsidRPr="00F1476B">
        <w:rPr>
          <w:rFonts w:eastAsia="Times New Roman" w:cs="Times New Roman"/>
          <w:kern w:val="0"/>
          <w:lang w:eastAsia="ru-RU" w:bidi="ar-SA"/>
        </w:rPr>
        <w:softHyphen/>
        <w:t>ческой допустимости; определять возможные причины отри</w:t>
      </w:r>
      <w:r w:rsidRPr="00F1476B">
        <w:rPr>
          <w:rFonts w:eastAsia="Times New Roman" w:cs="Times New Roman"/>
          <w:kern w:val="0"/>
          <w:lang w:eastAsia="ru-RU" w:bidi="ar-SA"/>
        </w:rPr>
        <w:softHyphen/>
        <w:t>цательных изменений в природе; предлагать простейшие прогнозы возможных последствий воздействия человека на природу; определять необходимые меры охраны природы, ва</w:t>
      </w:r>
      <w:r w:rsidRPr="00F1476B">
        <w:rPr>
          <w:rFonts w:eastAsia="Times New Roman" w:cs="Times New Roman"/>
          <w:kern w:val="0"/>
          <w:lang w:eastAsia="ru-RU" w:bidi="ar-SA"/>
        </w:rPr>
        <w:softHyphen/>
        <w:t>рианты личного участия в сохранении природного окруже</w:t>
      </w:r>
      <w:r w:rsidRPr="00F1476B">
        <w:rPr>
          <w:rFonts w:eastAsia="Times New Roman" w:cs="Times New Roman"/>
          <w:kern w:val="0"/>
          <w:lang w:eastAsia="ru-RU" w:bidi="ar-SA"/>
        </w:rPr>
        <w:softHyphen/>
        <w:t>ния;</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приводить примеры животных Красной книги России и международной Красной книги;</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соотносить год с веком, определять последовательность исторических событий;</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приводить примеры патриотизма, доблести, благородства на материале отечественной истории;</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приводить примеры народов России;</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самостоятельно находить в учебнике и дополнительных источниках сведения по определенной теме природоведчес</w:t>
      </w:r>
      <w:r w:rsidRPr="00F1476B">
        <w:rPr>
          <w:rFonts w:eastAsia="Times New Roman" w:cs="Times New Roman"/>
          <w:kern w:val="0"/>
          <w:lang w:eastAsia="ru-RU" w:bidi="ar-SA"/>
        </w:rPr>
        <w:softHyphen/>
        <w:t>кого и обществоведческого характера, излагать их в виде со</w:t>
      </w:r>
      <w:r w:rsidRPr="00F1476B">
        <w:rPr>
          <w:rFonts w:eastAsia="Times New Roman" w:cs="Times New Roman"/>
          <w:kern w:val="0"/>
          <w:lang w:eastAsia="ru-RU" w:bidi="ar-SA"/>
        </w:rPr>
        <w:softHyphen/>
        <w:t>общения, рассказа;</w:t>
      </w:r>
    </w:p>
    <w:p w:rsidR="007569CA" w:rsidRPr="00F1476B" w:rsidRDefault="007569CA"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применять иллюстрацию учебника как источник знаний, раскрывать содержание иллюстрации;</w:t>
      </w:r>
    </w:p>
    <w:p w:rsidR="001E4DA2" w:rsidRPr="00F1476B" w:rsidRDefault="007569CA"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lastRenderedPageBreak/>
        <w:t>- владеть элементарными приемами чтения географической и исторической карты.</w:t>
      </w:r>
      <w:r w:rsidR="00A70F95" w:rsidRPr="00F1476B">
        <w:rPr>
          <w:rFonts w:eastAsia="Times New Roman" w:cs="Times New Roman"/>
          <w:kern w:val="0"/>
          <w:lang w:eastAsia="ru-RU" w:bidi="ar-SA"/>
        </w:rPr>
        <w:t xml:space="preserve"> </w:t>
      </w:r>
    </w:p>
    <w:p w:rsidR="00A6415E" w:rsidRDefault="00A6415E" w:rsidP="00C610EC">
      <w:pPr>
        <w:pStyle w:val="Standard"/>
        <w:tabs>
          <w:tab w:val="left" w:pos="1080"/>
        </w:tabs>
        <w:spacing w:line="276" w:lineRule="auto"/>
        <w:jc w:val="center"/>
        <w:rPr>
          <w:rFonts w:eastAsia="Times New Roman" w:cs="Times New Roman"/>
          <w:b/>
          <w:kern w:val="0"/>
          <w:lang w:eastAsia="ru-RU" w:bidi="ar-SA"/>
        </w:rPr>
      </w:pPr>
    </w:p>
    <w:p w:rsidR="000F1656" w:rsidRPr="00A70F95" w:rsidRDefault="001E4DA2" w:rsidP="00C610EC">
      <w:pPr>
        <w:pStyle w:val="Standard"/>
        <w:tabs>
          <w:tab w:val="left" w:pos="1080"/>
        </w:tabs>
        <w:spacing w:line="276" w:lineRule="auto"/>
        <w:jc w:val="center"/>
        <w:rPr>
          <w:rFonts w:eastAsia="Times New Roman" w:cs="Times New Roman"/>
          <w:b/>
          <w:kern w:val="0"/>
          <w:lang w:eastAsia="ru-RU" w:bidi="ar-SA"/>
        </w:rPr>
      </w:pPr>
      <w:r w:rsidRPr="00A70F95">
        <w:rPr>
          <w:rFonts w:eastAsia="Times New Roman" w:cs="Times New Roman"/>
          <w:b/>
          <w:kern w:val="0"/>
          <w:lang w:eastAsia="ru-RU" w:bidi="ar-SA"/>
        </w:rPr>
        <w:t>1.2.2.5</w:t>
      </w:r>
      <w:r w:rsidR="000F1656" w:rsidRPr="00A70F95">
        <w:rPr>
          <w:rFonts w:eastAsia="Times New Roman" w:cs="Times New Roman"/>
          <w:b/>
          <w:kern w:val="0"/>
          <w:lang w:eastAsia="ru-RU" w:bidi="ar-SA"/>
        </w:rPr>
        <w:t>. Изобразительное искусство</w:t>
      </w:r>
    </w:p>
    <w:p w:rsidR="000F1656" w:rsidRPr="00F1476B" w:rsidRDefault="000F1656"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Программа создана на основе развития традиций российского художественного образования, внедрения современных инновационных методов и на основе современного понимания требований к результатам обучения. Программа является результатом целостного комплексного проекта, разрабатываемого на основе системной исследовательской и экспериментальной работы. Смысловая и логическая последовательность программы обеспечивает целостность учебного процесса и преемственность этапов обучения.</w:t>
      </w:r>
    </w:p>
    <w:p w:rsidR="000F1656" w:rsidRPr="00F1476B" w:rsidRDefault="000F1656"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Цель и задачи реализации программы.</w:t>
      </w:r>
    </w:p>
    <w:p w:rsidR="000F1656" w:rsidRPr="00F1476B" w:rsidRDefault="000F1656" w:rsidP="000F1656">
      <w:pPr>
        <w:shd w:val="clear" w:color="auto" w:fill="FFFFFF"/>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Главная цель учебного предмета «Изобразительное искусство» — формирование художественной культуры учащихся как неотъемлемой части культуры духовной, т. е. культуры мироотношений, выработанных поколениями. Эти ценности как высшие ценности человеческой цивилизации, накапливаемые искусством, должны быть средством очеловечения, формирования нравственно-эстетической отзывчивости на прекрасное и безобразное в жизни и искусстве, т. е. зоркости души ребенка.</w:t>
      </w:r>
    </w:p>
    <w:p w:rsidR="000F1656" w:rsidRPr="000F1656" w:rsidRDefault="000F1656" w:rsidP="000F1656">
      <w:pPr>
        <w:pStyle w:val="ac"/>
        <w:shd w:val="clear" w:color="auto" w:fill="FFFFFF"/>
        <w:spacing w:before="0" w:beforeAutospacing="0" w:after="0" w:afterAutospacing="0"/>
        <w:ind w:firstLine="709"/>
        <w:contextualSpacing/>
        <w:jc w:val="both"/>
      </w:pPr>
      <w:r w:rsidRPr="00F1476B">
        <w:rPr>
          <w:b/>
          <w:bCs/>
        </w:rPr>
        <w:t>Цели курса:</w:t>
      </w:r>
    </w:p>
    <w:p w:rsidR="000F1656" w:rsidRPr="000F1656" w:rsidRDefault="000F1656" w:rsidP="000F1656">
      <w:pPr>
        <w:pStyle w:val="ac"/>
        <w:shd w:val="clear" w:color="auto" w:fill="FFFFFF"/>
        <w:spacing w:before="0" w:beforeAutospacing="0" w:after="0" w:afterAutospacing="0"/>
        <w:ind w:firstLine="709"/>
        <w:contextualSpacing/>
        <w:jc w:val="both"/>
      </w:pPr>
      <w:r w:rsidRPr="000F1656">
        <w:t>1.Воспитание эстетических чувств, интереса к изобрази</w:t>
      </w:r>
      <w:r w:rsidRPr="000F1656">
        <w:softHyphen/>
        <w:t>тельному искусству; обогащение нравственного опыта, пред</w:t>
      </w:r>
      <w:r w:rsidRPr="000F1656">
        <w:softHyphen/>
        <w:t>ставлений о добре и зле; воспитание нравственных чувств, уважения к культуре народов многонациональной России и других стран; готовность и способность выражать и отстаивать свою общественную позицию в искусстве и через искусст</w:t>
      </w:r>
      <w:r w:rsidRPr="000F1656">
        <w:softHyphen/>
        <w:t>во;</w:t>
      </w:r>
    </w:p>
    <w:p w:rsidR="000F1656" w:rsidRPr="000F1656" w:rsidRDefault="000F1656" w:rsidP="000F1656">
      <w:pPr>
        <w:pStyle w:val="ac"/>
        <w:shd w:val="clear" w:color="auto" w:fill="FFFFFF"/>
        <w:spacing w:before="0" w:beforeAutospacing="0" w:after="0" w:afterAutospacing="0"/>
        <w:ind w:firstLine="709"/>
        <w:contextualSpacing/>
        <w:jc w:val="both"/>
      </w:pPr>
      <w:r w:rsidRPr="000F1656">
        <w:t>2.Развитие воображения, желания и умения подходить к любой своей деятельности творчески, способности к восприя</w:t>
      </w:r>
      <w:r w:rsidRPr="000F1656">
        <w:softHyphen/>
        <w:t>тию искусства и окружающего мира, умений и навыков со</w:t>
      </w:r>
      <w:r w:rsidRPr="000F1656">
        <w:softHyphen/>
        <w:t>трудничества в художественной деятельности;</w:t>
      </w:r>
    </w:p>
    <w:p w:rsidR="000F1656" w:rsidRPr="000F1656" w:rsidRDefault="000F1656" w:rsidP="000F1656">
      <w:pPr>
        <w:pStyle w:val="ac"/>
        <w:shd w:val="clear" w:color="auto" w:fill="FFFFFF"/>
        <w:spacing w:before="0" w:beforeAutospacing="0" w:after="0" w:afterAutospacing="0"/>
        <w:ind w:firstLine="709"/>
        <w:contextualSpacing/>
        <w:jc w:val="both"/>
      </w:pPr>
      <w:r w:rsidRPr="000F1656">
        <w:t>3.Освоение первоначальных знаний о пластических искус</w:t>
      </w:r>
      <w:r w:rsidRPr="000F1656">
        <w:softHyphen/>
        <w:t>ствах: изобразительных, декоративно-прикладных, архитектуре и дизайне — их роли в жизни человека и общества;</w:t>
      </w:r>
    </w:p>
    <w:p w:rsidR="000F1656" w:rsidRPr="00F1476B" w:rsidRDefault="000F1656" w:rsidP="000F1656">
      <w:pPr>
        <w:pStyle w:val="ac"/>
        <w:shd w:val="clear" w:color="auto" w:fill="FFFFFF"/>
        <w:spacing w:before="0" w:beforeAutospacing="0" w:after="0" w:afterAutospacing="0"/>
        <w:ind w:firstLine="709"/>
        <w:contextualSpacing/>
        <w:jc w:val="both"/>
      </w:pPr>
      <w:r w:rsidRPr="000F1656">
        <w:t>4.Овладение элементарной художественной грамотой; фор</w:t>
      </w:r>
      <w:r w:rsidRPr="000F1656">
        <w:softHyphen/>
        <w:t>мирование художественного кругозора и приобретение опыта работы в различных видах художественно-творческой деятель</w:t>
      </w:r>
      <w:r w:rsidRPr="000F1656">
        <w:softHyphen/>
        <w:t>ности, разными художественными материалами; совершен</w:t>
      </w:r>
      <w:r w:rsidRPr="000F1656">
        <w:softHyphen/>
        <w:t>ствование эстетического вкуса.</w:t>
      </w:r>
    </w:p>
    <w:p w:rsidR="000F1656" w:rsidRPr="000F1656" w:rsidRDefault="000F1656" w:rsidP="000F1656">
      <w:pPr>
        <w:pStyle w:val="ac"/>
        <w:shd w:val="clear" w:color="auto" w:fill="FFFFFF"/>
        <w:spacing w:before="0" w:beforeAutospacing="0" w:after="0" w:afterAutospacing="0"/>
        <w:ind w:firstLine="709"/>
        <w:contextualSpacing/>
        <w:jc w:val="both"/>
      </w:pPr>
      <w:r w:rsidRPr="00F1476B">
        <w:rPr>
          <w:b/>
          <w:bCs/>
        </w:rPr>
        <w:t>Задачи  обучения:</w:t>
      </w:r>
    </w:p>
    <w:p w:rsidR="000F1656" w:rsidRPr="000F1656" w:rsidRDefault="000F1656" w:rsidP="000F1656">
      <w:pPr>
        <w:pStyle w:val="ac"/>
        <w:shd w:val="clear" w:color="auto" w:fill="FFFFFF"/>
        <w:spacing w:before="0" w:beforeAutospacing="0" w:after="0" w:afterAutospacing="0"/>
        <w:ind w:firstLine="709"/>
        <w:contextualSpacing/>
        <w:jc w:val="both"/>
      </w:pPr>
      <w:r w:rsidRPr="000F1656">
        <w:t>1.Совершенствование эмоционально-образного восприятия произведений искусства и окружающего мира;</w:t>
      </w:r>
    </w:p>
    <w:p w:rsidR="000F1656" w:rsidRPr="000F1656" w:rsidRDefault="000F1656" w:rsidP="000F1656">
      <w:pPr>
        <w:pStyle w:val="ac"/>
        <w:shd w:val="clear" w:color="auto" w:fill="FFFFFF"/>
        <w:spacing w:before="0" w:beforeAutospacing="0" w:after="0" w:afterAutospacing="0"/>
        <w:ind w:firstLine="709"/>
        <w:contextualSpacing/>
        <w:jc w:val="both"/>
      </w:pPr>
      <w:r w:rsidRPr="000F1656">
        <w:t>2.Развитие способности видеть проявление художествен</w:t>
      </w:r>
      <w:r w:rsidRPr="000F1656">
        <w:softHyphen/>
        <w:t>ной культуры в реальной жизни (музеи, архитектура, дизайн, скульптура и др.);</w:t>
      </w:r>
    </w:p>
    <w:p w:rsidR="000F1656" w:rsidRPr="000F1656" w:rsidRDefault="000F1656" w:rsidP="000F1656">
      <w:pPr>
        <w:pStyle w:val="ac"/>
        <w:shd w:val="clear" w:color="auto" w:fill="FFFFFF"/>
        <w:spacing w:before="0" w:beforeAutospacing="0" w:after="0" w:afterAutospacing="0"/>
        <w:ind w:firstLine="709"/>
        <w:contextualSpacing/>
        <w:jc w:val="both"/>
      </w:pPr>
      <w:r w:rsidRPr="000F1656">
        <w:t>3.Формирование навыков работы с различными художест</w:t>
      </w:r>
      <w:r w:rsidRPr="000F1656">
        <w:softHyphen/>
        <w:t>венными материалами.</w:t>
      </w:r>
    </w:p>
    <w:p w:rsidR="000F1656" w:rsidRPr="00F1476B" w:rsidRDefault="000F1656"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xml:space="preserve"> Требования к результатам освоения программы:</w:t>
      </w:r>
    </w:p>
    <w:p w:rsidR="000F1656" w:rsidRPr="00F1476B" w:rsidRDefault="000F1656"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В результате изучения курса «Изобразительное искусство» в начальной школе должны быть достигнуты определенные результаты.</w:t>
      </w:r>
    </w:p>
    <w:p w:rsidR="000F1656" w:rsidRPr="00F1476B" w:rsidRDefault="000F1656"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Личностные результаты отражаются в индивидуальных качественных свойствах учащихся, которые они должны приобрести в процессе освоения учебного предмета по программе «Изобразительное искусство»:</w:t>
      </w:r>
    </w:p>
    <w:p w:rsidR="000F1656" w:rsidRPr="00F1476B" w:rsidRDefault="000F1656" w:rsidP="00261976">
      <w:pPr>
        <w:widowControl/>
        <w:numPr>
          <w:ilvl w:val="0"/>
          <w:numId w:val="40"/>
        </w:numPr>
        <w:suppressAutoHyphens w:val="0"/>
        <w:autoSpaceDN/>
        <w:ind w:left="0"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чувство гордости за культуру и искусство Родины, своего народа;</w:t>
      </w:r>
    </w:p>
    <w:p w:rsidR="000F1656" w:rsidRPr="00F1476B" w:rsidRDefault="000F1656" w:rsidP="00261976">
      <w:pPr>
        <w:widowControl/>
        <w:numPr>
          <w:ilvl w:val="0"/>
          <w:numId w:val="40"/>
        </w:numPr>
        <w:suppressAutoHyphens w:val="0"/>
        <w:autoSpaceDN/>
        <w:ind w:left="0"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уважительное отношение к культуре и искусству других народов нашей страны и мира в целом;</w:t>
      </w:r>
    </w:p>
    <w:p w:rsidR="000F1656" w:rsidRPr="00F1476B" w:rsidRDefault="000F1656" w:rsidP="00261976">
      <w:pPr>
        <w:widowControl/>
        <w:numPr>
          <w:ilvl w:val="0"/>
          <w:numId w:val="40"/>
        </w:numPr>
        <w:suppressAutoHyphens w:val="0"/>
        <w:autoSpaceDN/>
        <w:ind w:left="0"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понимание особой роли культуры и искусства в жизни общества и каждого отдельного человека;</w:t>
      </w:r>
    </w:p>
    <w:p w:rsidR="000F1656" w:rsidRPr="00F1476B" w:rsidRDefault="000F1656" w:rsidP="00261976">
      <w:pPr>
        <w:widowControl/>
        <w:numPr>
          <w:ilvl w:val="0"/>
          <w:numId w:val="40"/>
        </w:numPr>
        <w:suppressAutoHyphens w:val="0"/>
        <w:autoSpaceDN/>
        <w:ind w:left="0"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сформированность эстетических чувств, художественно-творческого мышления, наблюдательности и фантазии;</w:t>
      </w:r>
    </w:p>
    <w:p w:rsidR="000F1656" w:rsidRPr="00F1476B" w:rsidRDefault="000F1656" w:rsidP="00261976">
      <w:pPr>
        <w:widowControl/>
        <w:numPr>
          <w:ilvl w:val="0"/>
          <w:numId w:val="40"/>
        </w:numPr>
        <w:suppressAutoHyphens w:val="0"/>
        <w:autoSpaceDN/>
        <w:ind w:left="0"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lastRenderedPageBreak/>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0F1656" w:rsidRPr="00F1476B" w:rsidRDefault="000F1656" w:rsidP="00261976">
      <w:pPr>
        <w:widowControl/>
        <w:numPr>
          <w:ilvl w:val="0"/>
          <w:numId w:val="40"/>
        </w:numPr>
        <w:suppressAutoHyphens w:val="0"/>
        <w:autoSpaceDN/>
        <w:ind w:left="0"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овладение навыками коллективной деятельности в процессе совместной творческой работы в команде одноклассников под руководством учителя;</w:t>
      </w:r>
    </w:p>
    <w:p w:rsidR="000F1656" w:rsidRPr="00F1476B" w:rsidRDefault="000F1656" w:rsidP="00261976">
      <w:pPr>
        <w:widowControl/>
        <w:numPr>
          <w:ilvl w:val="0"/>
          <w:numId w:val="40"/>
        </w:numPr>
        <w:suppressAutoHyphens w:val="0"/>
        <w:autoSpaceDN/>
        <w:ind w:left="0"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умение сотрудничать с товарищами в процессе совместной деятельности, соотносить свою часть работы с общим замыслом;</w:t>
      </w:r>
    </w:p>
    <w:p w:rsidR="000F1656" w:rsidRPr="00F1476B" w:rsidRDefault="000F1656" w:rsidP="00261976">
      <w:pPr>
        <w:widowControl/>
        <w:numPr>
          <w:ilvl w:val="0"/>
          <w:numId w:val="40"/>
        </w:numPr>
        <w:suppressAutoHyphens w:val="0"/>
        <w:autoSpaceDN/>
        <w:ind w:left="0"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w:t>
      </w:r>
    </w:p>
    <w:p w:rsidR="000F1656" w:rsidRPr="00F1476B" w:rsidRDefault="000F1656"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Метапредметные результаты характеризуют уровень сформированности универсальных способностей учащихся, проявляющихся в познавательной и практической творческой деятельности:</w:t>
      </w:r>
    </w:p>
    <w:p w:rsidR="000F1656" w:rsidRPr="00F1476B" w:rsidRDefault="000F1656"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овладение умением творческого видения с позиций художника, т.е. умением сравнивать, анализировать, выделять главное, обобщать;</w:t>
      </w:r>
    </w:p>
    <w:p w:rsidR="000F1656" w:rsidRPr="00F1476B" w:rsidRDefault="000F1656"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овладение умением вести диалог, распределять функции и роли в процессе выполнения коллективной творческой работы;</w:t>
      </w:r>
    </w:p>
    <w:p w:rsidR="000F1656" w:rsidRPr="00F1476B" w:rsidRDefault="000F1656"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0F1656" w:rsidRPr="00F1476B" w:rsidRDefault="000F1656"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0F1656" w:rsidRPr="00F1476B" w:rsidRDefault="000F1656"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умение рационально строить самостоятельную творческую деятельность, умение организовать место занятий;</w:t>
      </w:r>
    </w:p>
    <w:p w:rsidR="000F1656" w:rsidRPr="00F1476B" w:rsidRDefault="000F1656"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осознанное стремление к освоению новых знаний и умений, к достижению более высоких и оригинальных творческих результатов.</w:t>
      </w:r>
    </w:p>
    <w:p w:rsidR="000F1656" w:rsidRPr="00F1476B" w:rsidRDefault="000F1656"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Предметные результаты характеризуют опыт учащихся в художественно-творческой деятельности, который приобретается и закрепляется в процессе освоения учебного предмета:</w:t>
      </w:r>
    </w:p>
    <w:p w:rsidR="000F1656" w:rsidRPr="00F1476B" w:rsidRDefault="000F1656"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
    <w:p w:rsidR="000F1656" w:rsidRPr="00F1476B" w:rsidRDefault="000F1656"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знание основных видов и жанров пространственно-визуальных искусств;</w:t>
      </w:r>
    </w:p>
    <w:p w:rsidR="000F1656" w:rsidRPr="00F1476B" w:rsidRDefault="000F1656"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понимание образной природы искусства;</w:t>
      </w:r>
    </w:p>
    <w:p w:rsidR="000F1656" w:rsidRPr="00F1476B" w:rsidRDefault="000F1656"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эстетическая оценка явлений природы, событий окружающего мира;</w:t>
      </w:r>
    </w:p>
    <w:p w:rsidR="000F1656" w:rsidRPr="00F1476B" w:rsidRDefault="000F1656"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применение художественных умений, знаний и представлений в процессе выполнения художественно-творческих работ;</w:t>
      </w:r>
    </w:p>
    <w:p w:rsidR="000F1656" w:rsidRPr="00F1476B" w:rsidRDefault="000F1656"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способность узнавать, воспринимать, описывать и эмоционально оценивать несколько великих произведений русского и мирового искусства;</w:t>
      </w:r>
    </w:p>
    <w:p w:rsidR="000F1656" w:rsidRPr="00F1476B" w:rsidRDefault="000F1656"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умение обсуждать и анализировать произведения искусства, выражая суждения о содержании, сюжетах и выразительных средствах;</w:t>
      </w:r>
    </w:p>
    <w:p w:rsidR="000F1656" w:rsidRPr="00F1476B" w:rsidRDefault="000F1656"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усвоение названий ведущих художественных музеев России и художественных музеев своего региона;</w:t>
      </w:r>
    </w:p>
    <w:p w:rsidR="000F1656" w:rsidRPr="00F1476B" w:rsidRDefault="000F1656"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умение видеть проявления визуально-пространственных искусств в окружающей жизни: в доме, на улице, в театре, на празднике;</w:t>
      </w:r>
    </w:p>
    <w:p w:rsidR="000F1656" w:rsidRPr="00F1476B" w:rsidRDefault="000F1656"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способность использовать в художественно-творческой деятельности различные художественные материалы и художественные техники;</w:t>
      </w:r>
    </w:p>
    <w:p w:rsidR="000F1656" w:rsidRPr="00F1476B" w:rsidRDefault="000F1656"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способность передавать в художественно-творческой деятельности характер, эмоциональные состояния и свое отношение к природе, человеку, обществу;</w:t>
      </w:r>
    </w:p>
    <w:p w:rsidR="000F1656" w:rsidRPr="00F1476B" w:rsidRDefault="000F1656"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xml:space="preserve">• умение компоновать на плоскости листа и в объеме задуманный художественный </w:t>
      </w:r>
      <w:r w:rsidRPr="00F1476B">
        <w:rPr>
          <w:rFonts w:eastAsia="Times New Roman" w:cs="Times New Roman"/>
          <w:kern w:val="0"/>
          <w:lang w:eastAsia="ru-RU" w:bidi="ar-SA"/>
        </w:rPr>
        <w:lastRenderedPageBreak/>
        <w:t>образ;</w:t>
      </w:r>
    </w:p>
    <w:p w:rsidR="000F1656" w:rsidRPr="00F1476B" w:rsidRDefault="000F1656"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освоение умений применять в художественно—творческой деятельности основ цветоведения, основ графической грамоты;</w:t>
      </w:r>
    </w:p>
    <w:p w:rsidR="000F1656" w:rsidRPr="00F1476B" w:rsidRDefault="000F1656"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овладение навыками моделирования из бумаги, лепки из пластилина, навыками изображения средствами аппликации и коллажа;</w:t>
      </w:r>
    </w:p>
    <w:p w:rsidR="000F1656" w:rsidRPr="00F1476B" w:rsidRDefault="000F1656"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умение характеризовать и эстетически оценивать разнообразие и красоту природы различных регионов нашей страны;</w:t>
      </w:r>
    </w:p>
    <w:p w:rsidR="000F1656" w:rsidRPr="00F1476B" w:rsidRDefault="000F1656"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умение рассуждать 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w:t>
      </w:r>
    </w:p>
    <w:p w:rsidR="000F1656" w:rsidRPr="00F1476B" w:rsidRDefault="000F1656"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0F1656" w:rsidRPr="00F1476B" w:rsidRDefault="000F1656"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rsidR="000F1656" w:rsidRPr="00F1476B" w:rsidRDefault="000F1656"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способность эстетически, эмоционально воспринимать красоту городов, сохранивших исторический облик, — свидетелей нашей истории;</w:t>
      </w:r>
    </w:p>
    <w:p w:rsidR="000F1656" w:rsidRPr="00F1476B" w:rsidRDefault="000F1656"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умение объяснять значение памятников и архитектурной среды древнего зодчества для современного общества;</w:t>
      </w:r>
    </w:p>
    <w:p w:rsidR="000F1656" w:rsidRPr="00F1476B" w:rsidRDefault="000F1656"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выражение в изобразительной деятельности своего отношения к архитектурным и историческим ансамблям древнерусских городов;</w:t>
      </w:r>
    </w:p>
    <w:p w:rsidR="000F1656" w:rsidRPr="000F1656" w:rsidRDefault="000F1656" w:rsidP="000F1656">
      <w:pPr>
        <w:pStyle w:val="ac"/>
        <w:shd w:val="clear" w:color="auto" w:fill="FFFFFF"/>
        <w:spacing w:before="0" w:beforeAutospacing="0" w:after="0" w:afterAutospacing="0"/>
        <w:ind w:firstLine="709"/>
        <w:contextualSpacing/>
        <w:jc w:val="both"/>
      </w:pPr>
      <w:r w:rsidRPr="000F1656">
        <w:t>• умение приводить примеры произведений искусства, выражающих красоту мудрости и богатой духовной жизни, красоту внутреннего мира человека.</w:t>
      </w:r>
    </w:p>
    <w:p w:rsidR="000F1656" w:rsidRPr="00F1476B" w:rsidRDefault="000F1656" w:rsidP="000F1656">
      <w:pPr>
        <w:contextualSpacing/>
        <w:jc w:val="both"/>
        <w:rPr>
          <w:rFonts w:eastAsia="Times New Roman" w:cs="Times New Roman"/>
          <w:kern w:val="0"/>
          <w:lang w:eastAsia="ru-RU" w:bidi="ar-SA"/>
        </w:rPr>
      </w:pPr>
      <w:r w:rsidRPr="00F1476B">
        <w:rPr>
          <w:rFonts w:eastAsia="Times New Roman" w:cs="Times New Roman"/>
          <w:kern w:val="0"/>
          <w:lang w:eastAsia="ru-RU" w:bidi="ar-SA"/>
        </w:rPr>
        <w:t>Требования к уровню подготовки учащихся 1-4  классов</w:t>
      </w:r>
    </w:p>
    <w:p w:rsidR="000F1656" w:rsidRPr="00F1476B" w:rsidRDefault="000F1656"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Учащиеся 1класса должны</w:t>
      </w:r>
    </w:p>
    <w:p w:rsidR="000F1656" w:rsidRPr="00F1476B" w:rsidRDefault="000F1656"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знать/понимать:</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основные жанры и виды произведений изобразительного искусства</w:t>
      </w:r>
    </w:p>
    <w:p w:rsidR="000F1656" w:rsidRPr="00F1476B" w:rsidRDefault="000F1656" w:rsidP="000F1656">
      <w:pPr>
        <w:ind w:left="720"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уметь:</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различать основные и составные, теплые и холодные цвета;</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узнавать отдельные произведения выдающихся отечественных художников (В. М. Васнецов, И. И. Левитан);</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сравнивать отдельные виды изобразительного искусства (графики, живописи, декоративно-прикладного искусства);</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использовать художественные материалы (гуашь, акварельные краски, цветные карандаши, бумага);</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применять основные средства художественной выразительности в рисунке, живописи и скульптуре (с натуры, по памяти и воображению); в декоративных и конструктивных работах: иллюстрациях к произведениям литературы и музыки;</w:t>
      </w:r>
    </w:p>
    <w:p w:rsidR="000F1656" w:rsidRPr="00F1476B" w:rsidRDefault="000F1656" w:rsidP="000F1656">
      <w:pPr>
        <w:ind w:left="720"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использовать приобретенные знания и умения в практической деятельности и повседневной жизни:</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для самостоятельной творческой деятельности;</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 xml:space="preserve"> обогащение опыта восприятия произведений изобразительного искусства;</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оценки произведений искусства (выражения собственного мнения) при посещении выставки.</w:t>
      </w:r>
    </w:p>
    <w:p w:rsidR="000F1656" w:rsidRPr="00F1476B" w:rsidRDefault="000F1656" w:rsidP="000F1656">
      <w:pPr>
        <w:tabs>
          <w:tab w:val="left" w:pos="1069"/>
        </w:tabs>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Формирование универсальных учебных действий</w:t>
      </w:r>
    </w:p>
    <w:p w:rsidR="000F1656" w:rsidRPr="00F1476B" w:rsidRDefault="000F1656" w:rsidP="000F1656">
      <w:pPr>
        <w:tabs>
          <w:tab w:val="left" w:pos="1069"/>
        </w:tabs>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Личностные УУД:</w:t>
      </w:r>
    </w:p>
    <w:p w:rsidR="000F1656" w:rsidRPr="00F1476B" w:rsidRDefault="000F1656" w:rsidP="006718EF">
      <w:pPr>
        <w:numPr>
          <w:ilvl w:val="0"/>
          <w:numId w:val="34"/>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ценностно-смысловая ориентация учащегося;</w:t>
      </w:r>
    </w:p>
    <w:p w:rsidR="000F1656" w:rsidRPr="00F1476B" w:rsidRDefault="000F1656" w:rsidP="006718EF">
      <w:pPr>
        <w:numPr>
          <w:ilvl w:val="0"/>
          <w:numId w:val="34"/>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действие смыслообразования;</w:t>
      </w:r>
    </w:p>
    <w:p w:rsidR="000F1656" w:rsidRPr="00F1476B" w:rsidRDefault="000F1656" w:rsidP="006718EF">
      <w:pPr>
        <w:numPr>
          <w:ilvl w:val="0"/>
          <w:numId w:val="34"/>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нравственно-этическое оценивание</w:t>
      </w:r>
    </w:p>
    <w:p w:rsidR="000F1656" w:rsidRPr="00F1476B" w:rsidRDefault="000F1656" w:rsidP="000F1656">
      <w:pPr>
        <w:tabs>
          <w:tab w:val="left" w:pos="1069"/>
        </w:tabs>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lastRenderedPageBreak/>
        <w:t>Коммуникативные УУД:</w:t>
      </w:r>
    </w:p>
    <w:p w:rsidR="000F1656" w:rsidRPr="00F1476B" w:rsidRDefault="000F1656" w:rsidP="006718EF">
      <w:pPr>
        <w:numPr>
          <w:ilvl w:val="0"/>
          <w:numId w:val="35"/>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умение выражать свои мысли;</w:t>
      </w:r>
    </w:p>
    <w:p w:rsidR="000F1656" w:rsidRPr="00F1476B" w:rsidRDefault="000F1656" w:rsidP="006718EF">
      <w:pPr>
        <w:numPr>
          <w:ilvl w:val="0"/>
          <w:numId w:val="35"/>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разрешение конфликтов, постановка вопросов;</w:t>
      </w:r>
    </w:p>
    <w:p w:rsidR="000F1656" w:rsidRPr="00F1476B" w:rsidRDefault="000F1656" w:rsidP="006718EF">
      <w:pPr>
        <w:numPr>
          <w:ilvl w:val="0"/>
          <w:numId w:val="35"/>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управление поведением партнера: контроль, коррекция.</w:t>
      </w:r>
    </w:p>
    <w:p w:rsidR="000F1656" w:rsidRPr="00F1476B" w:rsidRDefault="000F1656" w:rsidP="000F1656">
      <w:pPr>
        <w:tabs>
          <w:tab w:val="left" w:pos="1069"/>
        </w:tabs>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Регулятивные УУД:</w:t>
      </w:r>
    </w:p>
    <w:p w:rsidR="000F1656" w:rsidRPr="00F1476B" w:rsidRDefault="000F1656" w:rsidP="006718EF">
      <w:pPr>
        <w:numPr>
          <w:ilvl w:val="0"/>
          <w:numId w:val="36"/>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целеполагание;</w:t>
      </w:r>
    </w:p>
    <w:p w:rsidR="000F1656" w:rsidRPr="00F1476B" w:rsidRDefault="000F1656" w:rsidP="006718EF">
      <w:pPr>
        <w:numPr>
          <w:ilvl w:val="0"/>
          <w:numId w:val="36"/>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волевая саморегуляция;</w:t>
      </w:r>
    </w:p>
    <w:p w:rsidR="000F1656" w:rsidRPr="00F1476B" w:rsidRDefault="000F1656" w:rsidP="006718EF">
      <w:pPr>
        <w:numPr>
          <w:ilvl w:val="0"/>
          <w:numId w:val="36"/>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коррекция;</w:t>
      </w:r>
    </w:p>
    <w:p w:rsidR="000F1656" w:rsidRPr="00F1476B" w:rsidRDefault="000F1656" w:rsidP="006718EF">
      <w:pPr>
        <w:numPr>
          <w:ilvl w:val="0"/>
          <w:numId w:val="36"/>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оценка качества и уровня усвоения.</w:t>
      </w:r>
    </w:p>
    <w:p w:rsidR="000F1656" w:rsidRPr="00F1476B" w:rsidRDefault="000F1656" w:rsidP="000F1656">
      <w:pPr>
        <w:tabs>
          <w:tab w:val="left" w:pos="1069"/>
        </w:tabs>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Познавательные универсальные действия</w:t>
      </w:r>
    </w:p>
    <w:p w:rsidR="000F1656" w:rsidRPr="00F1476B" w:rsidRDefault="000F1656" w:rsidP="000F1656">
      <w:pPr>
        <w:tabs>
          <w:tab w:val="left" w:pos="1069"/>
        </w:tabs>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Общеучебные:</w:t>
      </w:r>
    </w:p>
    <w:p w:rsidR="000F1656" w:rsidRPr="00F1476B" w:rsidRDefault="000F1656" w:rsidP="006718EF">
      <w:pPr>
        <w:numPr>
          <w:ilvl w:val="0"/>
          <w:numId w:val="37"/>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умение структурировать знания;</w:t>
      </w:r>
    </w:p>
    <w:p w:rsidR="000F1656" w:rsidRPr="00F1476B" w:rsidRDefault="000F1656" w:rsidP="006718EF">
      <w:pPr>
        <w:numPr>
          <w:ilvl w:val="0"/>
          <w:numId w:val="37"/>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смысловое чтение;</w:t>
      </w:r>
    </w:p>
    <w:p w:rsidR="000F1656" w:rsidRPr="00F1476B" w:rsidRDefault="000F1656" w:rsidP="006718EF">
      <w:pPr>
        <w:numPr>
          <w:ilvl w:val="0"/>
          <w:numId w:val="37"/>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знаково-символическое моделирование;</w:t>
      </w:r>
    </w:p>
    <w:p w:rsidR="000F1656" w:rsidRPr="00F1476B" w:rsidRDefault="000F1656" w:rsidP="006718EF">
      <w:pPr>
        <w:numPr>
          <w:ilvl w:val="0"/>
          <w:numId w:val="37"/>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выделение и формирование учебной цели.</w:t>
      </w:r>
    </w:p>
    <w:p w:rsidR="000F1656" w:rsidRPr="00F1476B" w:rsidRDefault="000F1656" w:rsidP="000F1656">
      <w:pPr>
        <w:tabs>
          <w:tab w:val="left" w:pos="1069"/>
        </w:tabs>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Логические:</w:t>
      </w:r>
    </w:p>
    <w:p w:rsidR="000F1656" w:rsidRPr="00F1476B" w:rsidRDefault="000F1656" w:rsidP="006718EF">
      <w:pPr>
        <w:numPr>
          <w:ilvl w:val="0"/>
          <w:numId w:val="38"/>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анализ объектов;</w:t>
      </w:r>
    </w:p>
    <w:p w:rsidR="000F1656" w:rsidRPr="00F1476B" w:rsidRDefault="000F1656" w:rsidP="006718EF">
      <w:pPr>
        <w:numPr>
          <w:ilvl w:val="0"/>
          <w:numId w:val="38"/>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синтез, как составление целого из частей;</w:t>
      </w:r>
    </w:p>
    <w:p w:rsidR="000F1656" w:rsidRPr="00F1476B" w:rsidRDefault="000F1656" w:rsidP="006718EF">
      <w:pPr>
        <w:numPr>
          <w:ilvl w:val="0"/>
          <w:numId w:val="38"/>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классификация объектов;</w:t>
      </w:r>
    </w:p>
    <w:p w:rsidR="000F1656" w:rsidRPr="00F1476B" w:rsidRDefault="000F1656" w:rsidP="006718EF">
      <w:pPr>
        <w:numPr>
          <w:ilvl w:val="0"/>
          <w:numId w:val="38"/>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доказательство;</w:t>
      </w:r>
    </w:p>
    <w:p w:rsidR="000F1656" w:rsidRPr="00F1476B" w:rsidRDefault="000F1656" w:rsidP="006718EF">
      <w:pPr>
        <w:numPr>
          <w:ilvl w:val="0"/>
          <w:numId w:val="38"/>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выдвижение гипотез и их обоснование;</w:t>
      </w:r>
    </w:p>
    <w:p w:rsidR="000F1656" w:rsidRPr="00F1476B" w:rsidRDefault="000F1656" w:rsidP="006718EF">
      <w:pPr>
        <w:numPr>
          <w:ilvl w:val="0"/>
          <w:numId w:val="38"/>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 xml:space="preserve">построение логической цепи рассуждения. </w:t>
      </w:r>
    </w:p>
    <w:p w:rsidR="000F1656" w:rsidRPr="00F1476B" w:rsidRDefault="000F1656" w:rsidP="00C610EC">
      <w:pPr>
        <w:tabs>
          <w:tab w:val="left" w:pos="1069"/>
        </w:tabs>
        <w:autoSpaceDN/>
        <w:contextualSpacing/>
        <w:jc w:val="both"/>
        <w:textAlignment w:val="auto"/>
        <w:rPr>
          <w:rFonts w:eastAsia="Times New Roman" w:cs="Times New Roman"/>
          <w:kern w:val="0"/>
          <w:lang w:eastAsia="ru-RU" w:bidi="ar-SA"/>
        </w:rPr>
      </w:pPr>
    </w:p>
    <w:p w:rsidR="000F1656" w:rsidRPr="00F1476B" w:rsidRDefault="000F1656"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Требования к уровню подготовки учащихся 2 классов</w:t>
      </w:r>
    </w:p>
    <w:p w:rsidR="000F1656" w:rsidRPr="00F1476B" w:rsidRDefault="000F1656"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Учащиеся 2 класса должны</w:t>
      </w:r>
    </w:p>
    <w:p w:rsidR="000F1656" w:rsidRPr="00F1476B" w:rsidRDefault="000F1656"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знать/понимать:</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основные жанры и виды произведений изобразительного искусства начальные сведения о средствах выразительности и эмоционального воздействия рисунка (линия, композиция, контраст света и тени, размер, характер, сочетание оттенков цвета, колорит и т.п.);</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основные средства композиции (высота горизонта, точка зрения, контрасты тени и света, цветовые отношения, выделение главного центра);</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простейшие сведения о наглядной перспективе, линии горизонта, точке схода и т.д.;</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начальные сведения о светотени (свет, тень, полутень, блик, рефлекс, собственная и падающая тени), о зависимости освещения предмета от силы и удаленности источника освещения;</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о делении цветового круга на группу «холодных» и «теплых» цветов, промежуточный зеленый, на  хроматические и ахроматические цвета;</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начальные сведения о видах современного декоративно-прикладного искусства и их роли в жизни человека;</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начальные сведения о художественной народной резьбе по дереву, украшении домов, предметов быта, керамике, вышивке, дизайне;</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роль фантазии и преобразования форм и образов в творчестве художника;</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о деятельности художника (что и с помощью каких материалов может изображать художник);</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 xml:space="preserve">особенности работы акварельными и гуашевыми красками, а также назначение палитры. </w:t>
      </w:r>
    </w:p>
    <w:p w:rsidR="000F1656" w:rsidRPr="00F1476B" w:rsidRDefault="000F1656" w:rsidP="000F1656">
      <w:pPr>
        <w:ind w:left="720"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уметь:</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 xml:space="preserve">высказывать простейшие суждения о картинах и предметах </w:t>
      </w:r>
      <w:r w:rsidRPr="00F1476B">
        <w:rPr>
          <w:rFonts w:eastAsia="Times New Roman" w:cs="Times New Roman"/>
          <w:kern w:val="0"/>
          <w:lang w:eastAsia="ru-RU" w:bidi="ar-SA"/>
        </w:rPr>
        <w:lastRenderedPageBreak/>
        <w:t>декоративно-прикладного искусства;</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стремиться верно и выразительно передавать в рисунке простейшую форму, основные пропорции, общее строение и цвет предметов;</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использовать формат листа (горизонтальный, вертикальный) в соответствии с задачей и сюжетом;</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использовать навыки компоновки;</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передавать пространственное отношение (изображать на листе бумаги основание более близких предметов ниже, дальних — выше, ближние предметы крупнее равных им, но удаленных и т.п.);</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применять приемы рисования кистью, пользоваться палитрой, использовать художественную выразительность материалов, уметь ровно и аккуратно закрасить поверхность в пределах намеченного контура;</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менять направление штриха, линии, мазка согласно форме;</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составлять узоры в полосе, квадрате, круге из декоративно обобщенных и переработанных форм растительного мира, из геометрических фигур;</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лепить несложные объекты (фрукты, животных, фигуры человека, игрушки);</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составлять аппликационные композиции из разных материалов (аппликация, коллаж)</w:t>
      </w:r>
    </w:p>
    <w:p w:rsidR="000F1656" w:rsidRPr="00F1476B" w:rsidRDefault="000F1656" w:rsidP="000F1656">
      <w:pPr>
        <w:ind w:left="720"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использовать приобретенные знания и умения в практической деятельности и повседневной жизни:</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для самостоятельной творческой деятельности;</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 xml:space="preserve"> обогащение опыта восприятия произведений изобразительного искусства;</w:t>
      </w:r>
    </w:p>
    <w:p w:rsidR="000F1656" w:rsidRPr="00F1476B" w:rsidRDefault="000F1656" w:rsidP="00A70F95">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оценки произведений искусства (выражения собственного мнения) при посещении выставки.</w:t>
      </w:r>
      <w:r w:rsidR="00A70F95" w:rsidRPr="00F1476B">
        <w:rPr>
          <w:rFonts w:eastAsia="Times New Roman" w:cs="Times New Roman"/>
          <w:kern w:val="0"/>
          <w:lang w:eastAsia="ru-RU" w:bidi="ar-SA"/>
        </w:rPr>
        <w:t xml:space="preserve"> </w:t>
      </w:r>
    </w:p>
    <w:p w:rsidR="000F1656" w:rsidRPr="00F1476B" w:rsidRDefault="000F1656" w:rsidP="000F1656">
      <w:pPr>
        <w:ind w:left="720"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Формирование универсальных учебных действий</w:t>
      </w:r>
    </w:p>
    <w:p w:rsidR="000F1656" w:rsidRPr="00F1476B" w:rsidRDefault="000F1656" w:rsidP="000F1656">
      <w:pPr>
        <w:tabs>
          <w:tab w:val="left" w:pos="1069"/>
        </w:tabs>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Личностные УУД:</w:t>
      </w:r>
    </w:p>
    <w:p w:rsidR="000F1656" w:rsidRPr="00F1476B" w:rsidRDefault="000F1656" w:rsidP="006718EF">
      <w:pPr>
        <w:numPr>
          <w:ilvl w:val="0"/>
          <w:numId w:val="34"/>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ценностно-смысловая ориентация учащегося;</w:t>
      </w:r>
    </w:p>
    <w:p w:rsidR="000F1656" w:rsidRPr="00F1476B" w:rsidRDefault="000F1656" w:rsidP="006718EF">
      <w:pPr>
        <w:numPr>
          <w:ilvl w:val="0"/>
          <w:numId w:val="34"/>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действие смыслообразования;</w:t>
      </w:r>
    </w:p>
    <w:p w:rsidR="000F1656" w:rsidRPr="00F1476B" w:rsidRDefault="000F1656" w:rsidP="006718EF">
      <w:pPr>
        <w:numPr>
          <w:ilvl w:val="0"/>
          <w:numId w:val="34"/>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нравственно-этическое оценивание</w:t>
      </w:r>
    </w:p>
    <w:p w:rsidR="000F1656" w:rsidRPr="00F1476B" w:rsidRDefault="000F1656" w:rsidP="000F1656">
      <w:pPr>
        <w:tabs>
          <w:tab w:val="left" w:pos="1069"/>
        </w:tabs>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Коммуникативные УУД:</w:t>
      </w:r>
    </w:p>
    <w:p w:rsidR="000F1656" w:rsidRPr="00F1476B" w:rsidRDefault="000F1656" w:rsidP="006718EF">
      <w:pPr>
        <w:numPr>
          <w:ilvl w:val="0"/>
          <w:numId w:val="35"/>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умение выражать свои мысли;</w:t>
      </w:r>
    </w:p>
    <w:p w:rsidR="000F1656" w:rsidRPr="00F1476B" w:rsidRDefault="000F1656" w:rsidP="006718EF">
      <w:pPr>
        <w:numPr>
          <w:ilvl w:val="0"/>
          <w:numId w:val="35"/>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разрешение конфликтов, постановка вопросов;</w:t>
      </w:r>
    </w:p>
    <w:p w:rsidR="000F1656" w:rsidRPr="00F1476B" w:rsidRDefault="000F1656" w:rsidP="006718EF">
      <w:pPr>
        <w:numPr>
          <w:ilvl w:val="0"/>
          <w:numId w:val="35"/>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управление поведением партнера: контроль, коррекция.</w:t>
      </w:r>
    </w:p>
    <w:p w:rsidR="000F1656" w:rsidRPr="00F1476B" w:rsidRDefault="000F1656" w:rsidP="000F1656">
      <w:pPr>
        <w:tabs>
          <w:tab w:val="left" w:pos="1069"/>
        </w:tabs>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Регулятивные УУД:</w:t>
      </w:r>
    </w:p>
    <w:p w:rsidR="000F1656" w:rsidRPr="00F1476B" w:rsidRDefault="000F1656" w:rsidP="006718EF">
      <w:pPr>
        <w:numPr>
          <w:ilvl w:val="0"/>
          <w:numId w:val="36"/>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целеполагание;</w:t>
      </w:r>
    </w:p>
    <w:p w:rsidR="000F1656" w:rsidRPr="00F1476B" w:rsidRDefault="000F1656" w:rsidP="006718EF">
      <w:pPr>
        <w:numPr>
          <w:ilvl w:val="0"/>
          <w:numId w:val="36"/>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волевая саморегуляция;</w:t>
      </w:r>
    </w:p>
    <w:p w:rsidR="000F1656" w:rsidRPr="00F1476B" w:rsidRDefault="000F1656" w:rsidP="006718EF">
      <w:pPr>
        <w:numPr>
          <w:ilvl w:val="0"/>
          <w:numId w:val="36"/>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коррекция;</w:t>
      </w:r>
    </w:p>
    <w:p w:rsidR="000F1656" w:rsidRPr="00F1476B" w:rsidRDefault="000F1656" w:rsidP="00A70F95">
      <w:pPr>
        <w:numPr>
          <w:ilvl w:val="0"/>
          <w:numId w:val="36"/>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оценка качества и уровня усвоения.</w:t>
      </w:r>
      <w:r w:rsidR="00A70F95" w:rsidRPr="00F1476B">
        <w:rPr>
          <w:rFonts w:eastAsia="Times New Roman" w:cs="Times New Roman"/>
          <w:kern w:val="0"/>
          <w:lang w:eastAsia="ru-RU" w:bidi="ar-SA"/>
        </w:rPr>
        <w:t xml:space="preserve"> </w:t>
      </w:r>
    </w:p>
    <w:p w:rsidR="000F1656" w:rsidRPr="00F1476B" w:rsidRDefault="000F1656" w:rsidP="000F1656">
      <w:pPr>
        <w:tabs>
          <w:tab w:val="left" w:pos="1069"/>
        </w:tabs>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Познавательные универсальные действия</w:t>
      </w:r>
    </w:p>
    <w:p w:rsidR="000F1656" w:rsidRPr="00F1476B" w:rsidRDefault="000F1656" w:rsidP="000F1656">
      <w:pPr>
        <w:tabs>
          <w:tab w:val="left" w:pos="1069"/>
        </w:tabs>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Общеучебные:</w:t>
      </w:r>
    </w:p>
    <w:p w:rsidR="000F1656" w:rsidRPr="00F1476B" w:rsidRDefault="000F1656" w:rsidP="006718EF">
      <w:pPr>
        <w:numPr>
          <w:ilvl w:val="0"/>
          <w:numId w:val="37"/>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умение структурировать знания;</w:t>
      </w:r>
    </w:p>
    <w:p w:rsidR="000F1656" w:rsidRPr="00F1476B" w:rsidRDefault="000F1656" w:rsidP="006718EF">
      <w:pPr>
        <w:numPr>
          <w:ilvl w:val="0"/>
          <w:numId w:val="37"/>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смысловое чтение;</w:t>
      </w:r>
    </w:p>
    <w:p w:rsidR="000F1656" w:rsidRPr="00F1476B" w:rsidRDefault="000F1656" w:rsidP="006718EF">
      <w:pPr>
        <w:numPr>
          <w:ilvl w:val="0"/>
          <w:numId w:val="37"/>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знаково-символическое моделирование;</w:t>
      </w:r>
    </w:p>
    <w:p w:rsidR="000F1656" w:rsidRPr="00F1476B" w:rsidRDefault="000F1656" w:rsidP="006718EF">
      <w:pPr>
        <w:numPr>
          <w:ilvl w:val="0"/>
          <w:numId w:val="37"/>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выделение и формирование учебной цели.</w:t>
      </w:r>
    </w:p>
    <w:p w:rsidR="000F1656" w:rsidRPr="00F1476B" w:rsidRDefault="000F1656" w:rsidP="000F1656">
      <w:pPr>
        <w:tabs>
          <w:tab w:val="left" w:pos="1069"/>
        </w:tabs>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Логические:</w:t>
      </w:r>
    </w:p>
    <w:p w:rsidR="000F1656" w:rsidRPr="00F1476B" w:rsidRDefault="000F1656" w:rsidP="006718EF">
      <w:pPr>
        <w:numPr>
          <w:ilvl w:val="0"/>
          <w:numId w:val="38"/>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анализ объектов;</w:t>
      </w:r>
    </w:p>
    <w:p w:rsidR="000F1656" w:rsidRPr="00F1476B" w:rsidRDefault="000F1656" w:rsidP="006718EF">
      <w:pPr>
        <w:numPr>
          <w:ilvl w:val="0"/>
          <w:numId w:val="38"/>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синтез, как составление целого из частей;</w:t>
      </w:r>
    </w:p>
    <w:p w:rsidR="000F1656" w:rsidRPr="00F1476B" w:rsidRDefault="000F1656" w:rsidP="006718EF">
      <w:pPr>
        <w:numPr>
          <w:ilvl w:val="0"/>
          <w:numId w:val="38"/>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классификация объектов;</w:t>
      </w:r>
    </w:p>
    <w:p w:rsidR="000F1656" w:rsidRPr="00F1476B" w:rsidRDefault="000F1656" w:rsidP="006718EF">
      <w:pPr>
        <w:numPr>
          <w:ilvl w:val="0"/>
          <w:numId w:val="38"/>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lastRenderedPageBreak/>
        <w:t>доказательство;</w:t>
      </w:r>
    </w:p>
    <w:p w:rsidR="000F1656" w:rsidRPr="00F1476B" w:rsidRDefault="000F1656" w:rsidP="006718EF">
      <w:pPr>
        <w:numPr>
          <w:ilvl w:val="0"/>
          <w:numId w:val="38"/>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выдвижение гипотез и их обоснование;</w:t>
      </w:r>
    </w:p>
    <w:p w:rsidR="000F1656" w:rsidRPr="00A70F95" w:rsidRDefault="000F1656" w:rsidP="009257AA">
      <w:pPr>
        <w:numPr>
          <w:ilvl w:val="0"/>
          <w:numId w:val="38"/>
        </w:numPr>
        <w:tabs>
          <w:tab w:val="left" w:pos="360"/>
          <w:tab w:val="left" w:pos="1069"/>
        </w:tabs>
        <w:autoSpaceDN/>
        <w:ind w:firstLine="709"/>
        <w:contextualSpacing/>
        <w:jc w:val="both"/>
        <w:textAlignment w:val="auto"/>
        <w:rPr>
          <w:rFonts w:eastAsia="Times New Roman" w:cs="Times New Roman"/>
          <w:kern w:val="0"/>
          <w:lang w:eastAsia="ru-RU" w:bidi="ar-SA"/>
        </w:rPr>
      </w:pPr>
      <w:r w:rsidRPr="00A70F95">
        <w:rPr>
          <w:rFonts w:eastAsia="Times New Roman" w:cs="Times New Roman"/>
          <w:kern w:val="0"/>
          <w:lang w:eastAsia="ru-RU" w:bidi="ar-SA"/>
        </w:rPr>
        <w:t xml:space="preserve">построение логической цепи рассуждения. </w:t>
      </w:r>
    </w:p>
    <w:p w:rsidR="000F1656" w:rsidRPr="00F1476B" w:rsidRDefault="000F1656" w:rsidP="000F1656">
      <w:pPr>
        <w:pStyle w:val="211"/>
        <w:ind w:firstLine="709"/>
        <w:contextualSpacing/>
        <w:rPr>
          <w:rFonts w:ascii="Times New Roman" w:eastAsia="Times New Roman" w:hAnsi="Times New Roman"/>
          <w:kern w:val="0"/>
          <w:sz w:val="24"/>
          <w:lang w:eastAsia="ru-RU"/>
        </w:rPr>
      </w:pPr>
      <w:r w:rsidRPr="00F1476B">
        <w:rPr>
          <w:rFonts w:ascii="Times New Roman" w:eastAsia="Times New Roman" w:hAnsi="Times New Roman"/>
          <w:kern w:val="0"/>
          <w:sz w:val="24"/>
          <w:lang w:eastAsia="ru-RU"/>
        </w:rPr>
        <w:t>Требования к уровню подготовки учащихся  3 классов</w:t>
      </w:r>
    </w:p>
    <w:p w:rsidR="000F1656" w:rsidRPr="00F1476B" w:rsidRDefault="000F1656"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Учащиеся 3 класса должны</w:t>
      </w:r>
    </w:p>
    <w:p w:rsidR="000F1656" w:rsidRPr="00F1476B" w:rsidRDefault="000F1656"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знать/понимать:</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отдельные произведения выдающихся мастеров русского изобразительного искусства прошлого и настоящего;</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особенности художественных средств различных видов и жанров изобразительного искусства;</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закономерности конструктивного строения изображаемых предметов, основные закономерности наблюдательной, линейной и воздушной перспективы, светотени, элементы цветоведения, композиции;</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различные приемы работы карандашом, акварелью, гуашью;</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знать  деление изобразительного искусства на жанры, понимать специфику их изобразительного искусства;</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роль изобразительного искусства в духовной жизни человека, обогащение его переживаниями и опытом предыдущих поколений;</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названия наиболее крупных художественных музеев России;</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 xml:space="preserve">названия известных центров народных художественных ремесел России. </w:t>
      </w:r>
    </w:p>
    <w:p w:rsidR="000F1656" w:rsidRPr="00F1476B" w:rsidRDefault="000F1656" w:rsidP="000F1656">
      <w:pPr>
        <w:ind w:left="720"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уметь:</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видеть цветовое богатство окружающего мира и передавать свои впечатления в рисунках;</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выбирать наиболее выразительный сюжет тематической композиции и проводить подготовительную работу (предварительные наблюдения, наброски и зарисовки, эскизы), с помощью изобразительных средств выражать свое отношение к персонажам изображаемого сюжета;</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анализировать форму, конструкцию, пространственное расположение, тональные отношения, цвет изображаемых предметов, сравнивать характерные особенности одного предмета с особенностями другого;</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пользоваться элементами перспективы, светотени, композиции и т.д. в рисовании на темы и с натуры;</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передавать тоном и цветом объем и пространство в натюрморте, пейзаже, портрете;</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применять в рисунке выразительные средства (эффекты освещения, композиции, штриховки, разные приемы работы акварелью, гуашью), добиваться образной передачи действительности.</w:t>
      </w:r>
    </w:p>
    <w:p w:rsidR="000F1656" w:rsidRPr="00F1476B" w:rsidRDefault="000F1656" w:rsidP="000F1656">
      <w:pPr>
        <w:ind w:left="720"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использовать приобретенные знания и умения в практической деятельности и повседневной жизни:</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для самостоятельной творческой деятельности;</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 xml:space="preserve"> обогащение опыта восприятия произведений изобразительного искусства;</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оценки произведений искусства (выражения собственного мнения) при посещении выставки.</w:t>
      </w:r>
    </w:p>
    <w:p w:rsidR="000F1656" w:rsidRPr="00F1476B" w:rsidRDefault="000F1656" w:rsidP="000F1656">
      <w:pPr>
        <w:tabs>
          <w:tab w:val="left" w:pos="720"/>
        </w:tabs>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xml:space="preserve"> владеть компетенциями: личностного саморазвития, коммуникативной, ценностно-ориентационной, рефлексивной</w:t>
      </w:r>
    </w:p>
    <w:p w:rsidR="000F1656" w:rsidRPr="00F1476B" w:rsidRDefault="000F1656" w:rsidP="000F1656">
      <w:pPr>
        <w:tabs>
          <w:tab w:val="left" w:pos="1069"/>
        </w:tabs>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Формирование универсальных учебных действий</w:t>
      </w:r>
    </w:p>
    <w:p w:rsidR="000F1656" w:rsidRPr="00F1476B" w:rsidRDefault="000F1656" w:rsidP="000F1656">
      <w:pPr>
        <w:tabs>
          <w:tab w:val="left" w:pos="1069"/>
        </w:tabs>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Личностные УУД:</w:t>
      </w:r>
    </w:p>
    <w:p w:rsidR="000F1656" w:rsidRPr="00F1476B" w:rsidRDefault="000F1656" w:rsidP="006718EF">
      <w:pPr>
        <w:numPr>
          <w:ilvl w:val="0"/>
          <w:numId w:val="34"/>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ценностно-смысловая ориентация учащегося;</w:t>
      </w:r>
    </w:p>
    <w:p w:rsidR="000F1656" w:rsidRPr="00F1476B" w:rsidRDefault="000F1656" w:rsidP="006718EF">
      <w:pPr>
        <w:numPr>
          <w:ilvl w:val="0"/>
          <w:numId w:val="34"/>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действие смыслообразования;</w:t>
      </w:r>
    </w:p>
    <w:p w:rsidR="000F1656" w:rsidRPr="00F1476B" w:rsidRDefault="000F1656" w:rsidP="006718EF">
      <w:pPr>
        <w:numPr>
          <w:ilvl w:val="0"/>
          <w:numId w:val="34"/>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нравственно-этическое оценивание</w:t>
      </w:r>
    </w:p>
    <w:p w:rsidR="000F1656" w:rsidRPr="00F1476B" w:rsidRDefault="000F1656" w:rsidP="000F1656">
      <w:pPr>
        <w:tabs>
          <w:tab w:val="left" w:pos="1069"/>
        </w:tabs>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lastRenderedPageBreak/>
        <w:t>Коммуникативные УУД:</w:t>
      </w:r>
    </w:p>
    <w:p w:rsidR="000F1656" w:rsidRPr="00F1476B" w:rsidRDefault="000F1656" w:rsidP="006718EF">
      <w:pPr>
        <w:numPr>
          <w:ilvl w:val="0"/>
          <w:numId w:val="35"/>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умение выражать свои мысли;</w:t>
      </w:r>
    </w:p>
    <w:p w:rsidR="000F1656" w:rsidRPr="00F1476B" w:rsidRDefault="000F1656" w:rsidP="006718EF">
      <w:pPr>
        <w:numPr>
          <w:ilvl w:val="0"/>
          <w:numId w:val="35"/>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разрешение конфликтов, постановка вопросов;</w:t>
      </w:r>
    </w:p>
    <w:p w:rsidR="000F1656" w:rsidRPr="00F1476B" w:rsidRDefault="000F1656" w:rsidP="006718EF">
      <w:pPr>
        <w:numPr>
          <w:ilvl w:val="0"/>
          <w:numId w:val="35"/>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управление поведением партнера: контроль, коррекция.</w:t>
      </w:r>
    </w:p>
    <w:p w:rsidR="000F1656" w:rsidRPr="00F1476B" w:rsidRDefault="000F1656" w:rsidP="000F1656">
      <w:pPr>
        <w:tabs>
          <w:tab w:val="left" w:pos="1069"/>
        </w:tabs>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Регулятивные УУД:</w:t>
      </w:r>
    </w:p>
    <w:p w:rsidR="000F1656" w:rsidRPr="00F1476B" w:rsidRDefault="000F1656" w:rsidP="006718EF">
      <w:pPr>
        <w:numPr>
          <w:ilvl w:val="0"/>
          <w:numId w:val="36"/>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целеполагание;</w:t>
      </w:r>
    </w:p>
    <w:p w:rsidR="000F1656" w:rsidRPr="00F1476B" w:rsidRDefault="000F1656" w:rsidP="006718EF">
      <w:pPr>
        <w:numPr>
          <w:ilvl w:val="0"/>
          <w:numId w:val="36"/>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волевая саморегуляция;</w:t>
      </w:r>
    </w:p>
    <w:p w:rsidR="000F1656" w:rsidRPr="00F1476B" w:rsidRDefault="000F1656" w:rsidP="006718EF">
      <w:pPr>
        <w:numPr>
          <w:ilvl w:val="0"/>
          <w:numId w:val="36"/>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коррекция;</w:t>
      </w:r>
    </w:p>
    <w:p w:rsidR="000F1656" w:rsidRPr="00F1476B" w:rsidRDefault="000F1656" w:rsidP="00A70F95">
      <w:pPr>
        <w:numPr>
          <w:ilvl w:val="0"/>
          <w:numId w:val="36"/>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оценка качества и уровня усвоения.</w:t>
      </w:r>
      <w:r w:rsidR="00A70F95" w:rsidRPr="00F1476B">
        <w:rPr>
          <w:rFonts w:eastAsia="Times New Roman" w:cs="Times New Roman"/>
          <w:kern w:val="0"/>
          <w:lang w:eastAsia="ru-RU" w:bidi="ar-SA"/>
        </w:rPr>
        <w:t xml:space="preserve"> </w:t>
      </w:r>
    </w:p>
    <w:p w:rsidR="000F1656" w:rsidRPr="00F1476B" w:rsidRDefault="000F1656" w:rsidP="000F1656">
      <w:pPr>
        <w:tabs>
          <w:tab w:val="left" w:pos="1069"/>
        </w:tabs>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Познавательные универсальные действия</w:t>
      </w:r>
    </w:p>
    <w:p w:rsidR="000F1656" w:rsidRPr="00F1476B" w:rsidRDefault="000F1656" w:rsidP="000F1656">
      <w:pPr>
        <w:tabs>
          <w:tab w:val="left" w:pos="1069"/>
        </w:tabs>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Общеучебные:</w:t>
      </w:r>
    </w:p>
    <w:p w:rsidR="000F1656" w:rsidRPr="00F1476B" w:rsidRDefault="000F1656" w:rsidP="006718EF">
      <w:pPr>
        <w:numPr>
          <w:ilvl w:val="0"/>
          <w:numId w:val="37"/>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умение структурировать знания;</w:t>
      </w:r>
    </w:p>
    <w:p w:rsidR="000F1656" w:rsidRPr="00F1476B" w:rsidRDefault="000F1656" w:rsidP="006718EF">
      <w:pPr>
        <w:numPr>
          <w:ilvl w:val="0"/>
          <w:numId w:val="37"/>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смысловое чтение;</w:t>
      </w:r>
    </w:p>
    <w:p w:rsidR="000F1656" w:rsidRPr="00F1476B" w:rsidRDefault="000F1656" w:rsidP="006718EF">
      <w:pPr>
        <w:numPr>
          <w:ilvl w:val="0"/>
          <w:numId w:val="37"/>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знаково-символическое моделирование;</w:t>
      </w:r>
    </w:p>
    <w:p w:rsidR="000F1656" w:rsidRPr="00F1476B" w:rsidRDefault="000F1656" w:rsidP="006718EF">
      <w:pPr>
        <w:numPr>
          <w:ilvl w:val="0"/>
          <w:numId w:val="37"/>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выделение и формирование учебной цели.</w:t>
      </w:r>
    </w:p>
    <w:p w:rsidR="000F1656" w:rsidRPr="00F1476B" w:rsidRDefault="000F1656" w:rsidP="000F1656">
      <w:pPr>
        <w:tabs>
          <w:tab w:val="left" w:pos="1069"/>
        </w:tabs>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Логические:</w:t>
      </w:r>
    </w:p>
    <w:p w:rsidR="000F1656" w:rsidRPr="00F1476B" w:rsidRDefault="000F1656" w:rsidP="006718EF">
      <w:pPr>
        <w:numPr>
          <w:ilvl w:val="0"/>
          <w:numId w:val="38"/>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анализ объектов;</w:t>
      </w:r>
    </w:p>
    <w:p w:rsidR="000F1656" w:rsidRPr="00F1476B" w:rsidRDefault="000F1656" w:rsidP="006718EF">
      <w:pPr>
        <w:numPr>
          <w:ilvl w:val="0"/>
          <w:numId w:val="38"/>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синтез, как составление целого из частей;</w:t>
      </w:r>
    </w:p>
    <w:p w:rsidR="000F1656" w:rsidRPr="00F1476B" w:rsidRDefault="000F1656" w:rsidP="006718EF">
      <w:pPr>
        <w:numPr>
          <w:ilvl w:val="0"/>
          <w:numId w:val="38"/>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классификация объектов;</w:t>
      </w:r>
    </w:p>
    <w:p w:rsidR="000F1656" w:rsidRPr="00F1476B" w:rsidRDefault="000F1656" w:rsidP="006718EF">
      <w:pPr>
        <w:numPr>
          <w:ilvl w:val="0"/>
          <w:numId w:val="38"/>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доказательство;</w:t>
      </w:r>
    </w:p>
    <w:p w:rsidR="000F1656" w:rsidRPr="00F1476B" w:rsidRDefault="000F1656" w:rsidP="006718EF">
      <w:pPr>
        <w:numPr>
          <w:ilvl w:val="0"/>
          <w:numId w:val="38"/>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выдвижение гипотез и их обоснование;</w:t>
      </w:r>
    </w:p>
    <w:p w:rsidR="000F1656" w:rsidRPr="00A70F95" w:rsidRDefault="000F1656" w:rsidP="009257AA">
      <w:pPr>
        <w:numPr>
          <w:ilvl w:val="0"/>
          <w:numId w:val="38"/>
        </w:numPr>
        <w:tabs>
          <w:tab w:val="left" w:pos="360"/>
          <w:tab w:val="left" w:pos="1069"/>
        </w:tabs>
        <w:autoSpaceDN/>
        <w:ind w:firstLine="709"/>
        <w:contextualSpacing/>
        <w:jc w:val="both"/>
        <w:textAlignment w:val="auto"/>
        <w:rPr>
          <w:rFonts w:eastAsia="Times New Roman" w:cs="Times New Roman"/>
          <w:kern w:val="0"/>
          <w:lang w:eastAsia="ru-RU" w:bidi="ar-SA"/>
        </w:rPr>
      </w:pPr>
      <w:r w:rsidRPr="00A70F95">
        <w:rPr>
          <w:rFonts w:eastAsia="Times New Roman" w:cs="Times New Roman"/>
          <w:kern w:val="0"/>
          <w:lang w:eastAsia="ru-RU" w:bidi="ar-SA"/>
        </w:rPr>
        <w:t xml:space="preserve">построение логической цепи рассуждения. </w:t>
      </w:r>
    </w:p>
    <w:p w:rsidR="000F1656" w:rsidRPr="00F1476B" w:rsidRDefault="000F1656" w:rsidP="000F1656">
      <w:pPr>
        <w:pStyle w:val="211"/>
        <w:ind w:firstLine="709"/>
        <w:contextualSpacing/>
        <w:rPr>
          <w:rFonts w:ascii="Times New Roman" w:eastAsia="Times New Roman" w:hAnsi="Times New Roman"/>
          <w:kern w:val="0"/>
          <w:sz w:val="24"/>
          <w:lang w:eastAsia="ru-RU"/>
        </w:rPr>
      </w:pPr>
      <w:r w:rsidRPr="00F1476B">
        <w:rPr>
          <w:rFonts w:ascii="Times New Roman" w:eastAsia="Times New Roman" w:hAnsi="Times New Roman"/>
          <w:kern w:val="0"/>
          <w:sz w:val="24"/>
          <w:lang w:eastAsia="ru-RU"/>
        </w:rPr>
        <w:t>Требования к уровню подготовки учащихся  4 классов</w:t>
      </w:r>
    </w:p>
    <w:p w:rsidR="000F1656" w:rsidRPr="00F1476B" w:rsidRDefault="000F1656"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Учащиеся 4 класса должны</w:t>
      </w:r>
    </w:p>
    <w:p w:rsidR="000F1656" w:rsidRPr="00F1476B" w:rsidRDefault="000F1656" w:rsidP="000F1656">
      <w:pPr>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знать/понимать:</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основные виды и жанры изобразительных искусств;</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основы изобразительной грамоты (цвет, тон, пропорции, композиция);</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выдающихся представителей русского и зарубежного искусства и их основные произведения;</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первоначальные сведения о художественной форме в изобразительном искусстве, о художественно-выразительных средствах (композиция, рисунок, цвет, колорит), их роль в эстетическом восприятии работ;</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простейшие композиционные приемы и художественные средства, необходимые для передачи движения и покоя в сюжетном рисунке;</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названия наиболее крупных художественных музеев России;</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 xml:space="preserve">названия известных центров народных художественных ремесел России. </w:t>
      </w:r>
    </w:p>
    <w:p w:rsidR="000F1656" w:rsidRPr="00F1476B" w:rsidRDefault="000F1656" w:rsidP="000F1656">
      <w:pPr>
        <w:ind w:left="720"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уметь:</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применять художественные материалы (гуашь, акварель) в творческой деятельности;</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различать основные и составные, теплые и холодные цвета;</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узнавать отдельные произведения выдающихся отечественных художников;</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применять основные средства художественной выразительности в самостоятельной творческой деятельности: в рисунке и живописи (с натуры, по памяти, воображению), в иллюстрациях к произведениям литературы и музыки;</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добиваться тональных и цветовых градаций при передаче объема.</w:t>
      </w:r>
    </w:p>
    <w:p w:rsidR="000F1656" w:rsidRPr="00F1476B" w:rsidRDefault="000F1656" w:rsidP="000F1656">
      <w:pPr>
        <w:tabs>
          <w:tab w:val="left" w:pos="1440"/>
        </w:tabs>
        <w:ind w:left="720"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использовать приобретенные знания и умения в практической деятельности и повседневной жизни:</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для самостоятельной творческой деятельности;</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lastRenderedPageBreak/>
        <w:t xml:space="preserve"> обогащение опыта восприятия произведений изобразительного искусства;</w:t>
      </w:r>
    </w:p>
    <w:p w:rsidR="000F1656" w:rsidRPr="00F1476B" w:rsidRDefault="000F1656" w:rsidP="006718EF">
      <w:pPr>
        <w:numPr>
          <w:ilvl w:val="0"/>
          <w:numId w:val="33"/>
        </w:numPr>
        <w:tabs>
          <w:tab w:val="left" w:pos="720"/>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оценки произведений искусства (выражения собственного мнения) при посещении выставки.</w:t>
      </w:r>
    </w:p>
    <w:p w:rsidR="000F1656" w:rsidRPr="00F1476B" w:rsidRDefault="000F1656" w:rsidP="000F1656">
      <w:pPr>
        <w:tabs>
          <w:tab w:val="left" w:pos="720"/>
        </w:tabs>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 xml:space="preserve"> владеть компетенциями: личностного саморазвития, коммуникативной, ценностно-ориентационной, рефлексивной</w:t>
      </w:r>
    </w:p>
    <w:p w:rsidR="000F1656" w:rsidRPr="00F1476B" w:rsidRDefault="000F1656" w:rsidP="000F1656">
      <w:pPr>
        <w:tabs>
          <w:tab w:val="left" w:pos="1069"/>
        </w:tabs>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Формирование универсальных учебных действий</w:t>
      </w:r>
    </w:p>
    <w:p w:rsidR="000F1656" w:rsidRPr="00F1476B" w:rsidRDefault="000F1656" w:rsidP="000F1656">
      <w:pPr>
        <w:tabs>
          <w:tab w:val="left" w:pos="1069"/>
        </w:tabs>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Личностные УУД:</w:t>
      </w:r>
    </w:p>
    <w:p w:rsidR="000F1656" w:rsidRPr="00F1476B" w:rsidRDefault="000F1656" w:rsidP="006718EF">
      <w:pPr>
        <w:numPr>
          <w:ilvl w:val="0"/>
          <w:numId w:val="34"/>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ценностно-смысловая ориентация учащегося;</w:t>
      </w:r>
    </w:p>
    <w:p w:rsidR="000F1656" w:rsidRPr="00F1476B" w:rsidRDefault="000F1656" w:rsidP="006718EF">
      <w:pPr>
        <w:numPr>
          <w:ilvl w:val="0"/>
          <w:numId w:val="34"/>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действие смыслообразования;</w:t>
      </w:r>
    </w:p>
    <w:p w:rsidR="000F1656" w:rsidRPr="00F1476B" w:rsidRDefault="000F1656" w:rsidP="006718EF">
      <w:pPr>
        <w:numPr>
          <w:ilvl w:val="0"/>
          <w:numId w:val="34"/>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нравственно-этическое оценивание</w:t>
      </w:r>
    </w:p>
    <w:p w:rsidR="000F1656" w:rsidRPr="00F1476B" w:rsidRDefault="000F1656" w:rsidP="000F1656">
      <w:pPr>
        <w:tabs>
          <w:tab w:val="left" w:pos="1069"/>
        </w:tabs>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Коммуникативные УУД:</w:t>
      </w:r>
    </w:p>
    <w:p w:rsidR="000F1656" w:rsidRPr="00F1476B" w:rsidRDefault="000F1656" w:rsidP="006718EF">
      <w:pPr>
        <w:numPr>
          <w:ilvl w:val="0"/>
          <w:numId w:val="35"/>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умение выражать свои мысли;</w:t>
      </w:r>
    </w:p>
    <w:p w:rsidR="000F1656" w:rsidRPr="00F1476B" w:rsidRDefault="000F1656" w:rsidP="006718EF">
      <w:pPr>
        <w:numPr>
          <w:ilvl w:val="0"/>
          <w:numId w:val="35"/>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разрешение конфликтов, постановка вопросов;</w:t>
      </w:r>
    </w:p>
    <w:p w:rsidR="000F1656" w:rsidRPr="00F1476B" w:rsidRDefault="000F1656" w:rsidP="006718EF">
      <w:pPr>
        <w:numPr>
          <w:ilvl w:val="0"/>
          <w:numId w:val="35"/>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управление поведением партнера: контроль, коррекция.</w:t>
      </w:r>
    </w:p>
    <w:p w:rsidR="000F1656" w:rsidRPr="00F1476B" w:rsidRDefault="000F1656" w:rsidP="000F1656">
      <w:pPr>
        <w:tabs>
          <w:tab w:val="left" w:pos="1069"/>
        </w:tabs>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Регулятивные УУД:</w:t>
      </w:r>
    </w:p>
    <w:p w:rsidR="000F1656" w:rsidRPr="00F1476B" w:rsidRDefault="000F1656" w:rsidP="006718EF">
      <w:pPr>
        <w:numPr>
          <w:ilvl w:val="0"/>
          <w:numId w:val="36"/>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целеполагание;</w:t>
      </w:r>
    </w:p>
    <w:p w:rsidR="000F1656" w:rsidRPr="00F1476B" w:rsidRDefault="000F1656" w:rsidP="006718EF">
      <w:pPr>
        <w:numPr>
          <w:ilvl w:val="0"/>
          <w:numId w:val="36"/>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волевая саморегуляция;</w:t>
      </w:r>
    </w:p>
    <w:p w:rsidR="000F1656" w:rsidRPr="00F1476B" w:rsidRDefault="000F1656" w:rsidP="006718EF">
      <w:pPr>
        <w:numPr>
          <w:ilvl w:val="0"/>
          <w:numId w:val="36"/>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коррекция;</w:t>
      </w:r>
    </w:p>
    <w:p w:rsidR="000F1656" w:rsidRPr="00F1476B" w:rsidRDefault="000F1656" w:rsidP="006718EF">
      <w:pPr>
        <w:numPr>
          <w:ilvl w:val="0"/>
          <w:numId w:val="36"/>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оценка качества и уровня усвоения.</w:t>
      </w:r>
    </w:p>
    <w:p w:rsidR="000F1656" w:rsidRPr="00F1476B" w:rsidRDefault="000F1656" w:rsidP="000F1656">
      <w:pPr>
        <w:tabs>
          <w:tab w:val="left" w:pos="1069"/>
        </w:tabs>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Познавательные универсальные действия</w:t>
      </w:r>
    </w:p>
    <w:p w:rsidR="000F1656" w:rsidRPr="00F1476B" w:rsidRDefault="00C610EC" w:rsidP="000F1656">
      <w:pPr>
        <w:tabs>
          <w:tab w:val="left" w:pos="1069"/>
        </w:tabs>
        <w:ind w:firstLine="709"/>
        <w:contextualSpacing/>
        <w:jc w:val="both"/>
        <w:rPr>
          <w:rFonts w:eastAsia="Times New Roman" w:cs="Times New Roman"/>
          <w:kern w:val="0"/>
          <w:lang w:eastAsia="ru-RU" w:bidi="ar-SA"/>
        </w:rPr>
      </w:pPr>
      <w:r>
        <w:rPr>
          <w:rFonts w:eastAsia="Times New Roman" w:cs="Times New Roman"/>
          <w:kern w:val="0"/>
          <w:lang w:eastAsia="ru-RU" w:bidi="ar-SA"/>
        </w:rPr>
        <w:t>Общ</w:t>
      </w:r>
      <w:r w:rsidR="000F1656" w:rsidRPr="00F1476B">
        <w:rPr>
          <w:rFonts w:eastAsia="Times New Roman" w:cs="Times New Roman"/>
          <w:kern w:val="0"/>
          <w:lang w:eastAsia="ru-RU" w:bidi="ar-SA"/>
        </w:rPr>
        <w:t>еучебные:</w:t>
      </w:r>
    </w:p>
    <w:p w:rsidR="000F1656" w:rsidRPr="00F1476B" w:rsidRDefault="000F1656" w:rsidP="006718EF">
      <w:pPr>
        <w:numPr>
          <w:ilvl w:val="0"/>
          <w:numId w:val="37"/>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умение структурировать знания;</w:t>
      </w:r>
    </w:p>
    <w:p w:rsidR="000F1656" w:rsidRPr="00F1476B" w:rsidRDefault="000F1656" w:rsidP="006718EF">
      <w:pPr>
        <w:numPr>
          <w:ilvl w:val="0"/>
          <w:numId w:val="37"/>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смысловое чтение;</w:t>
      </w:r>
    </w:p>
    <w:p w:rsidR="000F1656" w:rsidRPr="00F1476B" w:rsidRDefault="000F1656" w:rsidP="006718EF">
      <w:pPr>
        <w:numPr>
          <w:ilvl w:val="0"/>
          <w:numId w:val="37"/>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знаково-символическое моделирование;</w:t>
      </w:r>
    </w:p>
    <w:p w:rsidR="000F1656" w:rsidRPr="00F1476B" w:rsidRDefault="000F1656" w:rsidP="006718EF">
      <w:pPr>
        <w:numPr>
          <w:ilvl w:val="0"/>
          <w:numId w:val="37"/>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выделение и формирование учебной цели.</w:t>
      </w:r>
    </w:p>
    <w:p w:rsidR="000F1656" w:rsidRPr="00F1476B" w:rsidRDefault="000F1656" w:rsidP="000F1656">
      <w:pPr>
        <w:tabs>
          <w:tab w:val="left" w:pos="1069"/>
        </w:tabs>
        <w:ind w:firstLine="709"/>
        <w:contextualSpacing/>
        <w:jc w:val="both"/>
        <w:rPr>
          <w:rFonts w:eastAsia="Times New Roman" w:cs="Times New Roman"/>
          <w:kern w:val="0"/>
          <w:lang w:eastAsia="ru-RU" w:bidi="ar-SA"/>
        </w:rPr>
      </w:pPr>
      <w:r w:rsidRPr="00F1476B">
        <w:rPr>
          <w:rFonts w:eastAsia="Times New Roman" w:cs="Times New Roman"/>
          <w:kern w:val="0"/>
          <w:lang w:eastAsia="ru-RU" w:bidi="ar-SA"/>
        </w:rPr>
        <w:t>Логические:</w:t>
      </w:r>
    </w:p>
    <w:p w:rsidR="000F1656" w:rsidRPr="00F1476B" w:rsidRDefault="000F1656" w:rsidP="006718EF">
      <w:pPr>
        <w:numPr>
          <w:ilvl w:val="0"/>
          <w:numId w:val="38"/>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анализ объектов;</w:t>
      </w:r>
    </w:p>
    <w:p w:rsidR="000F1656" w:rsidRPr="00F1476B" w:rsidRDefault="000F1656" w:rsidP="006718EF">
      <w:pPr>
        <w:numPr>
          <w:ilvl w:val="0"/>
          <w:numId w:val="38"/>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синтез, как составление целого из частей;</w:t>
      </w:r>
    </w:p>
    <w:p w:rsidR="000F1656" w:rsidRPr="00F1476B" w:rsidRDefault="000F1656" w:rsidP="006718EF">
      <w:pPr>
        <w:numPr>
          <w:ilvl w:val="0"/>
          <w:numId w:val="38"/>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классификация объектов;</w:t>
      </w:r>
    </w:p>
    <w:p w:rsidR="000F1656" w:rsidRPr="00F1476B" w:rsidRDefault="000F1656" w:rsidP="006718EF">
      <w:pPr>
        <w:numPr>
          <w:ilvl w:val="0"/>
          <w:numId w:val="38"/>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доказательство;</w:t>
      </w:r>
    </w:p>
    <w:p w:rsidR="000F1656" w:rsidRPr="00F1476B" w:rsidRDefault="000F1656" w:rsidP="006718EF">
      <w:pPr>
        <w:numPr>
          <w:ilvl w:val="0"/>
          <w:numId w:val="38"/>
        </w:numPr>
        <w:tabs>
          <w:tab w:val="left" w:pos="360"/>
          <w:tab w:val="left" w:pos="1069"/>
        </w:tabs>
        <w:autoSpaceDN/>
        <w:ind w:firstLine="709"/>
        <w:contextualSpacing/>
        <w:jc w:val="both"/>
        <w:textAlignment w:val="auto"/>
        <w:rPr>
          <w:rFonts w:eastAsia="Times New Roman" w:cs="Times New Roman"/>
          <w:kern w:val="0"/>
          <w:lang w:eastAsia="ru-RU" w:bidi="ar-SA"/>
        </w:rPr>
      </w:pPr>
      <w:r w:rsidRPr="00F1476B">
        <w:rPr>
          <w:rFonts w:eastAsia="Times New Roman" w:cs="Times New Roman"/>
          <w:kern w:val="0"/>
          <w:lang w:eastAsia="ru-RU" w:bidi="ar-SA"/>
        </w:rPr>
        <w:t>выдвижение гипотез и их обоснование;</w:t>
      </w:r>
    </w:p>
    <w:p w:rsidR="00A70F95" w:rsidRDefault="000F1656" w:rsidP="009257AA">
      <w:pPr>
        <w:numPr>
          <w:ilvl w:val="0"/>
          <w:numId w:val="38"/>
        </w:numPr>
        <w:tabs>
          <w:tab w:val="left" w:pos="360"/>
          <w:tab w:val="left" w:pos="1069"/>
        </w:tabs>
        <w:autoSpaceDN/>
        <w:ind w:firstLine="709"/>
        <w:contextualSpacing/>
        <w:jc w:val="both"/>
        <w:textAlignment w:val="auto"/>
        <w:rPr>
          <w:rFonts w:eastAsia="Times New Roman" w:cs="Times New Roman"/>
          <w:kern w:val="0"/>
          <w:lang w:eastAsia="ru-RU" w:bidi="ar-SA"/>
        </w:rPr>
      </w:pPr>
      <w:r w:rsidRPr="00A70F95">
        <w:rPr>
          <w:rFonts w:eastAsia="Times New Roman" w:cs="Times New Roman"/>
          <w:kern w:val="0"/>
          <w:lang w:eastAsia="ru-RU" w:bidi="ar-SA"/>
        </w:rPr>
        <w:t>построение логической цепи рассуждения.</w:t>
      </w:r>
    </w:p>
    <w:p w:rsidR="000F1656" w:rsidRPr="00A70F95" w:rsidRDefault="000F1656" w:rsidP="00C610EC">
      <w:pPr>
        <w:tabs>
          <w:tab w:val="left" w:pos="1069"/>
        </w:tabs>
        <w:autoSpaceDN/>
        <w:ind w:left="1069"/>
        <w:contextualSpacing/>
        <w:jc w:val="center"/>
        <w:textAlignment w:val="auto"/>
        <w:rPr>
          <w:rFonts w:eastAsia="Times New Roman" w:cs="Times New Roman"/>
          <w:b/>
          <w:kern w:val="0"/>
          <w:lang w:eastAsia="ru-RU" w:bidi="ar-SA"/>
        </w:rPr>
      </w:pPr>
      <w:r w:rsidRPr="00A70F95">
        <w:rPr>
          <w:rFonts w:eastAsia="Times New Roman" w:cs="Times New Roman"/>
          <w:b/>
          <w:kern w:val="0"/>
          <w:lang w:eastAsia="ru-RU" w:bidi="ar-SA"/>
        </w:rPr>
        <w:t>Содержание учебного материала</w:t>
      </w:r>
    </w:p>
    <w:p w:rsidR="00FC435D" w:rsidRPr="00E41729" w:rsidRDefault="000F1656" w:rsidP="00FC435D">
      <w:pPr>
        <w:ind w:firstLine="709"/>
        <w:rPr>
          <w:b/>
          <w:sz w:val="18"/>
          <w:szCs w:val="18"/>
        </w:rPr>
      </w:pPr>
      <w:r w:rsidRPr="00F1476B">
        <w:rPr>
          <w:rFonts w:eastAsia="Times New Roman" w:cs="Times New Roman"/>
          <w:kern w:val="0"/>
          <w:lang w:eastAsia="ru-RU" w:bidi="ar-SA"/>
        </w:rPr>
        <w:t xml:space="preserve">                         </w:t>
      </w:r>
      <w:r w:rsidR="00FC435D" w:rsidRPr="00E41729">
        <w:rPr>
          <w:b/>
          <w:sz w:val="18"/>
          <w:szCs w:val="18"/>
        </w:rPr>
        <w:t xml:space="preserve">                         1 класс -33 часа </w:t>
      </w:r>
    </w:p>
    <w:p w:rsidR="00FC435D" w:rsidRPr="00FC435D" w:rsidRDefault="00FC435D" w:rsidP="0097375F">
      <w:pPr>
        <w:ind w:firstLine="709"/>
        <w:jc w:val="both"/>
        <w:rPr>
          <w:rFonts w:cs="Times New Roman"/>
        </w:rPr>
      </w:pPr>
      <w:r w:rsidRPr="00E41729">
        <w:rPr>
          <w:b/>
          <w:sz w:val="18"/>
          <w:szCs w:val="18"/>
        </w:rPr>
        <w:t>«</w:t>
      </w:r>
      <w:r w:rsidRPr="00FC435D">
        <w:rPr>
          <w:rFonts w:cs="Times New Roman"/>
          <w:b/>
        </w:rPr>
        <w:t xml:space="preserve">Ты изображаешь. Знакомство с Мастером Изображения » </w:t>
      </w:r>
    </w:p>
    <w:p w:rsidR="00FC435D" w:rsidRPr="00FC435D" w:rsidRDefault="00FC435D" w:rsidP="0097375F">
      <w:pPr>
        <w:snapToGrid w:val="0"/>
        <w:ind w:firstLine="709"/>
        <w:jc w:val="both"/>
        <w:rPr>
          <w:rFonts w:cs="Times New Roman"/>
          <w:b/>
        </w:rPr>
      </w:pPr>
      <w:r w:rsidRPr="00FC435D">
        <w:rPr>
          <w:rFonts w:cs="Times New Roman"/>
          <w:b/>
        </w:rPr>
        <w:t xml:space="preserve"> «Ты украшаешь. Знакомство с Мастером Украшения» </w:t>
      </w:r>
    </w:p>
    <w:p w:rsidR="00FC435D" w:rsidRPr="00FC435D" w:rsidRDefault="00FC435D" w:rsidP="0097375F">
      <w:pPr>
        <w:snapToGrid w:val="0"/>
        <w:ind w:firstLine="709"/>
        <w:jc w:val="both"/>
        <w:rPr>
          <w:rFonts w:cs="Times New Roman"/>
        </w:rPr>
      </w:pPr>
      <w:r w:rsidRPr="00FC435D">
        <w:rPr>
          <w:rFonts w:cs="Times New Roman"/>
          <w:b/>
          <w:bCs/>
        </w:rPr>
        <w:t xml:space="preserve"> «Ты строишь. Знакомство с Мастером Постройки» </w:t>
      </w:r>
    </w:p>
    <w:p w:rsidR="00FC435D" w:rsidRPr="00FC435D" w:rsidRDefault="00FC435D" w:rsidP="0097375F">
      <w:pPr>
        <w:ind w:firstLine="709"/>
        <w:jc w:val="both"/>
        <w:rPr>
          <w:rFonts w:cs="Times New Roman"/>
          <w:b/>
        </w:rPr>
      </w:pPr>
      <w:r w:rsidRPr="00FC435D">
        <w:rPr>
          <w:rFonts w:cs="Times New Roman"/>
          <w:b/>
        </w:rPr>
        <w:t xml:space="preserve"> «</w:t>
      </w:r>
      <w:r w:rsidRPr="00FC435D">
        <w:rPr>
          <w:rFonts w:cs="Times New Roman"/>
          <w:b/>
          <w:bCs/>
        </w:rPr>
        <w:t>Изображение, украшение, постройка всегда помогают друг другу»</w:t>
      </w:r>
    </w:p>
    <w:p w:rsidR="00FC435D" w:rsidRPr="00FC435D" w:rsidRDefault="00FC435D" w:rsidP="0097375F">
      <w:pPr>
        <w:ind w:firstLine="680"/>
        <w:jc w:val="both"/>
        <w:rPr>
          <w:rFonts w:cs="Times New Roman"/>
        </w:rPr>
      </w:pPr>
      <w:r w:rsidRPr="00FC435D">
        <w:rPr>
          <w:rFonts w:cs="Times New Roman"/>
        </w:rPr>
        <w:t>Узнаем совместную работу "Мастеров" в своих работах прошлых четвертей и в произведениях искусства.</w:t>
      </w:r>
    </w:p>
    <w:p w:rsidR="00FC435D" w:rsidRPr="00FC435D" w:rsidRDefault="00FC435D" w:rsidP="0097375F">
      <w:pPr>
        <w:ind w:firstLine="680"/>
        <w:jc w:val="both"/>
        <w:rPr>
          <w:rFonts w:cs="Times New Roman"/>
        </w:rPr>
      </w:pPr>
      <w:r w:rsidRPr="00FC435D">
        <w:rPr>
          <w:rFonts w:cs="Times New Roman"/>
        </w:rPr>
        <w:t xml:space="preserve">Обобщением здесь является 1-й урок. Его цель – показать детям, что на самом деле наши три "Мастера" неразлучны. Они постоянно помогают друг другу. Но у каждого "Мастера" своя работа, свое назначение. И в конкретной работе один из "Мастеров" всегда главный. Вот, например, наши рисунки-изображения: где тут работа "Мастера Постройки"? А сейчас эти работы украшают класс. А в работах, где главным был "Мастер Украшения", как ему помогали "Мастер Изображения", "Мастер Постройки"? Главное, это вспомнить с ребятами, в чем именно состоит роль каждого "Мастера" и чему он помог научиться. В классе должны быть выставлены лучшие работы детей за весь год. Своего рода отчетная выставка. Желательно, чтобы каждый ребенок имел какую-то выставленную работу. Дети учатся рассказывать о своих произведениях и о рисунках своих товарищей. В </w:t>
      </w:r>
      <w:r w:rsidRPr="00FC435D">
        <w:rPr>
          <w:rFonts w:cs="Times New Roman"/>
        </w:rPr>
        <w:lastRenderedPageBreak/>
        <w:t>конце урока демонстрируются слайды произведений взрослого искусства, и дети должны выделить "участие" каждого "Мастера" в этих работах: ваза с фигуративным рисунком; ваза, форма которой что-то изображает; картина с архитектурной постройкой; фонтан со скульптурой; дворцовый интерьер с ярким декором, скульптурой и картинами; интерьер современного здания с монументальной росписью.</w:t>
      </w:r>
    </w:p>
    <w:p w:rsidR="00FC435D" w:rsidRPr="00FC435D" w:rsidRDefault="00FC435D" w:rsidP="0097375F">
      <w:pPr>
        <w:ind w:firstLine="709"/>
        <w:jc w:val="both"/>
        <w:rPr>
          <w:rFonts w:cs="Times New Roman"/>
        </w:rPr>
      </w:pPr>
    </w:p>
    <w:p w:rsidR="00FC435D" w:rsidRPr="00FC435D" w:rsidRDefault="00FC435D" w:rsidP="0097375F">
      <w:pPr>
        <w:ind w:left="1843"/>
        <w:jc w:val="both"/>
        <w:rPr>
          <w:rFonts w:cs="Times New Roman"/>
          <w:b/>
        </w:rPr>
      </w:pPr>
      <w:r w:rsidRPr="00FC435D">
        <w:rPr>
          <w:rFonts w:cs="Times New Roman"/>
          <w:b/>
        </w:rPr>
        <w:t>2 класс (34 часа)</w:t>
      </w:r>
    </w:p>
    <w:p w:rsidR="00FC435D" w:rsidRPr="00FC435D" w:rsidRDefault="00FC435D" w:rsidP="0097375F">
      <w:pPr>
        <w:jc w:val="both"/>
        <w:rPr>
          <w:rFonts w:cs="Times New Roman"/>
        </w:rPr>
      </w:pPr>
      <w:r w:rsidRPr="00FC435D">
        <w:rPr>
          <w:rFonts w:cs="Times New Roman"/>
          <w:b/>
          <w:bCs/>
        </w:rPr>
        <w:t>«Ты и искусство»</w:t>
      </w:r>
    </w:p>
    <w:p w:rsidR="00FC435D" w:rsidRPr="00FC435D" w:rsidRDefault="00FC435D" w:rsidP="0097375F">
      <w:pPr>
        <w:ind w:firstLine="680"/>
        <w:jc w:val="both"/>
        <w:rPr>
          <w:rFonts w:cs="Times New Roman"/>
        </w:rPr>
      </w:pPr>
      <w:r w:rsidRPr="00FC435D">
        <w:rPr>
          <w:rFonts w:cs="Times New Roman"/>
        </w:rPr>
        <w:t>Программа 2 класса вводит учащихся в тему начального этапа художественного обучения «Основы художественного восприятия», закладывает фундамент такого восприятия.</w:t>
      </w:r>
    </w:p>
    <w:p w:rsidR="00FC435D" w:rsidRPr="00FC435D" w:rsidRDefault="00FC435D" w:rsidP="0097375F">
      <w:pPr>
        <w:ind w:firstLine="680"/>
        <w:jc w:val="both"/>
        <w:rPr>
          <w:rFonts w:cs="Times New Roman"/>
        </w:rPr>
      </w:pPr>
      <w:r w:rsidRPr="00FC435D">
        <w:rPr>
          <w:rFonts w:cs="Times New Roman"/>
        </w:rPr>
        <w:t>Основную идею программы — связь искусства с жизнью — выражают две линии: одна — познание образного строя искусства, другая — познание красоты жизни. Эти две линии будут развиваться в 3-4 классах и в среднем звене.</w:t>
      </w:r>
    </w:p>
    <w:p w:rsidR="00FC435D" w:rsidRPr="00FC435D" w:rsidRDefault="00FC435D" w:rsidP="0097375F">
      <w:pPr>
        <w:ind w:firstLine="680"/>
        <w:jc w:val="both"/>
        <w:rPr>
          <w:rFonts w:cs="Times New Roman"/>
        </w:rPr>
      </w:pPr>
      <w:r w:rsidRPr="00FC435D">
        <w:rPr>
          <w:rFonts w:cs="Times New Roman"/>
        </w:rPr>
        <w:t>Познание образного строя искусства — задача каждого урока. Познание красоты жизни осуществляется через задания уроков.</w:t>
      </w:r>
    </w:p>
    <w:p w:rsidR="00FC435D" w:rsidRPr="00FC435D" w:rsidRDefault="00FC435D" w:rsidP="0097375F">
      <w:pPr>
        <w:ind w:firstLine="680"/>
        <w:jc w:val="both"/>
        <w:rPr>
          <w:rFonts w:cs="Times New Roman"/>
        </w:rPr>
      </w:pPr>
      <w:r w:rsidRPr="00FC435D">
        <w:rPr>
          <w:rFonts w:cs="Times New Roman"/>
        </w:rPr>
        <w:t>На уроках у учеников продолжает формироваться умение быть в роли художника, зрителя, критика-зрителя. Во втором классе ученикам дается представление о сотворчестве художника и зрителя.</w:t>
      </w:r>
    </w:p>
    <w:p w:rsidR="00FC435D" w:rsidRPr="00FC435D" w:rsidRDefault="00FC435D" w:rsidP="0097375F">
      <w:pPr>
        <w:ind w:firstLine="680"/>
        <w:jc w:val="both"/>
        <w:rPr>
          <w:rFonts w:cs="Times New Roman"/>
        </w:rPr>
      </w:pPr>
      <w:r w:rsidRPr="00FC435D">
        <w:rPr>
          <w:rFonts w:cs="Times New Roman"/>
        </w:rPr>
        <w:t>Тема "Ты и искусство" – важнейшая для данной концепции, она содержит основополагающие подтемы, необходимые для первичного приобщения к искусству как культуре. Здесь и первоэлементы языка (образного строя) пластических искусств и основы понимания их связей с окружающей жизнью ребенка. Понимание языка и связей с жизнью выстроены в четкой методической последовательности. Нарушение ее нежелательно.</w:t>
      </w:r>
    </w:p>
    <w:p w:rsidR="00FC435D" w:rsidRPr="00FC435D" w:rsidRDefault="00FC435D" w:rsidP="0097375F">
      <w:pPr>
        <w:ind w:firstLine="680"/>
        <w:jc w:val="both"/>
        <w:rPr>
          <w:rFonts w:cs="Times New Roman"/>
        </w:rPr>
      </w:pPr>
      <w:r w:rsidRPr="00FC435D">
        <w:rPr>
          <w:rFonts w:cs="Times New Roman"/>
        </w:rPr>
        <w:t>Задача всех этих тем – введение ребят в мир искусства, эмоционально связанный с миром их личных наблюдений, переживаний, раздумий.</w:t>
      </w:r>
    </w:p>
    <w:p w:rsidR="00FC435D" w:rsidRPr="00FC435D" w:rsidRDefault="00FC435D" w:rsidP="0097375F">
      <w:pPr>
        <w:ind w:left="1843"/>
        <w:jc w:val="both"/>
        <w:rPr>
          <w:rFonts w:cs="Times New Roman"/>
          <w:b/>
          <w:bCs/>
        </w:rPr>
      </w:pPr>
    </w:p>
    <w:p w:rsidR="00FC435D" w:rsidRPr="00FC435D" w:rsidRDefault="00FC435D" w:rsidP="0097375F">
      <w:pPr>
        <w:ind w:firstLine="709"/>
        <w:jc w:val="both"/>
        <w:rPr>
          <w:rFonts w:cs="Times New Roman"/>
          <w:b/>
        </w:rPr>
      </w:pPr>
      <w:r w:rsidRPr="00FC435D">
        <w:rPr>
          <w:rFonts w:cs="Times New Roman"/>
          <w:b/>
        </w:rPr>
        <w:t xml:space="preserve"> « Чем и как работают художники » </w:t>
      </w:r>
    </w:p>
    <w:p w:rsidR="00FC435D" w:rsidRPr="00FC435D" w:rsidRDefault="00FC435D" w:rsidP="0097375F">
      <w:pPr>
        <w:snapToGrid w:val="0"/>
        <w:ind w:firstLine="680"/>
        <w:jc w:val="both"/>
        <w:rPr>
          <w:rFonts w:cs="Times New Roman"/>
          <w:b/>
        </w:rPr>
      </w:pPr>
      <w:r w:rsidRPr="00FC435D">
        <w:rPr>
          <w:rFonts w:cs="Times New Roman"/>
          <w:b/>
        </w:rPr>
        <w:t xml:space="preserve">«Реальность и фантазия» </w:t>
      </w:r>
    </w:p>
    <w:p w:rsidR="00FC435D" w:rsidRPr="00FC435D" w:rsidRDefault="00FC435D" w:rsidP="0097375F">
      <w:pPr>
        <w:snapToGrid w:val="0"/>
        <w:ind w:firstLine="680"/>
        <w:jc w:val="both"/>
        <w:rPr>
          <w:rFonts w:cs="Times New Roman"/>
        </w:rPr>
      </w:pPr>
      <w:r w:rsidRPr="00FC435D">
        <w:rPr>
          <w:rFonts w:cs="Times New Roman"/>
        </w:rPr>
        <w:t>На этих уроках дети получают представление о природных истоках творчества художника и о значении в этом процессе фантазии и воображения.</w:t>
      </w:r>
    </w:p>
    <w:p w:rsidR="00FC435D" w:rsidRPr="00FC435D" w:rsidRDefault="00FC435D" w:rsidP="0097375F">
      <w:pPr>
        <w:snapToGrid w:val="0"/>
        <w:ind w:firstLine="680"/>
        <w:jc w:val="both"/>
        <w:rPr>
          <w:rFonts w:cs="Times New Roman"/>
        </w:rPr>
      </w:pPr>
      <w:r w:rsidRPr="00FC435D">
        <w:rPr>
          <w:rFonts w:cs="Times New Roman"/>
        </w:rPr>
        <w:t>Необходимо помочь ученикам осознать, что фантазия всегда опирается на реальные жизненные источники.</w:t>
      </w:r>
    </w:p>
    <w:p w:rsidR="00FC435D" w:rsidRPr="00FC435D" w:rsidRDefault="00FC435D" w:rsidP="0097375F">
      <w:pPr>
        <w:snapToGrid w:val="0"/>
        <w:ind w:firstLine="680"/>
        <w:jc w:val="both"/>
        <w:rPr>
          <w:rFonts w:cs="Times New Roman"/>
        </w:rPr>
      </w:pPr>
      <w:r w:rsidRPr="00FC435D">
        <w:rPr>
          <w:rFonts w:cs="Times New Roman"/>
        </w:rPr>
        <w:t>На уроках и вне урока учащиеся должны научиться вычленять в окружающей действительности украшение (человека, здания, предметы, а значит, и замечать, видеть их), а также владеть приемами построения и изображения, видеть их соединение даже в одном предмете.</w:t>
      </w:r>
    </w:p>
    <w:p w:rsidR="00FC435D" w:rsidRPr="00FC435D" w:rsidRDefault="00FC435D" w:rsidP="0097375F">
      <w:pPr>
        <w:snapToGrid w:val="0"/>
        <w:ind w:firstLine="680"/>
        <w:jc w:val="both"/>
        <w:rPr>
          <w:rFonts w:cs="Times New Roman"/>
          <w:b/>
        </w:rPr>
      </w:pPr>
    </w:p>
    <w:p w:rsidR="00FC435D" w:rsidRPr="00FC435D" w:rsidRDefault="00FC435D" w:rsidP="0097375F">
      <w:pPr>
        <w:snapToGrid w:val="0"/>
        <w:ind w:firstLine="709"/>
        <w:jc w:val="both"/>
        <w:rPr>
          <w:rFonts w:cs="Times New Roman"/>
          <w:b/>
          <w:bCs/>
        </w:rPr>
      </w:pPr>
      <w:r w:rsidRPr="00FC435D">
        <w:rPr>
          <w:rFonts w:cs="Times New Roman"/>
          <w:b/>
          <w:bCs/>
        </w:rPr>
        <w:t xml:space="preserve">«О чем говорит искусство» </w:t>
      </w:r>
    </w:p>
    <w:p w:rsidR="00FC435D" w:rsidRPr="00FC435D" w:rsidRDefault="00FC435D" w:rsidP="0097375F">
      <w:pPr>
        <w:snapToGrid w:val="0"/>
        <w:ind w:firstLine="709"/>
        <w:jc w:val="both"/>
        <w:rPr>
          <w:rFonts w:cs="Times New Roman"/>
        </w:rPr>
      </w:pPr>
      <w:r w:rsidRPr="00FC435D">
        <w:rPr>
          <w:rFonts w:cs="Times New Roman"/>
        </w:rPr>
        <w:t>Это – центральная и важнейшая тема года. Две предыдущие подводят к ней. Основной задачей является освоение того, что в искусстве ничего и никогда не изображается, не украшается, не строится просто так, только ради искусности. "Братья – Мастера", то есть искусство, выражает человеческие чувства и мысли, понимание, то есть отношение к тому, что люди изображают, к тому, кого или что украшают, постройкой выражают отношение к тому, для кого и для чего строят. До этого вопрос выражения должен был ощущаться детьми в работах только на эмоциональном уровне. Теперь для детей должно все это перейти на уровень осознания, стать очередным и важнейшим открытием. Все последующие четверти и годы обучения по программе эта тема постоянно, в каждой четверти, каждом задании, должна акцентироваться, закрепляться через процесс восприятия и процесс созидания. Каждое задание должно иметь эмоциональную направленность, развивать способность воспринимать оттенки чувств и выражать их в практической работе.</w:t>
      </w:r>
    </w:p>
    <w:p w:rsidR="00FC435D" w:rsidRPr="00FC435D" w:rsidRDefault="00FC435D" w:rsidP="0097375F">
      <w:pPr>
        <w:ind w:firstLine="709"/>
        <w:jc w:val="both"/>
        <w:rPr>
          <w:rFonts w:cs="Times New Roman"/>
          <w:b/>
        </w:rPr>
      </w:pPr>
    </w:p>
    <w:p w:rsidR="00FC435D" w:rsidRPr="00FC435D" w:rsidRDefault="00FC435D" w:rsidP="0097375F">
      <w:pPr>
        <w:snapToGrid w:val="0"/>
        <w:ind w:firstLine="709"/>
        <w:jc w:val="both"/>
        <w:rPr>
          <w:rFonts w:cs="Times New Roman"/>
          <w:b/>
          <w:bCs/>
        </w:rPr>
      </w:pPr>
    </w:p>
    <w:p w:rsidR="00FC435D" w:rsidRPr="00FC435D" w:rsidRDefault="00FC435D" w:rsidP="0097375F">
      <w:pPr>
        <w:ind w:firstLine="709"/>
        <w:jc w:val="both"/>
        <w:rPr>
          <w:rFonts w:cs="Times New Roman"/>
        </w:rPr>
      </w:pPr>
      <w:r w:rsidRPr="00FC435D">
        <w:rPr>
          <w:rFonts w:cs="Times New Roman"/>
          <w:b/>
        </w:rPr>
        <w:t xml:space="preserve"> «Как говорит искусство» </w:t>
      </w:r>
    </w:p>
    <w:p w:rsidR="00FC435D" w:rsidRPr="00FC435D" w:rsidRDefault="00FC435D" w:rsidP="0097375F">
      <w:pPr>
        <w:ind w:firstLine="709"/>
        <w:jc w:val="both"/>
        <w:rPr>
          <w:rFonts w:cs="Times New Roman"/>
        </w:rPr>
      </w:pPr>
      <w:r w:rsidRPr="00FC435D">
        <w:rPr>
          <w:rFonts w:cs="Times New Roman"/>
        </w:rPr>
        <w:t>Начиная с этой четверти на выразительность средств нужно обращать внимание постоянно. Ты хочешь это выразить? А как, чем?</w:t>
      </w:r>
    </w:p>
    <w:p w:rsidR="00FC435D" w:rsidRPr="00FC435D" w:rsidRDefault="00FC435D" w:rsidP="0097375F">
      <w:pPr>
        <w:ind w:firstLine="709"/>
        <w:jc w:val="both"/>
        <w:rPr>
          <w:rFonts w:cs="Times New Roman"/>
        </w:rPr>
      </w:pPr>
      <w:r w:rsidRPr="00FC435D">
        <w:rPr>
          <w:rFonts w:cs="Times New Roman"/>
        </w:rPr>
        <w:t>На уроках идет разговор о языке искусства, рассматривается, какими же средствами достигается выражение отношения, каким образом художник добивается выражения своего отношения в работе.</w:t>
      </w:r>
    </w:p>
    <w:p w:rsidR="00FC435D" w:rsidRPr="00FC435D" w:rsidRDefault="00FC435D" w:rsidP="0097375F">
      <w:pPr>
        <w:ind w:firstLine="709"/>
        <w:jc w:val="both"/>
        <w:rPr>
          <w:rFonts w:cs="Times New Roman"/>
        </w:rPr>
      </w:pPr>
      <w:r w:rsidRPr="00FC435D">
        <w:rPr>
          <w:rFonts w:cs="Times New Roman"/>
        </w:rPr>
        <w:t>На доступном уровне идет знакомство с элементами профессионального языка художников: с линией, цветом, пятном, объемом, а также ритмом как средствами композиции. Это пока первое знакомство, первые представления о методах и средствах художественного языка. В последующих классах эта тема будет углубляться.</w:t>
      </w:r>
    </w:p>
    <w:p w:rsidR="00FC435D" w:rsidRPr="00FC435D" w:rsidRDefault="00FC435D" w:rsidP="0097375F">
      <w:pPr>
        <w:ind w:firstLine="709"/>
        <w:jc w:val="both"/>
        <w:rPr>
          <w:rFonts w:cs="Times New Roman"/>
        </w:rPr>
      </w:pPr>
    </w:p>
    <w:p w:rsidR="00FC435D" w:rsidRPr="00FC435D" w:rsidRDefault="00FC435D" w:rsidP="0097375F">
      <w:pPr>
        <w:ind w:firstLine="709"/>
        <w:jc w:val="both"/>
        <w:rPr>
          <w:rFonts w:cs="Times New Roman"/>
          <w:b/>
        </w:rPr>
      </w:pPr>
    </w:p>
    <w:p w:rsidR="00FC435D" w:rsidRPr="00FC435D" w:rsidRDefault="00FC435D" w:rsidP="0097375F">
      <w:pPr>
        <w:pStyle w:val="211"/>
        <w:ind w:firstLine="1843"/>
        <w:rPr>
          <w:rFonts w:ascii="Times New Roman" w:hAnsi="Times New Roman"/>
          <w:b/>
          <w:sz w:val="24"/>
        </w:rPr>
      </w:pPr>
      <w:r w:rsidRPr="00FC435D">
        <w:rPr>
          <w:rFonts w:ascii="Times New Roman" w:hAnsi="Times New Roman"/>
          <w:b/>
          <w:sz w:val="24"/>
        </w:rPr>
        <w:t>3  класс (34 часа)</w:t>
      </w:r>
    </w:p>
    <w:p w:rsidR="00FC435D" w:rsidRPr="00FC435D" w:rsidRDefault="00FC435D" w:rsidP="0097375F">
      <w:pPr>
        <w:jc w:val="both"/>
        <w:rPr>
          <w:rFonts w:cs="Times New Roman"/>
        </w:rPr>
      </w:pPr>
      <w:r w:rsidRPr="00FC435D">
        <w:rPr>
          <w:rFonts w:cs="Times New Roman"/>
          <w:b/>
          <w:bCs/>
        </w:rPr>
        <w:t>«Искусство вокруг нас»</w:t>
      </w:r>
    </w:p>
    <w:p w:rsidR="00FC435D" w:rsidRPr="00FC435D" w:rsidRDefault="00FC435D" w:rsidP="0097375F">
      <w:pPr>
        <w:pStyle w:val="211"/>
        <w:rPr>
          <w:rFonts w:ascii="Times New Roman" w:hAnsi="Times New Roman"/>
          <w:sz w:val="24"/>
        </w:rPr>
      </w:pPr>
      <w:r w:rsidRPr="00FC435D">
        <w:rPr>
          <w:rFonts w:ascii="Times New Roman" w:hAnsi="Times New Roman"/>
          <w:sz w:val="24"/>
        </w:rPr>
        <w:t>Одна из основных идей программы: "От родного порога – в мир культуры Земли", то есть от приобщения к культуре своего народа, даже от культуры своей "малой родины" – без этого нет пути к общечеловеческой культуре.</w:t>
      </w:r>
    </w:p>
    <w:p w:rsidR="00FC435D" w:rsidRPr="00FC435D" w:rsidRDefault="00FC435D" w:rsidP="0097375F">
      <w:pPr>
        <w:pStyle w:val="211"/>
        <w:rPr>
          <w:rFonts w:ascii="Times New Roman" w:hAnsi="Times New Roman"/>
          <w:sz w:val="24"/>
        </w:rPr>
      </w:pPr>
      <w:r w:rsidRPr="00FC435D">
        <w:rPr>
          <w:rFonts w:ascii="Times New Roman" w:hAnsi="Times New Roman"/>
          <w:sz w:val="24"/>
        </w:rPr>
        <w:t>Обучение в этом классе строится на приобщении детей к миру искусства через познание окружающего предметного мира, его художественного смысла. Дети подводятся к пониманию того, что предметы имеют не только утилитарное назначение, но и являются носителями духовной культуры и так было всегда – от далекой древности до наших дней. Надо помочь ребенку увидеть красоту окружающих его вещей, предметов, объектов, произведений искусства, обратив особое внимание на роль художников – "Мастеров Изображения, Украшения, Постройки" – в создании среды жизни человека.</w:t>
      </w:r>
    </w:p>
    <w:p w:rsidR="00FC435D" w:rsidRPr="00FC435D" w:rsidRDefault="00FC435D" w:rsidP="0097375F">
      <w:pPr>
        <w:pStyle w:val="211"/>
        <w:rPr>
          <w:rFonts w:ascii="Times New Roman" w:hAnsi="Times New Roman"/>
          <w:sz w:val="24"/>
        </w:rPr>
      </w:pPr>
      <w:r w:rsidRPr="00FC435D">
        <w:rPr>
          <w:rFonts w:ascii="Times New Roman" w:hAnsi="Times New Roman"/>
          <w:sz w:val="24"/>
        </w:rPr>
        <w:t>В конце года дети должны почувствовать, что их жизнь, жизнь каждого человека ежедневно связана с деятельностью искусств. Завершающие уроки каждой четверти должны содержать вопрос: "А что было бы, если бы "Братья-Мастера" не участвовали в создании окружающего вас мира – дома, на улице и т.д.?" Понимание огромной роли искусств в реальной повседневной жизни должно стать открытием для детей и их родителей.</w:t>
      </w:r>
    </w:p>
    <w:p w:rsidR="00FC435D" w:rsidRPr="00FC435D" w:rsidRDefault="00FC435D" w:rsidP="0097375F">
      <w:pPr>
        <w:pStyle w:val="211"/>
        <w:ind w:firstLine="1843"/>
        <w:rPr>
          <w:rFonts w:ascii="Times New Roman" w:hAnsi="Times New Roman"/>
          <w:sz w:val="24"/>
        </w:rPr>
      </w:pPr>
    </w:p>
    <w:p w:rsidR="00FC435D" w:rsidRPr="00FC435D" w:rsidRDefault="00FC435D" w:rsidP="0097375F">
      <w:pPr>
        <w:ind w:left="851"/>
        <w:jc w:val="both"/>
        <w:rPr>
          <w:rFonts w:cs="Times New Roman"/>
          <w:b/>
        </w:rPr>
      </w:pPr>
      <w:r w:rsidRPr="00FC435D">
        <w:rPr>
          <w:rFonts w:cs="Times New Roman"/>
          <w:b/>
        </w:rPr>
        <w:t xml:space="preserve"> «Искусство в твоем доме » </w:t>
      </w:r>
    </w:p>
    <w:p w:rsidR="00FC435D" w:rsidRPr="00FC435D" w:rsidRDefault="00FC435D" w:rsidP="0097375F">
      <w:pPr>
        <w:ind w:firstLine="709"/>
        <w:jc w:val="both"/>
        <w:rPr>
          <w:rFonts w:cs="Times New Roman"/>
        </w:rPr>
      </w:pPr>
      <w:r w:rsidRPr="00FC435D">
        <w:rPr>
          <w:rFonts w:cs="Times New Roman"/>
        </w:rPr>
        <w:t>Внимание обращается не только на красоту природы, но и на красоту предметов, на красоту рукотворную, которая окружает нас в быту, в нашем доме, на улицах нашего города, в театрах, в музеях.</w:t>
      </w:r>
    </w:p>
    <w:p w:rsidR="00FC435D" w:rsidRPr="00FC435D" w:rsidRDefault="00FC435D" w:rsidP="0097375F">
      <w:pPr>
        <w:ind w:firstLine="709"/>
        <w:jc w:val="both"/>
        <w:rPr>
          <w:rFonts w:cs="Times New Roman"/>
        </w:rPr>
      </w:pPr>
      <w:r w:rsidRPr="00FC435D">
        <w:rPr>
          <w:rFonts w:cs="Times New Roman"/>
        </w:rPr>
        <w:t>Здесь "Мастера" ведут ребенка в его квартиру и выясняют, что же каждый из них "сделал" в ближайшем окружении ребенка, и в итоге выясняется, что без их участия не создавался ни один предмет дома, не было бы и самого дома.</w:t>
      </w:r>
    </w:p>
    <w:p w:rsidR="00FC435D" w:rsidRPr="00FC435D" w:rsidRDefault="00FC435D" w:rsidP="0097375F">
      <w:pPr>
        <w:ind w:left="851"/>
        <w:jc w:val="both"/>
        <w:rPr>
          <w:rFonts w:cs="Times New Roman"/>
          <w:b/>
        </w:rPr>
      </w:pPr>
    </w:p>
    <w:p w:rsidR="00FC435D" w:rsidRPr="00FC435D" w:rsidRDefault="00FC435D" w:rsidP="0097375F">
      <w:pPr>
        <w:snapToGrid w:val="0"/>
        <w:ind w:firstLine="680"/>
        <w:jc w:val="both"/>
        <w:rPr>
          <w:rFonts w:cs="Times New Roman"/>
          <w:b/>
        </w:rPr>
      </w:pPr>
      <w:r w:rsidRPr="00FC435D">
        <w:rPr>
          <w:rFonts w:cs="Times New Roman"/>
          <w:b/>
        </w:rPr>
        <w:t xml:space="preserve">«Искусство на улицах твоего города» </w:t>
      </w:r>
    </w:p>
    <w:p w:rsidR="00FC435D" w:rsidRPr="00FC435D" w:rsidRDefault="00FC435D" w:rsidP="0097375F">
      <w:pPr>
        <w:pStyle w:val="211"/>
        <w:rPr>
          <w:rFonts w:ascii="Times New Roman" w:hAnsi="Times New Roman"/>
          <w:sz w:val="24"/>
        </w:rPr>
      </w:pPr>
      <w:r w:rsidRPr="00FC435D">
        <w:rPr>
          <w:rFonts w:ascii="Times New Roman" w:hAnsi="Times New Roman"/>
          <w:sz w:val="24"/>
        </w:rPr>
        <w:t>Все начинается "с порога родного дома". Эта четверть и посвящена этому "порогу". И Родины нет без него. Не просто Москва или Тула – но именно родная улица, идущая "у лица" твоего дома, исхоженная ногами.</w:t>
      </w:r>
    </w:p>
    <w:p w:rsidR="00FC435D" w:rsidRPr="00FC435D" w:rsidRDefault="00FC435D" w:rsidP="0097375F">
      <w:pPr>
        <w:pStyle w:val="211"/>
        <w:rPr>
          <w:rFonts w:ascii="Times New Roman" w:hAnsi="Times New Roman"/>
          <w:sz w:val="24"/>
        </w:rPr>
      </w:pPr>
      <w:r w:rsidRPr="00FC435D">
        <w:rPr>
          <w:rFonts w:ascii="Times New Roman" w:hAnsi="Times New Roman"/>
          <w:sz w:val="24"/>
        </w:rPr>
        <w:t>Итогом занятий должно стать не только представление о деятельности художника в этой области, но и осознанное видение красоты родного города, села, страны. Понимание важности сохранения памятников истории, архитектуры, материальной культуры, приобщение к истории культуры своего народа. Ребенок ощутит гордость за своих предков, за их художественный дар, ощутит себя их наследником.</w:t>
      </w:r>
    </w:p>
    <w:p w:rsidR="00FC435D" w:rsidRPr="00FC435D" w:rsidRDefault="00FC435D" w:rsidP="0097375F">
      <w:pPr>
        <w:ind w:firstLine="680"/>
        <w:jc w:val="both"/>
        <w:rPr>
          <w:rFonts w:cs="Times New Roman"/>
          <w:b/>
        </w:rPr>
      </w:pPr>
    </w:p>
    <w:p w:rsidR="00FC435D" w:rsidRPr="00FC435D" w:rsidRDefault="00FC435D" w:rsidP="0097375F">
      <w:pPr>
        <w:snapToGrid w:val="0"/>
        <w:ind w:firstLine="680"/>
        <w:jc w:val="both"/>
        <w:rPr>
          <w:rFonts w:cs="Times New Roman"/>
          <w:b/>
          <w:bCs/>
        </w:rPr>
      </w:pPr>
      <w:r w:rsidRPr="00FC435D">
        <w:rPr>
          <w:rFonts w:cs="Times New Roman"/>
          <w:b/>
          <w:bCs/>
        </w:rPr>
        <w:t xml:space="preserve"> «Художник и зрелище» </w:t>
      </w:r>
    </w:p>
    <w:p w:rsidR="00FC435D" w:rsidRPr="00FC435D" w:rsidRDefault="00FC435D" w:rsidP="0097375F">
      <w:pPr>
        <w:shd w:val="clear" w:color="auto" w:fill="FFFFFF"/>
        <w:ind w:firstLine="709"/>
        <w:jc w:val="both"/>
        <w:rPr>
          <w:rFonts w:cs="Times New Roman"/>
          <w:b/>
        </w:rPr>
      </w:pPr>
      <w:r w:rsidRPr="00FC435D">
        <w:rPr>
          <w:rFonts w:cs="Times New Roman"/>
        </w:rPr>
        <w:lastRenderedPageBreak/>
        <w:t>В зрелищных искусствах "Братья-Мастера" принимали участие с древних времен. Но и сегодня их роль незаменима. По усмотрению педагога, можно объединить большинство уроков темы идеей создания кукольного спектакля, к которому последовательно выполняются занавес, декорации, костюмы, куклы, афиша. Художник необходим в театре, цирке, на любом празднике. Жанрово-видовое разнообразие зрелищных искусств. Театрально-зрелищное искусство, его игровая природа Изобразительное искусство – необходимая составная часть зрелища.</w:t>
      </w:r>
    </w:p>
    <w:p w:rsidR="00FC435D" w:rsidRPr="00FC435D" w:rsidRDefault="00FC435D" w:rsidP="0097375F">
      <w:pPr>
        <w:shd w:val="clear" w:color="auto" w:fill="FFFFFF"/>
        <w:ind w:firstLine="709"/>
        <w:jc w:val="both"/>
        <w:rPr>
          <w:rFonts w:cs="Times New Roman"/>
          <w:iCs/>
        </w:rPr>
      </w:pPr>
      <w:r w:rsidRPr="00FC435D">
        <w:rPr>
          <w:rFonts w:cs="Times New Roman"/>
          <w:iCs/>
        </w:rPr>
        <w:t>Анализировать образец, определять материалы, кон</w:t>
      </w:r>
      <w:r w:rsidRPr="00FC435D">
        <w:rPr>
          <w:rFonts w:cs="Times New Roman"/>
          <w:iCs/>
        </w:rPr>
        <w:softHyphen/>
        <w:t>тролировать и корректиро</w:t>
      </w:r>
      <w:r w:rsidRPr="00FC435D">
        <w:rPr>
          <w:rFonts w:cs="Times New Roman"/>
          <w:iCs/>
        </w:rPr>
        <w:softHyphen/>
        <w:t>вать свою работу. Оценивав по заданным критериям. Да</w:t>
      </w:r>
      <w:r w:rsidRPr="00FC435D">
        <w:rPr>
          <w:rFonts w:cs="Times New Roman"/>
          <w:iCs/>
        </w:rPr>
        <w:softHyphen/>
        <w:t>вать оценку своей работе и работе товарища по задан</w:t>
      </w:r>
      <w:r w:rsidRPr="00FC435D">
        <w:rPr>
          <w:rFonts w:cs="Times New Roman"/>
          <w:iCs/>
        </w:rPr>
        <w:softHyphen/>
        <w:t>ным критериям. Самостоятельное создание способов решения проблем творческого и поискового характера.</w:t>
      </w:r>
    </w:p>
    <w:p w:rsidR="00FC435D" w:rsidRPr="00FC435D" w:rsidRDefault="00FC435D" w:rsidP="0097375F">
      <w:pPr>
        <w:snapToGrid w:val="0"/>
        <w:ind w:firstLine="680"/>
        <w:jc w:val="both"/>
        <w:rPr>
          <w:rFonts w:cs="Times New Roman"/>
          <w:b/>
          <w:bCs/>
        </w:rPr>
      </w:pPr>
    </w:p>
    <w:p w:rsidR="00FC435D" w:rsidRPr="00FC435D" w:rsidRDefault="00FC435D" w:rsidP="0097375F">
      <w:pPr>
        <w:ind w:left="851" w:firstLine="680"/>
        <w:jc w:val="both"/>
        <w:rPr>
          <w:rFonts w:cs="Times New Roman"/>
          <w:b/>
          <w:bCs/>
        </w:rPr>
      </w:pPr>
      <w:r w:rsidRPr="00FC435D">
        <w:rPr>
          <w:rFonts w:cs="Times New Roman"/>
          <w:b/>
          <w:bCs/>
        </w:rPr>
        <w:t xml:space="preserve"> «Художник и музей» </w:t>
      </w:r>
    </w:p>
    <w:p w:rsidR="00FC435D" w:rsidRPr="00FC435D" w:rsidRDefault="00FC435D" w:rsidP="0097375F">
      <w:pPr>
        <w:pStyle w:val="211"/>
        <w:rPr>
          <w:rFonts w:ascii="Times New Roman" w:hAnsi="Times New Roman"/>
          <w:sz w:val="24"/>
        </w:rPr>
      </w:pPr>
      <w:r w:rsidRPr="00FC435D">
        <w:rPr>
          <w:rFonts w:ascii="Times New Roman" w:hAnsi="Times New Roman"/>
          <w:sz w:val="24"/>
        </w:rPr>
        <w:t>Познакомившись с ролью художника в нашей повседневной жизни, с разными прикладными формами искусства, мы завершаем год темой об искусстве, которое хранится в музеях. Каждый город может гордиться своими музеями. Музеи Москвы, Санкт-Петербурга, других городов России – хранители самых великих произведений мирового и русского искусства. И к этим шедеврам каждый ребенок должен прикоснуться и научиться гордиться тем, что именно его родной город хранит такие великие произведения. Они хранятся именно в музеях. В Москве есть музей – святыня для русской культуры – Третьяковская галерея. О ней в первую очередь нужно рассказать. Огромную роль сегодня играют Эрмитаж и Русский музей – центры международных художественных связей, есть много малых, также интересных музеев и выставочных залов.</w:t>
      </w:r>
    </w:p>
    <w:p w:rsidR="00FC435D" w:rsidRPr="00FC435D" w:rsidRDefault="00FC435D" w:rsidP="0097375F">
      <w:pPr>
        <w:pStyle w:val="211"/>
        <w:rPr>
          <w:rFonts w:ascii="Times New Roman" w:hAnsi="Times New Roman"/>
          <w:sz w:val="24"/>
        </w:rPr>
      </w:pPr>
      <w:r w:rsidRPr="00FC435D">
        <w:rPr>
          <w:rFonts w:ascii="Times New Roman" w:hAnsi="Times New Roman"/>
          <w:sz w:val="24"/>
        </w:rPr>
        <w:t>Однако тема "Музеи" шире. Музеи бывают не только искусства, но всех сторон человеческой культуры. Бывают и "домашние музеи" в виде семейных альбомов, рассказывающих об истории семьи, интересных этапах жизни. Может быть домашний музей игрушек, марок, археологических находок, просто личных памятных вещей. Все это – часть нашей культуры. "Братья-Мастера" помогают в грамотной организации таких музеев.</w:t>
      </w:r>
    </w:p>
    <w:p w:rsidR="00FC435D" w:rsidRPr="00FC435D" w:rsidRDefault="00FC435D" w:rsidP="0097375F">
      <w:pPr>
        <w:ind w:left="851"/>
        <w:jc w:val="both"/>
        <w:rPr>
          <w:rFonts w:cs="Times New Roman"/>
          <w:b/>
        </w:rPr>
      </w:pPr>
    </w:p>
    <w:p w:rsidR="00FC435D" w:rsidRPr="00FC435D" w:rsidRDefault="00FC435D" w:rsidP="0097375F">
      <w:pPr>
        <w:ind w:left="1276"/>
        <w:jc w:val="both"/>
        <w:rPr>
          <w:rFonts w:cs="Times New Roman"/>
          <w:b/>
        </w:rPr>
      </w:pPr>
      <w:r w:rsidRPr="00FC435D">
        <w:rPr>
          <w:rFonts w:cs="Times New Roman"/>
          <w:b/>
        </w:rPr>
        <w:t>4  класс (34 часа)</w:t>
      </w:r>
    </w:p>
    <w:p w:rsidR="00FC435D" w:rsidRPr="00FC435D" w:rsidRDefault="00FC435D" w:rsidP="0097375F">
      <w:pPr>
        <w:jc w:val="both"/>
        <w:rPr>
          <w:rFonts w:cs="Times New Roman"/>
        </w:rPr>
      </w:pPr>
      <w:r w:rsidRPr="00FC435D">
        <w:rPr>
          <w:rFonts w:cs="Times New Roman"/>
          <w:b/>
          <w:bCs/>
        </w:rPr>
        <w:t xml:space="preserve"> «Каждый народ – художник (изображение, украшение, постройкав творчестве народов всей земли) »</w:t>
      </w:r>
    </w:p>
    <w:p w:rsidR="00FC435D" w:rsidRPr="00FC435D" w:rsidRDefault="00FC435D" w:rsidP="0097375F">
      <w:pPr>
        <w:pStyle w:val="211"/>
        <w:rPr>
          <w:rFonts w:ascii="Times New Roman" w:hAnsi="Times New Roman"/>
          <w:sz w:val="24"/>
        </w:rPr>
      </w:pPr>
      <w:r w:rsidRPr="00FC435D">
        <w:rPr>
          <w:rFonts w:ascii="Times New Roman" w:hAnsi="Times New Roman"/>
          <w:sz w:val="24"/>
        </w:rPr>
        <w:t>Целью художественного воспитания и обучения ребенка в 4-м классе является формирование представления о многообразии художественных культур народов Земли и о единстве представлений народов о духовной красоте человека.</w:t>
      </w:r>
    </w:p>
    <w:p w:rsidR="00FC435D" w:rsidRPr="00FC435D" w:rsidRDefault="00FC435D" w:rsidP="0097375F">
      <w:pPr>
        <w:pStyle w:val="211"/>
        <w:rPr>
          <w:rFonts w:ascii="Times New Roman" w:hAnsi="Times New Roman"/>
          <w:sz w:val="24"/>
        </w:rPr>
      </w:pPr>
      <w:r w:rsidRPr="00FC435D">
        <w:rPr>
          <w:rFonts w:ascii="Times New Roman" w:hAnsi="Times New Roman"/>
          <w:sz w:val="24"/>
        </w:rPr>
        <w:t>Многообразие культур не случайно – оно всегда выражает глубинные отношения каждого народа с жизнью природы, в среде которой складывается его история. Эти отношения не неподвижны – они живут и развиваются во времени, связаны с влиянием одной культуры на другую. В этом лежат основы своеобразия национальных культур и их взаимосвязь. Разнообразие этих культур – богатство культуры человечества.</w:t>
      </w:r>
    </w:p>
    <w:p w:rsidR="00FC435D" w:rsidRPr="00FC435D" w:rsidRDefault="00FC435D" w:rsidP="0097375F">
      <w:pPr>
        <w:pStyle w:val="211"/>
        <w:rPr>
          <w:rFonts w:ascii="Times New Roman" w:hAnsi="Times New Roman"/>
          <w:sz w:val="24"/>
        </w:rPr>
      </w:pPr>
      <w:r w:rsidRPr="00FC435D">
        <w:rPr>
          <w:rFonts w:ascii="Times New Roman" w:hAnsi="Times New Roman"/>
          <w:sz w:val="24"/>
        </w:rPr>
        <w:t>Цельность каждой культуры – также важнейший элемент содержания, который необходимо ощутить детям. Ребенок сегодня окружен многоликой беспорядочностью явлений культуры, приходящих к нему через средства массовой информации. Здоровое художественное чувство ищет порядок в этом хаосе образов, поэтому каждую культуру нужно доносить как "целостную художественную личность".</w:t>
      </w:r>
    </w:p>
    <w:p w:rsidR="00FC435D" w:rsidRPr="00FC435D" w:rsidRDefault="00FC435D" w:rsidP="0097375F">
      <w:pPr>
        <w:pStyle w:val="211"/>
        <w:rPr>
          <w:rFonts w:ascii="Times New Roman" w:hAnsi="Times New Roman"/>
          <w:sz w:val="24"/>
        </w:rPr>
      </w:pPr>
      <w:r w:rsidRPr="00FC435D">
        <w:rPr>
          <w:rFonts w:ascii="Times New Roman" w:hAnsi="Times New Roman"/>
          <w:sz w:val="24"/>
        </w:rPr>
        <w:t>Художественные представления надо давать как зримые сказки о культурах. Дети по возрасту еще не готовы к историческому мышлению. Но им присуще стремление, чуткость к образному пониманию мира, соотносимому с сознанием, выраженным в народных искусствах. Здесь "должна" господствовать правда художественного образа.</w:t>
      </w:r>
    </w:p>
    <w:p w:rsidR="00FC435D" w:rsidRPr="00FC435D" w:rsidRDefault="00FC435D" w:rsidP="0097375F">
      <w:pPr>
        <w:pStyle w:val="211"/>
        <w:rPr>
          <w:rFonts w:ascii="Times New Roman" w:hAnsi="Times New Roman"/>
          <w:sz w:val="24"/>
        </w:rPr>
      </w:pPr>
      <w:r w:rsidRPr="00FC435D">
        <w:rPr>
          <w:rFonts w:ascii="Times New Roman" w:hAnsi="Times New Roman"/>
          <w:sz w:val="24"/>
        </w:rPr>
        <w:t xml:space="preserve">Приобщаясь путем сотворчества и восприятия к истокам культуры своего народа или других народов Земли, дети начинают ощущать себя участниками развития </w:t>
      </w:r>
      <w:r w:rsidRPr="00FC435D">
        <w:rPr>
          <w:rFonts w:ascii="Times New Roman" w:hAnsi="Times New Roman"/>
          <w:sz w:val="24"/>
        </w:rPr>
        <w:lastRenderedPageBreak/>
        <w:t>человечества, открывают себе путь к дальнейшему расширению восприимчивости к богатствам человеческой культуры.</w:t>
      </w:r>
    </w:p>
    <w:p w:rsidR="00FC435D" w:rsidRPr="00FC435D" w:rsidRDefault="00FC435D" w:rsidP="0097375F">
      <w:pPr>
        <w:pStyle w:val="211"/>
        <w:rPr>
          <w:rFonts w:ascii="Times New Roman" w:hAnsi="Times New Roman"/>
          <w:sz w:val="24"/>
        </w:rPr>
      </w:pPr>
      <w:r w:rsidRPr="00FC435D">
        <w:rPr>
          <w:rFonts w:ascii="Times New Roman" w:hAnsi="Times New Roman"/>
          <w:sz w:val="24"/>
        </w:rPr>
        <w:t>Многообразие представлений различных народов о красоте раскрывается в процессе сравнения родной природы, труда, архитектуры, красоты человека с культурой других народов.</w:t>
      </w:r>
    </w:p>
    <w:p w:rsidR="00FC435D" w:rsidRPr="00FC435D" w:rsidRDefault="00FC435D" w:rsidP="0097375F">
      <w:pPr>
        <w:pStyle w:val="211"/>
        <w:rPr>
          <w:rFonts w:ascii="Times New Roman" w:hAnsi="Times New Roman"/>
          <w:sz w:val="24"/>
        </w:rPr>
      </w:pPr>
      <w:r w:rsidRPr="00FC435D">
        <w:rPr>
          <w:rFonts w:ascii="Times New Roman" w:hAnsi="Times New Roman"/>
          <w:sz w:val="24"/>
        </w:rPr>
        <w:t>Учебные задания года предусматривают дальнейшее развитие навыков работы с гуашью, пастелью, пластилином, бумагой. Задачи трудового воспитания органично связаны с художественными. В процессе овладения навыками работы с разнообразными материалами дети приходят к пониманию красоты творчества.</w:t>
      </w:r>
    </w:p>
    <w:p w:rsidR="00FC435D" w:rsidRPr="00FC435D" w:rsidRDefault="00FC435D" w:rsidP="0097375F">
      <w:pPr>
        <w:pStyle w:val="211"/>
        <w:rPr>
          <w:rFonts w:ascii="Times New Roman" w:hAnsi="Times New Roman"/>
          <w:sz w:val="24"/>
        </w:rPr>
      </w:pPr>
      <w:r w:rsidRPr="00FC435D">
        <w:rPr>
          <w:rFonts w:ascii="Times New Roman" w:hAnsi="Times New Roman"/>
          <w:sz w:val="24"/>
        </w:rPr>
        <w:t>В 4-м классе возрастает значение коллективных работ в учебно-воспитательном процессе. Значительную роль в программе 4-го класса играют музыкальные и литературные произведения, позволяющие создать целостное представление о культуре народа.</w:t>
      </w:r>
    </w:p>
    <w:p w:rsidR="00FC435D" w:rsidRPr="00FC435D" w:rsidRDefault="00FC435D" w:rsidP="0097375F">
      <w:pPr>
        <w:ind w:left="851"/>
        <w:jc w:val="both"/>
        <w:rPr>
          <w:rFonts w:cs="Times New Roman"/>
          <w:b/>
        </w:rPr>
      </w:pPr>
      <w:r w:rsidRPr="00FC435D">
        <w:rPr>
          <w:rFonts w:cs="Times New Roman"/>
          <w:b/>
        </w:rPr>
        <w:t xml:space="preserve"> « Истоки родного искусства» </w:t>
      </w:r>
    </w:p>
    <w:p w:rsidR="00FC435D" w:rsidRPr="00FC435D" w:rsidRDefault="00FC435D" w:rsidP="0097375F">
      <w:pPr>
        <w:ind w:firstLine="709"/>
        <w:jc w:val="both"/>
        <w:rPr>
          <w:rFonts w:cs="Times New Roman"/>
        </w:rPr>
      </w:pPr>
      <w:r w:rsidRPr="00FC435D">
        <w:rPr>
          <w:rFonts w:cs="Times New Roman"/>
        </w:rPr>
        <w:t>Древо культуры твоего народа, его корни. Огромное воспитательное значение приобретает приобщение школьников к истокам народного искусства и художественных представлений народа.</w:t>
      </w:r>
    </w:p>
    <w:p w:rsidR="00FC435D" w:rsidRPr="00FC435D" w:rsidRDefault="00FC435D" w:rsidP="0097375F">
      <w:pPr>
        <w:ind w:firstLine="709"/>
        <w:jc w:val="both"/>
        <w:rPr>
          <w:rFonts w:cs="Times New Roman"/>
        </w:rPr>
      </w:pPr>
      <w:r w:rsidRPr="00FC435D">
        <w:rPr>
          <w:rFonts w:cs="Times New Roman"/>
        </w:rPr>
        <w:t>Практическая работа на уроках должна совмещать индивидуальные и коллективные формы.</w:t>
      </w:r>
    </w:p>
    <w:p w:rsidR="00FC435D" w:rsidRPr="00FC435D" w:rsidRDefault="00FC435D" w:rsidP="0097375F">
      <w:pPr>
        <w:ind w:firstLine="709"/>
        <w:jc w:val="both"/>
        <w:rPr>
          <w:rFonts w:cs="Times New Roman"/>
        </w:rPr>
      </w:pPr>
    </w:p>
    <w:p w:rsidR="00FC435D" w:rsidRPr="00FC435D" w:rsidRDefault="00FC435D" w:rsidP="0097375F">
      <w:pPr>
        <w:snapToGrid w:val="0"/>
        <w:ind w:left="851"/>
        <w:jc w:val="both"/>
        <w:rPr>
          <w:rFonts w:cs="Times New Roman"/>
          <w:b/>
        </w:rPr>
      </w:pPr>
      <w:r w:rsidRPr="00FC435D">
        <w:rPr>
          <w:rFonts w:cs="Times New Roman"/>
          <w:b/>
        </w:rPr>
        <w:t xml:space="preserve"> «Древние города нашей земли» </w:t>
      </w:r>
    </w:p>
    <w:p w:rsidR="00FC435D" w:rsidRPr="00FC435D" w:rsidRDefault="00FC435D" w:rsidP="0097375F">
      <w:pPr>
        <w:snapToGrid w:val="0"/>
        <w:ind w:firstLine="680"/>
        <w:jc w:val="both"/>
        <w:rPr>
          <w:rFonts w:cs="Times New Roman"/>
        </w:rPr>
      </w:pPr>
      <w:r w:rsidRPr="00FC435D">
        <w:rPr>
          <w:rFonts w:cs="Times New Roman"/>
        </w:rPr>
        <w:t>Каждый город особенный. У него свое неповторимое лицо, свой характер, каждый город имеет свою особую судьбу. Его здания в своем облике запечатлели исторический путь народа, события его жизни. Слово "город" произошло от "городить", "отгораживать" крепостной стеной – крепостить. На высоких холмах, отражаясь в реках и озерах, росли города с белизной стен, куполами храмов, перезвоном колоколов. Таких городов больше нигде нет. Раскрыть их красоту, мудрость их архитектурной организации.</w:t>
      </w:r>
    </w:p>
    <w:p w:rsidR="00FC435D" w:rsidRPr="00FC435D" w:rsidRDefault="00FC435D" w:rsidP="0097375F">
      <w:pPr>
        <w:snapToGrid w:val="0"/>
        <w:ind w:left="851"/>
        <w:jc w:val="both"/>
        <w:rPr>
          <w:rFonts w:cs="Times New Roman"/>
          <w:b/>
        </w:rPr>
      </w:pPr>
    </w:p>
    <w:p w:rsidR="00FC435D" w:rsidRPr="00FC435D" w:rsidRDefault="00FC435D" w:rsidP="0097375F">
      <w:pPr>
        <w:snapToGrid w:val="0"/>
        <w:ind w:left="851"/>
        <w:jc w:val="both"/>
        <w:rPr>
          <w:rFonts w:cs="Times New Roman"/>
          <w:b/>
          <w:bCs/>
        </w:rPr>
      </w:pPr>
      <w:r w:rsidRPr="00FC435D">
        <w:rPr>
          <w:rFonts w:cs="Times New Roman"/>
          <w:b/>
          <w:bCs/>
        </w:rPr>
        <w:t xml:space="preserve"> «Каждый народ - художник» </w:t>
      </w:r>
    </w:p>
    <w:p w:rsidR="00FC435D" w:rsidRPr="00FC435D" w:rsidRDefault="00FC435D" w:rsidP="0097375F">
      <w:pPr>
        <w:pStyle w:val="211"/>
        <w:rPr>
          <w:rFonts w:ascii="Times New Roman" w:hAnsi="Times New Roman"/>
          <w:sz w:val="24"/>
        </w:rPr>
      </w:pPr>
      <w:r w:rsidRPr="00FC435D">
        <w:rPr>
          <w:rFonts w:ascii="Times New Roman" w:hAnsi="Times New Roman"/>
          <w:sz w:val="24"/>
        </w:rPr>
        <w:t>"Братья-Мастера" ведут детей от встречи с корнями родной культуры к осознанию многообразия художественных культур мира. Учитель может выбрать оптимальные культуры, чтобы успеть интересно прожить их с детьми. Мы предлагаем три в контексте их связей с культурой современного мира. Это культура Древней Греции, средневековой (готической) Европы и Японии как пример культуры Востока, но учитель может взять для изучения Египет, Китай, Индию, культуры Средней Азии и т.д. Важно осознание детьми того, что мир художественной жизни на Земле чрезвычайно многолик – и это очень интересно, радостно. Через искусство мы приобщаемся к мировосприятию, к душе разных народов, сопереживаем им, становимся духовно богаче. Именно это нужно формировать на таких уроках.</w:t>
      </w:r>
    </w:p>
    <w:p w:rsidR="00FC435D" w:rsidRPr="00FC435D" w:rsidRDefault="00FC435D" w:rsidP="0097375F">
      <w:pPr>
        <w:pStyle w:val="211"/>
        <w:rPr>
          <w:rFonts w:ascii="Times New Roman" w:hAnsi="Times New Roman"/>
          <w:sz w:val="24"/>
        </w:rPr>
      </w:pPr>
      <w:r w:rsidRPr="00FC435D">
        <w:rPr>
          <w:rFonts w:ascii="Times New Roman" w:hAnsi="Times New Roman"/>
          <w:sz w:val="24"/>
        </w:rPr>
        <w:t>Художественные культуры мира – это не история искусств этих народов. Это пространственно-предметный мир культуры, в котором выражается душа народа.</w:t>
      </w:r>
    </w:p>
    <w:p w:rsidR="00FC435D" w:rsidRPr="00FC435D" w:rsidRDefault="00FC435D" w:rsidP="0097375F">
      <w:pPr>
        <w:pStyle w:val="211"/>
        <w:rPr>
          <w:rFonts w:ascii="Times New Roman" w:hAnsi="Times New Roman"/>
          <w:sz w:val="24"/>
        </w:rPr>
      </w:pPr>
      <w:r w:rsidRPr="00FC435D">
        <w:rPr>
          <w:rFonts w:ascii="Times New Roman" w:hAnsi="Times New Roman"/>
          <w:sz w:val="24"/>
        </w:rPr>
        <w:t>Есть удобный методически-игровой путь, чтобы не заниматься историей, а увидеть целостно образ культуры: путешествие сказочного героя по этим странам (Садко, Синдбад-мореход, Одиссей, аргонавты и т.д.).</w:t>
      </w:r>
    </w:p>
    <w:p w:rsidR="00FC435D" w:rsidRPr="00FC435D" w:rsidRDefault="00FC435D" w:rsidP="0097375F">
      <w:pPr>
        <w:pStyle w:val="211"/>
        <w:rPr>
          <w:rFonts w:ascii="Times New Roman" w:hAnsi="Times New Roman"/>
          <w:sz w:val="24"/>
        </w:rPr>
      </w:pPr>
      <w:r w:rsidRPr="00FC435D">
        <w:rPr>
          <w:rFonts w:ascii="Times New Roman" w:hAnsi="Times New Roman"/>
          <w:sz w:val="24"/>
        </w:rPr>
        <w:t>Каждая культура просматривается по четырем параметрам: природа и характер построек, люди в этой среде и праздники народов как выражение представлений о счастье и красоте жизни.</w:t>
      </w:r>
    </w:p>
    <w:p w:rsidR="00FC435D" w:rsidRPr="00FC435D" w:rsidRDefault="00FC435D" w:rsidP="0097375F">
      <w:pPr>
        <w:pStyle w:val="211"/>
        <w:rPr>
          <w:rFonts w:ascii="Times New Roman" w:hAnsi="Times New Roman"/>
          <w:sz w:val="24"/>
        </w:rPr>
      </w:pPr>
    </w:p>
    <w:p w:rsidR="00FC435D" w:rsidRPr="00FC435D" w:rsidRDefault="00FC435D" w:rsidP="0097375F">
      <w:pPr>
        <w:pStyle w:val="211"/>
        <w:rPr>
          <w:rFonts w:ascii="Times New Roman" w:hAnsi="Times New Roman"/>
          <w:sz w:val="24"/>
        </w:rPr>
      </w:pPr>
      <w:r w:rsidRPr="00FC435D">
        <w:rPr>
          <w:rFonts w:ascii="Times New Roman" w:hAnsi="Times New Roman"/>
          <w:b/>
          <w:bCs/>
          <w:sz w:val="24"/>
        </w:rPr>
        <w:t xml:space="preserve"> «Искусство объединяет народы» </w:t>
      </w:r>
      <w:r w:rsidRPr="00FC435D">
        <w:rPr>
          <w:rFonts w:ascii="Times New Roman" w:hAnsi="Times New Roman"/>
          <w:sz w:val="24"/>
        </w:rPr>
        <w:t>Последняя четверть этого класса завершает программу начальной школы. Заканчивается первый этап обучения. Педагогу необходимо завершить основные линии осознания искусства ребенком.</w:t>
      </w:r>
    </w:p>
    <w:p w:rsidR="00FC435D" w:rsidRPr="00FC435D" w:rsidRDefault="00FC435D" w:rsidP="0097375F">
      <w:pPr>
        <w:pStyle w:val="211"/>
        <w:rPr>
          <w:rFonts w:ascii="Times New Roman" w:hAnsi="Times New Roman"/>
          <w:sz w:val="24"/>
        </w:rPr>
      </w:pPr>
      <w:r w:rsidRPr="00FC435D">
        <w:rPr>
          <w:rFonts w:ascii="Times New Roman" w:hAnsi="Times New Roman"/>
          <w:sz w:val="24"/>
        </w:rPr>
        <w:t xml:space="preserve">Темы года вводили детей в богатство и разнообразие представлений народов о </w:t>
      </w:r>
      <w:r w:rsidRPr="00FC435D">
        <w:rPr>
          <w:rFonts w:ascii="Times New Roman" w:hAnsi="Times New Roman"/>
          <w:sz w:val="24"/>
        </w:rPr>
        <w:lastRenderedPageBreak/>
        <w:t>красоте явлений жизни. Здесь все: и понимание природы, и связь с ней построек, и одежда и праздники – все разное. Мы и должны были осознать: именно это прекрасно, что человечество столь богато разными художественными культурами и что они не случайно разные. В четвертой четверти задачи принципиально меняются – они как бы противоположны – от представлений о великом многообразии к представлениям о единстве для всех народов понимания красоты и безобразия коренных явлений жизни. Дети должны увидеть, что при любой разности люди остаются людьми, и есть нечто, воспринимаемое всеми народами Земли как одинаково прекрасное. Мы единое племя Земли, несмотря на всю непохожесть, мы братья. Общими для всех народов являются представления не о внешних проявлениях, а о самых глубинных, не подчиненных внешним условиям природы и истории.</w:t>
      </w:r>
    </w:p>
    <w:p w:rsidR="0005286E" w:rsidRPr="00F1476B" w:rsidRDefault="00515587" w:rsidP="00FC435D">
      <w:pPr>
        <w:ind w:firstLine="709"/>
        <w:contextualSpacing/>
        <w:jc w:val="both"/>
        <w:rPr>
          <w:rFonts w:eastAsia="Times New Roman"/>
          <w:kern w:val="0"/>
          <w:lang w:eastAsia="ru-RU"/>
        </w:rPr>
      </w:pPr>
      <w:r w:rsidRPr="00F1476B">
        <w:rPr>
          <w:rFonts w:eastAsia="Times New Roman"/>
          <w:kern w:val="0"/>
          <w:lang w:eastAsia="ru-RU"/>
        </w:rPr>
        <w:t xml:space="preserve"> </w:t>
      </w:r>
    </w:p>
    <w:p w:rsidR="0005286E" w:rsidRPr="00515587" w:rsidRDefault="001E4DA2" w:rsidP="00C610EC">
      <w:pPr>
        <w:pStyle w:val="Standard"/>
        <w:widowControl w:val="0"/>
        <w:tabs>
          <w:tab w:val="left" w:leader="dot" w:pos="624"/>
        </w:tabs>
        <w:spacing w:line="276" w:lineRule="auto"/>
        <w:jc w:val="center"/>
        <w:rPr>
          <w:rFonts w:eastAsia="Times New Roman" w:cs="Times New Roman"/>
          <w:b/>
          <w:kern w:val="0"/>
          <w:lang w:eastAsia="ru-RU" w:bidi="ar-SA"/>
        </w:rPr>
      </w:pPr>
      <w:r w:rsidRPr="00515587">
        <w:rPr>
          <w:rFonts w:eastAsia="Times New Roman" w:cs="Times New Roman"/>
          <w:b/>
          <w:kern w:val="0"/>
          <w:lang w:eastAsia="ru-RU" w:bidi="ar-SA"/>
        </w:rPr>
        <w:t>1.2.2.6</w:t>
      </w:r>
      <w:r w:rsidR="0005286E" w:rsidRPr="00515587">
        <w:rPr>
          <w:rFonts w:eastAsia="Times New Roman" w:cs="Times New Roman"/>
          <w:b/>
          <w:kern w:val="0"/>
          <w:lang w:eastAsia="ru-RU" w:bidi="ar-SA"/>
        </w:rPr>
        <w:t>. Технология</w:t>
      </w:r>
    </w:p>
    <w:p w:rsidR="0005286E" w:rsidRPr="00A6415E" w:rsidRDefault="0005286E" w:rsidP="0005286E">
      <w:pPr>
        <w:pStyle w:val="Standard"/>
        <w:widowControl w:val="0"/>
        <w:tabs>
          <w:tab w:val="left" w:leader="dot" w:pos="624"/>
        </w:tabs>
        <w:spacing w:line="276" w:lineRule="auto"/>
        <w:rPr>
          <w:rFonts w:eastAsia="Times New Roman" w:cs="Times New Roman"/>
          <w:b/>
          <w:kern w:val="0"/>
          <w:lang w:eastAsia="ru-RU" w:bidi="ar-SA"/>
        </w:rPr>
      </w:pPr>
      <w:r w:rsidRPr="00A6415E">
        <w:rPr>
          <w:rFonts w:eastAsia="Times New Roman" w:cs="Times New Roman"/>
          <w:b/>
          <w:kern w:val="0"/>
          <w:lang w:eastAsia="ru-RU" w:bidi="ar-SA"/>
        </w:rPr>
        <w:t>Общая характеристика курса</w:t>
      </w:r>
    </w:p>
    <w:p w:rsidR="0005286E" w:rsidRPr="00F1476B" w:rsidRDefault="0005286E" w:rsidP="0005286E">
      <w:pPr>
        <w:pStyle w:val="Standard"/>
        <w:widowControl w:val="0"/>
        <w:tabs>
          <w:tab w:val="left" w:leader="dot" w:pos="624"/>
        </w:tabs>
        <w:contextualSpacing/>
        <w:rPr>
          <w:rFonts w:eastAsia="Times New Roman" w:cs="Times New Roman"/>
          <w:kern w:val="0"/>
          <w:lang w:eastAsia="ru-RU" w:bidi="ar-SA"/>
        </w:rPr>
      </w:pPr>
      <w:r w:rsidRPr="00F1476B">
        <w:rPr>
          <w:rFonts w:eastAsia="Times New Roman" w:cs="Times New Roman"/>
          <w:kern w:val="0"/>
          <w:lang w:eastAsia="ru-RU" w:bidi="ar-SA"/>
        </w:rPr>
        <w:t xml:space="preserve">      Программа направлена на решение следующих задач:</w:t>
      </w:r>
    </w:p>
    <w:p w:rsidR="0005286E" w:rsidRPr="00F1476B" w:rsidRDefault="0005286E" w:rsidP="00261976">
      <w:pPr>
        <w:pStyle w:val="Standard"/>
        <w:widowControl w:val="0"/>
        <w:numPr>
          <w:ilvl w:val="1"/>
          <w:numId w:val="69"/>
        </w:numPr>
        <w:tabs>
          <w:tab w:val="left" w:leader="dot" w:pos="624"/>
        </w:tabs>
        <w:contextualSpacing/>
        <w:rPr>
          <w:rFonts w:eastAsia="Times New Roman" w:cs="Times New Roman"/>
          <w:kern w:val="0"/>
          <w:lang w:eastAsia="ru-RU" w:bidi="ar-SA"/>
        </w:rPr>
      </w:pPr>
      <w:bookmarkStart w:id="9" w:name="YANDEX_21"/>
      <w:bookmarkEnd w:id="9"/>
      <w:r w:rsidRPr="00F1476B">
        <w:rPr>
          <w:rFonts w:eastAsia="Times New Roman" w:cs="Times New Roman"/>
          <w:kern w:val="0"/>
          <w:lang w:eastAsia="ru-RU" w:bidi="ar-SA"/>
        </w:rPr>
        <w:t>развитие моторных способностей через овладение ручными многообразными операциями, - влияющими на психофизиологические функции ребенка;</w:t>
      </w:r>
    </w:p>
    <w:p w:rsidR="0005286E" w:rsidRPr="00F1476B" w:rsidRDefault="0005286E" w:rsidP="00261976">
      <w:pPr>
        <w:pStyle w:val="Standard"/>
        <w:widowControl w:val="0"/>
        <w:numPr>
          <w:ilvl w:val="1"/>
          <w:numId w:val="69"/>
        </w:numPr>
        <w:tabs>
          <w:tab w:val="left" w:leader="dot" w:pos="624"/>
        </w:tabs>
        <w:contextualSpacing/>
        <w:rPr>
          <w:rFonts w:eastAsia="Times New Roman" w:cs="Times New Roman"/>
          <w:kern w:val="0"/>
          <w:lang w:eastAsia="ru-RU" w:bidi="ar-SA"/>
        </w:rPr>
      </w:pPr>
      <w:r w:rsidRPr="00F1476B">
        <w:rPr>
          <w:rFonts w:eastAsia="Times New Roman" w:cs="Times New Roman"/>
          <w:kern w:val="0"/>
          <w:lang w:eastAsia="ru-RU" w:bidi="ar-SA"/>
        </w:rPr>
        <w:t>знакомство с видами материалов, их свойствами;</w:t>
      </w:r>
    </w:p>
    <w:p w:rsidR="0005286E" w:rsidRPr="00F1476B" w:rsidRDefault="0005286E" w:rsidP="00261976">
      <w:pPr>
        <w:pStyle w:val="Standard"/>
        <w:widowControl w:val="0"/>
        <w:numPr>
          <w:ilvl w:val="1"/>
          <w:numId w:val="69"/>
        </w:numPr>
        <w:tabs>
          <w:tab w:val="left" w:leader="dot" w:pos="624"/>
        </w:tabs>
        <w:contextualSpacing/>
        <w:rPr>
          <w:rFonts w:eastAsia="Times New Roman" w:cs="Times New Roman"/>
          <w:kern w:val="0"/>
          <w:lang w:eastAsia="ru-RU" w:bidi="ar-SA"/>
        </w:rPr>
      </w:pPr>
      <w:r w:rsidRPr="00F1476B">
        <w:rPr>
          <w:rFonts w:eastAsia="Times New Roman" w:cs="Times New Roman"/>
          <w:kern w:val="0"/>
          <w:lang w:eastAsia="ru-RU" w:bidi="ar-SA"/>
        </w:rPr>
        <w:t>формирование умений выполнения заданий на воспроизведение образа;</w:t>
      </w:r>
    </w:p>
    <w:p w:rsidR="0005286E" w:rsidRPr="00F1476B" w:rsidRDefault="0005286E" w:rsidP="00261976">
      <w:pPr>
        <w:pStyle w:val="Standard"/>
        <w:widowControl w:val="0"/>
        <w:numPr>
          <w:ilvl w:val="1"/>
          <w:numId w:val="69"/>
        </w:numPr>
        <w:tabs>
          <w:tab w:val="left" w:leader="dot" w:pos="624"/>
        </w:tabs>
        <w:contextualSpacing/>
        <w:rPr>
          <w:rFonts w:eastAsia="Times New Roman" w:cs="Times New Roman"/>
          <w:kern w:val="0"/>
          <w:lang w:eastAsia="ru-RU" w:bidi="ar-SA"/>
        </w:rPr>
      </w:pPr>
      <w:r w:rsidRPr="00F1476B">
        <w:rPr>
          <w:rFonts w:eastAsia="Times New Roman" w:cs="Times New Roman"/>
          <w:kern w:val="0"/>
          <w:lang w:eastAsia="ru-RU" w:bidi="ar-SA"/>
        </w:rPr>
        <w:t>формирование умений выстраивать последовательность создания поделки;</w:t>
      </w:r>
    </w:p>
    <w:p w:rsidR="0005286E" w:rsidRPr="00F1476B" w:rsidRDefault="0005286E" w:rsidP="00261976">
      <w:pPr>
        <w:pStyle w:val="Standard"/>
        <w:widowControl w:val="0"/>
        <w:numPr>
          <w:ilvl w:val="1"/>
          <w:numId w:val="69"/>
        </w:numPr>
        <w:tabs>
          <w:tab w:val="left" w:leader="dot" w:pos="624"/>
        </w:tabs>
        <w:contextualSpacing/>
        <w:rPr>
          <w:rFonts w:eastAsia="Times New Roman" w:cs="Times New Roman"/>
          <w:kern w:val="0"/>
          <w:lang w:eastAsia="ru-RU" w:bidi="ar-SA"/>
        </w:rPr>
      </w:pPr>
      <w:r w:rsidRPr="00F1476B">
        <w:rPr>
          <w:rFonts w:eastAsia="Times New Roman" w:cs="Times New Roman"/>
          <w:kern w:val="0"/>
          <w:lang w:eastAsia="ru-RU" w:bidi="ar-SA"/>
        </w:rPr>
        <w:t>знакомство с народными ремеслами, видами декоративно-прикладного творчества;</w:t>
      </w:r>
    </w:p>
    <w:p w:rsidR="0005286E" w:rsidRPr="00F1476B" w:rsidRDefault="0005286E" w:rsidP="00261976">
      <w:pPr>
        <w:pStyle w:val="Standard"/>
        <w:widowControl w:val="0"/>
        <w:numPr>
          <w:ilvl w:val="1"/>
          <w:numId w:val="69"/>
        </w:numPr>
        <w:tabs>
          <w:tab w:val="left" w:leader="dot" w:pos="624"/>
        </w:tabs>
        <w:contextualSpacing/>
        <w:rPr>
          <w:rFonts w:eastAsia="Times New Roman" w:cs="Times New Roman"/>
          <w:kern w:val="0"/>
          <w:lang w:eastAsia="ru-RU" w:bidi="ar-SA"/>
        </w:rPr>
      </w:pPr>
      <w:r w:rsidRPr="00F1476B">
        <w:rPr>
          <w:rFonts w:eastAsia="Times New Roman" w:cs="Times New Roman"/>
          <w:kern w:val="0"/>
          <w:lang w:eastAsia="ru-RU" w:bidi="ar-SA"/>
        </w:rPr>
        <w:t>развитие творческих способностей учащихся, элементов технического и художественного мышления, конструкторских способностей.</w:t>
      </w:r>
    </w:p>
    <w:p w:rsidR="0005286E" w:rsidRPr="00F1476B" w:rsidRDefault="0005286E" w:rsidP="00261976">
      <w:pPr>
        <w:pStyle w:val="Standard"/>
        <w:widowControl w:val="0"/>
        <w:numPr>
          <w:ilvl w:val="1"/>
          <w:numId w:val="69"/>
        </w:numPr>
        <w:tabs>
          <w:tab w:val="left" w:leader="dot" w:pos="624"/>
        </w:tabs>
        <w:contextualSpacing/>
        <w:rPr>
          <w:rFonts w:eastAsia="Times New Roman" w:cs="Times New Roman"/>
          <w:kern w:val="0"/>
          <w:lang w:eastAsia="ru-RU" w:bidi="ar-SA"/>
        </w:rPr>
      </w:pPr>
      <w:r w:rsidRPr="00F1476B">
        <w:rPr>
          <w:rFonts w:eastAsia="Times New Roman" w:cs="Times New Roman"/>
          <w:kern w:val="0"/>
          <w:lang w:eastAsia="ru-RU" w:bidi="ar-SA"/>
        </w:rPr>
        <w:t>развитие способностей ориентироваться в информации разного вида;</w:t>
      </w:r>
    </w:p>
    <w:p w:rsidR="0005286E" w:rsidRPr="00F1476B" w:rsidRDefault="0005286E" w:rsidP="00261976">
      <w:pPr>
        <w:pStyle w:val="Standard"/>
        <w:widowControl w:val="0"/>
        <w:numPr>
          <w:ilvl w:val="1"/>
          <w:numId w:val="69"/>
        </w:numPr>
        <w:tabs>
          <w:tab w:val="left" w:leader="dot" w:pos="624"/>
        </w:tabs>
        <w:contextualSpacing/>
        <w:rPr>
          <w:rFonts w:eastAsia="Times New Roman" w:cs="Times New Roman"/>
          <w:kern w:val="0"/>
          <w:lang w:eastAsia="ru-RU" w:bidi="ar-SA"/>
        </w:rPr>
      </w:pPr>
      <w:r w:rsidRPr="00F1476B">
        <w:rPr>
          <w:rFonts w:eastAsia="Times New Roman" w:cs="Times New Roman"/>
          <w:kern w:val="0"/>
          <w:lang w:eastAsia="ru-RU" w:bidi="ar-SA"/>
        </w:rPr>
        <w:t>овладение умениями использовать компьютерную технику для работы с информацией в учебной деятельности и повседневной жизни.</w:t>
      </w:r>
    </w:p>
    <w:p w:rsidR="0005286E" w:rsidRPr="00F1476B" w:rsidRDefault="0005286E" w:rsidP="00261976">
      <w:pPr>
        <w:pStyle w:val="Standard"/>
        <w:widowControl w:val="0"/>
        <w:numPr>
          <w:ilvl w:val="1"/>
          <w:numId w:val="69"/>
        </w:numPr>
        <w:tabs>
          <w:tab w:val="left" w:leader="dot" w:pos="624"/>
        </w:tabs>
        <w:contextualSpacing/>
        <w:rPr>
          <w:rFonts w:eastAsia="Times New Roman" w:cs="Times New Roman"/>
          <w:kern w:val="0"/>
          <w:lang w:eastAsia="ru-RU" w:bidi="ar-SA"/>
        </w:rPr>
      </w:pPr>
      <w:r w:rsidRPr="00F1476B">
        <w:rPr>
          <w:rFonts w:eastAsia="Times New Roman" w:cs="Times New Roman"/>
          <w:kern w:val="0"/>
          <w:lang w:eastAsia="ru-RU" w:bidi="ar-SA"/>
        </w:rPr>
        <w:t>воспитание трудолюбия, уважительного отношения к окружающему миру, людям и результатам их труда, интереса к информационной и коммуникационной деятельности; практическое применение правил сотрудничества в коллективной деятельности.</w:t>
      </w:r>
      <w:r w:rsidR="00515587" w:rsidRPr="00F1476B">
        <w:rPr>
          <w:rFonts w:eastAsia="Times New Roman" w:cs="Times New Roman"/>
          <w:kern w:val="0"/>
          <w:lang w:eastAsia="ru-RU" w:bidi="ar-SA"/>
        </w:rPr>
        <w:t xml:space="preserve"> </w:t>
      </w:r>
    </w:p>
    <w:p w:rsidR="0005286E" w:rsidRPr="00F1476B" w:rsidRDefault="0005286E" w:rsidP="0005286E">
      <w:pPr>
        <w:pStyle w:val="Standard"/>
        <w:widowControl w:val="0"/>
        <w:tabs>
          <w:tab w:val="left" w:leader="dot" w:pos="624"/>
        </w:tabs>
        <w:contextualSpacing/>
        <w:rPr>
          <w:rFonts w:eastAsia="Times New Roman" w:cs="Times New Roman"/>
          <w:kern w:val="0"/>
          <w:lang w:eastAsia="ru-RU" w:bidi="ar-SA"/>
        </w:rPr>
      </w:pPr>
      <w:r w:rsidRPr="00F1476B">
        <w:rPr>
          <w:rFonts w:eastAsia="Times New Roman" w:cs="Times New Roman"/>
          <w:kern w:val="0"/>
          <w:lang w:eastAsia="ru-RU" w:bidi="ar-SA"/>
        </w:rPr>
        <w:t xml:space="preserve">    Теоретической основой данной программы являются:                                                                                                                                                                                                                                                                                  </w:t>
      </w:r>
    </w:p>
    <w:p w:rsidR="0005286E" w:rsidRPr="00F1476B" w:rsidRDefault="0005286E" w:rsidP="0005286E">
      <w:pPr>
        <w:pStyle w:val="Standard"/>
        <w:widowControl w:val="0"/>
        <w:tabs>
          <w:tab w:val="left" w:leader="dot" w:pos="624"/>
        </w:tabs>
        <w:contextualSpacing/>
        <w:jc w:val="both"/>
        <w:rPr>
          <w:rFonts w:eastAsia="Times New Roman" w:cs="Times New Roman"/>
          <w:kern w:val="0"/>
          <w:lang w:eastAsia="ru-RU" w:bidi="ar-SA"/>
        </w:rPr>
      </w:pPr>
      <w:r w:rsidRPr="00F1476B">
        <w:rPr>
          <w:rFonts w:eastAsia="Times New Roman" w:cs="Times New Roman"/>
          <w:kern w:val="0"/>
          <w:lang w:eastAsia="ru-RU" w:bidi="ar-SA"/>
        </w:rPr>
        <w:t xml:space="preserve">  -  системно - деятельностный подход — обучение на основе реализации в образовательном процессе теории деятельности, которое обеспечивает переход внешних действий во внутренние умственные процессы и формирование психических действий субъекта из внешних, материальных (материализованных) действий с последующей их интериоризацией (П.Я. Гальперин, Н.Ф. Талызина и др.);                                                                                                                                                                                                                                                                                            </w:t>
      </w:r>
    </w:p>
    <w:p w:rsidR="0005286E" w:rsidRPr="00F1476B" w:rsidRDefault="0005286E" w:rsidP="0005286E">
      <w:pPr>
        <w:pStyle w:val="Standard"/>
        <w:widowControl w:val="0"/>
        <w:tabs>
          <w:tab w:val="left" w:leader="dot" w:pos="624"/>
        </w:tabs>
        <w:contextualSpacing/>
        <w:jc w:val="both"/>
        <w:rPr>
          <w:rFonts w:eastAsia="Times New Roman" w:cs="Times New Roman"/>
          <w:kern w:val="0"/>
          <w:lang w:eastAsia="ru-RU" w:bidi="ar-SA"/>
        </w:rPr>
      </w:pPr>
      <w:r w:rsidRPr="00F1476B">
        <w:rPr>
          <w:rFonts w:eastAsia="Times New Roman" w:cs="Times New Roman"/>
          <w:kern w:val="0"/>
          <w:lang w:eastAsia="ru-RU" w:bidi="ar-SA"/>
        </w:rPr>
        <w:t xml:space="preserve">  -  теория -  развития личности учащегося на основе освоения универсальных способов деятельности — понимание процесса учения не только как усвоение системы знаний, умений и навыков, составляющих инструментальную основу компетенций учащегося, но и как процесс развития личности, обретения духовно-нравственного и социального опыта.</w:t>
      </w:r>
    </w:p>
    <w:p w:rsidR="0005286E" w:rsidRPr="00F1476B" w:rsidRDefault="0005286E" w:rsidP="0005286E">
      <w:pPr>
        <w:pStyle w:val="Standard"/>
        <w:widowControl w:val="0"/>
        <w:tabs>
          <w:tab w:val="left" w:leader="dot" w:pos="624"/>
        </w:tabs>
        <w:contextualSpacing/>
        <w:jc w:val="both"/>
        <w:rPr>
          <w:rFonts w:eastAsia="Times New Roman" w:cs="Times New Roman"/>
          <w:kern w:val="0"/>
          <w:lang w:eastAsia="ru-RU" w:bidi="ar-SA"/>
        </w:rPr>
      </w:pPr>
      <w:r w:rsidRPr="00F1476B">
        <w:rPr>
          <w:rFonts w:eastAsia="Times New Roman" w:cs="Times New Roman"/>
          <w:kern w:val="0"/>
          <w:lang w:eastAsia="ru-RU" w:bidi="ar-SA"/>
        </w:rPr>
        <w:t xml:space="preserve">      Особенность программы заключается в том, что она обеспечивает изучение начального курса технологии через осмысление младшим школьником деятельности человека на земле, на воде, в воздухе и в информационном пространстве. Человек при этом рассматривается как создатель духовной культуры и творец рукотворного мира. Усвоение содержания предмета осуществляется на основе продуктивной проектной деятельности. Формирование конструкторско-технологических знаний и умений происходит в процессе работы с технологической картой.</w:t>
      </w:r>
    </w:p>
    <w:p w:rsidR="0005286E" w:rsidRPr="00F1476B" w:rsidRDefault="0005286E" w:rsidP="0005286E">
      <w:pPr>
        <w:pStyle w:val="Standard"/>
        <w:widowControl w:val="0"/>
        <w:tabs>
          <w:tab w:val="left" w:leader="dot" w:pos="624"/>
        </w:tabs>
        <w:contextualSpacing/>
        <w:jc w:val="both"/>
        <w:rPr>
          <w:rFonts w:eastAsia="Times New Roman" w:cs="Times New Roman"/>
          <w:kern w:val="0"/>
          <w:lang w:eastAsia="ru-RU" w:bidi="ar-SA"/>
        </w:rPr>
      </w:pPr>
      <w:r w:rsidRPr="00F1476B">
        <w:rPr>
          <w:rFonts w:eastAsia="Times New Roman" w:cs="Times New Roman"/>
          <w:kern w:val="0"/>
          <w:lang w:eastAsia="ru-RU" w:bidi="ar-SA"/>
        </w:rPr>
        <w:t xml:space="preserve">Все эти особенности программы отражены в содержании основных разделов учебника: </w:t>
      </w:r>
    </w:p>
    <w:p w:rsidR="0005286E" w:rsidRPr="00F1476B" w:rsidRDefault="0005286E" w:rsidP="00261976">
      <w:pPr>
        <w:pStyle w:val="Standard"/>
        <w:widowControl w:val="0"/>
        <w:numPr>
          <w:ilvl w:val="0"/>
          <w:numId w:val="41"/>
        </w:numPr>
        <w:tabs>
          <w:tab w:val="left" w:leader="dot" w:pos="624"/>
        </w:tabs>
        <w:contextualSpacing/>
        <w:jc w:val="both"/>
        <w:rPr>
          <w:rFonts w:eastAsia="Times New Roman" w:cs="Times New Roman"/>
          <w:kern w:val="0"/>
          <w:lang w:eastAsia="ru-RU" w:bidi="ar-SA"/>
        </w:rPr>
      </w:pPr>
      <w:r w:rsidRPr="00F1476B">
        <w:rPr>
          <w:rFonts w:eastAsia="Times New Roman" w:cs="Times New Roman"/>
          <w:kern w:val="0"/>
          <w:lang w:eastAsia="ru-RU" w:bidi="ar-SA"/>
        </w:rPr>
        <w:t xml:space="preserve">«Человек и земля», </w:t>
      </w:r>
    </w:p>
    <w:p w:rsidR="0005286E" w:rsidRPr="00F1476B" w:rsidRDefault="0005286E" w:rsidP="00261976">
      <w:pPr>
        <w:pStyle w:val="Standard"/>
        <w:widowControl w:val="0"/>
        <w:numPr>
          <w:ilvl w:val="0"/>
          <w:numId w:val="41"/>
        </w:numPr>
        <w:tabs>
          <w:tab w:val="left" w:leader="dot" w:pos="624"/>
        </w:tabs>
        <w:contextualSpacing/>
        <w:jc w:val="both"/>
        <w:rPr>
          <w:rFonts w:eastAsia="Times New Roman" w:cs="Times New Roman"/>
          <w:kern w:val="0"/>
          <w:lang w:eastAsia="ru-RU" w:bidi="ar-SA"/>
        </w:rPr>
      </w:pPr>
      <w:r w:rsidRPr="00F1476B">
        <w:rPr>
          <w:rFonts w:eastAsia="Times New Roman" w:cs="Times New Roman"/>
          <w:kern w:val="0"/>
          <w:lang w:eastAsia="ru-RU" w:bidi="ar-SA"/>
        </w:rPr>
        <w:lastRenderedPageBreak/>
        <w:t xml:space="preserve">«Человек и вода», </w:t>
      </w:r>
    </w:p>
    <w:p w:rsidR="0005286E" w:rsidRPr="00F1476B" w:rsidRDefault="0005286E" w:rsidP="00261976">
      <w:pPr>
        <w:pStyle w:val="Standard"/>
        <w:widowControl w:val="0"/>
        <w:numPr>
          <w:ilvl w:val="0"/>
          <w:numId w:val="41"/>
        </w:numPr>
        <w:tabs>
          <w:tab w:val="left" w:leader="dot" w:pos="624"/>
        </w:tabs>
        <w:contextualSpacing/>
        <w:jc w:val="both"/>
        <w:rPr>
          <w:rFonts w:eastAsia="Times New Roman" w:cs="Times New Roman"/>
          <w:kern w:val="0"/>
          <w:lang w:eastAsia="ru-RU" w:bidi="ar-SA"/>
        </w:rPr>
      </w:pPr>
      <w:r w:rsidRPr="00F1476B">
        <w:rPr>
          <w:rFonts w:eastAsia="Times New Roman" w:cs="Times New Roman"/>
          <w:kern w:val="0"/>
          <w:lang w:eastAsia="ru-RU" w:bidi="ar-SA"/>
        </w:rPr>
        <w:t xml:space="preserve">«Человек и воздух», </w:t>
      </w:r>
    </w:p>
    <w:p w:rsidR="0005286E" w:rsidRPr="00F1476B" w:rsidRDefault="0005286E" w:rsidP="00261976">
      <w:pPr>
        <w:pStyle w:val="Standard"/>
        <w:widowControl w:val="0"/>
        <w:numPr>
          <w:ilvl w:val="0"/>
          <w:numId w:val="41"/>
        </w:numPr>
        <w:tabs>
          <w:tab w:val="left" w:leader="dot" w:pos="624"/>
        </w:tabs>
        <w:contextualSpacing/>
        <w:jc w:val="both"/>
        <w:rPr>
          <w:rFonts w:eastAsia="Times New Roman" w:cs="Times New Roman"/>
          <w:kern w:val="0"/>
          <w:lang w:eastAsia="ru-RU" w:bidi="ar-SA"/>
        </w:rPr>
      </w:pPr>
      <w:r w:rsidRPr="00F1476B">
        <w:rPr>
          <w:rFonts w:eastAsia="Times New Roman" w:cs="Times New Roman"/>
          <w:kern w:val="0"/>
          <w:lang w:eastAsia="ru-RU" w:bidi="ar-SA"/>
        </w:rPr>
        <w:t xml:space="preserve">«Человек и информация». </w:t>
      </w:r>
    </w:p>
    <w:p w:rsidR="0005286E" w:rsidRPr="00F1476B" w:rsidRDefault="0005286E" w:rsidP="0005286E">
      <w:pPr>
        <w:pStyle w:val="Standard"/>
        <w:widowControl w:val="0"/>
        <w:tabs>
          <w:tab w:val="left" w:leader="dot" w:pos="624"/>
        </w:tabs>
        <w:contextualSpacing/>
        <w:jc w:val="both"/>
        <w:rPr>
          <w:rFonts w:eastAsia="Times New Roman" w:cs="Times New Roman"/>
          <w:kern w:val="0"/>
          <w:lang w:eastAsia="ru-RU" w:bidi="ar-SA"/>
        </w:rPr>
      </w:pPr>
      <w:r w:rsidRPr="00F1476B">
        <w:rPr>
          <w:rFonts w:eastAsia="Times New Roman" w:cs="Times New Roman"/>
          <w:kern w:val="0"/>
          <w:lang w:eastAsia="ru-RU" w:bidi="ar-SA"/>
        </w:rPr>
        <w:t xml:space="preserve">          В программе как особый элемент обучения предмету «Технология» представлены проектная деятельность и средство для её организации - технологическая карта. Технологическая карта помогает учащимся выстраивать технологический процесс, осваивать способы и приёмы работы с материалами и инструментами. На уроках реализуется принцип: от деятельности под контролем учителя к самостоятельному выполнению проекта.</w:t>
      </w:r>
    </w:p>
    <w:p w:rsidR="0005286E" w:rsidRPr="00F1476B" w:rsidRDefault="0005286E" w:rsidP="0005286E">
      <w:pPr>
        <w:pStyle w:val="Standard"/>
        <w:widowControl w:val="0"/>
        <w:tabs>
          <w:tab w:val="left" w:leader="dot" w:pos="624"/>
        </w:tabs>
        <w:contextualSpacing/>
        <w:jc w:val="both"/>
        <w:rPr>
          <w:rFonts w:eastAsia="Times New Roman" w:cs="Times New Roman"/>
          <w:kern w:val="0"/>
          <w:lang w:eastAsia="ru-RU" w:bidi="ar-SA"/>
        </w:rPr>
      </w:pPr>
      <w:r w:rsidRPr="00F1476B">
        <w:rPr>
          <w:rFonts w:eastAsia="Times New Roman" w:cs="Times New Roman"/>
          <w:kern w:val="0"/>
          <w:lang w:eastAsia="ru-RU" w:bidi="ar-SA"/>
        </w:rPr>
        <w:t>Особое внимание в программе отводится практическим работам, при выполнении которых учащиеся:</w:t>
      </w:r>
    </w:p>
    <w:p w:rsidR="0005286E" w:rsidRPr="00F1476B" w:rsidRDefault="0005286E" w:rsidP="0005286E">
      <w:pPr>
        <w:pStyle w:val="Standard"/>
        <w:widowControl w:val="0"/>
        <w:tabs>
          <w:tab w:val="left" w:leader="dot" w:pos="624"/>
        </w:tabs>
        <w:contextualSpacing/>
        <w:jc w:val="both"/>
        <w:rPr>
          <w:rFonts w:eastAsia="Times New Roman" w:cs="Times New Roman"/>
          <w:kern w:val="0"/>
          <w:lang w:eastAsia="ru-RU" w:bidi="ar-SA"/>
        </w:rPr>
      </w:pPr>
      <w:r w:rsidRPr="00F1476B">
        <w:rPr>
          <w:rFonts w:eastAsia="Times New Roman" w:cs="Times New Roman"/>
          <w:kern w:val="0"/>
          <w:lang w:eastAsia="ru-RU" w:bidi="ar-SA"/>
        </w:rPr>
        <w:t>•  знакомятся с рабочими технологическими операциями, порядком их выполнения при изготовлении изделия, учатся подбирать необходимые материалы и инструменты;</w:t>
      </w:r>
    </w:p>
    <w:p w:rsidR="0005286E" w:rsidRPr="00F1476B" w:rsidRDefault="0005286E" w:rsidP="0005286E">
      <w:pPr>
        <w:pStyle w:val="Standard"/>
        <w:widowControl w:val="0"/>
        <w:tabs>
          <w:tab w:val="left" w:leader="dot" w:pos="624"/>
        </w:tabs>
        <w:contextualSpacing/>
        <w:jc w:val="both"/>
        <w:rPr>
          <w:rFonts w:eastAsia="Times New Roman" w:cs="Times New Roman"/>
          <w:kern w:val="0"/>
          <w:lang w:eastAsia="ru-RU" w:bidi="ar-SA"/>
        </w:rPr>
      </w:pPr>
      <w:r w:rsidRPr="00F1476B">
        <w:rPr>
          <w:rFonts w:eastAsia="Times New Roman" w:cs="Times New Roman"/>
          <w:kern w:val="0"/>
          <w:lang w:eastAsia="ru-RU" w:bidi="ar-SA"/>
        </w:rPr>
        <w:t>•  овладевают отдельными технологическими операциями (способами работы)   разметкой, раскроем, сборкой, отделкой и др.;</w:t>
      </w:r>
    </w:p>
    <w:p w:rsidR="0005286E" w:rsidRPr="00F1476B" w:rsidRDefault="0005286E" w:rsidP="0005286E">
      <w:pPr>
        <w:pStyle w:val="Standard"/>
        <w:widowControl w:val="0"/>
        <w:tabs>
          <w:tab w:val="left" w:leader="dot" w:pos="624"/>
        </w:tabs>
        <w:contextualSpacing/>
        <w:jc w:val="both"/>
        <w:rPr>
          <w:rFonts w:eastAsia="Times New Roman" w:cs="Times New Roman"/>
          <w:kern w:val="0"/>
          <w:lang w:eastAsia="ru-RU" w:bidi="ar-SA"/>
        </w:rPr>
      </w:pPr>
      <w:r w:rsidRPr="00F1476B">
        <w:rPr>
          <w:rFonts w:eastAsia="Times New Roman" w:cs="Times New Roman"/>
          <w:kern w:val="0"/>
          <w:lang w:eastAsia="ru-RU" w:bidi="ar-SA"/>
        </w:rPr>
        <w:t>•  знакомятся со свойствами материалов, инструментами и машинами, помогающими человеку при обработке сырья и создании предметного мира,</w:t>
      </w:r>
    </w:p>
    <w:p w:rsidR="0005286E" w:rsidRPr="00F1476B" w:rsidRDefault="0005286E" w:rsidP="0005286E">
      <w:pPr>
        <w:pStyle w:val="Standard"/>
        <w:widowControl w:val="0"/>
        <w:tabs>
          <w:tab w:val="left" w:leader="dot" w:pos="624"/>
        </w:tabs>
        <w:contextualSpacing/>
        <w:jc w:val="both"/>
        <w:rPr>
          <w:rFonts w:eastAsia="Times New Roman" w:cs="Times New Roman"/>
          <w:kern w:val="0"/>
          <w:lang w:eastAsia="ru-RU" w:bidi="ar-SA"/>
        </w:rPr>
      </w:pPr>
      <w:r w:rsidRPr="00F1476B">
        <w:rPr>
          <w:rFonts w:eastAsia="Times New Roman" w:cs="Times New Roman"/>
          <w:kern w:val="0"/>
          <w:lang w:eastAsia="ru-RU" w:bidi="ar-SA"/>
        </w:rPr>
        <w:t>•  знакомятся с законами природы, знание которых необходимо при выполнении работы;</w:t>
      </w:r>
    </w:p>
    <w:p w:rsidR="0005286E" w:rsidRPr="00F1476B" w:rsidRDefault="0005286E" w:rsidP="0005286E">
      <w:pPr>
        <w:pStyle w:val="Standard"/>
        <w:widowControl w:val="0"/>
        <w:tabs>
          <w:tab w:val="left" w:leader="dot" w:pos="624"/>
        </w:tabs>
        <w:contextualSpacing/>
        <w:jc w:val="both"/>
        <w:rPr>
          <w:rFonts w:eastAsia="Times New Roman" w:cs="Times New Roman"/>
          <w:kern w:val="0"/>
          <w:lang w:eastAsia="ru-RU" w:bidi="ar-SA"/>
        </w:rPr>
      </w:pPr>
      <w:r w:rsidRPr="00F1476B">
        <w:rPr>
          <w:rFonts w:eastAsia="Times New Roman" w:cs="Times New Roman"/>
          <w:kern w:val="0"/>
          <w:lang w:eastAsia="ru-RU" w:bidi="ar-SA"/>
        </w:rPr>
        <w:t xml:space="preserve">•  учатся экономно расходовать материалы;                                         </w:t>
      </w:r>
    </w:p>
    <w:p w:rsidR="0005286E" w:rsidRPr="00F1476B" w:rsidRDefault="0005286E" w:rsidP="0005286E">
      <w:pPr>
        <w:pStyle w:val="Standard"/>
        <w:widowControl w:val="0"/>
        <w:tabs>
          <w:tab w:val="left" w:leader="dot" w:pos="624"/>
        </w:tabs>
        <w:contextualSpacing/>
        <w:jc w:val="both"/>
        <w:rPr>
          <w:rFonts w:eastAsia="Times New Roman" w:cs="Times New Roman"/>
          <w:kern w:val="0"/>
          <w:lang w:eastAsia="ru-RU" w:bidi="ar-SA"/>
        </w:rPr>
      </w:pPr>
      <w:r w:rsidRPr="00F1476B">
        <w:rPr>
          <w:rFonts w:eastAsia="Times New Roman" w:cs="Times New Roman"/>
          <w:kern w:val="0"/>
          <w:lang w:eastAsia="ru-RU" w:bidi="ar-SA"/>
        </w:rPr>
        <w:t>•  осваивают проектную деятельность (учатся определять цели и задачи, составлять план, выбирать средства и способы деятельности, распределять обязанности в паре и группе, оценивать результаты, корректировать деятельность);</w:t>
      </w:r>
    </w:p>
    <w:p w:rsidR="0005286E" w:rsidRPr="00F1476B" w:rsidRDefault="0005286E" w:rsidP="0005286E">
      <w:pPr>
        <w:pStyle w:val="Standard"/>
        <w:widowControl w:val="0"/>
        <w:tabs>
          <w:tab w:val="left" w:leader="dot" w:pos="624"/>
        </w:tabs>
        <w:contextualSpacing/>
        <w:jc w:val="both"/>
        <w:rPr>
          <w:rFonts w:eastAsia="Times New Roman" w:cs="Times New Roman"/>
          <w:kern w:val="0"/>
          <w:lang w:eastAsia="ru-RU" w:bidi="ar-SA"/>
        </w:rPr>
      </w:pPr>
      <w:r w:rsidRPr="00F1476B">
        <w:rPr>
          <w:rFonts w:eastAsia="Times New Roman" w:cs="Times New Roman"/>
          <w:kern w:val="0"/>
          <w:lang w:eastAsia="ru-RU" w:bidi="ar-SA"/>
        </w:rPr>
        <w:t xml:space="preserve">•  учатся преимущественно конструкторской деятельности;            </w:t>
      </w:r>
    </w:p>
    <w:p w:rsidR="0005286E" w:rsidRPr="00F1476B" w:rsidRDefault="0005286E" w:rsidP="0005286E">
      <w:pPr>
        <w:pStyle w:val="Standard"/>
        <w:widowControl w:val="0"/>
        <w:tabs>
          <w:tab w:val="left" w:leader="dot" w:pos="624"/>
        </w:tabs>
        <w:contextualSpacing/>
        <w:jc w:val="both"/>
        <w:rPr>
          <w:rFonts w:eastAsia="Times New Roman" w:cs="Times New Roman"/>
          <w:kern w:val="0"/>
          <w:lang w:eastAsia="ru-RU" w:bidi="ar-SA"/>
        </w:rPr>
      </w:pPr>
      <w:r w:rsidRPr="00F1476B">
        <w:rPr>
          <w:rFonts w:eastAsia="Times New Roman" w:cs="Times New Roman"/>
          <w:kern w:val="0"/>
          <w:lang w:eastAsia="ru-RU" w:bidi="ar-SA"/>
        </w:rPr>
        <w:t>•  знакомятся с природой и использованием её богатств человеком.</w:t>
      </w:r>
    </w:p>
    <w:p w:rsidR="0005286E" w:rsidRPr="00F1476B" w:rsidRDefault="0005286E" w:rsidP="0005286E">
      <w:pPr>
        <w:pStyle w:val="Standard"/>
        <w:widowControl w:val="0"/>
        <w:tabs>
          <w:tab w:val="left" w:leader="dot" w:pos="624"/>
        </w:tabs>
        <w:contextualSpacing/>
        <w:jc w:val="both"/>
        <w:rPr>
          <w:rFonts w:eastAsia="Times New Roman" w:cs="Times New Roman"/>
          <w:kern w:val="0"/>
          <w:lang w:eastAsia="ru-RU" w:bidi="ar-SA"/>
        </w:rPr>
      </w:pPr>
      <w:r w:rsidRPr="00F1476B">
        <w:rPr>
          <w:rFonts w:eastAsia="Times New Roman" w:cs="Times New Roman"/>
          <w:kern w:val="0"/>
          <w:lang w:eastAsia="ru-RU" w:bidi="ar-SA"/>
        </w:rPr>
        <w:t xml:space="preserve">          В  программе интегрируется и содержание курса «Изобразительное искусство»: в целях гармонизации форм и конструкций используются средства художественной выразительности, изделия изготавливаются на основе правил декоративно-прикладного искусства и законов дизайна, младшие школьники осваивают эстетику труда.  Программа предусматривает использование математических знаний: это и работа с именованными числами, и выполнение вычислений, расчётов, построений при конструировании и моделировании, и работа с геометрическими фигурами и телами, и создание элементарных алгоритмов деятельности в проекте. Освоение правил работы и преобразования информации также тесно связано с образовательной областью «Математика и информатика».</w:t>
      </w:r>
    </w:p>
    <w:p w:rsidR="0005286E" w:rsidRPr="00F1476B" w:rsidRDefault="0005286E" w:rsidP="0005286E">
      <w:pPr>
        <w:pStyle w:val="Standard"/>
        <w:widowControl w:val="0"/>
        <w:tabs>
          <w:tab w:val="left" w:leader="dot" w:pos="624"/>
        </w:tabs>
        <w:contextualSpacing/>
        <w:jc w:val="both"/>
        <w:rPr>
          <w:rFonts w:eastAsia="Times New Roman" w:cs="Times New Roman"/>
          <w:kern w:val="0"/>
          <w:lang w:eastAsia="ru-RU" w:bidi="ar-SA"/>
        </w:rPr>
      </w:pPr>
      <w:r w:rsidRPr="00F1476B">
        <w:rPr>
          <w:rFonts w:eastAsia="Times New Roman" w:cs="Times New Roman"/>
          <w:kern w:val="0"/>
          <w:lang w:eastAsia="ru-RU" w:bidi="ar-SA"/>
        </w:rPr>
        <w:t xml:space="preserve">          При изучении предмета «Технология» предусмотрена интеграция с образовательными областями «Филология» (русский язык и литературное чтение) и «Окружающий мир». Для понимания детьми реализуемых в изделии технических образов рассматривается культурно-исторический справочный материал, представленный в учебных текстах разного типа. Эти тексты анализируются, обсуждаются; дети строят собственные суждения, обосновывают их, формулируют выводы.</w:t>
      </w:r>
    </w:p>
    <w:p w:rsidR="0005286E" w:rsidRPr="00F1476B" w:rsidRDefault="0005286E" w:rsidP="0005286E">
      <w:pPr>
        <w:pStyle w:val="Standard"/>
        <w:widowControl w:val="0"/>
        <w:tabs>
          <w:tab w:val="left" w:leader="dot" w:pos="624"/>
        </w:tabs>
        <w:contextualSpacing/>
        <w:jc w:val="both"/>
        <w:rPr>
          <w:rFonts w:eastAsia="Times New Roman" w:cs="Times New Roman"/>
          <w:kern w:val="0"/>
          <w:lang w:eastAsia="ru-RU" w:bidi="ar-SA"/>
        </w:rPr>
      </w:pPr>
      <w:r w:rsidRPr="00F1476B">
        <w:rPr>
          <w:rFonts w:eastAsia="Times New Roman" w:cs="Times New Roman"/>
          <w:kern w:val="0"/>
          <w:lang w:eastAsia="ru-RU" w:bidi="ar-SA"/>
        </w:rPr>
        <w:t xml:space="preserve">          Программа «Технология», интегрируя знания о человеке, природе и обществе, способствует целостному восприятию ребёнком мира во всём его многообразии и единстве. Практико-ориентированная направленность содержания позволяет реализовать эти знания в интеллектуально-практической деятельности младших школьников и создаёт условия для развития их инициативности, изобретательности, гибкости мышления. Проектная деятельность и работа с технологическими картами формирует у учащихся умения ставить и принимать задачу, планировать последовательность действий и выбирать необходимые средства и способы их выполнения. Самостоятельное осуществление продуктивной проектной деятельности совершенствует умения находить решения в ситуации затруднения, работать в коллективе, нести ответственность за результат и т. д. Всё это воспитывает трудолюбие и закладывает прочные основы способности к самовыражению, формирует социально ценные практические умения, опыт </w:t>
      </w:r>
      <w:r w:rsidRPr="00F1476B">
        <w:rPr>
          <w:rFonts w:eastAsia="Times New Roman" w:cs="Times New Roman"/>
          <w:kern w:val="0"/>
          <w:lang w:eastAsia="ru-RU" w:bidi="ar-SA"/>
        </w:rPr>
        <w:lastRenderedPageBreak/>
        <w:t>преобразовательной деятельности и творчества.</w:t>
      </w:r>
    </w:p>
    <w:p w:rsidR="0005286E" w:rsidRPr="00F1476B" w:rsidRDefault="0005286E" w:rsidP="0005286E">
      <w:pPr>
        <w:pStyle w:val="Standard"/>
        <w:widowControl w:val="0"/>
        <w:tabs>
          <w:tab w:val="left" w:leader="dot" w:pos="624"/>
        </w:tabs>
        <w:contextualSpacing/>
        <w:jc w:val="both"/>
        <w:rPr>
          <w:rFonts w:eastAsia="Times New Roman" w:cs="Times New Roman"/>
          <w:kern w:val="0"/>
          <w:lang w:eastAsia="ru-RU" w:bidi="ar-SA"/>
        </w:rPr>
      </w:pPr>
      <w:r w:rsidRPr="00F1476B">
        <w:rPr>
          <w:rFonts w:eastAsia="Times New Roman" w:cs="Times New Roman"/>
          <w:kern w:val="0"/>
          <w:lang w:eastAsia="ru-RU" w:bidi="ar-SA"/>
        </w:rPr>
        <w:t xml:space="preserve">           Продуктивная проектная деятельность создаёт основу для развития личности младшего школьника, предоставляет уникальные возможности для его духовно-нравственного развития. В программе «Технология» предусмотрены материалы о гармоничной среде обитания человека, что позволяет сформировать у детей устойчивые представления о жизни в гармонии с окружающим миром. Знакомство с народными ремёслами и народными культурными традициями, активное изучение образов и конструкций природных объектов, которые являются неисчерпаемым источником идей для мастера, способствуют воспитанию духовности.</w:t>
      </w:r>
    </w:p>
    <w:p w:rsidR="0005286E" w:rsidRPr="00F1476B" w:rsidRDefault="0005286E" w:rsidP="0005286E">
      <w:pPr>
        <w:pStyle w:val="Standard"/>
        <w:widowControl w:val="0"/>
        <w:tabs>
          <w:tab w:val="left" w:leader="dot" w:pos="624"/>
        </w:tabs>
        <w:contextualSpacing/>
        <w:jc w:val="both"/>
        <w:rPr>
          <w:rFonts w:eastAsia="Times New Roman" w:cs="Times New Roman"/>
          <w:kern w:val="0"/>
          <w:lang w:eastAsia="ru-RU" w:bidi="ar-SA"/>
        </w:rPr>
      </w:pPr>
      <w:r w:rsidRPr="00F1476B">
        <w:rPr>
          <w:rFonts w:eastAsia="Times New Roman" w:cs="Times New Roman"/>
          <w:kern w:val="0"/>
          <w:lang w:eastAsia="ru-RU" w:bidi="ar-SA"/>
        </w:rPr>
        <w:t xml:space="preserve">        Программа ориентирована на широкое использование знаний и умений, усвоенных детьми в процессе изучения других учебных предметов: окружающего мира, изобразительного искусства, математики, русского языка и литературного чтения.</w:t>
      </w:r>
    </w:p>
    <w:p w:rsidR="0005286E" w:rsidRPr="00F1476B" w:rsidRDefault="0005286E" w:rsidP="0005286E">
      <w:pPr>
        <w:pStyle w:val="Standard"/>
        <w:widowControl w:val="0"/>
        <w:tabs>
          <w:tab w:val="left" w:leader="dot" w:pos="624"/>
        </w:tabs>
        <w:contextualSpacing/>
        <w:jc w:val="both"/>
        <w:rPr>
          <w:rFonts w:eastAsia="Times New Roman" w:cs="Times New Roman"/>
          <w:kern w:val="0"/>
          <w:lang w:eastAsia="ru-RU" w:bidi="ar-SA"/>
        </w:rPr>
      </w:pPr>
      <w:r w:rsidRPr="00F1476B">
        <w:rPr>
          <w:rFonts w:eastAsia="Times New Roman" w:cs="Times New Roman"/>
          <w:kern w:val="0"/>
          <w:lang w:eastAsia="ru-RU" w:bidi="ar-SA"/>
        </w:rPr>
        <w:t xml:space="preserve">        При усвоении содержания курса «Технология» актуализируются знания, полученные при изучении курса «Окружающий мир». Это не только работа с природными материалами. Природные формы лежат в основе идей изготовления многих конструкций и воплощаются в готовых изделиях. Курс «Технология» предусматривает знакомство с производствами, ни одно из   которых не обходится без природных ресурсов. Деятельность человека -   созидателя материальных ценностей и творца окружающего мира — в программе рассматривается в связи с проблемами охраны природы, что способствует формированию экологической культуры детей. Изучение этнокультурных традиций в деятельности человека также связано с содержанием предмета «Окружающий мир».</w:t>
      </w:r>
    </w:p>
    <w:p w:rsidR="0005286E" w:rsidRPr="00F1476B" w:rsidRDefault="0005286E" w:rsidP="0005286E">
      <w:pPr>
        <w:pStyle w:val="Standard"/>
        <w:widowControl w:val="0"/>
        <w:tabs>
          <w:tab w:val="left" w:leader="dot" w:pos="624"/>
        </w:tabs>
        <w:contextualSpacing/>
        <w:jc w:val="both"/>
        <w:rPr>
          <w:rFonts w:eastAsia="Times New Roman" w:cs="Times New Roman"/>
          <w:kern w:val="0"/>
          <w:lang w:eastAsia="ru-RU" w:bidi="ar-SA"/>
        </w:rPr>
      </w:pPr>
      <w:r w:rsidRPr="00F1476B">
        <w:rPr>
          <w:rFonts w:eastAsia="Times New Roman" w:cs="Times New Roman"/>
          <w:kern w:val="0"/>
          <w:lang w:eastAsia="ru-RU" w:bidi="ar-SA"/>
        </w:rPr>
        <w:t xml:space="preserve">       Содержание программы обеспечивает реальное включение в образовательный процесс различных структурных компонентов личности (интеллектуального, эмоционально-эстетического, духовно-нравственного, физического) в их единстве, что создаёт условия для гармонизации развития, сохранения и укрепления психического и физического здоровья учащихся.</w:t>
      </w:r>
    </w:p>
    <w:p w:rsidR="0005286E" w:rsidRPr="00F1476B" w:rsidRDefault="0005286E" w:rsidP="0005286E">
      <w:pPr>
        <w:pStyle w:val="Standard"/>
        <w:widowControl w:val="0"/>
        <w:tabs>
          <w:tab w:val="left" w:leader="dot" w:pos="624"/>
        </w:tabs>
        <w:contextualSpacing/>
        <w:jc w:val="both"/>
        <w:rPr>
          <w:rFonts w:eastAsia="Times New Roman" w:cs="Times New Roman"/>
          <w:kern w:val="0"/>
          <w:lang w:eastAsia="ru-RU" w:bidi="ar-SA"/>
        </w:rPr>
      </w:pPr>
      <w:r w:rsidRPr="00F1476B">
        <w:rPr>
          <w:rFonts w:eastAsia="Times New Roman" w:cs="Times New Roman"/>
          <w:kern w:val="0"/>
          <w:lang w:eastAsia="ru-RU" w:bidi="ar-SA"/>
        </w:rPr>
        <w:t xml:space="preserve"> Описание ценностных ориентиров содержания образования</w:t>
      </w:r>
    </w:p>
    <w:p w:rsidR="0005286E" w:rsidRPr="00F1476B" w:rsidRDefault="0005286E" w:rsidP="00C610EC">
      <w:pPr>
        <w:pStyle w:val="Standard"/>
        <w:widowControl w:val="0"/>
        <w:ind w:firstLine="720"/>
        <w:contextualSpacing/>
        <w:jc w:val="both"/>
        <w:rPr>
          <w:rFonts w:eastAsia="Times New Roman" w:cs="Times New Roman"/>
          <w:kern w:val="0"/>
          <w:lang w:eastAsia="ru-RU" w:bidi="ar-SA"/>
        </w:rPr>
      </w:pPr>
      <w:r w:rsidRPr="00F1476B">
        <w:rPr>
          <w:rFonts w:eastAsia="Times New Roman" w:cs="Times New Roman"/>
          <w:kern w:val="0"/>
          <w:lang w:eastAsia="ru-RU" w:bidi="ar-SA"/>
        </w:rPr>
        <w:t xml:space="preserve">    </w:t>
      </w:r>
      <w:r w:rsidR="00C610EC">
        <w:rPr>
          <w:rFonts w:eastAsia="Times New Roman" w:cs="Times New Roman"/>
          <w:kern w:val="0"/>
          <w:lang w:eastAsia="ru-RU" w:bidi="ar-SA"/>
        </w:rPr>
        <w:t>П</w:t>
      </w:r>
      <w:r w:rsidRPr="00F1476B">
        <w:rPr>
          <w:rFonts w:eastAsia="Times New Roman" w:cs="Times New Roman"/>
          <w:kern w:val="0"/>
          <w:lang w:eastAsia="ru-RU" w:bidi="ar-SA"/>
        </w:rPr>
        <w:t>рограмма ориентирована на широкое использование знаний и умений, усвоенных детьми в процессе изучения других учебных предметов: окружающего мира, изобразительного искусства, математики, русского языка и литературного чтения.</w:t>
      </w:r>
    </w:p>
    <w:p w:rsidR="0005286E" w:rsidRPr="00F1476B" w:rsidRDefault="0005286E" w:rsidP="00C610EC">
      <w:pPr>
        <w:pStyle w:val="Standard"/>
        <w:widowControl w:val="0"/>
        <w:ind w:firstLine="426"/>
        <w:contextualSpacing/>
        <w:jc w:val="both"/>
        <w:rPr>
          <w:rFonts w:eastAsia="Times New Roman" w:cs="Times New Roman"/>
          <w:kern w:val="0"/>
          <w:lang w:eastAsia="ru-RU" w:bidi="ar-SA"/>
        </w:rPr>
      </w:pPr>
      <w:r w:rsidRPr="00F1476B">
        <w:rPr>
          <w:rFonts w:eastAsia="Times New Roman" w:cs="Times New Roman"/>
          <w:kern w:val="0"/>
          <w:lang w:eastAsia="ru-RU" w:bidi="ar-SA"/>
        </w:rPr>
        <w:t xml:space="preserve">  При усвоении содержания курса «Технология» актуализируются знания, полученные при изучении курса «Окружающий мир». Это касается не только работы с природными материалами. Природные формы лежат в основе идей изготовления многих конструкций и воплощаются в готовых изделиях. Курс «Технология» предусматривает знакомство с производствами, ни одно из которых не обходится без природных ресурсов. Деятельность человека – созидателя материальных ценностей и творца окружающего мира – в программе рассматривается в связи с проблемами охраны природы, что способствует формированию экологической культуры детей. Изучение этнокультурных традиций в деятельности человека также связано с содержанием предмета «Окружающий мир».  Содержание программы обеспечивает реальное включение в образовательный процесс различных структурных компонентов личности (интеллектуального, эмоционально-эстетического, духовно-нравственного, физического) в их единстве, что создает условия для гармонизации развития, сохранения и  укрепления психического и физического здоровья учащихся.    </w:t>
      </w:r>
    </w:p>
    <w:p w:rsidR="0005286E" w:rsidRPr="00F1476B" w:rsidRDefault="0005286E" w:rsidP="00C610EC">
      <w:pPr>
        <w:pStyle w:val="Standard"/>
        <w:widowControl w:val="0"/>
        <w:ind w:firstLine="284"/>
        <w:contextualSpacing/>
        <w:jc w:val="both"/>
        <w:rPr>
          <w:rFonts w:eastAsia="Times New Roman" w:cs="Times New Roman"/>
          <w:kern w:val="0"/>
          <w:lang w:eastAsia="ru-RU" w:bidi="ar-SA"/>
        </w:rPr>
      </w:pPr>
      <w:r w:rsidRPr="00F1476B">
        <w:rPr>
          <w:rFonts w:eastAsia="Times New Roman" w:cs="Times New Roman"/>
          <w:kern w:val="0"/>
          <w:lang w:eastAsia="ru-RU" w:bidi="ar-SA"/>
        </w:rPr>
        <w:t xml:space="preserve"> Планируемые результаты освоения учебного предмета</w:t>
      </w:r>
    </w:p>
    <w:p w:rsidR="0005286E" w:rsidRPr="00F1476B" w:rsidRDefault="0005286E" w:rsidP="00C610EC">
      <w:pPr>
        <w:pStyle w:val="Standard"/>
        <w:widowControl w:val="0"/>
        <w:ind w:firstLine="426"/>
        <w:contextualSpacing/>
        <w:jc w:val="both"/>
        <w:rPr>
          <w:rFonts w:eastAsia="Times New Roman" w:cs="Times New Roman"/>
          <w:kern w:val="0"/>
          <w:lang w:eastAsia="ru-RU" w:bidi="ar-SA"/>
        </w:rPr>
      </w:pPr>
      <w:r w:rsidRPr="00F1476B">
        <w:rPr>
          <w:rFonts w:eastAsia="Times New Roman" w:cs="Times New Roman"/>
          <w:kern w:val="0"/>
          <w:lang w:eastAsia="ru-RU" w:bidi="ar-SA"/>
        </w:rPr>
        <w:t>Усвоение данной программы обеспечивает достижение следующих результатов:</w:t>
      </w:r>
    </w:p>
    <w:p w:rsidR="0005286E" w:rsidRPr="00F1476B" w:rsidRDefault="0005286E" w:rsidP="0005286E">
      <w:pPr>
        <w:pStyle w:val="Standard"/>
        <w:widowControl w:val="0"/>
        <w:tabs>
          <w:tab w:val="left" w:leader="dot" w:pos="624"/>
        </w:tabs>
        <w:contextualSpacing/>
        <w:jc w:val="both"/>
        <w:rPr>
          <w:rFonts w:eastAsia="Times New Roman" w:cs="Times New Roman"/>
          <w:kern w:val="0"/>
          <w:lang w:eastAsia="ru-RU" w:bidi="ar-SA"/>
        </w:rPr>
      </w:pPr>
      <w:r w:rsidRPr="00F1476B">
        <w:rPr>
          <w:rFonts w:eastAsia="Times New Roman" w:cs="Times New Roman"/>
          <w:kern w:val="0"/>
          <w:lang w:eastAsia="ru-RU" w:bidi="ar-SA"/>
        </w:rPr>
        <w:t>1 КЛАСС</w:t>
      </w:r>
    </w:p>
    <w:p w:rsidR="0005286E" w:rsidRPr="0005286E" w:rsidRDefault="0005286E" w:rsidP="0005286E">
      <w:pPr>
        <w:pStyle w:val="Standard"/>
        <w:widowControl w:val="0"/>
        <w:tabs>
          <w:tab w:val="left" w:leader="dot" w:pos="624"/>
        </w:tabs>
        <w:contextualSpacing/>
        <w:jc w:val="both"/>
        <w:rPr>
          <w:rFonts w:eastAsia="@Arial Unicode MS" w:cs="Times New Roman"/>
          <w:b/>
          <w:bCs/>
          <w:u w:val="single"/>
          <w:lang w:eastAsia="ar-SA"/>
        </w:rPr>
      </w:pPr>
      <w:r w:rsidRPr="0005286E">
        <w:rPr>
          <w:rFonts w:eastAsia="@Arial Unicode MS" w:cs="Times New Roman"/>
          <w:b/>
          <w:bCs/>
          <w:lang w:eastAsia="ar-SA"/>
        </w:rPr>
        <w:t xml:space="preserve"> </w:t>
      </w:r>
      <w:r w:rsidRPr="0005286E">
        <w:rPr>
          <w:rFonts w:eastAsia="@Arial Unicode MS" w:cs="Times New Roman"/>
          <w:b/>
          <w:bCs/>
          <w:u w:val="single"/>
          <w:lang w:eastAsia="ar-SA"/>
        </w:rPr>
        <w:t>ЛИЧНОСТНЫЕ РЕЗУЛЬТАТЫ</w:t>
      </w:r>
    </w:p>
    <w:p w:rsidR="0005286E" w:rsidRPr="0005286E" w:rsidRDefault="0005286E" w:rsidP="0005286E">
      <w:pPr>
        <w:pStyle w:val="Standard"/>
        <w:widowControl w:val="0"/>
        <w:tabs>
          <w:tab w:val="left" w:leader="dot" w:pos="624"/>
        </w:tabs>
        <w:contextualSpacing/>
        <w:jc w:val="both"/>
        <w:rPr>
          <w:rFonts w:eastAsia="@Arial Unicode MS" w:cs="Times New Roman"/>
          <w:b/>
          <w:bCs/>
          <w:iCs/>
          <w:lang w:eastAsia="ar-SA"/>
        </w:rPr>
      </w:pPr>
      <w:r w:rsidRPr="0005286E">
        <w:rPr>
          <w:rFonts w:eastAsia="@Arial Unicode MS" w:cs="Times New Roman"/>
          <w:b/>
          <w:bCs/>
          <w:iCs/>
          <w:lang w:eastAsia="ar-SA"/>
        </w:rPr>
        <w:t>У обучающегося будет сформировано:</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положительное отношение к труду и профессиональной деятельности человека;</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бережное отношение к окружающему миру и результату деятельности человека;</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lastRenderedPageBreak/>
        <w:t>представление о причинах успеха и неуспеха в предметно-практической деятельности;</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представление об основных критериях оценивания своей деятельности на основе заданных в учебнике критериев и рубрики «Вопросы юного технолога»;</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представление об этических нормах сотрудничества, взаимопомощи на основе анализа взаимодействия детей при изготовлении изделия;</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представление об основных правилах и нормах поведения;</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умение организовывать рабочее место и соблюдать правила безопасного использования инструментов и материалов для качественного выполнения изделия;</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представление о значении проектной деятельности для выполнения изделия;</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стремление использовать простейшие навыки самообслуживания (уборка комнаты; уход за мебелью, комнатными растениями).</w:t>
      </w:r>
    </w:p>
    <w:p w:rsidR="0005286E" w:rsidRPr="00515587" w:rsidRDefault="0005286E" w:rsidP="0005286E">
      <w:pPr>
        <w:pStyle w:val="Standard"/>
        <w:widowControl w:val="0"/>
        <w:tabs>
          <w:tab w:val="left" w:leader="dot" w:pos="624"/>
        </w:tabs>
        <w:contextualSpacing/>
        <w:jc w:val="both"/>
        <w:rPr>
          <w:rFonts w:eastAsia="@Arial Unicode MS" w:cs="Times New Roman"/>
          <w:bCs/>
          <w:lang w:eastAsia="ar-SA"/>
        </w:rPr>
      </w:pPr>
      <w:r w:rsidRPr="00515587">
        <w:rPr>
          <w:rFonts w:eastAsia="@Arial Unicode MS" w:cs="Times New Roman"/>
          <w:bCs/>
          <w:iCs/>
          <w:lang w:eastAsia="ar-SA"/>
        </w:rPr>
        <w:t>Обучающийся получит возможность для формирования:</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внутренней позиции на уровне положительного отношения к школе;</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этических норм (ответственности) на основе анализа взаимодействия учеников при изготовлении изделия;</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эстетических чувств (красивого и не красивого, аккуратного и не аккуратного);</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потребности в творческой деятельности и развитии собственных интересов, склонностей и способностей.</w:t>
      </w:r>
    </w:p>
    <w:p w:rsidR="0005286E" w:rsidRPr="0005286E" w:rsidRDefault="0005286E" w:rsidP="0005286E">
      <w:pPr>
        <w:pStyle w:val="Standard"/>
        <w:widowControl w:val="0"/>
        <w:tabs>
          <w:tab w:val="left" w:leader="dot" w:pos="624"/>
        </w:tabs>
        <w:contextualSpacing/>
        <w:jc w:val="both"/>
        <w:rPr>
          <w:rFonts w:eastAsia="@Arial Unicode MS" w:cs="Times New Roman"/>
          <w:b/>
          <w:bCs/>
          <w:u w:val="single"/>
          <w:lang w:eastAsia="ar-SA"/>
        </w:rPr>
      </w:pPr>
      <w:r w:rsidRPr="0005286E">
        <w:rPr>
          <w:rFonts w:eastAsia="@Arial Unicode MS" w:cs="Times New Roman"/>
          <w:b/>
          <w:bCs/>
          <w:u w:val="single"/>
          <w:lang w:eastAsia="ar-SA"/>
        </w:rPr>
        <w:t>МЕТАПРЕДМЕТНЫЕ РЕЗУЛЬТАТЫ</w:t>
      </w:r>
    </w:p>
    <w:p w:rsidR="0005286E" w:rsidRPr="0005286E" w:rsidRDefault="0005286E" w:rsidP="0005286E">
      <w:pPr>
        <w:pStyle w:val="Standard"/>
        <w:widowControl w:val="0"/>
        <w:tabs>
          <w:tab w:val="left" w:leader="dot" w:pos="624"/>
        </w:tabs>
        <w:contextualSpacing/>
        <w:jc w:val="both"/>
        <w:rPr>
          <w:rFonts w:eastAsia="@Arial Unicode MS" w:cs="Times New Roman"/>
          <w:b/>
          <w:bCs/>
          <w:lang w:eastAsia="ar-SA"/>
        </w:rPr>
      </w:pPr>
      <w:r w:rsidRPr="0005286E">
        <w:rPr>
          <w:rFonts w:eastAsia="@Arial Unicode MS" w:cs="Times New Roman"/>
          <w:b/>
          <w:bCs/>
          <w:lang w:eastAsia="ar-SA"/>
        </w:rPr>
        <w:t>Регулятивные </w:t>
      </w:r>
      <w:r w:rsidRPr="0005286E">
        <w:rPr>
          <w:rFonts w:eastAsia="@Arial Unicode MS" w:cs="Times New Roman"/>
          <w:bCs/>
          <w:lang w:eastAsia="ar-SA"/>
        </w:rPr>
        <w:br/>
      </w:r>
      <w:r w:rsidRPr="0005286E">
        <w:rPr>
          <w:rFonts w:eastAsia="@Arial Unicode MS" w:cs="Times New Roman"/>
          <w:b/>
          <w:bCs/>
          <w:iCs/>
          <w:lang w:eastAsia="ar-SA"/>
        </w:rPr>
        <w:t>Обучающийся научится:</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понимать смысл инструкции учителя и принимать учебную задачу;</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соотносить предлагаемый в учебнике слайдовый план выполнения изделия с текстовым планом;</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составлять план выполнения работы на основе представленных в учебнике слайдов и проговаривать вслух последовательность выполняемых действий;</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осуществлять действия по образцу и заданному правилу;</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контролировать свою деятельность при выполнении изделия на основе слайдового плана;</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оценивать совместно с учителем результат своих действий на основе заданных в учебнике критериев и рубрики «Вопросы юного технолога» и корректировать их.</w:t>
      </w:r>
    </w:p>
    <w:p w:rsidR="0005286E" w:rsidRPr="00515587" w:rsidRDefault="0005286E" w:rsidP="0005286E">
      <w:pPr>
        <w:pStyle w:val="Standard"/>
        <w:widowControl w:val="0"/>
        <w:tabs>
          <w:tab w:val="left" w:leader="dot" w:pos="624"/>
        </w:tabs>
        <w:contextualSpacing/>
        <w:jc w:val="both"/>
        <w:rPr>
          <w:rFonts w:eastAsia="@Arial Unicode MS" w:cs="Times New Roman"/>
          <w:bCs/>
          <w:iCs/>
          <w:lang w:eastAsia="ar-SA"/>
        </w:rPr>
      </w:pPr>
      <w:r w:rsidRPr="00515587">
        <w:rPr>
          <w:rFonts w:eastAsia="@Arial Unicode MS" w:cs="Times New Roman"/>
          <w:bCs/>
          <w:iCs/>
          <w:lang w:eastAsia="ar-SA"/>
        </w:rPr>
        <w:t>Обучающийся получит возможность научиться:</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работать над проектом под руководством учителя и с помощью рубрики «Вопросы юного технолога»: ставить цель, обсуждать и составлять план, распределять роли, проводить самооценку;</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воспринимать оценку своей работы, данную учителем и товарищами.</w:t>
      </w:r>
    </w:p>
    <w:p w:rsidR="0005286E" w:rsidRPr="0005286E" w:rsidRDefault="0005286E" w:rsidP="0005286E">
      <w:pPr>
        <w:pStyle w:val="Standard"/>
        <w:widowControl w:val="0"/>
        <w:tabs>
          <w:tab w:val="left" w:leader="dot" w:pos="624"/>
        </w:tabs>
        <w:contextualSpacing/>
        <w:jc w:val="both"/>
        <w:rPr>
          <w:rFonts w:eastAsia="@Arial Unicode MS" w:cs="Times New Roman"/>
          <w:bCs/>
          <w:lang w:eastAsia="ar-SA"/>
        </w:rPr>
      </w:pPr>
      <w:r w:rsidRPr="0005286E">
        <w:rPr>
          <w:rFonts w:eastAsia="@Arial Unicode MS" w:cs="Times New Roman"/>
          <w:b/>
          <w:bCs/>
          <w:lang w:eastAsia="ar-SA"/>
        </w:rPr>
        <w:t>Познавательные</w:t>
      </w:r>
      <w:r w:rsidRPr="0005286E">
        <w:rPr>
          <w:rFonts w:eastAsia="@Arial Unicode MS" w:cs="Times New Roman"/>
          <w:bCs/>
          <w:lang w:eastAsia="ar-SA"/>
        </w:rPr>
        <w:t> </w:t>
      </w:r>
      <w:r w:rsidRPr="0005286E">
        <w:rPr>
          <w:rFonts w:eastAsia="@Arial Unicode MS" w:cs="Times New Roman"/>
          <w:bCs/>
          <w:lang w:eastAsia="ar-SA"/>
        </w:rPr>
        <w:br/>
      </w:r>
      <w:r w:rsidRPr="0005286E">
        <w:rPr>
          <w:rFonts w:eastAsia="@Arial Unicode MS" w:cs="Times New Roman"/>
          <w:b/>
          <w:bCs/>
          <w:iCs/>
          <w:lang w:eastAsia="ar-SA"/>
        </w:rPr>
        <w:t>Обучающийся научится:</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находить и выделять под руководством учителя необходимую информацию из текстов и иллюстраций;</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использовать знаково-символическую и навигационную системы учебника;</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выстраивать ответ в соответствии с заданным вопросом;</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высказывать суждения; обосновывать свой выбор;</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проводить анализ изделий и реальных объектов по заданным критериям, выделять существенные признаки;</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сравнивать, классифицировать под руководством учителя реальные объекты и изделия по заданным критериям.</w:t>
      </w:r>
    </w:p>
    <w:p w:rsidR="0005286E" w:rsidRPr="00515587" w:rsidRDefault="0005286E" w:rsidP="0005286E">
      <w:pPr>
        <w:pStyle w:val="Standard"/>
        <w:widowControl w:val="0"/>
        <w:tabs>
          <w:tab w:val="left" w:leader="dot" w:pos="624"/>
        </w:tabs>
        <w:contextualSpacing/>
        <w:jc w:val="both"/>
        <w:rPr>
          <w:rFonts w:eastAsia="@Arial Unicode MS" w:cs="Times New Roman"/>
          <w:bCs/>
          <w:lang w:eastAsia="ar-SA"/>
        </w:rPr>
      </w:pPr>
      <w:r w:rsidRPr="00515587">
        <w:rPr>
          <w:rFonts w:eastAsia="@Arial Unicode MS" w:cs="Times New Roman"/>
          <w:bCs/>
          <w:iCs/>
          <w:lang w:eastAsia="ar-SA"/>
        </w:rPr>
        <w:t>Обучающийся получит возможность научиться:</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lastRenderedPageBreak/>
        <w:t>использовать при ответе информацию из таблиц и схем, представленных учебнике;</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выделять информацию из текстов учебника;</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использовать полученную информацию для принятия несложных решений;</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использовать информацию, полученную из текстов учебника, в практической деятельности.</w:t>
      </w:r>
    </w:p>
    <w:p w:rsidR="0005286E" w:rsidRPr="0005286E" w:rsidRDefault="0005286E" w:rsidP="0005286E">
      <w:pPr>
        <w:pStyle w:val="Standard"/>
        <w:widowControl w:val="0"/>
        <w:tabs>
          <w:tab w:val="left" w:leader="dot" w:pos="624"/>
        </w:tabs>
        <w:contextualSpacing/>
        <w:jc w:val="both"/>
        <w:rPr>
          <w:rFonts w:eastAsia="@Arial Unicode MS" w:cs="Times New Roman"/>
          <w:b/>
          <w:bCs/>
          <w:lang w:eastAsia="ar-SA"/>
        </w:rPr>
      </w:pPr>
      <w:r w:rsidRPr="0005286E">
        <w:rPr>
          <w:rFonts w:eastAsia="@Arial Unicode MS" w:cs="Times New Roman"/>
          <w:b/>
          <w:bCs/>
          <w:lang w:eastAsia="ar-SA"/>
        </w:rPr>
        <w:t>Коммуникативные </w:t>
      </w:r>
      <w:r w:rsidRPr="0005286E">
        <w:rPr>
          <w:rFonts w:eastAsia="@Arial Unicode MS" w:cs="Times New Roman"/>
          <w:bCs/>
          <w:i/>
          <w:iCs/>
          <w:lang w:eastAsia="ar-SA"/>
        </w:rPr>
        <w:br/>
      </w:r>
      <w:r w:rsidRPr="0005286E">
        <w:rPr>
          <w:rFonts w:eastAsia="@Arial Unicode MS" w:cs="Times New Roman"/>
          <w:b/>
          <w:bCs/>
          <w:iCs/>
          <w:lang w:eastAsia="ar-SA"/>
        </w:rPr>
        <w:t>Обучающийся научится:</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задавать вопросы и формулировать ответы при выполнении изделия;</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слушать собеседника, уметь договариваться и принимать общее решение;</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выполнять работу в паре, принимая предложенные правила взаимодействия;</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выслушивать различные точки зрения и высказывать суждения о них.</w:t>
      </w:r>
    </w:p>
    <w:p w:rsidR="0005286E" w:rsidRPr="00515587" w:rsidRDefault="0005286E" w:rsidP="0005286E">
      <w:pPr>
        <w:pStyle w:val="Standard"/>
        <w:widowControl w:val="0"/>
        <w:tabs>
          <w:tab w:val="left" w:leader="dot" w:pos="624"/>
        </w:tabs>
        <w:contextualSpacing/>
        <w:jc w:val="both"/>
        <w:rPr>
          <w:rFonts w:eastAsia="@Arial Unicode MS" w:cs="Times New Roman"/>
          <w:bCs/>
          <w:lang w:eastAsia="ar-SA"/>
        </w:rPr>
      </w:pPr>
      <w:r w:rsidRPr="00515587">
        <w:rPr>
          <w:rFonts w:eastAsia="@Arial Unicode MS" w:cs="Times New Roman"/>
          <w:bCs/>
          <w:iCs/>
          <w:lang w:eastAsia="ar-SA"/>
        </w:rPr>
        <w:t>Обучающийся получит возможность научиться:</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приводить аргументы и объяснять свой выбор;</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вести диалог на заданную тему;</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соглашаться с позицией другого ученика или возражать, приводя простейшие аргументы.</w:t>
      </w:r>
    </w:p>
    <w:p w:rsidR="0005286E" w:rsidRDefault="0005286E" w:rsidP="0005286E">
      <w:pPr>
        <w:pStyle w:val="Standard"/>
        <w:widowControl w:val="0"/>
        <w:tabs>
          <w:tab w:val="left" w:leader="dot" w:pos="624"/>
        </w:tabs>
        <w:contextualSpacing/>
        <w:jc w:val="both"/>
        <w:rPr>
          <w:rFonts w:eastAsia="@Arial Unicode MS" w:cs="Times New Roman"/>
          <w:bCs/>
          <w:u w:val="single"/>
          <w:lang w:eastAsia="ar-SA"/>
        </w:rPr>
      </w:pPr>
      <w:r w:rsidRPr="0005286E">
        <w:rPr>
          <w:rFonts w:eastAsia="@Arial Unicode MS" w:cs="Times New Roman"/>
          <w:b/>
          <w:bCs/>
          <w:u w:val="single"/>
          <w:lang w:eastAsia="ar-SA"/>
        </w:rPr>
        <w:t>ПРЕДМЕТНЫЕ РЕЗУЛЬТАТЫ</w:t>
      </w:r>
      <w:r w:rsidRPr="0005286E">
        <w:rPr>
          <w:rFonts w:eastAsia="@Arial Unicode MS" w:cs="Times New Roman"/>
          <w:bCs/>
          <w:u w:val="single"/>
          <w:lang w:eastAsia="ar-SA"/>
        </w:rPr>
        <w:t> </w:t>
      </w:r>
    </w:p>
    <w:p w:rsidR="0005286E" w:rsidRPr="0005286E" w:rsidRDefault="0005286E" w:rsidP="0005286E">
      <w:pPr>
        <w:pStyle w:val="Standard"/>
        <w:widowControl w:val="0"/>
        <w:tabs>
          <w:tab w:val="left" w:leader="dot" w:pos="624"/>
        </w:tabs>
        <w:contextualSpacing/>
        <w:jc w:val="both"/>
        <w:rPr>
          <w:rFonts w:eastAsia="@Arial Unicode MS" w:cs="Times New Roman"/>
          <w:bCs/>
          <w:u w:val="single"/>
          <w:lang w:eastAsia="ar-SA"/>
        </w:rPr>
      </w:pPr>
      <w:r w:rsidRPr="0005286E">
        <w:rPr>
          <w:rFonts w:eastAsia="@Arial Unicode MS" w:cs="Times New Roman"/>
          <w:b/>
          <w:bCs/>
          <w:u w:val="single"/>
          <w:lang w:eastAsia="ar-SA"/>
        </w:rPr>
        <w:t>Общекультурные и общетрудовые компетенции. Основы культуры труда</w:t>
      </w:r>
      <w:r w:rsidRPr="0005286E">
        <w:rPr>
          <w:rFonts w:eastAsia="@Arial Unicode MS" w:cs="Times New Roman"/>
          <w:b/>
          <w:bCs/>
          <w:i/>
          <w:lang w:eastAsia="ar-SA"/>
        </w:rPr>
        <w:t> </w:t>
      </w:r>
    </w:p>
    <w:p w:rsidR="0005286E" w:rsidRPr="0005286E" w:rsidRDefault="0005286E" w:rsidP="0005286E">
      <w:pPr>
        <w:pStyle w:val="Standard"/>
        <w:widowControl w:val="0"/>
        <w:tabs>
          <w:tab w:val="left" w:leader="dot" w:pos="624"/>
        </w:tabs>
        <w:contextualSpacing/>
        <w:jc w:val="both"/>
        <w:rPr>
          <w:rFonts w:eastAsia="@Arial Unicode MS" w:cs="Times New Roman"/>
          <w:bCs/>
          <w:lang w:eastAsia="ar-SA"/>
        </w:rPr>
      </w:pPr>
      <w:r w:rsidRPr="0005286E">
        <w:rPr>
          <w:rFonts w:eastAsia="@Arial Unicode MS" w:cs="Times New Roman"/>
          <w:b/>
          <w:bCs/>
          <w:iCs/>
          <w:lang w:eastAsia="ar-SA"/>
        </w:rPr>
        <w:t>Обучающийся научится:</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воспринимать предметы материальной культуры как продукт творческой предметно-преобразующей деятельности человека на земле, в воздухе, на воде, в информационном пространстве;</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называть основные виды профессиональной деятельности человека в разных сферах;</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организовывать рабочее место по предложенному образцу для работы с материалами (бумагой, пластичными материалами, природными материалами, тканью, нитками) и инструментами (ножницами, стеками, швейной иглой, шилом);</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соблюдать правила безопасной работы с инструментами и приспособлениями при выполнении изделия;</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различать материалы и инструменты; определять необходимые материалы, инструменты и приспособления в зависимости от вида работы;</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проводить анализ под руководством учителя простейших предметов быта по используемому материалу;</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объяснять значение понятия «технология» (процесс изготовления изделия).</w:t>
      </w:r>
    </w:p>
    <w:p w:rsidR="0005286E" w:rsidRPr="00515587" w:rsidRDefault="0005286E" w:rsidP="0005286E">
      <w:pPr>
        <w:pStyle w:val="Standard"/>
        <w:widowControl w:val="0"/>
        <w:tabs>
          <w:tab w:val="left" w:leader="dot" w:pos="624"/>
        </w:tabs>
        <w:contextualSpacing/>
        <w:jc w:val="both"/>
        <w:rPr>
          <w:rFonts w:eastAsia="@Arial Unicode MS" w:cs="Times New Roman"/>
          <w:bCs/>
          <w:lang w:eastAsia="ar-SA"/>
        </w:rPr>
      </w:pPr>
      <w:r w:rsidRPr="00515587">
        <w:rPr>
          <w:rFonts w:eastAsia="@Arial Unicode MS" w:cs="Times New Roman"/>
          <w:bCs/>
          <w:iCs/>
          <w:lang w:eastAsia="ar-SA"/>
        </w:rPr>
        <w:t>Обучающийся получит возможность научиться:</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уважительно относится к труду людей;</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определять в своей деятельности элементы профессиональной деятельности человека;</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организовывать рабочее место для работы с материалами и инструментами;</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отбирать материалы и инструменты в зависимости от вида работы;</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анализировать предметы быта по используемому материалу.</w:t>
      </w:r>
    </w:p>
    <w:p w:rsidR="0005286E" w:rsidRPr="0005286E" w:rsidRDefault="0005286E" w:rsidP="0005286E">
      <w:pPr>
        <w:pStyle w:val="Standard"/>
        <w:widowControl w:val="0"/>
        <w:tabs>
          <w:tab w:val="left" w:leader="dot" w:pos="624"/>
        </w:tabs>
        <w:contextualSpacing/>
        <w:jc w:val="both"/>
        <w:rPr>
          <w:rFonts w:eastAsia="@Arial Unicode MS" w:cs="Times New Roman"/>
          <w:b/>
          <w:bCs/>
          <w:u w:val="single"/>
          <w:lang w:eastAsia="ar-SA"/>
        </w:rPr>
      </w:pPr>
      <w:r w:rsidRPr="0005286E">
        <w:rPr>
          <w:rFonts w:eastAsia="@Arial Unicode MS" w:cs="Times New Roman"/>
          <w:b/>
          <w:bCs/>
          <w:u w:val="single"/>
          <w:lang w:eastAsia="ar-SA"/>
        </w:rPr>
        <w:t>Технология ручной обработки материалов.  Элементы графической грамоты </w:t>
      </w:r>
    </w:p>
    <w:p w:rsidR="0005286E" w:rsidRPr="0005286E" w:rsidRDefault="0005286E" w:rsidP="0005286E">
      <w:pPr>
        <w:pStyle w:val="Standard"/>
        <w:widowControl w:val="0"/>
        <w:tabs>
          <w:tab w:val="left" w:leader="dot" w:pos="624"/>
        </w:tabs>
        <w:contextualSpacing/>
        <w:jc w:val="both"/>
        <w:rPr>
          <w:rFonts w:eastAsia="@Arial Unicode MS" w:cs="Times New Roman"/>
          <w:b/>
          <w:bCs/>
          <w:lang w:eastAsia="ar-SA"/>
        </w:rPr>
      </w:pPr>
      <w:r w:rsidRPr="0005286E">
        <w:rPr>
          <w:rFonts w:eastAsia="@Arial Unicode MS" w:cs="Times New Roman"/>
          <w:b/>
          <w:bCs/>
          <w:iCs/>
          <w:lang w:eastAsia="ar-SA"/>
        </w:rPr>
        <w:t>Обучающийся научится:</w:t>
      </w:r>
    </w:p>
    <w:p w:rsidR="00974C60"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узнавать и называть основные материа</w:t>
      </w:r>
      <w:r w:rsidR="00515587">
        <w:rPr>
          <w:rFonts w:eastAsia="@Arial Unicode MS" w:cs="Times New Roman"/>
          <w:bCs/>
          <w:lang w:eastAsia="ar-SA"/>
        </w:rPr>
        <w:t>лы и их свойства.</w:t>
      </w:r>
      <w:r w:rsidR="00974C60">
        <w:rPr>
          <w:rFonts w:eastAsia="@Arial Unicode MS" w:cs="Times New Roman"/>
          <w:bCs/>
          <w:lang w:eastAsia="ar-SA"/>
        </w:rPr>
        <w:t xml:space="preserve">                           </w:t>
      </w:r>
    </w:p>
    <w:p w:rsidR="0005286E" w:rsidRPr="00515587" w:rsidRDefault="0005286E" w:rsidP="00974C60">
      <w:pPr>
        <w:pStyle w:val="Standard"/>
        <w:widowControl w:val="0"/>
        <w:tabs>
          <w:tab w:val="left" w:leader="dot" w:pos="624"/>
        </w:tabs>
        <w:ind w:left="785"/>
        <w:contextualSpacing/>
        <w:jc w:val="both"/>
        <w:rPr>
          <w:rFonts w:eastAsia="@Arial Unicode MS" w:cs="Times New Roman"/>
          <w:bCs/>
          <w:lang w:eastAsia="ar-SA"/>
        </w:rPr>
      </w:pPr>
      <w:r w:rsidRPr="00515587">
        <w:rPr>
          <w:rFonts w:eastAsia="@Arial Unicode MS" w:cs="Times New Roman"/>
          <w:b/>
          <w:bCs/>
          <w:i/>
          <w:iCs/>
          <w:lang w:eastAsia="ar-SA"/>
        </w:rPr>
        <w:t>Таблица 1</w:t>
      </w:r>
    </w:p>
    <w:tbl>
      <w:tblPr>
        <w:tblW w:w="0" w:type="auto"/>
        <w:tblBorders>
          <w:top w:val="outset" w:sz="2" w:space="0" w:color="auto"/>
          <w:left w:val="outset" w:sz="2" w:space="0" w:color="auto"/>
          <w:bottom w:val="outset" w:sz="2" w:space="0" w:color="auto"/>
          <w:right w:val="outset" w:sz="2" w:space="0" w:color="auto"/>
        </w:tblBorders>
        <w:tblCellMar>
          <w:left w:w="0" w:type="dxa"/>
          <w:right w:w="0" w:type="dxa"/>
        </w:tblCellMar>
        <w:tblLook w:val="04A0" w:firstRow="1" w:lastRow="0" w:firstColumn="1" w:lastColumn="0" w:noHBand="0" w:noVBand="1"/>
      </w:tblPr>
      <w:tblGrid>
        <w:gridCol w:w="2099"/>
        <w:gridCol w:w="7272"/>
      </w:tblGrid>
      <w:tr w:rsidR="0005286E" w:rsidRPr="0005286E" w:rsidTr="00AD309A">
        <w:trPr>
          <w:trHeight w:val="362"/>
        </w:trPr>
        <w:tc>
          <w:tcPr>
            <w:tcW w:w="2835" w:type="dxa"/>
            <w:tcBorders>
              <w:top w:val="outset" w:sz="6" w:space="0" w:color="auto"/>
              <w:left w:val="outset" w:sz="6" w:space="0" w:color="auto"/>
              <w:bottom w:val="outset" w:sz="6" w:space="0" w:color="auto"/>
              <w:right w:val="outset" w:sz="6" w:space="0" w:color="auto"/>
            </w:tcBorders>
          </w:tcPr>
          <w:p w:rsidR="0005286E" w:rsidRPr="0005286E" w:rsidRDefault="0005286E" w:rsidP="0005286E">
            <w:pPr>
              <w:pStyle w:val="Standard"/>
              <w:widowControl w:val="0"/>
              <w:tabs>
                <w:tab w:val="left" w:leader="dot" w:pos="624"/>
              </w:tabs>
              <w:contextualSpacing/>
              <w:jc w:val="both"/>
              <w:rPr>
                <w:rFonts w:eastAsia="@Arial Unicode MS" w:cs="Times New Roman"/>
                <w:b/>
                <w:bCs/>
                <w:lang w:eastAsia="ar-SA"/>
              </w:rPr>
            </w:pPr>
            <w:r w:rsidRPr="0005286E">
              <w:rPr>
                <w:rFonts w:eastAsia="@Arial Unicode MS" w:cs="Times New Roman"/>
                <w:b/>
                <w:bCs/>
                <w:lang w:eastAsia="ar-SA"/>
              </w:rPr>
              <w:br/>
              <w:t>Материал</w:t>
            </w:r>
          </w:p>
        </w:tc>
        <w:tc>
          <w:tcPr>
            <w:tcW w:w="12341" w:type="dxa"/>
            <w:tcBorders>
              <w:top w:val="outset" w:sz="6" w:space="0" w:color="auto"/>
              <w:left w:val="outset" w:sz="6" w:space="0" w:color="auto"/>
              <w:bottom w:val="outset" w:sz="6" w:space="0" w:color="auto"/>
              <w:right w:val="outset" w:sz="6" w:space="0" w:color="auto"/>
            </w:tcBorders>
          </w:tcPr>
          <w:p w:rsidR="0005286E" w:rsidRPr="0005286E" w:rsidRDefault="0005286E" w:rsidP="0005286E">
            <w:pPr>
              <w:pStyle w:val="Standard"/>
              <w:widowControl w:val="0"/>
              <w:tabs>
                <w:tab w:val="left" w:leader="dot" w:pos="624"/>
              </w:tabs>
              <w:contextualSpacing/>
              <w:jc w:val="both"/>
              <w:rPr>
                <w:rFonts w:eastAsia="@Arial Unicode MS" w:cs="Times New Roman"/>
                <w:b/>
                <w:bCs/>
                <w:lang w:eastAsia="ar-SA"/>
              </w:rPr>
            </w:pPr>
            <w:r w:rsidRPr="0005286E">
              <w:rPr>
                <w:rFonts w:eastAsia="@Arial Unicode MS" w:cs="Times New Roman"/>
                <w:b/>
                <w:bCs/>
                <w:lang w:eastAsia="ar-SA"/>
              </w:rPr>
              <w:t>Планируемые результаты</w:t>
            </w:r>
          </w:p>
        </w:tc>
      </w:tr>
      <w:tr w:rsidR="0005286E" w:rsidRPr="0005286E" w:rsidTr="00AD309A">
        <w:tc>
          <w:tcPr>
            <w:tcW w:w="2835" w:type="dxa"/>
            <w:tcBorders>
              <w:top w:val="outset" w:sz="6" w:space="0" w:color="auto"/>
              <w:left w:val="outset" w:sz="6" w:space="0" w:color="auto"/>
              <w:bottom w:val="outset" w:sz="6" w:space="0" w:color="auto"/>
              <w:right w:val="outset" w:sz="6" w:space="0" w:color="auto"/>
            </w:tcBorders>
          </w:tcPr>
          <w:p w:rsidR="0005286E" w:rsidRPr="0005286E" w:rsidRDefault="0005286E" w:rsidP="0005286E">
            <w:pPr>
              <w:pStyle w:val="Standard"/>
              <w:widowControl w:val="0"/>
              <w:tabs>
                <w:tab w:val="left" w:leader="dot" w:pos="624"/>
              </w:tabs>
              <w:contextualSpacing/>
              <w:jc w:val="both"/>
              <w:rPr>
                <w:rFonts w:eastAsia="@Arial Unicode MS" w:cs="Times New Roman"/>
                <w:b/>
                <w:bCs/>
                <w:i/>
                <w:lang w:eastAsia="ar-SA"/>
              </w:rPr>
            </w:pPr>
            <w:r w:rsidRPr="0005286E">
              <w:rPr>
                <w:rFonts w:eastAsia="@Arial Unicode MS" w:cs="Times New Roman"/>
                <w:b/>
                <w:bCs/>
                <w:i/>
                <w:lang w:eastAsia="ar-SA"/>
              </w:rPr>
              <w:t>Бумага и картон</w:t>
            </w:r>
          </w:p>
        </w:tc>
        <w:tc>
          <w:tcPr>
            <w:tcW w:w="12341" w:type="dxa"/>
            <w:tcBorders>
              <w:top w:val="outset" w:sz="6" w:space="0" w:color="auto"/>
              <w:left w:val="outset" w:sz="6" w:space="0" w:color="auto"/>
              <w:bottom w:val="outset" w:sz="6" w:space="0" w:color="auto"/>
              <w:right w:val="outset" w:sz="6" w:space="0" w:color="auto"/>
            </w:tcBorders>
          </w:tcPr>
          <w:p w:rsidR="0005286E" w:rsidRPr="0005286E" w:rsidRDefault="0005286E" w:rsidP="00261976">
            <w:pPr>
              <w:pStyle w:val="Standard"/>
              <w:widowControl w:val="0"/>
              <w:numPr>
                <w:ilvl w:val="0"/>
                <w:numId w:val="42"/>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называть основные свойства бумаги (цвет, прочность), ее состав (растительные волокна, древесина);</w:t>
            </w:r>
          </w:p>
          <w:p w:rsidR="0005286E" w:rsidRPr="0005286E" w:rsidRDefault="0005286E" w:rsidP="00261976">
            <w:pPr>
              <w:pStyle w:val="Standard"/>
              <w:widowControl w:val="0"/>
              <w:numPr>
                <w:ilvl w:val="0"/>
                <w:numId w:val="42"/>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определять при помощи учителя виды бумаги и картона;</w:t>
            </w:r>
          </w:p>
          <w:p w:rsidR="0005286E" w:rsidRPr="0005286E" w:rsidRDefault="0005286E" w:rsidP="00261976">
            <w:pPr>
              <w:pStyle w:val="Standard"/>
              <w:widowControl w:val="0"/>
              <w:numPr>
                <w:ilvl w:val="0"/>
                <w:numId w:val="42"/>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lastRenderedPageBreak/>
              <w:t>классифицировать по толщине (тонкая бумага, картон), по поверхности (гофрированная, гладкая);</w:t>
            </w:r>
          </w:p>
          <w:p w:rsidR="0005286E" w:rsidRPr="0005286E" w:rsidRDefault="0005286E" w:rsidP="00261976">
            <w:pPr>
              <w:pStyle w:val="Standard"/>
              <w:widowControl w:val="0"/>
              <w:numPr>
                <w:ilvl w:val="0"/>
                <w:numId w:val="42"/>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сравнивать свойства бумаги и ткани (сминаемость, прочность);</w:t>
            </w:r>
          </w:p>
          <w:p w:rsidR="0005286E" w:rsidRPr="0005286E" w:rsidRDefault="0005286E" w:rsidP="00261976">
            <w:pPr>
              <w:pStyle w:val="Standard"/>
              <w:widowControl w:val="0"/>
              <w:numPr>
                <w:ilvl w:val="0"/>
                <w:numId w:val="42"/>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выбирать необходимый вид бумаги для выполнения изделия</w:t>
            </w:r>
          </w:p>
        </w:tc>
      </w:tr>
      <w:tr w:rsidR="0005286E" w:rsidRPr="00515587" w:rsidTr="00AD309A">
        <w:tc>
          <w:tcPr>
            <w:tcW w:w="2835" w:type="dxa"/>
            <w:tcBorders>
              <w:top w:val="outset" w:sz="6" w:space="0" w:color="auto"/>
              <w:left w:val="outset" w:sz="6" w:space="0" w:color="auto"/>
              <w:bottom w:val="outset" w:sz="6" w:space="0" w:color="auto"/>
              <w:right w:val="outset" w:sz="6" w:space="0" w:color="auto"/>
            </w:tcBorders>
          </w:tcPr>
          <w:p w:rsidR="0005286E" w:rsidRPr="00515587" w:rsidRDefault="0005286E" w:rsidP="0005286E">
            <w:pPr>
              <w:pStyle w:val="Standard"/>
              <w:widowControl w:val="0"/>
              <w:tabs>
                <w:tab w:val="left" w:leader="dot" w:pos="624"/>
              </w:tabs>
              <w:contextualSpacing/>
              <w:jc w:val="both"/>
              <w:rPr>
                <w:rFonts w:eastAsia="@Arial Unicode MS" w:cs="Times New Roman"/>
                <w:b/>
                <w:bCs/>
                <w:lang w:eastAsia="ar-SA"/>
              </w:rPr>
            </w:pPr>
            <w:r w:rsidRPr="00515587">
              <w:rPr>
                <w:rFonts w:eastAsia="@Arial Unicode MS" w:cs="Times New Roman"/>
                <w:b/>
                <w:bCs/>
                <w:lang w:eastAsia="ar-SA"/>
              </w:rPr>
              <w:lastRenderedPageBreak/>
              <w:t>Текстильные и волокнистые материалы</w:t>
            </w:r>
          </w:p>
        </w:tc>
        <w:tc>
          <w:tcPr>
            <w:tcW w:w="12341" w:type="dxa"/>
            <w:tcBorders>
              <w:top w:val="outset" w:sz="6" w:space="0" w:color="auto"/>
              <w:left w:val="outset" w:sz="6" w:space="0" w:color="auto"/>
              <w:bottom w:val="outset" w:sz="6" w:space="0" w:color="auto"/>
              <w:right w:val="outset" w:sz="6" w:space="0" w:color="auto"/>
            </w:tcBorders>
          </w:tcPr>
          <w:p w:rsidR="0005286E" w:rsidRPr="00515587" w:rsidRDefault="0005286E" w:rsidP="00261976">
            <w:pPr>
              <w:pStyle w:val="Standard"/>
              <w:widowControl w:val="0"/>
              <w:numPr>
                <w:ilvl w:val="0"/>
                <w:numId w:val="43"/>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определять под руководством учителя виды ткани и нитей по составу;</w:t>
            </w:r>
          </w:p>
          <w:p w:rsidR="0005286E" w:rsidRPr="00515587" w:rsidRDefault="0005286E" w:rsidP="00261976">
            <w:pPr>
              <w:pStyle w:val="Standard"/>
              <w:widowControl w:val="0"/>
              <w:numPr>
                <w:ilvl w:val="0"/>
                <w:numId w:val="43"/>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определять свойства ткани (сминаемость, прочность);</w:t>
            </w:r>
          </w:p>
          <w:p w:rsidR="0005286E" w:rsidRPr="00515587" w:rsidRDefault="0005286E" w:rsidP="00261976">
            <w:pPr>
              <w:pStyle w:val="Standard"/>
              <w:widowControl w:val="0"/>
              <w:numPr>
                <w:ilvl w:val="0"/>
                <w:numId w:val="43"/>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определять виды ниток по назначению и использованию: швейные, вышивальные, вязальные</w:t>
            </w:r>
          </w:p>
        </w:tc>
      </w:tr>
      <w:tr w:rsidR="0005286E" w:rsidRPr="00515587" w:rsidTr="00AD309A">
        <w:tc>
          <w:tcPr>
            <w:tcW w:w="2835" w:type="dxa"/>
            <w:tcBorders>
              <w:top w:val="outset" w:sz="6" w:space="0" w:color="auto"/>
              <w:left w:val="outset" w:sz="6" w:space="0" w:color="auto"/>
              <w:bottom w:val="outset" w:sz="6" w:space="0" w:color="auto"/>
              <w:right w:val="outset" w:sz="6" w:space="0" w:color="auto"/>
            </w:tcBorders>
          </w:tcPr>
          <w:p w:rsidR="0005286E" w:rsidRPr="00515587" w:rsidRDefault="0005286E" w:rsidP="0005286E">
            <w:pPr>
              <w:pStyle w:val="Standard"/>
              <w:widowControl w:val="0"/>
              <w:tabs>
                <w:tab w:val="left" w:leader="dot" w:pos="624"/>
              </w:tabs>
              <w:contextualSpacing/>
              <w:jc w:val="both"/>
              <w:rPr>
                <w:rFonts w:eastAsia="@Arial Unicode MS" w:cs="Times New Roman"/>
                <w:b/>
                <w:bCs/>
                <w:lang w:eastAsia="ar-SA"/>
              </w:rPr>
            </w:pPr>
            <w:r w:rsidRPr="00515587">
              <w:rPr>
                <w:rFonts w:eastAsia="@Arial Unicode MS" w:cs="Times New Roman"/>
                <w:b/>
                <w:bCs/>
                <w:lang w:eastAsia="ar-SA"/>
              </w:rPr>
              <w:t>Природные материалы</w:t>
            </w:r>
          </w:p>
        </w:tc>
        <w:tc>
          <w:tcPr>
            <w:tcW w:w="12341" w:type="dxa"/>
            <w:tcBorders>
              <w:top w:val="outset" w:sz="6" w:space="0" w:color="auto"/>
              <w:left w:val="outset" w:sz="6" w:space="0" w:color="auto"/>
              <w:bottom w:val="outset" w:sz="6" w:space="0" w:color="auto"/>
              <w:right w:val="outset" w:sz="6" w:space="0" w:color="auto"/>
            </w:tcBorders>
          </w:tcPr>
          <w:p w:rsidR="0005286E" w:rsidRPr="00515587" w:rsidRDefault="0005286E" w:rsidP="00261976">
            <w:pPr>
              <w:pStyle w:val="Standard"/>
              <w:widowControl w:val="0"/>
              <w:numPr>
                <w:ilvl w:val="0"/>
                <w:numId w:val="44"/>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называть свойства природных материалов;</w:t>
            </w:r>
          </w:p>
          <w:p w:rsidR="0005286E" w:rsidRPr="00515587" w:rsidRDefault="0005286E" w:rsidP="00261976">
            <w:pPr>
              <w:pStyle w:val="Standard"/>
              <w:widowControl w:val="0"/>
              <w:numPr>
                <w:ilvl w:val="0"/>
                <w:numId w:val="44"/>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сравнивать природные материалы по цвету, форме, прочности</w:t>
            </w:r>
          </w:p>
        </w:tc>
      </w:tr>
      <w:tr w:rsidR="0005286E" w:rsidRPr="00515587" w:rsidTr="00AD309A">
        <w:tc>
          <w:tcPr>
            <w:tcW w:w="2835" w:type="dxa"/>
            <w:tcBorders>
              <w:top w:val="outset" w:sz="6" w:space="0" w:color="auto"/>
              <w:left w:val="outset" w:sz="6" w:space="0" w:color="auto"/>
              <w:bottom w:val="outset" w:sz="6" w:space="0" w:color="auto"/>
              <w:right w:val="outset" w:sz="6" w:space="0" w:color="auto"/>
            </w:tcBorders>
          </w:tcPr>
          <w:p w:rsidR="0005286E" w:rsidRPr="00515587" w:rsidRDefault="0005286E" w:rsidP="0005286E">
            <w:pPr>
              <w:pStyle w:val="Standard"/>
              <w:widowControl w:val="0"/>
              <w:tabs>
                <w:tab w:val="left" w:leader="dot" w:pos="624"/>
              </w:tabs>
              <w:contextualSpacing/>
              <w:jc w:val="both"/>
              <w:rPr>
                <w:rFonts w:eastAsia="@Arial Unicode MS" w:cs="Times New Roman"/>
                <w:b/>
                <w:bCs/>
                <w:lang w:eastAsia="ar-SA"/>
              </w:rPr>
            </w:pPr>
            <w:r w:rsidRPr="00515587">
              <w:rPr>
                <w:rFonts w:eastAsia="@Arial Unicode MS" w:cs="Times New Roman"/>
                <w:b/>
                <w:bCs/>
                <w:lang w:eastAsia="ar-SA"/>
              </w:rPr>
              <w:t>Пластичные материалы</w:t>
            </w:r>
          </w:p>
        </w:tc>
        <w:tc>
          <w:tcPr>
            <w:tcW w:w="12341" w:type="dxa"/>
            <w:tcBorders>
              <w:top w:val="outset" w:sz="6" w:space="0" w:color="auto"/>
              <w:left w:val="outset" w:sz="6" w:space="0" w:color="auto"/>
              <w:bottom w:val="outset" w:sz="6" w:space="0" w:color="auto"/>
              <w:right w:val="outset" w:sz="6" w:space="0" w:color="auto"/>
            </w:tcBorders>
          </w:tcPr>
          <w:p w:rsidR="0005286E" w:rsidRPr="00515587" w:rsidRDefault="0005286E" w:rsidP="00261976">
            <w:pPr>
              <w:pStyle w:val="Standard"/>
              <w:widowControl w:val="0"/>
              <w:numPr>
                <w:ilvl w:val="0"/>
                <w:numId w:val="45"/>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называть свойства пластилина: цвет, пластичность, состав (глина, воск, краски);</w:t>
            </w:r>
          </w:p>
          <w:p w:rsidR="0005286E" w:rsidRPr="00515587" w:rsidRDefault="0005286E" w:rsidP="00261976">
            <w:pPr>
              <w:pStyle w:val="Standard"/>
              <w:widowControl w:val="0"/>
              <w:numPr>
                <w:ilvl w:val="0"/>
                <w:numId w:val="45"/>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сравнивать свойства пластилина и глины (форма, пластичность, цвет)</w:t>
            </w:r>
          </w:p>
        </w:tc>
      </w:tr>
      <w:tr w:rsidR="0005286E" w:rsidRPr="00515587" w:rsidTr="00AD309A">
        <w:tc>
          <w:tcPr>
            <w:tcW w:w="2835" w:type="dxa"/>
            <w:tcBorders>
              <w:top w:val="outset" w:sz="6" w:space="0" w:color="auto"/>
              <w:left w:val="outset" w:sz="6" w:space="0" w:color="auto"/>
              <w:bottom w:val="outset" w:sz="6" w:space="0" w:color="auto"/>
              <w:right w:val="outset" w:sz="6" w:space="0" w:color="auto"/>
            </w:tcBorders>
          </w:tcPr>
          <w:p w:rsidR="0005286E" w:rsidRPr="00515587" w:rsidRDefault="0005286E" w:rsidP="0005286E">
            <w:pPr>
              <w:pStyle w:val="Standard"/>
              <w:widowControl w:val="0"/>
              <w:tabs>
                <w:tab w:val="left" w:leader="dot" w:pos="624"/>
              </w:tabs>
              <w:contextualSpacing/>
              <w:jc w:val="both"/>
              <w:rPr>
                <w:rFonts w:eastAsia="@Arial Unicode MS" w:cs="Times New Roman"/>
                <w:b/>
                <w:bCs/>
                <w:lang w:eastAsia="ar-SA"/>
              </w:rPr>
            </w:pPr>
            <w:r w:rsidRPr="00515587">
              <w:rPr>
                <w:rFonts w:eastAsia="@Arial Unicode MS" w:cs="Times New Roman"/>
                <w:b/>
                <w:bCs/>
                <w:lang w:eastAsia="ar-SA"/>
              </w:rPr>
              <w:t>Конструктор</w:t>
            </w:r>
          </w:p>
        </w:tc>
        <w:tc>
          <w:tcPr>
            <w:tcW w:w="12341" w:type="dxa"/>
            <w:tcBorders>
              <w:top w:val="outset" w:sz="6" w:space="0" w:color="auto"/>
              <w:left w:val="outset" w:sz="6" w:space="0" w:color="auto"/>
              <w:bottom w:val="outset" w:sz="6" w:space="0" w:color="auto"/>
              <w:right w:val="outset" w:sz="6" w:space="0" w:color="auto"/>
            </w:tcBorders>
          </w:tcPr>
          <w:p w:rsidR="0005286E" w:rsidRPr="00515587" w:rsidRDefault="0005286E" w:rsidP="00261976">
            <w:pPr>
              <w:pStyle w:val="Standard"/>
              <w:widowControl w:val="0"/>
              <w:numPr>
                <w:ilvl w:val="0"/>
                <w:numId w:val="4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определять детали конструктора</w:t>
            </w:r>
          </w:p>
        </w:tc>
      </w:tr>
    </w:tbl>
    <w:p w:rsidR="0005286E" w:rsidRPr="00515587" w:rsidRDefault="0005286E" w:rsidP="00261976">
      <w:pPr>
        <w:pStyle w:val="Standard"/>
        <w:widowControl w:val="0"/>
        <w:numPr>
          <w:ilvl w:val="0"/>
          <w:numId w:val="67"/>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узнавать, называть, выполнять и выбирать технологические приемы ручной обработки материалов в зависимости от их свойств (см. Таблицу 2).</w:t>
      </w:r>
    </w:p>
    <w:p w:rsidR="0005286E" w:rsidRPr="00515587" w:rsidRDefault="0005286E" w:rsidP="0005286E">
      <w:pPr>
        <w:pStyle w:val="Standard"/>
        <w:widowControl w:val="0"/>
        <w:tabs>
          <w:tab w:val="left" w:leader="dot" w:pos="624"/>
        </w:tabs>
        <w:contextualSpacing/>
        <w:jc w:val="both"/>
        <w:rPr>
          <w:rFonts w:eastAsia="@Arial Unicode MS" w:cs="Times New Roman"/>
          <w:b/>
          <w:bCs/>
          <w:lang w:eastAsia="ar-SA"/>
        </w:rPr>
      </w:pPr>
      <w:r w:rsidRPr="00515587">
        <w:rPr>
          <w:rFonts w:eastAsia="@Arial Unicode MS" w:cs="Times New Roman"/>
          <w:b/>
          <w:bCs/>
          <w:iCs/>
          <w:lang w:eastAsia="ar-SA"/>
        </w:rPr>
        <w:t>Таблица 2</w:t>
      </w:r>
    </w:p>
    <w:tbl>
      <w:tblPr>
        <w:tblW w:w="0" w:type="auto"/>
        <w:tblBorders>
          <w:top w:val="outset" w:sz="2" w:space="0" w:color="auto"/>
          <w:left w:val="outset" w:sz="2" w:space="0" w:color="auto"/>
          <w:bottom w:val="outset" w:sz="2" w:space="0" w:color="auto"/>
          <w:right w:val="outset" w:sz="2" w:space="0" w:color="auto"/>
        </w:tblBorders>
        <w:tblCellMar>
          <w:left w:w="0" w:type="dxa"/>
          <w:right w:w="0" w:type="dxa"/>
        </w:tblCellMar>
        <w:tblLook w:val="04A0" w:firstRow="1" w:lastRow="0" w:firstColumn="1" w:lastColumn="0" w:noHBand="0" w:noVBand="1"/>
      </w:tblPr>
      <w:tblGrid>
        <w:gridCol w:w="2219"/>
        <w:gridCol w:w="7152"/>
      </w:tblGrid>
      <w:tr w:rsidR="0005286E" w:rsidRPr="00515587" w:rsidTr="00AD309A">
        <w:tc>
          <w:tcPr>
            <w:tcW w:w="3060" w:type="dxa"/>
            <w:tcBorders>
              <w:top w:val="outset" w:sz="6" w:space="0" w:color="auto"/>
              <w:left w:val="outset" w:sz="6" w:space="0" w:color="auto"/>
              <w:bottom w:val="outset" w:sz="6" w:space="0" w:color="auto"/>
              <w:right w:val="outset" w:sz="6" w:space="0" w:color="auto"/>
            </w:tcBorders>
          </w:tcPr>
          <w:p w:rsidR="0005286E" w:rsidRPr="00515587" w:rsidRDefault="0005286E" w:rsidP="0005286E">
            <w:pPr>
              <w:pStyle w:val="Standard"/>
              <w:widowControl w:val="0"/>
              <w:tabs>
                <w:tab w:val="left" w:leader="dot" w:pos="624"/>
              </w:tabs>
              <w:contextualSpacing/>
              <w:jc w:val="both"/>
              <w:rPr>
                <w:rFonts w:eastAsia="@Arial Unicode MS" w:cs="Times New Roman"/>
                <w:b/>
                <w:bCs/>
                <w:lang w:eastAsia="ar-SA"/>
              </w:rPr>
            </w:pPr>
            <w:r w:rsidRPr="00515587">
              <w:rPr>
                <w:rFonts w:eastAsia="@Arial Unicode MS" w:cs="Times New Roman"/>
                <w:b/>
                <w:bCs/>
                <w:lang w:eastAsia="ar-SA"/>
              </w:rPr>
              <w:br/>
              <w:t>Материал</w:t>
            </w:r>
          </w:p>
        </w:tc>
        <w:tc>
          <w:tcPr>
            <w:tcW w:w="12116" w:type="dxa"/>
            <w:tcBorders>
              <w:top w:val="outset" w:sz="6" w:space="0" w:color="auto"/>
              <w:left w:val="outset" w:sz="6" w:space="0" w:color="auto"/>
              <w:bottom w:val="outset" w:sz="6" w:space="0" w:color="auto"/>
              <w:right w:val="outset" w:sz="6" w:space="0" w:color="auto"/>
            </w:tcBorders>
          </w:tcPr>
          <w:p w:rsidR="0005286E" w:rsidRPr="00515587" w:rsidRDefault="0005286E" w:rsidP="0005286E">
            <w:pPr>
              <w:pStyle w:val="Standard"/>
              <w:widowControl w:val="0"/>
              <w:tabs>
                <w:tab w:val="left" w:leader="dot" w:pos="624"/>
              </w:tabs>
              <w:contextualSpacing/>
              <w:jc w:val="both"/>
              <w:rPr>
                <w:rFonts w:eastAsia="@Arial Unicode MS" w:cs="Times New Roman"/>
                <w:b/>
                <w:bCs/>
                <w:lang w:eastAsia="ar-SA"/>
              </w:rPr>
            </w:pPr>
            <w:r w:rsidRPr="00515587">
              <w:rPr>
                <w:rFonts w:eastAsia="@Arial Unicode MS" w:cs="Times New Roman"/>
                <w:b/>
                <w:bCs/>
                <w:lang w:eastAsia="ar-SA"/>
              </w:rPr>
              <w:t>Планируемые результаты</w:t>
            </w:r>
          </w:p>
        </w:tc>
      </w:tr>
      <w:tr w:rsidR="0005286E" w:rsidRPr="00515587" w:rsidTr="00AD309A">
        <w:tc>
          <w:tcPr>
            <w:tcW w:w="3060" w:type="dxa"/>
            <w:tcBorders>
              <w:top w:val="outset" w:sz="6" w:space="0" w:color="auto"/>
              <w:left w:val="outset" w:sz="6" w:space="0" w:color="auto"/>
              <w:bottom w:val="outset" w:sz="6" w:space="0" w:color="auto"/>
              <w:right w:val="outset" w:sz="6" w:space="0" w:color="auto"/>
            </w:tcBorders>
          </w:tcPr>
          <w:p w:rsidR="0005286E" w:rsidRPr="00515587" w:rsidRDefault="0005286E" w:rsidP="0005286E">
            <w:pPr>
              <w:pStyle w:val="Standard"/>
              <w:widowControl w:val="0"/>
              <w:tabs>
                <w:tab w:val="left" w:leader="dot" w:pos="624"/>
              </w:tabs>
              <w:contextualSpacing/>
              <w:jc w:val="both"/>
              <w:rPr>
                <w:rFonts w:eastAsia="@Arial Unicode MS" w:cs="Times New Roman"/>
                <w:b/>
                <w:bCs/>
                <w:lang w:eastAsia="ar-SA"/>
              </w:rPr>
            </w:pPr>
            <w:r w:rsidRPr="00515587">
              <w:rPr>
                <w:rFonts w:eastAsia="@Arial Unicode MS" w:cs="Times New Roman"/>
                <w:b/>
                <w:bCs/>
                <w:lang w:eastAsia="ar-SA"/>
              </w:rPr>
              <w:t>Бумага и картон</w:t>
            </w:r>
          </w:p>
        </w:tc>
        <w:tc>
          <w:tcPr>
            <w:tcW w:w="12116" w:type="dxa"/>
            <w:tcBorders>
              <w:top w:val="outset" w:sz="6" w:space="0" w:color="auto"/>
              <w:left w:val="outset" w:sz="6" w:space="0" w:color="auto"/>
              <w:bottom w:val="outset" w:sz="6" w:space="0" w:color="auto"/>
              <w:right w:val="outset" w:sz="6" w:space="0" w:color="auto"/>
            </w:tcBorders>
          </w:tcPr>
          <w:p w:rsidR="0005286E" w:rsidRPr="00515587" w:rsidRDefault="0005286E" w:rsidP="00261976">
            <w:pPr>
              <w:pStyle w:val="Standard"/>
              <w:widowControl w:val="0"/>
              <w:numPr>
                <w:ilvl w:val="0"/>
                <w:numId w:val="47"/>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выбирать под руководством учителя приёмы и способы работы с бумагой: склеивание, отрезание, рисование, складывание, проглаживание гладилкой, вырезание, отрывание, обрывания по контуру;</w:t>
            </w:r>
          </w:p>
          <w:p w:rsidR="0005286E" w:rsidRPr="00515587" w:rsidRDefault="0005286E" w:rsidP="00261976">
            <w:pPr>
              <w:pStyle w:val="Standard"/>
              <w:widowControl w:val="0"/>
              <w:numPr>
                <w:ilvl w:val="0"/>
                <w:numId w:val="47"/>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размечать детали изделия при помощи шаблона, по линейке;</w:t>
            </w:r>
          </w:p>
          <w:p w:rsidR="0005286E" w:rsidRPr="00515587" w:rsidRDefault="0005286E" w:rsidP="00261976">
            <w:pPr>
              <w:pStyle w:val="Standard"/>
              <w:widowControl w:val="0"/>
              <w:numPr>
                <w:ilvl w:val="0"/>
                <w:numId w:val="47"/>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соблюдать правила экономного расходования бумаги;</w:t>
            </w:r>
          </w:p>
          <w:p w:rsidR="0005286E" w:rsidRPr="00515587" w:rsidRDefault="0005286E" w:rsidP="00261976">
            <w:pPr>
              <w:pStyle w:val="Standard"/>
              <w:widowControl w:val="0"/>
              <w:numPr>
                <w:ilvl w:val="0"/>
                <w:numId w:val="47"/>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составлять композиции по образцу, в соответствии с собственным замыслом, используя различные техники (аппликация, рваная аппликация мозаика, коллаж, конструирование из различных материалов, моделирование, макетирование);</w:t>
            </w:r>
          </w:p>
          <w:p w:rsidR="0005286E" w:rsidRPr="00515587" w:rsidRDefault="0005286E" w:rsidP="00261976">
            <w:pPr>
              <w:pStyle w:val="Standard"/>
              <w:widowControl w:val="0"/>
              <w:numPr>
                <w:ilvl w:val="0"/>
                <w:numId w:val="47"/>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выполнять изделия на основе техники оригами;</w:t>
            </w:r>
          </w:p>
          <w:p w:rsidR="0005286E" w:rsidRPr="00515587" w:rsidRDefault="0005286E" w:rsidP="00261976">
            <w:pPr>
              <w:pStyle w:val="Standard"/>
              <w:widowControl w:val="0"/>
              <w:numPr>
                <w:ilvl w:val="0"/>
                <w:numId w:val="47"/>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изготавливать изделие из бумаги на основе сгибания и вырезания простейшей фигуры;</w:t>
            </w:r>
          </w:p>
          <w:p w:rsidR="0005286E" w:rsidRPr="00515587" w:rsidRDefault="0005286E" w:rsidP="00261976">
            <w:pPr>
              <w:pStyle w:val="Standard"/>
              <w:widowControl w:val="0"/>
              <w:numPr>
                <w:ilvl w:val="0"/>
                <w:numId w:val="47"/>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использовать способ соединения бумажных изделий при помощи клея, а также мыльным раствором к стеклу;</w:t>
            </w:r>
          </w:p>
          <w:p w:rsidR="0005286E" w:rsidRPr="00515587" w:rsidRDefault="0005286E" w:rsidP="00261976">
            <w:pPr>
              <w:pStyle w:val="Standard"/>
              <w:widowControl w:val="0"/>
              <w:numPr>
                <w:ilvl w:val="0"/>
                <w:numId w:val="47"/>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использовать в практической работе разные виды бумаги: журнальную, цветную, гофрированную, картон;</w:t>
            </w:r>
          </w:p>
          <w:p w:rsidR="0005286E" w:rsidRPr="00515587" w:rsidRDefault="0005286E" w:rsidP="00261976">
            <w:pPr>
              <w:pStyle w:val="Standard"/>
              <w:widowControl w:val="0"/>
              <w:numPr>
                <w:ilvl w:val="0"/>
                <w:numId w:val="47"/>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выполнять раскрой деталей при помощи ножниц и обрыванием по контуру</w:t>
            </w:r>
          </w:p>
        </w:tc>
      </w:tr>
      <w:tr w:rsidR="0005286E" w:rsidRPr="00515587" w:rsidTr="00AD309A">
        <w:tc>
          <w:tcPr>
            <w:tcW w:w="3060" w:type="dxa"/>
            <w:tcBorders>
              <w:top w:val="outset" w:sz="6" w:space="0" w:color="auto"/>
              <w:left w:val="outset" w:sz="6" w:space="0" w:color="auto"/>
              <w:bottom w:val="outset" w:sz="6" w:space="0" w:color="auto"/>
              <w:right w:val="outset" w:sz="6" w:space="0" w:color="auto"/>
            </w:tcBorders>
          </w:tcPr>
          <w:p w:rsidR="0005286E" w:rsidRPr="00515587" w:rsidRDefault="0005286E" w:rsidP="0005286E">
            <w:pPr>
              <w:pStyle w:val="Standard"/>
              <w:widowControl w:val="0"/>
              <w:tabs>
                <w:tab w:val="left" w:leader="dot" w:pos="624"/>
              </w:tabs>
              <w:contextualSpacing/>
              <w:jc w:val="both"/>
              <w:rPr>
                <w:rFonts w:eastAsia="@Arial Unicode MS" w:cs="Times New Roman"/>
                <w:b/>
                <w:bCs/>
                <w:lang w:eastAsia="ar-SA"/>
              </w:rPr>
            </w:pPr>
            <w:r w:rsidRPr="00515587">
              <w:rPr>
                <w:rFonts w:eastAsia="@Arial Unicode MS" w:cs="Times New Roman"/>
                <w:b/>
                <w:bCs/>
                <w:lang w:eastAsia="ar-SA"/>
              </w:rPr>
              <w:t>Ткани и нитки</w:t>
            </w:r>
          </w:p>
        </w:tc>
        <w:tc>
          <w:tcPr>
            <w:tcW w:w="12116" w:type="dxa"/>
            <w:tcBorders>
              <w:top w:val="outset" w:sz="6" w:space="0" w:color="auto"/>
              <w:left w:val="outset" w:sz="6" w:space="0" w:color="auto"/>
              <w:bottom w:val="outset" w:sz="6" w:space="0" w:color="auto"/>
              <w:right w:val="outset" w:sz="6" w:space="0" w:color="auto"/>
            </w:tcBorders>
          </w:tcPr>
          <w:p w:rsidR="0005286E" w:rsidRPr="00515587" w:rsidRDefault="0005286E" w:rsidP="00261976">
            <w:pPr>
              <w:pStyle w:val="Standard"/>
              <w:widowControl w:val="0"/>
              <w:numPr>
                <w:ilvl w:val="0"/>
                <w:numId w:val="48"/>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отмерять длину нити;</w:t>
            </w:r>
          </w:p>
          <w:p w:rsidR="0005286E" w:rsidRPr="00515587" w:rsidRDefault="0005286E" w:rsidP="00261976">
            <w:pPr>
              <w:pStyle w:val="Standard"/>
              <w:widowControl w:val="0"/>
              <w:numPr>
                <w:ilvl w:val="0"/>
                <w:numId w:val="48"/>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выполнять строчки прямых стежков, строчки стежков с перевивом змейкой, строчки стежков с перевивом спиралью;</w:t>
            </w:r>
          </w:p>
          <w:p w:rsidR="0005286E" w:rsidRPr="00515587" w:rsidRDefault="0005286E" w:rsidP="00261976">
            <w:pPr>
              <w:pStyle w:val="Standard"/>
              <w:widowControl w:val="0"/>
              <w:numPr>
                <w:ilvl w:val="0"/>
                <w:numId w:val="48"/>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использовать различные виды стежков в декоративных работах для оформления изделий;</w:t>
            </w:r>
          </w:p>
          <w:p w:rsidR="0005286E" w:rsidRPr="00515587" w:rsidRDefault="0005286E" w:rsidP="00261976">
            <w:pPr>
              <w:pStyle w:val="Standard"/>
              <w:widowControl w:val="0"/>
              <w:numPr>
                <w:ilvl w:val="0"/>
                <w:numId w:val="48"/>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выполнять разметку деталей изделия при помощи выкройки;</w:t>
            </w:r>
          </w:p>
          <w:p w:rsidR="0005286E" w:rsidRPr="00515587" w:rsidRDefault="0005286E" w:rsidP="00261976">
            <w:pPr>
              <w:pStyle w:val="Standard"/>
              <w:widowControl w:val="0"/>
              <w:numPr>
                <w:ilvl w:val="0"/>
                <w:numId w:val="48"/>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выполнять раскрой деталей изделия при помощи ножниц;</w:t>
            </w:r>
          </w:p>
          <w:p w:rsidR="0005286E" w:rsidRPr="00515587" w:rsidRDefault="0005286E" w:rsidP="00261976">
            <w:pPr>
              <w:pStyle w:val="Standard"/>
              <w:widowControl w:val="0"/>
              <w:numPr>
                <w:ilvl w:val="0"/>
                <w:numId w:val="48"/>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создавать разные виды кукол из ниток по одной технологии;</w:t>
            </w:r>
          </w:p>
          <w:p w:rsidR="0005286E" w:rsidRPr="00515587" w:rsidRDefault="0005286E" w:rsidP="00261976">
            <w:pPr>
              <w:pStyle w:val="Standard"/>
              <w:widowControl w:val="0"/>
              <w:numPr>
                <w:ilvl w:val="0"/>
                <w:numId w:val="48"/>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использовать ткани и нити для украшения одежды и интерьера;</w:t>
            </w:r>
          </w:p>
          <w:p w:rsidR="0005286E" w:rsidRPr="00515587" w:rsidRDefault="0005286E" w:rsidP="00261976">
            <w:pPr>
              <w:pStyle w:val="Standard"/>
              <w:widowControl w:val="0"/>
              <w:numPr>
                <w:ilvl w:val="0"/>
                <w:numId w:val="48"/>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lastRenderedPageBreak/>
              <w:t>расходовать экономно ткань и нитки при выполнении изделия;</w:t>
            </w:r>
          </w:p>
          <w:p w:rsidR="0005286E" w:rsidRPr="00515587" w:rsidRDefault="0005286E" w:rsidP="00261976">
            <w:pPr>
              <w:pStyle w:val="Standard"/>
              <w:widowControl w:val="0"/>
              <w:numPr>
                <w:ilvl w:val="0"/>
                <w:numId w:val="48"/>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пришивать пуговицы с ушком, пуговицы со сквозными отверстиями (пуговицы с 2, 4 отверстиями)</w:t>
            </w:r>
          </w:p>
        </w:tc>
      </w:tr>
      <w:tr w:rsidR="0005286E" w:rsidRPr="00515587" w:rsidTr="00AD309A">
        <w:tc>
          <w:tcPr>
            <w:tcW w:w="3060" w:type="dxa"/>
            <w:tcBorders>
              <w:top w:val="outset" w:sz="6" w:space="0" w:color="auto"/>
              <w:left w:val="outset" w:sz="6" w:space="0" w:color="auto"/>
              <w:bottom w:val="outset" w:sz="6" w:space="0" w:color="auto"/>
              <w:right w:val="outset" w:sz="6" w:space="0" w:color="auto"/>
            </w:tcBorders>
          </w:tcPr>
          <w:p w:rsidR="0005286E" w:rsidRPr="00515587" w:rsidRDefault="0005286E" w:rsidP="0005286E">
            <w:pPr>
              <w:pStyle w:val="Standard"/>
              <w:widowControl w:val="0"/>
              <w:tabs>
                <w:tab w:val="left" w:leader="dot" w:pos="624"/>
              </w:tabs>
              <w:contextualSpacing/>
              <w:jc w:val="both"/>
              <w:rPr>
                <w:rFonts w:eastAsia="@Arial Unicode MS" w:cs="Times New Roman"/>
                <w:b/>
                <w:bCs/>
                <w:lang w:eastAsia="ar-SA"/>
              </w:rPr>
            </w:pPr>
            <w:r w:rsidRPr="00515587">
              <w:rPr>
                <w:rFonts w:eastAsia="@Arial Unicode MS" w:cs="Times New Roman"/>
                <w:b/>
                <w:bCs/>
                <w:lang w:eastAsia="ar-SA"/>
              </w:rPr>
              <w:lastRenderedPageBreak/>
              <w:t>Природные материалы</w:t>
            </w:r>
          </w:p>
        </w:tc>
        <w:tc>
          <w:tcPr>
            <w:tcW w:w="12116" w:type="dxa"/>
            <w:tcBorders>
              <w:top w:val="outset" w:sz="6" w:space="0" w:color="auto"/>
              <w:left w:val="outset" w:sz="6" w:space="0" w:color="auto"/>
              <w:bottom w:val="outset" w:sz="6" w:space="0" w:color="auto"/>
              <w:right w:val="outset" w:sz="6" w:space="0" w:color="auto"/>
            </w:tcBorders>
          </w:tcPr>
          <w:p w:rsidR="0005286E" w:rsidRPr="00515587" w:rsidRDefault="0005286E" w:rsidP="00261976">
            <w:pPr>
              <w:pStyle w:val="Standard"/>
              <w:widowControl w:val="0"/>
              <w:numPr>
                <w:ilvl w:val="0"/>
                <w:numId w:val="49"/>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применять на практике различные приёмы работы с природными материалами: склеивание, соединение, деление на части;</w:t>
            </w:r>
          </w:p>
          <w:p w:rsidR="0005286E" w:rsidRPr="00515587" w:rsidRDefault="0005286E" w:rsidP="00261976">
            <w:pPr>
              <w:pStyle w:val="Standard"/>
              <w:widowControl w:val="0"/>
              <w:numPr>
                <w:ilvl w:val="0"/>
                <w:numId w:val="49"/>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использовать различные способы хранения природных материалов и подготовки их к работе;</w:t>
            </w:r>
          </w:p>
          <w:p w:rsidR="0005286E" w:rsidRPr="00515587" w:rsidRDefault="0005286E" w:rsidP="00261976">
            <w:pPr>
              <w:pStyle w:val="Standard"/>
              <w:widowControl w:val="0"/>
              <w:numPr>
                <w:ilvl w:val="0"/>
                <w:numId w:val="49"/>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оформлять изделия из природных материалов при помощи окрашивания их гуашью;</w:t>
            </w:r>
          </w:p>
          <w:p w:rsidR="0005286E" w:rsidRPr="00515587" w:rsidRDefault="0005286E" w:rsidP="00261976">
            <w:pPr>
              <w:pStyle w:val="Standard"/>
              <w:widowControl w:val="0"/>
              <w:numPr>
                <w:ilvl w:val="0"/>
                <w:numId w:val="49"/>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выполнять изделия с использованием различных природных материалов;</w:t>
            </w:r>
          </w:p>
          <w:p w:rsidR="0005286E" w:rsidRPr="00515587" w:rsidRDefault="0005286E" w:rsidP="00261976">
            <w:pPr>
              <w:pStyle w:val="Standard"/>
              <w:widowControl w:val="0"/>
              <w:numPr>
                <w:ilvl w:val="0"/>
                <w:numId w:val="49"/>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выполнить сборку изделий из природных материалов при помощи клея и пластилина</w:t>
            </w:r>
          </w:p>
        </w:tc>
      </w:tr>
      <w:tr w:rsidR="0005286E" w:rsidRPr="00515587" w:rsidTr="00AD309A">
        <w:tc>
          <w:tcPr>
            <w:tcW w:w="3060" w:type="dxa"/>
            <w:tcBorders>
              <w:top w:val="outset" w:sz="6" w:space="0" w:color="auto"/>
              <w:left w:val="outset" w:sz="6" w:space="0" w:color="auto"/>
              <w:bottom w:val="outset" w:sz="6" w:space="0" w:color="auto"/>
              <w:right w:val="outset" w:sz="6" w:space="0" w:color="auto"/>
            </w:tcBorders>
          </w:tcPr>
          <w:p w:rsidR="0005286E" w:rsidRPr="00515587" w:rsidRDefault="0005286E" w:rsidP="0005286E">
            <w:pPr>
              <w:pStyle w:val="Standard"/>
              <w:widowControl w:val="0"/>
              <w:tabs>
                <w:tab w:val="left" w:leader="dot" w:pos="624"/>
              </w:tabs>
              <w:contextualSpacing/>
              <w:jc w:val="both"/>
              <w:rPr>
                <w:rFonts w:eastAsia="@Arial Unicode MS" w:cs="Times New Roman"/>
                <w:b/>
                <w:bCs/>
                <w:lang w:eastAsia="ar-SA"/>
              </w:rPr>
            </w:pPr>
            <w:r w:rsidRPr="00515587">
              <w:rPr>
                <w:rFonts w:eastAsia="@Arial Unicode MS" w:cs="Times New Roman"/>
                <w:b/>
                <w:bCs/>
                <w:lang w:eastAsia="ar-SA"/>
              </w:rPr>
              <w:t>Пластичные материалы</w:t>
            </w:r>
          </w:p>
        </w:tc>
        <w:tc>
          <w:tcPr>
            <w:tcW w:w="12116" w:type="dxa"/>
            <w:tcBorders>
              <w:top w:val="outset" w:sz="6" w:space="0" w:color="auto"/>
              <w:left w:val="outset" w:sz="6" w:space="0" w:color="auto"/>
              <w:bottom w:val="outset" w:sz="6" w:space="0" w:color="auto"/>
              <w:right w:val="outset" w:sz="6" w:space="0" w:color="auto"/>
            </w:tcBorders>
          </w:tcPr>
          <w:p w:rsidR="0005286E" w:rsidRPr="00515587" w:rsidRDefault="0005286E" w:rsidP="00261976">
            <w:pPr>
              <w:pStyle w:val="Standard"/>
              <w:widowControl w:val="0"/>
              <w:numPr>
                <w:ilvl w:val="0"/>
                <w:numId w:val="50"/>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использовать приёмы деления пластилина с помощью стеки и нитки;</w:t>
            </w:r>
          </w:p>
          <w:p w:rsidR="0005286E" w:rsidRPr="00515587" w:rsidRDefault="0005286E" w:rsidP="00261976">
            <w:pPr>
              <w:pStyle w:val="Standard"/>
              <w:widowControl w:val="0"/>
              <w:numPr>
                <w:ilvl w:val="0"/>
                <w:numId w:val="50"/>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использовать пластичные материалы в качестве материала для соединения деталей;</w:t>
            </w:r>
          </w:p>
          <w:p w:rsidR="0005286E" w:rsidRPr="00515587" w:rsidRDefault="0005286E" w:rsidP="00261976">
            <w:pPr>
              <w:pStyle w:val="Standard"/>
              <w:widowControl w:val="0"/>
              <w:numPr>
                <w:ilvl w:val="0"/>
                <w:numId w:val="50"/>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выполнять рельефную аппликацию из пластилина;</w:t>
            </w:r>
          </w:p>
          <w:p w:rsidR="0005286E" w:rsidRPr="00515587" w:rsidRDefault="0005286E" w:rsidP="00261976">
            <w:pPr>
              <w:pStyle w:val="Standard"/>
              <w:widowControl w:val="0"/>
              <w:numPr>
                <w:ilvl w:val="0"/>
                <w:numId w:val="50"/>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использовать конструктивный способ лепки: вылепливание сложной формы из нескольких частей разных форм путем примазывания одной части к другой;</w:t>
            </w:r>
          </w:p>
          <w:p w:rsidR="0005286E" w:rsidRPr="00515587" w:rsidRDefault="0005286E" w:rsidP="00261976">
            <w:pPr>
              <w:pStyle w:val="Standard"/>
              <w:widowControl w:val="0"/>
              <w:numPr>
                <w:ilvl w:val="0"/>
                <w:numId w:val="50"/>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использовать пластический способ лепки: лепка из целого куска;</w:t>
            </w:r>
          </w:p>
          <w:p w:rsidR="0005286E" w:rsidRPr="00515587" w:rsidRDefault="0005286E" w:rsidP="00261976">
            <w:pPr>
              <w:pStyle w:val="Standard"/>
              <w:widowControl w:val="0"/>
              <w:numPr>
                <w:ilvl w:val="0"/>
                <w:numId w:val="50"/>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использовать пластилин для декорировании изделий</w:t>
            </w:r>
          </w:p>
        </w:tc>
      </w:tr>
      <w:tr w:rsidR="0005286E" w:rsidRPr="00515587" w:rsidTr="00AD309A">
        <w:tc>
          <w:tcPr>
            <w:tcW w:w="3060" w:type="dxa"/>
            <w:tcBorders>
              <w:top w:val="outset" w:sz="6" w:space="0" w:color="auto"/>
              <w:left w:val="outset" w:sz="6" w:space="0" w:color="auto"/>
              <w:bottom w:val="outset" w:sz="6" w:space="0" w:color="auto"/>
              <w:right w:val="outset" w:sz="6" w:space="0" w:color="auto"/>
            </w:tcBorders>
          </w:tcPr>
          <w:p w:rsidR="0005286E" w:rsidRPr="00515587" w:rsidRDefault="0005286E" w:rsidP="0005286E">
            <w:pPr>
              <w:pStyle w:val="Standard"/>
              <w:widowControl w:val="0"/>
              <w:tabs>
                <w:tab w:val="left" w:leader="dot" w:pos="624"/>
              </w:tabs>
              <w:contextualSpacing/>
              <w:jc w:val="both"/>
              <w:rPr>
                <w:rFonts w:eastAsia="@Arial Unicode MS" w:cs="Times New Roman"/>
                <w:b/>
                <w:bCs/>
                <w:lang w:eastAsia="ar-SA"/>
              </w:rPr>
            </w:pPr>
            <w:r w:rsidRPr="00515587">
              <w:rPr>
                <w:rFonts w:eastAsia="@Arial Unicode MS" w:cs="Times New Roman"/>
                <w:b/>
                <w:bCs/>
                <w:lang w:eastAsia="ar-SA"/>
              </w:rPr>
              <w:t>Конструктор</w:t>
            </w:r>
          </w:p>
        </w:tc>
        <w:tc>
          <w:tcPr>
            <w:tcW w:w="12116" w:type="dxa"/>
            <w:tcBorders>
              <w:top w:val="outset" w:sz="6" w:space="0" w:color="auto"/>
              <w:left w:val="outset" w:sz="6" w:space="0" w:color="auto"/>
              <w:bottom w:val="outset" w:sz="6" w:space="0" w:color="auto"/>
              <w:right w:val="outset" w:sz="6" w:space="0" w:color="auto"/>
            </w:tcBorders>
          </w:tcPr>
          <w:p w:rsidR="0005286E" w:rsidRPr="00515587" w:rsidRDefault="0005286E" w:rsidP="00261976">
            <w:pPr>
              <w:pStyle w:val="Standard"/>
              <w:widowControl w:val="0"/>
              <w:numPr>
                <w:ilvl w:val="0"/>
                <w:numId w:val="51"/>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использовать приёмы работы завинчивание и отвинчивание;</w:t>
            </w:r>
          </w:p>
          <w:p w:rsidR="0005286E" w:rsidRPr="00515587" w:rsidRDefault="0005286E" w:rsidP="00261976">
            <w:pPr>
              <w:pStyle w:val="Standard"/>
              <w:widowControl w:val="0"/>
              <w:numPr>
                <w:ilvl w:val="0"/>
                <w:numId w:val="51"/>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выбирать и заменять детали конструктора в зависимости от замысла</w:t>
            </w:r>
          </w:p>
        </w:tc>
      </w:tr>
      <w:tr w:rsidR="0005286E" w:rsidRPr="00515587" w:rsidTr="00AD309A">
        <w:tc>
          <w:tcPr>
            <w:tcW w:w="3060" w:type="dxa"/>
            <w:tcBorders>
              <w:top w:val="outset" w:sz="6" w:space="0" w:color="auto"/>
              <w:left w:val="outset" w:sz="6" w:space="0" w:color="auto"/>
              <w:bottom w:val="outset" w:sz="6" w:space="0" w:color="auto"/>
              <w:right w:val="outset" w:sz="6" w:space="0" w:color="auto"/>
            </w:tcBorders>
          </w:tcPr>
          <w:p w:rsidR="0005286E" w:rsidRPr="00515587" w:rsidRDefault="0005286E" w:rsidP="0005286E">
            <w:pPr>
              <w:pStyle w:val="Standard"/>
              <w:widowControl w:val="0"/>
              <w:tabs>
                <w:tab w:val="left" w:leader="dot" w:pos="624"/>
              </w:tabs>
              <w:contextualSpacing/>
              <w:jc w:val="both"/>
              <w:rPr>
                <w:rFonts w:eastAsia="@Arial Unicode MS" w:cs="Times New Roman"/>
                <w:b/>
                <w:bCs/>
                <w:lang w:eastAsia="ar-SA"/>
              </w:rPr>
            </w:pPr>
            <w:r w:rsidRPr="00515587">
              <w:rPr>
                <w:rFonts w:eastAsia="@Arial Unicode MS" w:cs="Times New Roman"/>
                <w:b/>
                <w:bCs/>
                <w:lang w:eastAsia="ar-SA"/>
              </w:rPr>
              <w:t>Растения, уход за растениями</w:t>
            </w:r>
          </w:p>
        </w:tc>
        <w:tc>
          <w:tcPr>
            <w:tcW w:w="12116" w:type="dxa"/>
            <w:tcBorders>
              <w:top w:val="outset" w:sz="6" w:space="0" w:color="auto"/>
              <w:left w:val="outset" w:sz="6" w:space="0" w:color="auto"/>
              <w:bottom w:val="outset" w:sz="6" w:space="0" w:color="auto"/>
              <w:right w:val="outset" w:sz="6" w:space="0" w:color="auto"/>
            </w:tcBorders>
          </w:tcPr>
          <w:p w:rsidR="0005286E" w:rsidRPr="00515587" w:rsidRDefault="0005286E" w:rsidP="00261976">
            <w:pPr>
              <w:pStyle w:val="Standard"/>
              <w:widowControl w:val="0"/>
              <w:numPr>
                <w:ilvl w:val="0"/>
                <w:numId w:val="52"/>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уметь получать, сушить и проращивать семена по заданной технологии;</w:t>
            </w:r>
          </w:p>
          <w:p w:rsidR="0005286E" w:rsidRPr="00515587" w:rsidRDefault="0005286E" w:rsidP="00261976">
            <w:pPr>
              <w:pStyle w:val="Standard"/>
              <w:widowControl w:val="0"/>
              <w:numPr>
                <w:ilvl w:val="0"/>
                <w:numId w:val="52"/>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осваивать правила ухода за комнатными растениями и использовать их под руководством учителя;</w:t>
            </w:r>
          </w:p>
          <w:p w:rsidR="0005286E" w:rsidRPr="00515587" w:rsidRDefault="0005286E" w:rsidP="00261976">
            <w:pPr>
              <w:pStyle w:val="Standard"/>
              <w:widowControl w:val="0"/>
              <w:numPr>
                <w:ilvl w:val="0"/>
                <w:numId w:val="52"/>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проводить долгосрочный опыт на определение всхожести семян;</w:t>
            </w:r>
          </w:p>
          <w:p w:rsidR="0005286E" w:rsidRPr="00515587" w:rsidRDefault="0005286E" w:rsidP="00261976">
            <w:pPr>
              <w:pStyle w:val="Standard"/>
              <w:widowControl w:val="0"/>
              <w:numPr>
                <w:ilvl w:val="0"/>
                <w:numId w:val="52"/>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наблюдать и фиксировать результаты, определять и использовать инструменты и приспособления, необходимые для ухода за комнатными растениями</w:t>
            </w:r>
          </w:p>
        </w:tc>
      </w:tr>
    </w:tbl>
    <w:p w:rsidR="0005286E" w:rsidRPr="00515587" w:rsidRDefault="0005286E" w:rsidP="0005286E">
      <w:pPr>
        <w:pStyle w:val="Standard"/>
        <w:widowControl w:val="0"/>
        <w:tabs>
          <w:tab w:val="left" w:leader="dot" w:pos="624"/>
        </w:tabs>
        <w:contextualSpacing/>
        <w:jc w:val="both"/>
        <w:rPr>
          <w:rFonts w:eastAsia="@Arial Unicode MS" w:cs="Times New Roman"/>
          <w:bCs/>
          <w:lang w:eastAsia="ar-SA"/>
        </w:rPr>
      </w:pP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использовать карандаш и резинку при вычерчивании, рисовании заготовок;</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чертить прямые линии по линейке и по намеченным точкам;</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использовать правила и способы работы с шилом, швейной иглой, булавками, напёрстком, ножницами, гаечным и накидным ключами;</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использовать стеки при работе с пластичными материалами, а также при декорировании изделия.</w:t>
      </w:r>
    </w:p>
    <w:p w:rsidR="0005286E" w:rsidRPr="00515587" w:rsidRDefault="0005286E" w:rsidP="0005286E">
      <w:pPr>
        <w:pStyle w:val="Standard"/>
        <w:widowControl w:val="0"/>
        <w:tabs>
          <w:tab w:val="left" w:leader="dot" w:pos="624"/>
        </w:tabs>
        <w:contextualSpacing/>
        <w:jc w:val="both"/>
        <w:rPr>
          <w:rFonts w:eastAsia="@Arial Unicode MS" w:cs="Times New Roman"/>
          <w:bCs/>
          <w:lang w:eastAsia="ar-SA"/>
        </w:rPr>
      </w:pPr>
      <w:r w:rsidRPr="00515587">
        <w:rPr>
          <w:rFonts w:eastAsia="@Arial Unicode MS" w:cs="Times New Roman"/>
          <w:bCs/>
          <w:iCs/>
          <w:lang w:eastAsia="ar-SA"/>
        </w:rPr>
        <w:t>Обучающийся получит возможность научиться:</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комбинировать различные технологии при выполнении одного изделия;</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использовать одну технологию для изготовления разных изделий;</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применять инструменты и приспособления в практической работе в быту и профессиональной деятельности;</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оформлять изделия по собственному замыслу и на основе предложенного образца.</w:t>
      </w:r>
    </w:p>
    <w:p w:rsidR="00515587" w:rsidRDefault="0005286E" w:rsidP="0005286E">
      <w:pPr>
        <w:pStyle w:val="Standard"/>
        <w:widowControl w:val="0"/>
        <w:tabs>
          <w:tab w:val="left" w:leader="dot" w:pos="624"/>
        </w:tabs>
        <w:contextualSpacing/>
        <w:jc w:val="both"/>
        <w:rPr>
          <w:rFonts w:eastAsia="@Arial Unicode MS" w:cs="Times New Roman"/>
          <w:b/>
          <w:bCs/>
          <w:i/>
          <w:lang w:eastAsia="ar-SA"/>
        </w:rPr>
      </w:pPr>
      <w:r w:rsidRPr="0005286E">
        <w:rPr>
          <w:rFonts w:eastAsia="@Arial Unicode MS" w:cs="Times New Roman"/>
          <w:b/>
          <w:bCs/>
          <w:i/>
          <w:lang w:eastAsia="ar-SA"/>
        </w:rPr>
        <w:t> </w:t>
      </w:r>
      <w:r w:rsidRPr="0005286E">
        <w:rPr>
          <w:rFonts w:eastAsia="@Arial Unicode MS" w:cs="Times New Roman"/>
          <w:b/>
          <w:bCs/>
          <w:u w:val="single"/>
          <w:lang w:eastAsia="ar-SA"/>
        </w:rPr>
        <w:t>Конструирование и моделирование</w:t>
      </w:r>
      <w:r w:rsidRPr="0005286E">
        <w:rPr>
          <w:rFonts w:eastAsia="@Arial Unicode MS" w:cs="Times New Roman"/>
          <w:b/>
          <w:bCs/>
          <w:i/>
          <w:lang w:eastAsia="ar-SA"/>
        </w:rPr>
        <w:t> </w:t>
      </w:r>
    </w:p>
    <w:p w:rsidR="0005286E" w:rsidRPr="0005286E" w:rsidRDefault="0005286E" w:rsidP="0005286E">
      <w:pPr>
        <w:pStyle w:val="Standard"/>
        <w:widowControl w:val="0"/>
        <w:tabs>
          <w:tab w:val="left" w:leader="dot" w:pos="624"/>
        </w:tabs>
        <w:contextualSpacing/>
        <w:jc w:val="both"/>
        <w:rPr>
          <w:rFonts w:eastAsia="@Arial Unicode MS" w:cs="Times New Roman"/>
          <w:b/>
          <w:bCs/>
          <w:i/>
          <w:lang w:eastAsia="ar-SA"/>
        </w:rPr>
      </w:pPr>
      <w:r w:rsidRPr="0005286E">
        <w:rPr>
          <w:rFonts w:eastAsia="@Arial Unicode MS" w:cs="Times New Roman"/>
          <w:b/>
          <w:bCs/>
          <w:lang w:eastAsia="ar-SA"/>
        </w:rPr>
        <w:lastRenderedPageBreak/>
        <w:t>Обучающийся научится:</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выделять детали конструкции, называть их форму и способ соединения;</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анализировать конструкцию изделия по рисунку, фотографии, схеме;</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изготавливать конструкцию по слайдовому плану и / или заданным условиям.</w:t>
      </w:r>
    </w:p>
    <w:p w:rsidR="0005286E" w:rsidRPr="00515587" w:rsidRDefault="0005286E" w:rsidP="0005286E">
      <w:pPr>
        <w:pStyle w:val="Standard"/>
        <w:widowControl w:val="0"/>
        <w:tabs>
          <w:tab w:val="left" w:leader="dot" w:pos="624"/>
        </w:tabs>
        <w:contextualSpacing/>
        <w:jc w:val="both"/>
        <w:rPr>
          <w:rFonts w:eastAsia="@Arial Unicode MS" w:cs="Times New Roman"/>
          <w:bCs/>
          <w:lang w:eastAsia="ar-SA"/>
        </w:rPr>
      </w:pPr>
      <w:r w:rsidRPr="00515587">
        <w:rPr>
          <w:rFonts w:eastAsia="@Arial Unicode MS" w:cs="Times New Roman"/>
          <w:bCs/>
          <w:iCs/>
          <w:lang w:eastAsia="ar-SA"/>
        </w:rPr>
        <w:t>Обучающийся получит возможность научиться:</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создавать мысленный образ конструкции и воплощать этот образ в материале;</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изменять вид конструкции.</w:t>
      </w:r>
    </w:p>
    <w:p w:rsidR="0005286E" w:rsidRPr="00515587" w:rsidRDefault="0005286E" w:rsidP="0005286E">
      <w:pPr>
        <w:pStyle w:val="Standard"/>
        <w:widowControl w:val="0"/>
        <w:tabs>
          <w:tab w:val="left" w:leader="dot" w:pos="624"/>
        </w:tabs>
        <w:contextualSpacing/>
        <w:jc w:val="both"/>
        <w:rPr>
          <w:rFonts w:eastAsia="@Arial Unicode MS" w:cs="Times New Roman"/>
          <w:bCs/>
          <w:lang w:eastAsia="ar-SA"/>
        </w:rPr>
      </w:pPr>
      <w:r w:rsidRPr="00515587">
        <w:rPr>
          <w:rFonts w:eastAsia="@Arial Unicode MS" w:cs="Times New Roman"/>
          <w:b/>
          <w:bCs/>
          <w:u w:val="single"/>
          <w:lang w:eastAsia="ar-SA"/>
        </w:rPr>
        <w:t>Практика работы на компьютере</w:t>
      </w:r>
      <w:r w:rsidRPr="00515587">
        <w:rPr>
          <w:rFonts w:eastAsia="@Arial Unicode MS" w:cs="Times New Roman"/>
          <w:bCs/>
          <w:lang w:eastAsia="ar-SA"/>
        </w:rPr>
        <w:t> </w:t>
      </w:r>
    </w:p>
    <w:p w:rsidR="0005286E" w:rsidRPr="00515587" w:rsidRDefault="0005286E" w:rsidP="0005286E">
      <w:pPr>
        <w:pStyle w:val="Standard"/>
        <w:widowControl w:val="0"/>
        <w:tabs>
          <w:tab w:val="left" w:leader="dot" w:pos="624"/>
        </w:tabs>
        <w:contextualSpacing/>
        <w:jc w:val="both"/>
        <w:rPr>
          <w:rFonts w:eastAsia="@Arial Unicode MS" w:cs="Times New Roman"/>
          <w:bCs/>
          <w:lang w:eastAsia="ar-SA"/>
        </w:rPr>
      </w:pPr>
      <w:r w:rsidRPr="00515587">
        <w:rPr>
          <w:rFonts w:eastAsia="@Arial Unicode MS" w:cs="Times New Roman"/>
          <w:b/>
          <w:bCs/>
          <w:iCs/>
          <w:lang w:eastAsia="ar-SA"/>
        </w:rPr>
        <w:t>Обучающийся научится:</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понимать информацию, представленную в разных формах;</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наблюдать и соотносить разные информационные объекты в учебнике (текст, иллюстративный материал, текстовый план, слайдовый план);</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выполнять простейшие преобразования информации (перевод текстовой информации в рисуночную и / или табличную форму);</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работать со «Словарём юного технолога».</w:t>
      </w:r>
    </w:p>
    <w:p w:rsidR="0005286E" w:rsidRPr="00515587" w:rsidRDefault="0005286E" w:rsidP="0005286E">
      <w:pPr>
        <w:pStyle w:val="Standard"/>
        <w:widowControl w:val="0"/>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Обучающийся получит возможность научиться:</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понимать значение компьютера для получения информации;</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различать и использовать информацию, представленную в различных формах;</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наблюдать за действиями взрослых при работе на компьютере и принимать посильное участие в поиске информации;</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соблюдать правила работы на компьютере;</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находить информацию по заданной теме на основе текста и иллюстраций учебника.</w:t>
      </w:r>
    </w:p>
    <w:p w:rsidR="0005286E" w:rsidRPr="00515587" w:rsidRDefault="0005286E" w:rsidP="0005286E">
      <w:pPr>
        <w:pStyle w:val="Standard"/>
        <w:widowControl w:val="0"/>
        <w:tabs>
          <w:tab w:val="left" w:leader="dot" w:pos="624"/>
        </w:tabs>
        <w:contextualSpacing/>
        <w:jc w:val="both"/>
        <w:rPr>
          <w:rFonts w:eastAsia="@Arial Unicode MS" w:cs="Times New Roman"/>
          <w:b/>
          <w:bCs/>
          <w:u w:val="single"/>
          <w:lang w:eastAsia="ar-SA"/>
        </w:rPr>
      </w:pPr>
      <w:r w:rsidRPr="00515587">
        <w:rPr>
          <w:rFonts w:eastAsia="@Arial Unicode MS" w:cs="Times New Roman"/>
          <w:b/>
          <w:bCs/>
          <w:u w:val="single"/>
          <w:lang w:eastAsia="ar-SA"/>
        </w:rPr>
        <w:t>Проектная деятельность</w:t>
      </w:r>
    </w:p>
    <w:p w:rsidR="0005286E" w:rsidRPr="00515587" w:rsidRDefault="0005286E" w:rsidP="0005286E">
      <w:pPr>
        <w:pStyle w:val="Standard"/>
        <w:widowControl w:val="0"/>
        <w:tabs>
          <w:tab w:val="left" w:leader="dot" w:pos="624"/>
        </w:tabs>
        <w:contextualSpacing/>
        <w:jc w:val="both"/>
        <w:rPr>
          <w:rFonts w:eastAsia="@Arial Unicode MS" w:cs="Times New Roman"/>
          <w:b/>
          <w:bCs/>
          <w:u w:val="single"/>
          <w:lang w:eastAsia="ar-SA"/>
        </w:rPr>
      </w:pPr>
      <w:r w:rsidRPr="00515587">
        <w:rPr>
          <w:rFonts w:eastAsia="@Arial Unicode MS" w:cs="Times New Roman"/>
          <w:b/>
          <w:bCs/>
          <w:iCs/>
          <w:lang w:eastAsia="ar-SA"/>
        </w:rPr>
        <w:t>Обучающийся научится:</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составлять план работы на основе слайдов, предложенных в учебнике;</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распределять обязанности в соответствии с заданными условиями при работе в паре.</w:t>
      </w:r>
    </w:p>
    <w:p w:rsidR="0005286E" w:rsidRPr="00515587" w:rsidRDefault="0005286E" w:rsidP="0005286E">
      <w:pPr>
        <w:pStyle w:val="Standard"/>
        <w:widowControl w:val="0"/>
        <w:tabs>
          <w:tab w:val="left" w:leader="dot" w:pos="624"/>
        </w:tabs>
        <w:contextualSpacing/>
        <w:jc w:val="both"/>
        <w:rPr>
          <w:rFonts w:eastAsia="@Arial Unicode MS" w:cs="Times New Roman"/>
          <w:bCs/>
          <w:lang w:eastAsia="ar-SA"/>
        </w:rPr>
      </w:pPr>
      <w:r w:rsidRPr="00515587">
        <w:rPr>
          <w:rFonts w:eastAsia="@Arial Unicode MS" w:cs="Times New Roman"/>
          <w:bCs/>
          <w:iCs/>
          <w:lang w:eastAsia="ar-SA"/>
        </w:rPr>
        <w:t>Обучающийся получит возможность научиться:</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первоначальным навыкам работы над проектом под руководством учителя;</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ставить цели, распределять роли при выполнении изделия, проводить оценку качества выполнения изделия;</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развивать навыки работы в коллективе, умения работать в паре;</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применять на практике правила сотрудничества в коллективной деятельности.</w:t>
      </w:r>
    </w:p>
    <w:p w:rsidR="0005286E" w:rsidRPr="00515587" w:rsidRDefault="0005286E" w:rsidP="0005286E">
      <w:pPr>
        <w:pStyle w:val="Standard"/>
        <w:widowControl w:val="0"/>
        <w:tabs>
          <w:tab w:val="left" w:leader="dot" w:pos="624"/>
        </w:tabs>
        <w:contextualSpacing/>
        <w:jc w:val="both"/>
        <w:rPr>
          <w:rFonts w:eastAsia="@Arial Unicode MS" w:cs="Times New Roman"/>
          <w:b/>
          <w:bCs/>
          <w:iCs/>
          <w:lang w:eastAsia="ar-SA"/>
        </w:rPr>
      </w:pPr>
      <w:r w:rsidRPr="00515587">
        <w:rPr>
          <w:rFonts w:eastAsia="@Arial Unicode MS" w:cs="Times New Roman"/>
          <w:b/>
          <w:bCs/>
          <w:iCs/>
          <w:lang w:eastAsia="ar-SA"/>
        </w:rPr>
        <w:t>2 КЛАСС</w:t>
      </w:r>
    </w:p>
    <w:p w:rsidR="0005286E" w:rsidRPr="00515587" w:rsidRDefault="0005286E" w:rsidP="0005286E">
      <w:pPr>
        <w:pStyle w:val="Standard"/>
        <w:widowControl w:val="0"/>
        <w:tabs>
          <w:tab w:val="left" w:leader="dot" w:pos="624"/>
        </w:tabs>
        <w:contextualSpacing/>
        <w:jc w:val="both"/>
        <w:rPr>
          <w:rFonts w:eastAsia="@Arial Unicode MS" w:cs="Times New Roman"/>
          <w:b/>
          <w:bCs/>
          <w:u w:val="single"/>
          <w:lang w:eastAsia="ar-SA"/>
        </w:rPr>
      </w:pPr>
      <w:r w:rsidRPr="00515587">
        <w:rPr>
          <w:rFonts w:eastAsia="@Arial Unicode MS" w:cs="Times New Roman"/>
          <w:b/>
          <w:bCs/>
          <w:u w:val="single"/>
          <w:lang w:eastAsia="ar-SA"/>
        </w:rPr>
        <w:t>ЛИЧНОСТНЫЕ РЕЗУЛЬТАТЫ:</w:t>
      </w:r>
    </w:p>
    <w:p w:rsidR="0005286E" w:rsidRPr="00515587" w:rsidRDefault="0005286E" w:rsidP="0005286E">
      <w:pPr>
        <w:pStyle w:val="Standard"/>
        <w:widowControl w:val="0"/>
        <w:tabs>
          <w:tab w:val="left" w:leader="dot" w:pos="624"/>
        </w:tabs>
        <w:contextualSpacing/>
        <w:jc w:val="both"/>
        <w:rPr>
          <w:rFonts w:eastAsia="@Arial Unicode MS" w:cs="Times New Roman"/>
          <w:b/>
          <w:bCs/>
          <w:lang w:eastAsia="ar-SA"/>
        </w:rPr>
      </w:pPr>
      <w:r w:rsidRPr="00515587">
        <w:rPr>
          <w:rFonts w:eastAsia="@Arial Unicode MS" w:cs="Times New Roman"/>
          <w:b/>
          <w:bCs/>
          <w:lang w:eastAsia="ar-SA"/>
        </w:rPr>
        <w:t>У обучающегося будут сформированы:</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положительное отношение к труду  и профессиональной деятельности человека, как создателя и хранителя этнокультурного наследия;</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ценностное и бережное отношение к окружающему миру и результату деятельности человека и культурно историческому наследию;</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интерес к поисково-исследовательской деятельности, предлагаемой в заданиях учебника;</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представление о причинах успеха и неуспеха в предметно-практической деятельности;</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 xml:space="preserve">основные критерии оценивания  деятельности  других учеников на основе заданных в учебнике критериев и ответов на «Вопросы юного технолога»; </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этические нормы (сотрудничества, взаимопомощи, ответственности)  при изготовлении изделия, работе в паре и выполнении проекта;</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потребность соблюдать правила безопасного использования инструментов и материалов для качественного выполнения изделия;</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представления о значении проектной деятельности.</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lastRenderedPageBreak/>
        <w:t>интерес к конструктивной деятельности;</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простейшие навыки самообслуживания (уход за одеждой, ремонт одежды);</w:t>
      </w:r>
    </w:p>
    <w:p w:rsidR="0005286E" w:rsidRPr="00515587" w:rsidRDefault="0005286E" w:rsidP="0005286E">
      <w:pPr>
        <w:pStyle w:val="Standard"/>
        <w:widowControl w:val="0"/>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Обучающиеся получат возможность для формирования:</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внутренней позиции школьника на уровне положительного отношения к трудовой деятельности;</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этических норм (долга) на основе анализа взаимодействия учеников при изготовлении изделия;</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ценности коллективного труда в процессе создания изделия и реализации проекта;</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способность оценивать свою деятельность, определяя по заданным критериям  её успешность или неуспешность;</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представление о себе как о гражданине России;</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 xml:space="preserve">бережного и уважительного  отношения к культурно-историческому наследию страны и родного края; </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уважительного отношения к людям и результатам их трудовой деятельности.</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эстетических чувств (прекрасного и безобразного);</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потребность в творческой деятельности;</w:t>
      </w:r>
    </w:p>
    <w:p w:rsidR="0005286E" w:rsidRPr="00515587" w:rsidRDefault="0005286E" w:rsidP="0005286E">
      <w:pPr>
        <w:pStyle w:val="Standard"/>
        <w:widowControl w:val="0"/>
        <w:tabs>
          <w:tab w:val="left" w:leader="dot" w:pos="624"/>
        </w:tabs>
        <w:contextualSpacing/>
        <w:jc w:val="both"/>
        <w:rPr>
          <w:rFonts w:eastAsia="@Arial Unicode MS" w:cs="Times New Roman"/>
          <w:b/>
          <w:bCs/>
          <w:u w:val="single"/>
          <w:lang w:eastAsia="ar-SA"/>
        </w:rPr>
      </w:pPr>
      <w:r w:rsidRPr="00515587">
        <w:rPr>
          <w:rFonts w:eastAsia="@Arial Unicode MS" w:cs="Times New Roman"/>
          <w:b/>
          <w:bCs/>
          <w:u w:val="single"/>
          <w:lang w:eastAsia="ar-SA"/>
        </w:rPr>
        <w:t>МЕТАПРЕДМЕТНЫЕ РЕЗУЛЬТАТЫ</w:t>
      </w:r>
    </w:p>
    <w:p w:rsidR="0005286E" w:rsidRPr="00515587" w:rsidRDefault="0005286E" w:rsidP="0005286E">
      <w:pPr>
        <w:pStyle w:val="Standard"/>
        <w:widowControl w:val="0"/>
        <w:tabs>
          <w:tab w:val="left" w:leader="dot" w:pos="624"/>
        </w:tabs>
        <w:contextualSpacing/>
        <w:jc w:val="both"/>
        <w:rPr>
          <w:rFonts w:eastAsia="@Arial Unicode MS" w:cs="Times New Roman"/>
          <w:bCs/>
          <w:lang w:eastAsia="ar-SA"/>
        </w:rPr>
      </w:pPr>
      <w:r w:rsidRPr="00515587">
        <w:rPr>
          <w:rFonts w:eastAsia="@Arial Unicode MS" w:cs="Times New Roman"/>
          <w:b/>
          <w:bCs/>
          <w:lang w:eastAsia="ar-SA"/>
        </w:rPr>
        <w:t>Регулятивные</w:t>
      </w:r>
    </w:p>
    <w:p w:rsidR="0005286E" w:rsidRPr="00515587" w:rsidRDefault="0005286E" w:rsidP="0005286E">
      <w:pPr>
        <w:pStyle w:val="Standard"/>
        <w:widowControl w:val="0"/>
        <w:tabs>
          <w:tab w:val="left" w:leader="dot" w:pos="624"/>
        </w:tabs>
        <w:contextualSpacing/>
        <w:jc w:val="both"/>
        <w:rPr>
          <w:rFonts w:eastAsia="@Arial Unicode MS" w:cs="Times New Roman"/>
          <w:b/>
          <w:bCs/>
          <w:lang w:eastAsia="ar-SA"/>
        </w:rPr>
      </w:pPr>
      <w:r w:rsidRPr="00515587">
        <w:rPr>
          <w:rFonts w:eastAsia="@Arial Unicode MS" w:cs="Times New Roman"/>
          <w:b/>
          <w:bCs/>
          <w:lang w:eastAsia="ar-SA"/>
        </w:rPr>
        <w:t>У обучающегося будут сформированы:</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принимать  и сохранять учебную задачу при выполнении изделия;</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 xml:space="preserve">дополнять  слайдовый и /или текстовый план выполнения изделия, предложенный в учебнике   недостающими или промежуточными этапами под руководством учителя; </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изменять план выполнения работы при изменении конструкции или материалов;</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проводить рефлексию своих действий  по выполнению изделия при помощи учителя;</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осуществлять действия по  заданному правилу и собственному плану;</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контролировать свою деятельность при выполнении изделия на основе текстового плана;</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проводить оценку своих действий на основе заданных в учебнике критериев и «Вопросов юного технолога» и корректировать их.</w:t>
      </w:r>
    </w:p>
    <w:p w:rsidR="0005286E" w:rsidRPr="00515587" w:rsidRDefault="0005286E" w:rsidP="0005286E">
      <w:pPr>
        <w:pStyle w:val="Standard"/>
        <w:widowControl w:val="0"/>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Обучающиеся получат возможность для формирования:</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 xml:space="preserve">работать над проектом под руководством учителя и с помощью рубрики «Вопросы юного технолога»: ставить цель; составлять план, определяя задачи каждого этапа   работы над изделием, распределять роли;  </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проводить самооценку; обсуждать и изменять план работы в зависимости от условий;</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выделять познавательную задачу из практического задания;</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воспринимать  оценку своей работы данную учителем и товарищами и вносить изменения в свои действия;</w:t>
      </w:r>
    </w:p>
    <w:p w:rsidR="0005286E" w:rsidRPr="00515587" w:rsidRDefault="0005286E" w:rsidP="0005286E">
      <w:pPr>
        <w:pStyle w:val="Standard"/>
        <w:widowControl w:val="0"/>
        <w:tabs>
          <w:tab w:val="left" w:leader="dot" w:pos="624"/>
        </w:tabs>
        <w:contextualSpacing/>
        <w:jc w:val="both"/>
        <w:rPr>
          <w:rFonts w:eastAsia="@Arial Unicode MS" w:cs="Times New Roman"/>
          <w:b/>
          <w:bCs/>
          <w:lang w:eastAsia="ar-SA"/>
        </w:rPr>
      </w:pPr>
      <w:r w:rsidRPr="00515587">
        <w:rPr>
          <w:rFonts w:eastAsia="@Arial Unicode MS" w:cs="Times New Roman"/>
          <w:b/>
          <w:bCs/>
          <w:lang w:eastAsia="ar-SA"/>
        </w:rPr>
        <w:t>Познавательные</w:t>
      </w:r>
    </w:p>
    <w:p w:rsidR="0005286E" w:rsidRPr="00515587" w:rsidRDefault="0005286E" w:rsidP="0005286E">
      <w:pPr>
        <w:pStyle w:val="Standard"/>
        <w:widowControl w:val="0"/>
        <w:tabs>
          <w:tab w:val="left" w:leader="dot" w:pos="624"/>
        </w:tabs>
        <w:contextualSpacing/>
        <w:jc w:val="both"/>
        <w:rPr>
          <w:rFonts w:eastAsia="@Arial Unicode MS" w:cs="Times New Roman"/>
          <w:b/>
          <w:bCs/>
          <w:lang w:eastAsia="ar-SA"/>
        </w:rPr>
      </w:pPr>
      <w:r w:rsidRPr="00515587">
        <w:rPr>
          <w:rFonts w:eastAsia="@Arial Unicode MS" w:cs="Times New Roman"/>
          <w:b/>
          <w:bCs/>
          <w:lang w:eastAsia="ar-SA"/>
        </w:rPr>
        <w:t>У обучающегося будут сформированы:</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 xml:space="preserve">находить и выделять необходимую информацию из текстов и иллюстраций; </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 xml:space="preserve">высказывать  рассуждения, обосновывать и доказывать свой выбор, пользуясь материалами учебника, </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 xml:space="preserve">проводить защиту проекта по заданному плану; </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использовать знаки, символы, схемы для заполнения технологической карты и работе с материалами учебника;</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 xml:space="preserve">проводить анализ изделий   и определять или дополнять последовательность их выполнения под руководством учителя; </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lastRenderedPageBreak/>
        <w:t>анализировать, сравнивать, классифицировать и обобщать  реальные объекты и изделия;</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находить закономерности, устанавливать причинно-следственные связи между реальными объектами и явлениями под руководством учителя;</w:t>
      </w:r>
    </w:p>
    <w:p w:rsidR="0005286E" w:rsidRPr="00515587" w:rsidRDefault="0005286E" w:rsidP="0005286E">
      <w:pPr>
        <w:pStyle w:val="Standard"/>
        <w:widowControl w:val="0"/>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Обучающиеся получат возможность для формирования:</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создавать небольшие устные сообщения, используя  материалы учебника,  собственные знания и опыт;</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выделять информацию из текстов и устных высказываний, переводить ее в различные знаково-символические  системы, выделять учебные и познавательные задачи;</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проводить сравнение предметов,  явлений и изделий по самостоятельно предложенным критериям;</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находить информацию по заданным основаниям и собственным интересам и потребностям;</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читать и работать с текстами с целью использования информации в практической деятельности.</w:t>
      </w:r>
    </w:p>
    <w:p w:rsidR="0005286E" w:rsidRPr="00515587" w:rsidRDefault="0005286E" w:rsidP="0005286E">
      <w:pPr>
        <w:pStyle w:val="Standard"/>
        <w:widowControl w:val="0"/>
        <w:tabs>
          <w:tab w:val="left" w:leader="dot" w:pos="624"/>
        </w:tabs>
        <w:contextualSpacing/>
        <w:jc w:val="both"/>
        <w:rPr>
          <w:rFonts w:eastAsia="@Arial Unicode MS" w:cs="Times New Roman"/>
          <w:b/>
          <w:bCs/>
          <w:lang w:eastAsia="ar-SA"/>
        </w:rPr>
      </w:pPr>
      <w:r w:rsidRPr="00515587">
        <w:rPr>
          <w:rFonts w:eastAsia="@Arial Unicode MS" w:cs="Times New Roman"/>
          <w:b/>
          <w:bCs/>
          <w:lang w:eastAsia="ar-SA"/>
        </w:rPr>
        <w:t>Коммуникативные</w:t>
      </w:r>
    </w:p>
    <w:p w:rsidR="0005286E" w:rsidRPr="00515587" w:rsidRDefault="0005286E" w:rsidP="0005286E">
      <w:pPr>
        <w:pStyle w:val="Standard"/>
        <w:widowControl w:val="0"/>
        <w:tabs>
          <w:tab w:val="left" w:leader="dot" w:pos="624"/>
        </w:tabs>
        <w:contextualSpacing/>
        <w:jc w:val="both"/>
        <w:rPr>
          <w:rFonts w:eastAsia="@Arial Unicode MS" w:cs="Times New Roman"/>
          <w:b/>
          <w:bCs/>
          <w:lang w:eastAsia="ar-SA"/>
        </w:rPr>
      </w:pPr>
      <w:r w:rsidRPr="00515587">
        <w:rPr>
          <w:rFonts w:eastAsia="@Arial Unicode MS" w:cs="Times New Roman"/>
          <w:b/>
          <w:bCs/>
          <w:lang w:eastAsia="ar-SA"/>
        </w:rPr>
        <w:t>У обучающегося будут сформированы:</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слушать собеседника, допускать возможность существования другого суждения, мнения;</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уметь договариваться и приходить к общему решению, учитывая мнение партнера при работе в паре и  над проектом;</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выполнять работу в паре: договариваться о  правилах взаимодействия, общаться с партнером в соответствии с определёнными правилами;</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формулировать высказывания, задавать вопросы адекватные ситуации и учебной задачи;</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проявлять инициативу в ситуации общения.</w:t>
      </w:r>
    </w:p>
    <w:p w:rsidR="0005286E" w:rsidRPr="00515587" w:rsidRDefault="0005286E" w:rsidP="0005286E">
      <w:pPr>
        <w:pStyle w:val="Standard"/>
        <w:widowControl w:val="0"/>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Обучающиеся получат возможность для формирования:</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 xml:space="preserve">воспринимать  аргументы, приводимые собеседником; </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 xml:space="preserve">соотносить мнение партнера со своим, высказывать свою оценку, </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приводя аргументы «за» и «против»;</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 xml:space="preserve">учится договариваться, учитывая интересы партнера и свои; </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вести диалог на заданную тему;</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использовать средства общения для решения простейших коммуникативных задач.</w:t>
      </w:r>
    </w:p>
    <w:p w:rsidR="0005286E" w:rsidRPr="00515587" w:rsidRDefault="0005286E" w:rsidP="0005286E">
      <w:pPr>
        <w:pStyle w:val="Standard"/>
        <w:widowControl w:val="0"/>
        <w:tabs>
          <w:tab w:val="left" w:leader="dot" w:pos="624"/>
        </w:tabs>
        <w:contextualSpacing/>
        <w:jc w:val="both"/>
        <w:rPr>
          <w:rFonts w:eastAsia="@Arial Unicode MS" w:cs="Times New Roman"/>
          <w:b/>
          <w:bCs/>
          <w:u w:val="single"/>
          <w:lang w:eastAsia="ar-SA"/>
        </w:rPr>
      </w:pPr>
      <w:r w:rsidRPr="00515587">
        <w:rPr>
          <w:rFonts w:eastAsia="@Arial Unicode MS" w:cs="Times New Roman"/>
          <w:b/>
          <w:bCs/>
          <w:u w:val="single"/>
          <w:lang w:eastAsia="ar-SA"/>
        </w:rPr>
        <w:t>Общекультурные и общетрудовые компетенции. Основы культуры труда.</w:t>
      </w:r>
    </w:p>
    <w:p w:rsidR="0005286E" w:rsidRPr="00515587" w:rsidRDefault="0005286E" w:rsidP="0005286E">
      <w:pPr>
        <w:pStyle w:val="Standard"/>
        <w:widowControl w:val="0"/>
        <w:tabs>
          <w:tab w:val="left" w:leader="dot" w:pos="624"/>
        </w:tabs>
        <w:contextualSpacing/>
        <w:jc w:val="both"/>
        <w:rPr>
          <w:rFonts w:eastAsia="@Arial Unicode MS" w:cs="Times New Roman"/>
          <w:b/>
          <w:bCs/>
          <w:lang w:eastAsia="ar-SA"/>
        </w:rPr>
      </w:pPr>
      <w:r w:rsidRPr="00515587">
        <w:rPr>
          <w:rFonts w:eastAsia="@Arial Unicode MS" w:cs="Times New Roman"/>
          <w:b/>
          <w:bCs/>
          <w:lang w:eastAsia="ar-SA"/>
        </w:rPr>
        <w:t>Обучающийся научится:</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 xml:space="preserve">воспринимать предметы материальной культуры как продукт творческой предметно-преобразующей деятельности человека - создателя и хранителя этнокультурного наследия ( на примере народных традиционных ремесел России)  в различных сферах на Земле, в Воздухе, на Воде, в Информационном пространстве ;  </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называть основные виды профессиональной (ремесленнической) деятельности человека: гончар, пекарь, корзинщик, плотник, резчик по дереву и т.д.</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организовывать рабочее место с помощью учителя для работы с материалами: бумагой, пластичными материалами, природными материалами (крупами, яичной скорлупой, желудями, скорлупой от орехов, каштанами, ракушки), тканью, ниткам, фольгой;</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с инструментами: ножницами, стеки, швейной иглой, шилом;</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с инструментами:  челнок,  пяльцы  (вышивание), нож (для разрезания), циркуль</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соблюдать правила безопасной работы с инструментами при выполнении изделия;</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 xml:space="preserve">различать материалы и инструменты; определять необходимые материалы и </w:t>
      </w:r>
      <w:r w:rsidRPr="00515587">
        <w:rPr>
          <w:rFonts w:eastAsia="@Arial Unicode MS" w:cs="Times New Roman"/>
          <w:bCs/>
          <w:lang w:eastAsia="ar-SA"/>
        </w:rPr>
        <w:lastRenderedPageBreak/>
        <w:t>инструменты в зависимости от вида работы;</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при помощи учителя проводить анализ простейших предметов  быта по используемому материалу, назначению;</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объяснять значение понятия «технология», как процесс изготовления изделия на основе эффективного использования различных материалов.</w:t>
      </w:r>
    </w:p>
    <w:p w:rsidR="0005286E" w:rsidRPr="00515587" w:rsidRDefault="0005286E" w:rsidP="0005286E">
      <w:pPr>
        <w:pStyle w:val="Standard"/>
        <w:widowControl w:val="0"/>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Обучающиеся получат возможность научиться:</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определять в своей деятельности элементы профессиональной деятельности человека;</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называть традиционные для своего края народные промыслы и ремесла;</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осмыслить значимость сохранения этнокультурного наследия   России.</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познакомиться с видами декоративно-прикладного искусства  (хохломской росписью, Городецкой росписью,  дымковской игрушкой), их особенностями, историей возникновения и развития, способом создания.</w:t>
      </w:r>
    </w:p>
    <w:p w:rsidR="0005286E" w:rsidRPr="00515587" w:rsidRDefault="0005286E" w:rsidP="0005286E">
      <w:pPr>
        <w:pStyle w:val="Standard"/>
        <w:widowControl w:val="0"/>
        <w:tabs>
          <w:tab w:val="left" w:leader="dot" w:pos="624"/>
        </w:tabs>
        <w:contextualSpacing/>
        <w:jc w:val="both"/>
        <w:rPr>
          <w:rFonts w:eastAsia="@Arial Unicode MS" w:cs="Times New Roman"/>
          <w:b/>
          <w:bCs/>
          <w:u w:val="single"/>
          <w:lang w:eastAsia="ar-SA"/>
        </w:rPr>
      </w:pPr>
      <w:r w:rsidRPr="00515587">
        <w:rPr>
          <w:rFonts w:eastAsia="@Arial Unicode MS" w:cs="Times New Roman"/>
          <w:b/>
          <w:bCs/>
          <w:u w:val="single"/>
          <w:lang w:eastAsia="ar-SA"/>
        </w:rPr>
        <w:t>Технология ручной обработки материалов. Элементы графической грамоты.</w:t>
      </w:r>
    </w:p>
    <w:p w:rsidR="0005286E" w:rsidRPr="00515587" w:rsidRDefault="0005286E" w:rsidP="0005286E">
      <w:pPr>
        <w:pStyle w:val="Standard"/>
        <w:widowControl w:val="0"/>
        <w:tabs>
          <w:tab w:val="left" w:leader="dot" w:pos="624"/>
        </w:tabs>
        <w:contextualSpacing/>
        <w:jc w:val="both"/>
        <w:rPr>
          <w:rFonts w:eastAsia="@Arial Unicode MS" w:cs="Times New Roman"/>
          <w:b/>
          <w:bCs/>
          <w:lang w:eastAsia="ar-SA"/>
        </w:rPr>
      </w:pPr>
      <w:r w:rsidRPr="00515587">
        <w:rPr>
          <w:rFonts w:eastAsia="@Arial Unicode MS" w:cs="Times New Roman"/>
          <w:b/>
          <w:bCs/>
          <w:lang w:eastAsia="ar-SA"/>
        </w:rPr>
        <w:t>Обучающийся научится:</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узнавать и называть основные материалы и их свойства;</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узнавать и называть свойства материалов, изученных во 2 классе:</w:t>
      </w:r>
    </w:p>
    <w:p w:rsidR="0005286E" w:rsidRPr="00515587" w:rsidRDefault="0005286E" w:rsidP="0005286E">
      <w:pPr>
        <w:pStyle w:val="Standard"/>
        <w:widowControl w:val="0"/>
        <w:tabs>
          <w:tab w:val="left" w:leader="dot" w:pos="624"/>
        </w:tabs>
        <w:contextualSpacing/>
        <w:jc w:val="both"/>
        <w:rPr>
          <w:rFonts w:eastAsia="@Arial Unicode MS" w:cs="Times New Roman"/>
          <w:bCs/>
          <w:lang w:eastAsia="ar-SA"/>
        </w:rPr>
      </w:pPr>
      <w:r w:rsidRPr="00515587">
        <w:rPr>
          <w:rFonts w:eastAsia="@Arial Unicode MS" w:cs="Times New Roman"/>
          <w:bCs/>
          <w:u w:val="single"/>
          <w:lang w:eastAsia="ar-SA"/>
        </w:rPr>
        <w:t>Бумага и картон</w:t>
      </w:r>
      <w:r w:rsidRPr="00515587">
        <w:rPr>
          <w:rFonts w:eastAsia="@Arial Unicode MS" w:cs="Times New Roman"/>
          <w:bCs/>
          <w:lang w:eastAsia="ar-SA"/>
        </w:rPr>
        <w:t>:</w:t>
      </w:r>
    </w:p>
    <w:p w:rsidR="0005286E" w:rsidRPr="00515587" w:rsidRDefault="0005286E" w:rsidP="00261976">
      <w:pPr>
        <w:pStyle w:val="Standard"/>
        <w:widowControl w:val="0"/>
        <w:numPr>
          <w:ilvl w:val="0"/>
          <w:numId w:val="53"/>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 xml:space="preserve">виды бумаги: копировальная, металлизированная, калькированная и их свойства  (поверхность, использование); </w:t>
      </w:r>
    </w:p>
    <w:p w:rsidR="0005286E" w:rsidRPr="00515587" w:rsidRDefault="0005286E" w:rsidP="00261976">
      <w:pPr>
        <w:pStyle w:val="Standard"/>
        <w:widowControl w:val="0"/>
        <w:numPr>
          <w:ilvl w:val="0"/>
          <w:numId w:val="53"/>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 xml:space="preserve">особенности использования  различных видов бумаги; </w:t>
      </w:r>
    </w:p>
    <w:p w:rsidR="0005286E" w:rsidRPr="00515587" w:rsidRDefault="0005286E" w:rsidP="00261976">
      <w:pPr>
        <w:pStyle w:val="Standard"/>
        <w:widowControl w:val="0"/>
        <w:numPr>
          <w:ilvl w:val="0"/>
          <w:numId w:val="53"/>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практическое применение кальки, копировальной и металлизированной бумаги.</w:t>
      </w:r>
    </w:p>
    <w:p w:rsidR="0005286E" w:rsidRPr="00515587" w:rsidRDefault="0005286E" w:rsidP="00261976">
      <w:pPr>
        <w:pStyle w:val="Standard"/>
        <w:widowControl w:val="0"/>
        <w:numPr>
          <w:ilvl w:val="0"/>
          <w:numId w:val="53"/>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выбирать и объяснять необходимый вид бумаги для выполнения изделия.</w:t>
      </w:r>
    </w:p>
    <w:p w:rsidR="0005286E" w:rsidRPr="00515587" w:rsidRDefault="0005286E" w:rsidP="0005286E">
      <w:pPr>
        <w:pStyle w:val="Standard"/>
        <w:widowControl w:val="0"/>
        <w:tabs>
          <w:tab w:val="left" w:leader="dot" w:pos="624"/>
        </w:tabs>
        <w:contextualSpacing/>
        <w:jc w:val="both"/>
        <w:rPr>
          <w:rFonts w:eastAsia="@Arial Unicode MS" w:cs="Times New Roman"/>
          <w:bCs/>
          <w:lang w:eastAsia="ar-SA"/>
        </w:rPr>
      </w:pPr>
    </w:p>
    <w:p w:rsidR="0005286E" w:rsidRPr="00515587" w:rsidRDefault="0005286E" w:rsidP="0005286E">
      <w:pPr>
        <w:pStyle w:val="Standard"/>
        <w:widowControl w:val="0"/>
        <w:tabs>
          <w:tab w:val="left" w:leader="dot" w:pos="624"/>
        </w:tabs>
        <w:contextualSpacing/>
        <w:jc w:val="both"/>
        <w:rPr>
          <w:rFonts w:eastAsia="@Arial Unicode MS" w:cs="Times New Roman"/>
          <w:bCs/>
          <w:lang w:eastAsia="ar-SA"/>
        </w:rPr>
      </w:pPr>
      <w:r w:rsidRPr="00515587">
        <w:rPr>
          <w:rFonts w:eastAsia="@Arial Unicode MS" w:cs="Times New Roman"/>
          <w:bCs/>
          <w:u w:val="single"/>
          <w:lang w:eastAsia="ar-SA"/>
        </w:rPr>
        <w:t>Текстильные и волокнистые материалы:</w:t>
      </w:r>
    </w:p>
    <w:p w:rsidR="0005286E" w:rsidRPr="00515587" w:rsidRDefault="0005286E" w:rsidP="00261976">
      <w:pPr>
        <w:pStyle w:val="Standard"/>
        <w:widowControl w:val="0"/>
        <w:numPr>
          <w:ilvl w:val="0"/>
          <w:numId w:val="54"/>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 xml:space="preserve">структура и состав тканей; </w:t>
      </w:r>
    </w:p>
    <w:p w:rsidR="0005286E" w:rsidRPr="00515587" w:rsidRDefault="0005286E" w:rsidP="00261976">
      <w:pPr>
        <w:pStyle w:val="Standard"/>
        <w:widowControl w:val="0"/>
        <w:numPr>
          <w:ilvl w:val="0"/>
          <w:numId w:val="54"/>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 xml:space="preserve">способ производства тканей  (хлопковые и  льняные ткани вырабатываются из волокон растительного происхождения; шерстяные производятся из шерстяного волокна, получаемого из шерсти животных; искусственные получают, используя химические вещества);  </w:t>
      </w:r>
    </w:p>
    <w:p w:rsidR="0005286E" w:rsidRPr="00515587" w:rsidRDefault="0005286E" w:rsidP="00261976">
      <w:pPr>
        <w:pStyle w:val="Standard"/>
        <w:widowControl w:val="0"/>
        <w:numPr>
          <w:ilvl w:val="0"/>
          <w:numId w:val="54"/>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 xml:space="preserve">производство и виды волокон (натуральные, синтетические); </w:t>
      </w:r>
    </w:p>
    <w:p w:rsidR="0005286E" w:rsidRPr="00515587" w:rsidRDefault="0005286E" w:rsidP="00261976">
      <w:pPr>
        <w:pStyle w:val="Standard"/>
        <w:widowControl w:val="0"/>
        <w:numPr>
          <w:ilvl w:val="0"/>
          <w:numId w:val="54"/>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способы соединения (сваливание, вязание и ткачество) и обработки волокон натурального происхождения;</w:t>
      </w:r>
    </w:p>
    <w:p w:rsidR="0005286E" w:rsidRPr="00515587" w:rsidRDefault="0005286E" w:rsidP="0005286E">
      <w:pPr>
        <w:pStyle w:val="Standard"/>
        <w:widowControl w:val="0"/>
        <w:tabs>
          <w:tab w:val="left" w:leader="dot" w:pos="624"/>
        </w:tabs>
        <w:contextualSpacing/>
        <w:jc w:val="both"/>
        <w:rPr>
          <w:rFonts w:eastAsia="@Arial Unicode MS" w:cs="Times New Roman"/>
          <w:bCs/>
          <w:u w:val="single"/>
          <w:lang w:eastAsia="ar-SA"/>
        </w:rPr>
      </w:pPr>
      <w:r w:rsidRPr="00515587">
        <w:rPr>
          <w:rFonts w:eastAsia="@Arial Unicode MS" w:cs="Times New Roman"/>
          <w:bCs/>
          <w:u w:val="single"/>
          <w:lang w:eastAsia="ar-SA"/>
        </w:rPr>
        <w:t xml:space="preserve"> Природные материалы</w:t>
      </w:r>
    </w:p>
    <w:p w:rsidR="0005286E" w:rsidRPr="00515587" w:rsidRDefault="0005286E" w:rsidP="00261976">
      <w:pPr>
        <w:pStyle w:val="Standard"/>
        <w:widowControl w:val="0"/>
        <w:numPr>
          <w:ilvl w:val="0"/>
          <w:numId w:val="54"/>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 xml:space="preserve">различать виды природных материалов: крупы (просо, гречка и т.д.), яичная скорлупа (цельная и раздробленная на части), желуди, скорлупа от орехов, каштаны, листики, ракушки; </w:t>
      </w:r>
    </w:p>
    <w:p w:rsidR="0005286E" w:rsidRPr="00515587" w:rsidRDefault="0005286E" w:rsidP="00261976">
      <w:pPr>
        <w:pStyle w:val="Standard"/>
        <w:widowControl w:val="0"/>
        <w:numPr>
          <w:ilvl w:val="0"/>
          <w:numId w:val="54"/>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сравнивать природные материалы по их свойствам и способам использования.</w:t>
      </w:r>
    </w:p>
    <w:p w:rsidR="0005286E" w:rsidRPr="00515587" w:rsidRDefault="0005286E" w:rsidP="0005286E">
      <w:pPr>
        <w:pStyle w:val="Standard"/>
        <w:widowControl w:val="0"/>
        <w:tabs>
          <w:tab w:val="left" w:leader="dot" w:pos="624"/>
        </w:tabs>
        <w:contextualSpacing/>
        <w:jc w:val="both"/>
        <w:rPr>
          <w:rFonts w:eastAsia="@Arial Unicode MS" w:cs="Times New Roman"/>
          <w:bCs/>
          <w:u w:val="single"/>
          <w:lang w:eastAsia="ar-SA"/>
        </w:rPr>
      </w:pPr>
      <w:r w:rsidRPr="00515587">
        <w:rPr>
          <w:rFonts w:eastAsia="@Arial Unicode MS" w:cs="Times New Roman"/>
          <w:bCs/>
          <w:u w:val="single"/>
          <w:lang w:eastAsia="ar-SA"/>
        </w:rPr>
        <w:t>Пластичные материалы</w:t>
      </w:r>
    </w:p>
    <w:p w:rsidR="0005286E" w:rsidRPr="00515587" w:rsidRDefault="0005286E" w:rsidP="00261976">
      <w:pPr>
        <w:pStyle w:val="Standard"/>
        <w:widowControl w:val="0"/>
        <w:numPr>
          <w:ilvl w:val="0"/>
          <w:numId w:val="54"/>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сравнение  свойств (цвет, состав, пластичность) и видов (тесто, пластилин, глина) пластичных материалов;</w:t>
      </w:r>
    </w:p>
    <w:p w:rsidR="0005286E" w:rsidRPr="00515587" w:rsidRDefault="0005286E" w:rsidP="00261976">
      <w:pPr>
        <w:pStyle w:val="Standard"/>
        <w:widowControl w:val="0"/>
        <w:numPr>
          <w:ilvl w:val="0"/>
          <w:numId w:val="54"/>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знакомство с видами изделий из глины, использованием данного материала в жизнедеятельности человека;</w:t>
      </w:r>
    </w:p>
    <w:p w:rsidR="0005286E" w:rsidRPr="00515587" w:rsidRDefault="0005286E" w:rsidP="00261976">
      <w:pPr>
        <w:pStyle w:val="Standard"/>
        <w:widowControl w:val="0"/>
        <w:numPr>
          <w:ilvl w:val="0"/>
          <w:numId w:val="54"/>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знакомство с видами рельефа: барельеф, горельеф, контррельеф;</w:t>
      </w:r>
    </w:p>
    <w:p w:rsidR="0005286E" w:rsidRPr="00515587" w:rsidRDefault="0005286E" w:rsidP="00261976">
      <w:pPr>
        <w:pStyle w:val="Standard"/>
        <w:widowControl w:val="0"/>
        <w:numPr>
          <w:ilvl w:val="0"/>
          <w:numId w:val="54"/>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сравнение  различных видов рельефа на практическом уровне;</w:t>
      </w:r>
    </w:p>
    <w:p w:rsidR="0005286E" w:rsidRPr="00515587" w:rsidRDefault="0005286E" w:rsidP="00261976">
      <w:pPr>
        <w:pStyle w:val="Standard"/>
        <w:widowControl w:val="0"/>
        <w:numPr>
          <w:ilvl w:val="0"/>
          <w:numId w:val="54"/>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экономно расходовать используемые материалы при выполнении;</w:t>
      </w:r>
    </w:p>
    <w:p w:rsidR="0005286E" w:rsidRPr="00515587" w:rsidRDefault="0005286E" w:rsidP="00261976">
      <w:pPr>
        <w:pStyle w:val="Standard"/>
        <w:widowControl w:val="0"/>
        <w:numPr>
          <w:ilvl w:val="0"/>
          <w:numId w:val="54"/>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выбирать материалы в соответствии с заданными критериями;</w:t>
      </w:r>
    </w:p>
    <w:p w:rsidR="0005286E" w:rsidRPr="00515587" w:rsidRDefault="0005286E" w:rsidP="00261976">
      <w:pPr>
        <w:pStyle w:val="Standard"/>
        <w:widowControl w:val="0"/>
        <w:numPr>
          <w:ilvl w:val="0"/>
          <w:numId w:val="54"/>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 xml:space="preserve"> узнавать, называть, выполнять и выбирать технологические приемы </w:t>
      </w:r>
      <w:r w:rsidRPr="00515587">
        <w:rPr>
          <w:rFonts w:eastAsia="@Arial Unicode MS" w:cs="Times New Roman"/>
          <w:bCs/>
          <w:lang w:eastAsia="ar-SA"/>
        </w:rPr>
        <w:lastRenderedPageBreak/>
        <w:t>ручной обработки материалов в зависимости от их свойств;</w:t>
      </w:r>
    </w:p>
    <w:p w:rsidR="0005286E" w:rsidRPr="00515587" w:rsidRDefault="0005286E" w:rsidP="00261976">
      <w:pPr>
        <w:pStyle w:val="Standard"/>
        <w:widowControl w:val="0"/>
        <w:numPr>
          <w:ilvl w:val="0"/>
          <w:numId w:val="54"/>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оформлять изделия по собственному замыслу на основе предложенного образца.</w:t>
      </w:r>
    </w:p>
    <w:p w:rsidR="0005286E" w:rsidRPr="00515587" w:rsidRDefault="0005286E" w:rsidP="0005286E">
      <w:pPr>
        <w:pStyle w:val="Standard"/>
        <w:widowControl w:val="0"/>
        <w:tabs>
          <w:tab w:val="left" w:leader="dot" w:pos="624"/>
        </w:tabs>
        <w:contextualSpacing/>
        <w:jc w:val="both"/>
        <w:rPr>
          <w:rFonts w:eastAsia="@Arial Unicode MS" w:cs="Times New Roman"/>
          <w:bCs/>
          <w:u w:val="single"/>
          <w:lang w:eastAsia="ar-SA"/>
        </w:rPr>
      </w:pPr>
      <w:r w:rsidRPr="00515587">
        <w:rPr>
          <w:rFonts w:eastAsia="@Arial Unicode MS" w:cs="Times New Roman"/>
          <w:bCs/>
          <w:u w:val="single"/>
          <w:lang w:eastAsia="ar-SA"/>
        </w:rPr>
        <w:t>Бумага и картон.</w:t>
      </w:r>
    </w:p>
    <w:p w:rsidR="0005286E" w:rsidRPr="00515587" w:rsidRDefault="0005286E" w:rsidP="00261976">
      <w:pPr>
        <w:pStyle w:val="Standard"/>
        <w:widowControl w:val="0"/>
        <w:numPr>
          <w:ilvl w:val="0"/>
          <w:numId w:val="54"/>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 xml:space="preserve">приемы работы с калькой, копировальной и металлизированной бумагой; </w:t>
      </w:r>
    </w:p>
    <w:p w:rsidR="0005286E" w:rsidRPr="00515587" w:rsidRDefault="0005286E" w:rsidP="00261976">
      <w:pPr>
        <w:pStyle w:val="Standard"/>
        <w:widowControl w:val="0"/>
        <w:numPr>
          <w:ilvl w:val="0"/>
          <w:numId w:val="54"/>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выполнять различные  виды орнамента, (геометрический, растительный, зооморфный, комбинированный);</w:t>
      </w:r>
    </w:p>
    <w:p w:rsidR="0005286E" w:rsidRPr="00515587" w:rsidRDefault="0005286E" w:rsidP="00261976">
      <w:pPr>
        <w:pStyle w:val="Standard"/>
        <w:widowControl w:val="0"/>
        <w:numPr>
          <w:ilvl w:val="0"/>
          <w:numId w:val="54"/>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выбирать вид бумаги в зависимости от выполняемого изделия (под руководством учителя);</w:t>
      </w:r>
    </w:p>
    <w:p w:rsidR="0005286E" w:rsidRPr="00515587" w:rsidRDefault="0005286E" w:rsidP="00261976">
      <w:pPr>
        <w:pStyle w:val="Standard"/>
        <w:widowControl w:val="0"/>
        <w:numPr>
          <w:ilvl w:val="0"/>
          <w:numId w:val="54"/>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осваивают новую технологию выполнение изделия на основе папье-маше. выполнять простейшие эскизы и наброски;</w:t>
      </w:r>
    </w:p>
    <w:p w:rsidR="0005286E" w:rsidRPr="00515587" w:rsidRDefault="0005286E" w:rsidP="00261976">
      <w:pPr>
        <w:pStyle w:val="Standard"/>
        <w:widowControl w:val="0"/>
        <w:numPr>
          <w:ilvl w:val="0"/>
          <w:numId w:val="54"/>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изготавливать простейшие изделия (плоские и объемные) по слайдовому плану, эскизам;</w:t>
      </w:r>
    </w:p>
    <w:p w:rsidR="0005286E" w:rsidRPr="00515587" w:rsidRDefault="0005286E" w:rsidP="00261976">
      <w:pPr>
        <w:pStyle w:val="Standard"/>
        <w:widowControl w:val="0"/>
        <w:numPr>
          <w:ilvl w:val="0"/>
          <w:numId w:val="54"/>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 xml:space="preserve">выполнять разметку материала, с помощью циркуля, по линейке, через копировальную, калькированную бумагу, помощью шаблонов, на глаз. </w:t>
      </w:r>
    </w:p>
    <w:p w:rsidR="0005286E" w:rsidRPr="00515587" w:rsidRDefault="0005286E" w:rsidP="00261976">
      <w:pPr>
        <w:pStyle w:val="Standard"/>
        <w:widowControl w:val="0"/>
        <w:numPr>
          <w:ilvl w:val="0"/>
          <w:numId w:val="54"/>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 xml:space="preserve">выполнять  разметку симметричных деталей. </w:t>
      </w:r>
    </w:p>
    <w:p w:rsidR="0005286E" w:rsidRPr="00515587" w:rsidRDefault="0005286E" w:rsidP="0005286E">
      <w:pPr>
        <w:pStyle w:val="Standard"/>
        <w:widowControl w:val="0"/>
        <w:tabs>
          <w:tab w:val="left" w:leader="dot" w:pos="624"/>
        </w:tabs>
        <w:contextualSpacing/>
        <w:jc w:val="both"/>
        <w:rPr>
          <w:rFonts w:eastAsia="@Arial Unicode MS" w:cs="Times New Roman"/>
          <w:bCs/>
          <w:u w:val="single"/>
          <w:lang w:eastAsia="ar-SA"/>
        </w:rPr>
      </w:pPr>
      <w:r w:rsidRPr="00515587">
        <w:rPr>
          <w:rFonts w:eastAsia="@Arial Unicode MS" w:cs="Times New Roman"/>
          <w:bCs/>
          <w:u w:val="single"/>
          <w:lang w:eastAsia="ar-SA"/>
        </w:rPr>
        <w:t>Ткани и нитки</w:t>
      </w:r>
    </w:p>
    <w:p w:rsidR="0005286E" w:rsidRPr="00515587" w:rsidRDefault="0005286E" w:rsidP="00261976">
      <w:pPr>
        <w:pStyle w:val="Standard"/>
        <w:widowControl w:val="0"/>
        <w:numPr>
          <w:ilvl w:val="0"/>
          <w:numId w:val="54"/>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выполнять разметку на ткани мягким карандашом, кусочком мыла или мела, при помощи шаблона на ткани.</w:t>
      </w:r>
    </w:p>
    <w:p w:rsidR="0005286E" w:rsidRPr="00515587" w:rsidRDefault="0005286E" w:rsidP="00261976">
      <w:pPr>
        <w:pStyle w:val="Standard"/>
        <w:widowControl w:val="0"/>
        <w:numPr>
          <w:ilvl w:val="0"/>
          <w:numId w:val="54"/>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приемы работы с нитками (наматывание);</w:t>
      </w:r>
    </w:p>
    <w:p w:rsidR="0005286E" w:rsidRPr="00515587" w:rsidRDefault="0005286E" w:rsidP="00261976">
      <w:pPr>
        <w:pStyle w:val="Standard"/>
        <w:widowControl w:val="0"/>
        <w:numPr>
          <w:ilvl w:val="0"/>
          <w:numId w:val="54"/>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различать виды ниток, сравнивая их свойств (цвет, толщина);</w:t>
      </w:r>
    </w:p>
    <w:p w:rsidR="0005286E" w:rsidRPr="00515587" w:rsidRDefault="0005286E" w:rsidP="00261976">
      <w:pPr>
        <w:pStyle w:val="Standard"/>
        <w:widowControl w:val="0"/>
        <w:numPr>
          <w:ilvl w:val="0"/>
          <w:numId w:val="54"/>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выбирать нитки  в зависимости от выполняемых работ и  назначения;</w:t>
      </w:r>
    </w:p>
    <w:p w:rsidR="0005286E" w:rsidRPr="00515587" w:rsidRDefault="0005286E" w:rsidP="00261976">
      <w:pPr>
        <w:pStyle w:val="Standard"/>
        <w:widowControl w:val="0"/>
        <w:numPr>
          <w:ilvl w:val="0"/>
          <w:numId w:val="54"/>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научаться выполнять   виды швов: стачные и украшающие, ручные и машинные, шов «через край», «тамбурный шов»;</w:t>
      </w:r>
    </w:p>
    <w:p w:rsidR="0005286E" w:rsidRPr="00515587" w:rsidRDefault="0005286E" w:rsidP="00261976">
      <w:pPr>
        <w:pStyle w:val="Standard"/>
        <w:widowControl w:val="0"/>
        <w:numPr>
          <w:ilvl w:val="0"/>
          <w:numId w:val="54"/>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освоить новые технологические приемы:</w:t>
      </w:r>
    </w:p>
    <w:p w:rsidR="0005286E" w:rsidRPr="00515587" w:rsidRDefault="0005286E" w:rsidP="00261976">
      <w:pPr>
        <w:pStyle w:val="Standard"/>
        <w:widowControl w:val="0"/>
        <w:numPr>
          <w:ilvl w:val="0"/>
          <w:numId w:val="55"/>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моделирование на основе выполнения аппликации из ткани народных костюмов;</w:t>
      </w:r>
    </w:p>
    <w:p w:rsidR="0005286E" w:rsidRPr="00515587" w:rsidRDefault="0005286E" w:rsidP="00261976">
      <w:pPr>
        <w:pStyle w:val="Standard"/>
        <w:widowControl w:val="0"/>
        <w:numPr>
          <w:ilvl w:val="0"/>
          <w:numId w:val="55"/>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конструирование игрушек на основе помпона по собственному замыслу;</w:t>
      </w:r>
    </w:p>
    <w:p w:rsidR="0005286E" w:rsidRPr="00515587" w:rsidRDefault="0005286E" w:rsidP="00261976">
      <w:pPr>
        <w:pStyle w:val="Standard"/>
        <w:widowControl w:val="0"/>
        <w:numPr>
          <w:ilvl w:val="0"/>
          <w:numId w:val="55"/>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«изонить»;</w:t>
      </w:r>
    </w:p>
    <w:p w:rsidR="0005286E" w:rsidRPr="00515587" w:rsidRDefault="0005286E" w:rsidP="00261976">
      <w:pPr>
        <w:pStyle w:val="Standard"/>
        <w:widowControl w:val="0"/>
        <w:numPr>
          <w:ilvl w:val="0"/>
          <w:numId w:val="55"/>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украшение изделия новыми отделочными материалами: тесьмой, блестками;</w:t>
      </w:r>
    </w:p>
    <w:p w:rsidR="0005286E" w:rsidRPr="00515587" w:rsidRDefault="0005286E" w:rsidP="00261976">
      <w:pPr>
        <w:pStyle w:val="Standard"/>
        <w:widowControl w:val="0"/>
        <w:numPr>
          <w:ilvl w:val="0"/>
          <w:numId w:val="55"/>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плетения в три нитки;</w:t>
      </w:r>
    </w:p>
    <w:p w:rsidR="0005286E" w:rsidRPr="00515587" w:rsidRDefault="0005286E" w:rsidP="0005286E">
      <w:pPr>
        <w:pStyle w:val="Standard"/>
        <w:widowControl w:val="0"/>
        <w:tabs>
          <w:tab w:val="left" w:leader="dot" w:pos="624"/>
        </w:tabs>
        <w:contextualSpacing/>
        <w:jc w:val="both"/>
        <w:rPr>
          <w:rFonts w:eastAsia="@Arial Unicode MS" w:cs="Times New Roman"/>
          <w:bCs/>
          <w:u w:val="single"/>
          <w:lang w:eastAsia="ar-SA"/>
        </w:rPr>
      </w:pPr>
      <w:r w:rsidRPr="00515587">
        <w:rPr>
          <w:rFonts w:eastAsia="@Arial Unicode MS" w:cs="Times New Roman"/>
          <w:bCs/>
          <w:u w:val="single"/>
          <w:lang w:eastAsia="ar-SA"/>
        </w:rPr>
        <w:t>Природные материалы</w:t>
      </w:r>
    </w:p>
    <w:p w:rsidR="0005286E" w:rsidRPr="00515587" w:rsidRDefault="0005286E" w:rsidP="00261976">
      <w:pPr>
        <w:pStyle w:val="Standard"/>
        <w:widowControl w:val="0"/>
        <w:numPr>
          <w:ilvl w:val="0"/>
          <w:numId w:val="54"/>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осваивают технологию  выполнения мозаики:</w:t>
      </w:r>
    </w:p>
    <w:p w:rsidR="0005286E" w:rsidRPr="00515587" w:rsidRDefault="0005286E" w:rsidP="00261976">
      <w:pPr>
        <w:pStyle w:val="Standard"/>
        <w:widowControl w:val="0"/>
        <w:numPr>
          <w:ilvl w:val="0"/>
          <w:numId w:val="5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 xml:space="preserve">из крупы, </w:t>
      </w:r>
    </w:p>
    <w:p w:rsidR="0005286E" w:rsidRPr="00515587" w:rsidRDefault="0005286E" w:rsidP="00261976">
      <w:pPr>
        <w:pStyle w:val="Standard"/>
        <w:widowControl w:val="0"/>
        <w:numPr>
          <w:ilvl w:val="0"/>
          <w:numId w:val="5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 xml:space="preserve">из яичной скорлупы (кракле), </w:t>
      </w:r>
    </w:p>
    <w:p w:rsidR="0005286E" w:rsidRPr="00515587" w:rsidRDefault="0005286E" w:rsidP="00261976">
      <w:pPr>
        <w:pStyle w:val="Standard"/>
        <w:widowControl w:val="0"/>
        <w:numPr>
          <w:ilvl w:val="0"/>
          <w:numId w:val="54"/>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 xml:space="preserve">создавать композиции на основе целой яичной скорлупы, </w:t>
      </w:r>
    </w:p>
    <w:p w:rsidR="0005286E" w:rsidRPr="00515587" w:rsidRDefault="0005286E" w:rsidP="00261976">
      <w:pPr>
        <w:pStyle w:val="Standard"/>
        <w:widowControl w:val="0"/>
        <w:numPr>
          <w:ilvl w:val="0"/>
          <w:numId w:val="54"/>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оформлять изделия из природных материалов при помощи фломастеров, красок и  цветной бумаги.</w:t>
      </w:r>
    </w:p>
    <w:p w:rsidR="0005286E" w:rsidRPr="00515587" w:rsidRDefault="0005286E" w:rsidP="0005286E">
      <w:pPr>
        <w:pStyle w:val="Standard"/>
        <w:widowControl w:val="0"/>
        <w:tabs>
          <w:tab w:val="left" w:leader="dot" w:pos="624"/>
        </w:tabs>
        <w:contextualSpacing/>
        <w:jc w:val="both"/>
        <w:rPr>
          <w:rFonts w:eastAsia="@Arial Unicode MS" w:cs="Times New Roman"/>
          <w:bCs/>
          <w:u w:val="single"/>
          <w:lang w:eastAsia="ar-SA"/>
        </w:rPr>
      </w:pPr>
      <w:r w:rsidRPr="00515587">
        <w:rPr>
          <w:rFonts w:eastAsia="@Arial Unicode MS" w:cs="Times New Roman"/>
          <w:bCs/>
          <w:u w:val="single"/>
          <w:lang w:eastAsia="ar-SA"/>
        </w:rPr>
        <w:t>Пластичные материалы</w:t>
      </w:r>
    </w:p>
    <w:p w:rsidR="0005286E" w:rsidRPr="00515587" w:rsidRDefault="0005286E" w:rsidP="00261976">
      <w:pPr>
        <w:pStyle w:val="Standard"/>
        <w:widowControl w:val="0"/>
        <w:numPr>
          <w:ilvl w:val="0"/>
          <w:numId w:val="54"/>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используют прием смешивания пластилина для получения новых оттенков;</w:t>
      </w:r>
    </w:p>
    <w:p w:rsidR="0005286E" w:rsidRPr="00515587" w:rsidRDefault="0005286E" w:rsidP="00261976">
      <w:pPr>
        <w:pStyle w:val="Standard"/>
        <w:widowControl w:val="0"/>
        <w:numPr>
          <w:ilvl w:val="0"/>
          <w:numId w:val="54"/>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осваивают технологию выполнения объемных изделий - лепки из соленого теста, конструирования из пластичных материалов;</w:t>
      </w:r>
    </w:p>
    <w:p w:rsidR="0005286E" w:rsidRPr="00515587" w:rsidRDefault="0005286E" w:rsidP="00261976">
      <w:pPr>
        <w:pStyle w:val="Standard"/>
        <w:widowControl w:val="0"/>
        <w:numPr>
          <w:ilvl w:val="0"/>
          <w:numId w:val="54"/>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осваивают прием  лепки  мелких деталей  приёмом вытягиванием.</w:t>
      </w:r>
    </w:p>
    <w:p w:rsidR="0005286E" w:rsidRPr="00515587" w:rsidRDefault="0005286E" w:rsidP="0005286E">
      <w:pPr>
        <w:pStyle w:val="Standard"/>
        <w:widowControl w:val="0"/>
        <w:tabs>
          <w:tab w:val="left" w:leader="dot" w:pos="624"/>
        </w:tabs>
        <w:contextualSpacing/>
        <w:jc w:val="both"/>
        <w:rPr>
          <w:rFonts w:eastAsia="@Arial Unicode MS" w:cs="Times New Roman"/>
          <w:bCs/>
          <w:u w:val="single"/>
          <w:lang w:eastAsia="ar-SA"/>
        </w:rPr>
      </w:pPr>
      <w:r w:rsidRPr="00515587">
        <w:rPr>
          <w:rFonts w:eastAsia="@Arial Unicode MS" w:cs="Times New Roman"/>
          <w:bCs/>
          <w:u w:val="single"/>
          <w:lang w:eastAsia="ar-SA"/>
        </w:rPr>
        <w:t>Растения, уход за растениями</w:t>
      </w:r>
    </w:p>
    <w:p w:rsidR="0005286E" w:rsidRPr="00515587" w:rsidRDefault="0005286E" w:rsidP="00261976">
      <w:pPr>
        <w:pStyle w:val="Standard"/>
        <w:widowControl w:val="0"/>
        <w:numPr>
          <w:ilvl w:val="0"/>
          <w:numId w:val="54"/>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 xml:space="preserve">уметь выращивать лук на перо по заданной технологии; </w:t>
      </w:r>
    </w:p>
    <w:p w:rsidR="0005286E" w:rsidRPr="00515587" w:rsidRDefault="0005286E" w:rsidP="00261976">
      <w:pPr>
        <w:pStyle w:val="Standard"/>
        <w:widowControl w:val="0"/>
        <w:numPr>
          <w:ilvl w:val="0"/>
          <w:numId w:val="54"/>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 xml:space="preserve">проводить долгосрочный опыт по выращиванию растений, наблюдать и фиксировать результаты; </w:t>
      </w:r>
    </w:p>
    <w:p w:rsidR="0005286E" w:rsidRPr="00515587" w:rsidRDefault="0005286E" w:rsidP="00261976">
      <w:pPr>
        <w:pStyle w:val="Standard"/>
        <w:widowControl w:val="0"/>
        <w:numPr>
          <w:ilvl w:val="0"/>
          <w:numId w:val="54"/>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 xml:space="preserve">использовать правила ухода за комнатными растениями, используя </w:t>
      </w:r>
      <w:r w:rsidRPr="00515587">
        <w:rPr>
          <w:rFonts w:eastAsia="@Arial Unicode MS" w:cs="Times New Roman"/>
          <w:bCs/>
          <w:lang w:eastAsia="ar-SA"/>
        </w:rPr>
        <w:lastRenderedPageBreak/>
        <w:t xml:space="preserve">инструменты и приспособления, необходимые для ухода за комнатными растениями. </w:t>
      </w:r>
    </w:p>
    <w:p w:rsidR="0005286E" w:rsidRPr="00515587" w:rsidRDefault="0005286E" w:rsidP="0005286E">
      <w:pPr>
        <w:pStyle w:val="Standard"/>
        <w:widowControl w:val="0"/>
        <w:tabs>
          <w:tab w:val="left" w:leader="dot" w:pos="624"/>
        </w:tabs>
        <w:contextualSpacing/>
        <w:jc w:val="both"/>
        <w:rPr>
          <w:rFonts w:eastAsia="@Arial Unicode MS" w:cs="Times New Roman"/>
          <w:bCs/>
          <w:u w:val="single"/>
          <w:lang w:eastAsia="ar-SA"/>
        </w:rPr>
      </w:pPr>
      <w:r w:rsidRPr="00515587">
        <w:rPr>
          <w:rFonts w:eastAsia="@Arial Unicode MS" w:cs="Times New Roman"/>
          <w:bCs/>
          <w:u w:val="single"/>
          <w:lang w:eastAsia="ar-SA"/>
        </w:rPr>
        <w:t>Первоначальные сведения о графическом изображении в технике и технологии</w:t>
      </w:r>
    </w:p>
    <w:p w:rsidR="0005286E" w:rsidRPr="00515587" w:rsidRDefault="0005286E" w:rsidP="00261976">
      <w:pPr>
        <w:pStyle w:val="Standard"/>
        <w:widowControl w:val="0"/>
        <w:numPr>
          <w:ilvl w:val="0"/>
          <w:numId w:val="54"/>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 xml:space="preserve">использовать инструменты, необходимые при вычерчивании, рисовании заготовок (карандаш, резинка, линейка, циркуль); </w:t>
      </w:r>
    </w:p>
    <w:p w:rsidR="0005286E" w:rsidRPr="00515587" w:rsidRDefault="0005286E" w:rsidP="00261976">
      <w:pPr>
        <w:pStyle w:val="Standard"/>
        <w:widowControl w:val="0"/>
        <w:numPr>
          <w:ilvl w:val="0"/>
          <w:numId w:val="54"/>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чертить прямые линии по линейке и намеченным точкам;</w:t>
      </w:r>
    </w:p>
    <w:p w:rsidR="0005286E" w:rsidRPr="00515587" w:rsidRDefault="0005286E" w:rsidP="00261976">
      <w:pPr>
        <w:pStyle w:val="Standard"/>
        <w:widowControl w:val="0"/>
        <w:numPr>
          <w:ilvl w:val="0"/>
          <w:numId w:val="54"/>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вычерчивать окружность при помощи циркуля по заданному радиусу.</w:t>
      </w:r>
    </w:p>
    <w:p w:rsidR="0005286E" w:rsidRPr="00515587" w:rsidRDefault="0005286E" w:rsidP="00261976">
      <w:pPr>
        <w:pStyle w:val="Standard"/>
        <w:widowControl w:val="0"/>
        <w:numPr>
          <w:ilvl w:val="0"/>
          <w:numId w:val="54"/>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применять приемы безопасной работы с инструментами:</w:t>
      </w:r>
    </w:p>
    <w:p w:rsidR="0005286E" w:rsidRPr="00515587" w:rsidRDefault="0005286E" w:rsidP="00261976">
      <w:pPr>
        <w:pStyle w:val="Standard"/>
        <w:widowControl w:val="0"/>
        <w:numPr>
          <w:ilvl w:val="0"/>
          <w:numId w:val="54"/>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использовать правила и способы работы с  шилом, швейной  иглой, булавками, наперстком, ножницами,: челноком, пяльцами  (вышивание), ножом (разрезания), циркулем, гаечным и накидным ключами;</w:t>
      </w:r>
    </w:p>
    <w:p w:rsidR="0005286E" w:rsidRPr="00515587" w:rsidRDefault="0005286E" w:rsidP="00261976">
      <w:pPr>
        <w:pStyle w:val="Standard"/>
        <w:widowControl w:val="0"/>
        <w:numPr>
          <w:ilvl w:val="0"/>
          <w:numId w:val="54"/>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использовать правила безопасной работы при работе с яичной скорлупой, металлизированной бумагой;</w:t>
      </w:r>
    </w:p>
    <w:p w:rsidR="0005286E" w:rsidRPr="00515587" w:rsidRDefault="0005286E" w:rsidP="00261976">
      <w:pPr>
        <w:pStyle w:val="Standard"/>
        <w:widowControl w:val="0"/>
        <w:numPr>
          <w:ilvl w:val="0"/>
          <w:numId w:val="54"/>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осуществлять раскрой ножницами по криволинейному и прямолинейному контуру, разрыванием пальцами, ножом по фальцлинейке;</w:t>
      </w:r>
    </w:p>
    <w:p w:rsidR="0005286E" w:rsidRPr="00515587" w:rsidRDefault="0005286E" w:rsidP="0005286E">
      <w:pPr>
        <w:pStyle w:val="Standard"/>
        <w:widowControl w:val="0"/>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Обучающиеся получит возможность</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комбинировать различные технологии при выполнении одного изделия;</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изготавливать простейшие изделия (плоские и объемные) по готовому образцу;</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комбинировать различные технологии при выполнении одного изделия;</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осмыслить возможности использования одной технологии для изготовления разных изделий;</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осмыслить значение инструментов и приспособлений в практической работе, профессиях быту и профессиональной деятельности;</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оформлять изделия по собственному замыслу;</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выбирать и заменять материалы и инструменты при выполнении изделий;</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подбирать материал наиболее подходящий для выполнения изделия.</w:t>
      </w:r>
    </w:p>
    <w:p w:rsidR="0005286E" w:rsidRPr="00515587" w:rsidRDefault="0005286E" w:rsidP="0005286E">
      <w:pPr>
        <w:pStyle w:val="Standard"/>
        <w:widowControl w:val="0"/>
        <w:tabs>
          <w:tab w:val="left" w:leader="dot" w:pos="624"/>
        </w:tabs>
        <w:contextualSpacing/>
        <w:jc w:val="both"/>
        <w:rPr>
          <w:rFonts w:eastAsia="@Arial Unicode MS" w:cs="Times New Roman"/>
          <w:b/>
          <w:bCs/>
          <w:u w:val="single"/>
          <w:lang w:eastAsia="ar-SA"/>
        </w:rPr>
      </w:pPr>
      <w:r w:rsidRPr="00515587">
        <w:rPr>
          <w:rFonts w:eastAsia="@Arial Unicode MS" w:cs="Times New Roman"/>
          <w:b/>
          <w:bCs/>
          <w:u w:val="single"/>
          <w:lang w:eastAsia="ar-SA"/>
        </w:rPr>
        <w:t>Конструирование и моделирование</w:t>
      </w:r>
    </w:p>
    <w:p w:rsidR="0005286E" w:rsidRPr="00515587" w:rsidRDefault="0005286E" w:rsidP="0005286E">
      <w:pPr>
        <w:pStyle w:val="Standard"/>
        <w:widowControl w:val="0"/>
        <w:tabs>
          <w:tab w:val="left" w:leader="dot" w:pos="624"/>
        </w:tabs>
        <w:contextualSpacing/>
        <w:jc w:val="both"/>
        <w:rPr>
          <w:rFonts w:eastAsia="@Arial Unicode MS" w:cs="Times New Roman"/>
          <w:b/>
          <w:bCs/>
          <w:lang w:eastAsia="ar-SA"/>
        </w:rPr>
      </w:pPr>
      <w:r w:rsidRPr="00515587">
        <w:rPr>
          <w:rFonts w:eastAsia="@Arial Unicode MS" w:cs="Times New Roman"/>
          <w:b/>
          <w:bCs/>
          <w:lang w:eastAsia="ar-SA"/>
        </w:rPr>
        <w:t>Обучающийся научится:</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выделять детали конструкции, называть их форму и определять  способ соединения;</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анализировать конструкцию изделия по рисунку, фотографии, схеме и готовому образцу;</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изменять детали  конструкции изделия для создания разных вариантов изделии;</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анализировать текстовый и слайдовый план изготовления изделия;</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изготавливать конструкцию по слайдовому плану или заданным условиям.</w:t>
      </w:r>
    </w:p>
    <w:p w:rsidR="0005286E" w:rsidRPr="00515587" w:rsidRDefault="0005286E" w:rsidP="0005286E">
      <w:pPr>
        <w:pStyle w:val="Standard"/>
        <w:widowControl w:val="0"/>
        <w:tabs>
          <w:tab w:val="left" w:leader="dot" w:pos="624"/>
        </w:tabs>
        <w:contextualSpacing/>
        <w:jc w:val="both"/>
        <w:rPr>
          <w:rFonts w:eastAsia="@Arial Unicode MS" w:cs="Times New Roman"/>
          <w:bCs/>
          <w:lang w:val="en-US" w:eastAsia="ar-SA"/>
        </w:rPr>
      </w:pPr>
      <w:r w:rsidRPr="00515587">
        <w:rPr>
          <w:rFonts w:eastAsia="@Arial Unicode MS" w:cs="Times New Roman"/>
          <w:bCs/>
          <w:lang w:eastAsia="ar-SA"/>
        </w:rPr>
        <w:t>Обучающиеся получит возможность:</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изменять конструкцию изделия и способ соединения деталей;</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создавать собственную конструкцию изделия по заданному образцу.</w:t>
      </w:r>
    </w:p>
    <w:p w:rsidR="0005286E" w:rsidRPr="00515587" w:rsidRDefault="0005286E" w:rsidP="0005286E">
      <w:pPr>
        <w:pStyle w:val="Standard"/>
        <w:widowControl w:val="0"/>
        <w:tabs>
          <w:tab w:val="left" w:leader="dot" w:pos="624"/>
        </w:tabs>
        <w:contextualSpacing/>
        <w:jc w:val="both"/>
        <w:rPr>
          <w:rFonts w:eastAsia="@Arial Unicode MS" w:cs="Times New Roman"/>
          <w:b/>
          <w:bCs/>
          <w:u w:val="single"/>
          <w:lang w:eastAsia="ar-SA"/>
        </w:rPr>
      </w:pPr>
      <w:r w:rsidRPr="00515587">
        <w:rPr>
          <w:rFonts w:eastAsia="@Arial Unicode MS" w:cs="Times New Roman"/>
          <w:b/>
          <w:bCs/>
          <w:u w:val="single"/>
          <w:lang w:eastAsia="ar-SA"/>
        </w:rPr>
        <w:t>Практика работы на компьютере.</w:t>
      </w:r>
    </w:p>
    <w:p w:rsidR="0005286E" w:rsidRPr="00515587" w:rsidRDefault="0005286E" w:rsidP="0005286E">
      <w:pPr>
        <w:pStyle w:val="Standard"/>
        <w:widowControl w:val="0"/>
        <w:tabs>
          <w:tab w:val="left" w:leader="dot" w:pos="624"/>
        </w:tabs>
        <w:contextualSpacing/>
        <w:jc w:val="both"/>
        <w:rPr>
          <w:rFonts w:eastAsia="@Arial Unicode MS" w:cs="Times New Roman"/>
          <w:b/>
          <w:bCs/>
          <w:lang w:eastAsia="ar-SA"/>
        </w:rPr>
      </w:pPr>
      <w:r w:rsidRPr="00515587">
        <w:rPr>
          <w:rFonts w:eastAsia="@Arial Unicode MS" w:cs="Times New Roman"/>
          <w:b/>
          <w:bCs/>
          <w:lang w:eastAsia="ar-SA"/>
        </w:rPr>
        <w:t>Обучающийся научится:</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понимать  информацию, представленную в учебнике в разных формах;</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воспринимать книгу как источник информации;</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наблюдать и соотносить разные информационные объекты в учебнике (текст, иллюстративный материал, текстовый план, слайдовый план) и делать простейшие выводы;</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выполнять простейшие преобразования информации (переводить текстовую информацию в табличную форму;</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 xml:space="preserve"> заполнять технологическую карту по заданному образцу и/или под руководством учителя;</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осуществлять поиск информации в интернете под руководством взрослого</w:t>
      </w:r>
    </w:p>
    <w:p w:rsidR="0005286E" w:rsidRPr="00515587" w:rsidRDefault="0005286E" w:rsidP="0005286E">
      <w:pPr>
        <w:pStyle w:val="Standard"/>
        <w:widowControl w:val="0"/>
        <w:tabs>
          <w:tab w:val="left" w:leader="dot" w:pos="624"/>
        </w:tabs>
        <w:contextualSpacing/>
        <w:jc w:val="both"/>
        <w:rPr>
          <w:rFonts w:eastAsia="@Arial Unicode MS" w:cs="Times New Roman"/>
          <w:bCs/>
          <w:iCs/>
          <w:lang w:eastAsia="ar-SA"/>
        </w:rPr>
      </w:pPr>
      <w:r w:rsidRPr="00515587">
        <w:rPr>
          <w:rFonts w:eastAsia="@Arial Unicode MS" w:cs="Times New Roman"/>
          <w:bCs/>
          <w:lang w:eastAsia="ar-SA"/>
        </w:rPr>
        <w:lastRenderedPageBreak/>
        <w:t>Обучающиеся получит возможность:</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понимать значение  использования компьютера для получения информации;</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осуществлять поиск информации  на компьютере под наблюдением взрослого;</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соблюдать правила работы на компьютере и его использования и бережно относиться к технике;</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набирать и оформлять небольшие по объему тексты;</w:t>
      </w:r>
    </w:p>
    <w:p w:rsidR="0005286E" w:rsidRPr="00515587"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отбирать информацию  по заданной теме на основе текста и иллюстраций учебника</w:t>
      </w:r>
    </w:p>
    <w:p w:rsidR="0005286E" w:rsidRPr="00515587" w:rsidRDefault="0005286E" w:rsidP="0005286E">
      <w:pPr>
        <w:pStyle w:val="Standard"/>
        <w:widowControl w:val="0"/>
        <w:tabs>
          <w:tab w:val="left" w:leader="dot" w:pos="624"/>
        </w:tabs>
        <w:contextualSpacing/>
        <w:jc w:val="both"/>
        <w:rPr>
          <w:rFonts w:eastAsia="@Arial Unicode MS" w:cs="Times New Roman"/>
          <w:b/>
          <w:bCs/>
          <w:u w:val="single"/>
          <w:lang w:eastAsia="ar-SA"/>
        </w:rPr>
      </w:pPr>
      <w:r w:rsidRPr="00515587">
        <w:rPr>
          <w:rFonts w:eastAsia="@Arial Unicode MS" w:cs="Times New Roman"/>
          <w:b/>
          <w:bCs/>
          <w:u w:val="single"/>
          <w:lang w:eastAsia="ar-SA"/>
        </w:rPr>
        <w:t>Проектная деятельность.</w:t>
      </w:r>
    </w:p>
    <w:p w:rsidR="0005286E" w:rsidRPr="00515587" w:rsidRDefault="0005286E" w:rsidP="0005286E">
      <w:pPr>
        <w:pStyle w:val="Standard"/>
        <w:widowControl w:val="0"/>
        <w:tabs>
          <w:tab w:val="left" w:leader="dot" w:pos="624"/>
        </w:tabs>
        <w:contextualSpacing/>
        <w:jc w:val="both"/>
        <w:rPr>
          <w:rFonts w:eastAsia="@Arial Unicode MS" w:cs="Times New Roman"/>
          <w:bCs/>
          <w:lang w:eastAsia="ar-SA"/>
        </w:rPr>
      </w:pPr>
      <w:r w:rsidRPr="00515587">
        <w:rPr>
          <w:rFonts w:eastAsia="@Arial Unicode MS" w:cs="Times New Roman"/>
          <w:b/>
          <w:bCs/>
          <w:lang w:eastAsia="ar-SA"/>
        </w:rPr>
        <w:t>Обучающийся научится:</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515587">
        <w:rPr>
          <w:rFonts w:eastAsia="@Arial Unicode MS" w:cs="Times New Roman"/>
          <w:bCs/>
          <w:lang w:eastAsia="ar-SA"/>
        </w:rPr>
        <w:t>восстанавливать и/ или составлять план последовательности выполнения изделия по заданному</w:t>
      </w:r>
      <w:r w:rsidRPr="0005286E">
        <w:rPr>
          <w:rFonts w:eastAsia="@Arial Unicode MS" w:cs="Times New Roman"/>
          <w:bCs/>
          <w:lang w:eastAsia="ar-SA"/>
        </w:rPr>
        <w:t xml:space="preserve"> слайдовому и/или текстовому  плану; </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проводить сравнение последовательности выполнения разных изделий и находить общие закономерности в их изготовлении;</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выделять этапы проектной деятельности;</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определять задачи каждого этапа проектной деятельности под руководством учителя;</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 xml:space="preserve">распределять роли при выполнении изделия под руководством учителя; </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проводить оценку качества выполнения изделия по заданным критериям;</w:t>
      </w:r>
    </w:p>
    <w:p w:rsidR="0005286E" w:rsidRPr="009257AA" w:rsidRDefault="0005286E" w:rsidP="0005286E">
      <w:pPr>
        <w:pStyle w:val="Standard"/>
        <w:widowControl w:val="0"/>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Обучающиеся получит возможность:</w:t>
      </w:r>
    </w:p>
    <w:p w:rsidR="0005286E" w:rsidRPr="009257AA"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определять задачи каждого этапа проектной деятельности;</w:t>
      </w:r>
    </w:p>
    <w:p w:rsidR="0005286E" w:rsidRPr="009257AA"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 xml:space="preserve">ставить цели, самостоятельно распределять роли при выполнении изделия, проводить оценку качества выполнения изделия; </w:t>
      </w:r>
    </w:p>
    <w:p w:rsidR="0005286E" w:rsidRPr="009257AA"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развивать навыки работы в коллективе,  умения работать в паре; применять на практике правила сотрудничества в коллективной деятельности.</w:t>
      </w:r>
    </w:p>
    <w:p w:rsidR="0005286E" w:rsidRPr="0005286E" w:rsidRDefault="0005286E" w:rsidP="0005286E">
      <w:pPr>
        <w:pStyle w:val="Standard"/>
        <w:widowControl w:val="0"/>
        <w:tabs>
          <w:tab w:val="left" w:leader="dot" w:pos="624"/>
        </w:tabs>
        <w:contextualSpacing/>
        <w:jc w:val="both"/>
        <w:rPr>
          <w:rFonts w:eastAsia="@Arial Unicode MS" w:cs="Times New Roman"/>
          <w:b/>
          <w:bCs/>
          <w:iCs/>
          <w:lang w:eastAsia="ar-SA"/>
        </w:rPr>
      </w:pPr>
      <w:r w:rsidRPr="0005286E">
        <w:rPr>
          <w:rFonts w:eastAsia="@Arial Unicode MS" w:cs="Times New Roman"/>
          <w:b/>
          <w:bCs/>
          <w:iCs/>
          <w:lang w:eastAsia="ar-SA"/>
        </w:rPr>
        <w:t>3 КЛАСС</w:t>
      </w:r>
    </w:p>
    <w:p w:rsidR="0005286E" w:rsidRPr="0005286E" w:rsidRDefault="0005286E" w:rsidP="0005286E">
      <w:pPr>
        <w:pStyle w:val="Standard"/>
        <w:widowControl w:val="0"/>
        <w:tabs>
          <w:tab w:val="left" w:leader="dot" w:pos="624"/>
        </w:tabs>
        <w:contextualSpacing/>
        <w:jc w:val="both"/>
        <w:rPr>
          <w:rFonts w:eastAsia="@Arial Unicode MS" w:cs="Times New Roman"/>
          <w:b/>
          <w:bCs/>
          <w:u w:val="single"/>
          <w:lang w:eastAsia="ar-SA"/>
        </w:rPr>
      </w:pPr>
      <w:r w:rsidRPr="0005286E">
        <w:rPr>
          <w:rFonts w:eastAsia="@Arial Unicode MS" w:cs="Times New Roman"/>
          <w:b/>
          <w:bCs/>
          <w:u w:val="single"/>
          <w:lang w:eastAsia="ar-SA"/>
        </w:rPr>
        <w:t>ЛИЧНОСТНЫЕ РЕЗУЛЬТАТЫ:</w:t>
      </w:r>
    </w:p>
    <w:p w:rsidR="0005286E" w:rsidRPr="0005286E" w:rsidRDefault="0005286E" w:rsidP="0005286E">
      <w:pPr>
        <w:pStyle w:val="Standard"/>
        <w:widowControl w:val="0"/>
        <w:tabs>
          <w:tab w:val="left" w:leader="dot" w:pos="624"/>
        </w:tabs>
        <w:contextualSpacing/>
        <w:jc w:val="both"/>
        <w:rPr>
          <w:rFonts w:eastAsia="@Arial Unicode MS" w:cs="Times New Roman"/>
          <w:b/>
          <w:bCs/>
          <w:lang w:eastAsia="ar-SA"/>
        </w:rPr>
      </w:pPr>
      <w:r w:rsidRPr="0005286E">
        <w:rPr>
          <w:rFonts w:eastAsia="@Arial Unicode MS" w:cs="Times New Roman"/>
          <w:b/>
          <w:bCs/>
          <w:lang w:eastAsia="ar-SA"/>
        </w:rPr>
        <w:t>У обучающегося будут сформированы:</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положительное отношение к труду  и профессиональной деятельности человека в городской среде;</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ценностное и бережное отношение к окружающему миру и результату деятельности профессиональной деятельности человека;</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интерес к поисково-исследовательской деятельности, предлагаемой в заданиях учебника и с учетом собственных интересов;</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представление о причинах успеха и неуспеха в предметно-практической деятельности;</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 xml:space="preserve">основные критерии оценивания собственной   деятельности  других учеников как самостоятельно, так и при помощи ответов на «Вопросы юного технолога»; </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этические нормы (сотрудничества, взаимопомощи, ответственности) при выполнении проекта;</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потребность соблюдать правила безопасного использования инструментов и материалов для качественного выполнения изделия;</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представления о значении проектной деятельности.</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интерес к конструктивной деятельности;</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простейшие навыки самообслуживания;</w:t>
      </w:r>
    </w:p>
    <w:p w:rsidR="0005286E" w:rsidRPr="009257AA" w:rsidRDefault="0005286E" w:rsidP="0005286E">
      <w:pPr>
        <w:pStyle w:val="Standard"/>
        <w:widowControl w:val="0"/>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Обучающиеся получат возможность для формирования:</w:t>
      </w:r>
    </w:p>
    <w:p w:rsidR="0005286E" w:rsidRPr="009257AA"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внутренней позиции школьника на уровне положительного отношения к трудовой деятельности;</w:t>
      </w:r>
    </w:p>
    <w:p w:rsidR="0005286E" w:rsidRPr="009257AA"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этических норм (долга, сопереживания, сочувствия) на основе анализа взаимодействия профессиональной деятельности людей;</w:t>
      </w:r>
    </w:p>
    <w:p w:rsidR="0005286E" w:rsidRPr="009257AA"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ценности коллективного труда в процессе  реализации проекта;</w:t>
      </w:r>
    </w:p>
    <w:p w:rsidR="0005286E" w:rsidRPr="009257AA"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lastRenderedPageBreak/>
        <w:t>способность оценивать свою деятельность, определяя по заданным критериям  её успешность или неуспешность и определяя способы ее корректировки;</w:t>
      </w:r>
    </w:p>
    <w:p w:rsidR="0005286E" w:rsidRPr="009257AA"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представление о себе как о гражданине России и жителе города, поселка, деревни;</w:t>
      </w:r>
    </w:p>
    <w:p w:rsidR="0005286E" w:rsidRPr="009257AA"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 xml:space="preserve">бережного и уважительного  отношения к окружающей среде; </w:t>
      </w:r>
    </w:p>
    <w:p w:rsidR="0005286E" w:rsidRPr="009257AA"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уважительного отношения к людям и результатам их трудовой деятельности.</w:t>
      </w:r>
    </w:p>
    <w:p w:rsidR="0005286E" w:rsidRPr="009257AA"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эстетических чувств (прекрасного и безобразного);</w:t>
      </w:r>
    </w:p>
    <w:p w:rsidR="0005286E" w:rsidRPr="009257AA"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потребность в творческой деятельности;</w:t>
      </w:r>
    </w:p>
    <w:p w:rsidR="0005286E" w:rsidRPr="009257AA"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учет при выполнении изделия  интересов, склонностей и способностей других учеников.</w:t>
      </w:r>
    </w:p>
    <w:p w:rsidR="0005286E" w:rsidRPr="0005286E" w:rsidRDefault="0005286E" w:rsidP="0005286E">
      <w:pPr>
        <w:pStyle w:val="Standard"/>
        <w:widowControl w:val="0"/>
        <w:tabs>
          <w:tab w:val="left" w:leader="dot" w:pos="624"/>
        </w:tabs>
        <w:contextualSpacing/>
        <w:jc w:val="both"/>
        <w:rPr>
          <w:rFonts w:eastAsia="@Arial Unicode MS" w:cs="Times New Roman"/>
          <w:b/>
          <w:bCs/>
          <w:u w:val="single"/>
          <w:lang w:eastAsia="ar-SA"/>
        </w:rPr>
      </w:pPr>
      <w:r w:rsidRPr="0005286E">
        <w:rPr>
          <w:rFonts w:eastAsia="@Arial Unicode MS" w:cs="Times New Roman"/>
          <w:b/>
          <w:bCs/>
          <w:u w:val="single"/>
          <w:lang w:eastAsia="ar-SA"/>
        </w:rPr>
        <w:t>МЕТАПРЕДМЕТНЫЕ РЕЗУЛЬТАТЫ</w:t>
      </w:r>
    </w:p>
    <w:p w:rsidR="0005286E" w:rsidRPr="0005286E" w:rsidRDefault="0005286E" w:rsidP="0005286E">
      <w:pPr>
        <w:pStyle w:val="Standard"/>
        <w:widowControl w:val="0"/>
        <w:tabs>
          <w:tab w:val="left" w:leader="dot" w:pos="624"/>
        </w:tabs>
        <w:contextualSpacing/>
        <w:jc w:val="both"/>
        <w:rPr>
          <w:rFonts w:eastAsia="@Arial Unicode MS" w:cs="Times New Roman"/>
          <w:b/>
          <w:bCs/>
          <w:lang w:eastAsia="ar-SA"/>
        </w:rPr>
      </w:pPr>
      <w:r w:rsidRPr="0005286E">
        <w:rPr>
          <w:rFonts w:eastAsia="@Arial Unicode MS" w:cs="Times New Roman"/>
          <w:b/>
          <w:bCs/>
          <w:lang w:eastAsia="ar-SA"/>
        </w:rPr>
        <w:t>Регулятивные</w:t>
      </w:r>
    </w:p>
    <w:p w:rsidR="0005286E" w:rsidRPr="0005286E" w:rsidRDefault="0005286E" w:rsidP="0005286E">
      <w:pPr>
        <w:pStyle w:val="Standard"/>
        <w:widowControl w:val="0"/>
        <w:tabs>
          <w:tab w:val="left" w:leader="dot" w:pos="624"/>
        </w:tabs>
        <w:contextualSpacing/>
        <w:jc w:val="both"/>
        <w:rPr>
          <w:rFonts w:eastAsia="@Arial Unicode MS" w:cs="Times New Roman"/>
          <w:b/>
          <w:bCs/>
          <w:lang w:eastAsia="ar-SA"/>
        </w:rPr>
      </w:pPr>
      <w:r w:rsidRPr="0005286E">
        <w:rPr>
          <w:rFonts w:eastAsia="@Arial Unicode MS" w:cs="Times New Roman"/>
          <w:b/>
          <w:bCs/>
          <w:lang w:eastAsia="ar-SA"/>
        </w:rPr>
        <w:t>У учащихся будут сформированы:</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следовать определенным правилам  при выполнении изделия;</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 xml:space="preserve">дополнять  слайдовый и /или текстовый план выполнения изделия, предложенный в учебнике   недостающими или промежуточными этапами под руководством учителя и / или самостоятельно; </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выбирать средства для выполнения изделия и проекта под руководством учителя;</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корректировать план выполнения работы при изменении конструкции или материалов;</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проводить рефлексию своих действий  по выполнению изделия при помощи учеников;</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вносить необходимые изменения в свои действия на основе принятых правил;</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действовать в соответствии с определенной ролью;</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прогнозировать оценку выполнения изделия на основе заданных в учебнике критериев и «Вопросов юного технолога» под руководством учителя;</w:t>
      </w:r>
    </w:p>
    <w:p w:rsidR="0005286E" w:rsidRPr="009257AA" w:rsidRDefault="0005286E" w:rsidP="0005286E">
      <w:pPr>
        <w:pStyle w:val="Standard"/>
        <w:widowControl w:val="0"/>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Обучающиеся получат возможность для формирования:</w:t>
      </w:r>
    </w:p>
    <w:p w:rsidR="0005286E" w:rsidRPr="009257AA"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работать над проектом  с помощью рубрики «Вопросы юного технолога»: ставить цель; составлять план, определяя задачи каждого этапа   работы над изделием, распределять роли; проводить самооценку; обсуждать и изменять план работы в зависимости от условий;</w:t>
      </w:r>
    </w:p>
    <w:p w:rsidR="0005286E" w:rsidRPr="009257AA"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ставить новые задачи при изменении условий деятельности под руководством учителя;</w:t>
      </w:r>
    </w:p>
    <w:p w:rsidR="0005286E" w:rsidRPr="009257AA"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 xml:space="preserve">выбирать из предложенных  вариантов наиболее рациональный способ выполнения изделия; </w:t>
      </w:r>
    </w:p>
    <w:p w:rsidR="0005286E" w:rsidRPr="009257AA"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прогнозировать сложности, которые могут возникнуть  при выполнении проекта:</w:t>
      </w:r>
    </w:p>
    <w:p w:rsidR="0005286E" w:rsidRPr="009257AA"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оценивать качества своей работы.</w:t>
      </w:r>
    </w:p>
    <w:p w:rsidR="0005286E" w:rsidRPr="0005286E" w:rsidRDefault="0005286E" w:rsidP="0005286E">
      <w:pPr>
        <w:pStyle w:val="Standard"/>
        <w:widowControl w:val="0"/>
        <w:tabs>
          <w:tab w:val="left" w:leader="dot" w:pos="624"/>
        </w:tabs>
        <w:contextualSpacing/>
        <w:jc w:val="both"/>
        <w:rPr>
          <w:rFonts w:eastAsia="@Arial Unicode MS" w:cs="Times New Roman"/>
          <w:b/>
          <w:bCs/>
          <w:lang w:eastAsia="ar-SA"/>
        </w:rPr>
      </w:pPr>
      <w:r w:rsidRPr="0005286E">
        <w:rPr>
          <w:rFonts w:eastAsia="@Arial Unicode MS" w:cs="Times New Roman"/>
          <w:b/>
          <w:bCs/>
          <w:lang w:eastAsia="ar-SA"/>
        </w:rPr>
        <w:t>Познавательные</w:t>
      </w:r>
    </w:p>
    <w:p w:rsidR="0005286E" w:rsidRPr="0005286E" w:rsidRDefault="0005286E" w:rsidP="0005286E">
      <w:pPr>
        <w:pStyle w:val="Standard"/>
        <w:widowControl w:val="0"/>
        <w:tabs>
          <w:tab w:val="left" w:leader="dot" w:pos="624"/>
        </w:tabs>
        <w:contextualSpacing/>
        <w:jc w:val="both"/>
        <w:rPr>
          <w:rFonts w:eastAsia="@Arial Unicode MS" w:cs="Times New Roman"/>
          <w:b/>
          <w:bCs/>
          <w:lang w:eastAsia="ar-SA"/>
        </w:rPr>
      </w:pPr>
      <w:r w:rsidRPr="0005286E">
        <w:rPr>
          <w:rFonts w:eastAsia="@Arial Unicode MS" w:cs="Times New Roman"/>
          <w:b/>
          <w:bCs/>
          <w:lang w:eastAsia="ar-SA"/>
        </w:rPr>
        <w:t>У обучающегося будут сформированы:</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выделять информацию  из текстов заданную в явной форме;</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 xml:space="preserve">высказывать  рассуждения, обосновывать и доказывать свой выбор, приводя факты, взятые из текста и иллюстраций учебника, </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 xml:space="preserve">проводить защиту проекта по заданному плану с использованием материалов учебника; </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использовать знаки, символы, схемы для заполнения технологической карты и работе с материалами учебника;</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проводить анализ изделий   и определять или дополнять последовательность их выполнения под руководством учителя и / или самостоятельно;</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выделять признаки изучаемых объектов на основе сравнения;</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 xml:space="preserve">находить закономерности, устанавливать причинно-следственные связи между реальными объектами и явлениями под руководством учителя и / или </w:t>
      </w:r>
      <w:r w:rsidRPr="0005286E">
        <w:rPr>
          <w:rFonts w:eastAsia="@Arial Unicode MS" w:cs="Times New Roman"/>
          <w:bCs/>
          <w:lang w:eastAsia="ar-SA"/>
        </w:rPr>
        <w:lastRenderedPageBreak/>
        <w:t xml:space="preserve">самостоятельно; </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проводить сравнение и классификацию по самостоятельно выбранным критериям;</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проводить  аналогии между изучаемым материалом и собственным опытом.</w:t>
      </w:r>
    </w:p>
    <w:p w:rsidR="0005286E" w:rsidRPr="009257AA" w:rsidRDefault="0005286E" w:rsidP="0005286E">
      <w:pPr>
        <w:pStyle w:val="Standard"/>
        <w:widowControl w:val="0"/>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Обучающиеся получат возможность для формирования:</w:t>
      </w:r>
    </w:p>
    <w:p w:rsidR="0005286E" w:rsidRPr="009257AA"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осуществлять поиск информации в соответствии с поставленной учителем задачей, используя различные ресурсы информационной среды образовательного учреждения;</w:t>
      </w:r>
    </w:p>
    <w:p w:rsidR="0005286E" w:rsidRPr="009257AA"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высказывать суждения о свойствах объектов, его строении и т.д.;</w:t>
      </w:r>
    </w:p>
    <w:p w:rsidR="0005286E" w:rsidRPr="009257AA"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осуществлять выбор наиболее эффективных способов решения задач разного характера с учетом конкретных условий;</w:t>
      </w:r>
    </w:p>
    <w:p w:rsidR="0005286E" w:rsidRPr="009257AA"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 xml:space="preserve"> устанавливать причинно-следственные связи между объектами и явлениями; </w:t>
      </w:r>
    </w:p>
    <w:p w:rsidR="0005286E" w:rsidRPr="009257AA"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проводить сравнение предметов,  явлений и изделий по самостоятельно предложенным критериям;</w:t>
      </w:r>
    </w:p>
    <w:p w:rsidR="0005286E" w:rsidRPr="009257AA"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находить информацию по заданным основаниям и собственным интересам и потребностям;</w:t>
      </w:r>
    </w:p>
    <w:p w:rsidR="0005286E" w:rsidRPr="0005286E" w:rsidRDefault="0005286E" w:rsidP="0005286E">
      <w:pPr>
        <w:pStyle w:val="Standard"/>
        <w:widowControl w:val="0"/>
        <w:tabs>
          <w:tab w:val="left" w:leader="dot" w:pos="624"/>
        </w:tabs>
        <w:contextualSpacing/>
        <w:jc w:val="both"/>
        <w:rPr>
          <w:rFonts w:eastAsia="@Arial Unicode MS" w:cs="Times New Roman"/>
          <w:b/>
          <w:bCs/>
          <w:lang w:eastAsia="ar-SA"/>
        </w:rPr>
      </w:pPr>
      <w:r w:rsidRPr="0005286E">
        <w:rPr>
          <w:rFonts w:eastAsia="@Arial Unicode MS" w:cs="Times New Roman"/>
          <w:b/>
          <w:bCs/>
          <w:lang w:eastAsia="ar-SA"/>
        </w:rPr>
        <w:t>Коммуникативные</w:t>
      </w:r>
    </w:p>
    <w:p w:rsidR="0005286E" w:rsidRPr="0005286E" w:rsidRDefault="0005286E" w:rsidP="0005286E">
      <w:pPr>
        <w:pStyle w:val="Standard"/>
        <w:widowControl w:val="0"/>
        <w:tabs>
          <w:tab w:val="left" w:leader="dot" w:pos="624"/>
        </w:tabs>
        <w:contextualSpacing/>
        <w:jc w:val="both"/>
        <w:rPr>
          <w:rFonts w:eastAsia="@Arial Unicode MS" w:cs="Times New Roman"/>
          <w:b/>
          <w:bCs/>
          <w:lang w:eastAsia="ar-SA"/>
        </w:rPr>
      </w:pPr>
      <w:r w:rsidRPr="0005286E">
        <w:rPr>
          <w:rFonts w:eastAsia="@Arial Unicode MS" w:cs="Times New Roman"/>
          <w:b/>
          <w:bCs/>
          <w:lang w:eastAsia="ar-SA"/>
        </w:rPr>
        <w:t>У обучающегося будут сформированы:</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слушать собеседника понимать и/ или принимать его точку зрения;</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 xml:space="preserve"> находить точки соприкосновения различных мнений;</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Приводить аргументы «за» и «против» под руководством учителя при совместных обсуждениях;</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осуществлять попытку решения конфликтных ситуаций (конфликтов «интересов») при выполнении изделия, предлагать разные способы решения конфликтных ситуаций;</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оценивать высказывания и действия партнера с сравнивать их со своими высказываниями и поступками;</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формулировать высказывания, задавать вопросы адекватные ситуации и учебной задачи;</w:t>
      </w:r>
    </w:p>
    <w:p w:rsidR="0005286E" w:rsidRPr="009257AA"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проявлять инициативу в ситуации общения.</w:t>
      </w:r>
    </w:p>
    <w:p w:rsidR="0005286E" w:rsidRPr="009257AA" w:rsidRDefault="0005286E" w:rsidP="0005286E">
      <w:pPr>
        <w:pStyle w:val="Standard"/>
        <w:widowControl w:val="0"/>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Обучающиеся получат возможность для формирования:</w:t>
      </w:r>
    </w:p>
    <w:p w:rsidR="0005286E" w:rsidRPr="009257AA"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 xml:space="preserve">строить монологические высказывания в соответствии с реальной ситуацией, вести диалог на заданную тему, используя  различные средства общения, в том числе и средства ИКТ; </w:t>
      </w:r>
    </w:p>
    <w:p w:rsidR="0005286E" w:rsidRPr="009257AA"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 xml:space="preserve">учится договариваться, учитывая интересы партнера и свои; </w:t>
      </w:r>
    </w:p>
    <w:p w:rsidR="0005286E" w:rsidRPr="009257AA"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задавать вопросы на уточнение и/ или углубление получаемой информации;</w:t>
      </w:r>
    </w:p>
    <w:p w:rsidR="0005286E" w:rsidRPr="009257AA"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осуществлять взаимопомощь и взаимопомощь при взаимодействии.</w:t>
      </w:r>
    </w:p>
    <w:p w:rsidR="0005286E" w:rsidRPr="0005286E" w:rsidRDefault="0005286E" w:rsidP="0005286E">
      <w:pPr>
        <w:pStyle w:val="Standard"/>
        <w:widowControl w:val="0"/>
        <w:tabs>
          <w:tab w:val="left" w:leader="dot" w:pos="624"/>
        </w:tabs>
        <w:contextualSpacing/>
        <w:jc w:val="both"/>
        <w:rPr>
          <w:rFonts w:eastAsia="@Arial Unicode MS" w:cs="Times New Roman"/>
          <w:b/>
          <w:bCs/>
          <w:u w:val="single"/>
          <w:lang w:eastAsia="ar-SA"/>
        </w:rPr>
      </w:pPr>
      <w:r w:rsidRPr="0005286E">
        <w:rPr>
          <w:rFonts w:eastAsia="@Arial Unicode MS" w:cs="Times New Roman"/>
          <w:b/>
          <w:bCs/>
          <w:u w:val="single"/>
          <w:lang w:eastAsia="ar-SA"/>
        </w:rPr>
        <w:t>Общекультурные и общетрудовые компетенции. Основы культуры труда.</w:t>
      </w:r>
    </w:p>
    <w:p w:rsidR="0005286E" w:rsidRPr="0005286E" w:rsidRDefault="0005286E" w:rsidP="0005286E">
      <w:pPr>
        <w:pStyle w:val="Standard"/>
        <w:widowControl w:val="0"/>
        <w:tabs>
          <w:tab w:val="left" w:leader="dot" w:pos="624"/>
        </w:tabs>
        <w:contextualSpacing/>
        <w:jc w:val="both"/>
        <w:rPr>
          <w:rFonts w:eastAsia="@Arial Unicode MS" w:cs="Times New Roman"/>
          <w:b/>
          <w:bCs/>
          <w:lang w:eastAsia="ar-SA"/>
        </w:rPr>
      </w:pPr>
      <w:r w:rsidRPr="0005286E">
        <w:rPr>
          <w:rFonts w:eastAsia="@Arial Unicode MS" w:cs="Times New Roman"/>
          <w:b/>
          <w:bCs/>
          <w:lang w:eastAsia="ar-SA"/>
        </w:rPr>
        <w:t>Обучающийся научится:</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воспринимать современную городскую среду как продукт преобразующей и творческой деятельности человека - созидателя в различных сферах на Земле, в Воздухе, на Воде, в Информационном пространстве ;</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называть основные виды профессиональной  деятельности человека в городе: экскурсовод, архитектор, инженер-строитель, прораб, модельер, закройщик, портной, швея садовник, дворник, и т.д.</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 xml:space="preserve">бережно относиться к предметам окружающего мира; </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 xml:space="preserve">организовывать самостоятельно рабочее место  для работы в зависимости от используемых инструментов и материалов; </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соблюдать правила безопасной работы с инструментами при выполнении изделия;</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отбирать материалы и инструменты, необходимые для выполнения изделия в зависимости от вида работы, с помощью учителя заменять их;</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lastRenderedPageBreak/>
        <w:t>проводить самостоятельный анализ простейших предметов  быта по используемому материалу;</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проводить анализ конструктивных особенностей  простейших предметов  быта  под руководством учителя и самостоятельно;</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осваивать доступные действия по самообслуживанию и доступные виды домашнего труда;</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определять самостоятельно этапы  изготовления изделия на основе  текстового и слайдового плана, работы с технологической картой.</w:t>
      </w:r>
    </w:p>
    <w:p w:rsidR="0005286E" w:rsidRPr="009257AA" w:rsidRDefault="0005286E" w:rsidP="0005286E">
      <w:pPr>
        <w:pStyle w:val="Standard"/>
        <w:widowControl w:val="0"/>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Обучающийся получит возможность научиться:</w:t>
      </w:r>
    </w:p>
    <w:p w:rsidR="0005286E" w:rsidRPr="009257AA"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осмыслить понятие «городская инфраструктура»;</w:t>
      </w:r>
    </w:p>
    <w:p w:rsidR="0005286E" w:rsidRPr="009257AA"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уважительно относиться к профессиональной деятельности  человека;</w:t>
      </w:r>
    </w:p>
    <w:p w:rsidR="0005286E" w:rsidRPr="009257AA"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осмыслить значимости профессий сферы обслуживания для обеспечения комфортной жизни человека;</w:t>
      </w:r>
    </w:p>
    <w:p w:rsidR="0005286E" w:rsidRPr="009257AA"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осуществлять под руководством учителя коллективную проектную деятельность</w:t>
      </w:r>
    </w:p>
    <w:p w:rsidR="0005286E" w:rsidRPr="009257AA" w:rsidRDefault="0005286E" w:rsidP="0005286E">
      <w:pPr>
        <w:pStyle w:val="Standard"/>
        <w:widowControl w:val="0"/>
        <w:tabs>
          <w:tab w:val="left" w:leader="dot" w:pos="624"/>
        </w:tabs>
        <w:contextualSpacing/>
        <w:jc w:val="both"/>
        <w:rPr>
          <w:rFonts w:eastAsia="@Arial Unicode MS" w:cs="Times New Roman"/>
          <w:b/>
          <w:bCs/>
          <w:u w:val="single"/>
          <w:lang w:eastAsia="ar-SA"/>
        </w:rPr>
      </w:pPr>
      <w:r w:rsidRPr="009257AA">
        <w:rPr>
          <w:rFonts w:eastAsia="@Arial Unicode MS" w:cs="Times New Roman"/>
          <w:b/>
          <w:bCs/>
          <w:u w:val="single"/>
          <w:lang w:eastAsia="ar-SA"/>
        </w:rPr>
        <w:t>Технология ручной обработки материалов Элементы графической грамоты.</w:t>
      </w:r>
    </w:p>
    <w:p w:rsidR="0005286E" w:rsidRPr="0005286E" w:rsidRDefault="0005286E" w:rsidP="0005286E">
      <w:pPr>
        <w:pStyle w:val="Standard"/>
        <w:widowControl w:val="0"/>
        <w:tabs>
          <w:tab w:val="left" w:leader="dot" w:pos="624"/>
        </w:tabs>
        <w:contextualSpacing/>
        <w:jc w:val="both"/>
        <w:rPr>
          <w:rFonts w:eastAsia="@Arial Unicode MS" w:cs="Times New Roman"/>
          <w:b/>
          <w:bCs/>
          <w:lang w:eastAsia="ar-SA"/>
        </w:rPr>
      </w:pPr>
      <w:r w:rsidRPr="0005286E">
        <w:rPr>
          <w:rFonts w:eastAsia="@Arial Unicode MS" w:cs="Times New Roman"/>
          <w:b/>
          <w:bCs/>
          <w:lang w:eastAsia="ar-SA"/>
        </w:rPr>
        <w:t>Обучающийся научится:</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узнавать и называть основные материалы и их свойства, происхождение, применение в жизни;</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узнавать и называть свойства материалов, изученных в 3 классе:</w:t>
      </w:r>
    </w:p>
    <w:p w:rsidR="0005286E" w:rsidRPr="0005286E" w:rsidRDefault="0005286E" w:rsidP="0005286E">
      <w:pPr>
        <w:pStyle w:val="Standard"/>
        <w:widowControl w:val="0"/>
        <w:tabs>
          <w:tab w:val="left" w:leader="dot" w:pos="624"/>
        </w:tabs>
        <w:contextualSpacing/>
        <w:jc w:val="both"/>
        <w:rPr>
          <w:rFonts w:eastAsia="@Arial Unicode MS" w:cs="Times New Roman"/>
          <w:bCs/>
          <w:lang w:eastAsia="ar-SA"/>
        </w:rPr>
      </w:pPr>
      <w:r w:rsidRPr="0005286E">
        <w:rPr>
          <w:rFonts w:eastAsia="@Arial Unicode MS" w:cs="Times New Roman"/>
          <w:bCs/>
          <w:u w:val="single"/>
          <w:lang w:eastAsia="ar-SA"/>
        </w:rPr>
        <w:t>Бумага и картон</w:t>
      </w:r>
      <w:r w:rsidRPr="0005286E">
        <w:rPr>
          <w:rFonts w:eastAsia="@Arial Unicode MS" w:cs="Times New Roman"/>
          <w:bCs/>
          <w:lang w:eastAsia="ar-SA"/>
        </w:rPr>
        <w:t>:</w:t>
      </w:r>
    </w:p>
    <w:p w:rsidR="0005286E" w:rsidRPr="0005286E" w:rsidRDefault="0005286E" w:rsidP="00261976">
      <w:pPr>
        <w:pStyle w:val="Standard"/>
        <w:widowControl w:val="0"/>
        <w:numPr>
          <w:ilvl w:val="0"/>
          <w:numId w:val="57"/>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свойства различных видов бумаги: толщина, или объемная масса; гладкость; белизна; прозрачность; сопротивление разрыву, излому продавливанию, раздиранию; прочность поверхности; влагопрочность; деформация при намокании; скручиваемость; впитывающая способность;</w:t>
      </w:r>
    </w:p>
    <w:p w:rsidR="0005286E" w:rsidRPr="0005286E" w:rsidRDefault="0005286E" w:rsidP="00261976">
      <w:pPr>
        <w:pStyle w:val="Standard"/>
        <w:widowControl w:val="0"/>
        <w:numPr>
          <w:ilvl w:val="0"/>
          <w:numId w:val="57"/>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выбирать необходимый вид бумаги для выполнения изделия.</w:t>
      </w:r>
    </w:p>
    <w:p w:rsidR="0005286E" w:rsidRPr="0005286E" w:rsidRDefault="0005286E" w:rsidP="0005286E">
      <w:pPr>
        <w:pStyle w:val="Standard"/>
        <w:widowControl w:val="0"/>
        <w:tabs>
          <w:tab w:val="left" w:leader="dot" w:pos="624"/>
        </w:tabs>
        <w:contextualSpacing/>
        <w:jc w:val="both"/>
        <w:rPr>
          <w:rFonts w:eastAsia="@Arial Unicode MS" w:cs="Times New Roman"/>
          <w:bCs/>
          <w:i/>
          <w:lang w:eastAsia="ar-SA"/>
        </w:rPr>
      </w:pPr>
      <w:r w:rsidRPr="0005286E">
        <w:rPr>
          <w:rFonts w:eastAsia="@Arial Unicode MS" w:cs="Times New Roman"/>
          <w:bCs/>
          <w:u w:val="single"/>
          <w:lang w:eastAsia="ar-SA"/>
        </w:rPr>
        <w:t>Текстильные и волокнистые материалы:</w:t>
      </w:r>
    </w:p>
    <w:p w:rsidR="0005286E" w:rsidRPr="0005286E" w:rsidRDefault="0005286E" w:rsidP="00261976">
      <w:pPr>
        <w:pStyle w:val="Standard"/>
        <w:widowControl w:val="0"/>
        <w:numPr>
          <w:ilvl w:val="0"/>
          <w:numId w:val="58"/>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 xml:space="preserve">структура и состав тканей; </w:t>
      </w:r>
    </w:p>
    <w:p w:rsidR="0005286E" w:rsidRPr="0005286E" w:rsidRDefault="0005286E" w:rsidP="00261976">
      <w:pPr>
        <w:pStyle w:val="Standard"/>
        <w:widowControl w:val="0"/>
        <w:numPr>
          <w:ilvl w:val="0"/>
          <w:numId w:val="58"/>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способ производства тканей (ткачество, гобелен);</w:t>
      </w:r>
    </w:p>
    <w:p w:rsidR="0005286E" w:rsidRPr="0005286E" w:rsidRDefault="0005286E" w:rsidP="00261976">
      <w:pPr>
        <w:pStyle w:val="Standard"/>
        <w:widowControl w:val="0"/>
        <w:numPr>
          <w:ilvl w:val="0"/>
          <w:numId w:val="58"/>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 xml:space="preserve">производство и виды волокон (натуральные, синтетические); </w:t>
      </w:r>
    </w:p>
    <w:p w:rsidR="0005286E" w:rsidRPr="0005286E" w:rsidRDefault="0005286E" w:rsidP="0005286E">
      <w:pPr>
        <w:pStyle w:val="Standard"/>
        <w:widowControl w:val="0"/>
        <w:tabs>
          <w:tab w:val="left" w:leader="dot" w:pos="624"/>
        </w:tabs>
        <w:contextualSpacing/>
        <w:jc w:val="both"/>
        <w:rPr>
          <w:rFonts w:eastAsia="@Arial Unicode MS" w:cs="Times New Roman"/>
          <w:bCs/>
          <w:u w:val="single"/>
          <w:lang w:eastAsia="ar-SA"/>
        </w:rPr>
      </w:pPr>
      <w:r w:rsidRPr="0005286E">
        <w:rPr>
          <w:rFonts w:eastAsia="@Arial Unicode MS" w:cs="Times New Roman"/>
          <w:bCs/>
          <w:u w:val="single"/>
          <w:lang w:eastAsia="ar-SA"/>
        </w:rPr>
        <w:t>Природные материалы:</w:t>
      </w:r>
    </w:p>
    <w:p w:rsidR="0005286E" w:rsidRPr="0005286E" w:rsidRDefault="0005286E" w:rsidP="00261976">
      <w:pPr>
        <w:pStyle w:val="Standard"/>
        <w:widowControl w:val="0"/>
        <w:numPr>
          <w:ilvl w:val="0"/>
          <w:numId w:val="59"/>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умения сравнивать свойства  природных материалов при изготовлении изделий из соломки, листьев, веточек и др.</w:t>
      </w:r>
    </w:p>
    <w:p w:rsidR="0005286E" w:rsidRPr="0005286E" w:rsidRDefault="0005286E" w:rsidP="00261976">
      <w:pPr>
        <w:pStyle w:val="Standard"/>
        <w:widowControl w:val="0"/>
        <w:numPr>
          <w:ilvl w:val="0"/>
          <w:numId w:val="59"/>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 xml:space="preserve">знакомство  с новым природным материалом - соломкой, ее свойствами  и особенностями использования в декоративно-прикладном искусстве; </w:t>
      </w:r>
    </w:p>
    <w:p w:rsidR="0005286E" w:rsidRPr="0005286E" w:rsidRDefault="0005286E" w:rsidP="00261976">
      <w:pPr>
        <w:pStyle w:val="Standard"/>
        <w:widowControl w:val="0"/>
        <w:numPr>
          <w:ilvl w:val="0"/>
          <w:numId w:val="59"/>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знакомство с новым материалом  — пробкой, ее свойствами  и особенностями использования.</w:t>
      </w:r>
    </w:p>
    <w:p w:rsidR="0005286E" w:rsidRPr="0005286E" w:rsidRDefault="0005286E" w:rsidP="0005286E">
      <w:pPr>
        <w:pStyle w:val="Standard"/>
        <w:widowControl w:val="0"/>
        <w:tabs>
          <w:tab w:val="left" w:leader="dot" w:pos="624"/>
        </w:tabs>
        <w:contextualSpacing/>
        <w:jc w:val="both"/>
        <w:rPr>
          <w:rFonts w:eastAsia="@Arial Unicode MS" w:cs="Times New Roman"/>
          <w:bCs/>
          <w:u w:val="single"/>
          <w:lang w:eastAsia="ar-SA"/>
        </w:rPr>
      </w:pPr>
      <w:r w:rsidRPr="0005286E">
        <w:rPr>
          <w:rFonts w:eastAsia="@Arial Unicode MS" w:cs="Times New Roman"/>
          <w:bCs/>
          <w:u w:val="single"/>
          <w:lang w:eastAsia="ar-SA"/>
        </w:rPr>
        <w:t>Пластичные материалы</w:t>
      </w:r>
    </w:p>
    <w:p w:rsidR="0005286E" w:rsidRPr="0005286E" w:rsidRDefault="0005286E" w:rsidP="00261976">
      <w:pPr>
        <w:pStyle w:val="Standard"/>
        <w:widowControl w:val="0"/>
        <w:numPr>
          <w:ilvl w:val="0"/>
          <w:numId w:val="60"/>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систематизация знаний о свойствах пластичных материалов;</w:t>
      </w:r>
    </w:p>
    <w:p w:rsidR="0005286E" w:rsidRPr="0005286E" w:rsidRDefault="0005286E" w:rsidP="00261976">
      <w:pPr>
        <w:pStyle w:val="Standard"/>
        <w:widowControl w:val="0"/>
        <w:numPr>
          <w:ilvl w:val="0"/>
          <w:numId w:val="60"/>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 xml:space="preserve">выбор материала в зависимости от назначения изделия </w:t>
      </w:r>
    </w:p>
    <w:p w:rsidR="0005286E" w:rsidRPr="0005286E" w:rsidRDefault="0005286E" w:rsidP="00261976">
      <w:pPr>
        <w:pStyle w:val="Standard"/>
        <w:widowControl w:val="0"/>
        <w:numPr>
          <w:ilvl w:val="0"/>
          <w:numId w:val="60"/>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наблюдение за использованием пластичных материалов в жизнедеятельности человека.</w:t>
      </w:r>
    </w:p>
    <w:p w:rsidR="0005286E" w:rsidRPr="0005286E" w:rsidRDefault="0005286E" w:rsidP="0005286E">
      <w:pPr>
        <w:pStyle w:val="Standard"/>
        <w:widowControl w:val="0"/>
        <w:tabs>
          <w:tab w:val="left" w:leader="dot" w:pos="624"/>
        </w:tabs>
        <w:contextualSpacing/>
        <w:jc w:val="both"/>
        <w:rPr>
          <w:rFonts w:eastAsia="@Arial Unicode MS" w:cs="Times New Roman"/>
          <w:bCs/>
          <w:u w:val="single"/>
          <w:lang w:eastAsia="ar-SA"/>
        </w:rPr>
      </w:pPr>
      <w:r w:rsidRPr="0005286E">
        <w:rPr>
          <w:rFonts w:eastAsia="@Arial Unicode MS" w:cs="Times New Roman"/>
          <w:bCs/>
          <w:u w:val="single"/>
          <w:lang w:eastAsia="ar-SA"/>
        </w:rPr>
        <w:t>Конструктор:</w:t>
      </w:r>
    </w:p>
    <w:p w:rsidR="0005286E" w:rsidRPr="0005286E" w:rsidRDefault="0005286E" w:rsidP="00261976">
      <w:pPr>
        <w:pStyle w:val="Standard"/>
        <w:widowControl w:val="0"/>
        <w:numPr>
          <w:ilvl w:val="0"/>
          <w:numId w:val="60"/>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сравнивать свойства металлического и пластмассового конструктора</w:t>
      </w:r>
    </w:p>
    <w:p w:rsidR="0005286E" w:rsidRPr="0005286E" w:rsidRDefault="0005286E" w:rsidP="0005286E">
      <w:pPr>
        <w:pStyle w:val="Standard"/>
        <w:widowControl w:val="0"/>
        <w:tabs>
          <w:tab w:val="left" w:leader="dot" w:pos="624"/>
        </w:tabs>
        <w:contextualSpacing/>
        <w:jc w:val="both"/>
        <w:rPr>
          <w:rFonts w:eastAsia="@Arial Unicode MS" w:cs="Times New Roman"/>
          <w:bCs/>
          <w:u w:val="single"/>
          <w:lang w:eastAsia="ar-SA"/>
        </w:rPr>
      </w:pPr>
      <w:r w:rsidRPr="0005286E">
        <w:rPr>
          <w:rFonts w:eastAsia="@Arial Unicode MS" w:cs="Times New Roman"/>
          <w:bCs/>
          <w:u w:val="single"/>
          <w:lang w:eastAsia="ar-SA"/>
        </w:rPr>
        <w:t>Металл:</w:t>
      </w:r>
    </w:p>
    <w:p w:rsidR="0005286E" w:rsidRPr="0005286E" w:rsidRDefault="0005286E" w:rsidP="00261976">
      <w:pPr>
        <w:pStyle w:val="Standard"/>
        <w:widowControl w:val="0"/>
        <w:numPr>
          <w:ilvl w:val="0"/>
          <w:numId w:val="60"/>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знакомство с новым материалом  проволокой, ее свойствами.</w:t>
      </w:r>
    </w:p>
    <w:p w:rsidR="0005286E" w:rsidRPr="0005286E" w:rsidRDefault="0005286E" w:rsidP="0005286E">
      <w:pPr>
        <w:pStyle w:val="Standard"/>
        <w:widowControl w:val="0"/>
        <w:tabs>
          <w:tab w:val="left" w:leader="dot" w:pos="624"/>
        </w:tabs>
        <w:contextualSpacing/>
        <w:jc w:val="both"/>
        <w:rPr>
          <w:rFonts w:eastAsia="@Arial Unicode MS" w:cs="Times New Roman"/>
          <w:bCs/>
          <w:u w:val="single"/>
          <w:lang w:eastAsia="ar-SA"/>
        </w:rPr>
      </w:pPr>
      <w:r w:rsidRPr="0005286E">
        <w:rPr>
          <w:rFonts w:eastAsia="@Arial Unicode MS" w:cs="Times New Roman"/>
          <w:bCs/>
          <w:u w:val="single"/>
          <w:lang w:eastAsia="ar-SA"/>
        </w:rPr>
        <w:t>Бисер:</w:t>
      </w:r>
    </w:p>
    <w:p w:rsidR="0005286E" w:rsidRPr="0005286E" w:rsidRDefault="0005286E" w:rsidP="00261976">
      <w:pPr>
        <w:pStyle w:val="Standard"/>
        <w:widowControl w:val="0"/>
        <w:numPr>
          <w:ilvl w:val="0"/>
          <w:numId w:val="60"/>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знакомство с новым материалом бисером;</w:t>
      </w:r>
    </w:p>
    <w:p w:rsidR="0005286E" w:rsidRPr="0005286E" w:rsidRDefault="0005286E" w:rsidP="00261976">
      <w:pPr>
        <w:pStyle w:val="Standard"/>
        <w:widowControl w:val="0"/>
        <w:numPr>
          <w:ilvl w:val="0"/>
          <w:numId w:val="60"/>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виды бисера;</w:t>
      </w:r>
    </w:p>
    <w:p w:rsidR="0005286E" w:rsidRPr="0005286E" w:rsidRDefault="0005286E" w:rsidP="00261976">
      <w:pPr>
        <w:pStyle w:val="Standard"/>
        <w:widowControl w:val="0"/>
        <w:numPr>
          <w:ilvl w:val="0"/>
          <w:numId w:val="60"/>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свойства бисера и способы его использования;</w:t>
      </w:r>
    </w:p>
    <w:p w:rsidR="0005286E" w:rsidRPr="0005286E" w:rsidRDefault="0005286E" w:rsidP="00261976">
      <w:pPr>
        <w:pStyle w:val="Standard"/>
        <w:widowControl w:val="0"/>
        <w:numPr>
          <w:ilvl w:val="0"/>
          <w:numId w:val="60"/>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виды изделий из бисера;</w:t>
      </w:r>
    </w:p>
    <w:p w:rsidR="0005286E" w:rsidRPr="0005286E" w:rsidRDefault="0005286E" w:rsidP="00261976">
      <w:pPr>
        <w:pStyle w:val="Standard"/>
        <w:widowControl w:val="0"/>
        <w:numPr>
          <w:ilvl w:val="0"/>
          <w:numId w:val="60"/>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lastRenderedPageBreak/>
        <w:t xml:space="preserve">леска, её свойства и особенности. </w:t>
      </w:r>
    </w:p>
    <w:p w:rsidR="0005286E" w:rsidRPr="0005286E" w:rsidRDefault="0005286E" w:rsidP="00261976">
      <w:pPr>
        <w:pStyle w:val="Standard"/>
        <w:widowControl w:val="0"/>
        <w:numPr>
          <w:ilvl w:val="0"/>
          <w:numId w:val="60"/>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использование лески при изготовлении изделий из бисера.</w:t>
      </w:r>
    </w:p>
    <w:p w:rsidR="0005286E" w:rsidRPr="0005286E" w:rsidRDefault="0005286E" w:rsidP="0005286E">
      <w:pPr>
        <w:pStyle w:val="Standard"/>
        <w:widowControl w:val="0"/>
        <w:tabs>
          <w:tab w:val="left" w:leader="dot" w:pos="624"/>
        </w:tabs>
        <w:contextualSpacing/>
        <w:jc w:val="both"/>
        <w:rPr>
          <w:rFonts w:eastAsia="@Arial Unicode MS" w:cs="Times New Roman"/>
          <w:bCs/>
          <w:lang w:eastAsia="ar-SA"/>
        </w:rPr>
      </w:pPr>
      <w:r w:rsidRPr="0005286E">
        <w:rPr>
          <w:rFonts w:eastAsia="@Arial Unicode MS" w:cs="Times New Roman"/>
          <w:bCs/>
          <w:u w:val="single"/>
          <w:lang w:eastAsia="ar-SA"/>
        </w:rPr>
        <w:t>Продукты питания:</w:t>
      </w:r>
    </w:p>
    <w:p w:rsidR="0005286E" w:rsidRPr="0005286E" w:rsidRDefault="0005286E" w:rsidP="00261976">
      <w:pPr>
        <w:pStyle w:val="Standard"/>
        <w:widowControl w:val="0"/>
        <w:numPr>
          <w:ilvl w:val="0"/>
          <w:numId w:val="60"/>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знакомство с понятием продукты питания;</w:t>
      </w:r>
    </w:p>
    <w:p w:rsidR="0005286E" w:rsidRPr="0005286E" w:rsidRDefault="0005286E" w:rsidP="00261976">
      <w:pPr>
        <w:pStyle w:val="Standard"/>
        <w:widowControl w:val="0"/>
        <w:numPr>
          <w:ilvl w:val="0"/>
          <w:numId w:val="60"/>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виды продуктов;</w:t>
      </w:r>
    </w:p>
    <w:p w:rsidR="0005286E" w:rsidRPr="0005286E" w:rsidRDefault="0005286E" w:rsidP="00261976">
      <w:pPr>
        <w:pStyle w:val="Standard"/>
        <w:widowControl w:val="0"/>
        <w:numPr>
          <w:ilvl w:val="0"/>
          <w:numId w:val="60"/>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знакомство с понятием «рецепт», «ингредиенты», «мерка»;</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 xml:space="preserve">экономно расходовать используемые материалы при выполнении  изделия; </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выбирать материалы в соответствии с заданными критериями;</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выполнять простейшие чертежи,  эскизы и наброски;</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изготавливать простейшие изделия (плоские и объемные) по слайдовому плану, эскизам, техническим рисункам и простым чертежам;</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 xml:space="preserve">выполнять разметку материала, с помощью циркуля, по линейке, через копировальную, калькированную бумагу, помощью шаблонов, на глаз. </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выполнять разметку на ткани мягким карандашом, кусочком мыла или мела, при помощи шаблона.</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выполнять  разметку симметричных деталей;</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оформлять изделия по собственному замыслу на основе предложенного образца;</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готовить пищу по рецептам, не требующим термической обработки;</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заполнять простейшую техническую документацию «Технологическую карту»</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выполнять и выбирать технологические приемы ручной обработки материалов в зависимости от их свойств:</w:t>
      </w:r>
    </w:p>
    <w:p w:rsidR="0005286E" w:rsidRPr="0005286E" w:rsidRDefault="0005286E" w:rsidP="0005286E">
      <w:pPr>
        <w:pStyle w:val="Standard"/>
        <w:widowControl w:val="0"/>
        <w:tabs>
          <w:tab w:val="left" w:leader="dot" w:pos="624"/>
        </w:tabs>
        <w:contextualSpacing/>
        <w:jc w:val="both"/>
        <w:rPr>
          <w:rFonts w:eastAsia="@Arial Unicode MS" w:cs="Times New Roman"/>
          <w:bCs/>
          <w:u w:val="single"/>
          <w:lang w:eastAsia="ar-SA"/>
        </w:rPr>
      </w:pPr>
      <w:r w:rsidRPr="0005286E">
        <w:rPr>
          <w:rFonts w:eastAsia="@Arial Unicode MS" w:cs="Times New Roman"/>
          <w:bCs/>
          <w:u w:val="single"/>
          <w:lang w:eastAsia="ar-SA"/>
        </w:rPr>
        <w:t>Бумага и картон.</w:t>
      </w:r>
    </w:p>
    <w:p w:rsidR="0005286E" w:rsidRPr="0005286E" w:rsidRDefault="0005286E" w:rsidP="00261976">
      <w:pPr>
        <w:pStyle w:val="Standard"/>
        <w:widowControl w:val="0"/>
        <w:numPr>
          <w:ilvl w:val="0"/>
          <w:numId w:val="61"/>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 xml:space="preserve">приемы работы с калькой, копировальной и металлизированной бумагой; </w:t>
      </w:r>
    </w:p>
    <w:p w:rsidR="0005286E" w:rsidRPr="0005286E" w:rsidRDefault="0005286E" w:rsidP="00261976">
      <w:pPr>
        <w:pStyle w:val="Standard"/>
        <w:widowControl w:val="0"/>
        <w:numPr>
          <w:ilvl w:val="0"/>
          <w:numId w:val="61"/>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выполнять различные  виды орнамента, (геометрический, растительный, зооморфный, комбинированный).</w:t>
      </w:r>
    </w:p>
    <w:p w:rsidR="0005286E" w:rsidRPr="0005286E" w:rsidRDefault="0005286E" w:rsidP="00261976">
      <w:pPr>
        <w:pStyle w:val="Standard"/>
        <w:widowControl w:val="0"/>
        <w:numPr>
          <w:ilvl w:val="0"/>
          <w:numId w:val="61"/>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выбирать или заменять вид бумаги в зависимости от выполняемого изделия (под руководством учителя);</w:t>
      </w:r>
    </w:p>
    <w:p w:rsidR="0005286E" w:rsidRPr="0005286E" w:rsidRDefault="0005286E" w:rsidP="00261976">
      <w:pPr>
        <w:pStyle w:val="Standard"/>
        <w:widowControl w:val="0"/>
        <w:numPr>
          <w:ilvl w:val="0"/>
          <w:numId w:val="61"/>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выполнять изделия при помощи технологии выполнение  папье-маше;</w:t>
      </w:r>
    </w:p>
    <w:p w:rsidR="0005286E" w:rsidRPr="0005286E" w:rsidRDefault="0005286E" w:rsidP="00261976">
      <w:pPr>
        <w:pStyle w:val="Standard"/>
        <w:widowControl w:val="0"/>
        <w:numPr>
          <w:ilvl w:val="0"/>
          <w:numId w:val="61"/>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осваивать  технологию  создания объемных изделий из бумаги, используя особенности этого материала,  создания разных видов оригами;</w:t>
      </w:r>
    </w:p>
    <w:p w:rsidR="0005286E" w:rsidRPr="0005286E" w:rsidRDefault="0005286E" w:rsidP="00261976">
      <w:pPr>
        <w:pStyle w:val="Standard"/>
        <w:widowControl w:val="0"/>
        <w:numPr>
          <w:ilvl w:val="0"/>
          <w:numId w:val="61"/>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выполнять раскрой вырезанием симметричных фигур в гармошке, подгонкой по шаблону;</w:t>
      </w:r>
    </w:p>
    <w:p w:rsidR="0005286E" w:rsidRPr="0005286E" w:rsidRDefault="0005286E" w:rsidP="00261976">
      <w:pPr>
        <w:pStyle w:val="Standard"/>
        <w:widowControl w:val="0"/>
        <w:numPr>
          <w:ilvl w:val="0"/>
          <w:numId w:val="61"/>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Освоение элементов переплётных работ (переплёт листов в книжный блок);</w:t>
      </w:r>
    </w:p>
    <w:p w:rsidR="0005286E" w:rsidRPr="0005286E" w:rsidRDefault="0005286E" w:rsidP="0005286E">
      <w:pPr>
        <w:pStyle w:val="Standard"/>
        <w:widowControl w:val="0"/>
        <w:tabs>
          <w:tab w:val="left" w:leader="dot" w:pos="624"/>
        </w:tabs>
        <w:contextualSpacing/>
        <w:jc w:val="both"/>
        <w:rPr>
          <w:rFonts w:eastAsia="@Arial Unicode MS" w:cs="Times New Roman"/>
          <w:bCs/>
          <w:u w:val="single"/>
          <w:lang w:eastAsia="ar-SA"/>
        </w:rPr>
      </w:pPr>
      <w:r w:rsidRPr="0005286E">
        <w:rPr>
          <w:rFonts w:eastAsia="@Arial Unicode MS" w:cs="Times New Roman"/>
          <w:bCs/>
          <w:u w:val="single"/>
          <w:lang w:eastAsia="ar-SA"/>
        </w:rPr>
        <w:t>Ткани и нитки</w:t>
      </w:r>
    </w:p>
    <w:p w:rsidR="0005286E" w:rsidRPr="0005286E" w:rsidRDefault="0005286E" w:rsidP="00261976">
      <w:pPr>
        <w:pStyle w:val="Standard"/>
        <w:widowControl w:val="0"/>
        <w:numPr>
          <w:ilvl w:val="0"/>
          <w:numId w:val="62"/>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знакомство с  технологическим процессом производства тканей, с ткацким станком (прядение, ткачество, отделка. Виды плетения в ткани (основа, уток);</w:t>
      </w:r>
    </w:p>
    <w:p w:rsidR="0005286E" w:rsidRPr="0005286E" w:rsidRDefault="0005286E" w:rsidP="00261976">
      <w:pPr>
        <w:pStyle w:val="Standard"/>
        <w:widowControl w:val="0"/>
        <w:numPr>
          <w:ilvl w:val="0"/>
          <w:numId w:val="62"/>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конструирование костюмов из ткани</w:t>
      </w:r>
    </w:p>
    <w:p w:rsidR="0005286E" w:rsidRPr="0005286E" w:rsidRDefault="0005286E" w:rsidP="00261976">
      <w:pPr>
        <w:pStyle w:val="Standard"/>
        <w:widowControl w:val="0"/>
        <w:numPr>
          <w:ilvl w:val="0"/>
          <w:numId w:val="62"/>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обработка ткани накрахмаливание;</w:t>
      </w:r>
    </w:p>
    <w:p w:rsidR="0005286E" w:rsidRPr="0005286E" w:rsidRDefault="0005286E" w:rsidP="00261976">
      <w:pPr>
        <w:pStyle w:val="Standard"/>
        <w:widowControl w:val="0"/>
        <w:numPr>
          <w:ilvl w:val="0"/>
          <w:numId w:val="62"/>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различать виды ниток, сравнивая их свойств (назначение);</w:t>
      </w:r>
    </w:p>
    <w:p w:rsidR="0005286E" w:rsidRPr="0005286E" w:rsidRDefault="0005286E" w:rsidP="00261976">
      <w:pPr>
        <w:pStyle w:val="Standard"/>
        <w:widowControl w:val="0"/>
        <w:numPr>
          <w:ilvl w:val="0"/>
          <w:numId w:val="62"/>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выбирать нитки  в зависимости от выполняемых работ и  назначения;</w:t>
      </w:r>
    </w:p>
    <w:p w:rsidR="0005286E" w:rsidRPr="0005286E" w:rsidRDefault="0005286E" w:rsidP="00261976">
      <w:pPr>
        <w:pStyle w:val="Standard"/>
        <w:widowControl w:val="0"/>
        <w:numPr>
          <w:ilvl w:val="0"/>
          <w:numId w:val="62"/>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выполнять   виды швов: стачные и украшающие, ручные и машинные, шов «через край», «тамбурный шов», освоить строчки стебельчатых, петельных и крестообразных стежков;</w:t>
      </w:r>
    </w:p>
    <w:p w:rsidR="0005286E" w:rsidRPr="0005286E" w:rsidRDefault="0005286E" w:rsidP="00261976">
      <w:pPr>
        <w:pStyle w:val="Standard"/>
        <w:widowControl w:val="0"/>
        <w:numPr>
          <w:ilvl w:val="0"/>
          <w:numId w:val="62"/>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освоить новые технологические приемы:</w:t>
      </w:r>
    </w:p>
    <w:p w:rsidR="0005286E" w:rsidRPr="0005286E" w:rsidRDefault="0005286E" w:rsidP="00261976">
      <w:pPr>
        <w:pStyle w:val="Standard"/>
        <w:widowControl w:val="0"/>
        <w:numPr>
          <w:ilvl w:val="0"/>
          <w:numId w:val="68"/>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создания    мягких игрушек из бросовых материалов (старые перчатки, варежки);</w:t>
      </w:r>
    </w:p>
    <w:p w:rsidR="0005286E" w:rsidRPr="0005286E" w:rsidRDefault="0005286E" w:rsidP="00261976">
      <w:pPr>
        <w:pStyle w:val="Standard"/>
        <w:widowControl w:val="0"/>
        <w:numPr>
          <w:ilvl w:val="0"/>
          <w:numId w:val="68"/>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производства полотна ручным способом (ткачество– гобелен);</w:t>
      </w:r>
    </w:p>
    <w:p w:rsidR="0005286E" w:rsidRPr="0005286E" w:rsidRDefault="0005286E" w:rsidP="00261976">
      <w:pPr>
        <w:pStyle w:val="Standard"/>
        <w:widowControl w:val="0"/>
        <w:numPr>
          <w:ilvl w:val="0"/>
          <w:numId w:val="68"/>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изготовления карнавального костюма;</w:t>
      </w:r>
    </w:p>
    <w:p w:rsidR="0005286E" w:rsidRPr="0005286E" w:rsidRDefault="0005286E" w:rsidP="00261976">
      <w:pPr>
        <w:pStyle w:val="Standard"/>
        <w:widowControl w:val="0"/>
        <w:numPr>
          <w:ilvl w:val="0"/>
          <w:numId w:val="68"/>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украшение изделия новыми отделочными материалами: тесьмой, блестками.</w:t>
      </w:r>
    </w:p>
    <w:p w:rsidR="0005286E" w:rsidRPr="0005286E" w:rsidRDefault="0005286E" w:rsidP="00261976">
      <w:pPr>
        <w:pStyle w:val="Standard"/>
        <w:widowControl w:val="0"/>
        <w:numPr>
          <w:ilvl w:val="0"/>
          <w:numId w:val="68"/>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lastRenderedPageBreak/>
        <w:t>украшения изделия при помощи вышивки и вязанных элементов;</w:t>
      </w:r>
    </w:p>
    <w:p w:rsidR="0005286E" w:rsidRPr="0005286E" w:rsidRDefault="0005286E" w:rsidP="00261976">
      <w:pPr>
        <w:pStyle w:val="Standard"/>
        <w:widowControl w:val="0"/>
        <w:numPr>
          <w:ilvl w:val="0"/>
          <w:numId w:val="68"/>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вязания воздушных петель крючком;</w:t>
      </w:r>
    </w:p>
    <w:p w:rsidR="0005286E" w:rsidRPr="0005286E" w:rsidRDefault="0005286E" w:rsidP="00261976">
      <w:pPr>
        <w:pStyle w:val="Standard"/>
        <w:widowControl w:val="0"/>
        <w:numPr>
          <w:ilvl w:val="0"/>
          <w:numId w:val="68"/>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вид соединения деталей — натягивание нитей.</w:t>
      </w:r>
    </w:p>
    <w:p w:rsidR="0005286E" w:rsidRPr="0005286E" w:rsidRDefault="0005286E" w:rsidP="0005286E">
      <w:pPr>
        <w:pStyle w:val="Standard"/>
        <w:widowControl w:val="0"/>
        <w:tabs>
          <w:tab w:val="left" w:leader="dot" w:pos="624"/>
        </w:tabs>
        <w:contextualSpacing/>
        <w:jc w:val="both"/>
        <w:rPr>
          <w:rFonts w:eastAsia="@Arial Unicode MS" w:cs="Times New Roman"/>
          <w:bCs/>
          <w:u w:val="single"/>
          <w:lang w:eastAsia="ar-SA"/>
        </w:rPr>
      </w:pPr>
      <w:r w:rsidRPr="0005286E">
        <w:rPr>
          <w:rFonts w:eastAsia="@Arial Unicode MS" w:cs="Times New Roman"/>
          <w:bCs/>
          <w:u w:val="single"/>
          <w:lang w:eastAsia="ar-SA"/>
        </w:rPr>
        <w:t>Природные материалы</w:t>
      </w:r>
    </w:p>
    <w:p w:rsidR="0005286E" w:rsidRPr="0005286E" w:rsidRDefault="0005286E" w:rsidP="00261976">
      <w:pPr>
        <w:pStyle w:val="Standard"/>
        <w:widowControl w:val="0"/>
        <w:numPr>
          <w:ilvl w:val="0"/>
          <w:numId w:val="62"/>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применять на практике различные приемы (склеивание, соединение, дел осваивать приемы работы с соломкой:</w:t>
      </w:r>
    </w:p>
    <w:p w:rsidR="0005286E" w:rsidRPr="0005286E" w:rsidRDefault="0005286E" w:rsidP="00261976">
      <w:pPr>
        <w:pStyle w:val="Standard"/>
        <w:widowControl w:val="0"/>
        <w:numPr>
          <w:ilvl w:val="0"/>
          <w:numId w:val="68"/>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подготовка соломки к выполнению изделия: холодный и горячий способы;</w:t>
      </w:r>
    </w:p>
    <w:p w:rsidR="0005286E" w:rsidRPr="0005286E" w:rsidRDefault="0005286E" w:rsidP="00261976">
      <w:pPr>
        <w:pStyle w:val="Standard"/>
        <w:widowControl w:val="0"/>
        <w:numPr>
          <w:ilvl w:val="0"/>
          <w:numId w:val="68"/>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выполнение аппликации из соломки;</w:t>
      </w:r>
    </w:p>
    <w:p w:rsidR="0005286E" w:rsidRPr="0005286E" w:rsidRDefault="0005286E" w:rsidP="00261976">
      <w:pPr>
        <w:pStyle w:val="Standard"/>
        <w:widowControl w:val="0"/>
        <w:numPr>
          <w:ilvl w:val="0"/>
          <w:numId w:val="68"/>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учитывать цвет и фактуру соломки при создании композиции;</w:t>
      </w:r>
    </w:p>
    <w:p w:rsidR="0005286E" w:rsidRPr="0005286E" w:rsidRDefault="0005286E" w:rsidP="00261976">
      <w:pPr>
        <w:pStyle w:val="Standard"/>
        <w:widowControl w:val="0"/>
        <w:numPr>
          <w:ilvl w:val="0"/>
          <w:numId w:val="62"/>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использовать свойства пробки при создании изделия;</w:t>
      </w:r>
    </w:p>
    <w:p w:rsidR="0005286E" w:rsidRPr="0005286E" w:rsidRDefault="0005286E" w:rsidP="00261976">
      <w:pPr>
        <w:pStyle w:val="Standard"/>
        <w:widowControl w:val="0"/>
        <w:numPr>
          <w:ilvl w:val="0"/>
          <w:numId w:val="62"/>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выполнять композицию из природных материалов.</w:t>
      </w:r>
    </w:p>
    <w:p w:rsidR="0005286E" w:rsidRPr="0005286E" w:rsidRDefault="0005286E" w:rsidP="00261976">
      <w:pPr>
        <w:pStyle w:val="Standard"/>
        <w:widowControl w:val="0"/>
        <w:numPr>
          <w:ilvl w:val="0"/>
          <w:numId w:val="62"/>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оформлять изделия из природных материалов при помощи фломастеров, красок и  цветной бумаги.</w:t>
      </w:r>
    </w:p>
    <w:p w:rsidR="0005286E" w:rsidRPr="0005286E" w:rsidRDefault="0005286E" w:rsidP="0005286E">
      <w:pPr>
        <w:pStyle w:val="Standard"/>
        <w:widowControl w:val="0"/>
        <w:tabs>
          <w:tab w:val="left" w:leader="dot" w:pos="624"/>
        </w:tabs>
        <w:contextualSpacing/>
        <w:jc w:val="both"/>
        <w:rPr>
          <w:rFonts w:eastAsia="@Arial Unicode MS" w:cs="Times New Roman"/>
          <w:bCs/>
          <w:u w:val="single"/>
          <w:lang w:eastAsia="ar-SA"/>
        </w:rPr>
      </w:pPr>
      <w:r w:rsidRPr="0005286E">
        <w:rPr>
          <w:rFonts w:eastAsia="@Arial Unicode MS" w:cs="Times New Roman"/>
          <w:bCs/>
          <w:u w:val="single"/>
          <w:lang w:eastAsia="ar-SA"/>
        </w:rPr>
        <w:t>Пластичные материалы</w:t>
      </w:r>
    </w:p>
    <w:p w:rsidR="0005286E" w:rsidRPr="0005286E" w:rsidRDefault="0005286E" w:rsidP="00261976">
      <w:pPr>
        <w:pStyle w:val="Standard"/>
        <w:widowControl w:val="0"/>
        <w:numPr>
          <w:ilvl w:val="0"/>
          <w:numId w:val="62"/>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использовать пластичные материалы для соединения деталей;</w:t>
      </w:r>
    </w:p>
    <w:p w:rsidR="0005286E" w:rsidRPr="0005286E" w:rsidRDefault="0005286E" w:rsidP="00261976">
      <w:pPr>
        <w:pStyle w:val="Standard"/>
        <w:widowControl w:val="0"/>
        <w:numPr>
          <w:ilvl w:val="0"/>
          <w:numId w:val="62"/>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освоение нового вида работы с пластичным материалом –   тестопластикой</w:t>
      </w:r>
    </w:p>
    <w:p w:rsidR="0005286E" w:rsidRPr="0005286E" w:rsidRDefault="0005286E" w:rsidP="0005286E">
      <w:pPr>
        <w:pStyle w:val="Standard"/>
        <w:widowControl w:val="0"/>
        <w:tabs>
          <w:tab w:val="left" w:leader="dot" w:pos="624"/>
        </w:tabs>
        <w:contextualSpacing/>
        <w:jc w:val="both"/>
        <w:rPr>
          <w:rFonts w:eastAsia="@Arial Unicode MS" w:cs="Times New Roman"/>
          <w:bCs/>
          <w:u w:val="single"/>
          <w:lang w:eastAsia="ar-SA"/>
        </w:rPr>
      </w:pPr>
      <w:r w:rsidRPr="0005286E">
        <w:rPr>
          <w:rFonts w:eastAsia="@Arial Unicode MS" w:cs="Times New Roman"/>
          <w:bCs/>
          <w:u w:val="single"/>
          <w:lang w:eastAsia="ar-SA"/>
        </w:rPr>
        <w:t>Конструктор.</w:t>
      </w:r>
    </w:p>
    <w:p w:rsidR="0005286E" w:rsidRPr="0005286E" w:rsidRDefault="0005286E" w:rsidP="00261976">
      <w:pPr>
        <w:pStyle w:val="Standard"/>
        <w:widowControl w:val="0"/>
        <w:numPr>
          <w:ilvl w:val="0"/>
          <w:numId w:val="62"/>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выполнять способы соединения (подвижное и неподвижное) конструктора.</w:t>
      </w:r>
    </w:p>
    <w:p w:rsidR="0005286E" w:rsidRPr="0005286E" w:rsidRDefault="0005286E" w:rsidP="0005286E">
      <w:pPr>
        <w:pStyle w:val="Standard"/>
        <w:widowControl w:val="0"/>
        <w:tabs>
          <w:tab w:val="left" w:leader="dot" w:pos="624"/>
        </w:tabs>
        <w:contextualSpacing/>
        <w:jc w:val="both"/>
        <w:rPr>
          <w:rFonts w:eastAsia="@Arial Unicode MS" w:cs="Times New Roman"/>
          <w:bCs/>
          <w:u w:val="single"/>
          <w:lang w:eastAsia="ar-SA"/>
        </w:rPr>
      </w:pPr>
      <w:r w:rsidRPr="0005286E">
        <w:rPr>
          <w:rFonts w:eastAsia="@Arial Unicode MS" w:cs="Times New Roman"/>
          <w:bCs/>
          <w:u w:val="single"/>
          <w:lang w:eastAsia="ar-SA"/>
        </w:rPr>
        <w:t>Металл:</w:t>
      </w:r>
    </w:p>
    <w:p w:rsidR="0005286E" w:rsidRPr="0005286E" w:rsidRDefault="0005286E" w:rsidP="00261976">
      <w:pPr>
        <w:pStyle w:val="Standard"/>
        <w:widowControl w:val="0"/>
        <w:numPr>
          <w:ilvl w:val="0"/>
          <w:numId w:val="62"/>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освоение  способов работы  с проволокой: скручивание, сгибание, откусывание.</w:t>
      </w:r>
    </w:p>
    <w:p w:rsidR="0005286E" w:rsidRPr="0005286E" w:rsidRDefault="0005286E" w:rsidP="0005286E">
      <w:pPr>
        <w:pStyle w:val="Standard"/>
        <w:widowControl w:val="0"/>
        <w:tabs>
          <w:tab w:val="left" w:leader="dot" w:pos="624"/>
        </w:tabs>
        <w:contextualSpacing/>
        <w:jc w:val="both"/>
        <w:rPr>
          <w:rFonts w:eastAsia="@Arial Unicode MS" w:cs="Times New Roman"/>
          <w:bCs/>
          <w:lang w:eastAsia="ar-SA"/>
        </w:rPr>
      </w:pPr>
      <w:r w:rsidRPr="0005286E">
        <w:rPr>
          <w:rFonts w:eastAsia="@Arial Unicode MS" w:cs="Times New Roman"/>
          <w:bCs/>
          <w:u w:val="single"/>
          <w:lang w:eastAsia="ar-SA"/>
        </w:rPr>
        <w:t>Бисер</w:t>
      </w:r>
      <w:r w:rsidRPr="0005286E">
        <w:rPr>
          <w:rFonts w:eastAsia="@Arial Unicode MS" w:cs="Times New Roman"/>
          <w:bCs/>
          <w:lang w:eastAsia="ar-SA"/>
        </w:rPr>
        <w:t>:</w:t>
      </w:r>
    </w:p>
    <w:p w:rsidR="0005286E" w:rsidRPr="0005286E" w:rsidRDefault="0005286E" w:rsidP="00261976">
      <w:pPr>
        <w:pStyle w:val="Standard"/>
        <w:widowControl w:val="0"/>
        <w:numPr>
          <w:ilvl w:val="0"/>
          <w:numId w:val="62"/>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освоение способов бисероплетения.</w:t>
      </w:r>
    </w:p>
    <w:p w:rsidR="0005286E" w:rsidRPr="0005286E" w:rsidRDefault="0005286E" w:rsidP="0005286E">
      <w:pPr>
        <w:pStyle w:val="Standard"/>
        <w:widowControl w:val="0"/>
        <w:tabs>
          <w:tab w:val="left" w:leader="dot" w:pos="624"/>
        </w:tabs>
        <w:contextualSpacing/>
        <w:jc w:val="both"/>
        <w:rPr>
          <w:rFonts w:eastAsia="@Arial Unicode MS" w:cs="Times New Roman"/>
          <w:bCs/>
          <w:u w:val="single"/>
          <w:lang w:eastAsia="ar-SA"/>
        </w:rPr>
      </w:pPr>
      <w:r w:rsidRPr="0005286E">
        <w:rPr>
          <w:rFonts w:eastAsia="@Arial Unicode MS" w:cs="Times New Roman"/>
          <w:bCs/>
          <w:u w:val="single"/>
          <w:lang w:eastAsia="ar-SA"/>
        </w:rPr>
        <w:t>Продукты питания:</w:t>
      </w:r>
    </w:p>
    <w:p w:rsidR="0005286E" w:rsidRPr="0005286E" w:rsidRDefault="0005286E" w:rsidP="00261976">
      <w:pPr>
        <w:pStyle w:val="Standard"/>
        <w:widowControl w:val="0"/>
        <w:numPr>
          <w:ilvl w:val="0"/>
          <w:numId w:val="62"/>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освоение способов приготовление пищи (без термической обработки и с термической обработкой);</w:t>
      </w:r>
    </w:p>
    <w:p w:rsidR="0005286E" w:rsidRPr="0005286E" w:rsidRDefault="0005286E" w:rsidP="00261976">
      <w:pPr>
        <w:pStyle w:val="Standard"/>
        <w:widowControl w:val="0"/>
        <w:numPr>
          <w:ilvl w:val="0"/>
          <w:numId w:val="62"/>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готовить блюда по рецептам, определяя ингредиенты и способ его приготовления;</w:t>
      </w:r>
    </w:p>
    <w:p w:rsidR="0005286E" w:rsidRPr="0005286E" w:rsidRDefault="0005286E" w:rsidP="00261976">
      <w:pPr>
        <w:pStyle w:val="Standard"/>
        <w:widowControl w:val="0"/>
        <w:numPr>
          <w:ilvl w:val="0"/>
          <w:numId w:val="62"/>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 xml:space="preserve">использование для определения веса продуктов «мерки»;  </w:t>
      </w:r>
    </w:p>
    <w:p w:rsidR="0005286E" w:rsidRPr="0005286E" w:rsidRDefault="0005286E" w:rsidP="0005286E">
      <w:pPr>
        <w:pStyle w:val="Standard"/>
        <w:widowControl w:val="0"/>
        <w:tabs>
          <w:tab w:val="left" w:leader="dot" w:pos="624"/>
        </w:tabs>
        <w:contextualSpacing/>
        <w:jc w:val="both"/>
        <w:rPr>
          <w:rFonts w:eastAsia="@Arial Unicode MS" w:cs="Times New Roman"/>
          <w:bCs/>
          <w:u w:val="single"/>
          <w:lang w:eastAsia="ar-SA"/>
        </w:rPr>
      </w:pPr>
      <w:r w:rsidRPr="0005286E">
        <w:rPr>
          <w:rFonts w:eastAsia="@Arial Unicode MS" w:cs="Times New Roman"/>
          <w:bCs/>
          <w:u w:val="single"/>
          <w:lang w:eastAsia="ar-SA"/>
        </w:rPr>
        <w:t>Растения, уход за растениями</w:t>
      </w:r>
    </w:p>
    <w:p w:rsidR="0005286E" w:rsidRPr="0005286E" w:rsidRDefault="0005286E" w:rsidP="00261976">
      <w:pPr>
        <w:pStyle w:val="Standard"/>
        <w:widowControl w:val="0"/>
        <w:numPr>
          <w:ilvl w:val="0"/>
          <w:numId w:val="62"/>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освоение способов ухода за парковыми растениями</w:t>
      </w:r>
    </w:p>
    <w:p w:rsidR="0005286E" w:rsidRPr="0005286E" w:rsidRDefault="0005286E" w:rsidP="0005286E">
      <w:pPr>
        <w:pStyle w:val="Standard"/>
        <w:widowControl w:val="0"/>
        <w:tabs>
          <w:tab w:val="left" w:leader="dot" w:pos="624"/>
        </w:tabs>
        <w:contextualSpacing/>
        <w:jc w:val="both"/>
        <w:rPr>
          <w:rFonts w:eastAsia="@Arial Unicode MS" w:cs="Times New Roman"/>
          <w:bCs/>
          <w:u w:val="single"/>
          <w:lang w:eastAsia="ar-SA"/>
        </w:rPr>
      </w:pPr>
      <w:r w:rsidRPr="0005286E">
        <w:rPr>
          <w:rFonts w:eastAsia="@Arial Unicode MS" w:cs="Times New Roman"/>
          <w:bCs/>
          <w:u w:val="single"/>
          <w:lang w:eastAsia="ar-SA"/>
        </w:rPr>
        <w:t>Первоначальные сведения о графическом изображении в технике и технологии</w:t>
      </w:r>
    </w:p>
    <w:p w:rsidR="0005286E" w:rsidRPr="0005286E" w:rsidRDefault="0005286E" w:rsidP="00261976">
      <w:pPr>
        <w:pStyle w:val="Standard"/>
        <w:widowControl w:val="0"/>
        <w:numPr>
          <w:ilvl w:val="0"/>
          <w:numId w:val="63"/>
        </w:numPr>
        <w:tabs>
          <w:tab w:val="left" w:leader="dot" w:pos="624"/>
        </w:tabs>
        <w:contextualSpacing/>
        <w:jc w:val="both"/>
        <w:rPr>
          <w:rFonts w:eastAsia="@Arial Unicode MS" w:cs="Times New Roman"/>
          <w:b/>
          <w:bCs/>
          <w:lang w:eastAsia="ar-SA"/>
        </w:rPr>
      </w:pPr>
      <w:r w:rsidRPr="0005286E">
        <w:rPr>
          <w:rFonts w:eastAsia="@Arial Unicode MS" w:cs="Times New Roman"/>
          <w:bCs/>
          <w:lang w:eastAsia="ar-SA"/>
        </w:rPr>
        <w:t xml:space="preserve">использовать инструменты, необходимые при вычерчивании, рисовании заготовок (карандаш, резинка, линейка, циркуль); </w:t>
      </w:r>
    </w:p>
    <w:p w:rsidR="0005286E" w:rsidRPr="0005286E" w:rsidRDefault="0005286E" w:rsidP="00261976">
      <w:pPr>
        <w:pStyle w:val="Standard"/>
        <w:widowControl w:val="0"/>
        <w:numPr>
          <w:ilvl w:val="0"/>
          <w:numId w:val="63"/>
        </w:numPr>
        <w:tabs>
          <w:tab w:val="left" w:leader="dot" w:pos="624"/>
        </w:tabs>
        <w:contextualSpacing/>
        <w:jc w:val="both"/>
        <w:rPr>
          <w:rFonts w:eastAsia="@Arial Unicode MS" w:cs="Times New Roman"/>
          <w:b/>
          <w:bCs/>
          <w:lang w:eastAsia="ar-SA"/>
        </w:rPr>
      </w:pPr>
      <w:r w:rsidRPr="0005286E">
        <w:rPr>
          <w:rFonts w:eastAsia="@Arial Unicode MS" w:cs="Times New Roman"/>
          <w:bCs/>
          <w:lang w:eastAsia="ar-SA"/>
        </w:rPr>
        <w:t>чертить прямые линии по линейке и намеченным точкам;</w:t>
      </w:r>
    </w:p>
    <w:p w:rsidR="0005286E" w:rsidRPr="0005286E" w:rsidRDefault="0005286E" w:rsidP="00261976">
      <w:pPr>
        <w:pStyle w:val="Standard"/>
        <w:widowControl w:val="0"/>
        <w:numPr>
          <w:ilvl w:val="0"/>
          <w:numId w:val="63"/>
        </w:numPr>
        <w:tabs>
          <w:tab w:val="left" w:leader="dot" w:pos="624"/>
        </w:tabs>
        <w:contextualSpacing/>
        <w:jc w:val="both"/>
        <w:rPr>
          <w:rFonts w:eastAsia="@Arial Unicode MS" w:cs="Times New Roman"/>
          <w:b/>
          <w:bCs/>
          <w:lang w:eastAsia="ar-SA"/>
        </w:rPr>
      </w:pPr>
      <w:r w:rsidRPr="0005286E">
        <w:rPr>
          <w:rFonts w:eastAsia="@Arial Unicode MS" w:cs="Times New Roman"/>
          <w:bCs/>
          <w:lang w:eastAsia="ar-SA"/>
        </w:rPr>
        <w:t>вычерчивать окружность при помощи циркуля по заданному радиусу;</w:t>
      </w:r>
    </w:p>
    <w:p w:rsidR="0005286E" w:rsidRPr="0005286E" w:rsidRDefault="0005286E" w:rsidP="00261976">
      <w:pPr>
        <w:pStyle w:val="Standard"/>
        <w:widowControl w:val="0"/>
        <w:numPr>
          <w:ilvl w:val="0"/>
          <w:numId w:val="63"/>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выполнять «эскиз» и «технический рисунок»;</w:t>
      </w:r>
    </w:p>
    <w:p w:rsidR="0005286E" w:rsidRPr="0005286E" w:rsidRDefault="0005286E" w:rsidP="00261976">
      <w:pPr>
        <w:pStyle w:val="Standard"/>
        <w:widowControl w:val="0"/>
        <w:numPr>
          <w:ilvl w:val="0"/>
          <w:numId w:val="63"/>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 xml:space="preserve"> применять  масштабирование при выполнении чертежа;</w:t>
      </w:r>
    </w:p>
    <w:p w:rsidR="0005286E" w:rsidRPr="0005286E" w:rsidRDefault="0005286E" w:rsidP="00261976">
      <w:pPr>
        <w:pStyle w:val="Standard"/>
        <w:widowControl w:val="0"/>
        <w:numPr>
          <w:ilvl w:val="0"/>
          <w:numId w:val="63"/>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уметь «читать» простейшие чертежи;</w:t>
      </w:r>
    </w:p>
    <w:p w:rsidR="0005286E" w:rsidRPr="0005286E" w:rsidRDefault="0005286E" w:rsidP="00261976">
      <w:pPr>
        <w:pStyle w:val="Standard"/>
        <w:widowControl w:val="0"/>
        <w:numPr>
          <w:ilvl w:val="0"/>
          <w:numId w:val="63"/>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анализировать и использовать обозначения линий чертежа.</w:t>
      </w:r>
    </w:p>
    <w:p w:rsidR="0005286E" w:rsidRPr="0005286E" w:rsidRDefault="0005286E" w:rsidP="00261976">
      <w:pPr>
        <w:pStyle w:val="Standard"/>
        <w:widowControl w:val="0"/>
        <w:numPr>
          <w:ilvl w:val="0"/>
          <w:numId w:val="63"/>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применять приемы безопасной работы с инструментами:</w:t>
      </w:r>
    </w:p>
    <w:p w:rsidR="0005286E" w:rsidRPr="0005286E" w:rsidRDefault="0005286E" w:rsidP="00261976">
      <w:pPr>
        <w:pStyle w:val="Standard"/>
        <w:widowControl w:val="0"/>
        <w:numPr>
          <w:ilvl w:val="0"/>
          <w:numId w:val="68"/>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использовать правила и способы работы с  шилом, швейной  иглой, булавками, наперстком, ножницами,:  пяльцами  (вышивание), ножом (разрезания), циркулем, гаечным и накидным ключами;</w:t>
      </w:r>
    </w:p>
    <w:p w:rsidR="0005286E" w:rsidRPr="0005286E" w:rsidRDefault="0005286E" w:rsidP="00261976">
      <w:pPr>
        <w:pStyle w:val="Standard"/>
        <w:widowControl w:val="0"/>
        <w:numPr>
          <w:ilvl w:val="0"/>
          <w:numId w:val="68"/>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использовать правила безопасной работы при работе с яичной скорлупой, металлизированной бумагой.</w:t>
      </w:r>
    </w:p>
    <w:p w:rsidR="0005286E" w:rsidRPr="0005286E" w:rsidRDefault="0005286E" w:rsidP="00261976">
      <w:pPr>
        <w:pStyle w:val="Standard"/>
        <w:widowControl w:val="0"/>
        <w:numPr>
          <w:ilvl w:val="0"/>
          <w:numId w:val="68"/>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осуществлять раскрой ножницами по криволинейному и прямолинейному контуру, разрыванием пальцами;</w:t>
      </w:r>
    </w:p>
    <w:p w:rsidR="0005286E" w:rsidRPr="0005286E" w:rsidRDefault="0005286E" w:rsidP="00261976">
      <w:pPr>
        <w:pStyle w:val="Standard"/>
        <w:widowControl w:val="0"/>
        <w:numPr>
          <w:ilvl w:val="0"/>
          <w:numId w:val="68"/>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осваивать правила работы с новыми инструментами: контргайка, острогубцы, плоскогубцы;</w:t>
      </w:r>
    </w:p>
    <w:p w:rsidR="0005286E" w:rsidRPr="0005286E" w:rsidRDefault="0005286E" w:rsidP="00261976">
      <w:pPr>
        <w:pStyle w:val="Standard"/>
        <w:widowControl w:val="0"/>
        <w:numPr>
          <w:ilvl w:val="0"/>
          <w:numId w:val="68"/>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 xml:space="preserve">осваивать способы работы с кухонными инструментами и </w:t>
      </w:r>
      <w:r w:rsidRPr="0005286E">
        <w:rPr>
          <w:rFonts w:eastAsia="@Arial Unicode MS" w:cs="Times New Roman"/>
          <w:bCs/>
          <w:lang w:eastAsia="ar-SA"/>
        </w:rPr>
        <w:lastRenderedPageBreak/>
        <w:t>приспособлениями;</w:t>
      </w:r>
    </w:p>
    <w:p w:rsidR="0005286E" w:rsidRPr="0005286E" w:rsidRDefault="0005286E" w:rsidP="00261976">
      <w:pPr>
        <w:pStyle w:val="Standard"/>
        <w:widowControl w:val="0"/>
        <w:numPr>
          <w:ilvl w:val="0"/>
          <w:numId w:val="64"/>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 xml:space="preserve">использовать правила безопасности  и гигиены при приготовлении пищи; </w:t>
      </w:r>
    </w:p>
    <w:p w:rsidR="0005286E" w:rsidRPr="0005286E" w:rsidRDefault="0005286E" w:rsidP="0005286E">
      <w:pPr>
        <w:pStyle w:val="Standard"/>
        <w:widowControl w:val="0"/>
        <w:tabs>
          <w:tab w:val="left" w:leader="dot" w:pos="624"/>
        </w:tabs>
        <w:contextualSpacing/>
        <w:jc w:val="both"/>
        <w:rPr>
          <w:rFonts w:eastAsia="@Arial Unicode MS" w:cs="Times New Roman"/>
          <w:bCs/>
          <w:u w:val="single"/>
          <w:lang w:eastAsia="ar-SA"/>
        </w:rPr>
      </w:pPr>
      <w:r w:rsidRPr="0005286E">
        <w:rPr>
          <w:rFonts w:eastAsia="@Arial Unicode MS" w:cs="Times New Roman"/>
          <w:bCs/>
          <w:u w:val="single"/>
          <w:lang w:eastAsia="ar-SA"/>
        </w:rPr>
        <w:t>При сборке  изделий использовать приемы</w:t>
      </w:r>
    </w:p>
    <w:p w:rsidR="0005286E" w:rsidRPr="0005286E" w:rsidRDefault="0005286E" w:rsidP="00261976">
      <w:pPr>
        <w:pStyle w:val="Standard"/>
        <w:widowControl w:val="0"/>
        <w:numPr>
          <w:ilvl w:val="0"/>
          <w:numId w:val="65"/>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окантовки картоном</w:t>
      </w:r>
    </w:p>
    <w:p w:rsidR="0005286E" w:rsidRPr="0005286E" w:rsidRDefault="0005286E" w:rsidP="00261976">
      <w:pPr>
        <w:pStyle w:val="Standard"/>
        <w:widowControl w:val="0"/>
        <w:numPr>
          <w:ilvl w:val="0"/>
          <w:numId w:val="65"/>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крепления кнопками</w:t>
      </w:r>
    </w:p>
    <w:p w:rsidR="0005286E" w:rsidRPr="0005286E" w:rsidRDefault="0005286E" w:rsidP="00261976">
      <w:pPr>
        <w:pStyle w:val="Standard"/>
        <w:widowControl w:val="0"/>
        <w:numPr>
          <w:ilvl w:val="0"/>
          <w:numId w:val="65"/>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склеивания объемных фигур из разверток (понимать значение клапанов  при склеивании развертки)</w:t>
      </w:r>
    </w:p>
    <w:p w:rsidR="0005286E" w:rsidRPr="0005286E" w:rsidRDefault="0005286E" w:rsidP="00261976">
      <w:pPr>
        <w:pStyle w:val="Standard"/>
        <w:widowControl w:val="0"/>
        <w:numPr>
          <w:ilvl w:val="0"/>
          <w:numId w:val="65"/>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соединение с помощью острогубцев и плоскогубцев</w:t>
      </w:r>
    </w:p>
    <w:p w:rsidR="0005286E" w:rsidRPr="0005286E" w:rsidRDefault="0005286E" w:rsidP="00261976">
      <w:pPr>
        <w:pStyle w:val="Standard"/>
        <w:widowControl w:val="0"/>
        <w:numPr>
          <w:ilvl w:val="0"/>
          <w:numId w:val="65"/>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 xml:space="preserve">скручивание мягкой проволоки </w:t>
      </w:r>
    </w:p>
    <w:p w:rsidR="0005286E" w:rsidRPr="0005286E" w:rsidRDefault="0005286E" w:rsidP="00261976">
      <w:pPr>
        <w:pStyle w:val="Standard"/>
        <w:widowControl w:val="0"/>
        <w:numPr>
          <w:ilvl w:val="0"/>
          <w:numId w:val="65"/>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соединения с помощью ниток, клея, скотча.</w:t>
      </w:r>
    </w:p>
    <w:p w:rsidR="0005286E" w:rsidRPr="0005286E" w:rsidRDefault="0005286E" w:rsidP="00261976">
      <w:pPr>
        <w:pStyle w:val="Standard"/>
        <w:widowControl w:val="0"/>
        <w:numPr>
          <w:ilvl w:val="0"/>
          <w:numId w:val="65"/>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знакомство  с понятием «универсальность инструмента».</w:t>
      </w:r>
    </w:p>
    <w:p w:rsidR="0005286E" w:rsidRPr="009257AA" w:rsidRDefault="0005286E" w:rsidP="0005286E">
      <w:pPr>
        <w:pStyle w:val="Standard"/>
        <w:widowControl w:val="0"/>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Обучающиеся получат возможность:</w:t>
      </w:r>
    </w:p>
    <w:p w:rsidR="0005286E" w:rsidRPr="009257AA"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изготавливать простейшие изделия (плоские и объемные) по готовому образцу;</w:t>
      </w:r>
    </w:p>
    <w:p w:rsidR="0005286E" w:rsidRPr="009257AA"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комбинировать различные технологии при выполнении одного изделия;</w:t>
      </w:r>
    </w:p>
    <w:p w:rsidR="0005286E" w:rsidRPr="009257AA"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осмыслить возможности использования одной технологии для изготовления разных изделий</w:t>
      </w:r>
    </w:p>
    <w:p w:rsidR="0005286E" w:rsidRPr="009257AA"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осмыслить значение инструментов и приспособлений в практической работе, профессиях быту и профессиональной деятельности</w:t>
      </w:r>
    </w:p>
    <w:p w:rsidR="0005286E" w:rsidRPr="009257AA"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оформлять изделия по собственному замыслу;</w:t>
      </w:r>
    </w:p>
    <w:p w:rsidR="0005286E" w:rsidRPr="009257AA"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выбирать и заменять материалы и инструменты при выполнении изделий.</w:t>
      </w:r>
    </w:p>
    <w:p w:rsidR="0005286E" w:rsidRPr="009257AA"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подбирать материал наиболее подходящий для выполнения изделия.</w:t>
      </w:r>
    </w:p>
    <w:p w:rsidR="0005286E" w:rsidRPr="0005286E" w:rsidRDefault="0005286E" w:rsidP="0005286E">
      <w:pPr>
        <w:pStyle w:val="Standard"/>
        <w:widowControl w:val="0"/>
        <w:tabs>
          <w:tab w:val="left" w:leader="dot" w:pos="624"/>
        </w:tabs>
        <w:contextualSpacing/>
        <w:jc w:val="both"/>
        <w:rPr>
          <w:rFonts w:eastAsia="@Arial Unicode MS" w:cs="Times New Roman"/>
          <w:b/>
          <w:bCs/>
          <w:u w:val="single"/>
          <w:lang w:eastAsia="ar-SA"/>
        </w:rPr>
      </w:pPr>
      <w:r w:rsidRPr="0005286E">
        <w:rPr>
          <w:rFonts w:eastAsia="@Arial Unicode MS" w:cs="Times New Roman"/>
          <w:b/>
          <w:bCs/>
          <w:u w:val="single"/>
          <w:lang w:eastAsia="ar-SA"/>
        </w:rPr>
        <w:t>Конструирование и моделирование</w:t>
      </w:r>
    </w:p>
    <w:p w:rsidR="0005286E" w:rsidRPr="0005286E" w:rsidRDefault="0005286E" w:rsidP="0005286E">
      <w:pPr>
        <w:pStyle w:val="Standard"/>
        <w:widowControl w:val="0"/>
        <w:tabs>
          <w:tab w:val="left" w:leader="dot" w:pos="624"/>
        </w:tabs>
        <w:contextualSpacing/>
        <w:jc w:val="both"/>
        <w:rPr>
          <w:rFonts w:eastAsia="@Arial Unicode MS" w:cs="Times New Roman"/>
          <w:b/>
          <w:bCs/>
          <w:lang w:eastAsia="ar-SA"/>
        </w:rPr>
      </w:pPr>
      <w:r w:rsidRPr="0005286E">
        <w:rPr>
          <w:rFonts w:eastAsia="@Arial Unicode MS" w:cs="Times New Roman"/>
          <w:b/>
          <w:bCs/>
          <w:lang w:eastAsia="ar-SA"/>
        </w:rPr>
        <w:t>Обучающийся научится:</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выделять детали конструкции, называть их форму, расположение и определять  способ соединения;</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анализировать конструкцию изделия по рисунку, простому чертежу, схеме, готовому образцу;</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частично изменять свойства конструкции  изделия;</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 xml:space="preserve">выполнять   изделие, используя разные материалы; </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повторять в конструкции  изделия конструктивные особенности реальных предметов и объектов;</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анализировать текстовый и слайдовый план изготовления изделия составлять на основе слайдового плана текстовый и наоборот.</w:t>
      </w:r>
    </w:p>
    <w:p w:rsidR="0005286E" w:rsidRPr="009257AA" w:rsidRDefault="0005286E" w:rsidP="0005286E">
      <w:pPr>
        <w:pStyle w:val="Standard"/>
        <w:widowControl w:val="0"/>
        <w:tabs>
          <w:tab w:val="left" w:leader="dot" w:pos="624"/>
        </w:tabs>
        <w:contextualSpacing/>
        <w:jc w:val="both"/>
        <w:rPr>
          <w:rFonts w:eastAsia="@Arial Unicode MS" w:cs="Times New Roman"/>
          <w:bCs/>
          <w:lang w:val="en-US" w:eastAsia="ar-SA"/>
        </w:rPr>
      </w:pPr>
      <w:r w:rsidRPr="009257AA">
        <w:rPr>
          <w:rFonts w:eastAsia="@Arial Unicode MS" w:cs="Times New Roman"/>
          <w:bCs/>
          <w:lang w:eastAsia="ar-SA"/>
        </w:rPr>
        <w:t>Обучающиеся получат возможность:</w:t>
      </w:r>
    </w:p>
    <w:p w:rsidR="0005286E" w:rsidRPr="009257AA"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сравнивать конструкцию реальных объектов и конструкции изделия;</w:t>
      </w:r>
    </w:p>
    <w:p w:rsidR="0005286E" w:rsidRPr="009257AA"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соотносить объемную конструкцию из правильных геометрических фигур с изображением развертки;</w:t>
      </w:r>
    </w:p>
    <w:p w:rsidR="0005286E" w:rsidRPr="009257AA"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создавать собственную конструкцию изделия по заданному образцу.</w:t>
      </w:r>
    </w:p>
    <w:p w:rsidR="0005286E" w:rsidRPr="0005286E" w:rsidRDefault="0005286E" w:rsidP="0005286E">
      <w:pPr>
        <w:pStyle w:val="Standard"/>
        <w:widowControl w:val="0"/>
        <w:tabs>
          <w:tab w:val="left" w:leader="dot" w:pos="624"/>
        </w:tabs>
        <w:contextualSpacing/>
        <w:jc w:val="both"/>
        <w:rPr>
          <w:rFonts w:eastAsia="@Arial Unicode MS" w:cs="Times New Roman"/>
          <w:b/>
          <w:bCs/>
          <w:u w:val="single"/>
          <w:lang w:eastAsia="ar-SA"/>
        </w:rPr>
      </w:pPr>
      <w:r w:rsidRPr="0005286E">
        <w:rPr>
          <w:rFonts w:eastAsia="@Arial Unicode MS" w:cs="Times New Roman"/>
          <w:b/>
          <w:bCs/>
          <w:u w:val="single"/>
          <w:lang w:eastAsia="ar-SA"/>
        </w:rPr>
        <w:t>Практика работы на компьютере.</w:t>
      </w:r>
    </w:p>
    <w:p w:rsidR="0005286E" w:rsidRPr="0005286E" w:rsidRDefault="0005286E" w:rsidP="0005286E">
      <w:pPr>
        <w:pStyle w:val="Standard"/>
        <w:widowControl w:val="0"/>
        <w:tabs>
          <w:tab w:val="left" w:leader="dot" w:pos="624"/>
        </w:tabs>
        <w:contextualSpacing/>
        <w:jc w:val="both"/>
        <w:rPr>
          <w:rFonts w:eastAsia="@Arial Unicode MS" w:cs="Times New Roman"/>
          <w:b/>
          <w:bCs/>
          <w:lang w:eastAsia="ar-SA"/>
        </w:rPr>
      </w:pPr>
      <w:r>
        <w:rPr>
          <w:rFonts w:eastAsia="@Arial Unicode MS" w:cs="Times New Roman"/>
          <w:b/>
          <w:bCs/>
          <w:lang w:eastAsia="ar-SA"/>
        </w:rPr>
        <w:t>Обуч</w:t>
      </w:r>
      <w:r w:rsidRPr="0005286E">
        <w:rPr>
          <w:rFonts w:eastAsia="@Arial Unicode MS" w:cs="Times New Roman"/>
          <w:b/>
          <w:bCs/>
          <w:lang w:eastAsia="ar-SA"/>
        </w:rPr>
        <w:t>ающийся научится:</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использовать информацию, представленную в учебнике в разных формах при защите проекта;</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воспринимать книгу как источник информации;</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наблюдать и соотносить разные информационные объекты в учебнике (текст, иллюстративный материал, текстовый план, слайдовый план) и делать  выводы и умозаключения;</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выполнять преобразования информации; переводить текстовую информацию в табличную форму;</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самостоятельно заполнять технологическую карту по заданному образцу;</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использовать компьютер для поиска, хранения и воспроизведения информации;</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lastRenderedPageBreak/>
        <w:t>различать устройства компьютера  и соблюдать правила  безопасной работы;</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находить, сохранять и использовать рисунки для оформления афиши.</w:t>
      </w:r>
    </w:p>
    <w:p w:rsidR="0005286E" w:rsidRPr="009257AA" w:rsidRDefault="0005286E" w:rsidP="0005286E">
      <w:pPr>
        <w:pStyle w:val="Standard"/>
        <w:widowControl w:val="0"/>
        <w:tabs>
          <w:tab w:val="left" w:leader="dot" w:pos="624"/>
        </w:tabs>
        <w:contextualSpacing/>
        <w:jc w:val="both"/>
        <w:rPr>
          <w:rFonts w:eastAsia="@Arial Unicode MS" w:cs="Times New Roman"/>
          <w:bCs/>
          <w:iCs/>
          <w:lang w:eastAsia="ar-SA"/>
        </w:rPr>
      </w:pPr>
      <w:r w:rsidRPr="009257AA">
        <w:rPr>
          <w:rFonts w:eastAsia="@Arial Unicode MS" w:cs="Times New Roman"/>
          <w:bCs/>
          <w:lang w:eastAsia="ar-SA"/>
        </w:rPr>
        <w:t>Обучающиеся получат возможность:</w:t>
      </w:r>
    </w:p>
    <w:p w:rsidR="0005286E" w:rsidRPr="009257AA"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переводить информацию из одного вида в другой;</w:t>
      </w:r>
    </w:p>
    <w:p w:rsidR="0005286E" w:rsidRPr="009257AA"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создавать простейшие информационные объекты;</w:t>
      </w:r>
    </w:p>
    <w:p w:rsidR="0005286E" w:rsidRPr="009257AA"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использовать возможности сети Интернет по поиску информации</w:t>
      </w:r>
    </w:p>
    <w:p w:rsidR="0005286E" w:rsidRPr="0005286E" w:rsidRDefault="0005286E" w:rsidP="0005286E">
      <w:pPr>
        <w:pStyle w:val="Standard"/>
        <w:widowControl w:val="0"/>
        <w:tabs>
          <w:tab w:val="left" w:leader="dot" w:pos="624"/>
        </w:tabs>
        <w:contextualSpacing/>
        <w:jc w:val="both"/>
        <w:rPr>
          <w:rFonts w:eastAsia="@Arial Unicode MS" w:cs="Times New Roman"/>
          <w:b/>
          <w:bCs/>
          <w:u w:val="single"/>
          <w:lang w:eastAsia="ar-SA"/>
        </w:rPr>
      </w:pPr>
      <w:r w:rsidRPr="0005286E">
        <w:rPr>
          <w:rFonts w:eastAsia="@Arial Unicode MS" w:cs="Times New Roman"/>
          <w:b/>
          <w:bCs/>
          <w:u w:val="single"/>
          <w:lang w:eastAsia="ar-SA"/>
        </w:rPr>
        <w:t>Проектная деятельность.</w:t>
      </w:r>
    </w:p>
    <w:p w:rsidR="0005286E" w:rsidRPr="0005286E" w:rsidRDefault="0005286E" w:rsidP="0005286E">
      <w:pPr>
        <w:pStyle w:val="Standard"/>
        <w:widowControl w:val="0"/>
        <w:tabs>
          <w:tab w:val="left" w:leader="dot" w:pos="624"/>
        </w:tabs>
        <w:contextualSpacing/>
        <w:jc w:val="both"/>
        <w:rPr>
          <w:rFonts w:eastAsia="@Arial Unicode MS" w:cs="Times New Roman"/>
          <w:b/>
          <w:bCs/>
          <w:lang w:eastAsia="ar-SA"/>
        </w:rPr>
      </w:pPr>
      <w:r w:rsidRPr="0005286E">
        <w:rPr>
          <w:rFonts w:eastAsia="@Arial Unicode MS" w:cs="Times New Roman"/>
          <w:b/>
          <w:bCs/>
          <w:lang w:eastAsia="ar-SA"/>
        </w:rPr>
        <w:t>Обучающийся научится:</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составлять план последовательности выполнения изделия по заданному слайдовому или текстовому  плану;</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определять этапы проектной деятельности;</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определять задачи каждого этапа проекторной деятельности под руководством учителя и самостоятельно;</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распределять роли при выполнении изделия под руководством учителя и/ или выбирать роли в зависимости от своих интересов и возможностей;</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проводить оценку качества выполнения изделия по заданным критериям;</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проектировать деятельность по выполнению изделия  на основе технологической карты  как одного из средств реализации проекта;</w:t>
      </w:r>
    </w:p>
    <w:p w:rsidR="0005286E" w:rsidRPr="009257AA" w:rsidRDefault="0005286E" w:rsidP="0005286E">
      <w:pPr>
        <w:pStyle w:val="Standard"/>
        <w:widowControl w:val="0"/>
        <w:tabs>
          <w:tab w:val="left" w:leader="dot" w:pos="624"/>
        </w:tabs>
        <w:contextualSpacing/>
        <w:jc w:val="both"/>
        <w:rPr>
          <w:rFonts w:eastAsia="@Arial Unicode MS" w:cs="Times New Roman"/>
          <w:bCs/>
          <w:iCs/>
          <w:lang w:eastAsia="ar-SA"/>
        </w:rPr>
      </w:pPr>
      <w:r w:rsidRPr="009257AA">
        <w:rPr>
          <w:rFonts w:eastAsia="@Arial Unicode MS" w:cs="Times New Roman"/>
          <w:bCs/>
          <w:lang w:eastAsia="ar-SA"/>
        </w:rPr>
        <w:t>Обучающиеся получат возможность:</w:t>
      </w:r>
    </w:p>
    <w:p w:rsidR="0005286E" w:rsidRPr="009257AA"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осмыслить понятие стоимость изделия и его значение в практической и производственной деятельности;</w:t>
      </w:r>
    </w:p>
    <w:p w:rsidR="0005286E" w:rsidRPr="009257AA"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выделять  задачи каждого этапа проектной деятельности;</w:t>
      </w:r>
    </w:p>
    <w:p w:rsidR="0005286E" w:rsidRPr="009257AA"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распределять роли при выполнении изделия в зависимости от умения качественно выполнять отдельные виды обработки материалов;</w:t>
      </w:r>
    </w:p>
    <w:p w:rsidR="0005286E" w:rsidRPr="009257AA"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 xml:space="preserve">проводить оценку качества выполнения изделия на каждом этапе проекта и корректировать выполнение изделия; </w:t>
      </w:r>
    </w:p>
    <w:p w:rsidR="0005286E" w:rsidRPr="009257AA"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9257AA">
        <w:rPr>
          <w:rFonts w:eastAsia="@Arial Unicode MS" w:cs="Times New Roman"/>
          <w:bCs/>
          <w:lang w:eastAsia="ar-SA"/>
        </w:rPr>
        <w:t>развивать навыки работы в коллективе,  умения работать в паре; применять на практике правила сотрудничества.</w:t>
      </w:r>
    </w:p>
    <w:p w:rsidR="0005286E" w:rsidRPr="0005286E" w:rsidRDefault="0005286E" w:rsidP="0005286E">
      <w:pPr>
        <w:pStyle w:val="Standard"/>
        <w:widowControl w:val="0"/>
        <w:tabs>
          <w:tab w:val="left" w:leader="dot" w:pos="624"/>
        </w:tabs>
        <w:contextualSpacing/>
        <w:jc w:val="both"/>
        <w:rPr>
          <w:rFonts w:eastAsia="@Arial Unicode MS" w:cs="Times New Roman"/>
          <w:b/>
          <w:bCs/>
          <w:lang w:eastAsia="ar-SA"/>
        </w:rPr>
      </w:pPr>
      <w:r w:rsidRPr="0005286E">
        <w:rPr>
          <w:rFonts w:eastAsia="@Arial Unicode MS" w:cs="Times New Roman"/>
          <w:b/>
          <w:bCs/>
          <w:lang w:eastAsia="ar-SA"/>
        </w:rPr>
        <w:t>4 КЛАСС</w:t>
      </w:r>
    </w:p>
    <w:p w:rsidR="0005286E" w:rsidRPr="0005286E" w:rsidRDefault="0005286E" w:rsidP="0005286E">
      <w:pPr>
        <w:pStyle w:val="Standard"/>
        <w:widowControl w:val="0"/>
        <w:tabs>
          <w:tab w:val="left" w:leader="dot" w:pos="624"/>
        </w:tabs>
        <w:contextualSpacing/>
        <w:jc w:val="both"/>
        <w:rPr>
          <w:rFonts w:eastAsia="@Arial Unicode MS" w:cs="Times New Roman"/>
          <w:b/>
          <w:bCs/>
          <w:u w:val="single"/>
          <w:lang w:eastAsia="ar-SA"/>
        </w:rPr>
      </w:pPr>
      <w:r w:rsidRPr="0005286E">
        <w:rPr>
          <w:rFonts w:eastAsia="@Arial Unicode MS" w:cs="Times New Roman"/>
          <w:b/>
          <w:bCs/>
          <w:u w:val="single"/>
          <w:lang w:eastAsia="ar-SA"/>
        </w:rPr>
        <w:t>ЛИЧНОСТНЫЕ РЕЗУЛЬТАТЫ</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Воспитание патриотизма, чувства гордости за свою Родину, российский народ и историю России.</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Формирование уважительного отношения к иному мнению, истории и культуре других народов.</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Принятие и освоение социальной роли обучающегося, развитие мотивов учебной деятельности и формирование личностного смысла учения.</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Формирование эстетических потребностей, ценностей и чувств.</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Развитие навыков сотрудничества с взрослыми и сверстниками в разных ситуациях, умений не создавать конфликтов и находить выходы из спорных ситуаций.</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Формирование установки на безопасный и здоровый образ жизни.</w:t>
      </w:r>
    </w:p>
    <w:p w:rsidR="0005286E" w:rsidRPr="0005286E" w:rsidRDefault="0005286E" w:rsidP="0005286E">
      <w:pPr>
        <w:pStyle w:val="Standard"/>
        <w:widowControl w:val="0"/>
        <w:tabs>
          <w:tab w:val="left" w:leader="dot" w:pos="624"/>
        </w:tabs>
        <w:contextualSpacing/>
        <w:jc w:val="both"/>
        <w:rPr>
          <w:rFonts w:eastAsia="@Arial Unicode MS" w:cs="Times New Roman"/>
          <w:b/>
          <w:bCs/>
          <w:u w:val="single"/>
          <w:lang w:eastAsia="ar-SA"/>
        </w:rPr>
      </w:pPr>
      <w:r w:rsidRPr="0005286E">
        <w:rPr>
          <w:rFonts w:eastAsia="@Arial Unicode MS" w:cs="Times New Roman"/>
          <w:b/>
          <w:bCs/>
          <w:u w:val="single"/>
          <w:lang w:eastAsia="ar-SA"/>
        </w:rPr>
        <w:t>МЕТАПРЕДМЕТНЫЕ РЕЗУЛЬТАТЫ</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Овладение способностью принимать и реализовывать цели и задачи учебной деятельности, приёмами поиска средств её осуществления</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 xml:space="preserve">Освоение способов решения проблем творческого и поискового характера.  </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 xml:space="preserve">Формирование умений планировать, контролировать и оценивать учебные действия </w:t>
      </w:r>
      <w:r w:rsidRPr="0005286E">
        <w:rPr>
          <w:rFonts w:eastAsia="@Arial Unicode MS" w:cs="Times New Roman"/>
          <w:bCs/>
          <w:lang w:eastAsia="ar-SA"/>
        </w:rPr>
        <w:lastRenderedPageBreak/>
        <w:t>в соответствии с поставленной задачей и условиями ее реализации, определять наиболее эффективные способы достижения результата.</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умений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 соблюдать нормы информационной избирательности, этики и этикета.</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форме.</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Овладение базовыми предметными и межпредметными понятиями, отражающими существенные связи и отношения между объектами и процессами.</w:t>
      </w:r>
    </w:p>
    <w:p w:rsidR="0005286E" w:rsidRPr="0005286E" w:rsidRDefault="0005286E" w:rsidP="0005286E">
      <w:pPr>
        <w:pStyle w:val="Standard"/>
        <w:widowControl w:val="0"/>
        <w:tabs>
          <w:tab w:val="left" w:leader="dot" w:pos="624"/>
        </w:tabs>
        <w:contextualSpacing/>
        <w:jc w:val="both"/>
        <w:rPr>
          <w:rFonts w:eastAsia="@Arial Unicode MS" w:cs="Times New Roman"/>
          <w:b/>
          <w:bCs/>
          <w:u w:val="single"/>
          <w:lang w:eastAsia="ar-SA"/>
        </w:rPr>
      </w:pPr>
      <w:r w:rsidRPr="0005286E">
        <w:rPr>
          <w:rFonts w:eastAsia="@Arial Unicode MS" w:cs="Times New Roman"/>
          <w:b/>
          <w:bCs/>
          <w:u w:val="single"/>
          <w:lang w:eastAsia="ar-SA"/>
        </w:rPr>
        <w:t>ПРЕДМЕТНЫЕ РЕЗУЛЬТАТЫ</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Формирование первоначальных представлений о материальной культуре как продукте предметно-преобразующей деятельности человека.</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Приобретение навыков самообслуживания, овладение технологическими приёмами ручной обработки материалов, освоение правил техники безопасности.</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 xml:space="preserve">Использование приобретённых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                                                                                                                                                                                                                                                            </w:t>
      </w:r>
    </w:p>
    <w:p w:rsidR="0005286E" w:rsidRPr="0005286E" w:rsidRDefault="0005286E" w:rsidP="00261976">
      <w:pPr>
        <w:pStyle w:val="Standard"/>
        <w:widowControl w:val="0"/>
        <w:numPr>
          <w:ilvl w:val="0"/>
          <w:numId w:val="66"/>
        </w:numPr>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Приобретение первоначальных знаний о правилах создания предметной и информационной среды и умения применять их для выполнения учебно - познавательных и проектных художественно-конструкторских задач.</w:t>
      </w:r>
    </w:p>
    <w:p w:rsidR="0005286E" w:rsidRPr="0005286E" w:rsidRDefault="0005286E" w:rsidP="0005286E">
      <w:pPr>
        <w:pStyle w:val="Standard"/>
        <w:widowControl w:val="0"/>
        <w:tabs>
          <w:tab w:val="left" w:leader="dot" w:pos="624"/>
        </w:tabs>
        <w:contextualSpacing/>
        <w:jc w:val="both"/>
        <w:rPr>
          <w:rFonts w:eastAsia="@Arial Unicode MS" w:cs="Times New Roman"/>
          <w:b/>
          <w:bCs/>
          <w:lang w:eastAsia="ar-SA"/>
        </w:rPr>
      </w:pPr>
      <w:r w:rsidRPr="0005286E">
        <w:rPr>
          <w:rFonts w:eastAsia="@Arial Unicode MS" w:cs="Times New Roman"/>
          <w:b/>
          <w:bCs/>
          <w:lang w:eastAsia="ar-SA"/>
        </w:rPr>
        <w:t>Общекультурные и общетрудовые компетенции (знания, умения и способы деятельности). Основы культуры труда, самообслуживания</w:t>
      </w:r>
    </w:p>
    <w:p w:rsidR="0005286E" w:rsidRPr="0005286E" w:rsidRDefault="0005286E" w:rsidP="0005286E">
      <w:pPr>
        <w:pStyle w:val="Standard"/>
        <w:widowControl w:val="0"/>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      Трудовая деятельность и ее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т.д. разных народов России).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05286E" w:rsidRPr="0005286E" w:rsidRDefault="0005286E" w:rsidP="0005286E">
      <w:pPr>
        <w:pStyle w:val="Standard"/>
        <w:widowControl w:val="0"/>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 xml:space="preserve">      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природе как источнику сырьевых ресурсов. Мастера и их профессии; </w:t>
      </w:r>
      <w:r w:rsidRPr="0005286E">
        <w:rPr>
          <w:rFonts w:eastAsia="@Arial Unicode MS" w:cs="Times New Roman"/>
          <w:bCs/>
          <w:lang w:eastAsia="ar-SA"/>
        </w:rPr>
        <w:lastRenderedPageBreak/>
        <w:t>традиции и творчество мастера в создании предметной среды (общее представление).</w:t>
      </w:r>
    </w:p>
    <w:p w:rsidR="0005286E" w:rsidRPr="0005286E" w:rsidRDefault="0005286E" w:rsidP="0005286E">
      <w:pPr>
        <w:pStyle w:val="Standard"/>
        <w:widowControl w:val="0"/>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    Анализ задания, организации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05286E" w:rsidRPr="0005286E" w:rsidRDefault="0005286E" w:rsidP="0005286E">
      <w:pPr>
        <w:pStyle w:val="Standard"/>
        <w:widowControl w:val="0"/>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     Элементарная творческая и проектная деятельность (создание замысла, его детализация и воплощение). Культура проектной деятельности и рефлексии, презентация, оценка). Система коллективных, групповых и индивидуальных проектов.  Культура межличностных отношений в совместной деятельности. Результат проектной деятельности – изделия, которые могут быть использованы для праздников, для использования в учебной и внеучебной деятельности и т.п. Освоение навыков самообслуживания, по уходу за домом, комнатными растениями.</w:t>
      </w:r>
    </w:p>
    <w:p w:rsidR="0005286E" w:rsidRPr="0005286E" w:rsidRDefault="0005286E" w:rsidP="0005286E">
      <w:pPr>
        <w:pStyle w:val="Standard"/>
        <w:widowControl w:val="0"/>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       Выполнение элементарных расчетов стоимости изготавливаемого изделия.</w:t>
      </w:r>
    </w:p>
    <w:p w:rsidR="0005286E" w:rsidRPr="0005286E" w:rsidRDefault="0005286E" w:rsidP="0005286E">
      <w:pPr>
        <w:pStyle w:val="Standard"/>
        <w:widowControl w:val="0"/>
        <w:tabs>
          <w:tab w:val="left" w:leader="dot" w:pos="624"/>
        </w:tabs>
        <w:contextualSpacing/>
        <w:jc w:val="both"/>
        <w:rPr>
          <w:rFonts w:eastAsia="@Arial Unicode MS" w:cs="Times New Roman"/>
          <w:b/>
          <w:bCs/>
          <w:lang w:eastAsia="ar-SA"/>
        </w:rPr>
      </w:pPr>
      <w:r w:rsidRPr="0005286E">
        <w:rPr>
          <w:rFonts w:eastAsia="@Arial Unicode MS" w:cs="Times New Roman"/>
          <w:b/>
          <w:bCs/>
          <w:lang w:eastAsia="ar-SA"/>
        </w:rPr>
        <w:t>Технология ручной обработки материалов. Элементы графической грамоты</w:t>
      </w:r>
    </w:p>
    <w:p w:rsidR="0005286E" w:rsidRPr="0005286E" w:rsidRDefault="0005286E" w:rsidP="0005286E">
      <w:pPr>
        <w:pStyle w:val="Standard"/>
        <w:widowControl w:val="0"/>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     Общее понятие о материалах, их происхождении. Исследование элементарных физических, механических и технологических средств материалов, используемых при выполнении практических работ. Многообразие материалов и их практическое применение в жизни.</w:t>
      </w:r>
    </w:p>
    <w:p w:rsidR="0005286E" w:rsidRPr="0005286E" w:rsidRDefault="0005286E" w:rsidP="0005286E">
      <w:pPr>
        <w:pStyle w:val="Standard"/>
        <w:widowControl w:val="0"/>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      Подготовка материалов к работе. Экономное расходование материалов. Выбор и замена материалов в соответствии с их декоративно-художественными и конструктивными свойствами, использование соответствующих способов обработки материалов в зависимости от назначения изделия.</w:t>
      </w:r>
    </w:p>
    <w:p w:rsidR="0005286E" w:rsidRPr="0005286E" w:rsidRDefault="0005286E" w:rsidP="0005286E">
      <w:pPr>
        <w:pStyle w:val="Standard"/>
        <w:widowControl w:val="0"/>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     Инструменты и приспособления для обработки материалов (знание названий используемых инструментов), соблюдение правил их рационального и безопасного использования.</w:t>
      </w:r>
    </w:p>
    <w:p w:rsidR="0005286E" w:rsidRPr="0005286E" w:rsidRDefault="0005286E" w:rsidP="0005286E">
      <w:pPr>
        <w:pStyle w:val="Standard"/>
        <w:widowControl w:val="0"/>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 xml:space="preserve">     Общее представление о технологическом процессе, технологической документации (технологическая карта, чертеж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изделий; проверки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раскрой деталей, сборка изделий (клеевая, ниточная, проволочная, винтовая и др.), отделка изделия или его деталей (окрашивание, вышивка, аппликация и др.). Умение заполнять технологическую карту. Выполнение отделки в  соответствии с особенностями декоративных орнаментов разных народов России (растительный, геометрический и др.).</w:t>
      </w:r>
    </w:p>
    <w:p w:rsidR="0005286E" w:rsidRPr="0005286E" w:rsidRDefault="0005286E" w:rsidP="0005286E">
      <w:pPr>
        <w:pStyle w:val="Standard"/>
        <w:widowControl w:val="0"/>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 xml:space="preserve">       Проведение измерений и построений для решения практических задач. Виды условных графических изображений: рисунок, простейший чертеж, эскиз, развёртка, схема (их узнавание). Назначение линий чертежа (контур, линии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 </w:t>
      </w:r>
    </w:p>
    <w:p w:rsidR="0005286E" w:rsidRPr="0005286E" w:rsidRDefault="0005286E" w:rsidP="0005286E">
      <w:pPr>
        <w:pStyle w:val="Standard"/>
        <w:widowControl w:val="0"/>
        <w:tabs>
          <w:tab w:val="left" w:leader="dot" w:pos="624"/>
        </w:tabs>
        <w:contextualSpacing/>
        <w:jc w:val="both"/>
        <w:rPr>
          <w:rFonts w:eastAsia="@Arial Unicode MS" w:cs="Times New Roman"/>
          <w:b/>
          <w:bCs/>
          <w:lang w:eastAsia="ar-SA"/>
        </w:rPr>
      </w:pPr>
      <w:r w:rsidRPr="0005286E">
        <w:rPr>
          <w:rFonts w:eastAsia="@Arial Unicode MS" w:cs="Times New Roman"/>
          <w:b/>
          <w:bCs/>
          <w:lang w:eastAsia="ar-SA"/>
        </w:rPr>
        <w:t>Конструирование и моделирование</w:t>
      </w:r>
    </w:p>
    <w:p w:rsidR="0005286E" w:rsidRPr="0005286E" w:rsidRDefault="0005286E" w:rsidP="0005286E">
      <w:pPr>
        <w:pStyle w:val="Standard"/>
        <w:widowControl w:val="0"/>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       Общее представление о конструировании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05286E" w:rsidRPr="0005286E" w:rsidRDefault="0005286E" w:rsidP="0005286E">
      <w:pPr>
        <w:pStyle w:val="Standard"/>
        <w:widowControl w:val="0"/>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lastRenderedPageBreak/>
        <w:t>        Конструирование и моделирование изделий из различных материалов по образцу, рисунку, простейшему чертежу или эскизу.</w:t>
      </w:r>
    </w:p>
    <w:p w:rsidR="0005286E" w:rsidRPr="0005286E" w:rsidRDefault="0005286E" w:rsidP="0005286E">
      <w:pPr>
        <w:pStyle w:val="Standard"/>
        <w:widowControl w:val="0"/>
        <w:tabs>
          <w:tab w:val="left" w:leader="dot" w:pos="624"/>
        </w:tabs>
        <w:contextualSpacing/>
        <w:jc w:val="both"/>
        <w:rPr>
          <w:rFonts w:eastAsia="@Arial Unicode MS" w:cs="Times New Roman"/>
          <w:b/>
          <w:bCs/>
          <w:lang w:eastAsia="ar-SA"/>
        </w:rPr>
      </w:pPr>
      <w:r w:rsidRPr="0005286E">
        <w:rPr>
          <w:rFonts w:eastAsia="@Arial Unicode MS" w:cs="Times New Roman"/>
          <w:b/>
          <w:bCs/>
          <w:lang w:eastAsia="ar-SA"/>
        </w:rPr>
        <w:t>Практика работы на компьютере</w:t>
      </w:r>
    </w:p>
    <w:p w:rsidR="0005286E" w:rsidRPr="0005286E" w:rsidRDefault="0005286E" w:rsidP="0005286E">
      <w:pPr>
        <w:pStyle w:val="Standard"/>
        <w:widowControl w:val="0"/>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       Информация, её отбор, анализ и систематизация. Способы получения, хранения, переработки информации.</w:t>
      </w:r>
    </w:p>
    <w:p w:rsidR="0005286E" w:rsidRPr="0005286E" w:rsidRDefault="0005286E" w:rsidP="0005286E">
      <w:pPr>
        <w:pStyle w:val="Standard"/>
        <w:widowControl w:val="0"/>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 xml:space="preserve">       Назначение основных устройств компьютера для ввода, вывода, обработки информации. Включение в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способы поиска информации: по ключевым словам, каталогам.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w:t>
      </w:r>
    </w:p>
    <w:p w:rsidR="0005286E" w:rsidRDefault="0005286E" w:rsidP="0005286E">
      <w:pPr>
        <w:pStyle w:val="Standard"/>
        <w:widowControl w:val="0"/>
        <w:tabs>
          <w:tab w:val="left" w:leader="dot" w:pos="624"/>
        </w:tabs>
        <w:contextualSpacing/>
        <w:jc w:val="both"/>
        <w:rPr>
          <w:rFonts w:eastAsia="@Arial Unicode MS" w:cs="Times New Roman"/>
          <w:bCs/>
          <w:lang w:eastAsia="ar-SA"/>
        </w:rPr>
      </w:pPr>
      <w:r w:rsidRPr="0005286E">
        <w:rPr>
          <w:rFonts w:eastAsia="@Arial Unicode MS" w:cs="Times New Roman"/>
          <w:bCs/>
          <w:lang w:eastAsia="ar-SA"/>
        </w:rPr>
        <w:t>      Работа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ресурсов компьютера, программа Word.</w:t>
      </w:r>
    </w:p>
    <w:p w:rsidR="0097375F" w:rsidRDefault="0097375F">
      <w:pPr>
        <w:widowControl/>
        <w:suppressAutoHyphens w:val="0"/>
        <w:autoSpaceDN/>
        <w:spacing w:after="200" w:line="276" w:lineRule="auto"/>
        <w:textAlignment w:val="auto"/>
        <w:rPr>
          <w:rFonts w:eastAsia="@Arial Unicode MS" w:cs="Times New Roman"/>
          <w:bCs/>
          <w:lang w:eastAsia="ar-SA"/>
        </w:rPr>
      </w:pPr>
      <w:r>
        <w:rPr>
          <w:rFonts w:eastAsia="@Arial Unicode MS" w:cs="Times New Roman"/>
          <w:bCs/>
          <w:lang w:eastAsia="ar-SA"/>
        </w:rPr>
        <w:br w:type="page"/>
      </w:r>
    </w:p>
    <w:p w:rsidR="001E4DA2" w:rsidRPr="001E4DA2" w:rsidRDefault="001E4DA2" w:rsidP="0005286E">
      <w:pPr>
        <w:pStyle w:val="Standard"/>
        <w:widowControl w:val="0"/>
        <w:tabs>
          <w:tab w:val="left" w:leader="dot" w:pos="624"/>
        </w:tabs>
        <w:contextualSpacing/>
        <w:jc w:val="both"/>
        <w:rPr>
          <w:rFonts w:eastAsia="@Arial Unicode MS" w:cs="Times New Roman"/>
          <w:bCs/>
          <w:lang w:eastAsia="ar-SA"/>
        </w:rPr>
      </w:pPr>
    </w:p>
    <w:p w:rsidR="00AD309A" w:rsidRPr="00A15074" w:rsidRDefault="00AD309A" w:rsidP="00A6415E">
      <w:pPr>
        <w:pStyle w:val="Standard"/>
        <w:widowControl w:val="0"/>
        <w:tabs>
          <w:tab w:val="left" w:leader="dot" w:pos="624"/>
        </w:tabs>
        <w:contextualSpacing/>
        <w:jc w:val="center"/>
        <w:rPr>
          <w:rFonts w:cs="Times New Roman"/>
          <w:b/>
          <w:sz w:val="28"/>
          <w:szCs w:val="28"/>
        </w:rPr>
      </w:pPr>
      <w:r w:rsidRPr="00A15074">
        <w:rPr>
          <w:rFonts w:eastAsia="@Arial Unicode MS" w:cs="Times New Roman"/>
          <w:b/>
          <w:bCs/>
          <w:sz w:val="28"/>
          <w:szCs w:val="28"/>
          <w:lang w:eastAsia="ar-SA"/>
        </w:rPr>
        <w:t>1.2.3</w:t>
      </w:r>
      <w:r w:rsidRPr="00A15074">
        <w:rPr>
          <w:rFonts w:cs="Times New Roman"/>
          <w:b/>
          <w:sz w:val="28"/>
          <w:szCs w:val="28"/>
        </w:rPr>
        <w:t xml:space="preserve"> Предметные и  метапредметные  планируемые результаты УМК «Школа 2100»</w:t>
      </w:r>
    </w:p>
    <w:p w:rsidR="00AD309A" w:rsidRPr="001E4DA2" w:rsidRDefault="00AD309A" w:rsidP="00A6415E">
      <w:pPr>
        <w:pStyle w:val="Standard"/>
        <w:widowControl w:val="0"/>
        <w:tabs>
          <w:tab w:val="left" w:leader="dot" w:pos="624"/>
        </w:tabs>
        <w:contextualSpacing/>
        <w:jc w:val="center"/>
        <w:rPr>
          <w:rFonts w:eastAsia="@Arial Unicode MS" w:cs="Times New Roman"/>
          <w:b/>
          <w:bCs/>
          <w:lang w:eastAsia="ar-SA"/>
        </w:rPr>
      </w:pPr>
      <w:r w:rsidRPr="001E4DA2">
        <w:rPr>
          <w:rFonts w:eastAsia="@Arial Unicode MS" w:cs="Times New Roman"/>
          <w:b/>
          <w:bCs/>
          <w:lang w:eastAsia="ar-SA"/>
        </w:rPr>
        <w:t>1.2.3.1 Русский язык</w:t>
      </w:r>
    </w:p>
    <w:p w:rsidR="001A71EC" w:rsidRPr="001A71EC" w:rsidRDefault="001A71EC" w:rsidP="0097375F">
      <w:pPr>
        <w:pStyle w:val="Standard"/>
        <w:widowControl w:val="0"/>
        <w:tabs>
          <w:tab w:val="left" w:leader="dot" w:pos="0"/>
        </w:tabs>
        <w:contextualSpacing/>
        <w:jc w:val="both"/>
        <w:rPr>
          <w:rFonts w:cs="Times New Roman"/>
        </w:rPr>
      </w:pPr>
      <w:r w:rsidRPr="001A71EC">
        <w:rPr>
          <w:rFonts w:cs="Times New Roman"/>
          <w:bCs/>
        </w:rPr>
        <w:t>Цель</w:t>
      </w:r>
      <w:r w:rsidRPr="001A71EC">
        <w:rPr>
          <w:rFonts w:cs="Times New Roman"/>
        </w:rPr>
        <w:t> определяется как развитие личности ребёнка средствами предмета «Русский язык»:</w:t>
      </w:r>
    </w:p>
    <w:p w:rsidR="001A71EC" w:rsidRPr="001A71EC" w:rsidRDefault="001A71EC" w:rsidP="00261976">
      <w:pPr>
        <w:pStyle w:val="Standard"/>
        <w:widowControl w:val="0"/>
        <w:numPr>
          <w:ilvl w:val="0"/>
          <w:numId w:val="70"/>
        </w:numPr>
        <w:tabs>
          <w:tab w:val="left" w:leader="dot" w:pos="0"/>
        </w:tabs>
        <w:ind w:firstLine="0"/>
        <w:contextualSpacing/>
        <w:jc w:val="both"/>
        <w:rPr>
          <w:rFonts w:cs="Times New Roman"/>
        </w:rPr>
      </w:pPr>
      <w:r w:rsidRPr="001A71EC">
        <w:rPr>
          <w:rFonts w:cs="Times New Roman"/>
        </w:rPr>
        <w:t>формирование у учащихся представления о языке как составляющей целостной научной картины мира; знаково-символического и логического мышления на базе основных положений науки о языке (познавательная цель);</w:t>
      </w:r>
    </w:p>
    <w:p w:rsidR="001A71EC" w:rsidRPr="001A71EC" w:rsidRDefault="001A71EC" w:rsidP="00261976">
      <w:pPr>
        <w:pStyle w:val="Standard"/>
        <w:widowControl w:val="0"/>
        <w:numPr>
          <w:ilvl w:val="0"/>
          <w:numId w:val="70"/>
        </w:numPr>
        <w:tabs>
          <w:tab w:val="left" w:leader="dot" w:pos="0"/>
        </w:tabs>
        <w:ind w:firstLine="0"/>
        <w:contextualSpacing/>
        <w:jc w:val="both"/>
        <w:rPr>
          <w:rFonts w:cs="Times New Roman"/>
        </w:rPr>
      </w:pPr>
      <w:r w:rsidRPr="001A71EC">
        <w:rPr>
          <w:rFonts w:cs="Times New Roman"/>
        </w:rPr>
        <w:t>формирование коммуникативной компетенции (социокультурная цель).</w:t>
      </w:r>
    </w:p>
    <w:p w:rsidR="001A71EC" w:rsidRPr="001A71EC" w:rsidRDefault="001A71EC" w:rsidP="001A71EC">
      <w:pPr>
        <w:pStyle w:val="Standard"/>
        <w:widowControl w:val="0"/>
        <w:tabs>
          <w:tab w:val="left" w:leader="dot" w:pos="624"/>
        </w:tabs>
        <w:contextualSpacing/>
        <w:jc w:val="both"/>
        <w:rPr>
          <w:rFonts w:cs="Times New Roman"/>
        </w:rPr>
      </w:pPr>
      <w:r w:rsidRPr="001A71EC">
        <w:rPr>
          <w:rFonts w:cs="Times New Roman"/>
        </w:rPr>
        <w:t>В соответствии с этой целью ставятся </w:t>
      </w:r>
      <w:r w:rsidRPr="001A71EC">
        <w:rPr>
          <w:rFonts w:cs="Times New Roman"/>
          <w:bCs/>
        </w:rPr>
        <w:t>задачи:</w:t>
      </w:r>
    </w:p>
    <w:p w:rsidR="001A71EC" w:rsidRPr="001A71EC" w:rsidRDefault="001A71EC" w:rsidP="001A71EC">
      <w:pPr>
        <w:pStyle w:val="Standard"/>
        <w:widowControl w:val="0"/>
        <w:tabs>
          <w:tab w:val="left" w:leader="dot" w:pos="624"/>
        </w:tabs>
        <w:contextualSpacing/>
        <w:jc w:val="both"/>
        <w:rPr>
          <w:rFonts w:cs="Times New Roman"/>
        </w:rPr>
      </w:pPr>
      <w:r w:rsidRPr="001A71EC">
        <w:rPr>
          <w:rFonts w:cs="Times New Roman"/>
        </w:rPr>
        <w:t>1) развитие у детей патриотического чувства по отношению к родному языку: любви и интереса к нему, осознания его красоты и эстетической ценности, гордости и уважения к языку как части русской национальной культуры;</w:t>
      </w:r>
    </w:p>
    <w:p w:rsidR="001A71EC" w:rsidRPr="001A71EC" w:rsidRDefault="001A71EC" w:rsidP="001A71EC">
      <w:pPr>
        <w:pStyle w:val="Standard"/>
        <w:widowControl w:val="0"/>
        <w:tabs>
          <w:tab w:val="left" w:leader="dot" w:pos="624"/>
        </w:tabs>
        <w:contextualSpacing/>
        <w:jc w:val="both"/>
        <w:rPr>
          <w:rFonts w:cs="Times New Roman"/>
        </w:rPr>
      </w:pPr>
      <w:r w:rsidRPr="001A71EC">
        <w:rPr>
          <w:rFonts w:cs="Times New Roman"/>
        </w:rPr>
        <w:t>2) осознание себя носителем языка, языковой личностью, которая находится в постоянном диалоге (через язык и созданные на нем тексты) с миром и с самим собой;</w:t>
      </w:r>
    </w:p>
    <w:p w:rsidR="001A71EC" w:rsidRPr="001A71EC" w:rsidRDefault="001A71EC" w:rsidP="001A71EC">
      <w:pPr>
        <w:pStyle w:val="Standard"/>
        <w:widowControl w:val="0"/>
        <w:tabs>
          <w:tab w:val="left" w:leader="dot" w:pos="624"/>
        </w:tabs>
        <w:contextualSpacing/>
        <w:jc w:val="both"/>
        <w:rPr>
          <w:rFonts w:cs="Times New Roman"/>
        </w:rPr>
      </w:pPr>
      <w:r w:rsidRPr="001A71EC">
        <w:rPr>
          <w:rFonts w:cs="Times New Roman"/>
        </w:rPr>
        <w:t>3) формирование у детей чувства языка;</w:t>
      </w:r>
    </w:p>
    <w:p w:rsidR="001A71EC" w:rsidRPr="001A71EC" w:rsidRDefault="001A71EC" w:rsidP="001A71EC">
      <w:pPr>
        <w:pStyle w:val="Standard"/>
        <w:widowControl w:val="0"/>
        <w:tabs>
          <w:tab w:val="left" w:leader="dot" w:pos="624"/>
        </w:tabs>
        <w:contextualSpacing/>
        <w:jc w:val="both"/>
        <w:rPr>
          <w:rFonts w:cs="Times New Roman"/>
        </w:rPr>
      </w:pPr>
      <w:r w:rsidRPr="001A71EC">
        <w:rPr>
          <w:rFonts w:cs="Times New Roman"/>
        </w:rPr>
        <w:t>4) воспитание потребности пользоваться всем языковым богатством (а значит, и познавать его), совершенствовать свою устную и письменную речь, делать её правильной, точной, богатой;</w:t>
      </w:r>
    </w:p>
    <w:p w:rsidR="001A71EC" w:rsidRPr="001A71EC" w:rsidRDefault="001A71EC" w:rsidP="001A71EC">
      <w:pPr>
        <w:pStyle w:val="Standard"/>
        <w:widowControl w:val="0"/>
        <w:tabs>
          <w:tab w:val="left" w:leader="dot" w:pos="624"/>
        </w:tabs>
        <w:contextualSpacing/>
        <w:jc w:val="both"/>
        <w:rPr>
          <w:rFonts w:cs="Times New Roman"/>
        </w:rPr>
      </w:pPr>
      <w:r w:rsidRPr="001A71EC">
        <w:rPr>
          <w:rFonts w:cs="Times New Roman"/>
        </w:rPr>
        <w:t>5) сообщение необходимых знаний и формирование учебно-языковых, речевых и правописных умений и навыков, необходимых для того, чтобы правильно, точно и выразительно говорить, читать и писать на родном языке.</w:t>
      </w:r>
    </w:p>
    <w:p w:rsidR="001A71EC" w:rsidRPr="001A71EC" w:rsidRDefault="001A71EC" w:rsidP="001A71EC">
      <w:pPr>
        <w:pStyle w:val="Standard"/>
        <w:widowControl w:val="0"/>
        <w:tabs>
          <w:tab w:val="left" w:leader="dot" w:pos="624"/>
        </w:tabs>
        <w:contextualSpacing/>
        <w:jc w:val="both"/>
        <w:rPr>
          <w:rFonts w:cs="Times New Roman"/>
        </w:rPr>
      </w:pPr>
    </w:p>
    <w:p w:rsidR="001A71EC" w:rsidRPr="001A71EC" w:rsidRDefault="001A71EC" w:rsidP="001A71EC">
      <w:pPr>
        <w:pStyle w:val="Standard"/>
        <w:widowControl w:val="0"/>
        <w:tabs>
          <w:tab w:val="left" w:leader="dot" w:pos="624"/>
        </w:tabs>
        <w:contextualSpacing/>
        <w:jc w:val="both"/>
        <w:rPr>
          <w:rFonts w:cs="Times New Roman"/>
        </w:rPr>
      </w:pPr>
      <w:r w:rsidRPr="001A71EC">
        <w:rPr>
          <w:rFonts w:cs="Times New Roman"/>
        </w:rPr>
        <w:t>В период </w:t>
      </w:r>
      <w:r w:rsidRPr="001A71EC">
        <w:rPr>
          <w:rFonts w:cs="Times New Roman"/>
          <w:bCs/>
        </w:rPr>
        <w:t>обучения грамоте</w:t>
      </w:r>
      <w:r w:rsidRPr="001A71EC">
        <w:rPr>
          <w:rFonts w:cs="Times New Roman"/>
        </w:rPr>
        <w:t> дети проходят пропедевтический курс русского языка по учебнику «Букварь» и прописям «Мои волшебные пальчики», учебнику «Русский язык», 1-й класс. С целью освоения всех видов речевой деятельности в букварный период концепция авторов учебника предполагает </w:t>
      </w:r>
      <w:r w:rsidRPr="001A71EC">
        <w:rPr>
          <w:rFonts w:cs="Times New Roman"/>
          <w:bCs/>
        </w:rPr>
        <w:t>интегрированное</w:t>
      </w:r>
      <w:r w:rsidRPr="001A71EC">
        <w:rPr>
          <w:rFonts w:cs="Times New Roman"/>
        </w:rPr>
        <w:t> изучение предметов «Русский язык» и «Литературное чтение». В курсе русского языка реализуются следующие сквозные линии развития учащихся средствами предмета.</w:t>
      </w:r>
    </w:p>
    <w:p w:rsidR="001A71EC" w:rsidRPr="009257AA" w:rsidRDefault="001A71EC" w:rsidP="001A71EC">
      <w:pPr>
        <w:pStyle w:val="Standard"/>
        <w:widowControl w:val="0"/>
        <w:tabs>
          <w:tab w:val="left" w:leader="dot" w:pos="624"/>
        </w:tabs>
        <w:contextualSpacing/>
        <w:jc w:val="both"/>
        <w:rPr>
          <w:rFonts w:cs="Times New Roman"/>
        </w:rPr>
      </w:pPr>
      <w:r w:rsidRPr="009257AA">
        <w:rPr>
          <w:rFonts w:cs="Times New Roman"/>
          <w:iCs/>
        </w:rPr>
        <w:t>Текущий контроль</w:t>
      </w:r>
      <w:r w:rsidRPr="009257AA">
        <w:rPr>
          <w:rFonts w:cs="Times New Roman"/>
        </w:rPr>
        <w:t> по русскому языку осуществляется учителем на текущих уроках в соответствии с учебной программой. Для проведения текущего контроля учитель использует формы, предусмотренные рабочей программой по предмету в соответствии с целями и задачами контроля.</w:t>
      </w:r>
    </w:p>
    <w:p w:rsidR="001A71EC" w:rsidRPr="009257AA" w:rsidRDefault="001A71EC" w:rsidP="001A71EC">
      <w:pPr>
        <w:pStyle w:val="Standard"/>
        <w:widowControl w:val="0"/>
        <w:tabs>
          <w:tab w:val="left" w:leader="dot" w:pos="624"/>
        </w:tabs>
        <w:contextualSpacing/>
        <w:jc w:val="both"/>
        <w:rPr>
          <w:rFonts w:cs="Times New Roman"/>
        </w:rPr>
      </w:pPr>
      <w:r w:rsidRPr="009257AA">
        <w:rPr>
          <w:rFonts w:cs="Times New Roman"/>
          <w:iCs/>
        </w:rPr>
        <w:t>Промежуточная аттестация</w:t>
      </w:r>
      <w:r w:rsidRPr="009257AA">
        <w:rPr>
          <w:rFonts w:cs="Times New Roman"/>
        </w:rPr>
        <w:t> по русскому языку осуществляется на основе среднего арифметического четвертных отметок, согласно правилам математического округления в пользу учащегося.</w:t>
      </w:r>
    </w:p>
    <w:p w:rsidR="001A71EC" w:rsidRPr="009257AA" w:rsidRDefault="001A71EC" w:rsidP="001A71EC">
      <w:pPr>
        <w:pStyle w:val="Standard"/>
        <w:widowControl w:val="0"/>
        <w:tabs>
          <w:tab w:val="left" w:leader="dot" w:pos="624"/>
        </w:tabs>
        <w:contextualSpacing/>
        <w:jc w:val="both"/>
        <w:rPr>
          <w:rFonts w:cs="Times New Roman"/>
        </w:rPr>
      </w:pPr>
      <w:r w:rsidRPr="009257AA">
        <w:rPr>
          <w:rFonts w:cs="Times New Roman"/>
          <w:bCs/>
        </w:rPr>
        <w:t>II. Общая характеристика учебного предмета</w:t>
      </w:r>
    </w:p>
    <w:p w:rsidR="001A71EC" w:rsidRPr="009257AA" w:rsidRDefault="001A71EC" w:rsidP="001A71EC">
      <w:pPr>
        <w:pStyle w:val="Standard"/>
        <w:widowControl w:val="0"/>
        <w:tabs>
          <w:tab w:val="left" w:leader="dot" w:pos="624"/>
        </w:tabs>
        <w:contextualSpacing/>
        <w:jc w:val="both"/>
        <w:rPr>
          <w:rFonts w:cs="Times New Roman"/>
        </w:rPr>
      </w:pPr>
      <w:r w:rsidRPr="009257AA">
        <w:rPr>
          <w:rFonts w:cs="Times New Roman"/>
        </w:rPr>
        <w:t>В курсе русского языка реализуются следующие </w:t>
      </w:r>
      <w:r w:rsidRPr="009257AA">
        <w:rPr>
          <w:rFonts w:cs="Times New Roman"/>
          <w:iCs/>
        </w:rPr>
        <w:t>сквозные линии развития учащихся средствами предмета.</w:t>
      </w:r>
    </w:p>
    <w:p w:rsidR="001A71EC" w:rsidRPr="009257AA" w:rsidRDefault="001A71EC" w:rsidP="001A71EC">
      <w:pPr>
        <w:pStyle w:val="Standard"/>
        <w:widowControl w:val="0"/>
        <w:tabs>
          <w:tab w:val="left" w:leader="dot" w:pos="624"/>
        </w:tabs>
        <w:contextualSpacing/>
        <w:jc w:val="both"/>
        <w:rPr>
          <w:rFonts w:cs="Times New Roman"/>
        </w:rPr>
      </w:pPr>
      <w:r w:rsidRPr="009257AA">
        <w:rPr>
          <w:rFonts w:cs="Times New Roman"/>
          <w:iCs/>
        </w:rPr>
        <w:t>Линии, общие с курсом литературного чтения:</w:t>
      </w:r>
    </w:p>
    <w:p w:rsidR="001A71EC" w:rsidRPr="001A71EC" w:rsidRDefault="001A71EC" w:rsidP="001A71EC">
      <w:pPr>
        <w:pStyle w:val="Standard"/>
        <w:widowControl w:val="0"/>
        <w:tabs>
          <w:tab w:val="left" w:leader="dot" w:pos="624"/>
        </w:tabs>
        <w:contextualSpacing/>
        <w:jc w:val="both"/>
        <w:rPr>
          <w:rFonts w:cs="Times New Roman"/>
        </w:rPr>
      </w:pPr>
      <w:r w:rsidRPr="001A71EC">
        <w:rPr>
          <w:rFonts w:cs="Times New Roman"/>
        </w:rPr>
        <w:t>1) овладение функциональной грамотностью на уровне предмета (извлечение, преобразование и использование текстовой информации);</w:t>
      </w:r>
    </w:p>
    <w:p w:rsidR="001A71EC" w:rsidRPr="001A71EC" w:rsidRDefault="001A71EC" w:rsidP="001A71EC">
      <w:pPr>
        <w:pStyle w:val="Standard"/>
        <w:widowControl w:val="0"/>
        <w:tabs>
          <w:tab w:val="left" w:leader="dot" w:pos="624"/>
        </w:tabs>
        <w:contextualSpacing/>
        <w:jc w:val="both"/>
        <w:rPr>
          <w:rFonts w:cs="Times New Roman"/>
        </w:rPr>
      </w:pPr>
      <w:r w:rsidRPr="001A71EC">
        <w:rPr>
          <w:rFonts w:cs="Times New Roman"/>
        </w:rPr>
        <w:t>2) овладение техникой чтения, приёмами понимания и анализа текстов;</w:t>
      </w:r>
    </w:p>
    <w:p w:rsidR="001A71EC" w:rsidRPr="001A71EC" w:rsidRDefault="001A71EC" w:rsidP="001A71EC">
      <w:pPr>
        <w:pStyle w:val="Standard"/>
        <w:widowControl w:val="0"/>
        <w:tabs>
          <w:tab w:val="left" w:leader="dot" w:pos="624"/>
        </w:tabs>
        <w:contextualSpacing/>
        <w:jc w:val="both"/>
        <w:rPr>
          <w:rFonts w:cs="Times New Roman"/>
        </w:rPr>
      </w:pPr>
      <w:r w:rsidRPr="001A71EC">
        <w:rPr>
          <w:rFonts w:cs="Times New Roman"/>
        </w:rPr>
        <w:t>3) овладение умениями, навыками различных видов устной и письменной речи.</w:t>
      </w:r>
    </w:p>
    <w:p w:rsidR="001A71EC" w:rsidRPr="001A71EC" w:rsidRDefault="001A71EC" w:rsidP="001A71EC">
      <w:pPr>
        <w:pStyle w:val="Standard"/>
        <w:widowControl w:val="0"/>
        <w:tabs>
          <w:tab w:val="left" w:leader="dot" w:pos="624"/>
        </w:tabs>
        <w:contextualSpacing/>
        <w:jc w:val="both"/>
        <w:rPr>
          <w:rFonts w:cs="Times New Roman"/>
        </w:rPr>
      </w:pPr>
    </w:p>
    <w:p w:rsidR="001A71EC" w:rsidRPr="009257AA" w:rsidRDefault="001A71EC" w:rsidP="001A71EC">
      <w:pPr>
        <w:pStyle w:val="Standard"/>
        <w:widowControl w:val="0"/>
        <w:tabs>
          <w:tab w:val="left" w:leader="dot" w:pos="624"/>
        </w:tabs>
        <w:contextualSpacing/>
        <w:jc w:val="both"/>
        <w:rPr>
          <w:rFonts w:cs="Times New Roman"/>
        </w:rPr>
      </w:pPr>
      <w:r w:rsidRPr="009257AA">
        <w:rPr>
          <w:rFonts w:cs="Times New Roman"/>
          <w:iCs/>
        </w:rPr>
        <w:t>Линии, специфические для курса «Русский язык»:</w:t>
      </w:r>
    </w:p>
    <w:p w:rsidR="001A71EC" w:rsidRPr="009257AA" w:rsidRDefault="001A71EC" w:rsidP="001A71EC">
      <w:pPr>
        <w:pStyle w:val="Standard"/>
        <w:widowControl w:val="0"/>
        <w:tabs>
          <w:tab w:val="left" w:leader="dot" w:pos="624"/>
        </w:tabs>
        <w:contextualSpacing/>
        <w:jc w:val="both"/>
        <w:rPr>
          <w:rFonts w:cs="Times New Roman"/>
        </w:rPr>
      </w:pPr>
      <w:r w:rsidRPr="009257AA">
        <w:rPr>
          <w:rFonts w:cs="Times New Roman"/>
        </w:rPr>
        <w:t>4) приобретение и систематизация знаний о языке;</w:t>
      </w:r>
    </w:p>
    <w:p w:rsidR="001A71EC" w:rsidRPr="009257AA" w:rsidRDefault="001A71EC" w:rsidP="001A71EC">
      <w:pPr>
        <w:pStyle w:val="Standard"/>
        <w:widowControl w:val="0"/>
        <w:tabs>
          <w:tab w:val="left" w:leader="dot" w:pos="624"/>
        </w:tabs>
        <w:contextualSpacing/>
        <w:jc w:val="both"/>
        <w:rPr>
          <w:rFonts w:cs="Times New Roman"/>
        </w:rPr>
      </w:pPr>
      <w:r w:rsidRPr="009257AA">
        <w:rPr>
          <w:rFonts w:cs="Times New Roman"/>
        </w:rPr>
        <w:t>5) овладение орфографией и пунктуацией;</w:t>
      </w:r>
    </w:p>
    <w:p w:rsidR="001A71EC" w:rsidRPr="001A71EC" w:rsidRDefault="001A71EC" w:rsidP="001A71EC">
      <w:pPr>
        <w:pStyle w:val="Standard"/>
        <w:widowControl w:val="0"/>
        <w:tabs>
          <w:tab w:val="left" w:leader="dot" w:pos="624"/>
        </w:tabs>
        <w:contextualSpacing/>
        <w:jc w:val="both"/>
        <w:rPr>
          <w:rFonts w:cs="Times New Roman"/>
        </w:rPr>
      </w:pPr>
      <w:r w:rsidRPr="001A71EC">
        <w:rPr>
          <w:rFonts w:cs="Times New Roman"/>
        </w:rPr>
        <w:t>6) раскрытие воспитательного потенциала русского языка;</w:t>
      </w:r>
    </w:p>
    <w:p w:rsidR="001A71EC" w:rsidRPr="001A71EC" w:rsidRDefault="001A71EC" w:rsidP="001A71EC">
      <w:pPr>
        <w:pStyle w:val="Standard"/>
        <w:widowControl w:val="0"/>
        <w:tabs>
          <w:tab w:val="left" w:leader="dot" w:pos="624"/>
        </w:tabs>
        <w:contextualSpacing/>
        <w:jc w:val="both"/>
        <w:rPr>
          <w:rFonts w:cs="Times New Roman"/>
        </w:rPr>
      </w:pPr>
      <w:r w:rsidRPr="001A71EC">
        <w:rPr>
          <w:rFonts w:cs="Times New Roman"/>
        </w:rPr>
        <w:t>7) развитие чувства языка.</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 xml:space="preserve">Для достижения целей обучения и решения поставленных задач используется УМК </w:t>
      </w:r>
      <w:r w:rsidRPr="009257AA">
        <w:rPr>
          <w:rFonts w:cs="Times New Roman"/>
        </w:rPr>
        <w:lastRenderedPageBreak/>
        <w:t>по русскому языку: учебники («Букварь», «Русский язык» 1–4 кл.; тетради «Проверочные и контрольные работы по русскому языку»; «Дидактический материал по русскому языку» и др.).</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В курсе </w:t>
      </w:r>
      <w:r w:rsidRPr="009257AA">
        <w:rPr>
          <w:rFonts w:cs="Times New Roman"/>
          <w:bCs/>
        </w:rPr>
        <w:t>«Обучение грамоте»</w:t>
      </w:r>
      <w:r w:rsidRPr="009257AA">
        <w:rPr>
          <w:rFonts w:cs="Times New Roman"/>
        </w:rPr>
        <w:t> обеспечивается пропедевтика изучения курса русского языка.</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Из области </w:t>
      </w:r>
      <w:r w:rsidRPr="009257AA">
        <w:rPr>
          <w:rFonts w:cs="Times New Roman"/>
          <w:iCs/>
        </w:rPr>
        <w:t>фонетики</w:t>
      </w:r>
      <w:r w:rsidRPr="009257AA">
        <w:rPr>
          <w:rFonts w:cs="Times New Roman"/>
        </w:rPr>
        <w:t> дети знакомятся с понятием звук в сопоставлении с буквой, звуками гласными и согласными; согласными звуками звонкими и глухими, твёрдыми и мягкими; с ударением, ударными и безударными гласными; с делением слова на слоги; с обозначением мягкости согласных на письме с помощью букв е, ё, и, ю, я, ь; наблюдают случаи несоответствия написания и произношения (буквосочетания жи–ши, чу–щу, ча–ща, безударные гласные). Дети учатся произносить звуки, слушать звучащее слово, соотносить произношение и написание, делать слого-звуковой и звуко-буквенный анализ слов.</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В период обучения грамоте закладываются основы для развития у детей </w:t>
      </w:r>
      <w:r w:rsidRPr="009257AA">
        <w:rPr>
          <w:rFonts w:cs="Times New Roman"/>
          <w:iCs/>
        </w:rPr>
        <w:t>орфографической зоркости.</w:t>
      </w:r>
      <w:r w:rsidRPr="009257AA">
        <w:rPr>
          <w:rFonts w:cs="Times New Roman"/>
        </w:rPr>
        <w:t> Проходит ознакомление с явлениями и понятиями из области </w:t>
      </w:r>
      <w:r w:rsidRPr="009257AA">
        <w:rPr>
          <w:rFonts w:cs="Times New Roman"/>
          <w:iCs/>
        </w:rPr>
        <w:t>словообразования:</w:t>
      </w:r>
      <w:r w:rsidRPr="009257AA">
        <w:rPr>
          <w:rFonts w:cs="Times New Roman"/>
        </w:rPr>
        <w:t> в процессе наблюдения и практической работы со словом дети осознают, что в слове выделяются части; знакомятся с корнем, однокоренными словами, суффиксом, приставкой, графическим обозначением этих частей слова, наблюдают за приставочным и суффиксальным способами образования слов.</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В ходе рассредоточенной </w:t>
      </w:r>
      <w:r w:rsidRPr="009257AA">
        <w:rPr>
          <w:rFonts w:cs="Times New Roman"/>
          <w:bCs/>
          <w:iCs/>
        </w:rPr>
        <w:t>лексической работы</w:t>
      </w:r>
      <w:r w:rsidRPr="009257AA">
        <w:rPr>
          <w:rFonts w:cs="Times New Roman"/>
        </w:rPr>
        <w:t> дети наблюдают за тем, что слова называют предметы, их признаки; действия людей, животных и предметов; осознают, что каждое слово что-то означает, то есть имеет значение; что значений у одного слова может быть несколько. Постоянно ведётся наблюдение над сочетаемостью слов в русском языке, над особенностями словоупотребления.</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Из области </w:t>
      </w:r>
      <w:r w:rsidRPr="009257AA">
        <w:rPr>
          <w:rFonts w:cs="Times New Roman"/>
          <w:bCs/>
          <w:iCs/>
        </w:rPr>
        <w:t>морфологии</w:t>
      </w:r>
      <w:r w:rsidRPr="009257AA">
        <w:rPr>
          <w:rFonts w:cs="Times New Roman"/>
        </w:rPr>
        <w:t> первоклассники получают первоначальное представление о существительных, прилагательных, глаголах и личных местоимениях (без введения понятий); о предлогах; учатся ставить вопросы от слова к слову, различать предлоги и приставки.</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Вводятся также такие </w:t>
      </w:r>
      <w:r w:rsidRPr="009257AA">
        <w:rPr>
          <w:rFonts w:cs="Times New Roman"/>
          <w:bCs/>
          <w:iCs/>
        </w:rPr>
        <w:t>синтаксические понятия</w:t>
      </w:r>
      <w:r w:rsidRPr="009257AA">
        <w:rPr>
          <w:rFonts w:cs="Times New Roman"/>
        </w:rPr>
        <w:t>, как предложение, текст. Дети учатся правильно писать и пунктуационно оформлять простые предложения, читать и произносить предложения с правильной интонацией. В ходе чтения текстов Букваря идёт целенаправленное </w:t>
      </w:r>
      <w:r w:rsidRPr="009257AA">
        <w:rPr>
          <w:rFonts w:cs="Times New Roman"/>
          <w:bCs/>
          <w:iCs/>
        </w:rPr>
        <w:t>формирование у них типа правильной читательской деятельности</w:t>
      </w:r>
      <w:r w:rsidRPr="009257AA">
        <w:rPr>
          <w:rFonts w:cs="Times New Roman"/>
        </w:rPr>
        <w:t>.</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bCs/>
        </w:rPr>
        <w:t>Разделы «Предложение» и «Текст»</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В курсе русского языка в начальной школе ведущим направлением учебной деятельности детей является овладение </w:t>
      </w:r>
      <w:r w:rsidRPr="009257AA">
        <w:rPr>
          <w:rFonts w:cs="Times New Roman"/>
          <w:iCs/>
        </w:rPr>
        <w:t>письменной речью</w:t>
      </w:r>
      <w:r w:rsidRPr="009257AA">
        <w:rPr>
          <w:rFonts w:cs="Times New Roman"/>
        </w:rPr>
        <w:t>, культурой письменного общения (естественно, наряду с развитием умений чтения, говорения и слушания). Поэтому в ряду основных разделов, изучаемых в каждом классе, – разделы «Предложение» и «Текст».</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bCs/>
        </w:rPr>
        <w:t>В 1 классе</w:t>
      </w:r>
      <w:r w:rsidRPr="009257AA">
        <w:rPr>
          <w:rFonts w:cs="Times New Roman"/>
        </w:rPr>
        <w:t>, после завершения курса обучения грамоте, дети повторяют и систематизируют знания о предложении и тексте, оформлении предложения на письме.</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bCs/>
        </w:rPr>
        <w:t>Во 2-м классе</w:t>
      </w:r>
      <w:r w:rsidRPr="009257AA">
        <w:rPr>
          <w:rFonts w:cs="Times New Roman"/>
        </w:rPr>
        <w:t> дети закрепляют признаки предложения (предложение состоит из слов, выражает законченную мысль, слова в предложении связаны по смыслу; в предложении от слова к слову можно задать вопрос), знакомятся с повествовательной, вопросительной и восклицательной интонацией; совершенствуют умение правильно орфографически и пунктуационно оформлять предложения на письме (писать 1-е слово с заглавной буквы, ставить в конце предложения точку, восклицательный, вопросительный знак или многоточие); читать и произносить их с правильной интонацией; конструировать предложения из слов.</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 xml:space="preserve">Углубляется понятие о тексте (текст состоит из предложений, предложения в тексте связаны по смыслу, у текста есть заглавие; по заглавию можно определить, о чём будет говориться в тексте). Дети учатся отличать текст от набора предложений, анализировать заглавие, соотносить его с содержанием и главной мыслью, самостоятельно озаглавливать текст и его части. Систематически при работе с текстом идёт формирование у детей типа </w:t>
      </w:r>
      <w:r w:rsidRPr="009257AA">
        <w:rPr>
          <w:rFonts w:cs="Times New Roman"/>
        </w:rPr>
        <w:lastRenderedPageBreak/>
        <w:t>правильной читательской деятельности по той же технологии, что и на уроках литературного чтения: дети учатся самостоятельно осмысливать текст до чтения, во время чтения и после чтения. Это обеспечивает единство подхода к работе с текстом и формирование одного из важнейших навыков – навыка осознанного чтения.</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bCs/>
        </w:rPr>
        <w:t>В 3-м классе</w:t>
      </w:r>
      <w:r w:rsidRPr="009257AA">
        <w:rPr>
          <w:rFonts w:cs="Times New Roman"/>
        </w:rPr>
        <w:t> расширяется понятие о предложении: дети знакомятся с повествовательными, вопросительными и побудительными, восклицательными и невосклицательными предложениями, с их использованием в разных речевых ситуациях; с логическим ударением и его ролью в речи; учатся выделять из предложений словосочетания, т.е. практически осваивают понятие о связи слов в предложении. Вводится понятие о главных и второстепенных членах предложения (без дифференциации последних). Дети учатся находить в предложениях подлежащее и сказуемое, видеть второстепенные члены предложения и понимать их роль в речи.</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Дети знакомятся с однородными членами предложения, с интонацией перечисления; узнают, что однородными могут быть как главные члены предложения, так и второстепенные, что связываются между собой однородные члены с помощью интонации, а также с помощью союзов (и, а, но) или без помощи союзов. Формируется умение ставить запятые в предложениях с однородными членами. Внимание детей обращается на смысловую роль знаков препинания: они помогают правильно выразить мысль и понять написанное, то есть помогают письменному общению.</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Все полученные знания и умения делают возможным и логичным введение понятия о сложном предложении на примере бессоюзной конструкции из двух частей и начало развития умения ставить запятую между частями сложного предложения.</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В течение всего учебного года продолжается развитие читательских умений детей на материале текстов учебника, формирование типа правильной читательской деятельности при чтении художественных и учебно-научных текстов. Вводится понятие абзаца как смысловой части текста.</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bCs/>
        </w:rPr>
        <w:t>В 4-м классе</w:t>
      </w:r>
      <w:r w:rsidRPr="009257AA">
        <w:rPr>
          <w:rFonts w:cs="Times New Roman"/>
        </w:rPr>
        <w:t> продолжается развитие названных выше синтаксических, пунктуационных и речевых умений. Развивается умение на доступном уровне производить синтаксический разбор простого и сложного предложений, вычленять словосочетания из предложения. Дети знакомятся с тем, что части сложного предложения, могут соединяться с помощью союзов и, а, но (на примере сложных предложений, состоящих из двух частей).</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Вводится понятие предложения с прямой речью на примере простейшей конструкции «слова автора плюс прямая речь». Развивается умение ставить знаки препинания в предложениях с прямой речью, которая следует за словами автора, а также умение ставить запятую в сложном предложении из двух частей с союзами и, а, но или без союзов и в простом предложении с однородными членами (с союзами и, а, но или без союзов). Внимание детей постоянно обращается на роль знаков препинания: они помогают понять смысл написанного предложения, текста.</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На материале текстов учебника продолжается развитие умений слушания и чтения, формирование типа правильной читательской деятельности.</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Знания и умения из области синтаксиса и пунктуации в курсе начальной школы создают необходимую базу для развития устной и письменной речи, для изучения слова с разных точек зрения (поскольку слово функционирует в предложении, в тексте), и, что очень важно, ребёнок осознаёт, для чего нужно изучать свой родной язык, на котором он и так свободно говорит. Так, например, знание об «устройстве» предложений и текста, умение пунктуационно оформлять их на письме нужны для успешного общения, для того чтобы самому быть понятым и понимать других людей.</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bCs/>
        </w:rPr>
        <w:t>Раздел «Слово»</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Слово рассматривается с четырёх точек зрения:</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1) звукового состава и обозначения звуков буквами;</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2) морфемного состава и словообразования;</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3) грамматического значения;</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lastRenderedPageBreak/>
        <w:t>4) лексического значения, лексической сочетаемости и словоупотребления.</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bCs/>
        </w:rPr>
        <w:t>В 1-м и 2-м классах</w:t>
      </w:r>
      <w:r w:rsidRPr="009257AA">
        <w:rPr>
          <w:rFonts w:cs="Times New Roman"/>
        </w:rPr>
        <w:t> происходит закрепление необходимого минимума знаний из области фонетики, которые вводятся в курсе обучения грамоте: звук и буква, звуки гласные и согласные; согласные звонкие и глухие, твёрдые и мягкие парные и непарные; слог, слогообразующая роль гласных; ударение, гласные ударные и безударные, слоги ударные и безударные. Развиваются и совершенствуются умения произносить звуки, слышать звучащее слово, соотносить звуковой состав слова и его написание, делать звуко-буквенный анализ слов (с составлением схемы слова).</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Отрабатываются знание алфавита и навык его практического использования.</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Фонетические знания и умения являются </w:t>
      </w:r>
      <w:r w:rsidRPr="009257AA">
        <w:rPr>
          <w:rFonts w:cs="Times New Roman"/>
          <w:iCs/>
        </w:rPr>
        <w:t>базовыми для развития </w:t>
      </w:r>
      <w:r w:rsidRPr="009257AA">
        <w:rPr>
          <w:rFonts w:cs="Times New Roman"/>
        </w:rPr>
        <w:t>следующих</w:t>
      </w:r>
      <w:r w:rsidRPr="009257AA">
        <w:rPr>
          <w:rFonts w:cs="Times New Roman"/>
          <w:iCs/>
        </w:rPr>
        <w:t> орфографических умений:</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1) видеть (обнаруживать) орфограммы в словах и между словами;</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2) правильно писать слова с изученными орфограммами;</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3) графически обозначать орфограмму и условия выбора (без введения термина «условия выбора орфограммы»);</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4) находить и исправлять орфографические ошибки.</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Чтобы обеспечить преемственность в изучении орфографии между начальной и основной школой и сделать процесс развития орфографических умений более осмысленным, вводится понятие </w:t>
      </w:r>
      <w:r w:rsidRPr="009257AA">
        <w:rPr>
          <w:rFonts w:cs="Times New Roman"/>
          <w:bCs/>
          <w:iCs/>
        </w:rPr>
        <w:t>орфограмма</w:t>
      </w:r>
      <w:r w:rsidRPr="009257AA">
        <w:rPr>
          <w:rFonts w:cs="Times New Roman"/>
        </w:rPr>
        <w:t> (написание, которое нельзя безошибочно установить на слух, написание по правилу). Дети знакомятся с «опасными местами» в словах русского языка (гласные в безударных слогах; звук [й'] после согласных перед гласными; согласные на конце слова; место после [ш], [ж], [ч], [щ]; место после мягкого согласного), учатся находить эти места в словах, т.е. обнаруживать в словах орфограммы.</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Изучаются следующие орфограммы:</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1) обозначение мягкости согласных на письме с помощью букв е, ё, и, ю, я, ь;</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2) большая буква в именах, отчествах, фамилиях людей, кличках животных, географических названиях;</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3) буквы и, у, а после букв шипящих [ж], [ш], [ч], [щ];</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4) разделительные ь и ъ;</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5) проверяемые и непроверяемые буквы безударных гласных в корне слова (на материале двусложных слов);</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6) проверяемые буквы согласных на конце слова;</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7) пробел между предлогом и соседним словом.</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Кроме того, дети знакомятся с правилами переноса слов и орфограммой-черточкой при переносе.</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bCs/>
        </w:rPr>
        <w:t>В 3-м классе</w:t>
      </w:r>
      <w:r w:rsidRPr="009257AA">
        <w:rPr>
          <w:rFonts w:cs="Times New Roman"/>
        </w:rPr>
        <w:t> продолжается развитие умений писать слова с ь и ъ разделительными, с ь для обозначения мягкости согласных. Дети учатся переносить слова с ь и ъ. Изучается правописание слов с удвоенной буквой согласного в корне типа ссора, аллея, жужжит и правило их переноса.</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Отрабатывается умение писать слова с проверяемой и непроверяемой буквой безударного гласного в корне (на материале трёхсложных слов – с двумя безударными гласными в корне или в словах с приставками), а также проверяемыми буквами согласных в корне, с удвоенной буквой согласного на стыке приставки и корня типа рассказ, рассвет. Дети учатся пользоваться двумя способами проверки: подбором однокоренных слов и изменением формы слова.</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Заучиваются группы слов с непроверяемыми написаниями. Развивается умение пользоваться орфографическим словарём.</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Вводится новая орфограмма–обозначение буквой на письме непроизносимого согласного звука в корне слова. Параллельно заучиваются слова, в которых нет непроизносимых согласных (вкусный, чудесный и др.).</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bCs/>
        </w:rPr>
        <w:t>В 4-м классе</w:t>
      </w:r>
      <w:r w:rsidRPr="009257AA">
        <w:rPr>
          <w:rFonts w:cs="Times New Roman"/>
        </w:rPr>
        <w:t xml:space="preserve"> продолжается развитие умения писать слова с орфограммами, изученными в 1-3-м классах. Рассматриваются также случаи написания слов с удвоенной </w:t>
      </w:r>
      <w:r w:rsidRPr="009257AA">
        <w:rPr>
          <w:rFonts w:cs="Times New Roman"/>
        </w:rPr>
        <w:lastRenderedPageBreak/>
        <w:t>буквой согласного на стыке корня и суффикса типа сонный.</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В связи с изучением частей речи отрабатывается умение писать слова со следующими орфограммами:</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 мягкий знак после букв шипящих в существительных мужского и женского рода типа луч, ночь;</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 безударные окончания существительных 1, 2, 3-го склонения (кроме существительных на -ие, -ия, -ий, - мя);</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 безударные окончания имён прилагательных (кроме прилагательных с основой на шипящий и ц);</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 безударные окончания глаголов 1 и 2-го спряжения; ь после шипящих в глаголах 2-го лица единственного числа (читаешь, поешь); окончания -о, -а в глаголах прошедшего времени женского и среднего рода (осветила, осветило);</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-тся – -ться в глаголах; не с глаголами; - раздельное написание предлогов с личными местоимениями.</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Развитие умения писать слова с этими орфограммами продолжается в 5-м классе основной школы.</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Изучение орфографии в начальной школе направлено на то, чтобы помочь детям осознать важность правильного использования языка не только в устной речи, но и на письме, показать, что необходимым компонентом письменной речи является орфографический навык. Орфографически-правильная письменная речь – залог успешного общения в письменной форме.</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Этот подход заложен уже в пропедевтическом курсе русского языка в период обучения грамоте. Наблюдение за звуковым составом слова, за собственным произнесением отдельных звуков, определение места ударения в слове – всё это способствует овладению тем фонетическим минимумом, который необходим для последующего сознательного овладения орфографией. Одновременно целенаправленно проводятся наблюдения над лексическим значением слова и его сочетаемостью, так как умение, верно, определять лексическое значение корня очень важно для правильного написания.</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Второй аспект в рассмотрении слова в курсе русского языка начальной школы – это его морфемный состав. Чтобы решить одну из важнейших задач курса – формирование у детей чувства языка, – необходимо обращение к составу слова уже в 1-м классе, так как чувство языка связано прежде всего с пониманием и чутьём к особенностям словообразования и словоизменения.</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Уже в период обучения грамоте даётся необходимый словообразовательный минимум: наблюдение над группами однокоренных слов позволяет детям осмыслить понятия «корень слова», «однокоренные слова», познакомиться с приставками и суффиксами. Дети наблюдают за ролью суффиксов и приставок в слове, тренируются в образовании слов с их помощью.</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bCs/>
        </w:rPr>
        <w:t>Во 2-м классе</w:t>
      </w:r>
      <w:r w:rsidRPr="009257AA">
        <w:rPr>
          <w:rFonts w:cs="Times New Roman"/>
        </w:rPr>
        <w:t> дается определение корня, однокоренных слов, суффикса, приставки. Систематически проводится наблюдение над однокоренными словами, подбор групп однокоренных слов и выявление признаков, по которым слова являются однокоренными (одинаковый корень и близость слов по смыслу). Дети знакомятся с определёнными суффиксами имён существительных: -ок-, -ик-, -тель-, -ушк-, -юшк-, - ёнок-, -онок-, -ят-, -ищ-, их значениями, учатся видеть эти суффиксы в словах, образовывать слова с этими суффиксами. Также происходит знакомство с группой приставок, сходных по написанию с предлогами: с, от, за, на, по, про, до и др.</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bCs/>
        </w:rPr>
        <w:t>«Состав слова»</w:t>
      </w:r>
      <w:r w:rsidRPr="009257AA">
        <w:rPr>
          <w:rFonts w:cs="Times New Roman"/>
        </w:rPr>
        <w:t> – сквозная тема курса русского языка. При изучении всех разделов и тем в каждом классе в качестве дополнительного задания к упражнениям предлагается наблюдение над однокоренными словами и их значением, задания на нахождение однокоренных слов и корня в них; суффикса, приставки; на подбор однокоренных слов.</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bCs/>
        </w:rPr>
        <w:t>В 1-м классе</w:t>
      </w:r>
      <w:r w:rsidRPr="009257AA">
        <w:rPr>
          <w:rFonts w:cs="Times New Roman"/>
        </w:rPr>
        <w:t xml:space="preserve"> в качестве материала для обучения чтению предлагаются группы </w:t>
      </w:r>
      <w:r w:rsidRPr="009257AA">
        <w:rPr>
          <w:rFonts w:cs="Times New Roman"/>
        </w:rPr>
        <w:lastRenderedPageBreak/>
        <w:t>однокоренных слов, имена существительные с наиболее частотными суффиксами; однокоренные глаголы с разными приставками.</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bCs/>
        </w:rPr>
        <w:t>Во 2-м классе</w:t>
      </w:r>
      <w:r w:rsidRPr="009257AA">
        <w:rPr>
          <w:rFonts w:cs="Times New Roman"/>
        </w:rPr>
        <w:t> для анализа предлагаются существительные мужского рода с нулевым окончанием типа дуб – дубок, кот – котёнок, стол – столик и т.п., а для изучения приставок и образования слов с помощью приставок – глаголы движения (бежал, побежал, добежал, прибежал и т.п.).</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bCs/>
        </w:rPr>
        <w:t>В 3-м классе</w:t>
      </w:r>
      <w:r w:rsidRPr="009257AA">
        <w:rPr>
          <w:rFonts w:cs="Times New Roman"/>
        </w:rPr>
        <w:t> дети знакомятся с окончанием и его функциями, усваивают определение окончания, основы слова, а также на практике постигают различие между изменением слова и образованием новых слов. Происходит знакомство с явлением чередования согласных в корне слова, на этом материале продолжается работа с группами однокоренных слов (наблюдение над лексическим значением однокоренных слов с чередованием согласных в корне типа дорога – дорожка – дорожный; подбор однокоренных слов). Эта работа связана с развитием орфографических умений, она ведётся регулярно в течение всего учебного года. Кроме того, дети знакомятся с другими суффиксами и приставками, тренируются в образовании слов, в различении предлогов и приставок, в разборе по составу доступных слов, знакомятся со сложными словами.</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bCs/>
        </w:rPr>
        <w:t>В 4-м классе</w:t>
      </w:r>
      <w:r w:rsidRPr="009257AA">
        <w:rPr>
          <w:rFonts w:cs="Times New Roman"/>
        </w:rPr>
        <w:t> дети продолжают наблюдение за словоизменением и словообразованием имён существительных, имён прилагательных, глаголов, личных местоимений, разбирают по составу доступные существительные, прилагательные, глаголы, тренируются в образовании этих частей речи с помощью суффиксов и приставок, в подборе однокоренных слов, относящихся к различным частям речи (бег, бегун, бежать; краснота, красный, краснеть и т.п.).</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Таким образом, на протяжении всех лет обучения в начальной школе у ребёнка формируется чувство языка, чувство слова; создаётся база для формирования орфографической зоркости, для развития орфографических умений.</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iCs/>
        </w:rPr>
        <w:t>Третий аспект рассмотрения слова – лексический.</w:t>
      </w:r>
      <w:r w:rsidRPr="009257AA">
        <w:rPr>
          <w:rFonts w:cs="Times New Roman"/>
        </w:rPr>
        <w:t> Он связан с называнием предметов и явлений окружающего мира. Лексическая работа пронизывает весь курс: регулярно ведётся наблюдение над значением слов, в том числе однокоренных; объясняются и уточняются значения слов (в том числе с помощью толкового словаря). Дети наблюдают над сочетаемостью слов, над словоупотреблением, практически знакомятся с синонимией, антонимией, омонимией, с многозначностью, с переносным значением слова.</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iCs/>
        </w:rPr>
        <w:t>Четвёртый аспект рассмотрения слова – морфологический.</w:t>
      </w:r>
      <w:r w:rsidRPr="009257AA">
        <w:rPr>
          <w:rFonts w:cs="Times New Roman"/>
        </w:rPr>
        <w:t> Морфология – самый сложный для ребёнка раздел, так как его изучение предполагает сформированность определённых мыслительных операций, способности к обобщению, к абстрагированию. Изучение частей речи требует знаний о составе слова и словообразовании, а также знаний из области лексики (значение слова), синтаксиса (функционирование слов в предложении). Нужно также иметь в виду, что морфология изучается как средство развития мышления детей, представления о языке как системе и повышения орфографической грамотности.</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bCs/>
        </w:rPr>
        <w:t>В 1-м классе</w:t>
      </w:r>
      <w:r w:rsidRPr="009257AA">
        <w:rPr>
          <w:rFonts w:cs="Times New Roman"/>
        </w:rPr>
        <w:t> в курсе обучения грамоте и </w:t>
      </w:r>
      <w:r w:rsidRPr="009257AA">
        <w:rPr>
          <w:rFonts w:cs="Times New Roman"/>
          <w:bCs/>
        </w:rPr>
        <w:t>во 2-м классе</w:t>
      </w:r>
      <w:r w:rsidRPr="009257AA">
        <w:rPr>
          <w:rFonts w:cs="Times New Roman"/>
        </w:rPr>
        <w:t> дети знакомятся с группами слов, которые отвечают на определенные вопросы (1) кто? что? 2) какой? какая? какое? какие? 3) что делает? что делал? что сделал?), учатся ставить вопросы к словам, от слова к слову, узнают, что слова, которые отвечают на вопросы «кто? – что?», могут называть один предмет и много предметов; частично усваивают определения частей речи. Кроме того, выделяется группа слов, к которым нельзя задать вопрос (предлоги, союзы, а также слова, которые выражают чувства, но не называют их – без введения термина «междометие»). Так постепенно у детей складывается представление о трёх группах слов в русском языке – самостоятельных (знаменательных), служебных, междометиях – и об их функциях в речи.</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bCs/>
        </w:rPr>
        <w:t>В 3-м и 4-м классах</w:t>
      </w:r>
      <w:r w:rsidRPr="009257AA">
        <w:rPr>
          <w:rFonts w:cs="Times New Roman"/>
        </w:rPr>
        <w:t> части речи становятся главным предметом изучения, т.к. для этого есть необходимые базовые знания и умения, накоплен определённый языковой опыт в результате наблюдений за функционированием слов в речи.</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lastRenderedPageBreak/>
        <w:t>Изучаются сведения об именах существительных, именах прилагательных, глаголах и личных местоимениях, об их роли в предложении. Параллельно вводятся соответствующие орфограммы и сведения об отдельных особенностях словообразования и словоизменения этих частей речи.</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iCs/>
        </w:rPr>
        <w:t>При изучении частей речи особое внимание уделяется наблюдению за их ролью в предложении, тексте, за особенностями употребления существительных, прилагательных, глаголов и личных местоимений, синонимией и антонимией; а также упражнениям в подборе синонимов и антонимов, тематических групп слов</w:t>
      </w:r>
      <w:r w:rsidRPr="009257AA">
        <w:rPr>
          <w:rFonts w:cs="Times New Roman"/>
        </w:rPr>
        <w:t>.</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В курсе русского языка дети получают первоначальное представление о системе языка, т.к. знакомятся на элементарном уровне со всеми единицами языка: звуком, морфемой, словом, словосочетанием, предложением и текстом, наблюдают соотношения между этими языковыми единицами.</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В курс русского языка входят разделы </w:t>
      </w:r>
      <w:r w:rsidRPr="009257AA">
        <w:rPr>
          <w:rFonts w:cs="Times New Roman"/>
          <w:bCs/>
        </w:rPr>
        <w:t>«Развитие речи</w:t>
      </w:r>
      <w:r w:rsidRPr="009257AA">
        <w:rPr>
          <w:rFonts w:cs="Times New Roman"/>
        </w:rPr>
        <w:t>» и </w:t>
      </w:r>
      <w:r w:rsidRPr="009257AA">
        <w:rPr>
          <w:rFonts w:cs="Times New Roman"/>
          <w:bCs/>
        </w:rPr>
        <w:t>«Совершенствование навыков каллиграфии».</w:t>
      </w:r>
      <w:r w:rsidRPr="009257AA">
        <w:rPr>
          <w:rFonts w:cs="Times New Roman"/>
        </w:rPr>
        <w:t> Два последних не выделены в качестве специальных разделов для изучения, но являются ведущими направлениями работы по русскому языку в курсе начальной школы.</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bCs/>
          <w:iCs/>
        </w:rPr>
        <w:t>Основные направления работы по развитию речи:</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1) Количественное и качественное обогащение активного, пассивного и потенциального словаря детей в ходе наблюдения за лексическим значением слов, подбора групп однокоренных слов, тематических групп слов, синонимических рядов и т.д., а также в ходе работы со словарными статьями из толкового словаря, словаря синонимов.</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2) Развитие и совершенствование грамматического строя речи: наблюдение над связью слов в предложении, над построением простых и сложных предложений, предложений с прямой речью, с однородными членами; над правильностью употребления форм слов, их</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грамматической сочетаемостью. Самостоятельное конструирование словосочетаний, предложений, продуцирование текстов.</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3) Развитие связной устной и письменной речи: овладение продуктивными навыками и умениями устной и письменной разговорной</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речи, устной учебно-научной речи; навыками и умениями понимания и элементарного анализа художественного и учебно-научного текста.</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4) Развитие орфоэпических навыков, а также умения говорить и читать с правильной интонацией.</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Обучение по данной программе предполагает одновременную работу с детьми по курсу риторики. Этот курс имеет целью обучение умелому, успешному, эффективному общению и носит сугубо практический характер: центральное место в нём занимают коммуникативные умения.</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Таким образом, курс русского языка, имеющий практическую направленность, показывает значимость всех единиц языка для успешного общения, сообщает необходимые знания об этих единицах языка, формирует учебно-языковые, речевые, коммуникативные и правописные умения и навыки, необходимые для успешного общения. Курс риторики учит, как пользоваться этими знаниями и умениями на практике – в различных речевых ситуациях, учит владеть различными речевыми жанрами. Сочетание курсов русского языка и риторики создаёт условия для максимально успешного формирования функционально грамотной личности, получения нового образовательного результата как совокупности предметных умений, универсальных учебных действий и личностных результатов.</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bCs/>
          <w:iCs/>
        </w:rPr>
        <w:t>Отличие данной программы</w:t>
      </w:r>
      <w:r w:rsidRPr="009257AA">
        <w:rPr>
          <w:rFonts w:cs="Times New Roman"/>
        </w:rPr>
        <w:t> заключается в том, что:</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1) Определены основные линии развития учащихся средствами предмета «Русский язык», на которых строится непрерывный курс</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(общие с курсом «Литературное чтение» и специфические для курса «Русский язык»): овладение функциональной грамотностью; навыками</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lastRenderedPageBreak/>
        <w:t>и умениями различных видов устной и письменной речи; орфографией и пунктуацией; навыками и умениями понимания и анализа текстов;</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приобретение и систематизация знаний о языке; раскрытие его воспитательного потенциала; формирование у детей чувства языка.</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2) Предложен путь формирования у детей орфографической зоркости на основе целенаправленной систематической работы над составом и лексическим значением слова в сочетании с его звуко-буквенным анализом; развития на этой основе языкового чутья детей.</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3) Названы опознавательные признаки изучаемых орфограмм, по которым дети учатся обнаруживать орфограммы в словах и между словами.</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4) Сведения о частях слова вводятся раньше – с первых шагов обучения грамоте, в ходе регулярного наблюдения над словами.</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5) Усилено внимание к синтаксису и пунктуации – основе письменной речи, средству выражения собственных мыслей и чувств и понимания чужих. Увеличен объём изучаемого материала по синтаксису и пунктуации.</w:t>
      </w:r>
    </w:p>
    <w:p w:rsidR="001A71EC" w:rsidRPr="009257AA" w:rsidRDefault="001A71EC" w:rsidP="009257AA">
      <w:pPr>
        <w:pStyle w:val="Standard"/>
        <w:widowControl w:val="0"/>
        <w:tabs>
          <w:tab w:val="left" w:leader="dot" w:pos="624"/>
        </w:tabs>
        <w:ind w:firstLine="624"/>
        <w:contextualSpacing/>
        <w:jc w:val="both"/>
        <w:rPr>
          <w:rFonts w:cs="Times New Roman"/>
        </w:rPr>
      </w:pPr>
      <w:r w:rsidRPr="009257AA">
        <w:rPr>
          <w:rFonts w:cs="Times New Roman"/>
        </w:rPr>
        <w:t>6) Выдержан единый методический подход к работе с текстом на уроках литературного чтения и русского языка – формирование у детей типа правильной читательской деятельности. Дети осваивают систему приёмов чтения и понимания художественного и учебно-научного текста.</w:t>
      </w:r>
    </w:p>
    <w:p w:rsidR="001A71EC" w:rsidRPr="009257AA" w:rsidRDefault="001A71EC" w:rsidP="001A71EC">
      <w:pPr>
        <w:spacing w:line="294" w:lineRule="atLeast"/>
        <w:jc w:val="center"/>
        <w:rPr>
          <w:rFonts w:eastAsia="Times New Roman" w:cs="Times New Roman"/>
          <w:b/>
          <w:bCs/>
          <w:lang w:eastAsia="ru-RU"/>
        </w:rPr>
      </w:pPr>
      <w:r w:rsidRPr="009257AA">
        <w:rPr>
          <w:rFonts w:eastAsia="Times New Roman" w:cs="Times New Roman"/>
          <w:b/>
          <w:bCs/>
          <w:lang w:eastAsia="ru-RU"/>
        </w:rPr>
        <w:t xml:space="preserve">Личностные, метапредметные и предметные результаты </w:t>
      </w:r>
    </w:p>
    <w:p w:rsidR="001A71EC" w:rsidRPr="009257AA" w:rsidRDefault="001A71EC" w:rsidP="001A71EC">
      <w:pPr>
        <w:spacing w:line="294" w:lineRule="atLeast"/>
        <w:jc w:val="center"/>
        <w:rPr>
          <w:rFonts w:eastAsia="Times New Roman" w:cs="Times New Roman"/>
          <w:lang w:eastAsia="ru-RU"/>
        </w:rPr>
      </w:pPr>
      <w:r w:rsidRPr="009257AA">
        <w:rPr>
          <w:rFonts w:eastAsia="Times New Roman" w:cs="Times New Roman"/>
          <w:b/>
          <w:bCs/>
          <w:lang w:eastAsia="ru-RU"/>
        </w:rPr>
        <w:t>изучения учебного предмета в начальной школе</w:t>
      </w:r>
    </w:p>
    <w:p w:rsidR="001A71EC" w:rsidRPr="009257AA" w:rsidRDefault="001A71EC" w:rsidP="001A71EC">
      <w:pPr>
        <w:jc w:val="center"/>
        <w:rPr>
          <w:rFonts w:eastAsia="Times New Roman" w:cs="Times New Roman"/>
          <w:lang w:eastAsia="ru-RU"/>
        </w:rPr>
      </w:pPr>
      <w:r w:rsidRPr="009257AA">
        <w:rPr>
          <w:rFonts w:eastAsia="Times New Roman" w:cs="Times New Roman"/>
          <w:b/>
          <w:bCs/>
          <w:lang w:eastAsia="ru-RU"/>
        </w:rPr>
        <w:t>1 класс</w:t>
      </w:r>
    </w:p>
    <w:p w:rsidR="001A71EC" w:rsidRPr="005B7BDA" w:rsidRDefault="001A71EC" w:rsidP="001A71EC">
      <w:pPr>
        <w:rPr>
          <w:rFonts w:eastAsia="Times New Roman" w:cs="Times New Roman"/>
          <w:lang w:eastAsia="ru-RU"/>
        </w:rPr>
      </w:pPr>
      <w:r w:rsidRPr="005B7BDA">
        <w:rPr>
          <w:rFonts w:eastAsia="Times New Roman" w:cs="Times New Roman"/>
          <w:sz w:val="27"/>
          <w:szCs w:val="27"/>
          <w:lang w:eastAsia="ru-RU"/>
        </w:rPr>
        <w:t>Личностные</w:t>
      </w:r>
    </w:p>
    <w:p w:rsidR="001A71EC" w:rsidRPr="005B7BDA" w:rsidRDefault="001A71EC" w:rsidP="00261976">
      <w:pPr>
        <w:widowControl/>
        <w:numPr>
          <w:ilvl w:val="0"/>
          <w:numId w:val="71"/>
        </w:numPr>
        <w:suppressAutoHyphens w:val="0"/>
        <w:autoSpaceDN/>
        <w:ind w:left="0"/>
        <w:textAlignment w:val="auto"/>
        <w:rPr>
          <w:rFonts w:eastAsia="Times New Roman" w:cs="Times New Roman"/>
          <w:lang w:eastAsia="ru-RU"/>
        </w:rPr>
      </w:pPr>
      <w:r w:rsidRPr="005B7BDA">
        <w:rPr>
          <w:rFonts w:eastAsia="Times New Roman" w:cs="Times New Roman"/>
          <w:lang w:eastAsia="ru-RU"/>
        </w:rPr>
        <w:t>осознавать роль языка и речи в жизни людей;</w:t>
      </w:r>
    </w:p>
    <w:p w:rsidR="001A71EC" w:rsidRPr="005B7BDA" w:rsidRDefault="001A71EC" w:rsidP="00261976">
      <w:pPr>
        <w:widowControl/>
        <w:numPr>
          <w:ilvl w:val="0"/>
          <w:numId w:val="71"/>
        </w:numPr>
        <w:suppressAutoHyphens w:val="0"/>
        <w:autoSpaceDN/>
        <w:ind w:left="0"/>
        <w:textAlignment w:val="auto"/>
        <w:rPr>
          <w:rFonts w:eastAsia="Times New Roman" w:cs="Times New Roman"/>
          <w:lang w:eastAsia="ru-RU"/>
        </w:rPr>
      </w:pPr>
      <w:r w:rsidRPr="005B7BDA">
        <w:rPr>
          <w:rFonts w:eastAsia="Times New Roman" w:cs="Times New Roman"/>
          <w:lang w:eastAsia="ru-RU"/>
        </w:rPr>
        <w:t>эмоционально «проживать» текст, выражать свои эмоции;</w:t>
      </w:r>
    </w:p>
    <w:p w:rsidR="001A71EC" w:rsidRPr="005B7BDA" w:rsidRDefault="001A71EC" w:rsidP="00261976">
      <w:pPr>
        <w:widowControl/>
        <w:numPr>
          <w:ilvl w:val="0"/>
          <w:numId w:val="71"/>
        </w:numPr>
        <w:suppressAutoHyphens w:val="0"/>
        <w:autoSpaceDN/>
        <w:ind w:left="0"/>
        <w:textAlignment w:val="auto"/>
        <w:rPr>
          <w:rFonts w:eastAsia="Times New Roman" w:cs="Times New Roman"/>
          <w:lang w:eastAsia="ru-RU"/>
        </w:rPr>
      </w:pPr>
      <w:r w:rsidRPr="005B7BDA">
        <w:rPr>
          <w:rFonts w:eastAsia="Times New Roman" w:cs="Times New Roman"/>
          <w:lang w:eastAsia="ru-RU"/>
        </w:rPr>
        <w:t>понимать эмоции других людей, сочувствовать, сопереживать;</w:t>
      </w:r>
    </w:p>
    <w:p w:rsidR="001A71EC" w:rsidRPr="005B7BDA" w:rsidRDefault="001A71EC" w:rsidP="00261976">
      <w:pPr>
        <w:widowControl/>
        <w:numPr>
          <w:ilvl w:val="0"/>
          <w:numId w:val="71"/>
        </w:numPr>
        <w:suppressAutoHyphens w:val="0"/>
        <w:autoSpaceDN/>
        <w:ind w:left="0"/>
        <w:textAlignment w:val="auto"/>
        <w:rPr>
          <w:rFonts w:eastAsia="Times New Roman" w:cs="Times New Roman"/>
          <w:lang w:eastAsia="ru-RU"/>
        </w:rPr>
      </w:pPr>
      <w:r w:rsidRPr="005B7BDA">
        <w:rPr>
          <w:rFonts w:eastAsia="Times New Roman" w:cs="Times New Roman"/>
          <w:lang w:eastAsia="ru-RU"/>
        </w:rPr>
        <w:t>высказывать своё отношение к героям прочитанных произведений, к их поступкам</w:t>
      </w:r>
    </w:p>
    <w:p w:rsidR="001A71EC" w:rsidRPr="001A71EC" w:rsidRDefault="001A71EC" w:rsidP="00261976">
      <w:pPr>
        <w:widowControl/>
        <w:numPr>
          <w:ilvl w:val="0"/>
          <w:numId w:val="72"/>
        </w:numPr>
        <w:suppressAutoHyphens w:val="0"/>
        <w:autoSpaceDN/>
        <w:ind w:left="0"/>
        <w:textAlignment w:val="auto"/>
        <w:rPr>
          <w:rFonts w:eastAsia="Times New Roman" w:cs="Times New Roman"/>
          <w:lang w:eastAsia="ru-RU"/>
        </w:rPr>
      </w:pPr>
      <w:r w:rsidRPr="005B7BDA">
        <w:rPr>
          <w:rFonts w:eastAsia="Times New Roman" w:cs="Times New Roman"/>
          <w:lang w:eastAsia="ru-RU"/>
        </w:rPr>
        <w:t>тексты литературных произведений из Букваря и учебников «Русский язык»</w:t>
      </w:r>
    </w:p>
    <w:p w:rsidR="001A71EC" w:rsidRPr="005B7BDA" w:rsidRDefault="001A71EC" w:rsidP="009257AA">
      <w:pPr>
        <w:rPr>
          <w:rFonts w:eastAsia="Times New Roman" w:cs="Times New Roman"/>
          <w:lang w:eastAsia="ru-RU"/>
        </w:rPr>
      </w:pPr>
      <w:r w:rsidRPr="005B7BDA">
        <w:rPr>
          <w:rFonts w:eastAsia="Times New Roman" w:cs="Times New Roman"/>
          <w:sz w:val="27"/>
          <w:szCs w:val="27"/>
          <w:lang w:eastAsia="ru-RU"/>
        </w:rPr>
        <w:t>Метапредметные</w:t>
      </w:r>
    </w:p>
    <w:p w:rsidR="001A71EC" w:rsidRPr="005B7BDA" w:rsidRDefault="001A71EC" w:rsidP="001A71EC">
      <w:pPr>
        <w:jc w:val="center"/>
        <w:rPr>
          <w:rFonts w:eastAsia="Times New Roman" w:cs="Times New Roman"/>
          <w:lang w:eastAsia="ru-RU"/>
        </w:rPr>
      </w:pPr>
      <w:r w:rsidRPr="005B7BDA">
        <w:rPr>
          <w:rFonts w:eastAsia="Times New Roman" w:cs="Times New Roman"/>
          <w:lang w:eastAsia="ru-RU"/>
        </w:rPr>
        <w:t>Регулятивные</w:t>
      </w:r>
    </w:p>
    <w:p w:rsidR="001A71EC" w:rsidRPr="005B7BDA" w:rsidRDefault="001A71EC" w:rsidP="001A71EC">
      <w:pPr>
        <w:rPr>
          <w:rFonts w:eastAsia="Times New Roman" w:cs="Times New Roman"/>
          <w:lang w:eastAsia="ru-RU"/>
        </w:rPr>
      </w:pPr>
    </w:p>
    <w:p w:rsidR="001A71EC" w:rsidRPr="005B7BDA" w:rsidRDefault="001A71EC" w:rsidP="00261976">
      <w:pPr>
        <w:widowControl/>
        <w:numPr>
          <w:ilvl w:val="0"/>
          <w:numId w:val="73"/>
        </w:numPr>
        <w:suppressAutoHyphens w:val="0"/>
        <w:autoSpaceDN/>
        <w:ind w:left="0"/>
        <w:textAlignment w:val="auto"/>
        <w:rPr>
          <w:rFonts w:eastAsia="Times New Roman" w:cs="Times New Roman"/>
          <w:lang w:eastAsia="ru-RU"/>
        </w:rPr>
      </w:pPr>
      <w:r w:rsidRPr="005B7BDA">
        <w:rPr>
          <w:rFonts w:eastAsia="Times New Roman" w:cs="Times New Roman"/>
          <w:lang w:eastAsia="ru-RU"/>
        </w:rPr>
        <w:t>определять и формулировать цель деятельности на уроке с помощью учителя;</w:t>
      </w:r>
    </w:p>
    <w:p w:rsidR="001A71EC" w:rsidRPr="005B7BDA" w:rsidRDefault="001A71EC" w:rsidP="00261976">
      <w:pPr>
        <w:widowControl/>
        <w:numPr>
          <w:ilvl w:val="0"/>
          <w:numId w:val="73"/>
        </w:numPr>
        <w:suppressAutoHyphens w:val="0"/>
        <w:autoSpaceDN/>
        <w:ind w:left="0"/>
        <w:textAlignment w:val="auto"/>
        <w:rPr>
          <w:rFonts w:eastAsia="Times New Roman" w:cs="Times New Roman"/>
          <w:lang w:eastAsia="ru-RU"/>
        </w:rPr>
      </w:pPr>
      <w:r w:rsidRPr="005B7BDA">
        <w:rPr>
          <w:rFonts w:eastAsia="Times New Roman" w:cs="Times New Roman"/>
          <w:lang w:eastAsia="ru-RU"/>
        </w:rPr>
        <w:t>проговаривать последовательность действий на уроке;</w:t>
      </w:r>
    </w:p>
    <w:p w:rsidR="001A71EC" w:rsidRPr="005B7BDA" w:rsidRDefault="001A71EC" w:rsidP="00261976">
      <w:pPr>
        <w:widowControl/>
        <w:numPr>
          <w:ilvl w:val="0"/>
          <w:numId w:val="73"/>
        </w:numPr>
        <w:suppressAutoHyphens w:val="0"/>
        <w:autoSpaceDN/>
        <w:ind w:left="0"/>
        <w:textAlignment w:val="auto"/>
        <w:rPr>
          <w:rFonts w:eastAsia="Times New Roman" w:cs="Times New Roman"/>
          <w:lang w:eastAsia="ru-RU"/>
        </w:rPr>
      </w:pPr>
      <w:r w:rsidRPr="005B7BDA">
        <w:rPr>
          <w:rFonts w:eastAsia="Times New Roman" w:cs="Times New Roman"/>
          <w:lang w:eastAsia="ru-RU"/>
        </w:rPr>
        <w:t>учиться высказывать своё предположение (версию) на основе работы с материалом учебника;</w:t>
      </w:r>
    </w:p>
    <w:p w:rsidR="001A71EC" w:rsidRPr="005B7BDA" w:rsidRDefault="001A71EC" w:rsidP="00261976">
      <w:pPr>
        <w:widowControl/>
        <w:numPr>
          <w:ilvl w:val="0"/>
          <w:numId w:val="73"/>
        </w:numPr>
        <w:suppressAutoHyphens w:val="0"/>
        <w:autoSpaceDN/>
        <w:ind w:left="0"/>
        <w:textAlignment w:val="auto"/>
        <w:rPr>
          <w:rFonts w:eastAsia="Times New Roman" w:cs="Times New Roman"/>
          <w:lang w:eastAsia="ru-RU"/>
        </w:rPr>
      </w:pPr>
      <w:r w:rsidRPr="005B7BDA">
        <w:rPr>
          <w:rFonts w:eastAsia="Times New Roman" w:cs="Times New Roman"/>
          <w:lang w:eastAsia="ru-RU"/>
        </w:rPr>
        <w:t>учиться работать по предложенному учителем плану</w:t>
      </w:r>
    </w:p>
    <w:p w:rsidR="001A71EC" w:rsidRPr="005B7BDA" w:rsidRDefault="001A71EC" w:rsidP="00261976">
      <w:pPr>
        <w:widowControl/>
        <w:numPr>
          <w:ilvl w:val="0"/>
          <w:numId w:val="74"/>
        </w:numPr>
        <w:suppressAutoHyphens w:val="0"/>
        <w:autoSpaceDN/>
        <w:ind w:left="0"/>
        <w:textAlignment w:val="auto"/>
        <w:rPr>
          <w:rFonts w:eastAsia="Times New Roman" w:cs="Times New Roman"/>
          <w:lang w:eastAsia="ru-RU"/>
        </w:rPr>
      </w:pPr>
      <w:r w:rsidRPr="005B7BDA">
        <w:rPr>
          <w:rFonts w:eastAsia="Times New Roman" w:cs="Times New Roman"/>
          <w:lang w:eastAsia="ru-RU"/>
        </w:rPr>
        <w:t>технология продуктивного чтения и проблемно-диалогическая технология</w:t>
      </w:r>
    </w:p>
    <w:p w:rsidR="001A71EC" w:rsidRPr="005B7BDA" w:rsidRDefault="001A71EC" w:rsidP="001A71EC">
      <w:pPr>
        <w:jc w:val="center"/>
        <w:rPr>
          <w:rFonts w:eastAsia="Times New Roman" w:cs="Times New Roman"/>
          <w:lang w:eastAsia="ru-RU"/>
        </w:rPr>
      </w:pPr>
      <w:r w:rsidRPr="005B7BDA">
        <w:rPr>
          <w:rFonts w:eastAsia="Times New Roman" w:cs="Times New Roman"/>
          <w:lang w:eastAsia="ru-RU"/>
        </w:rPr>
        <w:t>Познавательные</w:t>
      </w:r>
    </w:p>
    <w:p w:rsidR="001A71EC" w:rsidRPr="005B7BDA" w:rsidRDefault="001A71EC" w:rsidP="001A71EC">
      <w:pPr>
        <w:jc w:val="center"/>
        <w:rPr>
          <w:rFonts w:eastAsia="Times New Roman" w:cs="Times New Roman"/>
          <w:lang w:eastAsia="ru-RU"/>
        </w:rPr>
      </w:pPr>
    </w:p>
    <w:p w:rsidR="001A71EC" w:rsidRPr="005B7BDA" w:rsidRDefault="001A71EC" w:rsidP="00261976">
      <w:pPr>
        <w:widowControl/>
        <w:numPr>
          <w:ilvl w:val="0"/>
          <w:numId w:val="75"/>
        </w:numPr>
        <w:suppressAutoHyphens w:val="0"/>
        <w:autoSpaceDN/>
        <w:ind w:left="0"/>
        <w:textAlignment w:val="auto"/>
        <w:rPr>
          <w:rFonts w:eastAsia="Times New Roman" w:cs="Times New Roman"/>
          <w:lang w:eastAsia="ru-RU"/>
        </w:rPr>
      </w:pPr>
      <w:r w:rsidRPr="005B7BDA">
        <w:rPr>
          <w:rFonts w:eastAsia="Times New Roman" w:cs="Times New Roman"/>
          <w:lang w:eastAsia="ru-RU"/>
        </w:rPr>
        <w:t>ориентироваться в учебнике (на развороте, в оглавлении, в условных обозначениях);</w:t>
      </w:r>
    </w:p>
    <w:p w:rsidR="001A71EC" w:rsidRPr="005B7BDA" w:rsidRDefault="001A71EC" w:rsidP="00261976">
      <w:pPr>
        <w:widowControl/>
        <w:numPr>
          <w:ilvl w:val="0"/>
          <w:numId w:val="75"/>
        </w:numPr>
        <w:suppressAutoHyphens w:val="0"/>
        <w:autoSpaceDN/>
        <w:ind w:left="0"/>
        <w:textAlignment w:val="auto"/>
        <w:rPr>
          <w:rFonts w:eastAsia="Times New Roman" w:cs="Times New Roman"/>
          <w:lang w:eastAsia="ru-RU"/>
        </w:rPr>
      </w:pPr>
      <w:r w:rsidRPr="005B7BDA">
        <w:rPr>
          <w:rFonts w:eastAsia="Times New Roman" w:cs="Times New Roman"/>
          <w:lang w:eastAsia="ru-RU"/>
        </w:rPr>
        <w:t>находить ответы на вопросы в тексте, иллюстрациях;</w:t>
      </w:r>
    </w:p>
    <w:p w:rsidR="001A71EC" w:rsidRPr="005B7BDA" w:rsidRDefault="001A71EC" w:rsidP="00261976">
      <w:pPr>
        <w:widowControl/>
        <w:numPr>
          <w:ilvl w:val="0"/>
          <w:numId w:val="75"/>
        </w:numPr>
        <w:suppressAutoHyphens w:val="0"/>
        <w:autoSpaceDN/>
        <w:ind w:left="0"/>
        <w:textAlignment w:val="auto"/>
        <w:rPr>
          <w:rFonts w:eastAsia="Times New Roman" w:cs="Times New Roman"/>
          <w:lang w:eastAsia="ru-RU"/>
        </w:rPr>
      </w:pPr>
      <w:r w:rsidRPr="005B7BDA">
        <w:rPr>
          <w:rFonts w:eastAsia="Times New Roman" w:cs="Times New Roman"/>
          <w:lang w:eastAsia="ru-RU"/>
        </w:rPr>
        <w:t>делать выводы в результате совместной работы класса и учителя;</w:t>
      </w:r>
    </w:p>
    <w:p w:rsidR="001A71EC" w:rsidRPr="005B7BDA" w:rsidRDefault="001A71EC" w:rsidP="00261976">
      <w:pPr>
        <w:widowControl/>
        <w:numPr>
          <w:ilvl w:val="0"/>
          <w:numId w:val="75"/>
        </w:numPr>
        <w:suppressAutoHyphens w:val="0"/>
        <w:autoSpaceDN/>
        <w:ind w:left="0"/>
        <w:textAlignment w:val="auto"/>
        <w:rPr>
          <w:rFonts w:eastAsia="Times New Roman" w:cs="Times New Roman"/>
          <w:lang w:eastAsia="ru-RU"/>
        </w:rPr>
      </w:pPr>
      <w:r w:rsidRPr="005B7BDA">
        <w:rPr>
          <w:rFonts w:eastAsia="Times New Roman" w:cs="Times New Roman"/>
          <w:lang w:eastAsia="ru-RU"/>
        </w:rPr>
        <w:t>преобразовывать информацию из одной формы в другую: подробно пересказывать небольшие тексты</w:t>
      </w:r>
    </w:p>
    <w:p w:rsidR="001A71EC" w:rsidRPr="005B7BDA" w:rsidRDefault="001A71EC" w:rsidP="00261976">
      <w:pPr>
        <w:widowControl/>
        <w:numPr>
          <w:ilvl w:val="0"/>
          <w:numId w:val="76"/>
        </w:numPr>
        <w:suppressAutoHyphens w:val="0"/>
        <w:autoSpaceDN/>
        <w:ind w:left="0"/>
        <w:textAlignment w:val="auto"/>
        <w:rPr>
          <w:rFonts w:eastAsia="Times New Roman" w:cs="Times New Roman"/>
          <w:lang w:eastAsia="ru-RU"/>
        </w:rPr>
      </w:pPr>
      <w:r w:rsidRPr="005B7BDA">
        <w:rPr>
          <w:rFonts w:eastAsia="Times New Roman" w:cs="Times New Roman"/>
          <w:lang w:eastAsia="ru-RU"/>
        </w:rPr>
        <w:t>тексты учебников и их методический аппарат, обеспечивающие формирование функциональной грамотности (первичных навыков работы с информацией)</w:t>
      </w:r>
    </w:p>
    <w:p w:rsidR="001A71EC" w:rsidRPr="005B7BDA" w:rsidRDefault="001A71EC" w:rsidP="001A71EC">
      <w:pPr>
        <w:jc w:val="center"/>
        <w:rPr>
          <w:rFonts w:eastAsia="Times New Roman" w:cs="Times New Roman"/>
          <w:lang w:eastAsia="ru-RU"/>
        </w:rPr>
      </w:pPr>
      <w:r w:rsidRPr="005B7BDA">
        <w:rPr>
          <w:rFonts w:eastAsia="Times New Roman" w:cs="Times New Roman"/>
          <w:lang w:eastAsia="ru-RU"/>
        </w:rPr>
        <w:t>Коммуникативные</w:t>
      </w:r>
    </w:p>
    <w:p w:rsidR="001A71EC" w:rsidRPr="005B7BDA" w:rsidRDefault="001A71EC" w:rsidP="00261976">
      <w:pPr>
        <w:widowControl/>
        <w:numPr>
          <w:ilvl w:val="0"/>
          <w:numId w:val="77"/>
        </w:numPr>
        <w:suppressAutoHyphens w:val="0"/>
        <w:autoSpaceDN/>
        <w:ind w:left="0"/>
        <w:textAlignment w:val="auto"/>
        <w:rPr>
          <w:rFonts w:eastAsia="Times New Roman" w:cs="Times New Roman"/>
          <w:lang w:eastAsia="ru-RU"/>
        </w:rPr>
      </w:pPr>
      <w:r w:rsidRPr="005B7BDA">
        <w:rPr>
          <w:rFonts w:eastAsia="Times New Roman" w:cs="Times New Roman"/>
          <w:lang w:eastAsia="ru-RU"/>
        </w:rPr>
        <w:t>оформлять свои мысли в устной и письменной форме (на уровне предложения или небольшого текста);</w:t>
      </w:r>
    </w:p>
    <w:p w:rsidR="001A71EC" w:rsidRPr="005B7BDA" w:rsidRDefault="001A71EC" w:rsidP="00261976">
      <w:pPr>
        <w:widowControl/>
        <w:numPr>
          <w:ilvl w:val="0"/>
          <w:numId w:val="77"/>
        </w:numPr>
        <w:suppressAutoHyphens w:val="0"/>
        <w:autoSpaceDN/>
        <w:ind w:left="0"/>
        <w:textAlignment w:val="auto"/>
        <w:rPr>
          <w:rFonts w:eastAsia="Times New Roman" w:cs="Times New Roman"/>
          <w:lang w:eastAsia="ru-RU"/>
        </w:rPr>
      </w:pPr>
      <w:r w:rsidRPr="005B7BDA">
        <w:rPr>
          <w:rFonts w:eastAsia="Times New Roman" w:cs="Times New Roman"/>
          <w:lang w:eastAsia="ru-RU"/>
        </w:rPr>
        <w:t>слушать и понимать речь других;</w:t>
      </w:r>
    </w:p>
    <w:p w:rsidR="001A71EC" w:rsidRPr="005B7BDA" w:rsidRDefault="001A71EC" w:rsidP="00261976">
      <w:pPr>
        <w:widowControl/>
        <w:numPr>
          <w:ilvl w:val="0"/>
          <w:numId w:val="77"/>
        </w:numPr>
        <w:suppressAutoHyphens w:val="0"/>
        <w:autoSpaceDN/>
        <w:ind w:left="0"/>
        <w:textAlignment w:val="auto"/>
        <w:rPr>
          <w:rFonts w:eastAsia="Times New Roman" w:cs="Times New Roman"/>
          <w:lang w:eastAsia="ru-RU"/>
        </w:rPr>
      </w:pPr>
      <w:r w:rsidRPr="005B7BDA">
        <w:rPr>
          <w:rFonts w:eastAsia="Times New Roman" w:cs="Times New Roman"/>
          <w:lang w:eastAsia="ru-RU"/>
        </w:rPr>
        <w:t>выразительно читать и пересказывать текст;</w:t>
      </w:r>
    </w:p>
    <w:p w:rsidR="001A71EC" w:rsidRPr="005B7BDA" w:rsidRDefault="001A71EC" w:rsidP="00261976">
      <w:pPr>
        <w:widowControl/>
        <w:numPr>
          <w:ilvl w:val="0"/>
          <w:numId w:val="77"/>
        </w:numPr>
        <w:suppressAutoHyphens w:val="0"/>
        <w:autoSpaceDN/>
        <w:ind w:left="0"/>
        <w:textAlignment w:val="auto"/>
        <w:rPr>
          <w:rFonts w:eastAsia="Times New Roman" w:cs="Times New Roman"/>
          <w:lang w:eastAsia="ru-RU"/>
        </w:rPr>
      </w:pPr>
      <w:r w:rsidRPr="005B7BDA">
        <w:rPr>
          <w:rFonts w:eastAsia="Times New Roman" w:cs="Times New Roman"/>
          <w:lang w:eastAsia="ru-RU"/>
        </w:rPr>
        <w:lastRenderedPageBreak/>
        <w:t>договариваться с одноклассниками совместно с учителем о правилах поведения и общения и следовать им;</w:t>
      </w:r>
    </w:p>
    <w:p w:rsidR="001A71EC" w:rsidRPr="005B7BDA" w:rsidRDefault="001A71EC" w:rsidP="00261976">
      <w:pPr>
        <w:widowControl/>
        <w:numPr>
          <w:ilvl w:val="0"/>
          <w:numId w:val="77"/>
        </w:numPr>
        <w:suppressAutoHyphens w:val="0"/>
        <w:autoSpaceDN/>
        <w:ind w:left="0"/>
        <w:textAlignment w:val="auto"/>
        <w:rPr>
          <w:rFonts w:eastAsia="Times New Roman" w:cs="Times New Roman"/>
          <w:lang w:eastAsia="ru-RU"/>
        </w:rPr>
      </w:pPr>
      <w:r w:rsidRPr="005B7BDA">
        <w:rPr>
          <w:rFonts w:eastAsia="Times New Roman" w:cs="Times New Roman"/>
          <w:lang w:eastAsia="ru-RU"/>
        </w:rPr>
        <w:t>учиться работать в паре, группе; выполнять различные роли (лидера, исполнителя)</w:t>
      </w:r>
    </w:p>
    <w:p w:rsidR="001A71EC" w:rsidRPr="005B7BDA" w:rsidRDefault="001A71EC" w:rsidP="00261976">
      <w:pPr>
        <w:widowControl/>
        <w:numPr>
          <w:ilvl w:val="0"/>
          <w:numId w:val="78"/>
        </w:numPr>
        <w:suppressAutoHyphens w:val="0"/>
        <w:autoSpaceDN/>
        <w:ind w:left="0"/>
        <w:textAlignment w:val="auto"/>
        <w:rPr>
          <w:rFonts w:eastAsia="Times New Roman" w:cs="Times New Roman"/>
          <w:lang w:eastAsia="ru-RU"/>
        </w:rPr>
      </w:pPr>
      <w:r w:rsidRPr="005B7BDA">
        <w:rPr>
          <w:rFonts w:eastAsia="Times New Roman" w:cs="Times New Roman"/>
          <w:lang w:eastAsia="ru-RU"/>
        </w:rPr>
        <w:t>технология продуктивного чтения и организация работы в парах и малых группах</w:t>
      </w:r>
    </w:p>
    <w:p w:rsidR="001A71EC" w:rsidRPr="005B7BDA" w:rsidRDefault="001A71EC" w:rsidP="001A71EC">
      <w:pPr>
        <w:rPr>
          <w:rFonts w:eastAsia="Times New Roman" w:cs="Times New Roman"/>
          <w:lang w:eastAsia="ru-RU"/>
        </w:rPr>
      </w:pPr>
    </w:p>
    <w:p w:rsidR="001A71EC" w:rsidRPr="005B7BDA" w:rsidRDefault="001A71EC" w:rsidP="001A71EC">
      <w:pPr>
        <w:spacing w:line="294" w:lineRule="atLeast"/>
        <w:rPr>
          <w:rFonts w:eastAsia="Times New Roman" w:cs="Times New Roman"/>
          <w:lang w:eastAsia="ru-RU"/>
        </w:rPr>
      </w:pPr>
    </w:p>
    <w:p w:rsidR="001A71EC" w:rsidRPr="005B7BDA" w:rsidRDefault="001A71EC" w:rsidP="001A71EC">
      <w:pPr>
        <w:spacing w:line="294" w:lineRule="atLeast"/>
        <w:rPr>
          <w:rFonts w:eastAsia="Times New Roman" w:cs="Times New Roman"/>
          <w:lang w:eastAsia="ru-RU"/>
        </w:rPr>
      </w:pPr>
      <w:r w:rsidRPr="005B7BDA">
        <w:rPr>
          <w:rFonts w:eastAsia="Times New Roman" w:cs="Times New Roman"/>
          <w:b/>
          <w:bCs/>
          <w:lang w:eastAsia="ru-RU"/>
        </w:rPr>
        <w:t>Предметными результатами</w:t>
      </w:r>
      <w:r w:rsidRPr="005B7BDA">
        <w:rPr>
          <w:rFonts w:eastAsia="Times New Roman" w:cs="Times New Roman"/>
          <w:lang w:eastAsia="ru-RU"/>
        </w:rPr>
        <w:t> изучения является сформированность следующих умений:</w:t>
      </w:r>
    </w:p>
    <w:p w:rsidR="001A71EC" w:rsidRPr="005B7BDA" w:rsidRDefault="001A71EC" w:rsidP="00261976">
      <w:pPr>
        <w:widowControl/>
        <w:numPr>
          <w:ilvl w:val="0"/>
          <w:numId w:val="79"/>
        </w:numPr>
        <w:suppressAutoHyphens w:val="0"/>
        <w:autoSpaceDN/>
        <w:spacing w:line="294" w:lineRule="atLeast"/>
        <w:ind w:left="0"/>
        <w:textAlignment w:val="auto"/>
        <w:rPr>
          <w:rFonts w:eastAsia="Times New Roman" w:cs="Times New Roman"/>
          <w:lang w:eastAsia="ru-RU"/>
        </w:rPr>
      </w:pPr>
      <w:r w:rsidRPr="005B7BDA">
        <w:rPr>
          <w:rFonts w:eastAsia="Times New Roman" w:cs="Times New Roman"/>
          <w:lang w:eastAsia="ru-RU"/>
        </w:rPr>
        <w:t>отличать текст от набора предложений, записанных как текст;</w:t>
      </w:r>
    </w:p>
    <w:p w:rsidR="001A71EC" w:rsidRPr="005B7BDA" w:rsidRDefault="001A71EC" w:rsidP="00261976">
      <w:pPr>
        <w:widowControl/>
        <w:numPr>
          <w:ilvl w:val="0"/>
          <w:numId w:val="79"/>
        </w:numPr>
        <w:suppressAutoHyphens w:val="0"/>
        <w:autoSpaceDN/>
        <w:spacing w:line="294" w:lineRule="atLeast"/>
        <w:ind w:left="0"/>
        <w:textAlignment w:val="auto"/>
        <w:rPr>
          <w:rFonts w:eastAsia="Times New Roman" w:cs="Times New Roman"/>
          <w:lang w:eastAsia="ru-RU"/>
        </w:rPr>
      </w:pPr>
      <w:r w:rsidRPr="005B7BDA">
        <w:rPr>
          <w:rFonts w:eastAsia="Times New Roman" w:cs="Times New Roman"/>
          <w:lang w:eastAsia="ru-RU"/>
        </w:rPr>
        <w:t>осмысленно, правильно читать целыми словами;</w:t>
      </w:r>
    </w:p>
    <w:p w:rsidR="001A71EC" w:rsidRPr="005B7BDA" w:rsidRDefault="001A71EC" w:rsidP="00261976">
      <w:pPr>
        <w:widowControl/>
        <w:numPr>
          <w:ilvl w:val="0"/>
          <w:numId w:val="79"/>
        </w:numPr>
        <w:suppressAutoHyphens w:val="0"/>
        <w:autoSpaceDN/>
        <w:spacing w:line="294" w:lineRule="atLeast"/>
        <w:ind w:left="0"/>
        <w:textAlignment w:val="auto"/>
        <w:rPr>
          <w:rFonts w:eastAsia="Times New Roman" w:cs="Times New Roman"/>
          <w:lang w:eastAsia="ru-RU"/>
        </w:rPr>
      </w:pPr>
      <w:r w:rsidRPr="005B7BDA">
        <w:rPr>
          <w:rFonts w:eastAsia="Times New Roman" w:cs="Times New Roman"/>
          <w:lang w:eastAsia="ru-RU"/>
        </w:rPr>
        <w:t>отвечать на вопросы учителя по содержанию прочитанного;</w:t>
      </w:r>
    </w:p>
    <w:p w:rsidR="001A71EC" w:rsidRPr="005B7BDA" w:rsidRDefault="001A71EC" w:rsidP="00261976">
      <w:pPr>
        <w:widowControl/>
        <w:numPr>
          <w:ilvl w:val="0"/>
          <w:numId w:val="79"/>
        </w:numPr>
        <w:suppressAutoHyphens w:val="0"/>
        <w:autoSpaceDN/>
        <w:spacing w:line="294" w:lineRule="atLeast"/>
        <w:ind w:left="0"/>
        <w:textAlignment w:val="auto"/>
        <w:rPr>
          <w:rFonts w:eastAsia="Times New Roman" w:cs="Times New Roman"/>
          <w:lang w:eastAsia="ru-RU"/>
        </w:rPr>
      </w:pPr>
      <w:r w:rsidRPr="005B7BDA">
        <w:rPr>
          <w:rFonts w:eastAsia="Times New Roman" w:cs="Times New Roman"/>
          <w:lang w:eastAsia="ru-RU"/>
        </w:rPr>
        <w:t>подробно пересказывать текст;</w:t>
      </w:r>
    </w:p>
    <w:p w:rsidR="001A71EC" w:rsidRPr="005B7BDA" w:rsidRDefault="001A71EC" w:rsidP="00261976">
      <w:pPr>
        <w:widowControl/>
        <w:numPr>
          <w:ilvl w:val="0"/>
          <w:numId w:val="79"/>
        </w:numPr>
        <w:suppressAutoHyphens w:val="0"/>
        <w:autoSpaceDN/>
        <w:spacing w:line="294" w:lineRule="atLeast"/>
        <w:ind w:left="0"/>
        <w:textAlignment w:val="auto"/>
        <w:rPr>
          <w:rFonts w:eastAsia="Times New Roman" w:cs="Times New Roman"/>
          <w:lang w:eastAsia="ru-RU"/>
        </w:rPr>
      </w:pPr>
      <w:r w:rsidRPr="005B7BDA">
        <w:rPr>
          <w:rFonts w:eastAsia="Times New Roman" w:cs="Times New Roman"/>
          <w:lang w:eastAsia="ru-RU"/>
        </w:rPr>
        <w:t>составлять устный рассказ по картинке;</w:t>
      </w:r>
    </w:p>
    <w:p w:rsidR="001A71EC" w:rsidRPr="005B7BDA" w:rsidRDefault="001A71EC" w:rsidP="00261976">
      <w:pPr>
        <w:widowControl/>
        <w:numPr>
          <w:ilvl w:val="0"/>
          <w:numId w:val="79"/>
        </w:numPr>
        <w:suppressAutoHyphens w:val="0"/>
        <w:autoSpaceDN/>
        <w:spacing w:line="294" w:lineRule="atLeast"/>
        <w:ind w:left="0"/>
        <w:textAlignment w:val="auto"/>
        <w:rPr>
          <w:rFonts w:eastAsia="Times New Roman" w:cs="Times New Roman"/>
          <w:lang w:eastAsia="ru-RU"/>
        </w:rPr>
      </w:pPr>
      <w:r w:rsidRPr="005B7BDA">
        <w:rPr>
          <w:rFonts w:eastAsia="Times New Roman" w:cs="Times New Roman"/>
          <w:lang w:eastAsia="ru-RU"/>
        </w:rPr>
        <w:t>называть звуки, из которых состоит слово (гласные – ударный, безударные; согласные – звонкие, глухие, парные и непарные, твёрдые, мягкие, парные и непарные); не смешивать понятия «звук» и «буква»; делить слово на слоги, ставить ударение;</w:t>
      </w:r>
    </w:p>
    <w:p w:rsidR="001A71EC" w:rsidRPr="005B7BDA" w:rsidRDefault="001A71EC" w:rsidP="00261976">
      <w:pPr>
        <w:widowControl/>
        <w:numPr>
          <w:ilvl w:val="0"/>
          <w:numId w:val="79"/>
        </w:numPr>
        <w:suppressAutoHyphens w:val="0"/>
        <w:autoSpaceDN/>
        <w:spacing w:line="294" w:lineRule="atLeast"/>
        <w:ind w:left="0"/>
        <w:textAlignment w:val="auto"/>
        <w:rPr>
          <w:rFonts w:eastAsia="Times New Roman" w:cs="Times New Roman"/>
          <w:lang w:eastAsia="ru-RU"/>
        </w:rPr>
      </w:pPr>
      <w:r w:rsidRPr="005B7BDA">
        <w:rPr>
          <w:rFonts w:eastAsia="Times New Roman" w:cs="Times New Roman"/>
          <w:lang w:eastAsia="ru-RU"/>
        </w:rPr>
        <w:t>определять роль гласных букв, стоящих после букв, обозначающих согласные звуки, парные по мягкости (обозначение гласного звука и указание на твёрдость или мягкость согласного звука);</w:t>
      </w:r>
    </w:p>
    <w:p w:rsidR="001A71EC" w:rsidRPr="005B7BDA" w:rsidRDefault="001A71EC" w:rsidP="00261976">
      <w:pPr>
        <w:widowControl/>
        <w:numPr>
          <w:ilvl w:val="0"/>
          <w:numId w:val="79"/>
        </w:numPr>
        <w:suppressAutoHyphens w:val="0"/>
        <w:autoSpaceDN/>
        <w:spacing w:line="294" w:lineRule="atLeast"/>
        <w:ind w:left="0"/>
        <w:textAlignment w:val="auto"/>
        <w:rPr>
          <w:rFonts w:eastAsia="Times New Roman" w:cs="Times New Roman"/>
          <w:lang w:eastAsia="ru-RU"/>
        </w:rPr>
      </w:pPr>
      <w:r w:rsidRPr="005B7BDA">
        <w:rPr>
          <w:rFonts w:eastAsia="Times New Roman" w:cs="Times New Roman"/>
          <w:lang w:eastAsia="ru-RU"/>
        </w:rPr>
        <w:t>обозначать мягкость согласных звуков на письме;</w:t>
      </w:r>
    </w:p>
    <w:p w:rsidR="001A71EC" w:rsidRPr="005B7BDA" w:rsidRDefault="001A71EC" w:rsidP="00261976">
      <w:pPr>
        <w:widowControl/>
        <w:numPr>
          <w:ilvl w:val="0"/>
          <w:numId w:val="79"/>
        </w:numPr>
        <w:suppressAutoHyphens w:val="0"/>
        <w:autoSpaceDN/>
        <w:spacing w:line="294" w:lineRule="atLeast"/>
        <w:ind w:left="0"/>
        <w:textAlignment w:val="auto"/>
        <w:rPr>
          <w:rFonts w:eastAsia="Times New Roman" w:cs="Times New Roman"/>
          <w:lang w:eastAsia="ru-RU"/>
        </w:rPr>
      </w:pPr>
      <w:r w:rsidRPr="005B7BDA">
        <w:rPr>
          <w:rFonts w:eastAsia="Times New Roman" w:cs="Times New Roman"/>
          <w:lang w:eastAsia="ru-RU"/>
        </w:rPr>
        <w:t>определять количество букв и звуков в слове;</w:t>
      </w:r>
    </w:p>
    <w:p w:rsidR="001A71EC" w:rsidRPr="005B7BDA" w:rsidRDefault="001A71EC" w:rsidP="00261976">
      <w:pPr>
        <w:widowControl/>
        <w:numPr>
          <w:ilvl w:val="0"/>
          <w:numId w:val="79"/>
        </w:numPr>
        <w:suppressAutoHyphens w:val="0"/>
        <w:autoSpaceDN/>
        <w:spacing w:line="294" w:lineRule="atLeast"/>
        <w:ind w:left="0"/>
        <w:textAlignment w:val="auto"/>
        <w:rPr>
          <w:rFonts w:eastAsia="Times New Roman" w:cs="Times New Roman"/>
          <w:lang w:eastAsia="ru-RU"/>
        </w:rPr>
      </w:pPr>
      <w:r w:rsidRPr="005B7BDA">
        <w:rPr>
          <w:rFonts w:eastAsia="Times New Roman" w:cs="Times New Roman"/>
          <w:lang w:eastAsia="ru-RU"/>
        </w:rPr>
        <w:t>писать большую букву в начале предложения, в именах и фамилиях;</w:t>
      </w:r>
    </w:p>
    <w:p w:rsidR="001A71EC" w:rsidRPr="005B7BDA" w:rsidRDefault="001A71EC" w:rsidP="00261976">
      <w:pPr>
        <w:widowControl/>
        <w:numPr>
          <w:ilvl w:val="0"/>
          <w:numId w:val="79"/>
        </w:numPr>
        <w:suppressAutoHyphens w:val="0"/>
        <w:autoSpaceDN/>
        <w:spacing w:line="294" w:lineRule="atLeast"/>
        <w:ind w:left="0"/>
        <w:textAlignment w:val="auto"/>
        <w:rPr>
          <w:rFonts w:eastAsia="Times New Roman" w:cs="Times New Roman"/>
          <w:lang w:eastAsia="ru-RU"/>
        </w:rPr>
      </w:pPr>
      <w:r w:rsidRPr="005B7BDA">
        <w:rPr>
          <w:rFonts w:eastAsia="Times New Roman" w:cs="Times New Roman"/>
          <w:lang w:eastAsia="ru-RU"/>
        </w:rPr>
        <w:t>ставить пунктуационные знаки конца предложения;</w:t>
      </w:r>
    </w:p>
    <w:p w:rsidR="001A71EC" w:rsidRPr="005B7BDA" w:rsidRDefault="001A71EC" w:rsidP="00261976">
      <w:pPr>
        <w:widowControl/>
        <w:numPr>
          <w:ilvl w:val="0"/>
          <w:numId w:val="79"/>
        </w:numPr>
        <w:suppressAutoHyphens w:val="0"/>
        <w:autoSpaceDN/>
        <w:spacing w:line="294" w:lineRule="atLeast"/>
        <w:ind w:left="0"/>
        <w:textAlignment w:val="auto"/>
        <w:rPr>
          <w:rFonts w:eastAsia="Times New Roman" w:cs="Times New Roman"/>
          <w:lang w:eastAsia="ru-RU"/>
        </w:rPr>
      </w:pPr>
      <w:r w:rsidRPr="005B7BDA">
        <w:rPr>
          <w:rFonts w:eastAsia="Times New Roman" w:cs="Times New Roman"/>
          <w:lang w:eastAsia="ru-RU"/>
        </w:rPr>
        <w:t>списывать с печатного образца и писать под диктовку слова и небольшие предложения, используя правильные начертания букв, соединения;</w:t>
      </w:r>
    </w:p>
    <w:p w:rsidR="001A71EC" w:rsidRPr="005B7BDA" w:rsidRDefault="001A71EC" w:rsidP="00261976">
      <w:pPr>
        <w:widowControl/>
        <w:numPr>
          <w:ilvl w:val="0"/>
          <w:numId w:val="79"/>
        </w:numPr>
        <w:suppressAutoHyphens w:val="0"/>
        <w:autoSpaceDN/>
        <w:spacing w:line="294" w:lineRule="atLeast"/>
        <w:ind w:left="0"/>
        <w:textAlignment w:val="auto"/>
        <w:rPr>
          <w:rFonts w:eastAsia="Times New Roman" w:cs="Times New Roman"/>
          <w:lang w:eastAsia="ru-RU"/>
        </w:rPr>
      </w:pPr>
      <w:r w:rsidRPr="005B7BDA">
        <w:rPr>
          <w:rFonts w:eastAsia="Times New Roman" w:cs="Times New Roman"/>
          <w:lang w:eastAsia="ru-RU"/>
        </w:rPr>
        <w:t>находить корень в группе доступных однокоренных слов.</w:t>
      </w:r>
    </w:p>
    <w:p w:rsidR="001A71EC" w:rsidRDefault="001A71EC" w:rsidP="001A71EC">
      <w:pPr>
        <w:rPr>
          <w:rFonts w:eastAsia="Times New Roman" w:cs="Times New Roman"/>
          <w:b/>
          <w:bCs/>
          <w:lang w:eastAsia="ru-RU"/>
        </w:rPr>
      </w:pPr>
    </w:p>
    <w:p w:rsidR="001A71EC" w:rsidRPr="005B7BDA" w:rsidRDefault="001A71EC" w:rsidP="001A71EC">
      <w:pPr>
        <w:rPr>
          <w:rFonts w:eastAsia="Times New Roman" w:cs="Times New Roman"/>
          <w:lang w:eastAsia="ru-RU"/>
        </w:rPr>
      </w:pPr>
      <w:r w:rsidRPr="005B7BDA">
        <w:rPr>
          <w:rFonts w:eastAsia="Times New Roman" w:cs="Times New Roman"/>
          <w:b/>
          <w:bCs/>
          <w:lang w:eastAsia="ru-RU"/>
        </w:rPr>
        <w:t>2 класс</w:t>
      </w:r>
    </w:p>
    <w:p w:rsidR="001A71EC" w:rsidRPr="005B7BDA" w:rsidRDefault="001A71EC" w:rsidP="001A71EC">
      <w:pPr>
        <w:ind w:left="720"/>
        <w:jc w:val="center"/>
        <w:rPr>
          <w:rFonts w:eastAsia="Times New Roman" w:cs="Times New Roman"/>
          <w:lang w:eastAsia="ru-RU"/>
        </w:rPr>
      </w:pPr>
    </w:p>
    <w:p w:rsidR="001A71EC" w:rsidRPr="009257AA" w:rsidRDefault="001A71EC" w:rsidP="001A71EC">
      <w:pPr>
        <w:ind w:left="720"/>
        <w:rPr>
          <w:rFonts w:eastAsia="Times New Roman" w:cs="Times New Roman"/>
          <w:lang w:eastAsia="ru-RU"/>
        </w:rPr>
      </w:pPr>
      <w:r w:rsidRPr="009257AA">
        <w:rPr>
          <w:rFonts w:eastAsia="Times New Roman" w:cs="Times New Roman"/>
          <w:sz w:val="27"/>
          <w:szCs w:val="27"/>
          <w:lang w:eastAsia="ru-RU"/>
        </w:rPr>
        <w:t>Личностные</w:t>
      </w:r>
    </w:p>
    <w:p w:rsidR="001A71EC" w:rsidRPr="009257AA" w:rsidRDefault="001A71EC" w:rsidP="00261976">
      <w:pPr>
        <w:widowControl/>
        <w:numPr>
          <w:ilvl w:val="0"/>
          <w:numId w:val="80"/>
        </w:numPr>
        <w:suppressAutoHyphens w:val="0"/>
        <w:autoSpaceDN/>
        <w:textAlignment w:val="auto"/>
        <w:rPr>
          <w:rFonts w:eastAsia="Times New Roman" w:cs="Times New Roman"/>
          <w:lang w:eastAsia="ru-RU"/>
        </w:rPr>
      </w:pPr>
      <w:r w:rsidRPr="009257AA">
        <w:rPr>
          <w:rFonts w:eastAsia="Times New Roman" w:cs="Times New Roman"/>
          <w:iCs/>
          <w:lang w:eastAsia="ru-RU"/>
        </w:rPr>
        <w:t>осознавать</w:t>
      </w:r>
      <w:r w:rsidRPr="009257AA">
        <w:rPr>
          <w:rFonts w:eastAsia="Times New Roman" w:cs="Times New Roman"/>
          <w:lang w:eastAsia="ru-RU"/>
        </w:rPr>
        <w:t> роль языка и речи в жизни людей;</w:t>
      </w:r>
    </w:p>
    <w:p w:rsidR="001A71EC" w:rsidRPr="009257AA" w:rsidRDefault="001A71EC" w:rsidP="00261976">
      <w:pPr>
        <w:widowControl/>
        <w:numPr>
          <w:ilvl w:val="0"/>
          <w:numId w:val="80"/>
        </w:numPr>
        <w:suppressAutoHyphens w:val="0"/>
        <w:autoSpaceDN/>
        <w:textAlignment w:val="auto"/>
        <w:rPr>
          <w:rFonts w:eastAsia="Times New Roman" w:cs="Times New Roman"/>
          <w:lang w:eastAsia="ru-RU"/>
        </w:rPr>
      </w:pPr>
      <w:r w:rsidRPr="009257AA">
        <w:rPr>
          <w:rFonts w:eastAsia="Times New Roman" w:cs="Times New Roman"/>
          <w:iCs/>
          <w:lang w:eastAsia="ru-RU"/>
        </w:rPr>
        <w:t>эмоционально «проживать»</w:t>
      </w:r>
      <w:r w:rsidRPr="009257AA">
        <w:rPr>
          <w:rFonts w:eastAsia="Times New Roman" w:cs="Times New Roman"/>
          <w:lang w:eastAsia="ru-RU"/>
        </w:rPr>
        <w:t> текст, выражать свои эмоции;</w:t>
      </w:r>
    </w:p>
    <w:p w:rsidR="001A71EC" w:rsidRPr="009257AA" w:rsidRDefault="001A71EC" w:rsidP="00261976">
      <w:pPr>
        <w:widowControl/>
        <w:numPr>
          <w:ilvl w:val="0"/>
          <w:numId w:val="80"/>
        </w:numPr>
        <w:suppressAutoHyphens w:val="0"/>
        <w:autoSpaceDN/>
        <w:textAlignment w:val="auto"/>
        <w:rPr>
          <w:rFonts w:eastAsia="Times New Roman" w:cs="Times New Roman"/>
          <w:lang w:eastAsia="ru-RU"/>
        </w:rPr>
      </w:pPr>
      <w:r w:rsidRPr="009257AA">
        <w:rPr>
          <w:rFonts w:eastAsia="Times New Roman" w:cs="Times New Roman"/>
          <w:iCs/>
          <w:lang w:eastAsia="ru-RU"/>
        </w:rPr>
        <w:t>понимать</w:t>
      </w:r>
      <w:r w:rsidRPr="009257AA">
        <w:rPr>
          <w:rFonts w:eastAsia="Times New Roman" w:cs="Times New Roman"/>
          <w:lang w:eastAsia="ru-RU"/>
        </w:rPr>
        <w:t> эмоции других людей, сочувствовать, сопереживать;</w:t>
      </w:r>
    </w:p>
    <w:p w:rsidR="001A71EC" w:rsidRPr="009257AA" w:rsidRDefault="001A71EC" w:rsidP="00261976">
      <w:pPr>
        <w:widowControl/>
        <w:numPr>
          <w:ilvl w:val="0"/>
          <w:numId w:val="80"/>
        </w:numPr>
        <w:suppressAutoHyphens w:val="0"/>
        <w:autoSpaceDN/>
        <w:textAlignment w:val="auto"/>
        <w:rPr>
          <w:rFonts w:eastAsia="Times New Roman" w:cs="Times New Roman"/>
          <w:lang w:eastAsia="ru-RU"/>
        </w:rPr>
      </w:pPr>
      <w:r w:rsidRPr="009257AA">
        <w:rPr>
          <w:rFonts w:eastAsia="Times New Roman" w:cs="Times New Roman"/>
          <w:iCs/>
          <w:lang w:eastAsia="ru-RU"/>
        </w:rPr>
        <w:t>обращать внимание</w:t>
      </w:r>
      <w:r w:rsidRPr="009257AA">
        <w:rPr>
          <w:rFonts w:eastAsia="Times New Roman" w:cs="Times New Roman"/>
          <w:lang w:eastAsia="ru-RU"/>
        </w:rPr>
        <w:t> на особенности устных и письменных высказываний других людей (интонацию, темп, тон речи; выбор слов и знаков препинания: точка или многоточие, точка или восклицательный знак).</w:t>
      </w:r>
    </w:p>
    <w:p w:rsidR="001A71EC" w:rsidRPr="009257AA" w:rsidRDefault="001A71EC" w:rsidP="00261976">
      <w:pPr>
        <w:widowControl/>
        <w:numPr>
          <w:ilvl w:val="0"/>
          <w:numId w:val="81"/>
        </w:numPr>
        <w:suppressAutoHyphens w:val="0"/>
        <w:autoSpaceDN/>
        <w:textAlignment w:val="auto"/>
        <w:rPr>
          <w:rFonts w:eastAsia="Times New Roman" w:cs="Times New Roman"/>
          <w:lang w:eastAsia="ru-RU"/>
        </w:rPr>
      </w:pPr>
      <w:r w:rsidRPr="009257AA">
        <w:rPr>
          <w:rFonts w:eastAsia="Times New Roman" w:cs="Times New Roman"/>
          <w:lang w:eastAsia="ru-RU"/>
        </w:rPr>
        <w:t>тексты учебника</w:t>
      </w:r>
    </w:p>
    <w:p w:rsidR="001A71EC" w:rsidRPr="009257AA" w:rsidRDefault="001A71EC" w:rsidP="001A71EC">
      <w:pPr>
        <w:ind w:left="720"/>
        <w:jc w:val="center"/>
        <w:rPr>
          <w:rFonts w:eastAsia="Times New Roman" w:cs="Times New Roman"/>
          <w:lang w:eastAsia="ru-RU"/>
        </w:rPr>
      </w:pPr>
      <w:r w:rsidRPr="009257AA">
        <w:rPr>
          <w:rFonts w:eastAsia="Times New Roman" w:cs="Times New Roman"/>
          <w:sz w:val="27"/>
          <w:szCs w:val="27"/>
          <w:lang w:eastAsia="ru-RU"/>
        </w:rPr>
        <w:t>Метапредметные</w:t>
      </w:r>
    </w:p>
    <w:p w:rsidR="001A71EC" w:rsidRPr="009257AA" w:rsidRDefault="001A71EC" w:rsidP="001A71EC">
      <w:pPr>
        <w:ind w:left="720"/>
        <w:jc w:val="center"/>
        <w:rPr>
          <w:rFonts w:eastAsia="Times New Roman" w:cs="Times New Roman"/>
          <w:lang w:eastAsia="ru-RU"/>
        </w:rPr>
      </w:pPr>
      <w:r w:rsidRPr="009257AA">
        <w:rPr>
          <w:rFonts w:eastAsia="Times New Roman" w:cs="Times New Roman"/>
          <w:lang w:eastAsia="ru-RU"/>
        </w:rPr>
        <w:t>Регулятивные</w:t>
      </w:r>
    </w:p>
    <w:p w:rsidR="001A71EC" w:rsidRPr="009257AA" w:rsidRDefault="001A71EC" w:rsidP="001A71EC">
      <w:pPr>
        <w:ind w:left="720"/>
        <w:rPr>
          <w:rFonts w:eastAsia="Times New Roman" w:cs="Times New Roman"/>
          <w:lang w:eastAsia="ru-RU"/>
        </w:rPr>
      </w:pPr>
    </w:p>
    <w:p w:rsidR="001A71EC" w:rsidRPr="009257AA" w:rsidRDefault="001A71EC" w:rsidP="00261976">
      <w:pPr>
        <w:widowControl/>
        <w:numPr>
          <w:ilvl w:val="0"/>
          <w:numId w:val="82"/>
        </w:numPr>
        <w:suppressAutoHyphens w:val="0"/>
        <w:autoSpaceDN/>
        <w:textAlignment w:val="auto"/>
        <w:rPr>
          <w:rFonts w:eastAsia="Times New Roman" w:cs="Times New Roman"/>
          <w:lang w:eastAsia="ru-RU"/>
        </w:rPr>
      </w:pPr>
      <w:r w:rsidRPr="009257AA">
        <w:rPr>
          <w:rFonts w:eastAsia="Times New Roman" w:cs="Times New Roman"/>
          <w:iCs/>
          <w:lang w:eastAsia="ru-RU"/>
        </w:rPr>
        <w:t>определять и формулировать</w:t>
      </w:r>
      <w:r w:rsidRPr="009257AA">
        <w:rPr>
          <w:rFonts w:eastAsia="Times New Roman" w:cs="Times New Roman"/>
          <w:lang w:eastAsia="ru-RU"/>
        </w:rPr>
        <w:t> цель деятельности на уроке с помощью учителя;</w:t>
      </w:r>
    </w:p>
    <w:p w:rsidR="001A71EC" w:rsidRPr="009257AA" w:rsidRDefault="001A71EC" w:rsidP="00261976">
      <w:pPr>
        <w:widowControl/>
        <w:numPr>
          <w:ilvl w:val="0"/>
          <w:numId w:val="82"/>
        </w:numPr>
        <w:suppressAutoHyphens w:val="0"/>
        <w:autoSpaceDN/>
        <w:textAlignment w:val="auto"/>
        <w:rPr>
          <w:rFonts w:eastAsia="Times New Roman" w:cs="Times New Roman"/>
          <w:lang w:eastAsia="ru-RU"/>
        </w:rPr>
      </w:pPr>
      <w:r w:rsidRPr="009257AA">
        <w:rPr>
          <w:rFonts w:eastAsia="Times New Roman" w:cs="Times New Roman"/>
          <w:iCs/>
          <w:lang w:eastAsia="ru-RU"/>
        </w:rPr>
        <w:t>проговаривать</w:t>
      </w:r>
      <w:r w:rsidRPr="009257AA">
        <w:rPr>
          <w:rFonts w:eastAsia="Times New Roman" w:cs="Times New Roman"/>
          <w:lang w:eastAsia="ru-RU"/>
        </w:rPr>
        <w:t> последовательность действий на уроке;</w:t>
      </w:r>
    </w:p>
    <w:p w:rsidR="001A71EC" w:rsidRPr="009257AA" w:rsidRDefault="001A71EC" w:rsidP="00261976">
      <w:pPr>
        <w:widowControl/>
        <w:numPr>
          <w:ilvl w:val="0"/>
          <w:numId w:val="82"/>
        </w:numPr>
        <w:suppressAutoHyphens w:val="0"/>
        <w:autoSpaceDN/>
        <w:textAlignment w:val="auto"/>
        <w:rPr>
          <w:rFonts w:eastAsia="Times New Roman" w:cs="Times New Roman"/>
          <w:lang w:eastAsia="ru-RU"/>
        </w:rPr>
      </w:pPr>
      <w:r w:rsidRPr="009257AA">
        <w:rPr>
          <w:rFonts w:eastAsia="Times New Roman" w:cs="Times New Roman"/>
          <w:lang w:eastAsia="ru-RU"/>
        </w:rPr>
        <w:t>учиться </w:t>
      </w:r>
      <w:r w:rsidRPr="009257AA">
        <w:rPr>
          <w:rFonts w:eastAsia="Times New Roman" w:cs="Times New Roman"/>
          <w:iCs/>
          <w:lang w:eastAsia="ru-RU"/>
        </w:rPr>
        <w:t>высказывать</w:t>
      </w:r>
      <w:r w:rsidRPr="009257AA">
        <w:rPr>
          <w:rFonts w:eastAsia="Times New Roman" w:cs="Times New Roman"/>
          <w:lang w:eastAsia="ru-RU"/>
        </w:rPr>
        <w:t> своё предположение (версию) на основе работы с материалом учебника;</w:t>
      </w:r>
    </w:p>
    <w:p w:rsidR="001A71EC" w:rsidRPr="009257AA" w:rsidRDefault="001A71EC" w:rsidP="00261976">
      <w:pPr>
        <w:widowControl/>
        <w:numPr>
          <w:ilvl w:val="0"/>
          <w:numId w:val="82"/>
        </w:numPr>
        <w:suppressAutoHyphens w:val="0"/>
        <w:autoSpaceDN/>
        <w:textAlignment w:val="auto"/>
        <w:rPr>
          <w:rFonts w:eastAsia="Times New Roman" w:cs="Times New Roman"/>
          <w:lang w:eastAsia="ru-RU"/>
        </w:rPr>
      </w:pPr>
      <w:r w:rsidRPr="009257AA">
        <w:rPr>
          <w:rFonts w:eastAsia="Times New Roman" w:cs="Times New Roman"/>
          <w:lang w:eastAsia="ru-RU"/>
        </w:rPr>
        <w:t>учиться </w:t>
      </w:r>
      <w:r w:rsidRPr="009257AA">
        <w:rPr>
          <w:rFonts w:eastAsia="Times New Roman" w:cs="Times New Roman"/>
          <w:iCs/>
          <w:lang w:eastAsia="ru-RU"/>
        </w:rPr>
        <w:t>работать</w:t>
      </w:r>
      <w:r w:rsidRPr="009257AA">
        <w:rPr>
          <w:rFonts w:eastAsia="Times New Roman" w:cs="Times New Roman"/>
          <w:lang w:eastAsia="ru-RU"/>
        </w:rPr>
        <w:t> по предложенному учителем плану</w:t>
      </w:r>
    </w:p>
    <w:p w:rsidR="001A71EC" w:rsidRPr="009257AA" w:rsidRDefault="001A71EC" w:rsidP="00261976">
      <w:pPr>
        <w:widowControl/>
        <w:numPr>
          <w:ilvl w:val="0"/>
          <w:numId w:val="83"/>
        </w:numPr>
        <w:suppressAutoHyphens w:val="0"/>
        <w:autoSpaceDN/>
        <w:textAlignment w:val="auto"/>
        <w:rPr>
          <w:rFonts w:eastAsia="Times New Roman" w:cs="Times New Roman"/>
          <w:lang w:eastAsia="ru-RU"/>
        </w:rPr>
      </w:pPr>
      <w:r w:rsidRPr="009257AA">
        <w:rPr>
          <w:rFonts w:eastAsia="Times New Roman" w:cs="Times New Roman"/>
          <w:lang w:eastAsia="ru-RU"/>
        </w:rPr>
        <w:t>технология продуктивного чтения и проблемно-диалогическая технология</w:t>
      </w:r>
    </w:p>
    <w:p w:rsidR="001A71EC" w:rsidRPr="009257AA" w:rsidRDefault="001A71EC" w:rsidP="001A71EC">
      <w:pPr>
        <w:ind w:left="720"/>
        <w:jc w:val="center"/>
        <w:rPr>
          <w:rFonts w:eastAsia="Times New Roman" w:cs="Times New Roman"/>
          <w:lang w:eastAsia="ru-RU"/>
        </w:rPr>
      </w:pPr>
      <w:r w:rsidRPr="009257AA">
        <w:rPr>
          <w:rFonts w:eastAsia="Times New Roman" w:cs="Times New Roman"/>
          <w:lang w:eastAsia="ru-RU"/>
        </w:rPr>
        <w:t>Познавательные</w:t>
      </w:r>
    </w:p>
    <w:p w:rsidR="001A71EC" w:rsidRPr="009257AA" w:rsidRDefault="001A71EC" w:rsidP="001A71EC">
      <w:pPr>
        <w:ind w:left="720"/>
        <w:jc w:val="center"/>
        <w:rPr>
          <w:rFonts w:eastAsia="Times New Roman" w:cs="Times New Roman"/>
          <w:lang w:eastAsia="ru-RU"/>
        </w:rPr>
      </w:pPr>
    </w:p>
    <w:p w:rsidR="001A71EC" w:rsidRPr="009257AA" w:rsidRDefault="001A71EC" w:rsidP="00261976">
      <w:pPr>
        <w:widowControl/>
        <w:numPr>
          <w:ilvl w:val="0"/>
          <w:numId w:val="84"/>
        </w:numPr>
        <w:suppressAutoHyphens w:val="0"/>
        <w:autoSpaceDN/>
        <w:textAlignment w:val="auto"/>
        <w:rPr>
          <w:rFonts w:eastAsia="Times New Roman" w:cs="Times New Roman"/>
          <w:lang w:eastAsia="ru-RU"/>
        </w:rPr>
      </w:pPr>
      <w:r w:rsidRPr="009257AA">
        <w:rPr>
          <w:rFonts w:eastAsia="Times New Roman" w:cs="Times New Roman"/>
          <w:iCs/>
          <w:lang w:eastAsia="ru-RU"/>
        </w:rPr>
        <w:t>ориентироваться</w:t>
      </w:r>
      <w:r w:rsidRPr="009257AA">
        <w:rPr>
          <w:rFonts w:eastAsia="Times New Roman" w:cs="Times New Roman"/>
          <w:lang w:eastAsia="ru-RU"/>
        </w:rPr>
        <w:t> в учебнике (на развороте, в оглавлении, в условных обозначениях); в словаре;</w:t>
      </w:r>
    </w:p>
    <w:p w:rsidR="001A71EC" w:rsidRPr="009257AA" w:rsidRDefault="001A71EC" w:rsidP="00261976">
      <w:pPr>
        <w:widowControl/>
        <w:numPr>
          <w:ilvl w:val="0"/>
          <w:numId w:val="84"/>
        </w:numPr>
        <w:suppressAutoHyphens w:val="0"/>
        <w:autoSpaceDN/>
        <w:textAlignment w:val="auto"/>
        <w:rPr>
          <w:rFonts w:eastAsia="Times New Roman" w:cs="Times New Roman"/>
          <w:lang w:eastAsia="ru-RU"/>
        </w:rPr>
      </w:pPr>
      <w:r w:rsidRPr="009257AA">
        <w:rPr>
          <w:rFonts w:eastAsia="Times New Roman" w:cs="Times New Roman"/>
          <w:iCs/>
          <w:lang w:eastAsia="ru-RU"/>
        </w:rPr>
        <w:t>находить ответы</w:t>
      </w:r>
      <w:r w:rsidRPr="009257AA">
        <w:rPr>
          <w:rFonts w:eastAsia="Times New Roman" w:cs="Times New Roman"/>
          <w:lang w:eastAsia="ru-RU"/>
        </w:rPr>
        <w:t> на вопросы в тексте, иллюстрациях;</w:t>
      </w:r>
    </w:p>
    <w:p w:rsidR="001A71EC" w:rsidRPr="009257AA" w:rsidRDefault="001A71EC" w:rsidP="00261976">
      <w:pPr>
        <w:widowControl/>
        <w:numPr>
          <w:ilvl w:val="0"/>
          <w:numId w:val="84"/>
        </w:numPr>
        <w:suppressAutoHyphens w:val="0"/>
        <w:autoSpaceDN/>
        <w:textAlignment w:val="auto"/>
        <w:rPr>
          <w:rFonts w:eastAsia="Times New Roman" w:cs="Times New Roman"/>
          <w:lang w:eastAsia="ru-RU"/>
        </w:rPr>
      </w:pPr>
      <w:r w:rsidRPr="009257AA">
        <w:rPr>
          <w:rFonts w:eastAsia="Times New Roman" w:cs="Times New Roman"/>
          <w:iCs/>
          <w:lang w:eastAsia="ru-RU"/>
        </w:rPr>
        <w:lastRenderedPageBreak/>
        <w:t>делать выводы</w:t>
      </w:r>
      <w:r w:rsidRPr="009257AA">
        <w:rPr>
          <w:rFonts w:eastAsia="Times New Roman" w:cs="Times New Roman"/>
          <w:lang w:eastAsia="ru-RU"/>
        </w:rPr>
        <w:t> в результате совместной работы класса и учителя;</w:t>
      </w:r>
    </w:p>
    <w:p w:rsidR="001A71EC" w:rsidRPr="009257AA" w:rsidRDefault="001A71EC" w:rsidP="00261976">
      <w:pPr>
        <w:widowControl/>
        <w:numPr>
          <w:ilvl w:val="0"/>
          <w:numId w:val="84"/>
        </w:numPr>
        <w:suppressAutoHyphens w:val="0"/>
        <w:autoSpaceDN/>
        <w:textAlignment w:val="auto"/>
        <w:rPr>
          <w:rFonts w:eastAsia="Times New Roman" w:cs="Times New Roman"/>
          <w:lang w:eastAsia="ru-RU"/>
        </w:rPr>
      </w:pPr>
      <w:r w:rsidRPr="009257AA">
        <w:rPr>
          <w:rFonts w:eastAsia="Times New Roman" w:cs="Times New Roman"/>
          <w:iCs/>
          <w:lang w:eastAsia="ru-RU"/>
        </w:rPr>
        <w:t>преобразовывать</w:t>
      </w:r>
      <w:r w:rsidRPr="009257AA">
        <w:rPr>
          <w:rFonts w:eastAsia="Times New Roman" w:cs="Times New Roman"/>
          <w:lang w:eastAsia="ru-RU"/>
        </w:rPr>
        <w:t> информацию из одной формы в другую: подробно </w:t>
      </w:r>
      <w:r w:rsidRPr="009257AA">
        <w:rPr>
          <w:rFonts w:eastAsia="Times New Roman" w:cs="Times New Roman"/>
          <w:iCs/>
          <w:lang w:eastAsia="ru-RU"/>
        </w:rPr>
        <w:t>пересказывать</w:t>
      </w:r>
      <w:r w:rsidRPr="009257AA">
        <w:rPr>
          <w:rFonts w:eastAsia="Times New Roman" w:cs="Times New Roman"/>
          <w:lang w:eastAsia="ru-RU"/>
        </w:rPr>
        <w:t> небольшие тексты</w:t>
      </w:r>
    </w:p>
    <w:p w:rsidR="001A71EC" w:rsidRPr="009257AA" w:rsidRDefault="001A71EC" w:rsidP="00261976">
      <w:pPr>
        <w:widowControl/>
        <w:numPr>
          <w:ilvl w:val="0"/>
          <w:numId w:val="85"/>
        </w:numPr>
        <w:suppressAutoHyphens w:val="0"/>
        <w:autoSpaceDN/>
        <w:textAlignment w:val="auto"/>
        <w:rPr>
          <w:rFonts w:eastAsia="Times New Roman" w:cs="Times New Roman"/>
          <w:lang w:eastAsia="ru-RU"/>
        </w:rPr>
      </w:pPr>
      <w:r w:rsidRPr="009257AA">
        <w:rPr>
          <w:rFonts w:eastAsia="Times New Roman" w:cs="Times New Roman"/>
          <w:lang w:eastAsia="ru-RU"/>
        </w:rPr>
        <w:t>тексты учебников и их методический аппарат, обеспечивающие формирование функциональной грамотности (первичных навыков работы с информацией)</w:t>
      </w:r>
    </w:p>
    <w:p w:rsidR="001A71EC" w:rsidRPr="009257AA" w:rsidRDefault="001A71EC" w:rsidP="001A71EC">
      <w:pPr>
        <w:ind w:left="720"/>
        <w:jc w:val="center"/>
        <w:rPr>
          <w:rFonts w:eastAsia="Times New Roman" w:cs="Times New Roman"/>
          <w:lang w:eastAsia="ru-RU"/>
        </w:rPr>
      </w:pPr>
    </w:p>
    <w:p w:rsidR="001A71EC" w:rsidRPr="009257AA" w:rsidRDefault="001A71EC" w:rsidP="001A71EC">
      <w:pPr>
        <w:ind w:left="720"/>
        <w:jc w:val="center"/>
        <w:rPr>
          <w:rFonts w:eastAsia="Times New Roman" w:cs="Times New Roman"/>
          <w:lang w:eastAsia="ru-RU"/>
        </w:rPr>
      </w:pPr>
      <w:r w:rsidRPr="009257AA">
        <w:rPr>
          <w:rFonts w:eastAsia="Times New Roman" w:cs="Times New Roman"/>
          <w:lang w:eastAsia="ru-RU"/>
        </w:rPr>
        <w:t>Коммуникативные</w:t>
      </w:r>
    </w:p>
    <w:p w:rsidR="001A71EC" w:rsidRPr="009257AA" w:rsidRDefault="001A71EC" w:rsidP="00261976">
      <w:pPr>
        <w:widowControl/>
        <w:numPr>
          <w:ilvl w:val="0"/>
          <w:numId w:val="86"/>
        </w:numPr>
        <w:suppressAutoHyphens w:val="0"/>
        <w:autoSpaceDN/>
        <w:textAlignment w:val="auto"/>
        <w:rPr>
          <w:rFonts w:eastAsia="Times New Roman" w:cs="Times New Roman"/>
          <w:lang w:eastAsia="ru-RU"/>
        </w:rPr>
      </w:pPr>
      <w:r w:rsidRPr="009257AA">
        <w:rPr>
          <w:rFonts w:eastAsia="Times New Roman" w:cs="Times New Roman"/>
          <w:iCs/>
          <w:lang w:eastAsia="ru-RU"/>
        </w:rPr>
        <w:t>оформлять</w:t>
      </w:r>
      <w:r w:rsidRPr="009257AA">
        <w:rPr>
          <w:rFonts w:eastAsia="Times New Roman" w:cs="Times New Roman"/>
          <w:lang w:eastAsia="ru-RU"/>
        </w:rPr>
        <w:t> свои мысли в устной и письменной форме (на уровне предложения или небольшого текста);</w:t>
      </w:r>
    </w:p>
    <w:p w:rsidR="001A71EC" w:rsidRPr="009257AA" w:rsidRDefault="001A71EC" w:rsidP="00261976">
      <w:pPr>
        <w:widowControl/>
        <w:numPr>
          <w:ilvl w:val="0"/>
          <w:numId w:val="86"/>
        </w:numPr>
        <w:suppressAutoHyphens w:val="0"/>
        <w:autoSpaceDN/>
        <w:textAlignment w:val="auto"/>
        <w:rPr>
          <w:rFonts w:eastAsia="Times New Roman" w:cs="Times New Roman"/>
          <w:lang w:eastAsia="ru-RU"/>
        </w:rPr>
      </w:pPr>
      <w:r w:rsidRPr="009257AA">
        <w:rPr>
          <w:rFonts w:eastAsia="Times New Roman" w:cs="Times New Roman"/>
          <w:iCs/>
          <w:lang w:eastAsia="ru-RU"/>
        </w:rPr>
        <w:t>слушать</w:t>
      </w:r>
      <w:r w:rsidRPr="009257AA">
        <w:rPr>
          <w:rFonts w:eastAsia="Times New Roman" w:cs="Times New Roman"/>
          <w:lang w:eastAsia="ru-RU"/>
        </w:rPr>
        <w:t> и </w:t>
      </w:r>
      <w:r w:rsidRPr="009257AA">
        <w:rPr>
          <w:rFonts w:eastAsia="Times New Roman" w:cs="Times New Roman"/>
          <w:iCs/>
          <w:lang w:eastAsia="ru-RU"/>
        </w:rPr>
        <w:t>понимать</w:t>
      </w:r>
      <w:r w:rsidRPr="009257AA">
        <w:rPr>
          <w:rFonts w:eastAsia="Times New Roman" w:cs="Times New Roman"/>
          <w:lang w:eastAsia="ru-RU"/>
        </w:rPr>
        <w:t> речь других; пользоваться приёмами слушания: фиксировать тему (заголовок), ключевые слова;</w:t>
      </w:r>
    </w:p>
    <w:p w:rsidR="001A71EC" w:rsidRPr="009257AA" w:rsidRDefault="001A71EC" w:rsidP="00261976">
      <w:pPr>
        <w:widowControl/>
        <w:numPr>
          <w:ilvl w:val="0"/>
          <w:numId w:val="86"/>
        </w:numPr>
        <w:suppressAutoHyphens w:val="0"/>
        <w:autoSpaceDN/>
        <w:textAlignment w:val="auto"/>
        <w:rPr>
          <w:rFonts w:eastAsia="Times New Roman" w:cs="Times New Roman"/>
          <w:lang w:eastAsia="ru-RU"/>
        </w:rPr>
      </w:pPr>
      <w:r w:rsidRPr="009257AA">
        <w:rPr>
          <w:rFonts w:eastAsia="Times New Roman" w:cs="Times New Roman"/>
          <w:iCs/>
          <w:lang w:eastAsia="ru-RU"/>
        </w:rPr>
        <w:t>выразительно читать</w:t>
      </w:r>
      <w:r w:rsidRPr="009257AA">
        <w:rPr>
          <w:rFonts w:eastAsia="Times New Roman" w:cs="Times New Roman"/>
          <w:lang w:eastAsia="ru-RU"/>
        </w:rPr>
        <w:t> и </w:t>
      </w:r>
      <w:r w:rsidRPr="009257AA">
        <w:rPr>
          <w:rFonts w:eastAsia="Times New Roman" w:cs="Times New Roman"/>
          <w:iCs/>
          <w:lang w:eastAsia="ru-RU"/>
        </w:rPr>
        <w:t>пересказывать</w:t>
      </w:r>
      <w:r w:rsidRPr="009257AA">
        <w:rPr>
          <w:rFonts w:eastAsia="Times New Roman" w:cs="Times New Roman"/>
          <w:lang w:eastAsia="ru-RU"/>
        </w:rPr>
        <w:t> текст;</w:t>
      </w:r>
    </w:p>
    <w:p w:rsidR="001A71EC" w:rsidRPr="009257AA" w:rsidRDefault="001A71EC" w:rsidP="00261976">
      <w:pPr>
        <w:widowControl/>
        <w:numPr>
          <w:ilvl w:val="0"/>
          <w:numId w:val="86"/>
        </w:numPr>
        <w:suppressAutoHyphens w:val="0"/>
        <w:autoSpaceDN/>
        <w:textAlignment w:val="auto"/>
        <w:rPr>
          <w:rFonts w:eastAsia="Times New Roman" w:cs="Times New Roman"/>
          <w:lang w:eastAsia="ru-RU"/>
        </w:rPr>
      </w:pPr>
      <w:r w:rsidRPr="009257AA">
        <w:rPr>
          <w:rFonts w:eastAsia="Times New Roman" w:cs="Times New Roman"/>
          <w:iCs/>
          <w:lang w:eastAsia="ru-RU"/>
        </w:rPr>
        <w:t>договариваться</w:t>
      </w:r>
      <w:r w:rsidRPr="009257AA">
        <w:rPr>
          <w:rFonts w:eastAsia="Times New Roman" w:cs="Times New Roman"/>
          <w:lang w:eastAsia="ru-RU"/>
        </w:rPr>
        <w:t> с одноклассниками совместно с учителем о правилах поведения и общения оценки и самооценки и следовать им;</w:t>
      </w:r>
    </w:p>
    <w:p w:rsidR="001A71EC" w:rsidRPr="009257AA" w:rsidRDefault="001A71EC" w:rsidP="00261976">
      <w:pPr>
        <w:widowControl/>
        <w:numPr>
          <w:ilvl w:val="0"/>
          <w:numId w:val="86"/>
        </w:numPr>
        <w:suppressAutoHyphens w:val="0"/>
        <w:autoSpaceDN/>
        <w:textAlignment w:val="auto"/>
        <w:rPr>
          <w:rFonts w:eastAsia="Times New Roman" w:cs="Times New Roman"/>
          <w:lang w:eastAsia="ru-RU"/>
        </w:rPr>
      </w:pPr>
      <w:r w:rsidRPr="009257AA">
        <w:rPr>
          <w:rFonts w:eastAsia="Times New Roman" w:cs="Times New Roman"/>
          <w:lang w:eastAsia="ru-RU"/>
        </w:rPr>
        <w:t>учиться </w:t>
      </w:r>
      <w:r w:rsidRPr="009257AA">
        <w:rPr>
          <w:rFonts w:eastAsia="Times New Roman" w:cs="Times New Roman"/>
          <w:iCs/>
          <w:lang w:eastAsia="ru-RU"/>
        </w:rPr>
        <w:t>работать в паре, группе</w:t>
      </w:r>
      <w:r w:rsidRPr="009257AA">
        <w:rPr>
          <w:rFonts w:eastAsia="Times New Roman" w:cs="Times New Roman"/>
          <w:lang w:eastAsia="ru-RU"/>
        </w:rPr>
        <w:t>; выполнять различные роли (лидера, исполнителя)</w:t>
      </w:r>
    </w:p>
    <w:p w:rsidR="001A71EC" w:rsidRPr="009257AA" w:rsidRDefault="001A71EC" w:rsidP="00261976">
      <w:pPr>
        <w:widowControl/>
        <w:numPr>
          <w:ilvl w:val="0"/>
          <w:numId w:val="87"/>
        </w:numPr>
        <w:suppressAutoHyphens w:val="0"/>
        <w:autoSpaceDN/>
        <w:textAlignment w:val="auto"/>
        <w:rPr>
          <w:rFonts w:eastAsia="Times New Roman" w:cs="Times New Roman"/>
          <w:lang w:eastAsia="ru-RU"/>
        </w:rPr>
      </w:pPr>
      <w:r w:rsidRPr="009257AA">
        <w:rPr>
          <w:rFonts w:eastAsia="Times New Roman" w:cs="Times New Roman"/>
          <w:lang w:eastAsia="ru-RU"/>
        </w:rPr>
        <w:t>проблемно-диалогическая технология и организация работы в парах и малых группах.</w:t>
      </w:r>
    </w:p>
    <w:p w:rsidR="001A71EC" w:rsidRPr="009257AA" w:rsidRDefault="001A71EC" w:rsidP="00290CDE">
      <w:pPr>
        <w:ind w:firstLine="709"/>
        <w:contextualSpacing/>
        <w:rPr>
          <w:rFonts w:eastAsia="Times New Roman" w:cs="Times New Roman"/>
          <w:lang w:eastAsia="ru-RU"/>
        </w:rPr>
      </w:pPr>
      <w:r w:rsidRPr="009257AA">
        <w:rPr>
          <w:rFonts w:eastAsia="Times New Roman" w:cs="Times New Roman"/>
          <w:b/>
          <w:bCs/>
          <w:lang w:eastAsia="ru-RU"/>
        </w:rPr>
        <w:t>Предметными результатами</w:t>
      </w:r>
      <w:r w:rsidRPr="009257AA">
        <w:rPr>
          <w:rFonts w:eastAsia="Times New Roman" w:cs="Times New Roman"/>
          <w:lang w:eastAsia="ru-RU"/>
        </w:rPr>
        <w:t> изучения курса «Русский язык» является сформированность следующих умений:</w:t>
      </w:r>
    </w:p>
    <w:p w:rsidR="001A71EC" w:rsidRPr="009257AA" w:rsidRDefault="001A71EC" w:rsidP="00261976">
      <w:pPr>
        <w:widowControl/>
        <w:numPr>
          <w:ilvl w:val="0"/>
          <w:numId w:val="88"/>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воспринимать на слух</w:t>
      </w:r>
      <w:r w:rsidRPr="009257AA">
        <w:rPr>
          <w:rFonts w:eastAsia="Times New Roman" w:cs="Times New Roman"/>
          <w:lang w:eastAsia="ru-RU"/>
        </w:rPr>
        <w:t> тексты в исполнении учителя, учащихся;</w:t>
      </w:r>
    </w:p>
    <w:p w:rsidR="001A71EC" w:rsidRPr="009257AA" w:rsidRDefault="001A71EC" w:rsidP="00261976">
      <w:pPr>
        <w:widowControl/>
        <w:numPr>
          <w:ilvl w:val="0"/>
          <w:numId w:val="88"/>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lang w:eastAsia="ru-RU"/>
        </w:rPr>
        <w:t>осознанно, правильно, выразительно </w:t>
      </w:r>
      <w:r w:rsidRPr="009257AA">
        <w:rPr>
          <w:rFonts w:eastAsia="Times New Roman" w:cs="Times New Roman"/>
          <w:iCs/>
          <w:lang w:eastAsia="ru-RU"/>
        </w:rPr>
        <w:t>читать</w:t>
      </w:r>
      <w:r w:rsidRPr="009257AA">
        <w:rPr>
          <w:rFonts w:eastAsia="Times New Roman" w:cs="Times New Roman"/>
          <w:lang w:eastAsia="ru-RU"/>
        </w:rPr>
        <w:t> целыми словами;</w:t>
      </w:r>
    </w:p>
    <w:p w:rsidR="001A71EC" w:rsidRPr="009257AA" w:rsidRDefault="001A71EC" w:rsidP="00261976">
      <w:pPr>
        <w:widowControl/>
        <w:numPr>
          <w:ilvl w:val="0"/>
          <w:numId w:val="88"/>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понимать</w:t>
      </w:r>
      <w:r w:rsidRPr="009257AA">
        <w:rPr>
          <w:rFonts w:eastAsia="Times New Roman" w:cs="Times New Roman"/>
          <w:lang w:eastAsia="ru-RU"/>
        </w:rPr>
        <w:t> смысл заглавия текста; </w:t>
      </w:r>
      <w:r w:rsidRPr="009257AA">
        <w:rPr>
          <w:rFonts w:eastAsia="Times New Roman" w:cs="Times New Roman"/>
          <w:iCs/>
          <w:lang w:eastAsia="ru-RU"/>
        </w:rPr>
        <w:t>выбирать</w:t>
      </w:r>
      <w:r w:rsidRPr="009257AA">
        <w:rPr>
          <w:rFonts w:eastAsia="Times New Roman" w:cs="Times New Roman"/>
          <w:lang w:eastAsia="ru-RU"/>
        </w:rPr>
        <w:t> наиболее подходящее заглавие из данных; самостоятельно </w:t>
      </w:r>
      <w:r w:rsidRPr="009257AA">
        <w:rPr>
          <w:rFonts w:eastAsia="Times New Roman" w:cs="Times New Roman"/>
          <w:iCs/>
          <w:lang w:eastAsia="ru-RU"/>
        </w:rPr>
        <w:t>озаглавливать</w:t>
      </w:r>
      <w:r w:rsidRPr="009257AA">
        <w:rPr>
          <w:rFonts w:eastAsia="Times New Roman" w:cs="Times New Roman"/>
          <w:lang w:eastAsia="ru-RU"/>
        </w:rPr>
        <w:t> текст;</w:t>
      </w:r>
    </w:p>
    <w:p w:rsidR="001A71EC" w:rsidRPr="009257AA" w:rsidRDefault="001A71EC" w:rsidP="00261976">
      <w:pPr>
        <w:widowControl/>
        <w:numPr>
          <w:ilvl w:val="0"/>
          <w:numId w:val="88"/>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делить</w:t>
      </w:r>
      <w:r w:rsidRPr="009257AA">
        <w:rPr>
          <w:rFonts w:eastAsia="Times New Roman" w:cs="Times New Roman"/>
          <w:lang w:eastAsia="ru-RU"/>
        </w:rPr>
        <w:t> текст на части, </w:t>
      </w:r>
      <w:r w:rsidRPr="009257AA">
        <w:rPr>
          <w:rFonts w:eastAsia="Times New Roman" w:cs="Times New Roman"/>
          <w:iCs/>
          <w:lang w:eastAsia="ru-RU"/>
        </w:rPr>
        <w:t>озаглавливать</w:t>
      </w:r>
      <w:r w:rsidRPr="009257AA">
        <w:rPr>
          <w:rFonts w:eastAsia="Times New Roman" w:cs="Times New Roman"/>
          <w:lang w:eastAsia="ru-RU"/>
        </w:rPr>
        <w:t> части;</w:t>
      </w:r>
    </w:p>
    <w:p w:rsidR="001A71EC" w:rsidRPr="009257AA" w:rsidRDefault="001A71EC" w:rsidP="00261976">
      <w:pPr>
        <w:widowControl/>
        <w:numPr>
          <w:ilvl w:val="0"/>
          <w:numId w:val="88"/>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lang w:eastAsia="ru-RU"/>
        </w:rPr>
        <w:t>подробно и выборочно </w:t>
      </w:r>
      <w:r w:rsidRPr="009257AA">
        <w:rPr>
          <w:rFonts w:eastAsia="Times New Roman" w:cs="Times New Roman"/>
          <w:iCs/>
          <w:lang w:eastAsia="ru-RU"/>
        </w:rPr>
        <w:t>пересказывать</w:t>
      </w:r>
      <w:r w:rsidRPr="009257AA">
        <w:rPr>
          <w:rFonts w:eastAsia="Times New Roman" w:cs="Times New Roman"/>
          <w:lang w:eastAsia="ru-RU"/>
        </w:rPr>
        <w:t> текст;</w:t>
      </w:r>
    </w:p>
    <w:p w:rsidR="001A71EC" w:rsidRPr="009257AA" w:rsidRDefault="001A71EC" w:rsidP="00261976">
      <w:pPr>
        <w:widowControl/>
        <w:numPr>
          <w:ilvl w:val="0"/>
          <w:numId w:val="88"/>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lang w:eastAsia="ru-RU"/>
        </w:rPr>
        <w:t>правильно </w:t>
      </w:r>
      <w:r w:rsidRPr="009257AA">
        <w:rPr>
          <w:rFonts w:eastAsia="Times New Roman" w:cs="Times New Roman"/>
          <w:iCs/>
          <w:lang w:eastAsia="ru-RU"/>
        </w:rPr>
        <w:t>называть</w:t>
      </w:r>
      <w:r w:rsidRPr="009257AA">
        <w:rPr>
          <w:rFonts w:eastAsia="Times New Roman" w:cs="Times New Roman"/>
          <w:lang w:eastAsia="ru-RU"/>
        </w:rPr>
        <w:t> звуки в слове, </w:t>
      </w:r>
      <w:r w:rsidRPr="009257AA">
        <w:rPr>
          <w:rFonts w:eastAsia="Times New Roman" w:cs="Times New Roman"/>
          <w:iCs/>
          <w:lang w:eastAsia="ru-RU"/>
        </w:rPr>
        <w:t>делить</w:t>
      </w:r>
      <w:r w:rsidRPr="009257AA">
        <w:rPr>
          <w:rFonts w:eastAsia="Times New Roman" w:cs="Times New Roman"/>
          <w:lang w:eastAsia="ru-RU"/>
        </w:rPr>
        <w:t> слова на слоги, </w:t>
      </w:r>
      <w:r w:rsidRPr="009257AA">
        <w:rPr>
          <w:rFonts w:eastAsia="Times New Roman" w:cs="Times New Roman"/>
          <w:iCs/>
          <w:lang w:eastAsia="ru-RU"/>
        </w:rPr>
        <w:t>ставить</w:t>
      </w:r>
      <w:r w:rsidRPr="009257AA">
        <w:rPr>
          <w:rFonts w:eastAsia="Times New Roman" w:cs="Times New Roman"/>
          <w:lang w:eastAsia="ru-RU"/>
        </w:rPr>
        <w:t> ударение, </w:t>
      </w:r>
      <w:r w:rsidRPr="009257AA">
        <w:rPr>
          <w:rFonts w:eastAsia="Times New Roman" w:cs="Times New Roman"/>
          <w:iCs/>
          <w:lang w:eastAsia="ru-RU"/>
        </w:rPr>
        <w:t>различать</w:t>
      </w:r>
      <w:r w:rsidRPr="009257AA">
        <w:rPr>
          <w:rFonts w:eastAsia="Times New Roman" w:cs="Times New Roman"/>
          <w:lang w:eastAsia="ru-RU"/>
        </w:rPr>
        <w:t> ударный и безударные слоги;</w:t>
      </w:r>
    </w:p>
    <w:p w:rsidR="001A71EC" w:rsidRPr="009257AA" w:rsidRDefault="001A71EC" w:rsidP="00261976">
      <w:pPr>
        <w:widowControl/>
        <w:numPr>
          <w:ilvl w:val="0"/>
          <w:numId w:val="88"/>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делить</w:t>
      </w:r>
      <w:r w:rsidRPr="009257AA">
        <w:rPr>
          <w:rFonts w:eastAsia="Times New Roman" w:cs="Times New Roman"/>
          <w:lang w:eastAsia="ru-RU"/>
        </w:rPr>
        <w:t> слова на части для переноса;</w:t>
      </w:r>
    </w:p>
    <w:p w:rsidR="001A71EC" w:rsidRPr="009257AA" w:rsidRDefault="001A71EC" w:rsidP="00261976">
      <w:pPr>
        <w:widowControl/>
        <w:numPr>
          <w:ilvl w:val="0"/>
          <w:numId w:val="88"/>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производить</w:t>
      </w:r>
      <w:r w:rsidRPr="009257AA">
        <w:rPr>
          <w:rFonts w:eastAsia="Times New Roman" w:cs="Times New Roman"/>
          <w:lang w:eastAsia="ru-RU"/>
        </w:rPr>
        <w:t> звуко-буквенный анализ слов и соотносить количество звуков и букв в доступных двусложных словах;</w:t>
      </w:r>
    </w:p>
    <w:p w:rsidR="001A71EC" w:rsidRPr="009257AA" w:rsidRDefault="001A71EC" w:rsidP="00261976">
      <w:pPr>
        <w:widowControl/>
        <w:numPr>
          <w:ilvl w:val="0"/>
          <w:numId w:val="88"/>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lang w:eastAsia="ru-RU"/>
        </w:rPr>
        <w:t>правильно </w:t>
      </w:r>
      <w:r w:rsidRPr="009257AA">
        <w:rPr>
          <w:rFonts w:eastAsia="Times New Roman" w:cs="Times New Roman"/>
          <w:iCs/>
          <w:lang w:eastAsia="ru-RU"/>
        </w:rPr>
        <w:t>списывать</w:t>
      </w:r>
      <w:r w:rsidRPr="009257AA">
        <w:rPr>
          <w:rFonts w:eastAsia="Times New Roman" w:cs="Times New Roman"/>
          <w:lang w:eastAsia="ru-RU"/>
        </w:rPr>
        <w:t> слова, предложения, текст, проверять написанное, сравнивая с образцом;</w:t>
      </w:r>
    </w:p>
    <w:p w:rsidR="001A71EC" w:rsidRPr="009257AA" w:rsidRDefault="001A71EC" w:rsidP="00261976">
      <w:pPr>
        <w:widowControl/>
        <w:numPr>
          <w:ilvl w:val="0"/>
          <w:numId w:val="88"/>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писать под диктовку</w:t>
      </w:r>
      <w:r w:rsidRPr="009257AA">
        <w:rPr>
          <w:rFonts w:eastAsia="Times New Roman" w:cs="Times New Roman"/>
          <w:lang w:eastAsia="ru-RU"/>
        </w:rPr>
        <w:t> слова, предложения, текст из 30–40 слов, писать на слух без ошибок слова, где произношение и написание совпадают;</w:t>
      </w:r>
    </w:p>
    <w:p w:rsidR="001A71EC" w:rsidRPr="009257AA" w:rsidRDefault="001A71EC" w:rsidP="00261976">
      <w:pPr>
        <w:widowControl/>
        <w:numPr>
          <w:ilvl w:val="0"/>
          <w:numId w:val="88"/>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видеть</w:t>
      </w:r>
      <w:r w:rsidRPr="009257AA">
        <w:rPr>
          <w:rFonts w:eastAsia="Times New Roman" w:cs="Times New Roman"/>
          <w:lang w:eastAsia="ru-RU"/>
        </w:rPr>
        <w:t> опасные места в словах, видеть в словах изученные орфограммы;</w:t>
      </w:r>
    </w:p>
    <w:p w:rsidR="001A71EC" w:rsidRPr="009257AA" w:rsidRDefault="001A71EC" w:rsidP="00261976">
      <w:pPr>
        <w:widowControl/>
        <w:numPr>
          <w:ilvl w:val="0"/>
          <w:numId w:val="88"/>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писать без ошибок</w:t>
      </w:r>
      <w:r w:rsidRPr="009257AA">
        <w:rPr>
          <w:rFonts w:eastAsia="Times New Roman" w:cs="Times New Roman"/>
          <w:lang w:eastAsia="ru-RU"/>
        </w:rPr>
        <w:t> большую букву в именах, отчествах, фамилиях людей, кличках животных, географических названиях; буквы безударных гласных, проверяемых ударением, в корнях двусложных слов; проверяемые буквы согласных на конце слов; буквосочетания </w:t>
      </w:r>
      <w:r w:rsidRPr="009257AA">
        <w:rPr>
          <w:rFonts w:eastAsia="Times New Roman" w:cs="Times New Roman"/>
          <w:iCs/>
          <w:lang w:eastAsia="ru-RU"/>
        </w:rPr>
        <w:t>чк</w:t>
      </w:r>
      <w:r w:rsidRPr="009257AA">
        <w:rPr>
          <w:rFonts w:eastAsia="Times New Roman" w:cs="Times New Roman"/>
          <w:lang w:eastAsia="ru-RU"/>
        </w:rPr>
        <w:t>, </w:t>
      </w:r>
      <w:r w:rsidRPr="009257AA">
        <w:rPr>
          <w:rFonts w:eastAsia="Times New Roman" w:cs="Times New Roman"/>
          <w:iCs/>
          <w:lang w:eastAsia="ru-RU"/>
        </w:rPr>
        <w:t>чн</w:t>
      </w:r>
      <w:r w:rsidRPr="009257AA">
        <w:rPr>
          <w:rFonts w:eastAsia="Times New Roman" w:cs="Times New Roman"/>
          <w:lang w:eastAsia="ru-RU"/>
        </w:rPr>
        <w:t> в словах; </w:t>
      </w:r>
      <w:r w:rsidRPr="009257AA">
        <w:rPr>
          <w:rFonts w:eastAsia="Times New Roman" w:cs="Times New Roman"/>
          <w:iCs/>
          <w:lang w:eastAsia="ru-RU"/>
        </w:rPr>
        <w:t>ь</w:t>
      </w:r>
      <w:r w:rsidRPr="009257AA">
        <w:rPr>
          <w:rFonts w:eastAsia="Times New Roman" w:cs="Times New Roman"/>
          <w:lang w:eastAsia="ru-RU"/>
        </w:rPr>
        <w:t> для обозначения мягкости согласных на конце и в середине слова; слова с непроверяемыми написаниями, определённые программой; писать предлоги раздельно с другими словами; различать одинаковые по написанию приставки и предлоги; </w:t>
      </w:r>
      <w:r w:rsidRPr="009257AA">
        <w:rPr>
          <w:rFonts w:eastAsia="Times New Roman" w:cs="Times New Roman"/>
          <w:iCs/>
          <w:lang w:eastAsia="ru-RU"/>
        </w:rPr>
        <w:t>графически объяснять</w:t>
      </w:r>
      <w:r w:rsidRPr="009257AA">
        <w:rPr>
          <w:rFonts w:eastAsia="Times New Roman" w:cs="Times New Roman"/>
          <w:lang w:eastAsia="ru-RU"/>
        </w:rPr>
        <w:t> выбор написаний в словах с изученными орфограммами;</w:t>
      </w:r>
    </w:p>
    <w:p w:rsidR="001A71EC" w:rsidRPr="009257AA" w:rsidRDefault="001A71EC" w:rsidP="00261976">
      <w:pPr>
        <w:widowControl/>
        <w:numPr>
          <w:ilvl w:val="0"/>
          <w:numId w:val="88"/>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находить</w:t>
      </w:r>
      <w:r w:rsidRPr="009257AA">
        <w:rPr>
          <w:rFonts w:eastAsia="Times New Roman" w:cs="Times New Roman"/>
          <w:lang w:eastAsia="ru-RU"/>
        </w:rPr>
        <w:t> и </w:t>
      </w:r>
      <w:r w:rsidRPr="009257AA">
        <w:rPr>
          <w:rFonts w:eastAsia="Times New Roman" w:cs="Times New Roman"/>
          <w:iCs/>
          <w:lang w:eastAsia="ru-RU"/>
        </w:rPr>
        <w:t>исправлять</w:t>
      </w:r>
      <w:r w:rsidRPr="009257AA">
        <w:rPr>
          <w:rFonts w:eastAsia="Times New Roman" w:cs="Times New Roman"/>
          <w:lang w:eastAsia="ru-RU"/>
        </w:rPr>
        <w:t> орфографические ошибки на изученные правила;</w:t>
      </w:r>
    </w:p>
    <w:p w:rsidR="001A71EC" w:rsidRPr="009257AA" w:rsidRDefault="001A71EC" w:rsidP="00261976">
      <w:pPr>
        <w:widowControl/>
        <w:numPr>
          <w:ilvl w:val="0"/>
          <w:numId w:val="88"/>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находить</w:t>
      </w:r>
      <w:r w:rsidRPr="009257AA">
        <w:rPr>
          <w:rFonts w:eastAsia="Times New Roman" w:cs="Times New Roman"/>
          <w:lang w:eastAsia="ru-RU"/>
        </w:rPr>
        <w:t> корень в группе однокоренных слов, </w:t>
      </w:r>
      <w:r w:rsidRPr="009257AA">
        <w:rPr>
          <w:rFonts w:eastAsia="Times New Roman" w:cs="Times New Roman"/>
          <w:iCs/>
          <w:lang w:eastAsia="ru-RU"/>
        </w:rPr>
        <w:t>видеть</w:t>
      </w:r>
      <w:r w:rsidRPr="009257AA">
        <w:rPr>
          <w:rFonts w:eastAsia="Times New Roman" w:cs="Times New Roman"/>
          <w:lang w:eastAsia="ru-RU"/>
        </w:rPr>
        <w:t> в словах изученные суффиксы и приставки, образовывать слова с помощью этих суффиксов и приставок; </w:t>
      </w:r>
      <w:r w:rsidRPr="009257AA">
        <w:rPr>
          <w:rFonts w:eastAsia="Times New Roman" w:cs="Times New Roman"/>
          <w:iCs/>
          <w:lang w:eastAsia="ru-RU"/>
        </w:rPr>
        <w:t>видеть</w:t>
      </w:r>
      <w:r w:rsidRPr="009257AA">
        <w:rPr>
          <w:rFonts w:eastAsia="Times New Roman" w:cs="Times New Roman"/>
          <w:lang w:eastAsia="ru-RU"/>
        </w:rPr>
        <w:t> и самостоятельно </w:t>
      </w:r>
      <w:r w:rsidRPr="009257AA">
        <w:rPr>
          <w:rFonts w:eastAsia="Times New Roman" w:cs="Times New Roman"/>
          <w:iCs/>
          <w:lang w:eastAsia="ru-RU"/>
        </w:rPr>
        <w:t>подбирать</w:t>
      </w:r>
      <w:r w:rsidRPr="009257AA">
        <w:rPr>
          <w:rFonts w:eastAsia="Times New Roman" w:cs="Times New Roman"/>
          <w:lang w:eastAsia="ru-RU"/>
        </w:rPr>
        <w:t> однокоренные слова;</w:t>
      </w:r>
    </w:p>
    <w:p w:rsidR="001A71EC" w:rsidRPr="009257AA" w:rsidRDefault="001A71EC" w:rsidP="00261976">
      <w:pPr>
        <w:widowControl/>
        <w:numPr>
          <w:ilvl w:val="0"/>
          <w:numId w:val="88"/>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обращать внимание</w:t>
      </w:r>
      <w:r w:rsidRPr="009257AA">
        <w:rPr>
          <w:rFonts w:eastAsia="Times New Roman" w:cs="Times New Roman"/>
          <w:lang w:eastAsia="ru-RU"/>
        </w:rPr>
        <w:t> на особенности употребления слов;</w:t>
      </w:r>
    </w:p>
    <w:p w:rsidR="001A71EC" w:rsidRPr="009257AA" w:rsidRDefault="001A71EC" w:rsidP="00261976">
      <w:pPr>
        <w:widowControl/>
        <w:numPr>
          <w:ilvl w:val="0"/>
          <w:numId w:val="88"/>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ставить вопросы</w:t>
      </w:r>
      <w:r w:rsidRPr="009257AA">
        <w:rPr>
          <w:rFonts w:eastAsia="Times New Roman" w:cs="Times New Roman"/>
          <w:lang w:eastAsia="ru-RU"/>
        </w:rPr>
        <w:t> к словам в предложении; видеть слова, называющие, о ком или о чём говорится в предложении и что говорится;</w:t>
      </w:r>
    </w:p>
    <w:p w:rsidR="001A71EC" w:rsidRPr="009257AA" w:rsidRDefault="001A71EC" w:rsidP="00261976">
      <w:pPr>
        <w:widowControl/>
        <w:numPr>
          <w:ilvl w:val="0"/>
          <w:numId w:val="88"/>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составлять</w:t>
      </w:r>
      <w:r w:rsidRPr="009257AA">
        <w:rPr>
          <w:rFonts w:eastAsia="Times New Roman" w:cs="Times New Roman"/>
          <w:lang w:eastAsia="ru-RU"/>
        </w:rPr>
        <w:t> предложения из слов, предложения на заданную тему;</w:t>
      </w:r>
    </w:p>
    <w:p w:rsidR="001A71EC" w:rsidRPr="009257AA" w:rsidRDefault="001A71EC" w:rsidP="00261976">
      <w:pPr>
        <w:widowControl/>
        <w:numPr>
          <w:ilvl w:val="0"/>
          <w:numId w:val="88"/>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lastRenderedPageBreak/>
        <w:t>предполагать</w:t>
      </w:r>
      <w:r w:rsidRPr="009257AA">
        <w:rPr>
          <w:rFonts w:eastAsia="Times New Roman" w:cs="Times New Roman"/>
          <w:lang w:eastAsia="ru-RU"/>
        </w:rPr>
        <w:t> по заглавию, иллюстрации и ключевым словам содержание текста; </w:t>
      </w:r>
      <w:r w:rsidRPr="009257AA">
        <w:rPr>
          <w:rFonts w:eastAsia="Times New Roman" w:cs="Times New Roman"/>
          <w:iCs/>
          <w:lang w:eastAsia="ru-RU"/>
        </w:rPr>
        <w:t>отвечать</w:t>
      </w:r>
      <w:r w:rsidRPr="009257AA">
        <w:rPr>
          <w:rFonts w:eastAsia="Times New Roman" w:cs="Times New Roman"/>
          <w:lang w:eastAsia="ru-RU"/>
        </w:rPr>
        <w:t> на вопросы учителя по ходу чтения и на вопросы ко всему тексту после его чтения; </w:t>
      </w:r>
      <w:r w:rsidRPr="009257AA">
        <w:rPr>
          <w:rFonts w:eastAsia="Times New Roman" w:cs="Times New Roman"/>
          <w:iCs/>
          <w:lang w:eastAsia="ru-RU"/>
        </w:rPr>
        <w:t>выбирать</w:t>
      </w:r>
      <w:r w:rsidRPr="009257AA">
        <w:rPr>
          <w:rFonts w:eastAsia="Times New Roman" w:cs="Times New Roman"/>
          <w:lang w:eastAsia="ru-RU"/>
        </w:rPr>
        <w:t> подходящее заглавие к тексту из ряда данных;</w:t>
      </w:r>
    </w:p>
    <w:p w:rsidR="001A71EC" w:rsidRPr="009257AA" w:rsidRDefault="001A71EC" w:rsidP="00261976">
      <w:pPr>
        <w:widowControl/>
        <w:numPr>
          <w:ilvl w:val="0"/>
          <w:numId w:val="88"/>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составлять</w:t>
      </w:r>
      <w:r w:rsidRPr="009257AA">
        <w:rPr>
          <w:rFonts w:eastAsia="Times New Roman" w:cs="Times New Roman"/>
          <w:lang w:eastAsia="ru-RU"/>
        </w:rPr>
        <w:t> небольшой текст (4–5 предложений) по картинке или на заданную тему с помощью учителя и записывать его.</w:t>
      </w:r>
    </w:p>
    <w:p w:rsidR="001A71EC" w:rsidRPr="009257AA" w:rsidRDefault="001A71EC" w:rsidP="00290CDE">
      <w:pPr>
        <w:ind w:firstLine="709"/>
        <w:contextualSpacing/>
        <w:rPr>
          <w:rFonts w:eastAsia="Times New Roman" w:cs="Times New Roman"/>
          <w:lang w:eastAsia="ru-RU"/>
        </w:rPr>
      </w:pPr>
      <w:r w:rsidRPr="009257AA">
        <w:rPr>
          <w:rFonts w:eastAsia="Times New Roman" w:cs="Times New Roman"/>
          <w:b/>
          <w:bCs/>
          <w:lang w:eastAsia="ru-RU"/>
        </w:rPr>
        <w:t>3-4 классы</w:t>
      </w:r>
    </w:p>
    <w:p w:rsidR="001A71EC" w:rsidRPr="009257AA" w:rsidRDefault="001A71EC" w:rsidP="00290CDE">
      <w:pPr>
        <w:ind w:firstLine="709"/>
        <w:contextualSpacing/>
        <w:rPr>
          <w:rFonts w:eastAsia="Times New Roman" w:cs="Times New Roman"/>
          <w:lang w:eastAsia="ru-RU"/>
        </w:rPr>
      </w:pPr>
      <w:r w:rsidRPr="009257AA">
        <w:rPr>
          <w:rFonts w:eastAsia="Times New Roman" w:cs="Times New Roman"/>
          <w:sz w:val="27"/>
          <w:szCs w:val="27"/>
          <w:lang w:eastAsia="ru-RU"/>
        </w:rPr>
        <w:t>Личностные</w:t>
      </w:r>
    </w:p>
    <w:p w:rsidR="001A71EC" w:rsidRPr="009257AA" w:rsidRDefault="001A71EC" w:rsidP="00261976">
      <w:pPr>
        <w:widowControl/>
        <w:numPr>
          <w:ilvl w:val="0"/>
          <w:numId w:val="89"/>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lang w:eastAsia="ru-RU"/>
        </w:rPr>
        <w:t>эмоциональность; умение </w:t>
      </w:r>
      <w:r w:rsidRPr="009257AA">
        <w:rPr>
          <w:rFonts w:eastAsia="Times New Roman" w:cs="Times New Roman"/>
          <w:iCs/>
          <w:lang w:eastAsia="ru-RU"/>
        </w:rPr>
        <w:t>осознавать</w:t>
      </w:r>
      <w:r w:rsidRPr="009257AA">
        <w:rPr>
          <w:rFonts w:eastAsia="Times New Roman" w:cs="Times New Roman"/>
          <w:lang w:eastAsia="ru-RU"/>
        </w:rPr>
        <w:t> и </w:t>
      </w:r>
      <w:r w:rsidRPr="009257AA">
        <w:rPr>
          <w:rFonts w:eastAsia="Times New Roman" w:cs="Times New Roman"/>
          <w:iCs/>
          <w:lang w:eastAsia="ru-RU"/>
        </w:rPr>
        <w:t>определять</w:t>
      </w:r>
      <w:r w:rsidRPr="009257AA">
        <w:rPr>
          <w:rFonts w:eastAsia="Times New Roman" w:cs="Times New Roman"/>
          <w:lang w:eastAsia="ru-RU"/>
        </w:rPr>
        <w:t> (называть) свои эмоции;</w:t>
      </w:r>
    </w:p>
    <w:p w:rsidR="001A71EC" w:rsidRPr="009257AA" w:rsidRDefault="001A71EC" w:rsidP="00261976">
      <w:pPr>
        <w:widowControl/>
        <w:numPr>
          <w:ilvl w:val="0"/>
          <w:numId w:val="89"/>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lang w:eastAsia="ru-RU"/>
        </w:rPr>
        <w:t>эмпатия – умение </w:t>
      </w:r>
      <w:r w:rsidRPr="009257AA">
        <w:rPr>
          <w:rFonts w:eastAsia="Times New Roman" w:cs="Times New Roman"/>
          <w:iCs/>
          <w:lang w:eastAsia="ru-RU"/>
        </w:rPr>
        <w:t>осознавать</w:t>
      </w:r>
      <w:r w:rsidRPr="009257AA">
        <w:rPr>
          <w:rFonts w:eastAsia="Times New Roman" w:cs="Times New Roman"/>
          <w:lang w:eastAsia="ru-RU"/>
        </w:rPr>
        <w:t> и </w:t>
      </w:r>
      <w:r w:rsidRPr="009257AA">
        <w:rPr>
          <w:rFonts w:eastAsia="Times New Roman" w:cs="Times New Roman"/>
          <w:iCs/>
          <w:lang w:eastAsia="ru-RU"/>
        </w:rPr>
        <w:t>определять</w:t>
      </w:r>
      <w:r w:rsidRPr="009257AA">
        <w:rPr>
          <w:rFonts w:eastAsia="Times New Roman" w:cs="Times New Roman"/>
          <w:lang w:eastAsia="ru-RU"/>
        </w:rPr>
        <w:t> эмоции других людей; </w:t>
      </w:r>
      <w:r w:rsidRPr="009257AA">
        <w:rPr>
          <w:rFonts w:eastAsia="Times New Roman" w:cs="Times New Roman"/>
          <w:iCs/>
          <w:lang w:eastAsia="ru-RU"/>
        </w:rPr>
        <w:t>сочувствовать</w:t>
      </w:r>
      <w:r w:rsidRPr="009257AA">
        <w:rPr>
          <w:rFonts w:eastAsia="Times New Roman" w:cs="Times New Roman"/>
          <w:lang w:eastAsia="ru-RU"/>
        </w:rPr>
        <w:t> другим людям, </w:t>
      </w:r>
      <w:r w:rsidRPr="009257AA">
        <w:rPr>
          <w:rFonts w:eastAsia="Times New Roman" w:cs="Times New Roman"/>
          <w:iCs/>
          <w:lang w:eastAsia="ru-RU"/>
        </w:rPr>
        <w:t>сопереживать</w:t>
      </w:r>
      <w:r w:rsidRPr="009257AA">
        <w:rPr>
          <w:rFonts w:eastAsia="Times New Roman" w:cs="Times New Roman"/>
          <w:lang w:eastAsia="ru-RU"/>
        </w:rPr>
        <w:t>;</w:t>
      </w:r>
    </w:p>
    <w:p w:rsidR="001A71EC" w:rsidRPr="009257AA" w:rsidRDefault="001A71EC" w:rsidP="00261976">
      <w:pPr>
        <w:widowControl/>
        <w:numPr>
          <w:ilvl w:val="0"/>
          <w:numId w:val="89"/>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lang w:eastAsia="ru-RU"/>
        </w:rPr>
        <w:t>чувство прекрасного – умение </w:t>
      </w:r>
      <w:r w:rsidRPr="009257AA">
        <w:rPr>
          <w:rFonts w:eastAsia="Times New Roman" w:cs="Times New Roman"/>
          <w:iCs/>
          <w:lang w:eastAsia="ru-RU"/>
        </w:rPr>
        <w:t>чувствовать</w:t>
      </w:r>
      <w:r w:rsidRPr="009257AA">
        <w:rPr>
          <w:rFonts w:eastAsia="Times New Roman" w:cs="Times New Roman"/>
          <w:lang w:eastAsia="ru-RU"/>
        </w:rPr>
        <w:t> красоту и выразительность речи, </w:t>
      </w:r>
      <w:r w:rsidRPr="009257AA">
        <w:rPr>
          <w:rFonts w:eastAsia="Times New Roman" w:cs="Times New Roman"/>
          <w:iCs/>
          <w:lang w:eastAsia="ru-RU"/>
        </w:rPr>
        <w:t>стремиться</w:t>
      </w:r>
      <w:r w:rsidRPr="009257AA">
        <w:rPr>
          <w:rFonts w:eastAsia="Times New Roman" w:cs="Times New Roman"/>
          <w:lang w:eastAsia="ru-RU"/>
        </w:rPr>
        <w:t> к совершенствованию собственной речи;</w:t>
      </w:r>
    </w:p>
    <w:p w:rsidR="001A71EC" w:rsidRPr="009257AA" w:rsidRDefault="001A71EC" w:rsidP="00261976">
      <w:pPr>
        <w:widowControl/>
        <w:numPr>
          <w:ilvl w:val="0"/>
          <w:numId w:val="89"/>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любовь</w:t>
      </w:r>
      <w:r w:rsidRPr="009257AA">
        <w:rPr>
          <w:rFonts w:eastAsia="Times New Roman" w:cs="Times New Roman"/>
          <w:lang w:eastAsia="ru-RU"/>
        </w:rPr>
        <w:t> и </w:t>
      </w:r>
      <w:r w:rsidRPr="009257AA">
        <w:rPr>
          <w:rFonts w:eastAsia="Times New Roman" w:cs="Times New Roman"/>
          <w:iCs/>
          <w:lang w:eastAsia="ru-RU"/>
        </w:rPr>
        <w:t>уважение</w:t>
      </w:r>
      <w:r w:rsidRPr="009257AA">
        <w:rPr>
          <w:rFonts w:eastAsia="Times New Roman" w:cs="Times New Roman"/>
          <w:lang w:eastAsia="ru-RU"/>
        </w:rPr>
        <w:t> к Отечеству, его языку, культуре;</w:t>
      </w:r>
    </w:p>
    <w:p w:rsidR="001A71EC" w:rsidRPr="009257AA" w:rsidRDefault="001A71EC" w:rsidP="00261976">
      <w:pPr>
        <w:widowControl/>
        <w:numPr>
          <w:ilvl w:val="0"/>
          <w:numId w:val="89"/>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интерес</w:t>
      </w:r>
      <w:r w:rsidRPr="009257AA">
        <w:rPr>
          <w:rFonts w:eastAsia="Times New Roman" w:cs="Times New Roman"/>
          <w:lang w:eastAsia="ru-RU"/>
        </w:rPr>
        <w:t> к чтению, к ведению диалога с автором текста; </w:t>
      </w:r>
      <w:r w:rsidRPr="009257AA">
        <w:rPr>
          <w:rFonts w:eastAsia="Times New Roman" w:cs="Times New Roman"/>
          <w:iCs/>
          <w:lang w:eastAsia="ru-RU"/>
        </w:rPr>
        <w:t>потребность</w:t>
      </w:r>
      <w:r w:rsidRPr="009257AA">
        <w:rPr>
          <w:rFonts w:eastAsia="Times New Roman" w:cs="Times New Roman"/>
          <w:lang w:eastAsia="ru-RU"/>
        </w:rPr>
        <w:t> в чтении;</w:t>
      </w:r>
    </w:p>
    <w:p w:rsidR="001A71EC" w:rsidRPr="009257AA" w:rsidRDefault="001A71EC" w:rsidP="00261976">
      <w:pPr>
        <w:widowControl/>
        <w:numPr>
          <w:ilvl w:val="0"/>
          <w:numId w:val="89"/>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интерес</w:t>
      </w:r>
      <w:r w:rsidRPr="009257AA">
        <w:rPr>
          <w:rFonts w:eastAsia="Times New Roman" w:cs="Times New Roman"/>
          <w:lang w:eastAsia="ru-RU"/>
        </w:rPr>
        <w:t> к письму, к созданию собственных текстов, к письменной форме общения;</w:t>
      </w:r>
    </w:p>
    <w:p w:rsidR="001A71EC" w:rsidRPr="009257AA" w:rsidRDefault="001A71EC" w:rsidP="00261976">
      <w:pPr>
        <w:widowControl/>
        <w:numPr>
          <w:ilvl w:val="0"/>
          <w:numId w:val="89"/>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интерес</w:t>
      </w:r>
      <w:r w:rsidRPr="009257AA">
        <w:rPr>
          <w:rFonts w:eastAsia="Times New Roman" w:cs="Times New Roman"/>
          <w:lang w:eastAsia="ru-RU"/>
        </w:rPr>
        <w:t> к изучению языка;</w:t>
      </w:r>
    </w:p>
    <w:p w:rsidR="001A71EC" w:rsidRPr="009257AA" w:rsidRDefault="001A71EC" w:rsidP="00261976">
      <w:pPr>
        <w:widowControl/>
        <w:numPr>
          <w:ilvl w:val="0"/>
          <w:numId w:val="89"/>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осознание</w:t>
      </w:r>
      <w:r w:rsidRPr="009257AA">
        <w:rPr>
          <w:rFonts w:eastAsia="Times New Roman" w:cs="Times New Roman"/>
          <w:lang w:eastAsia="ru-RU"/>
        </w:rPr>
        <w:t> ответственности за произнесённое и написанное слово</w:t>
      </w:r>
    </w:p>
    <w:p w:rsidR="001A71EC" w:rsidRPr="009257AA" w:rsidRDefault="001A71EC" w:rsidP="00261976">
      <w:pPr>
        <w:widowControl/>
        <w:numPr>
          <w:ilvl w:val="0"/>
          <w:numId w:val="90"/>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lang w:eastAsia="ru-RU"/>
        </w:rPr>
        <w:t>тексты учебников, вопросы и задания к ним, проблемно-диалогическая технология, технология продуктивного чтения.</w:t>
      </w:r>
    </w:p>
    <w:p w:rsidR="001A71EC" w:rsidRPr="009257AA" w:rsidRDefault="001A71EC" w:rsidP="00290CDE">
      <w:pPr>
        <w:ind w:firstLine="709"/>
        <w:contextualSpacing/>
        <w:jc w:val="center"/>
        <w:rPr>
          <w:rFonts w:eastAsia="Times New Roman" w:cs="Times New Roman"/>
          <w:lang w:eastAsia="ru-RU"/>
        </w:rPr>
      </w:pPr>
      <w:r w:rsidRPr="009257AA">
        <w:rPr>
          <w:rFonts w:eastAsia="Times New Roman" w:cs="Times New Roman"/>
          <w:sz w:val="27"/>
          <w:szCs w:val="27"/>
          <w:lang w:eastAsia="ru-RU"/>
        </w:rPr>
        <w:t>Метапредметные</w:t>
      </w:r>
    </w:p>
    <w:p w:rsidR="001A71EC" w:rsidRPr="009257AA" w:rsidRDefault="001A71EC" w:rsidP="00290CDE">
      <w:pPr>
        <w:ind w:firstLine="709"/>
        <w:contextualSpacing/>
        <w:jc w:val="center"/>
        <w:rPr>
          <w:rFonts w:eastAsia="Times New Roman" w:cs="Times New Roman"/>
          <w:lang w:eastAsia="ru-RU"/>
        </w:rPr>
      </w:pPr>
      <w:r w:rsidRPr="009257AA">
        <w:rPr>
          <w:rFonts w:eastAsia="Times New Roman" w:cs="Times New Roman"/>
          <w:lang w:eastAsia="ru-RU"/>
        </w:rPr>
        <w:t>Регулятивные</w:t>
      </w:r>
    </w:p>
    <w:p w:rsidR="001A71EC" w:rsidRPr="009257AA" w:rsidRDefault="001A71EC" w:rsidP="00261976">
      <w:pPr>
        <w:widowControl/>
        <w:numPr>
          <w:ilvl w:val="0"/>
          <w:numId w:val="91"/>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lang w:eastAsia="ru-RU"/>
        </w:rPr>
        <w:t>самостоятельно </w:t>
      </w:r>
      <w:r w:rsidRPr="009257AA">
        <w:rPr>
          <w:rFonts w:eastAsia="Times New Roman" w:cs="Times New Roman"/>
          <w:iCs/>
          <w:lang w:eastAsia="ru-RU"/>
        </w:rPr>
        <w:t>формулировать</w:t>
      </w:r>
      <w:r w:rsidRPr="009257AA">
        <w:rPr>
          <w:rFonts w:eastAsia="Times New Roman" w:cs="Times New Roman"/>
          <w:lang w:eastAsia="ru-RU"/>
        </w:rPr>
        <w:t> тему и цели урока;</w:t>
      </w:r>
    </w:p>
    <w:p w:rsidR="001A71EC" w:rsidRPr="009257AA" w:rsidRDefault="001A71EC" w:rsidP="00261976">
      <w:pPr>
        <w:widowControl/>
        <w:numPr>
          <w:ilvl w:val="0"/>
          <w:numId w:val="91"/>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составлять план</w:t>
      </w:r>
      <w:r w:rsidRPr="009257AA">
        <w:rPr>
          <w:rFonts w:eastAsia="Times New Roman" w:cs="Times New Roman"/>
          <w:lang w:eastAsia="ru-RU"/>
        </w:rPr>
        <w:t> решения учебной проблемы совместно с учителем;</w:t>
      </w:r>
    </w:p>
    <w:p w:rsidR="001A71EC" w:rsidRPr="009257AA" w:rsidRDefault="001A71EC" w:rsidP="00261976">
      <w:pPr>
        <w:widowControl/>
        <w:numPr>
          <w:ilvl w:val="0"/>
          <w:numId w:val="91"/>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работать</w:t>
      </w:r>
      <w:r w:rsidRPr="009257AA">
        <w:rPr>
          <w:rFonts w:eastAsia="Times New Roman" w:cs="Times New Roman"/>
          <w:lang w:eastAsia="ru-RU"/>
        </w:rPr>
        <w:t> по плану, сверяя свои действия с целью, </w:t>
      </w:r>
      <w:r w:rsidRPr="009257AA">
        <w:rPr>
          <w:rFonts w:eastAsia="Times New Roman" w:cs="Times New Roman"/>
          <w:iCs/>
          <w:lang w:eastAsia="ru-RU"/>
        </w:rPr>
        <w:t>корректировать</w:t>
      </w:r>
      <w:r w:rsidRPr="009257AA">
        <w:rPr>
          <w:rFonts w:eastAsia="Times New Roman" w:cs="Times New Roman"/>
          <w:lang w:eastAsia="ru-RU"/>
        </w:rPr>
        <w:t> свою деятельность;</w:t>
      </w:r>
    </w:p>
    <w:p w:rsidR="001A71EC" w:rsidRPr="009257AA" w:rsidRDefault="001A71EC" w:rsidP="00261976">
      <w:pPr>
        <w:widowControl/>
        <w:numPr>
          <w:ilvl w:val="0"/>
          <w:numId w:val="91"/>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lang w:eastAsia="ru-RU"/>
        </w:rPr>
        <w:t>в диалоге с учителем вырабатывать критерии оценки и </w:t>
      </w:r>
      <w:r w:rsidRPr="009257AA">
        <w:rPr>
          <w:rFonts w:eastAsia="Times New Roman" w:cs="Times New Roman"/>
          <w:iCs/>
          <w:lang w:eastAsia="ru-RU"/>
        </w:rPr>
        <w:t>определять</w:t>
      </w:r>
      <w:r w:rsidRPr="009257AA">
        <w:rPr>
          <w:rFonts w:eastAsia="Times New Roman" w:cs="Times New Roman"/>
          <w:lang w:eastAsia="ru-RU"/>
        </w:rPr>
        <w:t> степень успешности своей работы и работы других в соответствии с этими критериями</w:t>
      </w:r>
    </w:p>
    <w:p w:rsidR="001A71EC" w:rsidRPr="009257AA" w:rsidRDefault="001A71EC" w:rsidP="00261976">
      <w:pPr>
        <w:widowControl/>
        <w:numPr>
          <w:ilvl w:val="0"/>
          <w:numId w:val="92"/>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lang w:eastAsia="ru-RU"/>
        </w:rPr>
        <w:t>технология продуктивного чтения и технология оценивания образовательных достижений (учебных успехов)</w:t>
      </w:r>
    </w:p>
    <w:p w:rsidR="001A71EC" w:rsidRPr="009257AA" w:rsidRDefault="001A71EC" w:rsidP="00290CDE">
      <w:pPr>
        <w:ind w:firstLine="709"/>
        <w:contextualSpacing/>
        <w:jc w:val="center"/>
        <w:rPr>
          <w:rFonts w:eastAsia="Times New Roman" w:cs="Times New Roman"/>
          <w:lang w:eastAsia="ru-RU"/>
        </w:rPr>
      </w:pPr>
      <w:r w:rsidRPr="009257AA">
        <w:rPr>
          <w:rFonts w:eastAsia="Times New Roman" w:cs="Times New Roman"/>
          <w:lang w:eastAsia="ru-RU"/>
        </w:rPr>
        <w:t>Познавательные</w:t>
      </w:r>
    </w:p>
    <w:p w:rsidR="001A71EC" w:rsidRPr="009257AA" w:rsidRDefault="001A71EC" w:rsidP="00261976">
      <w:pPr>
        <w:widowControl/>
        <w:numPr>
          <w:ilvl w:val="0"/>
          <w:numId w:val="93"/>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вычитывать</w:t>
      </w:r>
      <w:r w:rsidRPr="009257AA">
        <w:rPr>
          <w:rFonts w:eastAsia="Times New Roman" w:cs="Times New Roman"/>
          <w:lang w:eastAsia="ru-RU"/>
        </w:rPr>
        <w:t> все виды текстовой информации: фактуальную, подтекстовую, концептуальную;</w:t>
      </w:r>
    </w:p>
    <w:p w:rsidR="001A71EC" w:rsidRPr="009257AA" w:rsidRDefault="001A71EC" w:rsidP="00261976">
      <w:pPr>
        <w:widowControl/>
        <w:numPr>
          <w:ilvl w:val="0"/>
          <w:numId w:val="93"/>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пользоваться</w:t>
      </w:r>
      <w:r w:rsidRPr="009257AA">
        <w:rPr>
          <w:rFonts w:eastAsia="Times New Roman" w:cs="Times New Roman"/>
          <w:lang w:eastAsia="ru-RU"/>
        </w:rPr>
        <w:t> разными видами чтения: изучающим, просмотровым, ознакомительным;</w:t>
      </w:r>
    </w:p>
    <w:p w:rsidR="001A71EC" w:rsidRPr="009257AA" w:rsidRDefault="001A71EC" w:rsidP="00261976">
      <w:pPr>
        <w:widowControl/>
        <w:numPr>
          <w:ilvl w:val="0"/>
          <w:numId w:val="93"/>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b/>
          <w:bCs/>
          <w:lang w:eastAsia="ru-RU"/>
        </w:rPr>
        <w:t>извлекать</w:t>
      </w:r>
      <w:r w:rsidRPr="009257AA">
        <w:rPr>
          <w:rFonts w:eastAsia="Times New Roman" w:cs="Times New Roman"/>
          <w:lang w:eastAsia="ru-RU"/>
        </w:rPr>
        <w:t> информацию, представленную в разных формах (сплошной текст; несплошной текст – иллюстрация, таблица, схема);</w:t>
      </w:r>
    </w:p>
    <w:p w:rsidR="001A71EC" w:rsidRPr="009257AA" w:rsidRDefault="001A71EC" w:rsidP="00261976">
      <w:pPr>
        <w:widowControl/>
        <w:numPr>
          <w:ilvl w:val="0"/>
          <w:numId w:val="93"/>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перерабатывать</w:t>
      </w:r>
      <w:r w:rsidRPr="009257AA">
        <w:rPr>
          <w:rFonts w:eastAsia="Times New Roman" w:cs="Times New Roman"/>
          <w:lang w:eastAsia="ru-RU"/>
        </w:rPr>
        <w:t> и </w:t>
      </w:r>
      <w:r w:rsidRPr="009257AA">
        <w:rPr>
          <w:rFonts w:eastAsia="Times New Roman" w:cs="Times New Roman"/>
          <w:iCs/>
          <w:lang w:eastAsia="ru-RU"/>
        </w:rPr>
        <w:t>преобразовывать</w:t>
      </w:r>
      <w:r w:rsidRPr="009257AA">
        <w:rPr>
          <w:rFonts w:eastAsia="Times New Roman" w:cs="Times New Roman"/>
          <w:lang w:eastAsia="ru-RU"/>
        </w:rPr>
        <w:t> информацию из одной формы в другую (составлять план, таблицу, схему);</w:t>
      </w:r>
    </w:p>
    <w:p w:rsidR="001A71EC" w:rsidRPr="009257AA" w:rsidRDefault="001A71EC" w:rsidP="00261976">
      <w:pPr>
        <w:widowControl/>
        <w:numPr>
          <w:ilvl w:val="0"/>
          <w:numId w:val="93"/>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пользоваться</w:t>
      </w:r>
      <w:r w:rsidRPr="009257AA">
        <w:rPr>
          <w:rFonts w:eastAsia="Times New Roman" w:cs="Times New Roman"/>
          <w:lang w:eastAsia="ru-RU"/>
        </w:rPr>
        <w:t> словарями, справочниками;</w:t>
      </w:r>
    </w:p>
    <w:p w:rsidR="001A71EC" w:rsidRPr="009257AA" w:rsidRDefault="001A71EC" w:rsidP="00261976">
      <w:pPr>
        <w:widowControl/>
        <w:numPr>
          <w:ilvl w:val="0"/>
          <w:numId w:val="93"/>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осуществлять</w:t>
      </w:r>
      <w:r w:rsidRPr="009257AA">
        <w:rPr>
          <w:rFonts w:eastAsia="Times New Roman" w:cs="Times New Roman"/>
          <w:lang w:eastAsia="ru-RU"/>
        </w:rPr>
        <w:t> анализ и синтез;</w:t>
      </w:r>
    </w:p>
    <w:p w:rsidR="001A71EC" w:rsidRPr="009257AA" w:rsidRDefault="001A71EC" w:rsidP="00261976">
      <w:pPr>
        <w:widowControl/>
        <w:numPr>
          <w:ilvl w:val="0"/>
          <w:numId w:val="93"/>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устанавливать</w:t>
      </w:r>
      <w:r w:rsidRPr="009257AA">
        <w:rPr>
          <w:rFonts w:eastAsia="Times New Roman" w:cs="Times New Roman"/>
          <w:lang w:eastAsia="ru-RU"/>
        </w:rPr>
        <w:t> причинно-следственные связи;</w:t>
      </w:r>
    </w:p>
    <w:p w:rsidR="001A71EC" w:rsidRPr="009257AA" w:rsidRDefault="001A71EC" w:rsidP="00261976">
      <w:pPr>
        <w:widowControl/>
        <w:numPr>
          <w:ilvl w:val="0"/>
          <w:numId w:val="93"/>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строить</w:t>
      </w:r>
      <w:r w:rsidRPr="009257AA">
        <w:rPr>
          <w:rFonts w:eastAsia="Times New Roman" w:cs="Times New Roman"/>
          <w:lang w:eastAsia="ru-RU"/>
        </w:rPr>
        <w:t> рассуждения</w:t>
      </w:r>
    </w:p>
    <w:p w:rsidR="001A71EC" w:rsidRPr="009257AA" w:rsidRDefault="001A71EC" w:rsidP="00261976">
      <w:pPr>
        <w:widowControl/>
        <w:numPr>
          <w:ilvl w:val="0"/>
          <w:numId w:val="94"/>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lang w:eastAsia="ru-RU"/>
        </w:rPr>
        <w:t>тексты учебника и его методический аппарат; технология продуктивного чтения.</w:t>
      </w:r>
    </w:p>
    <w:p w:rsidR="001A71EC" w:rsidRPr="009257AA" w:rsidRDefault="001A71EC" w:rsidP="00290CDE">
      <w:pPr>
        <w:ind w:firstLine="709"/>
        <w:contextualSpacing/>
        <w:jc w:val="center"/>
        <w:rPr>
          <w:rFonts w:eastAsia="Times New Roman" w:cs="Times New Roman"/>
          <w:lang w:eastAsia="ru-RU"/>
        </w:rPr>
      </w:pPr>
      <w:r w:rsidRPr="009257AA">
        <w:rPr>
          <w:rFonts w:eastAsia="Times New Roman" w:cs="Times New Roman"/>
          <w:lang w:eastAsia="ru-RU"/>
        </w:rPr>
        <w:t>Коммуникативные</w:t>
      </w:r>
    </w:p>
    <w:p w:rsidR="001A71EC" w:rsidRPr="009257AA" w:rsidRDefault="001A71EC" w:rsidP="00261976">
      <w:pPr>
        <w:widowControl/>
        <w:numPr>
          <w:ilvl w:val="0"/>
          <w:numId w:val="95"/>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оформлять</w:t>
      </w:r>
      <w:r w:rsidRPr="009257AA">
        <w:rPr>
          <w:rFonts w:eastAsia="Times New Roman" w:cs="Times New Roman"/>
          <w:lang w:eastAsia="ru-RU"/>
        </w:rPr>
        <w:t> свои мысли в устной и письменной форме с учётом речевой ситуации;</w:t>
      </w:r>
    </w:p>
    <w:p w:rsidR="001A71EC" w:rsidRPr="009257AA" w:rsidRDefault="001A71EC" w:rsidP="00261976">
      <w:pPr>
        <w:widowControl/>
        <w:numPr>
          <w:ilvl w:val="0"/>
          <w:numId w:val="95"/>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адекватно использовать</w:t>
      </w:r>
      <w:r w:rsidRPr="009257AA">
        <w:rPr>
          <w:rFonts w:eastAsia="Times New Roman" w:cs="Times New Roman"/>
          <w:lang w:eastAsia="ru-RU"/>
        </w:rPr>
        <w:t> речевые средства для решения различных коммуникативных задач; владеть монологической и диалогической формами речи.</w:t>
      </w:r>
    </w:p>
    <w:p w:rsidR="001A71EC" w:rsidRPr="009257AA" w:rsidRDefault="001A71EC" w:rsidP="00261976">
      <w:pPr>
        <w:widowControl/>
        <w:numPr>
          <w:ilvl w:val="0"/>
          <w:numId w:val="95"/>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высказывать</w:t>
      </w:r>
      <w:r w:rsidRPr="009257AA">
        <w:rPr>
          <w:rFonts w:eastAsia="Times New Roman" w:cs="Times New Roman"/>
          <w:lang w:eastAsia="ru-RU"/>
        </w:rPr>
        <w:t> и </w:t>
      </w:r>
      <w:r w:rsidRPr="009257AA">
        <w:rPr>
          <w:rFonts w:eastAsia="Times New Roman" w:cs="Times New Roman"/>
          <w:iCs/>
          <w:lang w:eastAsia="ru-RU"/>
        </w:rPr>
        <w:t>обосновывать</w:t>
      </w:r>
      <w:r w:rsidRPr="009257AA">
        <w:rPr>
          <w:rFonts w:eastAsia="Times New Roman" w:cs="Times New Roman"/>
          <w:lang w:eastAsia="ru-RU"/>
        </w:rPr>
        <w:t> свою точку зрения;</w:t>
      </w:r>
    </w:p>
    <w:p w:rsidR="001A71EC" w:rsidRPr="009257AA" w:rsidRDefault="001A71EC" w:rsidP="00261976">
      <w:pPr>
        <w:widowControl/>
        <w:numPr>
          <w:ilvl w:val="0"/>
          <w:numId w:val="95"/>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lastRenderedPageBreak/>
        <w:t>слушать</w:t>
      </w:r>
      <w:r w:rsidRPr="009257AA">
        <w:rPr>
          <w:rFonts w:eastAsia="Times New Roman" w:cs="Times New Roman"/>
          <w:lang w:eastAsia="ru-RU"/>
        </w:rPr>
        <w:t> и </w:t>
      </w:r>
      <w:r w:rsidRPr="009257AA">
        <w:rPr>
          <w:rFonts w:eastAsia="Times New Roman" w:cs="Times New Roman"/>
          <w:iCs/>
          <w:lang w:eastAsia="ru-RU"/>
        </w:rPr>
        <w:t>слышать</w:t>
      </w:r>
      <w:r w:rsidRPr="009257AA">
        <w:rPr>
          <w:rFonts w:eastAsia="Times New Roman" w:cs="Times New Roman"/>
          <w:lang w:eastAsia="ru-RU"/>
        </w:rPr>
        <w:t> других, пытаться принимать иную точку зрения, быть готовым корректировать свою точку зрения;</w:t>
      </w:r>
    </w:p>
    <w:p w:rsidR="001A71EC" w:rsidRPr="009257AA" w:rsidRDefault="001A71EC" w:rsidP="00261976">
      <w:pPr>
        <w:widowControl/>
        <w:numPr>
          <w:ilvl w:val="0"/>
          <w:numId w:val="95"/>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договариваться</w:t>
      </w:r>
      <w:r w:rsidRPr="009257AA">
        <w:rPr>
          <w:rFonts w:eastAsia="Times New Roman" w:cs="Times New Roman"/>
          <w:lang w:eastAsia="ru-RU"/>
        </w:rPr>
        <w:t> и приходить к общему решению в совместной деятельности;</w:t>
      </w:r>
    </w:p>
    <w:p w:rsidR="001A71EC" w:rsidRPr="009257AA" w:rsidRDefault="001A71EC" w:rsidP="00261976">
      <w:pPr>
        <w:widowControl/>
        <w:numPr>
          <w:ilvl w:val="0"/>
          <w:numId w:val="95"/>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задавать вопросы</w:t>
      </w:r>
    </w:p>
    <w:p w:rsidR="001A71EC" w:rsidRPr="009257AA" w:rsidRDefault="001A71EC" w:rsidP="00261976">
      <w:pPr>
        <w:widowControl/>
        <w:numPr>
          <w:ilvl w:val="0"/>
          <w:numId w:val="96"/>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lang w:eastAsia="ru-RU"/>
        </w:rPr>
        <w:t>проблемно-диалогическая технология и организация работы в парах и малых группах.</w:t>
      </w:r>
    </w:p>
    <w:p w:rsidR="001A71EC" w:rsidRPr="009257AA" w:rsidRDefault="001A71EC" w:rsidP="00290CDE">
      <w:pPr>
        <w:ind w:firstLine="709"/>
        <w:contextualSpacing/>
        <w:rPr>
          <w:rFonts w:eastAsia="Times New Roman" w:cs="Times New Roman"/>
          <w:lang w:eastAsia="ru-RU"/>
        </w:rPr>
      </w:pPr>
      <w:r w:rsidRPr="009257AA">
        <w:rPr>
          <w:rFonts w:eastAsia="Times New Roman" w:cs="Times New Roman"/>
          <w:b/>
          <w:bCs/>
          <w:lang w:eastAsia="ru-RU"/>
        </w:rPr>
        <w:t>Предметными результатами</w:t>
      </w:r>
      <w:r w:rsidRPr="009257AA">
        <w:rPr>
          <w:rFonts w:eastAsia="Times New Roman" w:cs="Times New Roman"/>
          <w:lang w:eastAsia="ru-RU"/>
        </w:rPr>
        <w:t> изучения курса «Русский язык» является сформированность следующих умений:</w:t>
      </w:r>
    </w:p>
    <w:p w:rsidR="001A71EC" w:rsidRPr="009257AA" w:rsidRDefault="001A71EC" w:rsidP="00290CDE">
      <w:pPr>
        <w:ind w:firstLine="709"/>
        <w:contextualSpacing/>
        <w:rPr>
          <w:rFonts w:eastAsia="Times New Roman" w:cs="Times New Roman"/>
          <w:lang w:eastAsia="ru-RU"/>
        </w:rPr>
      </w:pPr>
      <w:r w:rsidRPr="009257AA">
        <w:rPr>
          <w:rFonts w:eastAsia="Times New Roman" w:cs="Times New Roman"/>
          <w:b/>
          <w:bCs/>
          <w:lang w:eastAsia="ru-RU"/>
        </w:rPr>
        <w:t>3 класс</w:t>
      </w:r>
    </w:p>
    <w:p w:rsidR="001A71EC" w:rsidRPr="009257AA" w:rsidRDefault="001A71EC" w:rsidP="00261976">
      <w:pPr>
        <w:widowControl/>
        <w:numPr>
          <w:ilvl w:val="0"/>
          <w:numId w:val="97"/>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воспринимать</w:t>
      </w:r>
      <w:r w:rsidRPr="009257AA">
        <w:rPr>
          <w:rFonts w:eastAsia="Times New Roman" w:cs="Times New Roman"/>
          <w:lang w:eastAsia="ru-RU"/>
        </w:rPr>
        <w:t> на слух тексты в исполнении учителя, учащихся;</w:t>
      </w:r>
    </w:p>
    <w:p w:rsidR="001A71EC" w:rsidRPr="009257AA" w:rsidRDefault="001A71EC" w:rsidP="00261976">
      <w:pPr>
        <w:widowControl/>
        <w:numPr>
          <w:ilvl w:val="0"/>
          <w:numId w:val="97"/>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lang w:eastAsia="ru-RU"/>
        </w:rPr>
        <w:t>осознанно, правильно, выразительно </w:t>
      </w:r>
      <w:r w:rsidRPr="009257AA">
        <w:rPr>
          <w:rFonts w:eastAsia="Times New Roman" w:cs="Times New Roman"/>
          <w:iCs/>
          <w:lang w:eastAsia="ru-RU"/>
        </w:rPr>
        <w:t>читать вслух</w:t>
      </w:r>
      <w:r w:rsidRPr="009257AA">
        <w:rPr>
          <w:rFonts w:eastAsia="Times New Roman" w:cs="Times New Roman"/>
          <w:lang w:eastAsia="ru-RU"/>
        </w:rPr>
        <w:t>;</w:t>
      </w:r>
    </w:p>
    <w:p w:rsidR="001A71EC" w:rsidRPr="009257AA" w:rsidRDefault="001A71EC" w:rsidP="00261976">
      <w:pPr>
        <w:widowControl/>
        <w:numPr>
          <w:ilvl w:val="0"/>
          <w:numId w:val="97"/>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lang w:eastAsia="ru-RU"/>
        </w:rPr>
        <w:t>самостоятельно </w:t>
      </w:r>
      <w:r w:rsidRPr="009257AA">
        <w:rPr>
          <w:rFonts w:eastAsia="Times New Roman" w:cs="Times New Roman"/>
          <w:iCs/>
          <w:lang w:eastAsia="ru-RU"/>
        </w:rPr>
        <w:t>прогнозировать</w:t>
      </w:r>
      <w:r w:rsidRPr="009257AA">
        <w:rPr>
          <w:rFonts w:eastAsia="Times New Roman" w:cs="Times New Roman"/>
          <w:lang w:eastAsia="ru-RU"/>
        </w:rPr>
        <w:t> содержание текста по заглавию, ключевым словам;</w:t>
      </w:r>
    </w:p>
    <w:p w:rsidR="001A71EC" w:rsidRPr="009257AA" w:rsidRDefault="001A71EC" w:rsidP="00261976">
      <w:pPr>
        <w:widowControl/>
        <w:numPr>
          <w:ilvl w:val="0"/>
          <w:numId w:val="97"/>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производить</w:t>
      </w:r>
      <w:r w:rsidRPr="009257AA">
        <w:rPr>
          <w:rFonts w:eastAsia="Times New Roman" w:cs="Times New Roman"/>
          <w:lang w:eastAsia="ru-RU"/>
        </w:rPr>
        <w:t> звуко-буквенный анализ доступных слов;</w:t>
      </w:r>
    </w:p>
    <w:p w:rsidR="001A71EC" w:rsidRPr="009257AA" w:rsidRDefault="001A71EC" w:rsidP="00261976">
      <w:pPr>
        <w:widowControl/>
        <w:numPr>
          <w:ilvl w:val="0"/>
          <w:numId w:val="97"/>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видеть</w:t>
      </w:r>
      <w:r w:rsidRPr="009257AA">
        <w:rPr>
          <w:rFonts w:eastAsia="Times New Roman" w:cs="Times New Roman"/>
          <w:lang w:eastAsia="ru-RU"/>
        </w:rPr>
        <w:t> в словах изученные орфограммы по их опознавательным признакам (без введения этого понятия), </w:t>
      </w:r>
      <w:r w:rsidRPr="009257AA">
        <w:rPr>
          <w:rFonts w:eastAsia="Times New Roman" w:cs="Times New Roman"/>
          <w:iCs/>
          <w:lang w:eastAsia="ru-RU"/>
        </w:rPr>
        <w:t>правильно писать</w:t>
      </w:r>
      <w:r w:rsidRPr="009257AA">
        <w:rPr>
          <w:rFonts w:eastAsia="Times New Roman" w:cs="Times New Roman"/>
          <w:lang w:eastAsia="ru-RU"/>
        </w:rPr>
        <w:t> слова с буквами безударных гласных в корне, буквами проверяемых и непроизносимых согласных, с удвоенными буквами согласных в корне, с </w:t>
      </w:r>
      <w:r w:rsidRPr="009257AA">
        <w:rPr>
          <w:rFonts w:eastAsia="Times New Roman" w:cs="Times New Roman"/>
          <w:iCs/>
          <w:lang w:eastAsia="ru-RU"/>
        </w:rPr>
        <w:t>ь</w:t>
      </w:r>
      <w:r w:rsidRPr="009257AA">
        <w:rPr>
          <w:rFonts w:eastAsia="Times New Roman" w:cs="Times New Roman"/>
          <w:lang w:eastAsia="ru-RU"/>
        </w:rPr>
        <w:t> для обозначения мягкости, </w:t>
      </w:r>
      <w:r w:rsidRPr="009257AA">
        <w:rPr>
          <w:rFonts w:eastAsia="Times New Roman" w:cs="Times New Roman"/>
          <w:iCs/>
          <w:lang w:eastAsia="ru-RU"/>
        </w:rPr>
        <w:t>ь</w:t>
      </w:r>
      <w:r w:rsidRPr="009257AA">
        <w:rPr>
          <w:rFonts w:eastAsia="Times New Roman" w:cs="Times New Roman"/>
          <w:lang w:eastAsia="ru-RU"/>
        </w:rPr>
        <w:t> разделительным; </w:t>
      </w:r>
      <w:r w:rsidRPr="009257AA">
        <w:rPr>
          <w:rFonts w:eastAsia="Times New Roman" w:cs="Times New Roman"/>
          <w:iCs/>
          <w:lang w:eastAsia="ru-RU"/>
        </w:rPr>
        <w:t>владеть</w:t>
      </w:r>
      <w:r w:rsidRPr="009257AA">
        <w:rPr>
          <w:rFonts w:eastAsia="Times New Roman" w:cs="Times New Roman"/>
          <w:lang w:eastAsia="ru-RU"/>
        </w:rPr>
        <w:t> способами проверки букв гласных и согласных в корне; </w:t>
      </w:r>
      <w:r w:rsidRPr="009257AA">
        <w:rPr>
          <w:rFonts w:eastAsia="Times New Roman" w:cs="Times New Roman"/>
          <w:iCs/>
          <w:lang w:eastAsia="ru-RU"/>
        </w:rPr>
        <w:t>писать</w:t>
      </w:r>
      <w:r w:rsidRPr="009257AA">
        <w:rPr>
          <w:rFonts w:eastAsia="Times New Roman" w:cs="Times New Roman"/>
          <w:lang w:eastAsia="ru-RU"/>
        </w:rPr>
        <w:t> слова с непроверяемыми написаниями по программе; сложные слова с соединительной буквой </w:t>
      </w:r>
      <w:r w:rsidRPr="009257AA">
        <w:rPr>
          <w:rFonts w:eastAsia="Times New Roman" w:cs="Times New Roman"/>
          <w:iCs/>
          <w:lang w:eastAsia="ru-RU"/>
        </w:rPr>
        <w:t>о</w:t>
      </w:r>
      <w:r w:rsidRPr="009257AA">
        <w:rPr>
          <w:rFonts w:eastAsia="Times New Roman" w:cs="Times New Roman"/>
          <w:lang w:eastAsia="ru-RU"/>
        </w:rPr>
        <w:t> и </w:t>
      </w:r>
      <w:r w:rsidRPr="009257AA">
        <w:rPr>
          <w:rFonts w:eastAsia="Times New Roman" w:cs="Times New Roman"/>
          <w:iCs/>
          <w:lang w:eastAsia="ru-RU"/>
        </w:rPr>
        <w:t>е</w:t>
      </w:r>
      <w:r w:rsidRPr="009257AA">
        <w:rPr>
          <w:rFonts w:eastAsia="Times New Roman" w:cs="Times New Roman"/>
          <w:lang w:eastAsia="ru-RU"/>
        </w:rPr>
        <w:t>; частицу </w:t>
      </w:r>
      <w:r w:rsidRPr="009257AA">
        <w:rPr>
          <w:rFonts w:eastAsia="Times New Roman" w:cs="Times New Roman"/>
          <w:iCs/>
          <w:lang w:eastAsia="ru-RU"/>
        </w:rPr>
        <w:t>не</w:t>
      </w:r>
      <w:r w:rsidRPr="009257AA">
        <w:rPr>
          <w:rFonts w:eastAsia="Times New Roman" w:cs="Times New Roman"/>
          <w:lang w:eastAsia="ru-RU"/>
        </w:rPr>
        <w:t> с глаголами; буквы безударных гласных в окончаниях имён прилагательных; </w:t>
      </w:r>
      <w:r w:rsidRPr="009257AA">
        <w:rPr>
          <w:rFonts w:eastAsia="Times New Roman" w:cs="Times New Roman"/>
          <w:iCs/>
          <w:lang w:eastAsia="ru-RU"/>
        </w:rPr>
        <w:t>графически обозначать</w:t>
      </w:r>
      <w:r w:rsidRPr="009257AA">
        <w:rPr>
          <w:rFonts w:eastAsia="Times New Roman" w:cs="Times New Roman"/>
          <w:lang w:eastAsia="ru-RU"/>
        </w:rPr>
        <w:t> изученные орфограммы и условия их выбора (без использования термина «условия выбора орфограммы»); </w:t>
      </w:r>
      <w:r w:rsidRPr="009257AA">
        <w:rPr>
          <w:rFonts w:eastAsia="Times New Roman" w:cs="Times New Roman"/>
          <w:iCs/>
          <w:lang w:eastAsia="ru-RU"/>
        </w:rPr>
        <w:t>находить и исправлять</w:t>
      </w:r>
      <w:r w:rsidRPr="009257AA">
        <w:rPr>
          <w:rFonts w:eastAsia="Times New Roman" w:cs="Times New Roman"/>
          <w:lang w:eastAsia="ru-RU"/>
        </w:rPr>
        <w:t> ошибки в словах с изученными орфограммами;</w:t>
      </w:r>
    </w:p>
    <w:p w:rsidR="001A71EC" w:rsidRPr="009257AA" w:rsidRDefault="001A71EC" w:rsidP="00261976">
      <w:pPr>
        <w:widowControl/>
        <w:numPr>
          <w:ilvl w:val="0"/>
          <w:numId w:val="97"/>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правильно списывать</w:t>
      </w:r>
      <w:r w:rsidRPr="009257AA">
        <w:rPr>
          <w:rFonts w:eastAsia="Times New Roman" w:cs="Times New Roman"/>
          <w:lang w:eastAsia="ru-RU"/>
        </w:rPr>
        <w:t> слова, предложения, текст, </w:t>
      </w:r>
      <w:r w:rsidRPr="009257AA">
        <w:rPr>
          <w:rFonts w:eastAsia="Times New Roman" w:cs="Times New Roman"/>
          <w:iCs/>
          <w:lang w:eastAsia="ru-RU"/>
        </w:rPr>
        <w:t>проверять</w:t>
      </w:r>
      <w:r w:rsidRPr="009257AA">
        <w:rPr>
          <w:rFonts w:eastAsia="Times New Roman" w:cs="Times New Roman"/>
          <w:lang w:eastAsia="ru-RU"/>
        </w:rPr>
        <w:t> написанное; </w:t>
      </w:r>
      <w:r w:rsidRPr="009257AA">
        <w:rPr>
          <w:rFonts w:eastAsia="Times New Roman" w:cs="Times New Roman"/>
          <w:iCs/>
          <w:lang w:eastAsia="ru-RU"/>
        </w:rPr>
        <w:t>писать под диктовку</w:t>
      </w:r>
      <w:r w:rsidRPr="009257AA">
        <w:rPr>
          <w:rFonts w:eastAsia="Times New Roman" w:cs="Times New Roman"/>
          <w:lang w:eastAsia="ru-RU"/>
        </w:rPr>
        <w:t> текст с изученными орфограммами и пунктограммами (объёмом 55–60 слов), правильно </w:t>
      </w:r>
      <w:r w:rsidRPr="009257AA">
        <w:rPr>
          <w:rFonts w:eastAsia="Times New Roman" w:cs="Times New Roman"/>
          <w:iCs/>
          <w:lang w:eastAsia="ru-RU"/>
        </w:rPr>
        <w:t>переносить</w:t>
      </w:r>
      <w:r w:rsidRPr="009257AA">
        <w:rPr>
          <w:rFonts w:eastAsia="Times New Roman" w:cs="Times New Roman"/>
          <w:lang w:eastAsia="ru-RU"/>
        </w:rPr>
        <w:t> слова с удвоенными буквами согласных в корне, на стыке приставки и корня, с </w:t>
      </w:r>
      <w:r w:rsidRPr="009257AA">
        <w:rPr>
          <w:rFonts w:eastAsia="Times New Roman" w:cs="Times New Roman"/>
          <w:iCs/>
          <w:lang w:eastAsia="ru-RU"/>
        </w:rPr>
        <w:t>ь</w:t>
      </w:r>
      <w:r w:rsidRPr="009257AA">
        <w:rPr>
          <w:rFonts w:eastAsia="Times New Roman" w:cs="Times New Roman"/>
          <w:lang w:eastAsia="ru-RU"/>
        </w:rPr>
        <w:t>;</w:t>
      </w:r>
    </w:p>
    <w:p w:rsidR="001A71EC" w:rsidRPr="009257AA" w:rsidRDefault="001A71EC" w:rsidP="00261976">
      <w:pPr>
        <w:widowControl/>
        <w:numPr>
          <w:ilvl w:val="0"/>
          <w:numId w:val="97"/>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находить</w:t>
      </w:r>
      <w:r w:rsidRPr="009257AA">
        <w:rPr>
          <w:rFonts w:eastAsia="Times New Roman" w:cs="Times New Roman"/>
          <w:lang w:eastAsia="ru-RU"/>
        </w:rPr>
        <w:t> в слове окончание и основу, </w:t>
      </w:r>
      <w:r w:rsidRPr="009257AA">
        <w:rPr>
          <w:rFonts w:eastAsia="Times New Roman" w:cs="Times New Roman"/>
          <w:iCs/>
          <w:lang w:eastAsia="ru-RU"/>
        </w:rPr>
        <w:t>составлять</w:t>
      </w:r>
      <w:r w:rsidRPr="009257AA">
        <w:rPr>
          <w:rFonts w:eastAsia="Times New Roman" w:cs="Times New Roman"/>
          <w:lang w:eastAsia="ru-RU"/>
        </w:rPr>
        <w:t> предложения из слов в начальной форме (ставить слова в нужную форму), </w:t>
      </w:r>
      <w:r w:rsidRPr="009257AA">
        <w:rPr>
          <w:rFonts w:eastAsia="Times New Roman" w:cs="Times New Roman"/>
          <w:iCs/>
          <w:lang w:eastAsia="ru-RU"/>
        </w:rPr>
        <w:t>образовывать</w:t>
      </w:r>
      <w:r w:rsidRPr="009257AA">
        <w:rPr>
          <w:rFonts w:eastAsia="Times New Roman" w:cs="Times New Roman"/>
          <w:lang w:eastAsia="ru-RU"/>
        </w:rPr>
        <w:t> слова с помощью суффиксов и приставок; </w:t>
      </w:r>
      <w:r w:rsidRPr="009257AA">
        <w:rPr>
          <w:rFonts w:eastAsia="Times New Roman" w:cs="Times New Roman"/>
          <w:iCs/>
          <w:lang w:eastAsia="ru-RU"/>
        </w:rPr>
        <w:t>подбирать</w:t>
      </w:r>
      <w:r w:rsidRPr="009257AA">
        <w:rPr>
          <w:rFonts w:eastAsia="Times New Roman" w:cs="Times New Roman"/>
          <w:lang w:eastAsia="ru-RU"/>
        </w:rPr>
        <w:t> однокоренные слова, в том числе с чередующимися согласными в корне; </w:t>
      </w:r>
      <w:r w:rsidRPr="009257AA">
        <w:rPr>
          <w:rFonts w:eastAsia="Times New Roman" w:cs="Times New Roman"/>
          <w:iCs/>
          <w:lang w:eastAsia="ru-RU"/>
        </w:rPr>
        <w:t>разбирать</w:t>
      </w:r>
      <w:r w:rsidRPr="009257AA">
        <w:rPr>
          <w:rFonts w:eastAsia="Times New Roman" w:cs="Times New Roman"/>
          <w:lang w:eastAsia="ru-RU"/>
        </w:rPr>
        <w:t> по составу доступные слова; </w:t>
      </w:r>
      <w:r w:rsidRPr="009257AA">
        <w:rPr>
          <w:rFonts w:eastAsia="Times New Roman" w:cs="Times New Roman"/>
          <w:iCs/>
          <w:lang w:eastAsia="ru-RU"/>
        </w:rPr>
        <w:t>выделять</w:t>
      </w:r>
      <w:r w:rsidRPr="009257AA">
        <w:rPr>
          <w:rFonts w:eastAsia="Times New Roman" w:cs="Times New Roman"/>
          <w:lang w:eastAsia="ru-RU"/>
        </w:rPr>
        <w:t> два корня в сложных словах;</w:t>
      </w:r>
    </w:p>
    <w:p w:rsidR="001A71EC" w:rsidRPr="009257AA" w:rsidRDefault="001A71EC" w:rsidP="00261976">
      <w:pPr>
        <w:widowControl/>
        <w:numPr>
          <w:ilvl w:val="0"/>
          <w:numId w:val="97"/>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распознавать</w:t>
      </w:r>
      <w:r w:rsidRPr="009257AA">
        <w:rPr>
          <w:rFonts w:eastAsia="Times New Roman" w:cs="Times New Roman"/>
          <w:lang w:eastAsia="ru-RU"/>
        </w:rPr>
        <w:t> имена существительные, имена прилагательные, личные местоимения, глаголы; </w:t>
      </w:r>
      <w:r w:rsidRPr="009257AA">
        <w:rPr>
          <w:rFonts w:eastAsia="Times New Roman" w:cs="Times New Roman"/>
          <w:iCs/>
          <w:lang w:eastAsia="ru-RU"/>
        </w:rPr>
        <w:t>производить</w:t>
      </w:r>
      <w:r w:rsidRPr="009257AA">
        <w:rPr>
          <w:rFonts w:eastAsia="Times New Roman" w:cs="Times New Roman"/>
          <w:lang w:eastAsia="ru-RU"/>
        </w:rPr>
        <w:t> морфологический разбор этих частей речи в объёме программы;</w:t>
      </w:r>
    </w:p>
    <w:p w:rsidR="001A71EC" w:rsidRPr="009257AA" w:rsidRDefault="001A71EC" w:rsidP="00261976">
      <w:pPr>
        <w:widowControl/>
        <w:numPr>
          <w:ilvl w:val="0"/>
          <w:numId w:val="97"/>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определять</w:t>
      </w:r>
      <w:r w:rsidRPr="009257AA">
        <w:rPr>
          <w:rFonts w:eastAsia="Times New Roman" w:cs="Times New Roman"/>
          <w:lang w:eastAsia="ru-RU"/>
        </w:rPr>
        <w:t> вид предложения по цели высказывания и интонации, правильно </w:t>
      </w:r>
      <w:r w:rsidRPr="009257AA">
        <w:rPr>
          <w:rFonts w:eastAsia="Times New Roman" w:cs="Times New Roman"/>
          <w:iCs/>
          <w:lang w:eastAsia="ru-RU"/>
        </w:rPr>
        <w:t>произносить</w:t>
      </w:r>
      <w:r w:rsidRPr="009257AA">
        <w:rPr>
          <w:rFonts w:eastAsia="Times New Roman" w:cs="Times New Roman"/>
          <w:lang w:eastAsia="ru-RU"/>
        </w:rPr>
        <w:t> предложения с восклицательной и невосклицательной интонацией, с интонацией перечисления;</w:t>
      </w:r>
    </w:p>
    <w:p w:rsidR="001A71EC" w:rsidRPr="009257AA" w:rsidRDefault="001A71EC" w:rsidP="00261976">
      <w:pPr>
        <w:widowControl/>
        <w:numPr>
          <w:ilvl w:val="0"/>
          <w:numId w:val="97"/>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разбирать</w:t>
      </w:r>
      <w:r w:rsidRPr="009257AA">
        <w:rPr>
          <w:rFonts w:eastAsia="Times New Roman" w:cs="Times New Roman"/>
          <w:lang w:eastAsia="ru-RU"/>
        </w:rPr>
        <w:t> предложения по членам, выделять подлежащее и сказуемое, </w:t>
      </w:r>
      <w:r w:rsidRPr="009257AA">
        <w:rPr>
          <w:rFonts w:eastAsia="Times New Roman" w:cs="Times New Roman"/>
          <w:iCs/>
          <w:lang w:eastAsia="ru-RU"/>
        </w:rPr>
        <w:t>ставить вопросы</w:t>
      </w:r>
      <w:r w:rsidRPr="009257AA">
        <w:rPr>
          <w:rFonts w:eastAsia="Times New Roman" w:cs="Times New Roman"/>
          <w:lang w:eastAsia="ru-RU"/>
        </w:rPr>
        <w:t> к второстепенным членам, определять, какие из них относятся к подлежащему, какие к сказуемому; </w:t>
      </w:r>
      <w:r w:rsidRPr="009257AA">
        <w:rPr>
          <w:rFonts w:eastAsia="Times New Roman" w:cs="Times New Roman"/>
          <w:iCs/>
          <w:lang w:eastAsia="ru-RU"/>
        </w:rPr>
        <w:t>выделять</w:t>
      </w:r>
      <w:r w:rsidRPr="009257AA">
        <w:rPr>
          <w:rFonts w:eastAsia="Times New Roman" w:cs="Times New Roman"/>
          <w:lang w:eastAsia="ru-RU"/>
        </w:rPr>
        <w:t> из предложения сочетания слов, связанных между собой;</w:t>
      </w:r>
    </w:p>
    <w:p w:rsidR="001A71EC" w:rsidRPr="009257AA" w:rsidRDefault="001A71EC" w:rsidP="00261976">
      <w:pPr>
        <w:widowControl/>
        <w:numPr>
          <w:ilvl w:val="0"/>
          <w:numId w:val="97"/>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видеть</w:t>
      </w:r>
      <w:r w:rsidRPr="009257AA">
        <w:rPr>
          <w:rFonts w:eastAsia="Times New Roman" w:cs="Times New Roman"/>
          <w:lang w:eastAsia="ru-RU"/>
        </w:rPr>
        <w:t> в предложении однородные члены, </w:t>
      </w:r>
      <w:r w:rsidRPr="009257AA">
        <w:rPr>
          <w:rFonts w:eastAsia="Times New Roman" w:cs="Times New Roman"/>
          <w:iCs/>
          <w:lang w:eastAsia="ru-RU"/>
        </w:rPr>
        <w:t>ставить запятую</w:t>
      </w:r>
      <w:r w:rsidRPr="009257AA">
        <w:rPr>
          <w:rFonts w:eastAsia="Times New Roman" w:cs="Times New Roman"/>
          <w:lang w:eastAsia="ru-RU"/>
        </w:rPr>
        <w:t> в предложениях с однородными членами (без союзов, c одиночным союзом </w:t>
      </w:r>
      <w:r w:rsidRPr="009257AA">
        <w:rPr>
          <w:rFonts w:eastAsia="Times New Roman" w:cs="Times New Roman"/>
          <w:iCs/>
          <w:lang w:eastAsia="ru-RU"/>
        </w:rPr>
        <w:t>и</w:t>
      </w:r>
      <w:r w:rsidRPr="009257AA">
        <w:rPr>
          <w:rFonts w:eastAsia="Times New Roman" w:cs="Times New Roman"/>
          <w:lang w:eastAsia="ru-RU"/>
        </w:rPr>
        <w:t>);</w:t>
      </w:r>
    </w:p>
    <w:p w:rsidR="001A71EC" w:rsidRPr="009257AA" w:rsidRDefault="001A71EC" w:rsidP="00261976">
      <w:pPr>
        <w:widowControl/>
        <w:numPr>
          <w:ilvl w:val="0"/>
          <w:numId w:val="97"/>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составлять</w:t>
      </w:r>
      <w:r w:rsidRPr="009257AA">
        <w:rPr>
          <w:rFonts w:eastAsia="Times New Roman" w:cs="Times New Roman"/>
          <w:lang w:eastAsia="ru-RU"/>
        </w:rPr>
        <w:t> предложения с однородными членами, </w:t>
      </w:r>
      <w:r w:rsidRPr="009257AA">
        <w:rPr>
          <w:rFonts w:eastAsia="Times New Roman" w:cs="Times New Roman"/>
          <w:iCs/>
          <w:lang w:eastAsia="ru-RU"/>
        </w:rPr>
        <w:t>употреблять</w:t>
      </w:r>
      <w:r w:rsidRPr="009257AA">
        <w:rPr>
          <w:rFonts w:eastAsia="Times New Roman" w:cs="Times New Roman"/>
          <w:lang w:eastAsia="ru-RU"/>
        </w:rPr>
        <w:t> их в речи;</w:t>
      </w:r>
    </w:p>
    <w:p w:rsidR="001A71EC" w:rsidRPr="009257AA" w:rsidRDefault="001A71EC" w:rsidP="00261976">
      <w:pPr>
        <w:widowControl/>
        <w:numPr>
          <w:ilvl w:val="0"/>
          <w:numId w:val="97"/>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осознавать</w:t>
      </w:r>
      <w:r w:rsidRPr="009257AA">
        <w:rPr>
          <w:rFonts w:eastAsia="Times New Roman" w:cs="Times New Roman"/>
          <w:lang w:eastAsia="ru-RU"/>
        </w:rPr>
        <w:t> важность орфографически грамотного письма и роль знаков препинания в письменном общении;</w:t>
      </w:r>
    </w:p>
    <w:p w:rsidR="001A71EC" w:rsidRPr="009257AA" w:rsidRDefault="001A71EC" w:rsidP="00261976">
      <w:pPr>
        <w:widowControl/>
        <w:numPr>
          <w:ilvl w:val="0"/>
          <w:numId w:val="97"/>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читать</w:t>
      </w:r>
      <w:r w:rsidRPr="009257AA">
        <w:rPr>
          <w:rFonts w:eastAsia="Times New Roman" w:cs="Times New Roman"/>
          <w:lang w:eastAsia="ru-RU"/>
        </w:rPr>
        <w:t> художественные тексты учебника, осмысливая их до чтения, во время чтения и после чтения (с помощью учителя), делить текст на части с опорой на абзацы, озаглавливать части текста, составлять простой план, пересказывать текст по плану;</w:t>
      </w:r>
    </w:p>
    <w:p w:rsidR="001A71EC" w:rsidRPr="009257AA" w:rsidRDefault="001A71EC" w:rsidP="00261976">
      <w:pPr>
        <w:widowControl/>
        <w:numPr>
          <w:ilvl w:val="0"/>
          <w:numId w:val="97"/>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lastRenderedPageBreak/>
        <w:t>читать</w:t>
      </w:r>
      <w:r w:rsidRPr="009257AA">
        <w:rPr>
          <w:rFonts w:eastAsia="Times New Roman" w:cs="Times New Roman"/>
          <w:lang w:eastAsia="ru-RU"/>
        </w:rPr>
        <w:t> и </w:t>
      </w:r>
      <w:r w:rsidRPr="009257AA">
        <w:rPr>
          <w:rFonts w:eastAsia="Times New Roman" w:cs="Times New Roman"/>
          <w:iCs/>
          <w:lang w:eastAsia="ru-RU"/>
        </w:rPr>
        <w:t>понимать</w:t>
      </w:r>
      <w:r w:rsidRPr="009257AA">
        <w:rPr>
          <w:rFonts w:eastAsia="Times New Roman" w:cs="Times New Roman"/>
          <w:lang w:eastAsia="ru-RU"/>
        </w:rPr>
        <w:t> учебно-научные тексты (определять количество частей, задавать вопрос к каждой части, составлять план, пересказывать по плану);</w:t>
      </w:r>
    </w:p>
    <w:p w:rsidR="001A71EC" w:rsidRPr="009257AA" w:rsidRDefault="001A71EC" w:rsidP="00261976">
      <w:pPr>
        <w:widowControl/>
        <w:numPr>
          <w:ilvl w:val="0"/>
          <w:numId w:val="97"/>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lang w:eastAsia="ru-RU"/>
        </w:rPr>
        <w:t>письменно </w:t>
      </w:r>
      <w:r w:rsidRPr="009257AA">
        <w:rPr>
          <w:rFonts w:eastAsia="Times New Roman" w:cs="Times New Roman"/>
          <w:iCs/>
          <w:lang w:eastAsia="ru-RU"/>
        </w:rPr>
        <w:t>пересказывать</w:t>
      </w:r>
      <w:r w:rsidRPr="009257AA">
        <w:rPr>
          <w:rFonts w:eastAsia="Times New Roman" w:cs="Times New Roman"/>
          <w:lang w:eastAsia="ru-RU"/>
        </w:rPr>
        <w:t> текст (писать подробное изложение доступного текста).</w:t>
      </w:r>
    </w:p>
    <w:p w:rsidR="001A71EC" w:rsidRPr="009257AA" w:rsidRDefault="001A71EC" w:rsidP="00290CDE">
      <w:pPr>
        <w:ind w:firstLine="709"/>
        <w:contextualSpacing/>
        <w:rPr>
          <w:rFonts w:eastAsia="Times New Roman" w:cs="Times New Roman"/>
          <w:lang w:eastAsia="ru-RU"/>
        </w:rPr>
      </w:pPr>
      <w:r w:rsidRPr="009257AA">
        <w:rPr>
          <w:rFonts w:eastAsia="Times New Roman" w:cs="Times New Roman"/>
          <w:b/>
          <w:bCs/>
          <w:lang w:eastAsia="ru-RU"/>
        </w:rPr>
        <w:t>4-й класс</w:t>
      </w:r>
    </w:p>
    <w:p w:rsidR="001A71EC" w:rsidRPr="009257AA" w:rsidRDefault="001A71EC" w:rsidP="00261976">
      <w:pPr>
        <w:widowControl/>
        <w:numPr>
          <w:ilvl w:val="0"/>
          <w:numId w:val="98"/>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произносить</w:t>
      </w:r>
      <w:r w:rsidRPr="009257AA">
        <w:rPr>
          <w:rFonts w:eastAsia="Times New Roman" w:cs="Times New Roman"/>
          <w:lang w:eastAsia="ru-RU"/>
        </w:rPr>
        <w:t> звуки речи в соответствии с нормами языка;</w:t>
      </w:r>
    </w:p>
    <w:p w:rsidR="001A71EC" w:rsidRPr="009257AA" w:rsidRDefault="001A71EC" w:rsidP="00261976">
      <w:pPr>
        <w:widowControl/>
        <w:numPr>
          <w:ilvl w:val="0"/>
          <w:numId w:val="98"/>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производить</w:t>
      </w:r>
      <w:r w:rsidRPr="009257AA">
        <w:rPr>
          <w:rFonts w:eastAsia="Times New Roman" w:cs="Times New Roman"/>
          <w:lang w:eastAsia="ru-RU"/>
        </w:rPr>
        <w:t> фонетический разбор, разбор по составу, морфологический разбор доступных слов;</w:t>
      </w:r>
    </w:p>
    <w:p w:rsidR="001A71EC" w:rsidRPr="009257AA" w:rsidRDefault="001A71EC" w:rsidP="00261976">
      <w:pPr>
        <w:widowControl/>
        <w:numPr>
          <w:ilvl w:val="0"/>
          <w:numId w:val="98"/>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правильно писать</w:t>
      </w:r>
      <w:r w:rsidRPr="009257AA">
        <w:rPr>
          <w:rFonts w:eastAsia="Times New Roman" w:cs="Times New Roman"/>
          <w:lang w:eastAsia="ru-RU"/>
        </w:rPr>
        <w:t> слова с изученными орфограммами;</w:t>
      </w:r>
    </w:p>
    <w:p w:rsidR="001A71EC" w:rsidRPr="009257AA" w:rsidRDefault="001A71EC" w:rsidP="00261976">
      <w:pPr>
        <w:widowControl/>
        <w:numPr>
          <w:ilvl w:val="0"/>
          <w:numId w:val="98"/>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видеть</w:t>
      </w:r>
      <w:r w:rsidRPr="009257AA">
        <w:rPr>
          <w:rFonts w:eastAsia="Times New Roman" w:cs="Times New Roman"/>
          <w:lang w:eastAsia="ru-RU"/>
        </w:rPr>
        <w:t> в словах изученные орфограммы с опорой на опознавательные признаки, </w:t>
      </w:r>
      <w:r w:rsidRPr="009257AA">
        <w:rPr>
          <w:rFonts w:eastAsia="Times New Roman" w:cs="Times New Roman"/>
          <w:iCs/>
          <w:lang w:eastAsia="ru-RU"/>
        </w:rPr>
        <w:t>правильно писать</w:t>
      </w:r>
      <w:r w:rsidRPr="009257AA">
        <w:rPr>
          <w:rFonts w:eastAsia="Times New Roman" w:cs="Times New Roman"/>
          <w:lang w:eastAsia="ru-RU"/>
        </w:rPr>
        <w:t> слова с изученными орфограммами, </w:t>
      </w:r>
      <w:r w:rsidRPr="009257AA">
        <w:rPr>
          <w:rFonts w:eastAsia="Times New Roman" w:cs="Times New Roman"/>
          <w:iCs/>
          <w:lang w:eastAsia="ru-RU"/>
        </w:rPr>
        <w:t>графически обозначать</w:t>
      </w:r>
      <w:r w:rsidRPr="009257AA">
        <w:rPr>
          <w:rFonts w:eastAsia="Times New Roman" w:cs="Times New Roman"/>
          <w:lang w:eastAsia="ru-RU"/>
        </w:rPr>
        <w:t> орфограммы, указывать условия выбора орфограмм (фонетические и морфологические);</w:t>
      </w:r>
    </w:p>
    <w:p w:rsidR="001A71EC" w:rsidRPr="009257AA" w:rsidRDefault="001A71EC" w:rsidP="00261976">
      <w:pPr>
        <w:widowControl/>
        <w:numPr>
          <w:ilvl w:val="0"/>
          <w:numId w:val="98"/>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находить и исправлять</w:t>
      </w:r>
      <w:r w:rsidRPr="009257AA">
        <w:rPr>
          <w:rFonts w:eastAsia="Times New Roman" w:cs="Times New Roman"/>
          <w:lang w:eastAsia="ru-RU"/>
        </w:rPr>
        <w:t> ошибки в словах с изученными орфограммами;</w:t>
      </w:r>
    </w:p>
    <w:p w:rsidR="001A71EC" w:rsidRPr="009257AA" w:rsidRDefault="001A71EC" w:rsidP="00261976">
      <w:pPr>
        <w:widowControl/>
        <w:numPr>
          <w:ilvl w:val="0"/>
          <w:numId w:val="98"/>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пользоваться</w:t>
      </w:r>
      <w:r w:rsidRPr="009257AA">
        <w:rPr>
          <w:rFonts w:eastAsia="Times New Roman" w:cs="Times New Roman"/>
          <w:lang w:eastAsia="ru-RU"/>
        </w:rPr>
        <w:t> толковым словарём; </w:t>
      </w:r>
      <w:r w:rsidRPr="009257AA">
        <w:rPr>
          <w:rFonts w:eastAsia="Times New Roman" w:cs="Times New Roman"/>
          <w:iCs/>
          <w:lang w:eastAsia="ru-RU"/>
        </w:rPr>
        <w:t>практически различать многозначные</w:t>
      </w:r>
      <w:r w:rsidRPr="009257AA">
        <w:rPr>
          <w:rFonts w:eastAsia="Times New Roman" w:cs="Times New Roman"/>
          <w:lang w:eastAsia="ru-RU"/>
        </w:rPr>
        <w:t> слова, видеть в тексте синонимы и антонимы, подбирать синонимы и антонимы к данным словам;</w:t>
      </w:r>
    </w:p>
    <w:p w:rsidR="001A71EC" w:rsidRPr="009257AA" w:rsidRDefault="001A71EC" w:rsidP="00261976">
      <w:pPr>
        <w:widowControl/>
        <w:numPr>
          <w:ilvl w:val="0"/>
          <w:numId w:val="98"/>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различать</w:t>
      </w:r>
      <w:r w:rsidRPr="009257AA">
        <w:rPr>
          <w:rFonts w:eastAsia="Times New Roman" w:cs="Times New Roman"/>
          <w:lang w:eastAsia="ru-RU"/>
        </w:rPr>
        <w:t> простое предложение с однородными членами и сложное предложение из двух частей (с союзами </w:t>
      </w:r>
      <w:r w:rsidRPr="009257AA">
        <w:rPr>
          <w:rFonts w:eastAsia="Times New Roman" w:cs="Times New Roman"/>
          <w:iCs/>
          <w:lang w:eastAsia="ru-RU"/>
        </w:rPr>
        <w:t>и</w:t>
      </w:r>
      <w:r w:rsidRPr="009257AA">
        <w:rPr>
          <w:rFonts w:eastAsia="Times New Roman" w:cs="Times New Roman"/>
          <w:lang w:eastAsia="ru-RU"/>
        </w:rPr>
        <w:t>, </w:t>
      </w:r>
      <w:r w:rsidRPr="009257AA">
        <w:rPr>
          <w:rFonts w:eastAsia="Times New Roman" w:cs="Times New Roman"/>
          <w:iCs/>
          <w:lang w:eastAsia="ru-RU"/>
        </w:rPr>
        <w:t>а</w:t>
      </w:r>
      <w:r w:rsidRPr="009257AA">
        <w:rPr>
          <w:rFonts w:eastAsia="Times New Roman" w:cs="Times New Roman"/>
          <w:lang w:eastAsia="ru-RU"/>
        </w:rPr>
        <w:t>, </w:t>
      </w:r>
      <w:r w:rsidRPr="009257AA">
        <w:rPr>
          <w:rFonts w:eastAsia="Times New Roman" w:cs="Times New Roman"/>
          <w:iCs/>
          <w:lang w:eastAsia="ru-RU"/>
        </w:rPr>
        <w:t>но</w:t>
      </w:r>
      <w:r w:rsidRPr="009257AA">
        <w:rPr>
          <w:rFonts w:eastAsia="Times New Roman" w:cs="Times New Roman"/>
          <w:lang w:eastAsia="ru-RU"/>
        </w:rPr>
        <w:t> или без союзов);</w:t>
      </w:r>
    </w:p>
    <w:p w:rsidR="001A71EC" w:rsidRPr="009257AA" w:rsidRDefault="001A71EC" w:rsidP="00261976">
      <w:pPr>
        <w:widowControl/>
        <w:numPr>
          <w:ilvl w:val="0"/>
          <w:numId w:val="98"/>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ставить запятые</w:t>
      </w:r>
      <w:r w:rsidRPr="009257AA">
        <w:rPr>
          <w:rFonts w:eastAsia="Times New Roman" w:cs="Times New Roman"/>
          <w:lang w:eastAsia="ru-RU"/>
        </w:rPr>
        <w:t> в простых предложениях с однородными членами (без союзов, с союзами </w:t>
      </w:r>
      <w:r w:rsidRPr="009257AA">
        <w:rPr>
          <w:rFonts w:eastAsia="Times New Roman" w:cs="Times New Roman"/>
          <w:iCs/>
          <w:lang w:eastAsia="ru-RU"/>
        </w:rPr>
        <w:t>и</w:t>
      </w:r>
      <w:r w:rsidRPr="009257AA">
        <w:rPr>
          <w:rFonts w:eastAsia="Times New Roman" w:cs="Times New Roman"/>
          <w:lang w:eastAsia="ru-RU"/>
        </w:rPr>
        <w:t>, </w:t>
      </w:r>
      <w:r w:rsidRPr="009257AA">
        <w:rPr>
          <w:rFonts w:eastAsia="Times New Roman" w:cs="Times New Roman"/>
          <w:iCs/>
          <w:lang w:eastAsia="ru-RU"/>
        </w:rPr>
        <w:t>а</w:t>
      </w:r>
      <w:r w:rsidRPr="009257AA">
        <w:rPr>
          <w:rFonts w:eastAsia="Times New Roman" w:cs="Times New Roman"/>
          <w:lang w:eastAsia="ru-RU"/>
        </w:rPr>
        <w:t>, </w:t>
      </w:r>
      <w:r w:rsidRPr="009257AA">
        <w:rPr>
          <w:rFonts w:eastAsia="Times New Roman" w:cs="Times New Roman"/>
          <w:iCs/>
          <w:lang w:eastAsia="ru-RU"/>
        </w:rPr>
        <w:t>но</w:t>
      </w:r>
      <w:r w:rsidRPr="009257AA">
        <w:rPr>
          <w:rFonts w:eastAsia="Times New Roman" w:cs="Times New Roman"/>
          <w:lang w:eastAsia="ru-RU"/>
        </w:rPr>
        <w:t>), в сложных предложениях из двух частей (без союзов, с союзами </w:t>
      </w:r>
      <w:r w:rsidRPr="009257AA">
        <w:rPr>
          <w:rFonts w:eastAsia="Times New Roman" w:cs="Times New Roman"/>
          <w:iCs/>
          <w:lang w:eastAsia="ru-RU"/>
        </w:rPr>
        <w:t>и</w:t>
      </w:r>
      <w:r w:rsidRPr="009257AA">
        <w:rPr>
          <w:rFonts w:eastAsia="Times New Roman" w:cs="Times New Roman"/>
          <w:lang w:eastAsia="ru-RU"/>
        </w:rPr>
        <w:t>, </w:t>
      </w:r>
      <w:r w:rsidRPr="009257AA">
        <w:rPr>
          <w:rFonts w:eastAsia="Times New Roman" w:cs="Times New Roman"/>
          <w:iCs/>
          <w:lang w:eastAsia="ru-RU"/>
        </w:rPr>
        <w:t>а</w:t>
      </w:r>
      <w:r w:rsidRPr="009257AA">
        <w:rPr>
          <w:rFonts w:eastAsia="Times New Roman" w:cs="Times New Roman"/>
          <w:lang w:eastAsia="ru-RU"/>
        </w:rPr>
        <w:t>, </w:t>
      </w:r>
      <w:r w:rsidRPr="009257AA">
        <w:rPr>
          <w:rFonts w:eastAsia="Times New Roman" w:cs="Times New Roman"/>
          <w:iCs/>
          <w:lang w:eastAsia="ru-RU"/>
        </w:rPr>
        <w:t>но</w:t>
      </w:r>
      <w:r w:rsidRPr="009257AA">
        <w:rPr>
          <w:rFonts w:eastAsia="Times New Roman" w:cs="Times New Roman"/>
          <w:lang w:eastAsia="ru-RU"/>
        </w:rPr>
        <w:t>), </w:t>
      </w:r>
      <w:r w:rsidRPr="009257AA">
        <w:rPr>
          <w:rFonts w:eastAsia="Times New Roman" w:cs="Times New Roman"/>
          <w:iCs/>
          <w:lang w:eastAsia="ru-RU"/>
        </w:rPr>
        <w:t>оформлять</w:t>
      </w:r>
      <w:r w:rsidRPr="009257AA">
        <w:rPr>
          <w:rFonts w:eastAsia="Times New Roman" w:cs="Times New Roman"/>
          <w:lang w:eastAsia="ru-RU"/>
        </w:rPr>
        <w:t> на письме предложения с прямой речью (слова автора плюс прямая речь);</w:t>
      </w:r>
    </w:p>
    <w:p w:rsidR="001A71EC" w:rsidRPr="009257AA" w:rsidRDefault="001A71EC" w:rsidP="00261976">
      <w:pPr>
        <w:widowControl/>
        <w:numPr>
          <w:ilvl w:val="0"/>
          <w:numId w:val="98"/>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производить</w:t>
      </w:r>
      <w:r w:rsidRPr="009257AA">
        <w:rPr>
          <w:rFonts w:eastAsia="Times New Roman" w:cs="Times New Roman"/>
          <w:lang w:eastAsia="ru-RU"/>
        </w:rPr>
        <w:t> синтаксический разбор простого и сложного предложения в рамках изученного;</w:t>
      </w:r>
    </w:p>
    <w:p w:rsidR="001A71EC" w:rsidRPr="009257AA" w:rsidRDefault="001A71EC" w:rsidP="00261976">
      <w:pPr>
        <w:widowControl/>
        <w:numPr>
          <w:ilvl w:val="0"/>
          <w:numId w:val="98"/>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разбирать</w:t>
      </w:r>
      <w:r w:rsidRPr="009257AA">
        <w:rPr>
          <w:rFonts w:eastAsia="Times New Roman" w:cs="Times New Roman"/>
          <w:lang w:eastAsia="ru-RU"/>
        </w:rPr>
        <w:t> доступные слова по составу; </w:t>
      </w:r>
      <w:r w:rsidRPr="009257AA">
        <w:rPr>
          <w:rFonts w:eastAsia="Times New Roman" w:cs="Times New Roman"/>
          <w:iCs/>
          <w:lang w:eastAsia="ru-RU"/>
        </w:rPr>
        <w:t>подбирать</w:t>
      </w:r>
      <w:r w:rsidRPr="009257AA">
        <w:rPr>
          <w:rFonts w:eastAsia="Times New Roman" w:cs="Times New Roman"/>
          <w:lang w:eastAsia="ru-RU"/>
        </w:rPr>
        <w:t> однокоренные слова, </w:t>
      </w:r>
      <w:r w:rsidRPr="009257AA">
        <w:rPr>
          <w:rFonts w:eastAsia="Times New Roman" w:cs="Times New Roman"/>
          <w:iCs/>
          <w:lang w:eastAsia="ru-RU"/>
        </w:rPr>
        <w:t>образовывать</w:t>
      </w:r>
      <w:r w:rsidRPr="009257AA">
        <w:rPr>
          <w:rFonts w:eastAsia="Times New Roman" w:cs="Times New Roman"/>
          <w:lang w:eastAsia="ru-RU"/>
        </w:rPr>
        <w:t> существительные и прилагательные с помощью суффиксов, глаголы с помощью приставок;</w:t>
      </w:r>
    </w:p>
    <w:p w:rsidR="001A71EC" w:rsidRPr="009257AA" w:rsidRDefault="001A71EC" w:rsidP="00261976">
      <w:pPr>
        <w:widowControl/>
        <w:numPr>
          <w:ilvl w:val="0"/>
          <w:numId w:val="98"/>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писать</w:t>
      </w:r>
      <w:r w:rsidRPr="009257AA">
        <w:rPr>
          <w:rFonts w:eastAsia="Times New Roman" w:cs="Times New Roman"/>
          <w:lang w:eastAsia="ru-RU"/>
        </w:rPr>
        <w:t> подробное изложение текста повествовательного характера (90–100 слов) по плану, сочинение на предложенную тему с языковым заданием после соответствующей подготовки;</w:t>
      </w:r>
    </w:p>
    <w:p w:rsidR="001A71EC" w:rsidRPr="009257AA" w:rsidRDefault="001A71EC" w:rsidP="00261976">
      <w:pPr>
        <w:widowControl/>
        <w:numPr>
          <w:ilvl w:val="0"/>
          <w:numId w:val="98"/>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читать</w:t>
      </w:r>
      <w:r w:rsidRPr="009257AA">
        <w:rPr>
          <w:rFonts w:eastAsia="Times New Roman" w:cs="Times New Roman"/>
          <w:lang w:eastAsia="ru-RU"/>
        </w:rPr>
        <w:t> тексты учебника, художественные и учебно-научные, владеть правильным типом читательской деятельности: самостоятельно осмысливать текст до чтения, во время чтения и после чтения. Делить текст на части, составлять план, пересказывать текст по плану;</w:t>
      </w:r>
    </w:p>
    <w:p w:rsidR="001A71EC" w:rsidRPr="009257AA" w:rsidRDefault="001A71EC" w:rsidP="00261976">
      <w:pPr>
        <w:widowControl/>
        <w:numPr>
          <w:ilvl w:val="0"/>
          <w:numId w:val="98"/>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воспринимать</w:t>
      </w:r>
      <w:r w:rsidRPr="009257AA">
        <w:rPr>
          <w:rFonts w:eastAsia="Times New Roman" w:cs="Times New Roman"/>
          <w:lang w:eastAsia="ru-RU"/>
        </w:rPr>
        <w:t> на слух высказывания, выделять на слух тему текста, ключевые слова;</w:t>
      </w:r>
    </w:p>
    <w:p w:rsidR="001A71EC" w:rsidRPr="009257AA" w:rsidRDefault="001A71EC" w:rsidP="00261976">
      <w:pPr>
        <w:widowControl/>
        <w:numPr>
          <w:ilvl w:val="0"/>
          <w:numId w:val="98"/>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iCs/>
          <w:lang w:eastAsia="ru-RU"/>
        </w:rPr>
        <w:t>создавать</w:t>
      </w:r>
      <w:r w:rsidRPr="009257AA">
        <w:rPr>
          <w:rFonts w:eastAsia="Times New Roman" w:cs="Times New Roman"/>
          <w:lang w:eastAsia="ru-RU"/>
        </w:rPr>
        <w:t> связные устные высказывания на грамматическую и иную тему.</w:t>
      </w:r>
    </w:p>
    <w:p w:rsidR="001A71EC" w:rsidRPr="009257AA" w:rsidRDefault="001A71EC" w:rsidP="00290CDE">
      <w:pPr>
        <w:ind w:firstLine="709"/>
        <w:contextualSpacing/>
        <w:rPr>
          <w:rFonts w:eastAsia="Times New Roman" w:cs="Times New Roman"/>
          <w:lang w:eastAsia="ru-RU"/>
        </w:rPr>
      </w:pPr>
      <w:r w:rsidRPr="009257AA">
        <w:rPr>
          <w:rFonts w:eastAsia="Times New Roman" w:cs="Times New Roman"/>
          <w:lang w:eastAsia="ru-RU"/>
        </w:rPr>
        <w:t>овладение функциональной грамотностью;</w:t>
      </w:r>
    </w:p>
    <w:p w:rsidR="001A71EC" w:rsidRPr="009257AA" w:rsidRDefault="001A71EC" w:rsidP="00290CDE">
      <w:pPr>
        <w:ind w:firstLine="709"/>
        <w:contextualSpacing/>
        <w:rPr>
          <w:rFonts w:eastAsia="Times New Roman" w:cs="Times New Roman"/>
          <w:lang w:eastAsia="ru-RU"/>
        </w:rPr>
      </w:pPr>
      <w:r w:rsidRPr="009257AA">
        <w:rPr>
          <w:rFonts w:eastAsia="Times New Roman" w:cs="Times New Roman"/>
          <w:lang w:eastAsia="ru-RU"/>
        </w:rPr>
        <w:t>развитие умений и навыков различных видов устной и письменной речи;</w:t>
      </w:r>
    </w:p>
    <w:p w:rsidR="001A71EC" w:rsidRPr="009257AA" w:rsidRDefault="001A71EC" w:rsidP="00290CDE">
      <w:pPr>
        <w:ind w:firstLine="709"/>
        <w:contextualSpacing/>
        <w:rPr>
          <w:rFonts w:eastAsia="Times New Roman" w:cs="Times New Roman"/>
          <w:lang w:eastAsia="ru-RU"/>
        </w:rPr>
      </w:pPr>
      <w:r w:rsidRPr="009257AA">
        <w:rPr>
          <w:rFonts w:eastAsia="Times New Roman" w:cs="Times New Roman"/>
          <w:lang w:eastAsia="ru-RU"/>
        </w:rPr>
        <w:t>развитие умений и навыков понимания и анализа текстов</w:t>
      </w:r>
    </w:p>
    <w:p w:rsidR="001A71EC" w:rsidRPr="009257AA" w:rsidRDefault="001A71EC" w:rsidP="00261976">
      <w:pPr>
        <w:widowControl/>
        <w:numPr>
          <w:ilvl w:val="0"/>
          <w:numId w:val="99"/>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lang w:eastAsia="ru-RU"/>
        </w:rPr>
        <w:t>приобретение и систематизация знаний о языке;</w:t>
      </w:r>
    </w:p>
    <w:p w:rsidR="001A71EC" w:rsidRPr="009257AA" w:rsidRDefault="001A71EC" w:rsidP="00261976">
      <w:pPr>
        <w:widowControl/>
        <w:numPr>
          <w:ilvl w:val="0"/>
          <w:numId w:val="99"/>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lang w:eastAsia="ru-RU"/>
        </w:rPr>
        <w:t>развитие чувства языка</w:t>
      </w:r>
    </w:p>
    <w:p w:rsidR="001A71EC" w:rsidRDefault="001A71EC" w:rsidP="00261976">
      <w:pPr>
        <w:widowControl/>
        <w:numPr>
          <w:ilvl w:val="0"/>
          <w:numId w:val="100"/>
        </w:numPr>
        <w:suppressAutoHyphens w:val="0"/>
        <w:autoSpaceDN/>
        <w:ind w:left="0" w:firstLine="709"/>
        <w:contextualSpacing/>
        <w:textAlignment w:val="auto"/>
        <w:rPr>
          <w:rFonts w:eastAsia="Times New Roman" w:cs="Times New Roman"/>
          <w:lang w:eastAsia="ru-RU"/>
        </w:rPr>
      </w:pPr>
      <w:r w:rsidRPr="009257AA">
        <w:rPr>
          <w:rFonts w:eastAsia="Times New Roman" w:cs="Times New Roman"/>
          <w:lang w:eastAsia="ru-RU"/>
        </w:rPr>
        <w:t>овладение орфографией и пунктуацией</w:t>
      </w:r>
    </w:p>
    <w:p w:rsidR="001A71EC" w:rsidRDefault="001A71EC" w:rsidP="00290CDE">
      <w:pPr>
        <w:widowControl/>
        <w:suppressAutoHyphens w:val="0"/>
        <w:autoSpaceDN/>
        <w:ind w:firstLine="709"/>
        <w:contextualSpacing/>
        <w:textAlignment w:val="auto"/>
        <w:rPr>
          <w:rFonts w:eastAsia="Times New Roman" w:cs="Times New Roman"/>
          <w:lang w:eastAsia="ru-RU"/>
        </w:rPr>
      </w:pPr>
    </w:p>
    <w:p w:rsidR="001A71EC" w:rsidRDefault="001A71EC" w:rsidP="00290CDE">
      <w:pPr>
        <w:widowControl/>
        <w:suppressAutoHyphens w:val="0"/>
        <w:autoSpaceDN/>
        <w:jc w:val="center"/>
        <w:textAlignment w:val="auto"/>
        <w:rPr>
          <w:rFonts w:eastAsia="@Arial Unicode MS" w:cs="Times New Roman"/>
          <w:b/>
          <w:bCs/>
          <w:lang w:eastAsia="ar-SA"/>
        </w:rPr>
      </w:pPr>
      <w:r w:rsidRPr="001A71EC">
        <w:rPr>
          <w:rFonts w:eastAsia="@Arial Unicode MS" w:cs="Times New Roman"/>
          <w:b/>
          <w:bCs/>
          <w:lang w:eastAsia="ar-SA"/>
        </w:rPr>
        <w:t>1.2.3.2 Литературное чтение</w:t>
      </w:r>
    </w:p>
    <w:p w:rsidR="001A71EC" w:rsidRPr="009257AA" w:rsidRDefault="001A71EC" w:rsidP="009257AA">
      <w:pPr>
        <w:shd w:val="clear" w:color="auto" w:fill="FFFFFF"/>
        <w:ind w:firstLine="709"/>
        <w:contextualSpacing/>
        <w:rPr>
          <w:rFonts w:ascii="Arial" w:eastAsia="Times New Roman" w:hAnsi="Arial" w:cs="Arial"/>
          <w:color w:val="000000"/>
          <w:lang w:eastAsia="ru-RU"/>
        </w:rPr>
      </w:pPr>
      <w:r w:rsidRPr="009257AA">
        <w:rPr>
          <w:rFonts w:eastAsia="Times New Roman" w:cs="Times New Roman"/>
          <w:b/>
          <w:bCs/>
          <w:color w:val="231E1F"/>
          <w:lang w:eastAsia="ru-RU"/>
        </w:rPr>
        <w:t>Цель </w:t>
      </w:r>
      <w:r w:rsidRPr="009257AA">
        <w:rPr>
          <w:rFonts w:eastAsia="Times New Roman" w:cs="Times New Roman"/>
          <w:color w:val="231E1F"/>
          <w:lang w:eastAsia="ru-RU"/>
        </w:rPr>
        <w:t>уроков литературного чтения – формирование читательской компетенции младшего школьника. В начальной школе необходимо заложить основы формирования </w:t>
      </w:r>
      <w:r w:rsidRPr="009257AA">
        <w:rPr>
          <w:rFonts w:eastAsia="Times New Roman" w:cs="Times New Roman"/>
          <w:iCs/>
          <w:color w:val="231E1F"/>
          <w:lang w:eastAsia="ru-RU"/>
        </w:rPr>
        <w:t>грамотного читателя</w:t>
      </w:r>
      <w:r w:rsidRPr="009257AA">
        <w:rPr>
          <w:rFonts w:eastAsia="Times New Roman" w:cs="Times New Roman"/>
          <w:color w:val="231E1F"/>
          <w:lang w:eastAsia="ru-RU"/>
        </w:rPr>
        <w:t xml:space="preserve">. Грамотный читатель – это человек, у которого есть стойкая привычка к чтению, сформирована душевная и духовная потребность в нем как средстве познания мира и самопознания. Это человек, владеющий техникой чтения, приёмами понимания прочитанного, знающий книги и умеющий их самостоятельно </w:t>
      </w:r>
      <w:r w:rsidRPr="009257AA">
        <w:rPr>
          <w:rFonts w:eastAsia="Times New Roman" w:cs="Times New Roman"/>
          <w:color w:val="231E1F"/>
          <w:lang w:eastAsia="ru-RU"/>
        </w:rPr>
        <w:lastRenderedPageBreak/>
        <w:t>выбирать. Достижение этой цели предполагает решение следующих </w:t>
      </w:r>
      <w:r w:rsidRPr="009257AA">
        <w:rPr>
          <w:rFonts w:eastAsia="Times New Roman" w:cs="Times New Roman"/>
          <w:b/>
          <w:bCs/>
          <w:color w:val="231E1F"/>
          <w:lang w:eastAsia="ru-RU"/>
        </w:rPr>
        <w:t>задач:</w:t>
      </w:r>
    </w:p>
    <w:p w:rsidR="001A71EC" w:rsidRPr="009257AA" w:rsidRDefault="001A71EC" w:rsidP="009257AA">
      <w:pPr>
        <w:shd w:val="clear" w:color="auto" w:fill="FFFFFF"/>
        <w:ind w:firstLine="709"/>
        <w:contextualSpacing/>
        <w:rPr>
          <w:rFonts w:ascii="Arial" w:eastAsia="Times New Roman" w:hAnsi="Arial" w:cs="Arial"/>
          <w:color w:val="000000"/>
          <w:lang w:eastAsia="ru-RU"/>
        </w:rPr>
      </w:pPr>
      <w:r w:rsidRPr="009257AA">
        <w:rPr>
          <w:rFonts w:eastAsia="Times New Roman" w:cs="Times New Roman"/>
          <w:color w:val="231E1F"/>
          <w:lang w:eastAsia="ru-RU"/>
        </w:rPr>
        <w:t>1) формирование техники чтения и приёмов понимания и анализа текста – правильного типа читательской деятельности; одновременное развитие интереса к самому процессу чтения, потребности читать;</w:t>
      </w:r>
    </w:p>
    <w:p w:rsidR="001A71EC" w:rsidRPr="009257AA" w:rsidRDefault="001A71EC" w:rsidP="009257AA">
      <w:pPr>
        <w:shd w:val="clear" w:color="auto" w:fill="FFFFFF"/>
        <w:ind w:firstLine="709"/>
        <w:contextualSpacing/>
        <w:rPr>
          <w:rFonts w:ascii="Arial" w:eastAsia="Times New Roman" w:hAnsi="Arial" w:cs="Arial"/>
          <w:color w:val="000000"/>
          <w:lang w:eastAsia="ru-RU"/>
        </w:rPr>
      </w:pPr>
      <w:r w:rsidRPr="009257AA">
        <w:rPr>
          <w:rFonts w:eastAsia="Times New Roman" w:cs="Times New Roman"/>
          <w:color w:val="231E1F"/>
          <w:lang w:eastAsia="ru-RU"/>
        </w:rPr>
        <w:t>2) введение детей через литературу в мир человеческих отношений, нравственно-этических ценностей; воспитание личности со свободным и независимым мышлением; формирование эстетического вкуса;</w:t>
      </w:r>
    </w:p>
    <w:p w:rsidR="001A71EC" w:rsidRPr="009257AA" w:rsidRDefault="001A71EC" w:rsidP="009257AA">
      <w:pPr>
        <w:shd w:val="clear" w:color="auto" w:fill="FFFFFF"/>
        <w:ind w:firstLine="709"/>
        <w:contextualSpacing/>
        <w:rPr>
          <w:rFonts w:ascii="Arial" w:eastAsia="Times New Roman" w:hAnsi="Arial" w:cs="Arial"/>
          <w:color w:val="000000"/>
          <w:lang w:eastAsia="ru-RU"/>
        </w:rPr>
      </w:pPr>
      <w:r w:rsidRPr="009257AA">
        <w:rPr>
          <w:rFonts w:eastAsia="Times New Roman" w:cs="Times New Roman"/>
          <w:color w:val="231E1F"/>
          <w:lang w:eastAsia="ru-RU"/>
        </w:rPr>
        <w:t>3) развитие устной и письменной речи (в том числе значительное обогащение словаря), овладение речевой и коммуникативной культурой; развитие творческих способностей детей;</w:t>
      </w:r>
    </w:p>
    <w:p w:rsidR="001A71EC" w:rsidRPr="009257AA" w:rsidRDefault="001A71EC" w:rsidP="009257AA">
      <w:pPr>
        <w:shd w:val="clear" w:color="auto" w:fill="FFFFFF"/>
        <w:ind w:firstLine="709"/>
        <w:contextualSpacing/>
        <w:rPr>
          <w:rFonts w:ascii="Arial" w:eastAsia="Times New Roman" w:hAnsi="Arial" w:cs="Arial"/>
          <w:color w:val="000000"/>
          <w:lang w:eastAsia="ru-RU"/>
        </w:rPr>
      </w:pPr>
      <w:r w:rsidRPr="009257AA">
        <w:rPr>
          <w:rFonts w:eastAsia="Times New Roman" w:cs="Times New Roman"/>
          <w:color w:val="231E1F"/>
          <w:lang w:eastAsia="ru-RU"/>
        </w:rPr>
        <w:t>4) приобщение детей к литературе как искусству слова, к пониманию того, что делает литературу художественной, – через введение элементов анализа текстов (в том числе средств выразительности) и практическое ознакомление с отдельными теоретико-литературными понятиями.</w:t>
      </w:r>
    </w:p>
    <w:p w:rsidR="001A71EC" w:rsidRPr="009257AA" w:rsidRDefault="001A71EC" w:rsidP="009257AA">
      <w:pPr>
        <w:shd w:val="clear" w:color="auto" w:fill="FFFFFF"/>
        <w:ind w:firstLine="709"/>
        <w:contextualSpacing/>
        <w:rPr>
          <w:rFonts w:ascii="Arial" w:eastAsia="Times New Roman" w:hAnsi="Arial" w:cs="Arial"/>
          <w:color w:val="000000"/>
          <w:lang w:eastAsia="ru-RU"/>
        </w:rPr>
      </w:pPr>
      <w:r w:rsidRPr="009257AA">
        <w:rPr>
          <w:rFonts w:eastAsia="Times New Roman" w:cs="Times New Roman"/>
          <w:color w:val="231E1F"/>
          <w:lang w:eastAsia="ru-RU"/>
        </w:rPr>
        <w:t>Изучение литературного чтения в 1-м классе начинается вводным интегрированным курсом «Обучение грамоте», затем в конце учебного года начинается раздельное изучение литературного чтения и русского языка.</w:t>
      </w:r>
    </w:p>
    <w:p w:rsidR="001A71EC" w:rsidRPr="009257AA" w:rsidRDefault="001A71EC" w:rsidP="009257AA">
      <w:pPr>
        <w:shd w:val="clear" w:color="auto" w:fill="FFFFFF"/>
        <w:ind w:firstLine="709"/>
        <w:contextualSpacing/>
        <w:rPr>
          <w:rFonts w:ascii="Arial" w:eastAsia="Times New Roman" w:hAnsi="Arial" w:cs="Arial"/>
          <w:color w:val="000000"/>
          <w:lang w:eastAsia="ru-RU"/>
        </w:rPr>
      </w:pPr>
    </w:p>
    <w:p w:rsidR="001A71EC" w:rsidRPr="009257AA" w:rsidRDefault="001A71EC" w:rsidP="009257AA">
      <w:pPr>
        <w:shd w:val="clear" w:color="auto" w:fill="FFFFFF"/>
        <w:ind w:firstLine="709"/>
        <w:contextualSpacing/>
        <w:rPr>
          <w:rFonts w:ascii="Arial" w:eastAsia="Times New Roman" w:hAnsi="Arial" w:cs="Arial"/>
          <w:color w:val="000000"/>
          <w:lang w:eastAsia="ru-RU"/>
        </w:rPr>
      </w:pPr>
      <w:r w:rsidRPr="009257AA">
        <w:rPr>
          <w:rFonts w:eastAsia="Times New Roman" w:cs="Times New Roman"/>
          <w:color w:val="231E1F"/>
          <w:vertAlign w:val="superscript"/>
          <w:lang w:eastAsia="ru-RU"/>
        </w:rPr>
        <w:t>* </w:t>
      </w:r>
      <w:r w:rsidRPr="009257AA">
        <w:rPr>
          <w:rFonts w:eastAsia="Times New Roman" w:cs="Times New Roman"/>
          <w:color w:val="231E1F"/>
          <w:lang w:eastAsia="ru-RU"/>
        </w:rPr>
        <w:t>Обучение по «Букварю» и прописям ведётся с сентября до середины марта, затем уроки литературного чтения проводятся по учебнику «Литературное чтение» («Капельки солнца»), авторы Р.Н. Бунеев, Е.В. Бунеева. В классах читающих детей переход на «Капельки солнца» возможен раньше, тогда этот учебник используется одновременно с «Букварём». Учебники по литературному чтению и обучению грамоте выходят в издательстве «Баласс».</w:t>
      </w:r>
    </w:p>
    <w:p w:rsidR="001A71EC" w:rsidRPr="00E0665A" w:rsidRDefault="001A71EC" w:rsidP="001A71EC">
      <w:pPr>
        <w:shd w:val="clear" w:color="auto" w:fill="FFFFFF"/>
        <w:spacing w:line="294" w:lineRule="atLeast"/>
        <w:jc w:val="center"/>
        <w:rPr>
          <w:rFonts w:ascii="Arial" w:eastAsia="Times New Roman" w:hAnsi="Arial" w:cs="Arial"/>
          <w:color w:val="000000"/>
          <w:sz w:val="21"/>
          <w:szCs w:val="21"/>
          <w:lang w:eastAsia="ru-RU"/>
        </w:rPr>
      </w:pPr>
      <w:r w:rsidRPr="00E0665A">
        <w:rPr>
          <w:rFonts w:eastAsia="Times New Roman" w:cs="Times New Roman"/>
          <w:b/>
          <w:bCs/>
          <w:color w:val="231E1F"/>
          <w:sz w:val="27"/>
          <w:szCs w:val="27"/>
          <w:lang w:eastAsia="ru-RU"/>
        </w:rPr>
        <w:t xml:space="preserve"> Общая характеристика учебного предмета</w:t>
      </w:r>
    </w:p>
    <w:p w:rsidR="001A71EC" w:rsidRPr="00A6415E" w:rsidRDefault="001A71EC" w:rsidP="008B1E3F">
      <w:pPr>
        <w:jc w:val="both"/>
      </w:pPr>
      <w:r w:rsidRPr="00A6415E">
        <w:t>В курсе л</w:t>
      </w:r>
      <w:r w:rsidR="008B1E3F">
        <w:t xml:space="preserve">итературного чтение реализуются </w:t>
      </w:r>
      <w:r w:rsidR="00A6415E">
        <w:t>с</w:t>
      </w:r>
      <w:r w:rsidRPr="00A6415E">
        <w:t>ледующие</w:t>
      </w:r>
      <w:r w:rsidR="008B1E3F">
        <w:t xml:space="preserve"> </w:t>
      </w:r>
      <w:r w:rsidRPr="00A6415E">
        <w:t> </w:t>
      </w:r>
      <w:r w:rsidR="00A6415E">
        <w:t xml:space="preserve">сквозные </w:t>
      </w:r>
      <w:r w:rsidR="008B1E3F">
        <w:t>л</w:t>
      </w:r>
      <w:r w:rsidRPr="00A6415E">
        <w:t>инии развития учащихся средствами предмета.</w:t>
      </w:r>
    </w:p>
    <w:p w:rsidR="001A71EC" w:rsidRPr="008B1E3F" w:rsidRDefault="001A71EC" w:rsidP="008B1E3F">
      <w:pPr>
        <w:shd w:val="clear" w:color="auto" w:fill="FFFFFF"/>
        <w:ind w:firstLine="709"/>
        <w:contextualSpacing/>
        <w:jc w:val="both"/>
        <w:rPr>
          <w:rFonts w:ascii="Arial" w:eastAsia="Times New Roman" w:hAnsi="Arial" w:cs="Arial"/>
          <w:color w:val="000000"/>
          <w:lang w:eastAsia="ru-RU"/>
        </w:rPr>
      </w:pPr>
      <w:r w:rsidRPr="008B1E3F">
        <w:rPr>
          <w:rFonts w:eastAsia="Times New Roman" w:cs="Times New Roman"/>
          <w:iCs/>
          <w:color w:val="231E1F"/>
          <w:lang w:eastAsia="ru-RU"/>
        </w:rPr>
        <w:t>Линии, общие с курсом русского языка:</w:t>
      </w:r>
    </w:p>
    <w:p w:rsidR="001A71EC" w:rsidRPr="009257AA" w:rsidRDefault="001A71EC" w:rsidP="008B1E3F">
      <w:pPr>
        <w:shd w:val="clear" w:color="auto" w:fill="FFFFFF"/>
        <w:ind w:firstLine="709"/>
        <w:contextualSpacing/>
        <w:jc w:val="both"/>
        <w:rPr>
          <w:rFonts w:ascii="Arial" w:eastAsia="Times New Roman" w:hAnsi="Arial" w:cs="Arial"/>
          <w:color w:val="000000"/>
          <w:lang w:eastAsia="ru-RU"/>
        </w:rPr>
      </w:pPr>
      <w:r w:rsidRPr="009257AA">
        <w:rPr>
          <w:rFonts w:eastAsia="Times New Roman" w:cs="Times New Roman"/>
          <w:color w:val="231E1F"/>
          <w:lang w:eastAsia="ru-RU"/>
        </w:rPr>
        <w:t>1) овладение функциональной грамотностью на уровне предмета(извлечение, преобразование и использование текстовой информации);</w:t>
      </w:r>
    </w:p>
    <w:p w:rsidR="001A71EC" w:rsidRPr="009257AA" w:rsidRDefault="001A71EC" w:rsidP="008B1E3F">
      <w:pPr>
        <w:shd w:val="clear" w:color="auto" w:fill="FFFFFF"/>
        <w:ind w:firstLine="709"/>
        <w:contextualSpacing/>
        <w:jc w:val="both"/>
        <w:rPr>
          <w:rFonts w:ascii="Arial" w:eastAsia="Times New Roman" w:hAnsi="Arial" w:cs="Arial"/>
          <w:color w:val="000000"/>
          <w:lang w:eastAsia="ru-RU"/>
        </w:rPr>
      </w:pPr>
      <w:r w:rsidRPr="009257AA">
        <w:rPr>
          <w:rFonts w:eastAsia="Times New Roman" w:cs="Times New Roman"/>
          <w:color w:val="231E1F"/>
          <w:lang w:eastAsia="ru-RU"/>
        </w:rPr>
        <w:t>2) овладение техникой чтения, приёмами понимания и анализа текстов;</w:t>
      </w:r>
    </w:p>
    <w:p w:rsidR="001A71EC" w:rsidRPr="009257AA" w:rsidRDefault="001A71EC" w:rsidP="008B1E3F">
      <w:pPr>
        <w:shd w:val="clear" w:color="auto" w:fill="FFFFFF"/>
        <w:ind w:firstLine="709"/>
        <w:contextualSpacing/>
        <w:jc w:val="both"/>
        <w:rPr>
          <w:rFonts w:ascii="Arial" w:eastAsia="Times New Roman" w:hAnsi="Arial" w:cs="Arial"/>
          <w:color w:val="000000"/>
          <w:lang w:eastAsia="ru-RU"/>
        </w:rPr>
      </w:pPr>
      <w:r w:rsidRPr="009257AA">
        <w:rPr>
          <w:rFonts w:eastAsia="Times New Roman" w:cs="Times New Roman"/>
          <w:color w:val="231E1F"/>
          <w:lang w:eastAsia="ru-RU"/>
        </w:rPr>
        <w:t>3) овладение умениями, навыками различных видов устной и письменной речи.</w:t>
      </w:r>
    </w:p>
    <w:p w:rsidR="001A71EC" w:rsidRPr="008B1E3F" w:rsidRDefault="001A71EC" w:rsidP="008B1E3F">
      <w:pPr>
        <w:shd w:val="clear" w:color="auto" w:fill="FFFFFF"/>
        <w:ind w:firstLine="709"/>
        <w:contextualSpacing/>
        <w:jc w:val="both"/>
        <w:rPr>
          <w:rFonts w:ascii="Arial" w:eastAsia="Times New Roman" w:hAnsi="Arial" w:cs="Arial"/>
          <w:color w:val="000000"/>
          <w:lang w:eastAsia="ru-RU"/>
        </w:rPr>
      </w:pPr>
      <w:r w:rsidRPr="008B1E3F">
        <w:rPr>
          <w:rFonts w:eastAsia="Times New Roman" w:cs="Times New Roman"/>
          <w:iCs/>
          <w:color w:val="231E1F"/>
          <w:lang w:eastAsia="ru-RU"/>
        </w:rPr>
        <w:t>Линии, специфические для курса «Литературное чтение»:</w:t>
      </w:r>
    </w:p>
    <w:p w:rsidR="001A71EC" w:rsidRPr="009257AA" w:rsidRDefault="001A71EC" w:rsidP="008B1E3F">
      <w:pPr>
        <w:shd w:val="clear" w:color="auto" w:fill="FFFFFF"/>
        <w:ind w:firstLine="709"/>
        <w:contextualSpacing/>
        <w:jc w:val="both"/>
        <w:rPr>
          <w:rFonts w:ascii="Arial" w:eastAsia="Times New Roman" w:hAnsi="Arial" w:cs="Arial"/>
          <w:color w:val="000000"/>
          <w:lang w:eastAsia="ru-RU"/>
        </w:rPr>
      </w:pPr>
      <w:r w:rsidRPr="009257AA">
        <w:rPr>
          <w:rFonts w:eastAsia="Times New Roman" w:cs="Times New Roman"/>
          <w:color w:val="231E1F"/>
          <w:lang w:eastAsia="ru-RU"/>
        </w:rPr>
        <w:t>4) определение и объяснение своего эмоционально-оценочного отношения к прочитанному;</w:t>
      </w:r>
    </w:p>
    <w:p w:rsidR="001A71EC" w:rsidRPr="009257AA" w:rsidRDefault="001A71EC" w:rsidP="008B1E3F">
      <w:pPr>
        <w:shd w:val="clear" w:color="auto" w:fill="FFFFFF"/>
        <w:ind w:firstLine="709"/>
        <w:contextualSpacing/>
        <w:jc w:val="both"/>
        <w:rPr>
          <w:rFonts w:ascii="Arial" w:eastAsia="Times New Roman" w:hAnsi="Arial" w:cs="Arial"/>
          <w:color w:val="000000"/>
          <w:lang w:eastAsia="ru-RU"/>
        </w:rPr>
      </w:pPr>
      <w:r w:rsidRPr="009257AA">
        <w:rPr>
          <w:rFonts w:eastAsia="Times New Roman" w:cs="Times New Roman"/>
          <w:color w:val="231E1F"/>
          <w:lang w:eastAsia="ru-RU"/>
        </w:rPr>
        <w:t>5) приобщение к литературе как искусству слова;</w:t>
      </w:r>
    </w:p>
    <w:p w:rsidR="001A71EC" w:rsidRPr="009257AA" w:rsidRDefault="001A71EC" w:rsidP="008B1E3F">
      <w:pPr>
        <w:shd w:val="clear" w:color="auto" w:fill="FFFFFF"/>
        <w:ind w:firstLine="709"/>
        <w:contextualSpacing/>
        <w:jc w:val="both"/>
        <w:rPr>
          <w:rFonts w:ascii="Arial" w:eastAsia="Times New Roman" w:hAnsi="Arial" w:cs="Arial"/>
          <w:color w:val="000000"/>
          <w:lang w:eastAsia="ru-RU"/>
        </w:rPr>
      </w:pPr>
      <w:r w:rsidRPr="009257AA">
        <w:rPr>
          <w:rFonts w:eastAsia="Times New Roman" w:cs="Times New Roman"/>
          <w:color w:val="231E1F"/>
          <w:lang w:eastAsia="ru-RU"/>
        </w:rPr>
        <w:t>6) приобретение и первичная систематизация знаний о литературе, книгах, писателях.</w:t>
      </w:r>
    </w:p>
    <w:p w:rsidR="001A71EC" w:rsidRPr="009257AA" w:rsidRDefault="001A71EC" w:rsidP="008B1E3F">
      <w:pPr>
        <w:shd w:val="clear" w:color="auto" w:fill="FFFFFF"/>
        <w:ind w:firstLine="709"/>
        <w:contextualSpacing/>
        <w:jc w:val="both"/>
        <w:rPr>
          <w:rFonts w:ascii="Arial" w:eastAsia="Times New Roman" w:hAnsi="Arial" w:cs="Arial"/>
          <w:color w:val="000000"/>
          <w:lang w:eastAsia="ru-RU"/>
        </w:rPr>
      </w:pPr>
      <w:r w:rsidRPr="009257AA">
        <w:rPr>
          <w:rFonts w:eastAsia="Times New Roman" w:cs="Times New Roman"/>
          <w:color w:val="231E1F"/>
          <w:lang w:eastAsia="ru-RU"/>
        </w:rPr>
        <w:t>Для достижения целей обучения и решения поставленных задач используется УМК по литературному чтению: учебники «Литературное чтение» (1-й класс – «Капельки солнца»; 2-й класс – «Маленькая дверь в большой мир», в 2-х ч.; 3-й класс – «В одном счастливом детстве», в 2-х ч.; 4-й класс – «В океане света», в 2-х ч.), а также методические рекомендации для учителя и «Тетради по литературному чтению» для учащихся.</w:t>
      </w:r>
    </w:p>
    <w:p w:rsidR="001A71EC" w:rsidRPr="009257AA" w:rsidRDefault="001A71EC" w:rsidP="008B1E3F">
      <w:pPr>
        <w:shd w:val="clear" w:color="auto" w:fill="FFFFFF"/>
        <w:ind w:firstLine="709"/>
        <w:contextualSpacing/>
        <w:jc w:val="both"/>
        <w:rPr>
          <w:rFonts w:ascii="Arial" w:eastAsia="Times New Roman" w:hAnsi="Arial" w:cs="Arial"/>
          <w:color w:val="000000"/>
          <w:lang w:eastAsia="ru-RU"/>
        </w:rPr>
      </w:pPr>
      <w:r w:rsidRPr="009257AA">
        <w:rPr>
          <w:rFonts w:eastAsia="Times New Roman" w:cs="Times New Roman"/>
          <w:color w:val="231E1F"/>
          <w:lang w:eastAsia="ru-RU"/>
        </w:rPr>
        <w:t>В программе за основу взят традиционный </w:t>
      </w:r>
      <w:r w:rsidRPr="009257AA">
        <w:rPr>
          <w:rFonts w:eastAsia="Times New Roman" w:cs="Times New Roman"/>
          <w:b/>
          <w:bCs/>
          <w:i/>
          <w:iCs/>
          <w:color w:val="231E1F"/>
          <w:lang w:eastAsia="ru-RU"/>
        </w:rPr>
        <w:t>тематический принцип </w:t>
      </w:r>
      <w:r w:rsidRPr="009257AA">
        <w:rPr>
          <w:rFonts w:eastAsia="Times New Roman" w:cs="Times New Roman"/>
          <w:color w:val="231E1F"/>
          <w:lang w:eastAsia="ru-RU"/>
        </w:rPr>
        <w:t>группировки материала, однако в реализации этого принципа есть свои особенности. Все учебники объединены внутренней логикой. Суть её заключается в следующем.</w:t>
      </w:r>
    </w:p>
    <w:p w:rsidR="001A71EC" w:rsidRPr="009257AA" w:rsidRDefault="001A71EC" w:rsidP="008B1E3F">
      <w:pPr>
        <w:shd w:val="clear" w:color="auto" w:fill="FFFFFF"/>
        <w:ind w:firstLine="709"/>
        <w:contextualSpacing/>
        <w:jc w:val="both"/>
        <w:rPr>
          <w:rFonts w:ascii="Arial" w:eastAsia="Times New Roman" w:hAnsi="Arial" w:cs="Arial"/>
          <w:color w:val="000000"/>
          <w:lang w:eastAsia="ru-RU"/>
        </w:rPr>
      </w:pPr>
      <w:r w:rsidRPr="009257AA">
        <w:rPr>
          <w:rFonts w:eastAsia="Times New Roman" w:cs="Times New Roman"/>
          <w:b/>
          <w:bCs/>
          <w:color w:val="231E1F"/>
          <w:lang w:eastAsia="ru-RU"/>
        </w:rPr>
        <w:t>Первоклассник </w:t>
      </w:r>
      <w:r w:rsidRPr="009257AA">
        <w:rPr>
          <w:rFonts w:eastAsia="Times New Roman" w:cs="Times New Roman"/>
          <w:color w:val="231E1F"/>
          <w:lang w:eastAsia="ru-RU"/>
        </w:rPr>
        <w:t xml:space="preserve">познает себя и мир вокруг: людей, их взаимоотношения, природу; усваивает нормы отношения к этому миру и поведения, действования в нем – через стихи и маленькие рассказы современных детских писателей. В 1-м классе дети читают об игрушках и играх, о друзьях, родителях и детях, о животных и природе, узнают, что человек может делать интересные открытия, если научится вглядываться в окружающий </w:t>
      </w:r>
      <w:r w:rsidRPr="009257AA">
        <w:rPr>
          <w:rFonts w:eastAsia="Times New Roman" w:cs="Times New Roman"/>
          <w:color w:val="231E1F"/>
          <w:lang w:eastAsia="ru-RU"/>
        </w:rPr>
        <w:lastRenderedPageBreak/>
        <w:t>его мир.</w:t>
      </w:r>
    </w:p>
    <w:p w:rsidR="001A71EC" w:rsidRPr="009257AA" w:rsidRDefault="001A71EC" w:rsidP="008B1E3F">
      <w:pPr>
        <w:shd w:val="clear" w:color="auto" w:fill="FFFFFF"/>
        <w:ind w:firstLine="709"/>
        <w:contextualSpacing/>
        <w:jc w:val="both"/>
        <w:rPr>
          <w:rFonts w:ascii="Arial" w:eastAsia="Times New Roman" w:hAnsi="Arial" w:cs="Arial"/>
          <w:color w:val="000000"/>
          <w:lang w:eastAsia="ru-RU"/>
        </w:rPr>
      </w:pPr>
      <w:r w:rsidRPr="009257AA">
        <w:rPr>
          <w:rFonts w:eastAsia="Times New Roman" w:cs="Times New Roman"/>
          <w:b/>
          <w:bCs/>
          <w:color w:val="231E1F"/>
          <w:lang w:eastAsia="ru-RU"/>
        </w:rPr>
        <w:t>Во 2-м классе </w:t>
      </w:r>
      <w:r w:rsidRPr="009257AA">
        <w:rPr>
          <w:rFonts w:eastAsia="Times New Roman" w:cs="Times New Roman"/>
          <w:color w:val="231E1F"/>
          <w:lang w:eastAsia="ru-RU"/>
        </w:rPr>
        <w:t>мир, который открывают для себя дети, расширяется. Читая произведения фольклора народов России и мира (сказки, былины, загадки, песенки, пословицы и поговорки) и авторские сказки, второклассники как бы выходят в «единое духовное пространство» и узнают, что мир велик и многообразен и в то же время един. Когда бы и где бы ни жили люди, в произведениях фольклора разных народов отчётливо видно, что в человеке всегда ценились трудолюбие и патриотизм, ум и доброта, храбрость и достоинство, сила чувств и верность, а неприятие вызывали леность, скупость, глупость, трусость, зло... Для этого в учебник специально включены, например, сказки разных народов, имеющие сходные названия, сюжет, главную мысль.</w:t>
      </w:r>
    </w:p>
    <w:p w:rsidR="001A71EC" w:rsidRPr="009257AA" w:rsidRDefault="001A71EC" w:rsidP="008B1E3F">
      <w:pPr>
        <w:shd w:val="clear" w:color="auto" w:fill="FFFFFF"/>
        <w:ind w:firstLine="709"/>
        <w:contextualSpacing/>
        <w:jc w:val="both"/>
        <w:rPr>
          <w:rFonts w:ascii="Arial" w:eastAsia="Times New Roman" w:hAnsi="Arial" w:cs="Arial"/>
          <w:color w:val="000000"/>
          <w:lang w:eastAsia="ru-RU"/>
        </w:rPr>
      </w:pPr>
      <w:r w:rsidRPr="009257AA">
        <w:rPr>
          <w:rFonts w:eastAsia="Times New Roman" w:cs="Times New Roman"/>
          <w:b/>
          <w:bCs/>
          <w:color w:val="231E1F"/>
          <w:lang w:eastAsia="ru-RU"/>
        </w:rPr>
        <w:t>В 3-м классе </w:t>
      </w:r>
      <w:r w:rsidRPr="009257AA">
        <w:rPr>
          <w:rFonts w:eastAsia="Times New Roman" w:cs="Times New Roman"/>
          <w:color w:val="231E1F"/>
          <w:lang w:eastAsia="ru-RU"/>
        </w:rPr>
        <w:t>дети, которые уже знакомы с двумя источниками чтения – фольклором и современной детской литературой, открывают для себя мир литературы во всем его многообразии и читают произведения детской и доступной «взрослой» литературы разных жанров: рассказы, повести (в отрывках), сказки, лирические и сюжетные стихотворения, поэму, пьесу-сказку. Здесь находят свою реализацию </w:t>
      </w:r>
      <w:r w:rsidRPr="009257AA">
        <w:rPr>
          <w:rFonts w:eastAsia="Times New Roman" w:cs="Times New Roman"/>
          <w:b/>
          <w:bCs/>
          <w:iCs/>
          <w:color w:val="231E1F"/>
          <w:lang w:eastAsia="ru-RU"/>
        </w:rPr>
        <w:t>принцип жанрового разнообразия </w:t>
      </w:r>
      <w:r w:rsidRPr="009257AA">
        <w:rPr>
          <w:rFonts w:eastAsia="Times New Roman" w:cs="Times New Roman"/>
          <w:color w:val="231E1F"/>
          <w:lang w:eastAsia="ru-RU"/>
        </w:rPr>
        <w:t>и </w:t>
      </w:r>
      <w:r w:rsidRPr="009257AA">
        <w:rPr>
          <w:rFonts w:eastAsia="Times New Roman" w:cs="Times New Roman"/>
          <w:b/>
          <w:bCs/>
          <w:iCs/>
          <w:color w:val="231E1F"/>
          <w:lang w:eastAsia="ru-RU"/>
        </w:rPr>
        <w:t>принцип оптимального соотношения произведений детской литературы и текстов, вошедших в круг детского чтения из литературы «взрослой»</w:t>
      </w:r>
      <w:r w:rsidRPr="009257AA">
        <w:rPr>
          <w:rFonts w:eastAsia="Times New Roman" w:cs="Times New Roman"/>
          <w:color w:val="231E1F"/>
          <w:lang w:eastAsia="ru-RU"/>
        </w:rPr>
        <w:t>. Произведения, включённые в учебник для 3-го кл., позволяют показать детям мир литературы во всём его многообразии: классику русской и зарубежной детской литературы, произведения русских писателей и поэтов XX в., доступные для детского чтения; современную детскую литературу.</w:t>
      </w:r>
    </w:p>
    <w:p w:rsidR="001A71EC" w:rsidRPr="009257AA" w:rsidRDefault="001A71EC" w:rsidP="008B1E3F">
      <w:pPr>
        <w:shd w:val="clear" w:color="auto" w:fill="FFFFFF"/>
        <w:ind w:firstLine="709"/>
        <w:contextualSpacing/>
        <w:jc w:val="both"/>
        <w:rPr>
          <w:rFonts w:ascii="Arial" w:eastAsia="Times New Roman" w:hAnsi="Arial" w:cs="Arial"/>
          <w:color w:val="000000"/>
          <w:lang w:eastAsia="ru-RU"/>
        </w:rPr>
      </w:pPr>
      <w:r w:rsidRPr="009257AA">
        <w:rPr>
          <w:rFonts w:eastAsia="Times New Roman" w:cs="Times New Roman"/>
          <w:b/>
          <w:bCs/>
          <w:color w:val="231E1F"/>
          <w:lang w:eastAsia="ru-RU"/>
        </w:rPr>
        <w:t>В 4-м классе </w:t>
      </w:r>
      <w:r w:rsidRPr="009257AA">
        <w:rPr>
          <w:rFonts w:eastAsia="Times New Roman" w:cs="Times New Roman"/>
          <w:color w:val="231E1F"/>
          <w:lang w:eastAsia="ru-RU"/>
        </w:rPr>
        <w:t>дети получают целостное представление об истории русской детской литературы, о писателях и их героях, о темах и жанрах. Учебник «В океане света» – это курс русской детской литературы XVII–XXI вв. для уроков литературного чтения. Тексты расположены в хронологической последовательности, для того чтобы у детей возникло первоначальное представление об истории литературы как процессе, о связи содержания произведения со временем его написания, с личностью автора и его жизнью, о соотношении конкретно- исторического и общечеловеческого. Содержание учебника «В океане света», система вопросов и заданий позволяют повторить и систематизировать прочитанное в 1–4-м классах, составить представление о многообразии творчества писателей. Так, например, в 1-м классе дети читают стихи С.Я. Маршака для малышей, во 2-м классе – его переводы народных песенок и сказки Ивана Франко; в 3-м классе – пьесу, в</w:t>
      </w:r>
    </w:p>
    <w:p w:rsidR="001A71EC" w:rsidRPr="009257AA" w:rsidRDefault="001A71EC" w:rsidP="008B1E3F">
      <w:pPr>
        <w:shd w:val="clear" w:color="auto" w:fill="FFFFFF"/>
        <w:ind w:firstLine="709"/>
        <w:contextualSpacing/>
        <w:jc w:val="both"/>
        <w:rPr>
          <w:rFonts w:ascii="Arial" w:eastAsia="Times New Roman" w:hAnsi="Arial" w:cs="Arial"/>
          <w:color w:val="000000"/>
          <w:lang w:eastAsia="ru-RU"/>
        </w:rPr>
      </w:pPr>
      <w:r w:rsidRPr="009257AA">
        <w:rPr>
          <w:rFonts w:eastAsia="Times New Roman" w:cs="Times New Roman"/>
          <w:color w:val="231E1F"/>
          <w:lang w:eastAsia="ru-RU"/>
        </w:rPr>
        <w:t>4-м классе – статью-эссе о Михаиле Пришвине, переводы из зарубежной поэтической классики (Киплинг, Бёрнс). Таким образом, одним из ведущих принципов отбора и расположения материала, помимо названных выше, является </w:t>
      </w:r>
      <w:r w:rsidRPr="009257AA">
        <w:rPr>
          <w:rFonts w:eastAsia="Times New Roman" w:cs="Times New Roman"/>
          <w:b/>
          <w:bCs/>
          <w:iCs/>
          <w:color w:val="231E1F"/>
          <w:lang w:eastAsia="ru-RU"/>
        </w:rPr>
        <w:t>монографический принцип</w:t>
      </w:r>
      <w:r w:rsidRPr="009257AA">
        <w:rPr>
          <w:rFonts w:eastAsia="Times New Roman" w:cs="Times New Roman"/>
          <w:color w:val="231E1F"/>
          <w:lang w:eastAsia="ru-RU"/>
        </w:rPr>
        <w:t>. За 4 года обчения в начальной школе дети неоднократно обращаются к произведениям А. Барто, В. Берестова, Е. Благининой, Ю. Владимирова, А. Волкова, О. Григорьева, В. Драгунского, Б. Заходера, Ю. Коваля, С. Козлова, Ю. Коринца, С. Маршака, Н. Матвеевой, В. Маяковского, Ю. Мориц, Э. Мошковской, Г. Остера, К. Паустовского, М. Пришвина, А. Пушкина, Г. Сапгира, А. Н. Толстого, Э. Успенского, Д. Хармса, Г. Цыферова, Саши Чёрного, А. Чехова и др. Они читают их произведения, написанные в различных жанрах, разнообразные по тематике, предназначенные для читателей разного возраста. В 4-м классе дети видят связь судьбы писателя и его творчества с историей детской литературы.</w:t>
      </w:r>
    </w:p>
    <w:p w:rsidR="001A71EC" w:rsidRPr="009257AA" w:rsidRDefault="001A71EC" w:rsidP="008B1E3F">
      <w:pPr>
        <w:shd w:val="clear" w:color="auto" w:fill="FFFFFF"/>
        <w:ind w:firstLine="709"/>
        <w:contextualSpacing/>
        <w:jc w:val="both"/>
        <w:rPr>
          <w:rFonts w:ascii="Arial" w:eastAsia="Times New Roman" w:hAnsi="Arial" w:cs="Arial"/>
          <w:color w:val="000000"/>
          <w:lang w:eastAsia="ru-RU"/>
        </w:rPr>
      </w:pPr>
      <w:r w:rsidRPr="009257AA">
        <w:rPr>
          <w:rFonts w:eastAsia="Times New Roman" w:cs="Times New Roman"/>
          <w:color w:val="231E1F"/>
          <w:lang w:eastAsia="ru-RU"/>
        </w:rPr>
        <w:t>Такова </w:t>
      </w:r>
      <w:r w:rsidRPr="009257AA">
        <w:rPr>
          <w:rFonts w:eastAsia="Times New Roman" w:cs="Times New Roman"/>
          <w:iCs/>
          <w:color w:val="231E1F"/>
          <w:lang w:eastAsia="ru-RU"/>
        </w:rPr>
        <w:t>внутренняя логика системы </w:t>
      </w:r>
      <w:r w:rsidRPr="009257AA">
        <w:rPr>
          <w:rFonts w:eastAsia="Times New Roman" w:cs="Times New Roman"/>
          <w:color w:val="231E1F"/>
          <w:lang w:eastAsia="ru-RU"/>
        </w:rPr>
        <w:t>чтения.</w:t>
      </w:r>
    </w:p>
    <w:p w:rsidR="001A71EC" w:rsidRPr="009257AA" w:rsidRDefault="001A71EC" w:rsidP="008B1E3F">
      <w:pPr>
        <w:shd w:val="clear" w:color="auto" w:fill="FFFFFF"/>
        <w:ind w:firstLine="709"/>
        <w:contextualSpacing/>
        <w:jc w:val="both"/>
        <w:rPr>
          <w:rFonts w:ascii="Arial" w:eastAsia="Times New Roman" w:hAnsi="Arial" w:cs="Arial"/>
          <w:color w:val="000000"/>
          <w:lang w:eastAsia="ru-RU"/>
        </w:rPr>
      </w:pPr>
      <w:r w:rsidRPr="009257AA">
        <w:rPr>
          <w:rFonts w:eastAsia="Times New Roman" w:cs="Times New Roman"/>
          <w:color w:val="231E1F"/>
          <w:lang w:eastAsia="ru-RU"/>
        </w:rPr>
        <w:t>Интерес к самому процессу чтения тесно связан с его мотивированностью. Как же сделать чтение мотивированным?</w:t>
      </w:r>
      <w:r w:rsidR="008B1E3F">
        <w:rPr>
          <w:rFonts w:eastAsia="Times New Roman" w:cs="Times New Roman"/>
          <w:color w:val="231E1F"/>
          <w:lang w:eastAsia="ru-RU"/>
        </w:rPr>
        <w:t xml:space="preserve"> </w:t>
      </w:r>
      <w:r w:rsidRPr="009257AA">
        <w:rPr>
          <w:rFonts w:eastAsia="Times New Roman" w:cs="Times New Roman"/>
          <w:color w:val="231E1F"/>
          <w:lang w:eastAsia="ru-RU"/>
        </w:rPr>
        <w:t>Как реализовать </w:t>
      </w:r>
      <w:r w:rsidRPr="009257AA">
        <w:rPr>
          <w:rFonts w:eastAsia="Times New Roman" w:cs="Times New Roman"/>
          <w:b/>
          <w:bCs/>
          <w:iCs/>
          <w:color w:val="231E1F"/>
          <w:lang w:eastAsia="ru-RU"/>
        </w:rPr>
        <w:t>принцип идейно художественной значимости </w:t>
      </w:r>
      <w:r w:rsidRPr="009257AA">
        <w:rPr>
          <w:rFonts w:eastAsia="Times New Roman" w:cs="Times New Roman"/>
          <w:color w:val="231E1F"/>
          <w:lang w:eastAsia="ru-RU"/>
        </w:rPr>
        <w:t>для ребёнка того, что он читает, то есть связать литературу с жизнью детей, с их вкусами, интересами, потребностями? В учебниках это достигается с помощью «сквозных» персонажей и построения системы уроков литературного чтения в форме эвристической беседы.</w:t>
      </w:r>
    </w:p>
    <w:p w:rsidR="001A71EC" w:rsidRPr="009257AA" w:rsidRDefault="001A71EC" w:rsidP="008B1E3F">
      <w:pPr>
        <w:shd w:val="clear" w:color="auto" w:fill="FFFFFF"/>
        <w:ind w:firstLine="709"/>
        <w:contextualSpacing/>
        <w:jc w:val="both"/>
        <w:rPr>
          <w:rFonts w:ascii="Arial" w:eastAsia="Times New Roman" w:hAnsi="Arial" w:cs="Arial"/>
          <w:color w:val="000000"/>
          <w:lang w:eastAsia="ru-RU"/>
        </w:rPr>
      </w:pPr>
      <w:r w:rsidRPr="009257AA">
        <w:rPr>
          <w:rFonts w:eastAsia="Times New Roman" w:cs="Times New Roman"/>
          <w:b/>
          <w:bCs/>
          <w:color w:val="231E1F"/>
          <w:lang w:eastAsia="ru-RU"/>
        </w:rPr>
        <w:lastRenderedPageBreak/>
        <w:t>В 1-м классе </w:t>
      </w:r>
      <w:r w:rsidRPr="009257AA">
        <w:rPr>
          <w:rFonts w:eastAsia="Times New Roman" w:cs="Times New Roman"/>
          <w:color w:val="231E1F"/>
          <w:lang w:eastAsia="ru-RU"/>
        </w:rPr>
        <w:t>героями учебника становятся первоклассники Катя и Вова и их друг Петя Зайцев. Петя младше всех в классе, и друзья помогают ему: объясняют, отвечают на его вопросы, то есть занимают «позицию учителя», которая является лучшим способом самому понять предмет объяснения. Поскольку есть тот, кто «не понимает простых вещей», дети учатся не только читать, но и понятно объяснять, аргументированно рассуждать, общаться и взаимодействовать. Таким образом, мотивированными становятся и уроки вежливости, включённые в учебник, и последовательность разделов, и порядок расположения текстов внутри них: Петя и его друзья познают себя и окружающий мир. Естественными становятся и вопросы, задания, предлагаемые в такой форме: «Как бы вы Пете</w:t>
      </w:r>
      <w:r w:rsidR="008B1E3F">
        <w:rPr>
          <w:rFonts w:eastAsia="Times New Roman" w:cs="Times New Roman"/>
          <w:color w:val="231E1F"/>
          <w:lang w:eastAsia="ru-RU"/>
        </w:rPr>
        <w:t xml:space="preserve"> </w:t>
      </w:r>
      <w:r w:rsidRPr="009257AA">
        <w:rPr>
          <w:rFonts w:eastAsia="Times New Roman" w:cs="Times New Roman"/>
          <w:color w:val="231E1F"/>
          <w:lang w:eastAsia="ru-RU"/>
        </w:rPr>
        <w:t>это объяснили?», «Помогите малышу и расскажите...» и т.п.</w:t>
      </w:r>
    </w:p>
    <w:p w:rsidR="001A71EC" w:rsidRPr="009257AA" w:rsidRDefault="001A71EC" w:rsidP="008B1E3F">
      <w:pPr>
        <w:shd w:val="clear" w:color="auto" w:fill="FFFFFF"/>
        <w:ind w:firstLine="709"/>
        <w:contextualSpacing/>
        <w:jc w:val="both"/>
        <w:rPr>
          <w:rFonts w:ascii="Arial" w:eastAsia="Times New Roman" w:hAnsi="Arial" w:cs="Arial"/>
          <w:color w:val="000000"/>
          <w:lang w:eastAsia="ru-RU"/>
        </w:rPr>
      </w:pPr>
      <w:r w:rsidRPr="009257AA">
        <w:rPr>
          <w:rFonts w:eastAsia="Times New Roman" w:cs="Times New Roman"/>
          <w:b/>
          <w:bCs/>
          <w:color w:val="231E1F"/>
          <w:lang w:eastAsia="ru-RU"/>
        </w:rPr>
        <w:t>Во 2-м классе </w:t>
      </w:r>
      <w:r w:rsidRPr="009257AA">
        <w:rPr>
          <w:rFonts w:eastAsia="Times New Roman" w:cs="Times New Roman"/>
          <w:color w:val="231E1F"/>
          <w:lang w:eastAsia="ru-RU"/>
        </w:rPr>
        <w:t>«сквозные герои» учебника – второклассник Саша и сказочный человечек Афанасий. Афанасий – знаток и любитель книг, они с Сашей путешествуют в сказки; Саша задаёт Афанасию вопросы, и тот отвечает или помогает найти ответ, рассказывает, читает весёлые стихи, песенки и считалки, загадывает загадки. Таким образом, система уроков литературного чтения во</w:t>
      </w:r>
    </w:p>
    <w:p w:rsidR="001A71EC" w:rsidRPr="009257AA" w:rsidRDefault="001A71EC" w:rsidP="008B1E3F">
      <w:pPr>
        <w:shd w:val="clear" w:color="auto" w:fill="FFFFFF"/>
        <w:ind w:firstLine="709"/>
        <w:contextualSpacing/>
        <w:jc w:val="both"/>
        <w:rPr>
          <w:rFonts w:ascii="Arial" w:eastAsia="Times New Roman" w:hAnsi="Arial" w:cs="Arial"/>
          <w:color w:val="000000"/>
          <w:lang w:eastAsia="ru-RU"/>
        </w:rPr>
      </w:pPr>
      <w:r w:rsidRPr="009257AA">
        <w:rPr>
          <w:rFonts w:eastAsia="Times New Roman" w:cs="Times New Roman"/>
          <w:color w:val="231E1F"/>
          <w:lang w:eastAsia="ru-RU"/>
        </w:rPr>
        <w:t>2-м классе – это игра-путешествие.</w:t>
      </w:r>
    </w:p>
    <w:p w:rsidR="001A71EC" w:rsidRPr="009257AA" w:rsidRDefault="001A71EC" w:rsidP="008B1E3F">
      <w:pPr>
        <w:shd w:val="clear" w:color="auto" w:fill="FFFFFF"/>
        <w:ind w:firstLine="709"/>
        <w:contextualSpacing/>
        <w:jc w:val="both"/>
        <w:rPr>
          <w:rFonts w:ascii="Arial" w:eastAsia="Times New Roman" w:hAnsi="Arial" w:cs="Arial"/>
          <w:color w:val="000000"/>
          <w:lang w:eastAsia="ru-RU"/>
        </w:rPr>
      </w:pPr>
      <w:r w:rsidRPr="009257AA">
        <w:rPr>
          <w:rFonts w:eastAsia="Times New Roman" w:cs="Times New Roman"/>
          <w:b/>
          <w:bCs/>
          <w:color w:val="231E1F"/>
          <w:lang w:eastAsia="ru-RU"/>
        </w:rPr>
        <w:t>В 3-м классе </w:t>
      </w:r>
      <w:r w:rsidRPr="009257AA">
        <w:rPr>
          <w:rFonts w:eastAsia="Times New Roman" w:cs="Times New Roman"/>
          <w:color w:val="231E1F"/>
          <w:lang w:eastAsia="ru-RU"/>
        </w:rPr>
        <w:t>последовательность текстов и тем, в которые они объединены, связаны с жизнью «сквозных персонажей» – третьеклассницы Насти и её родителей. Настя вместе с папой читает учебник, размышляет, задаёт вопросы. И вместе с Настей читают и думают ученики.</w:t>
      </w:r>
    </w:p>
    <w:p w:rsidR="001A71EC" w:rsidRPr="009257AA" w:rsidRDefault="001A71EC" w:rsidP="008B1E3F">
      <w:pPr>
        <w:shd w:val="clear" w:color="auto" w:fill="FFFFFF"/>
        <w:ind w:firstLine="709"/>
        <w:contextualSpacing/>
        <w:jc w:val="both"/>
        <w:rPr>
          <w:rFonts w:ascii="Arial" w:eastAsia="Times New Roman" w:hAnsi="Arial" w:cs="Arial"/>
          <w:color w:val="000000"/>
          <w:lang w:eastAsia="ru-RU"/>
        </w:rPr>
      </w:pPr>
      <w:r w:rsidRPr="009257AA">
        <w:rPr>
          <w:rFonts w:eastAsia="Times New Roman" w:cs="Times New Roman"/>
          <w:color w:val="231E1F"/>
          <w:lang w:eastAsia="ru-RU"/>
        </w:rPr>
        <w:t>При составлении учебника для 3-го класса в большей мере, чем во всех остальных, учитывался </w:t>
      </w:r>
      <w:r w:rsidRPr="009257AA">
        <w:rPr>
          <w:rFonts w:eastAsia="Times New Roman" w:cs="Times New Roman"/>
          <w:b/>
          <w:bCs/>
          <w:iCs/>
          <w:color w:val="231E1F"/>
          <w:lang w:eastAsia="ru-RU"/>
        </w:rPr>
        <w:t>принцип актуализации тематики чтения</w:t>
      </w:r>
      <w:r w:rsidRPr="009257AA">
        <w:rPr>
          <w:rFonts w:eastAsia="Times New Roman" w:cs="Times New Roman"/>
          <w:color w:val="231E1F"/>
          <w:lang w:eastAsia="ru-RU"/>
        </w:rPr>
        <w:t>. Тексты, которые читают дети, связаны с природным и историческим календарём. Логика системы чтения в целом, о которой шла речь выше, не позволила реализовать этот принцип одинаково последовательно во всех книгах, что, с нашей точки зрения, абсолютно оправданно.</w:t>
      </w:r>
    </w:p>
    <w:p w:rsidR="001A71EC" w:rsidRPr="009257AA" w:rsidRDefault="001A71EC" w:rsidP="008B1E3F">
      <w:pPr>
        <w:shd w:val="clear" w:color="auto" w:fill="FFFFFF"/>
        <w:ind w:firstLine="709"/>
        <w:contextualSpacing/>
        <w:jc w:val="both"/>
        <w:rPr>
          <w:rFonts w:ascii="Arial" w:eastAsia="Times New Roman" w:hAnsi="Arial" w:cs="Arial"/>
          <w:color w:val="000000"/>
          <w:lang w:eastAsia="ru-RU"/>
        </w:rPr>
      </w:pPr>
      <w:r w:rsidRPr="009257AA">
        <w:rPr>
          <w:rFonts w:eastAsia="Times New Roman" w:cs="Times New Roman"/>
          <w:color w:val="231E1F"/>
          <w:lang w:eastAsia="ru-RU"/>
        </w:rPr>
        <w:t>В учебнике </w:t>
      </w:r>
      <w:r w:rsidRPr="009257AA">
        <w:rPr>
          <w:rFonts w:eastAsia="Times New Roman" w:cs="Times New Roman"/>
          <w:b/>
          <w:bCs/>
          <w:color w:val="231E1F"/>
          <w:lang w:eastAsia="ru-RU"/>
        </w:rPr>
        <w:t>4-го класса </w:t>
      </w:r>
      <w:r w:rsidRPr="009257AA">
        <w:rPr>
          <w:rFonts w:eastAsia="Times New Roman" w:cs="Times New Roman"/>
          <w:color w:val="231E1F"/>
          <w:lang w:eastAsia="ru-RU"/>
        </w:rPr>
        <w:t>форма подачи текстов – диалоги постоянно действующих героев – профессора-литературоведа Николая Александровича Рождественского и близнецов-четвероклассников Игоря и Оли. С помощью современной машины времени они путешествуют по страницам истории русской детской литературы, видят не только реалии былого, но и живых писателей, разговаривают с ними, задают вопросы. В учебнике содержится обширный дополнительный материал: биографические сведения о писателях, воспоминания современников, отрывки из писем и дневников.</w:t>
      </w:r>
    </w:p>
    <w:p w:rsidR="001A71EC" w:rsidRPr="009257AA" w:rsidRDefault="001A71EC" w:rsidP="008B1E3F">
      <w:pPr>
        <w:shd w:val="clear" w:color="auto" w:fill="FFFFFF"/>
        <w:ind w:firstLine="709"/>
        <w:contextualSpacing/>
        <w:jc w:val="both"/>
        <w:rPr>
          <w:rFonts w:eastAsia="Times New Roman" w:cs="Times New Roman"/>
          <w:b/>
          <w:bCs/>
          <w:iCs/>
          <w:color w:val="231E1F"/>
          <w:lang w:eastAsia="ru-RU"/>
        </w:rPr>
      </w:pPr>
      <w:r w:rsidRPr="009257AA">
        <w:rPr>
          <w:rFonts w:eastAsia="Times New Roman" w:cs="Times New Roman"/>
          <w:color w:val="231E1F"/>
          <w:lang w:eastAsia="ru-RU"/>
        </w:rPr>
        <w:t>Программа предусматривает и организацию самостоятельного </w:t>
      </w:r>
      <w:r w:rsidRPr="009257AA">
        <w:rPr>
          <w:rFonts w:eastAsia="Times New Roman" w:cs="Times New Roman"/>
          <w:b/>
          <w:bCs/>
          <w:iCs/>
          <w:color w:val="231E1F"/>
          <w:lang w:eastAsia="ru-RU"/>
        </w:rPr>
        <w:t>домашнего чтения </w:t>
      </w:r>
      <w:r w:rsidRPr="009257AA">
        <w:rPr>
          <w:rFonts w:eastAsia="Times New Roman" w:cs="Times New Roman"/>
          <w:color w:val="231E1F"/>
          <w:lang w:eastAsia="ru-RU"/>
        </w:rPr>
        <w:t>детей, и </w:t>
      </w:r>
      <w:r w:rsidRPr="009257AA">
        <w:rPr>
          <w:rFonts w:eastAsia="Times New Roman" w:cs="Times New Roman"/>
          <w:b/>
          <w:bCs/>
          <w:iCs/>
          <w:color w:val="231E1F"/>
          <w:lang w:eastAsia="ru-RU"/>
        </w:rPr>
        <w:t>уроки внеклассного чтения</w:t>
      </w:r>
      <w:r w:rsidRPr="009257AA">
        <w:rPr>
          <w:rFonts w:eastAsia="Times New Roman" w:cs="Times New Roman"/>
          <w:color w:val="231E1F"/>
          <w:lang w:eastAsia="ru-RU"/>
        </w:rPr>
        <w:t>, главное отличие которых состоит в том, что на этих уроках дети работают не с учебником-хрестоматией, а с детской книгой. Главная особенность системы внеклассного чтения заключается в том, что дети читают «в рамках учебников», то есть другие рассказы или стихи авторов данного раздела, остальные главы из повести, которые не включены в данный раздел, и т.д. Так реализуется </w:t>
      </w:r>
      <w:r w:rsidRPr="009257AA">
        <w:rPr>
          <w:rFonts w:eastAsia="Times New Roman" w:cs="Times New Roman"/>
          <w:b/>
          <w:bCs/>
          <w:iCs/>
          <w:color w:val="231E1F"/>
          <w:lang w:eastAsia="ru-RU"/>
        </w:rPr>
        <w:t>принцип целостного восприятия художественного </w:t>
      </w:r>
    </w:p>
    <w:p w:rsidR="001A71EC" w:rsidRPr="009257AA" w:rsidRDefault="001A71EC" w:rsidP="008B1E3F">
      <w:pPr>
        <w:shd w:val="clear" w:color="auto" w:fill="FFFFFF"/>
        <w:ind w:firstLine="709"/>
        <w:contextualSpacing/>
        <w:jc w:val="both"/>
        <w:rPr>
          <w:rFonts w:ascii="Arial" w:eastAsia="Times New Roman" w:hAnsi="Arial" w:cs="Arial"/>
          <w:color w:val="000000"/>
          <w:lang w:eastAsia="ru-RU"/>
        </w:rPr>
      </w:pPr>
      <w:r w:rsidRPr="009257AA">
        <w:rPr>
          <w:rFonts w:eastAsia="Times New Roman" w:cs="Times New Roman"/>
          <w:b/>
          <w:bCs/>
          <w:iCs/>
          <w:color w:val="231E1F"/>
          <w:lang w:eastAsia="ru-RU"/>
        </w:rPr>
        <w:t>произведения</w:t>
      </w:r>
      <w:r w:rsidRPr="009257AA">
        <w:rPr>
          <w:rFonts w:eastAsia="Times New Roman" w:cs="Times New Roman"/>
          <w:color w:val="231E1F"/>
          <w:lang w:eastAsia="ru-RU"/>
        </w:rPr>
        <w:t>. Уроки внеклассного чтения проводятся после окончания работы над каждым разделом. Отбор произведений и темы этих уроков – индивидуальное дело учителя. В конце каждого учебника приводится примерный список книг для самостоятельного чтения, которые можно использовать на уроках внеклассного чтения.</w:t>
      </w:r>
    </w:p>
    <w:p w:rsidR="001A71EC" w:rsidRPr="009257AA" w:rsidRDefault="001A71EC" w:rsidP="008B1E3F">
      <w:pPr>
        <w:shd w:val="clear" w:color="auto" w:fill="FFFFFF"/>
        <w:ind w:firstLine="709"/>
        <w:contextualSpacing/>
        <w:jc w:val="both"/>
        <w:rPr>
          <w:rFonts w:ascii="Arial" w:eastAsia="Times New Roman" w:hAnsi="Arial" w:cs="Arial"/>
          <w:color w:val="000000"/>
          <w:lang w:eastAsia="ru-RU"/>
        </w:rPr>
      </w:pPr>
      <w:r w:rsidRPr="009257AA">
        <w:rPr>
          <w:rFonts w:eastAsia="Times New Roman" w:cs="Times New Roman"/>
          <w:color w:val="231E1F"/>
          <w:lang w:eastAsia="ru-RU"/>
        </w:rPr>
        <w:t>Для заучивания наизусть рекомендуются все стихотворения, включённые в учебники, а также небольшие (от 3–4 до 7–8 предложений) отрывки прозы по выбору учителя. В случае если количество и объём стихотворений для заучивания наизусть покажутся учителю</w:t>
      </w:r>
    </w:p>
    <w:p w:rsidR="001A71EC" w:rsidRPr="009257AA" w:rsidRDefault="001A71EC" w:rsidP="008B1E3F">
      <w:pPr>
        <w:shd w:val="clear" w:color="auto" w:fill="FFFFFF"/>
        <w:ind w:firstLine="709"/>
        <w:contextualSpacing/>
        <w:jc w:val="both"/>
        <w:rPr>
          <w:rFonts w:ascii="Arial" w:eastAsia="Times New Roman" w:hAnsi="Arial" w:cs="Arial"/>
          <w:color w:val="000000"/>
          <w:lang w:eastAsia="ru-RU"/>
        </w:rPr>
      </w:pPr>
      <w:r w:rsidRPr="009257AA">
        <w:rPr>
          <w:rFonts w:eastAsia="Times New Roman" w:cs="Times New Roman"/>
          <w:color w:val="231E1F"/>
          <w:lang w:eastAsia="ru-RU"/>
        </w:rPr>
        <w:t>слишком большими, дети могут учить одно из 2–3 стихотворений по собственному выбору.</w:t>
      </w:r>
    </w:p>
    <w:p w:rsidR="001A71EC" w:rsidRPr="009257AA" w:rsidRDefault="001A71EC" w:rsidP="008B1E3F">
      <w:pPr>
        <w:shd w:val="clear" w:color="auto" w:fill="FFFFFF"/>
        <w:ind w:firstLine="709"/>
        <w:contextualSpacing/>
        <w:jc w:val="both"/>
        <w:rPr>
          <w:rFonts w:ascii="Arial" w:eastAsia="Times New Roman" w:hAnsi="Arial" w:cs="Arial"/>
          <w:color w:val="000000"/>
          <w:lang w:eastAsia="ru-RU"/>
        </w:rPr>
      </w:pPr>
      <w:r w:rsidRPr="009257AA">
        <w:rPr>
          <w:rFonts w:eastAsia="Times New Roman" w:cs="Times New Roman"/>
          <w:color w:val="231E1F"/>
          <w:lang w:eastAsia="ru-RU"/>
        </w:rPr>
        <w:t>На уроках литературного чтения ведущей является </w:t>
      </w:r>
      <w:r w:rsidRPr="009257AA">
        <w:rPr>
          <w:rFonts w:eastAsia="Times New Roman" w:cs="Times New Roman"/>
          <w:b/>
          <w:bCs/>
          <w:color w:val="231E1F"/>
          <w:lang w:eastAsia="ru-RU"/>
        </w:rPr>
        <w:t>технология формирования типа правильной читательской деятельности (те</w:t>
      </w:r>
      <w:r w:rsidRPr="009257AA">
        <w:rPr>
          <w:rFonts w:eastAsia="Times New Roman" w:cs="Times New Roman"/>
          <w:b/>
          <w:bCs/>
          <w:color w:val="231E1F"/>
          <w:lang w:eastAsia="ru-RU"/>
        </w:rPr>
        <w:lastRenderedPageBreak/>
        <w:t>хнология продуктивного чтения)</w:t>
      </w:r>
      <w:r w:rsidRPr="009257AA">
        <w:rPr>
          <w:rFonts w:eastAsia="Times New Roman" w:cs="Times New Roman"/>
          <w:color w:val="231E1F"/>
          <w:lang w:eastAsia="ru-RU"/>
        </w:rPr>
        <w:t>, обеспечивающая формирование читательской компетенции младших школьников.</w:t>
      </w:r>
    </w:p>
    <w:p w:rsidR="001A71EC" w:rsidRPr="009257AA" w:rsidRDefault="001A71EC" w:rsidP="009257AA">
      <w:pPr>
        <w:shd w:val="clear" w:color="auto" w:fill="FFFFFF"/>
        <w:ind w:firstLine="709"/>
        <w:contextualSpacing/>
        <w:rPr>
          <w:rFonts w:ascii="Arial" w:eastAsia="Times New Roman" w:hAnsi="Arial" w:cs="Arial"/>
          <w:color w:val="000000"/>
          <w:lang w:eastAsia="ru-RU"/>
        </w:rPr>
      </w:pPr>
      <w:r w:rsidRPr="009257AA">
        <w:rPr>
          <w:rFonts w:eastAsia="Times New Roman" w:cs="Times New Roman"/>
          <w:color w:val="231E1F"/>
          <w:lang w:eastAsia="ru-RU"/>
        </w:rPr>
        <w:t>Технология включает в себя три этапа работы с текстом.</w:t>
      </w:r>
    </w:p>
    <w:p w:rsidR="001A71EC" w:rsidRPr="009257AA" w:rsidRDefault="001A71EC" w:rsidP="008B1E3F">
      <w:pPr>
        <w:shd w:val="clear" w:color="auto" w:fill="FFFFFF"/>
        <w:ind w:firstLine="709"/>
        <w:contextualSpacing/>
        <w:jc w:val="both"/>
        <w:rPr>
          <w:rFonts w:ascii="Arial" w:eastAsia="Times New Roman" w:hAnsi="Arial" w:cs="Arial"/>
          <w:color w:val="000000"/>
          <w:lang w:eastAsia="ru-RU"/>
        </w:rPr>
      </w:pPr>
      <w:r w:rsidRPr="009257AA">
        <w:rPr>
          <w:rFonts w:eastAsia="Times New Roman" w:cs="Times New Roman"/>
          <w:b/>
          <w:bCs/>
          <w:color w:val="231E1F"/>
          <w:lang w:eastAsia="ru-RU"/>
        </w:rPr>
        <w:t>I этап. Работа с текстом до чтения.</w:t>
      </w:r>
    </w:p>
    <w:p w:rsidR="001A71EC" w:rsidRPr="009257AA" w:rsidRDefault="001A71EC" w:rsidP="008B1E3F">
      <w:pPr>
        <w:shd w:val="clear" w:color="auto" w:fill="FFFFFF"/>
        <w:ind w:firstLine="709"/>
        <w:contextualSpacing/>
        <w:jc w:val="both"/>
        <w:rPr>
          <w:rFonts w:ascii="Arial" w:eastAsia="Times New Roman" w:hAnsi="Arial" w:cs="Arial"/>
          <w:color w:val="000000"/>
          <w:lang w:eastAsia="ru-RU"/>
        </w:rPr>
      </w:pPr>
      <w:r w:rsidRPr="009257AA">
        <w:rPr>
          <w:rFonts w:eastAsia="Times New Roman" w:cs="Times New Roman"/>
          <w:iCs/>
          <w:color w:val="231E1F"/>
          <w:lang w:eastAsia="ru-RU"/>
        </w:rPr>
        <w:t>1. Антиципация </w:t>
      </w:r>
      <w:r w:rsidRPr="009257AA">
        <w:rPr>
          <w:rFonts w:eastAsia="Times New Roman" w:cs="Times New Roman"/>
          <w:color w:val="231E1F"/>
          <w:lang w:eastAsia="ru-RU"/>
        </w:rPr>
        <w:t>(предвосхищение, предугадывание предстоящего чтения).</w:t>
      </w:r>
    </w:p>
    <w:p w:rsidR="001A71EC" w:rsidRPr="009257AA" w:rsidRDefault="001A71EC" w:rsidP="008B1E3F">
      <w:pPr>
        <w:shd w:val="clear" w:color="auto" w:fill="FFFFFF"/>
        <w:ind w:firstLine="709"/>
        <w:contextualSpacing/>
        <w:jc w:val="both"/>
        <w:rPr>
          <w:rFonts w:ascii="Arial" w:eastAsia="Times New Roman" w:hAnsi="Arial" w:cs="Arial"/>
          <w:color w:val="000000"/>
          <w:lang w:eastAsia="ru-RU"/>
        </w:rPr>
      </w:pPr>
      <w:r w:rsidRPr="009257AA">
        <w:rPr>
          <w:rFonts w:eastAsia="Times New Roman" w:cs="Times New Roman"/>
          <w:color w:val="231E1F"/>
          <w:lang w:eastAsia="ru-RU"/>
        </w:rPr>
        <w:t>Определение смысловой, тематической, эмоциональной направленности текста, выделение его героев по названию произведения, имени автора, ключевым словам, предшествующей тексту иллюстрации с опорой на читательский опыт.</w:t>
      </w:r>
    </w:p>
    <w:p w:rsidR="001A71EC" w:rsidRPr="009257AA" w:rsidRDefault="001A71EC" w:rsidP="008B1E3F">
      <w:pPr>
        <w:shd w:val="clear" w:color="auto" w:fill="FFFFFF"/>
        <w:ind w:firstLine="709"/>
        <w:contextualSpacing/>
        <w:jc w:val="both"/>
        <w:rPr>
          <w:rFonts w:ascii="Arial" w:eastAsia="Times New Roman" w:hAnsi="Arial" w:cs="Arial"/>
          <w:color w:val="000000"/>
          <w:lang w:eastAsia="ru-RU"/>
        </w:rPr>
      </w:pPr>
      <w:r w:rsidRPr="009257AA">
        <w:rPr>
          <w:rFonts w:eastAsia="Times New Roman" w:cs="Times New Roman"/>
          <w:iCs/>
          <w:color w:val="231E1F"/>
          <w:lang w:eastAsia="ru-RU"/>
        </w:rPr>
        <w:t>2. Постановка целей урока </w:t>
      </w:r>
      <w:r w:rsidRPr="009257AA">
        <w:rPr>
          <w:rFonts w:eastAsia="Times New Roman" w:cs="Times New Roman"/>
          <w:color w:val="231E1F"/>
          <w:lang w:eastAsia="ru-RU"/>
        </w:rPr>
        <w:t>с учетом общей (учебной, мотивационной, эмоциональной, психологической) готовности учащихся к работе.</w:t>
      </w:r>
    </w:p>
    <w:p w:rsidR="001A71EC" w:rsidRPr="009257AA" w:rsidRDefault="001A71EC" w:rsidP="008B1E3F">
      <w:pPr>
        <w:shd w:val="clear" w:color="auto" w:fill="FFFFFF"/>
        <w:ind w:firstLine="709"/>
        <w:contextualSpacing/>
        <w:jc w:val="both"/>
        <w:rPr>
          <w:rFonts w:ascii="Arial" w:eastAsia="Times New Roman" w:hAnsi="Arial" w:cs="Arial"/>
          <w:color w:val="000000"/>
          <w:lang w:eastAsia="ru-RU"/>
        </w:rPr>
      </w:pPr>
      <w:r w:rsidRPr="009257AA">
        <w:rPr>
          <w:rFonts w:eastAsia="Times New Roman" w:cs="Times New Roman"/>
          <w:b/>
          <w:bCs/>
          <w:color w:val="231E1F"/>
          <w:lang w:eastAsia="ru-RU"/>
        </w:rPr>
        <w:t>II этап. Работа с текстом во время чтения.</w:t>
      </w:r>
    </w:p>
    <w:p w:rsidR="001A71EC" w:rsidRPr="009257AA" w:rsidRDefault="001A71EC" w:rsidP="008B1E3F">
      <w:pPr>
        <w:shd w:val="clear" w:color="auto" w:fill="FFFFFF"/>
        <w:ind w:firstLine="709"/>
        <w:contextualSpacing/>
        <w:jc w:val="both"/>
        <w:rPr>
          <w:rFonts w:ascii="Arial" w:eastAsia="Times New Roman" w:hAnsi="Arial" w:cs="Arial"/>
          <w:color w:val="000000"/>
          <w:lang w:eastAsia="ru-RU"/>
        </w:rPr>
      </w:pPr>
      <w:r w:rsidRPr="009257AA">
        <w:rPr>
          <w:rFonts w:eastAsia="Times New Roman" w:cs="Times New Roman"/>
          <w:iCs/>
          <w:color w:val="231E1F"/>
          <w:lang w:eastAsia="ru-RU"/>
        </w:rPr>
        <w:t>1. Первичное чтение текста. </w:t>
      </w:r>
      <w:r w:rsidRPr="009257AA">
        <w:rPr>
          <w:rFonts w:eastAsia="Times New Roman" w:cs="Times New Roman"/>
          <w:color w:val="231E1F"/>
          <w:lang w:eastAsia="ru-RU"/>
        </w:rPr>
        <w:t>Самостоятельное чтение в классе, или чтение-слушание, или комбинированное чтение (на выбор учителя) в соответствии с особенностями текста, возрастными и индивидуальными возможностями учащихся.</w:t>
      </w:r>
    </w:p>
    <w:p w:rsidR="001A71EC" w:rsidRPr="009257AA" w:rsidRDefault="001A71EC" w:rsidP="008B1E3F">
      <w:pPr>
        <w:shd w:val="clear" w:color="auto" w:fill="FFFFFF"/>
        <w:ind w:firstLine="709"/>
        <w:contextualSpacing/>
        <w:jc w:val="both"/>
        <w:rPr>
          <w:rFonts w:ascii="Arial" w:eastAsia="Times New Roman" w:hAnsi="Arial" w:cs="Arial"/>
          <w:color w:val="000000"/>
          <w:lang w:eastAsia="ru-RU"/>
        </w:rPr>
      </w:pPr>
      <w:r w:rsidRPr="009257AA">
        <w:rPr>
          <w:rFonts w:eastAsia="Times New Roman" w:cs="Times New Roman"/>
          <w:color w:val="231E1F"/>
          <w:lang w:eastAsia="ru-RU"/>
        </w:rPr>
        <w:t>Выявление первичного восприятия (с помощью беседы, фиксации первичных впечатлений, смежных видов искусств – на выбор учителя).</w:t>
      </w:r>
    </w:p>
    <w:p w:rsidR="001A71EC" w:rsidRPr="009257AA" w:rsidRDefault="001A71EC" w:rsidP="008B1E3F">
      <w:pPr>
        <w:shd w:val="clear" w:color="auto" w:fill="FFFFFF"/>
        <w:ind w:firstLine="709"/>
        <w:contextualSpacing/>
        <w:jc w:val="both"/>
        <w:rPr>
          <w:rFonts w:ascii="Arial" w:eastAsia="Times New Roman" w:hAnsi="Arial" w:cs="Arial"/>
          <w:color w:val="000000"/>
          <w:lang w:eastAsia="ru-RU"/>
        </w:rPr>
      </w:pPr>
      <w:r w:rsidRPr="009257AA">
        <w:rPr>
          <w:rFonts w:eastAsia="Times New Roman" w:cs="Times New Roman"/>
          <w:color w:val="231E1F"/>
          <w:lang w:eastAsia="ru-RU"/>
        </w:rPr>
        <w:t>Выявление совпадений первоначальных предположений учащихся с содержанием, эмоциональной окраской прочитанного текста.</w:t>
      </w:r>
    </w:p>
    <w:p w:rsidR="001A71EC" w:rsidRPr="009257AA" w:rsidRDefault="001A71EC" w:rsidP="008B1E3F">
      <w:pPr>
        <w:shd w:val="clear" w:color="auto" w:fill="FFFFFF"/>
        <w:ind w:firstLine="709"/>
        <w:contextualSpacing/>
        <w:jc w:val="both"/>
        <w:rPr>
          <w:rFonts w:ascii="Arial" w:eastAsia="Times New Roman" w:hAnsi="Arial" w:cs="Arial"/>
          <w:color w:val="000000"/>
          <w:lang w:eastAsia="ru-RU"/>
        </w:rPr>
      </w:pPr>
      <w:r w:rsidRPr="009257AA">
        <w:rPr>
          <w:rFonts w:eastAsia="Times New Roman" w:cs="Times New Roman"/>
          <w:iCs/>
          <w:color w:val="231E1F"/>
          <w:lang w:eastAsia="ru-RU"/>
        </w:rPr>
        <w:t>2. Перечитывание текста. </w:t>
      </w:r>
      <w:r w:rsidRPr="009257AA">
        <w:rPr>
          <w:rFonts w:eastAsia="Times New Roman" w:cs="Times New Roman"/>
          <w:color w:val="231E1F"/>
          <w:lang w:eastAsia="ru-RU"/>
        </w:rPr>
        <w:t>Медленное «вдумчивое» повторное чтение (всего текста или его отдельных фрагментов). Анализ текста (приёмы: диалог с автором через текст, комментированное чтение, беседа по прочитанному, выделение ключевых слов и проч.).</w:t>
      </w:r>
    </w:p>
    <w:p w:rsidR="001A71EC" w:rsidRPr="009257AA" w:rsidRDefault="001A71EC" w:rsidP="008B1E3F">
      <w:pPr>
        <w:shd w:val="clear" w:color="auto" w:fill="FFFFFF"/>
        <w:ind w:firstLine="709"/>
        <w:contextualSpacing/>
        <w:jc w:val="both"/>
        <w:rPr>
          <w:rFonts w:ascii="Arial" w:eastAsia="Times New Roman" w:hAnsi="Arial" w:cs="Arial"/>
          <w:color w:val="000000"/>
          <w:lang w:eastAsia="ru-RU"/>
        </w:rPr>
      </w:pPr>
      <w:r w:rsidRPr="009257AA">
        <w:rPr>
          <w:rFonts w:eastAsia="Times New Roman" w:cs="Times New Roman"/>
          <w:color w:val="231E1F"/>
          <w:lang w:eastAsia="ru-RU"/>
        </w:rPr>
        <w:t>Постановка уточняющего вопроса к каждой смысловой части.</w:t>
      </w:r>
    </w:p>
    <w:p w:rsidR="001A71EC" w:rsidRPr="009257AA" w:rsidRDefault="001A71EC" w:rsidP="008B1E3F">
      <w:pPr>
        <w:shd w:val="clear" w:color="auto" w:fill="FFFFFF"/>
        <w:ind w:firstLine="709"/>
        <w:contextualSpacing/>
        <w:jc w:val="both"/>
        <w:rPr>
          <w:rFonts w:ascii="Arial" w:eastAsia="Times New Roman" w:hAnsi="Arial" w:cs="Arial"/>
          <w:color w:val="000000"/>
          <w:lang w:eastAsia="ru-RU"/>
        </w:rPr>
      </w:pPr>
      <w:r w:rsidRPr="009257AA">
        <w:rPr>
          <w:rFonts w:eastAsia="Times New Roman" w:cs="Times New Roman"/>
          <w:iCs/>
          <w:color w:val="231E1F"/>
          <w:lang w:eastAsia="ru-RU"/>
        </w:rPr>
        <w:t>3. Беседа по содержанию в целом. </w:t>
      </w:r>
      <w:r w:rsidRPr="009257AA">
        <w:rPr>
          <w:rFonts w:eastAsia="Times New Roman" w:cs="Times New Roman"/>
          <w:color w:val="231E1F"/>
          <w:lang w:eastAsia="ru-RU"/>
        </w:rPr>
        <w:t>Обобщение прочитанного. Постановка к тексту обобщающих вопросов.</w:t>
      </w:r>
    </w:p>
    <w:p w:rsidR="001A71EC" w:rsidRPr="009257AA" w:rsidRDefault="001A71EC" w:rsidP="008B1E3F">
      <w:pPr>
        <w:shd w:val="clear" w:color="auto" w:fill="FFFFFF"/>
        <w:ind w:firstLine="709"/>
        <w:contextualSpacing/>
        <w:jc w:val="both"/>
        <w:rPr>
          <w:rFonts w:ascii="Arial" w:eastAsia="Times New Roman" w:hAnsi="Arial" w:cs="Arial"/>
          <w:color w:val="000000"/>
          <w:lang w:eastAsia="ru-RU"/>
        </w:rPr>
      </w:pPr>
      <w:r w:rsidRPr="009257AA">
        <w:rPr>
          <w:rFonts w:eastAsia="Times New Roman" w:cs="Times New Roman"/>
          <w:color w:val="231E1F"/>
          <w:lang w:eastAsia="ru-RU"/>
        </w:rPr>
        <w:t>Обращение (в случае необходимости) к отдельным фрагментам текста, выразительное чтение.</w:t>
      </w:r>
    </w:p>
    <w:p w:rsidR="001A71EC" w:rsidRPr="009257AA" w:rsidRDefault="001A71EC" w:rsidP="008B1E3F">
      <w:pPr>
        <w:shd w:val="clear" w:color="auto" w:fill="FFFFFF"/>
        <w:ind w:firstLine="709"/>
        <w:contextualSpacing/>
        <w:jc w:val="both"/>
        <w:rPr>
          <w:rFonts w:ascii="Arial" w:eastAsia="Times New Roman" w:hAnsi="Arial" w:cs="Arial"/>
          <w:color w:val="000000"/>
          <w:lang w:eastAsia="ru-RU"/>
        </w:rPr>
      </w:pPr>
      <w:r w:rsidRPr="009257AA">
        <w:rPr>
          <w:rFonts w:eastAsia="Times New Roman" w:cs="Times New Roman"/>
          <w:b/>
          <w:bCs/>
          <w:color w:val="231E1F"/>
          <w:lang w:eastAsia="ru-RU"/>
        </w:rPr>
        <w:t>III этап. Работа с текстом после чтения.</w:t>
      </w:r>
    </w:p>
    <w:p w:rsidR="001A71EC" w:rsidRPr="009257AA" w:rsidRDefault="001A71EC" w:rsidP="008B1E3F">
      <w:pPr>
        <w:shd w:val="clear" w:color="auto" w:fill="FFFFFF"/>
        <w:ind w:firstLine="709"/>
        <w:contextualSpacing/>
        <w:jc w:val="both"/>
        <w:rPr>
          <w:rFonts w:ascii="Arial" w:eastAsia="Times New Roman" w:hAnsi="Arial" w:cs="Arial"/>
          <w:color w:val="000000"/>
          <w:lang w:eastAsia="ru-RU"/>
        </w:rPr>
      </w:pPr>
      <w:r w:rsidRPr="009257AA">
        <w:rPr>
          <w:rFonts w:eastAsia="Times New Roman" w:cs="Times New Roman"/>
          <w:iCs/>
          <w:color w:val="231E1F"/>
          <w:lang w:eastAsia="ru-RU"/>
        </w:rPr>
        <w:t>1. Концептуальная (смысловая) беседа по тексту. </w:t>
      </w:r>
      <w:r w:rsidR="008B1E3F">
        <w:rPr>
          <w:rFonts w:eastAsia="Times New Roman" w:cs="Times New Roman"/>
          <w:iCs/>
          <w:color w:val="231E1F"/>
          <w:lang w:eastAsia="ru-RU"/>
        </w:rPr>
        <w:t xml:space="preserve"> </w:t>
      </w:r>
      <w:r w:rsidRPr="009257AA">
        <w:rPr>
          <w:rFonts w:eastAsia="Times New Roman" w:cs="Times New Roman"/>
          <w:color w:val="231E1F"/>
          <w:lang w:eastAsia="ru-RU"/>
        </w:rPr>
        <w:t>Коллективное обсуждение прочитанного, дискуссия. Соотнесение читательских интерпретаций (истолкований, оценок) произведения с авторской позицией. Выявление и формулирование основной идеи текста или совокупности его главных смыслов.</w:t>
      </w:r>
    </w:p>
    <w:p w:rsidR="001A71EC" w:rsidRPr="009257AA" w:rsidRDefault="001A71EC" w:rsidP="008B1E3F">
      <w:pPr>
        <w:shd w:val="clear" w:color="auto" w:fill="FFFFFF"/>
        <w:ind w:firstLine="709"/>
        <w:contextualSpacing/>
        <w:jc w:val="both"/>
        <w:rPr>
          <w:rFonts w:ascii="Arial" w:eastAsia="Times New Roman" w:hAnsi="Arial" w:cs="Arial"/>
          <w:color w:val="000000"/>
          <w:lang w:eastAsia="ru-RU"/>
        </w:rPr>
      </w:pPr>
      <w:r w:rsidRPr="009257AA">
        <w:rPr>
          <w:rFonts w:eastAsia="Times New Roman" w:cs="Times New Roman"/>
          <w:iCs/>
          <w:color w:val="231E1F"/>
          <w:lang w:eastAsia="ru-RU"/>
        </w:rPr>
        <w:t>2. Знакомство с писателем. </w:t>
      </w:r>
      <w:r w:rsidRPr="009257AA">
        <w:rPr>
          <w:rFonts w:eastAsia="Times New Roman" w:cs="Times New Roman"/>
          <w:color w:val="231E1F"/>
          <w:lang w:eastAsia="ru-RU"/>
        </w:rPr>
        <w:t>Рассказ о писателе. Беседа о личности писателя. Работа с материалами учебника, дополнительными источниками.</w:t>
      </w:r>
    </w:p>
    <w:p w:rsidR="001A71EC" w:rsidRPr="009257AA" w:rsidRDefault="001A71EC" w:rsidP="008B1E3F">
      <w:pPr>
        <w:shd w:val="clear" w:color="auto" w:fill="FFFFFF"/>
        <w:ind w:firstLine="709"/>
        <w:contextualSpacing/>
        <w:jc w:val="both"/>
        <w:rPr>
          <w:rFonts w:ascii="Arial" w:eastAsia="Times New Roman" w:hAnsi="Arial" w:cs="Arial"/>
          <w:color w:val="000000"/>
          <w:lang w:eastAsia="ru-RU"/>
        </w:rPr>
      </w:pPr>
      <w:r w:rsidRPr="009257AA">
        <w:rPr>
          <w:rFonts w:eastAsia="Times New Roman" w:cs="Times New Roman"/>
          <w:color w:val="231E1F"/>
          <w:lang w:eastAsia="ru-RU"/>
        </w:rPr>
        <w:t>3. Работа с заглавием, иллюстрациями. Обсуждение смысла заглавия. Обращение учащихся к готовым иллюстрациям. Соотнесение видения художника с читательским представлением.</w:t>
      </w:r>
    </w:p>
    <w:p w:rsidR="001A71EC" w:rsidRPr="009257AA" w:rsidRDefault="001A71EC" w:rsidP="008B1E3F">
      <w:pPr>
        <w:shd w:val="clear" w:color="auto" w:fill="FFFFFF"/>
        <w:ind w:firstLine="709"/>
        <w:contextualSpacing/>
        <w:jc w:val="both"/>
        <w:rPr>
          <w:rFonts w:ascii="Arial" w:eastAsia="Times New Roman" w:hAnsi="Arial" w:cs="Arial"/>
          <w:color w:val="000000"/>
          <w:lang w:eastAsia="ru-RU"/>
        </w:rPr>
      </w:pPr>
      <w:r w:rsidRPr="009257AA">
        <w:rPr>
          <w:rFonts w:eastAsia="Times New Roman" w:cs="Times New Roman"/>
          <w:iCs/>
          <w:color w:val="231E1F"/>
          <w:lang w:eastAsia="ru-RU"/>
        </w:rPr>
        <w:t>4. (Творческие) задания, </w:t>
      </w:r>
      <w:r w:rsidRPr="009257AA">
        <w:rPr>
          <w:rFonts w:eastAsia="Times New Roman" w:cs="Times New Roman"/>
          <w:color w:val="231E1F"/>
          <w:lang w:eastAsia="ru-RU"/>
        </w:rPr>
        <w:t>опирающиеся на какую-либо сферу читательской деятельности учащихся (эмоции, воображение, осмысление содержания, художественной формы).</w:t>
      </w:r>
    </w:p>
    <w:p w:rsidR="009845F6" w:rsidRDefault="009257AA" w:rsidP="009257AA">
      <w:pPr>
        <w:shd w:val="clear" w:color="auto" w:fill="FFFFFF"/>
        <w:tabs>
          <w:tab w:val="left" w:pos="5790"/>
        </w:tabs>
        <w:spacing w:line="301"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ab/>
      </w:r>
    </w:p>
    <w:p w:rsidR="001A71EC" w:rsidRPr="00E0665A" w:rsidRDefault="001A71EC" w:rsidP="00340CF1">
      <w:pPr>
        <w:shd w:val="clear" w:color="auto" w:fill="FFFFFF"/>
        <w:spacing w:line="301" w:lineRule="atLeast"/>
        <w:jc w:val="center"/>
        <w:rPr>
          <w:rFonts w:ascii="Arial" w:eastAsia="Times New Roman" w:hAnsi="Arial" w:cs="Arial"/>
          <w:color w:val="000000"/>
          <w:sz w:val="21"/>
          <w:szCs w:val="21"/>
          <w:lang w:eastAsia="ru-RU"/>
        </w:rPr>
      </w:pPr>
      <w:r w:rsidRPr="00E0665A">
        <w:rPr>
          <w:rFonts w:eastAsia="Times New Roman" w:cs="Times New Roman"/>
          <w:b/>
          <w:bCs/>
          <w:color w:val="231E1F"/>
          <w:sz w:val="27"/>
          <w:szCs w:val="27"/>
          <w:lang w:eastAsia="ru-RU"/>
        </w:rPr>
        <w:t>Личностные, метапредметные</w:t>
      </w:r>
      <w:r w:rsidR="009845F6">
        <w:rPr>
          <w:rFonts w:eastAsia="Times New Roman" w:cs="Times New Roman"/>
          <w:b/>
          <w:bCs/>
          <w:color w:val="231E1F"/>
          <w:sz w:val="27"/>
          <w:szCs w:val="27"/>
          <w:lang w:eastAsia="ru-RU"/>
        </w:rPr>
        <w:t xml:space="preserve"> </w:t>
      </w:r>
      <w:r>
        <w:rPr>
          <w:rFonts w:eastAsia="Times New Roman" w:cs="Times New Roman"/>
          <w:b/>
          <w:bCs/>
          <w:color w:val="231E1F"/>
          <w:sz w:val="27"/>
          <w:szCs w:val="27"/>
          <w:lang w:eastAsia="ru-RU"/>
        </w:rPr>
        <w:t>и предметные результаты изучения</w:t>
      </w:r>
      <w:r w:rsidRPr="00E0665A">
        <w:rPr>
          <w:rFonts w:eastAsia="Times New Roman" w:cs="Times New Roman"/>
          <w:b/>
          <w:bCs/>
          <w:color w:val="231E1F"/>
          <w:sz w:val="27"/>
          <w:szCs w:val="27"/>
          <w:lang w:eastAsia="ru-RU"/>
        </w:rPr>
        <w:t xml:space="preserve"> учебного предмета</w:t>
      </w:r>
      <w:r>
        <w:rPr>
          <w:rFonts w:eastAsia="Times New Roman" w:cs="Times New Roman"/>
          <w:b/>
          <w:bCs/>
          <w:color w:val="231E1F"/>
          <w:sz w:val="27"/>
          <w:szCs w:val="27"/>
          <w:lang w:eastAsia="ru-RU"/>
        </w:rPr>
        <w:t xml:space="preserve"> в начальной школе</w:t>
      </w:r>
    </w:p>
    <w:p w:rsidR="001A71EC" w:rsidRPr="00E0665A" w:rsidRDefault="001A71EC" w:rsidP="001A71EC">
      <w:pPr>
        <w:shd w:val="clear" w:color="auto" w:fill="FFFFFF"/>
        <w:spacing w:line="294" w:lineRule="atLeast"/>
        <w:jc w:val="center"/>
        <w:rPr>
          <w:rFonts w:ascii="Arial" w:eastAsia="Times New Roman" w:hAnsi="Arial" w:cs="Arial"/>
          <w:color w:val="000000"/>
          <w:sz w:val="21"/>
          <w:szCs w:val="21"/>
          <w:lang w:eastAsia="ru-RU"/>
        </w:rPr>
      </w:pPr>
      <w:r w:rsidRPr="00E0665A">
        <w:rPr>
          <w:rFonts w:eastAsia="Times New Roman" w:cs="Times New Roman"/>
          <w:b/>
          <w:bCs/>
          <w:color w:val="231E1F"/>
          <w:sz w:val="26"/>
          <w:szCs w:val="26"/>
          <w:lang w:eastAsia="ru-RU"/>
        </w:rPr>
        <w:t>1-й класс</w:t>
      </w:r>
    </w:p>
    <w:p w:rsidR="001A71EC" w:rsidRPr="00340CF1" w:rsidRDefault="00290CDE" w:rsidP="008B1E3F">
      <w:pPr>
        <w:shd w:val="clear" w:color="auto" w:fill="FFFFFF"/>
        <w:spacing w:line="159" w:lineRule="atLeast"/>
        <w:jc w:val="both"/>
        <w:rPr>
          <w:rFonts w:ascii="Arial" w:eastAsia="Times New Roman" w:hAnsi="Arial" w:cs="Arial"/>
          <w:color w:val="000000"/>
          <w:lang w:eastAsia="ru-RU"/>
        </w:rPr>
      </w:pPr>
      <w:r>
        <w:rPr>
          <w:rFonts w:ascii="Arial" w:eastAsia="Times New Roman" w:hAnsi="Arial" w:cs="Arial"/>
          <w:color w:val="000000"/>
          <w:sz w:val="21"/>
          <w:szCs w:val="21"/>
          <w:lang w:eastAsia="ru-RU"/>
        </w:rPr>
        <w:t xml:space="preserve"> </w:t>
      </w:r>
      <w:r w:rsidR="001A71EC" w:rsidRPr="00340CF1">
        <w:rPr>
          <w:rFonts w:eastAsia="Times New Roman" w:cs="Times New Roman"/>
          <w:b/>
          <w:bCs/>
          <w:color w:val="231E1F"/>
          <w:lang w:eastAsia="ru-RU"/>
        </w:rPr>
        <w:t>Личностными результатами </w:t>
      </w:r>
      <w:r w:rsidR="001A71EC" w:rsidRPr="00340CF1">
        <w:rPr>
          <w:rFonts w:eastAsia="Times New Roman" w:cs="Times New Roman"/>
          <w:color w:val="231E1F"/>
          <w:lang w:eastAsia="ru-RU"/>
        </w:rPr>
        <w:t>изучения предмета «Литературное чтение» являются следующие умения:</w:t>
      </w:r>
    </w:p>
    <w:p w:rsidR="001A71EC" w:rsidRPr="00340CF1" w:rsidRDefault="001A71EC" w:rsidP="008B1E3F">
      <w:pPr>
        <w:shd w:val="clear" w:color="auto" w:fill="FFFFFF"/>
        <w:spacing w:line="238" w:lineRule="atLeast"/>
        <w:jc w:val="both"/>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оценивать </w:t>
      </w:r>
      <w:r w:rsidRPr="00340CF1">
        <w:rPr>
          <w:rFonts w:eastAsia="Times New Roman" w:cs="Times New Roman"/>
          <w:color w:val="231E1F"/>
          <w:lang w:eastAsia="ru-RU"/>
        </w:rPr>
        <w:t>поступки людей, жизненные ситуации с точки зрения общепринятых норм и ценностей; оценивать конкретные поступки как хорошие или плохие;</w:t>
      </w:r>
    </w:p>
    <w:p w:rsidR="001A71EC" w:rsidRPr="00340CF1" w:rsidRDefault="001A71EC" w:rsidP="008B1E3F">
      <w:pPr>
        <w:shd w:val="clear" w:color="auto" w:fill="FFFFFF"/>
        <w:spacing w:line="238" w:lineRule="atLeast"/>
        <w:jc w:val="both"/>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эмоционально «проживать» </w:t>
      </w:r>
      <w:r w:rsidRPr="00340CF1">
        <w:rPr>
          <w:rFonts w:eastAsia="Times New Roman" w:cs="Times New Roman"/>
          <w:color w:val="231E1F"/>
          <w:lang w:eastAsia="ru-RU"/>
        </w:rPr>
        <w:t>текст, выражать свои эмоции;</w:t>
      </w:r>
    </w:p>
    <w:p w:rsidR="001A71EC" w:rsidRPr="00340CF1" w:rsidRDefault="001A71EC" w:rsidP="008B1E3F">
      <w:pPr>
        <w:shd w:val="clear" w:color="auto" w:fill="FFFFFF"/>
        <w:spacing w:line="238" w:lineRule="atLeast"/>
        <w:jc w:val="both"/>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понимать </w:t>
      </w:r>
      <w:r w:rsidRPr="00340CF1">
        <w:rPr>
          <w:rFonts w:eastAsia="Times New Roman" w:cs="Times New Roman"/>
          <w:color w:val="231E1F"/>
          <w:lang w:eastAsia="ru-RU"/>
        </w:rPr>
        <w:t>эмоции других людей, сочувствовать, сопереживать;</w:t>
      </w:r>
    </w:p>
    <w:p w:rsidR="001A71EC" w:rsidRPr="00340CF1" w:rsidRDefault="001A71EC" w:rsidP="008B1E3F">
      <w:pPr>
        <w:shd w:val="clear" w:color="auto" w:fill="FFFFFF"/>
        <w:spacing w:line="238" w:lineRule="atLeast"/>
        <w:jc w:val="both"/>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высказывать </w:t>
      </w:r>
      <w:r w:rsidRPr="00340CF1">
        <w:rPr>
          <w:rFonts w:eastAsia="Times New Roman" w:cs="Times New Roman"/>
          <w:color w:val="231E1F"/>
          <w:lang w:eastAsia="ru-RU"/>
        </w:rPr>
        <w:t>своё отношение к героям прочитанных произведений, к их поступкам.</w:t>
      </w:r>
    </w:p>
    <w:p w:rsidR="001A71EC" w:rsidRPr="00340CF1" w:rsidRDefault="001A71EC" w:rsidP="008B1E3F">
      <w:pPr>
        <w:shd w:val="clear" w:color="auto" w:fill="FFFFFF"/>
        <w:spacing w:line="238" w:lineRule="atLeast"/>
        <w:jc w:val="both"/>
        <w:rPr>
          <w:rFonts w:ascii="Arial" w:eastAsia="Times New Roman" w:hAnsi="Arial" w:cs="Arial"/>
          <w:color w:val="000000"/>
          <w:lang w:eastAsia="ru-RU"/>
        </w:rPr>
      </w:pPr>
      <w:r w:rsidRPr="00340CF1">
        <w:rPr>
          <w:rFonts w:eastAsia="Times New Roman" w:cs="Times New Roman"/>
          <w:color w:val="231E1F"/>
          <w:lang w:eastAsia="ru-RU"/>
        </w:rPr>
        <w:t xml:space="preserve">Средство достижения этих результатов – тексты литературных произведений, вопросы и </w:t>
      </w:r>
      <w:r w:rsidRPr="00340CF1">
        <w:rPr>
          <w:rFonts w:eastAsia="Times New Roman" w:cs="Times New Roman"/>
          <w:color w:val="231E1F"/>
          <w:lang w:eastAsia="ru-RU"/>
        </w:rPr>
        <w:lastRenderedPageBreak/>
        <w:t>задания к ним, тексты авторов учебника (диалоги постоянно действующих героев), обеспечивающие 4-ю линию развития – эмоционально-оценочное отношение к прочитанному.</w:t>
      </w:r>
    </w:p>
    <w:p w:rsidR="001A71EC" w:rsidRPr="00340CF1" w:rsidRDefault="001A71EC" w:rsidP="008B1E3F">
      <w:pPr>
        <w:shd w:val="clear" w:color="auto" w:fill="FFFFFF"/>
        <w:spacing w:line="238" w:lineRule="atLeast"/>
        <w:jc w:val="both"/>
        <w:rPr>
          <w:rFonts w:ascii="Arial" w:eastAsia="Times New Roman" w:hAnsi="Arial" w:cs="Arial"/>
          <w:color w:val="000000"/>
          <w:lang w:eastAsia="ru-RU"/>
        </w:rPr>
      </w:pPr>
      <w:r w:rsidRPr="00340CF1">
        <w:rPr>
          <w:rFonts w:eastAsia="Times New Roman" w:cs="Times New Roman"/>
          <w:b/>
          <w:bCs/>
          <w:color w:val="231E1F"/>
          <w:lang w:eastAsia="ru-RU"/>
        </w:rPr>
        <w:t>Метапредметными результатами </w:t>
      </w:r>
      <w:r w:rsidRPr="00340CF1">
        <w:rPr>
          <w:rFonts w:eastAsia="Times New Roman" w:cs="Times New Roman"/>
          <w:color w:val="231E1F"/>
          <w:lang w:eastAsia="ru-RU"/>
        </w:rPr>
        <w:t>изучения курса «Литературное чтение» является формирование универсальных учебных действий (УУД).</w:t>
      </w:r>
    </w:p>
    <w:p w:rsidR="001A71EC" w:rsidRPr="00340CF1" w:rsidRDefault="001A71EC" w:rsidP="008B1E3F">
      <w:pPr>
        <w:shd w:val="clear" w:color="auto" w:fill="FFFFFF"/>
        <w:spacing w:line="238" w:lineRule="atLeast"/>
        <w:jc w:val="both"/>
        <w:rPr>
          <w:rFonts w:ascii="Arial" w:eastAsia="Times New Roman" w:hAnsi="Arial" w:cs="Arial"/>
          <w:color w:val="000000"/>
          <w:lang w:eastAsia="ru-RU"/>
        </w:rPr>
      </w:pPr>
      <w:r w:rsidRPr="00340CF1">
        <w:rPr>
          <w:rFonts w:eastAsia="Times New Roman" w:cs="Times New Roman"/>
          <w:iCs/>
          <w:color w:val="231E1F"/>
          <w:lang w:eastAsia="ru-RU"/>
        </w:rPr>
        <w:t>Регулятивные УУД:</w:t>
      </w:r>
    </w:p>
    <w:p w:rsidR="001A71EC" w:rsidRPr="00340CF1" w:rsidRDefault="001A71EC" w:rsidP="008B1E3F">
      <w:pPr>
        <w:shd w:val="clear" w:color="auto" w:fill="FFFFFF"/>
        <w:spacing w:line="238" w:lineRule="atLeast"/>
        <w:jc w:val="both"/>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определять и формировать </w:t>
      </w:r>
      <w:r w:rsidRPr="00340CF1">
        <w:rPr>
          <w:rFonts w:eastAsia="Times New Roman" w:cs="Times New Roman"/>
          <w:color w:val="231E1F"/>
          <w:lang w:eastAsia="ru-RU"/>
        </w:rPr>
        <w:t>цель деятельности на уроке с помощью учителя;</w:t>
      </w:r>
    </w:p>
    <w:p w:rsidR="001A71EC" w:rsidRPr="00340CF1" w:rsidRDefault="001A71EC" w:rsidP="008B1E3F">
      <w:pPr>
        <w:shd w:val="clear" w:color="auto" w:fill="FFFFFF"/>
        <w:spacing w:line="238" w:lineRule="atLeast"/>
        <w:jc w:val="both"/>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проговаривать </w:t>
      </w:r>
      <w:r w:rsidRPr="00340CF1">
        <w:rPr>
          <w:rFonts w:eastAsia="Times New Roman" w:cs="Times New Roman"/>
          <w:color w:val="231E1F"/>
          <w:lang w:eastAsia="ru-RU"/>
        </w:rPr>
        <w:t>последовательность действий на уроке;</w:t>
      </w:r>
    </w:p>
    <w:p w:rsidR="001A71EC" w:rsidRPr="00340CF1" w:rsidRDefault="001A71EC" w:rsidP="008B1E3F">
      <w:pPr>
        <w:shd w:val="clear" w:color="auto" w:fill="FFFFFF"/>
        <w:spacing w:line="238" w:lineRule="atLeast"/>
        <w:jc w:val="both"/>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color w:val="231E1F"/>
          <w:lang w:eastAsia="ru-RU"/>
        </w:rPr>
        <w:t>учиться </w:t>
      </w:r>
      <w:r w:rsidRPr="00340CF1">
        <w:rPr>
          <w:rFonts w:eastAsia="Times New Roman" w:cs="Times New Roman"/>
          <w:iCs/>
          <w:color w:val="231E1F"/>
          <w:lang w:eastAsia="ru-RU"/>
        </w:rPr>
        <w:t>высказывать </w:t>
      </w:r>
      <w:r w:rsidRPr="00340CF1">
        <w:rPr>
          <w:rFonts w:eastAsia="Times New Roman" w:cs="Times New Roman"/>
          <w:color w:val="231E1F"/>
          <w:lang w:eastAsia="ru-RU"/>
        </w:rPr>
        <w:t>своё предположение (версию) на основе работы с иллюстрацией учебника;</w:t>
      </w:r>
    </w:p>
    <w:p w:rsidR="001A71EC" w:rsidRPr="00340CF1" w:rsidRDefault="001A71EC" w:rsidP="008B1E3F">
      <w:pPr>
        <w:shd w:val="clear" w:color="auto" w:fill="FFFFFF"/>
        <w:spacing w:line="238" w:lineRule="atLeast"/>
        <w:jc w:val="both"/>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color w:val="231E1F"/>
          <w:lang w:eastAsia="ru-RU"/>
        </w:rPr>
        <w:t>учиться </w:t>
      </w:r>
      <w:r w:rsidRPr="00340CF1">
        <w:rPr>
          <w:rFonts w:eastAsia="Times New Roman" w:cs="Times New Roman"/>
          <w:iCs/>
          <w:color w:val="231E1F"/>
          <w:lang w:eastAsia="ru-RU"/>
        </w:rPr>
        <w:t>работать </w:t>
      </w:r>
      <w:r w:rsidRPr="00340CF1">
        <w:rPr>
          <w:rFonts w:eastAsia="Times New Roman" w:cs="Times New Roman"/>
          <w:color w:val="231E1F"/>
          <w:lang w:eastAsia="ru-RU"/>
        </w:rPr>
        <w:t>по предложенному учителем плану</w:t>
      </w:r>
    </w:p>
    <w:p w:rsidR="001A71EC" w:rsidRPr="00340CF1" w:rsidRDefault="001A71EC" w:rsidP="008B1E3F">
      <w:pPr>
        <w:shd w:val="clear" w:color="auto" w:fill="FFFFFF"/>
        <w:spacing w:line="238" w:lineRule="atLeast"/>
        <w:jc w:val="both"/>
        <w:rPr>
          <w:rFonts w:ascii="Arial" w:eastAsia="Times New Roman" w:hAnsi="Arial" w:cs="Arial"/>
          <w:color w:val="000000"/>
          <w:lang w:eastAsia="ru-RU"/>
        </w:rPr>
      </w:pPr>
      <w:r w:rsidRPr="00340CF1">
        <w:rPr>
          <w:rFonts w:eastAsia="Times New Roman" w:cs="Times New Roman"/>
          <w:color w:val="231E1F"/>
          <w:lang w:eastAsia="ru-RU"/>
        </w:rPr>
        <w:t>Средством формирования регулятивных УУД служит технология продуктивного чтения.</w:t>
      </w:r>
    </w:p>
    <w:p w:rsidR="001A71EC" w:rsidRPr="00340CF1" w:rsidRDefault="001A71EC" w:rsidP="008B1E3F">
      <w:pPr>
        <w:shd w:val="clear" w:color="auto" w:fill="FFFFFF"/>
        <w:spacing w:line="238" w:lineRule="atLeast"/>
        <w:jc w:val="both"/>
        <w:rPr>
          <w:rFonts w:ascii="Arial" w:eastAsia="Times New Roman" w:hAnsi="Arial" w:cs="Arial"/>
          <w:color w:val="000000"/>
          <w:lang w:eastAsia="ru-RU"/>
        </w:rPr>
      </w:pPr>
      <w:r w:rsidRPr="00340CF1">
        <w:rPr>
          <w:rFonts w:eastAsia="Times New Roman" w:cs="Times New Roman"/>
          <w:iCs/>
          <w:color w:val="231E1F"/>
          <w:lang w:eastAsia="ru-RU"/>
        </w:rPr>
        <w:t>Познавательные УУД:</w:t>
      </w:r>
    </w:p>
    <w:p w:rsidR="001A71EC" w:rsidRPr="00340CF1" w:rsidRDefault="001A71EC" w:rsidP="008B1E3F">
      <w:pPr>
        <w:shd w:val="clear" w:color="auto" w:fill="FFFFFF"/>
        <w:spacing w:line="238" w:lineRule="atLeast"/>
        <w:jc w:val="both"/>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ориентироваться </w:t>
      </w:r>
      <w:r w:rsidRPr="00340CF1">
        <w:rPr>
          <w:rFonts w:eastAsia="Times New Roman" w:cs="Times New Roman"/>
          <w:color w:val="231E1F"/>
          <w:lang w:eastAsia="ru-RU"/>
        </w:rPr>
        <w:t>в учебнике (на развороте, в оглавлении, в условных обозначениях);</w:t>
      </w:r>
    </w:p>
    <w:p w:rsidR="001A71EC" w:rsidRPr="00340CF1" w:rsidRDefault="001A71EC" w:rsidP="008B1E3F">
      <w:pPr>
        <w:shd w:val="clear" w:color="auto" w:fill="FFFFFF"/>
        <w:spacing w:line="238" w:lineRule="atLeast"/>
        <w:jc w:val="both"/>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находить ответы </w:t>
      </w:r>
      <w:r w:rsidRPr="00340CF1">
        <w:rPr>
          <w:rFonts w:eastAsia="Times New Roman" w:cs="Times New Roman"/>
          <w:color w:val="231E1F"/>
          <w:lang w:eastAsia="ru-RU"/>
        </w:rPr>
        <w:t>на вопросы в тексте, иллюстрациях;</w:t>
      </w:r>
    </w:p>
    <w:p w:rsidR="001A71EC" w:rsidRPr="00340CF1" w:rsidRDefault="001A71EC" w:rsidP="008B1E3F">
      <w:pPr>
        <w:shd w:val="clear" w:color="auto" w:fill="FFFFFF"/>
        <w:spacing w:line="238" w:lineRule="atLeast"/>
        <w:jc w:val="both"/>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делать выводы </w:t>
      </w:r>
      <w:r w:rsidRPr="00340CF1">
        <w:rPr>
          <w:rFonts w:eastAsia="Times New Roman" w:cs="Times New Roman"/>
          <w:color w:val="231E1F"/>
          <w:lang w:eastAsia="ru-RU"/>
        </w:rPr>
        <w:t>в результате совместной работы класса и учителя;</w:t>
      </w:r>
    </w:p>
    <w:p w:rsidR="001A71EC" w:rsidRPr="00340CF1" w:rsidRDefault="001A71EC" w:rsidP="008B1E3F">
      <w:pPr>
        <w:shd w:val="clear" w:color="auto" w:fill="FFFFFF"/>
        <w:spacing w:line="238" w:lineRule="atLeast"/>
        <w:jc w:val="both"/>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преобразовывать </w:t>
      </w:r>
      <w:r w:rsidRPr="00340CF1">
        <w:rPr>
          <w:rFonts w:eastAsia="Times New Roman" w:cs="Times New Roman"/>
          <w:color w:val="231E1F"/>
          <w:lang w:eastAsia="ru-RU"/>
        </w:rPr>
        <w:t>информацию из одной формы в другую: подробно </w:t>
      </w:r>
      <w:r w:rsidRPr="00340CF1">
        <w:rPr>
          <w:rFonts w:eastAsia="Times New Roman" w:cs="Times New Roman"/>
          <w:iCs/>
          <w:color w:val="231E1F"/>
          <w:lang w:eastAsia="ru-RU"/>
        </w:rPr>
        <w:t>пересказывать </w:t>
      </w:r>
      <w:r w:rsidRPr="00340CF1">
        <w:rPr>
          <w:rFonts w:eastAsia="Times New Roman" w:cs="Times New Roman"/>
          <w:color w:val="231E1F"/>
          <w:lang w:eastAsia="ru-RU"/>
        </w:rPr>
        <w:t>небольшие тексты.</w:t>
      </w:r>
    </w:p>
    <w:p w:rsidR="001A71EC" w:rsidRPr="00340CF1" w:rsidRDefault="001A71EC" w:rsidP="008B1E3F">
      <w:pPr>
        <w:shd w:val="clear" w:color="auto" w:fill="FFFFFF"/>
        <w:spacing w:line="238" w:lineRule="atLeast"/>
        <w:jc w:val="both"/>
        <w:rPr>
          <w:rFonts w:ascii="Arial" w:eastAsia="Times New Roman" w:hAnsi="Arial" w:cs="Arial"/>
          <w:color w:val="000000"/>
          <w:lang w:eastAsia="ru-RU"/>
        </w:rPr>
      </w:pPr>
      <w:r w:rsidRPr="00340CF1">
        <w:rPr>
          <w:rFonts w:eastAsia="Times New Roman" w:cs="Times New Roman"/>
          <w:color w:val="231E1F"/>
          <w:lang w:eastAsia="ru-RU"/>
        </w:rPr>
        <w:t>Средством формирования познавательных УУД служат тексты учебника и его методический аппарат, обеспечивающие 1-ю линию развития – формирование функциональной грамотности (первичных навыков работы с информацией).</w:t>
      </w:r>
    </w:p>
    <w:p w:rsidR="001A71EC" w:rsidRPr="00340CF1" w:rsidRDefault="001A71EC" w:rsidP="008B1E3F">
      <w:pPr>
        <w:shd w:val="clear" w:color="auto" w:fill="FFFFFF"/>
        <w:spacing w:line="238" w:lineRule="atLeast"/>
        <w:jc w:val="both"/>
        <w:rPr>
          <w:rFonts w:ascii="Arial" w:eastAsia="Times New Roman" w:hAnsi="Arial" w:cs="Arial"/>
          <w:color w:val="000000"/>
          <w:lang w:eastAsia="ru-RU"/>
        </w:rPr>
      </w:pPr>
      <w:r w:rsidRPr="00340CF1">
        <w:rPr>
          <w:rFonts w:eastAsia="Times New Roman" w:cs="Times New Roman"/>
          <w:iCs/>
          <w:color w:val="231E1F"/>
          <w:lang w:eastAsia="ru-RU"/>
        </w:rPr>
        <w:t>Коммуникативные УУД:</w:t>
      </w:r>
    </w:p>
    <w:p w:rsidR="001A71EC" w:rsidRPr="00340CF1" w:rsidRDefault="001A71EC" w:rsidP="008B1E3F">
      <w:pPr>
        <w:shd w:val="clear" w:color="auto" w:fill="FFFFFF"/>
        <w:spacing w:line="238" w:lineRule="atLeast"/>
        <w:jc w:val="both"/>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оформлять </w:t>
      </w:r>
      <w:r w:rsidRPr="00340CF1">
        <w:rPr>
          <w:rFonts w:eastAsia="Times New Roman" w:cs="Times New Roman"/>
          <w:color w:val="231E1F"/>
          <w:lang w:eastAsia="ru-RU"/>
        </w:rPr>
        <w:t>свои мысли в устной и письменной форме (на уровне предложения или небольшого текста);</w:t>
      </w:r>
    </w:p>
    <w:p w:rsidR="001A71EC" w:rsidRPr="00340CF1" w:rsidRDefault="001A71EC" w:rsidP="008B1E3F">
      <w:pPr>
        <w:shd w:val="clear" w:color="auto" w:fill="FFFFFF"/>
        <w:spacing w:line="238" w:lineRule="atLeast"/>
        <w:jc w:val="both"/>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слушать </w:t>
      </w:r>
      <w:r w:rsidRPr="00340CF1">
        <w:rPr>
          <w:rFonts w:eastAsia="Times New Roman" w:cs="Times New Roman"/>
          <w:color w:val="231E1F"/>
          <w:lang w:eastAsia="ru-RU"/>
        </w:rPr>
        <w:t>и </w:t>
      </w:r>
      <w:r w:rsidRPr="00340CF1">
        <w:rPr>
          <w:rFonts w:eastAsia="Times New Roman" w:cs="Times New Roman"/>
          <w:iCs/>
          <w:color w:val="231E1F"/>
          <w:lang w:eastAsia="ru-RU"/>
        </w:rPr>
        <w:t>понимать </w:t>
      </w:r>
      <w:r w:rsidRPr="00340CF1">
        <w:rPr>
          <w:rFonts w:eastAsia="Times New Roman" w:cs="Times New Roman"/>
          <w:color w:val="231E1F"/>
          <w:lang w:eastAsia="ru-RU"/>
        </w:rPr>
        <w:t>речь других;</w:t>
      </w:r>
    </w:p>
    <w:p w:rsidR="001A71EC" w:rsidRPr="00340CF1" w:rsidRDefault="001A71EC" w:rsidP="008B1E3F">
      <w:pPr>
        <w:shd w:val="clear" w:color="auto" w:fill="FFFFFF"/>
        <w:spacing w:line="238" w:lineRule="atLeast"/>
        <w:jc w:val="both"/>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выразительно читать </w:t>
      </w:r>
      <w:r w:rsidRPr="00340CF1">
        <w:rPr>
          <w:rFonts w:eastAsia="Times New Roman" w:cs="Times New Roman"/>
          <w:color w:val="231E1F"/>
          <w:lang w:eastAsia="ru-RU"/>
        </w:rPr>
        <w:t>и </w:t>
      </w:r>
      <w:r w:rsidRPr="00340CF1">
        <w:rPr>
          <w:rFonts w:eastAsia="Times New Roman" w:cs="Times New Roman"/>
          <w:iCs/>
          <w:color w:val="231E1F"/>
          <w:lang w:eastAsia="ru-RU"/>
        </w:rPr>
        <w:t>пересказывать </w:t>
      </w:r>
      <w:r w:rsidRPr="00340CF1">
        <w:rPr>
          <w:rFonts w:eastAsia="Times New Roman" w:cs="Times New Roman"/>
          <w:color w:val="231E1F"/>
          <w:lang w:eastAsia="ru-RU"/>
        </w:rPr>
        <w:t>текст;</w:t>
      </w:r>
    </w:p>
    <w:p w:rsidR="001A71EC" w:rsidRPr="00340CF1" w:rsidRDefault="001A71EC" w:rsidP="008B1E3F">
      <w:pPr>
        <w:shd w:val="clear" w:color="auto" w:fill="FFFFFF"/>
        <w:spacing w:line="238" w:lineRule="atLeast"/>
        <w:jc w:val="both"/>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договариваться </w:t>
      </w:r>
      <w:r w:rsidRPr="00340CF1">
        <w:rPr>
          <w:rFonts w:eastAsia="Times New Roman" w:cs="Times New Roman"/>
          <w:color w:val="231E1F"/>
          <w:lang w:eastAsia="ru-RU"/>
        </w:rPr>
        <w:t>с одноклассниками совместно с учителем о правилах поведения и общения и следовать им;</w:t>
      </w:r>
    </w:p>
    <w:p w:rsidR="001A71EC" w:rsidRPr="00340CF1" w:rsidRDefault="001A71EC" w:rsidP="008B1E3F">
      <w:pPr>
        <w:shd w:val="clear" w:color="auto" w:fill="FFFFFF"/>
        <w:spacing w:line="238" w:lineRule="atLeast"/>
        <w:jc w:val="both"/>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color w:val="231E1F"/>
          <w:lang w:eastAsia="ru-RU"/>
        </w:rPr>
        <w:t>учиться </w:t>
      </w:r>
      <w:r w:rsidRPr="00340CF1">
        <w:rPr>
          <w:rFonts w:eastAsia="Times New Roman" w:cs="Times New Roman"/>
          <w:iCs/>
          <w:color w:val="231E1F"/>
          <w:lang w:eastAsia="ru-RU"/>
        </w:rPr>
        <w:t>работать в паре, группе; </w:t>
      </w:r>
      <w:r w:rsidRPr="00340CF1">
        <w:rPr>
          <w:rFonts w:eastAsia="Times New Roman" w:cs="Times New Roman"/>
          <w:color w:val="231E1F"/>
          <w:lang w:eastAsia="ru-RU"/>
        </w:rPr>
        <w:t>выполнять различные роли</w:t>
      </w:r>
    </w:p>
    <w:p w:rsidR="001A71EC" w:rsidRPr="00340CF1" w:rsidRDefault="001A71EC" w:rsidP="008B1E3F">
      <w:pPr>
        <w:shd w:val="clear" w:color="auto" w:fill="FFFFFF"/>
        <w:spacing w:line="238" w:lineRule="atLeast"/>
        <w:jc w:val="both"/>
        <w:rPr>
          <w:rFonts w:ascii="Arial" w:eastAsia="Times New Roman" w:hAnsi="Arial" w:cs="Arial"/>
          <w:color w:val="000000"/>
          <w:lang w:eastAsia="ru-RU"/>
        </w:rPr>
      </w:pPr>
      <w:r w:rsidRPr="00340CF1">
        <w:rPr>
          <w:rFonts w:eastAsia="Times New Roman" w:cs="Times New Roman"/>
          <w:color w:val="231E1F"/>
          <w:lang w:eastAsia="ru-RU"/>
        </w:rPr>
        <w:t>(лидера исполнителя).</w:t>
      </w:r>
    </w:p>
    <w:p w:rsidR="001A71EC" w:rsidRPr="00340CF1" w:rsidRDefault="001A71EC" w:rsidP="008B1E3F">
      <w:pPr>
        <w:shd w:val="clear" w:color="auto" w:fill="FFFFFF"/>
        <w:spacing w:line="238" w:lineRule="atLeast"/>
        <w:jc w:val="both"/>
        <w:rPr>
          <w:rFonts w:ascii="Arial" w:eastAsia="Times New Roman" w:hAnsi="Arial" w:cs="Arial"/>
          <w:color w:val="000000"/>
          <w:lang w:eastAsia="ru-RU"/>
        </w:rPr>
      </w:pPr>
      <w:r w:rsidRPr="00340CF1">
        <w:rPr>
          <w:rFonts w:eastAsia="Times New Roman" w:cs="Times New Roman"/>
          <w:color w:val="231E1F"/>
          <w:lang w:eastAsia="ru-RU"/>
        </w:rPr>
        <w:t>Средством формирования коммуникативных УУД служит технология продуктивного чтения и организация работы в парах и малых группах.</w:t>
      </w:r>
    </w:p>
    <w:p w:rsidR="001A71EC" w:rsidRPr="00340CF1" w:rsidRDefault="001A71EC" w:rsidP="008B1E3F">
      <w:pPr>
        <w:shd w:val="clear" w:color="auto" w:fill="FFFFFF"/>
        <w:spacing w:line="238" w:lineRule="atLeast"/>
        <w:jc w:val="both"/>
        <w:rPr>
          <w:rFonts w:ascii="Arial" w:eastAsia="Times New Roman" w:hAnsi="Arial" w:cs="Arial"/>
          <w:color w:val="000000"/>
          <w:lang w:eastAsia="ru-RU"/>
        </w:rPr>
      </w:pPr>
      <w:r w:rsidRPr="00340CF1">
        <w:rPr>
          <w:rFonts w:eastAsia="Times New Roman" w:cs="Times New Roman"/>
          <w:b/>
          <w:bCs/>
          <w:color w:val="231E1F"/>
          <w:lang w:eastAsia="ru-RU"/>
        </w:rPr>
        <w:t>Предметными результатами </w:t>
      </w:r>
      <w:r w:rsidRPr="00340CF1">
        <w:rPr>
          <w:rFonts w:eastAsia="Times New Roman" w:cs="Times New Roman"/>
          <w:color w:val="231E1F"/>
          <w:lang w:eastAsia="ru-RU"/>
        </w:rPr>
        <w:t>изучения курса «Литературное чтение» является сформированность следующих умений:</w:t>
      </w:r>
    </w:p>
    <w:p w:rsidR="001A71EC" w:rsidRPr="00340CF1" w:rsidRDefault="001A71EC" w:rsidP="008B1E3F">
      <w:pPr>
        <w:shd w:val="clear" w:color="auto" w:fill="FFFFFF"/>
        <w:spacing w:line="238" w:lineRule="atLeast"/>
        <w:jc w:val="both"/>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воспринимать на слух </w:t>
      </w:r>
      <w:r w:rsidRPr="00340CF1">
        <w:rPr>
          <w:rFonts w:eastAsia="Times New Roman" w:cs="Times New Roman"/>
          <w:color w:val="231E1F"/>
          <w:lang w:eastAsia="ru-RU"/>
        </w:rPr>
        <w:t>художественный текст (рассказ, стихотворение) в исполнении учителя, учащихся;</w:t>
      </w:r>
    </w:p>
    <w:p w:rsidR="001A71EC" w:rsidRPr="00340CF1" w:rsidRDefault="001A71EC" w:rsidP="008B1E3F">
      <w:pPr>
        <w:shd w:val="clear" w:color="auto" w:fill="FFFFFF"/>
        <w:spacing w:line="294" w:lineRule="atLeast"/>
        <w:jc w:val="both"/>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color w:val="231E1F"/>
          <w:lang w:eastAsia="ru-RU"/>
        </w:rPr>
        <w:t>осмысленно, правильно </w:t>
      </w:r>
      <w:r w:rsidRPr="00340CF1">
        <w:rPr>
          <w:rFonts w:eastAsia="Times New Roman" w:cs="Times New Roman"/>
          <w:iCs/>
          <w:color w:val="231E1F"/>
          <w:lang w:eastAsia="ru-RU"/>
        </w:rPr>
        <w:t>читать </w:t>
      </w:r>
      <w:r w:rsidRPr="00340CF1">
        <w:rPr>
          <w:rFonts w:eastAsia="Times New Roman" w:cs="Times New Roman"/>
          <w:color w:val="231E1F"/>
          <w:lang w:eastAsia="ru-RU"/>
        </w:rPr>
        <w:t>целыми словами;</w:t>
      </w:r>
    </w:p>
    <w:p w:rsidR="001A71EC" w:rsidRPr="00340CF1" w:rsidRDefault="001A71EC" w:rsidP="008B1E3F">
      <w:pPr>
        <w:shd w:val="clear" w:color="auto" w:fill="FFFFFF"/>
        <w:spacing w:line="238" w:lineRule="atLeast"/>
        <w:jc w:val="both"/>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отвечать на вопросы </w:t>
      </w:r>
      <w:r w:rsidRPr="00340CF1">
        <w:rPr>
          <w:rFonts w:eastAsia="Times New Roman" w:cs="Times New Roman"/>
          <w:color w:val="231E1F"/>
          <w:lang w:eastAsia="ru-RU"/>
        </w:rPr>
        <w:t>учителя по содержанию прочитанного;</w:t>
      </w:r>
    </w:p>
    <w:p w:rsidR="001A71EC" w:rsidRPr="00340CF1" w:rsidRDefault="001A71EC" w:rsidP="008B1E3F">
      <w:pPr>
        <w:shd w:val="clear" w:color="auto" w:fill="FFFFFF"/>
        <w:spacing w:line="238" w:lineRule="atLeast"/>
        <w:jc w:val="both"/>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color w:val="231E1F"/>
          <w:lang w:eastAsia="ru-RU"/>
        </w:rPr>
        <w:t>подробно </w:t>
      </w:r>
      <w:r w:rsidRPr="00340CF1">
        <w:rPr>
          <w:rFonts w:eastAsia="Times New Roman" w:cs="Times New Roman"/>
          <w:iCs/>
          <w:color w:val="231E1F"/>
          <w:lang w:eastAsia="ru-RU"/>
        </w:rPr>
        <w:t>пересказывать </w:t>
      </w:r>
      <w:r w:rsidRPr="00340CF1">
        <w:rPr>
          <w:rFonts w:eastAsia="Times New Roman" w:cs="Times New Roman"/>
          <w:color w:val="231E1F"/>
          <w:lang w:eastAsia="ru-RU"/>
        </w:rPr>
        <w:t>текст;</w:t>
      </w:r>
    </w:p>
    <w:p w:rsidR="001A71EC" w:rsidRPr="00340CF1" w:rsidRDefault="001A71EC" w:rsidP="008B1E3F">
      <w:pPr>
        <w:shd w:val="clear" w:color="auto" w:fill="FFFFFF"/>
        <w:spacing w:line="238" w:lineRule="atLeast"/>
        <w:jc w:val="both"/>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составлять </w:t>
      </w:r>
      <w:r w:rsidRPr="00340CF1">
        <w:rPr>
          <w:rFonts w:eastAsia="Times New Roman" w:cs="Times New Roman"/>
          <w:color w:val="231E1F"/>
          <w:lang w:eastAsia="ru-RU"/>
        </w:rPr>
        <w:t>устный рассказ по картинке;</w:t>
      </w:r>
    </w:p>
    <w:p w:rsidR="001A71EC" w:rsidRPr="00340CF1" w:rsidRDefault="001A71EC" w:rsidP="008B1E3F">
      <w:pPr>
        <w:shd w:val="clear" w:color="auto" w:fill="FFFFFF"/>
        <w:spacing w:line="238" w:lineRule="atLeast"/>
        <w:jc w:val="both"/>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заучивать </w:t>
      </w:r>
      <w:r w:rsidRPr="00340CF1">
        <w:rPr>
          <w:rFonts w:eastAsia="Times New Roman" w:cs="Times New Roman"/>
          <w:color w:val="231E1F"/>
          <w:lang w:eastAsia="ru-RU"/>
        </w:rPr>
        <w:t>наизусть небольшие стихотворения;</w:t>
      </w:r>
    </w:p>
    <w:p w:rsidR="001A71EC" w:rsidRPr="00340CF1" w:rsidRDefault="001A71EC" w:rsidP="008B1E3F">
      <w:pPr>
        <w:shd w:val="clear" w:color="auto" w:fill="FFFFFF"/>
        <w:spacing w:line="238" w:lineRule="atLeast"/>
        <w:jc w:val="both"/>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соотносить </w:t>
      </w:r>
      <w:r w:rsidRPr="00340CF1">
        <w:rPr>
          <w:rFonts w:eastAsia="Times New Roman" w:cs="Times New Roman"/>
          <w:color w:val="231E1F"/>
          <w:lang w:eastAsia="ru-RU"/>
        </w:rPr>
        <w:t>автора, название и героев прочитанных произведений;</w:t>
      </w:r>
    </w:p>
    <w:p w:rsidR="001A71EC" w:rsidRPr="00340CF1" w:rsidRDefault="001A71EC" w:rsidP="008B1E3F">
      <w:pPr>
        <w:shd w:val="clear" w:color="auto" w:fill="FFFFFF"/>
        <w:spacing w:line="238" w:lineRule="atLeast"/>
        <w:jc w:val="both"/>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различать </w:t>
      </w:r>
      <w:r w:rsidRPr="00340CF1">
        <w:rPr>
          <w:rFonts w:eastAsia="Times New Roman" w:cs="Times New Roman"/>
          <w:color w:val="231E1F"/>
          <w:lang w:eastAsia="ru-RU"/>
        </w:rPr>
        <w:t>рассказ и стихотворение.</w:t>
      </w:r>
    </w:p>
    <w:p w:rsidR="001A71EC" w:rsidRPr="00E0665A" w:rsidRDefault="001A71EC" w:rsidP="008B1E3F">
      <w:pPr>
        <w:shd w:val="clear" w:color="auto" w:fill="FFFFFF"/>
        <w:spacing w:line="294" w:lineRule="atLeast"/>
        <w:jc w:val="center"/>
        <w:rPr>
          <w:rFonts w:ascii="Arial" w:eastAsia="Times New Roman" w:hAnsi="Arial" w:cs="Arial"/>
          <w:color w:val="000000"/>
          <w:sz w:val="21"/>
          <w:szCs w:val="21"/>
          <w:lang w:eastAsia="ru-RU"/>
        </w:rPr>
      </w:pPr>
      <w:r w:rsidRPr="00E0665A">
        <w:rPr>
          <w:rFonts w:eastAsia="Times New Roman" w:cs="Times New Roman"/>
          <w:b/>
          <w:bCs/>
          <w:color w:val="231E1F"/>
          <w:sz w:val="26"/>
          <w:szCs w:val="26"/>
          <w:lang w:eastAsia="ru-RU"/>
        </w:rPr>
        <w:t>2-й класс</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eastAsia="Times New Roman" w:cs="Times New Roman"/>
          <w:b/>
          <w:bCs/>
          <w:color w:val="231E1F"/>
          <w:lang w:eastAsia="ru-RU"/>
        </w:rPr>
        <w:t>Личностными результатами </w:t>
      </w:r>
      <w:r w:rsidRPr="00340CF1">
        <w:rPr>
          <w:rFonts w:eastAsia="Times New Roman" w:cs="Times New Roman"/>
          <w:color w:val="231E1F"/>
          <w:lang w:eastAsia="ru-RU"/>
        </w:rPr>
        <w:t>изучения предмета «Литературное чтение» являются следующие умения:</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оценивать </w:t>
      </w:r>
      <w:r w:rsidRPr="00340CF1">
        <w:rPr>
          <w:rFonts w:eastAsia="Times New Roman" w:cs="Times New Roman"/>
          <w:color w:val="231E1F"/>
          <w:lang w:eastAsia="ru-RU"/>
        </w:rPr>
        <w:t>поступки людей, жизненные ситуации с точки зрения общепринятых норм и ценностей; оценивать конкретные поступки как хорошие или плохие;</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эмоционально «проживать» </w:t>
      </w:r>
      <w:r w:rsidRPr="00340CF1">
        <w:rPr>
          <w:rFonts w:eastAsia="Times New Roman" w:cs="Times New Roman"/>
          <w:color w:val="231E1F"/>
          <w:lang w:eastAsia="ru-RU"/>
        </w:rPr>
        <w:t>текст, выражать свои эмоции;</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понимать </w:t>
      </w:r>
      <w:r w:rsidRPr="00340CF1">
        <w:rPr>
          <w:rFonts w:eastAsia="Times New Roman" w:cs="Times New Roman"/>
          <w:color w:val="231E1F"/>
          <w:lang w:eastAsia="ru-RU"/>
        </w:rPr>
        <w:t>эмоции других людей, сочувствовать, сопереживать;</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высказывать </w:t>
      </w:r>
      <w:r w:rsidRPr="00340CF1">
        <w:rPr>
          <w:rFonts w:eastAsia="Times New Roman" w:cs="Times New Roman"/>
          <w:color w:val="231E1F"/>
          <w:lang w:eastAsia="ru-RU"/>
        </w:rPr>
        <w:t>своё отношение к героям прочитанных произведений, к их поступкам.</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eastAsia="Times New Roman" w:cs="Times New Roman"/>
          <w:color w:val="231E1F"/>
          <w:lang w:eastAsia="ru-RU"/>
        </w:rPr>
        <w:t xml:space="preserve">Средством достижения этих результатов служат тексты литературных произведений, </w:t>
      </w:r>
      <w:r w:rsidRPr="00340CF1">
        <w:rPr>
          <w:rFonts w:eastAsia="Times New Roman" w:cs="Times New Roman"/>
          <w:color w:val="231E1F"/>
          <w:lang w:eastAsia="ru-RU"/>
        </w:rPr>
        <w:lastRenderedPageBreak/>
        <w:t>вопросы и задания к ним, тексты авторов учебника (диалоги постоянно действующих героев), обеспечивающие 4-ю линию развития – эмоционально-оценочное отношение к прочитанному.</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eastAsia="Times New Roman" w:cs="Times New Roman"/>
          <w:b/>
          <w:bCs/>
          <w:color w:val="231E1F"/>
          <w:lang w:eastAsia="ru-RU"/>
        </w:rPr>
        <w:t>Метапредметными результатами </w:t>
      </w:r>
      <w:r w:rsidRPr="00340CF1">
        <w:rPr>
          <w:rFonts w:eastAsia="Times New Roman" w:cs="Times New Roman"/>
          <w:color w:val="231E1F"/>
          <w:lang w:eastAsia="ru-RU"/>
        </w:rPr>
        <w:t>изучения курса «Литературное чтение» является формирование универсальных учебных действий (УУД).</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eastAsia="Times New Roman" w:cs="Times New Roman"/>
          <w:iCs/>
          <w:color w:val="231E1F"/>
          <w:lang w:eastAsia="ru-RU"/>
        </w:rPr>
        <w:t>Регулятивные УУД:</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определять и формулировать </w:t>
      </w:r>
      <w:r w:rsidRPr="00340CF1">
        <w:rPr>
          <w:rFonts w:eastAsia="Times New Roman" w:cs="Times New Roman"/>
          <w:color w:val="231E1F"/>
          <w:lang w:eastAsia="ru-RU"/>
        </w:rPr>
        <w:t>цель деятельности на уроке с помощью учителя;</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проговаривать </w:t>
      </w:r>
      <w:r w:rsidRPr="00340CF1">
        <w:rPr>
          <w:rFonts w:eastAsia="Times New Roman" w:cs="Times New Roman"/>
          <w:color w:val="231E1F"/>
          <w:lang w:eastAsia="ru-RU"/>
        </w:rPr>
        <w:t>последовательность действий на уроке;</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color w:val="231E1F"/>
          <w:lang w:eastAsia="ru-RU"/>
        </w:rPr>
        <w:t>учиться </w:t>
      </w:r>
      <w:r w:rsidRPr="00340CF1">
        <w:rPr>
          <w:rFonts w:eastAsia="Times New Roman" w:cs="Times New Roman"/>
          <w:iCs/>
          <w:color w:val="231E1F"/>
          <w:lang w:eastAsia="ru-RU"/>
        </w:rPr>
        <w:t>высказывать </w:t>
      </w:r>
      <w:r w:rsidRPr="00340CF1">
        <w:rPr>
          <w:rFonts w:eastAsia="Times New Roman" w:cs="Times New Roman"/>
          <w:color w:val="231E1F"/>
          <w:lang w:eastAsia="ru-RU"/>
        </w:rPr>
        <w:t>своё предположение (версию) на основе работы с иллюстрацией учебника;</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color w:val="231E1F"/>
          <w:lang w:eastAsia="ru-RU"/>
        </w:rPr>
        <w:t>учиться </w:t>
      </w:r>
      <w:r w:rsidRPr="00340CF1">
        <w:rPr>
          <w:rFonts w:eastAsia="Times New Roman" w:cs="Times New Roman"/>
          <w:iCs/>
          <w:color w:val="231E1F"/>
          <w:lang w:eastAsia="ru-RU"/>
        </w:rPr>
        <w:t>работать </w:t>
      </w:r>
      <w:r w:rsidRPr="00340CF1">
        <w:rPr>
          <w:rFonts w:eastAsia="Times New Roman" w:cs="Times New Roman"/>
          <w:color w:val="231E1F"/>
          <w:lang w:eastAsia="ru-RU"/>
        </w:rPr>
        <w:t>по предложенному учителем плану</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eastAsia="Times New Roman" w:cs="Times New Roman"/>
          <w:color w:val="231E1F"/>
          <w:lang w:eastAsia="ru-RU"/>
        </w:rPr>
        <w:t>Средством формирования регулятивных УУД служит технология продуктивного чтения.</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eastAsia="Times New Roman" w:cs="Times New Roman"/>
          <w:iCs/>
          <w:color w:val="231E1F"/>
          <w:lang w:eastAsia="ru-RU"/>
        </w:rPr>
        <w:t>Познавательные УУД:</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ориентироваться </w:t>
      </w:r>
      <w:r w:rsidRPr="00340CF1">
        <w:rPr>
          <w:rFonts w:eastAsia="Times New Roman" w:cs="Times New Roman"/>
          <w:color w:val="231E1F"/>
          <w:lang w:eastAsia="ru-RU"/>
        </w:rPr>
        <w:t>в учебнике (на развороте, в оглавлении, в условных обозначениях); в словаре;</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находить ответы </w:t>
      </w:r>
      <w:r w:rsidRPr="00340CF1">
        <w:rPr>
          <w:rFonts w:eastAsia="Times New Roman" w:cs="Times New Roman"/>
          <w:color w:val="231E1F"/>
          <w:lang w:eastAsia="ru-RU"/>
        </w:rPr>
        <w:t>на вопросы в тексте, иллюстрациях;</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делать выводы </w:t>
      </w:r>
      <w:r w:rsidRPr="00340CF1">
        <w:rPr>
          <w:rFonts w:eastAsia="Times New Roman" w:cs="Times New Roman"/>
          <w:color w:val="231E1F"/>
          <w:lang w:eastAsia="ru-RU"/>
        </w:rPr>
        <w:t>в результате совместной работы класса и учителя;</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преобразовывать </w:t>
      </w:r>
      <w:r w:rsidRPr="00340CF1">
        <w:rPr>
          <w:rFonts w:eastAsia="Times New Roman" w:cs="Times New Roman"/>
          <w:color w:val="231E1F"/>
          <w:lang w:eastAsia="ru-RU"/>
        </w:rPr>
        <w:t>информацию из одной формы в другую: подробно </w:t>
      </w:r>
      <w:r w:rsidRPr="00340CF1">
        <w:rPr>
          <w:rFonts w:eastAsia="Times New Roman" w:cs="Times New Roman"/>
          <w:iCs/>
          <w:color w:val="231E1F"/>
          <w:lang w:eastAsia="ru-RU"/>
        </w:rPr>
        <w:t>пересказывать </w:t>
      </w:r>
      <w:r w:rsidRPr="00340CF1">
        <w:rPr>
          <w:rFonts w:eastAsia="Times New Roman" w:cs="Times New Roman"/>
          <w:color w:val="231E1F"/>
          <w:lang w:eastAsia="ru-RU"/>
        </w:rPr>
        <w:t>небольшие тексты.</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eastAsia="Times New Roman" w:cs="Times New Roman"/>
          <w:color w:val="231E1F"/>
          <w:lang w:eastAsia="ru-RU"/>
        </w:rPr>
        <w:t>Средством формирования познавательных УУД служат тексты учебника и его методический аппарат, обеспечивающие 1-ю линию развития – формирование функциональной грамотности (первичных навыков работы с информацией).</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eastAsia="Times New Roman" w:cs="Times New Roman"/>
          <w:iCs/>
          <w:color w:val="231E1F"/>
          <w:lang w:eastAsia="ru-RU"/>
        </w:rPr>
        <w:t>Коммуникативные УУД:</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оформлять </w:t>
      </w:r>
      <w:r w:rsidRPr="00340CF1">
        <w:rPr>
          <w:rFonts w:eastAsia="Times New Roman" w:cs="Times New Roman"/>
          <w:color w:val="231E1F"/>
          <w:lang w:eastAsia="ru-RU"/>
        </w:rPr>
        <w:t>свои мысли в устной и письменной форме (на уровне предложения или небольшого текста);</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слушать </w:t>
      </w:r>
      <w:r w:rsidRPr="00340CF1">
        <w:rPr>
          <w:rFonts w:eastAsia="Times New Roman" w:cs="Times New Roman"/>
          <w:color w:val="231E1F"/>
          <w:lang w:eastAsia="ru-RU"/>
        </w:rPr>
        <w:t>и </w:t>
      </w:r>
      <w:r w:rsidRPr="00340CF1">
        <w:rPr>
          <w:rFonts w:eastAsia="Times New Roman" w:cs="Times New Roman"/>
          <w:iCs/>
          <w:color w:val="231E1F"/>
          <w:lang w:eastAsia="ru-RU"/>
        </w:rPr>
        <w:t>понимать </w:t>
      </w:r>
      <w:r w:rsidRPr="00340CF1">
        <w:rPr>
          <w:rFonts w:eastAsia="Times New Roman" w:cs="Times New Roman"/>
          <w:color w:val="231E1F"/>
          <w:lang w:eastAsia="ru-RU"/>
        </w:rPr>
        <w:t>речь других;</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выразительно читать </w:t>
      </w:r>
      <w:r w:rsidRPr="00340CF1">
        <w:rPr>
          <w:rFonts w:eastAsia="Times New Roman" w:cs="Times New Roman"/>
          <w:color w:val="231E1F"/>
          <w:lang w:eastAsia="ru-RU"/>
        </w:rPr>
        <w:t>и </w:t>
      </w:r>
      <w:r w:rsidRPr="00340CF1">
        <w:rPr>
          <w:rFonts w:eastAsia="Times New Roman" w:cs="Times New Roman"/>
          <w:iCs/>
          <w:color w:val="231E1F"/>
          <w:lang w:eastAsia="ru-RU"/>
        </w:rPr>
        <w:t>пересказывать </w:t>
      </w:r>
      <w:r w:rsidRPr="00340CF1">
        <w:rPr>
          <w:rFonts w:eastAsia="Times New Roman" w:cs="Times New Roman"/>
          <w:color w:val="231E1F"/>
          <w:lang w:eastAsia="ru-RU"/>
        </w:rPr>
        <w:t>текст;</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договариваться </w:t>
      </w:r>
      <w:r w:rsidRPr="00340CF1">
        <w:rPr>
          <w:rFonts w:eastAsia="Times New Roman" w:cs="Times New Roman"/>
          <w:color w:val="231E1F"/>
          <w:lang w:eastAsia="ru-RU"/>
        </w:rPr>
        <w:t>с одноклассниками совместно с учителем о правилах поведения и общения и следовать им;</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color w:val="231E1F"/>
          <w:lang w:eastAsia="ru-RU"/>
        </w:rPr>
        <w:t>учиться </w:t>
      </w:r>
      <w:r w:rsidRPr="00340CF1">
        <w:rPr>
          <w:rFonts w:eastAsia="Times New Roman" w:cs="Times New Roman"/>
          <w:iCs/>
          <w:color w:val="231E1F"/>
          <w:lang w:eastAsia="ru-RU"/>
        </w:rPr>
        <w:t>работать в паре, группе; </w:t>
      </w:r>
      <w:r w:rsidRPr="00340CF1">
        <w:rPr>
          <w:rFonts w:eastAsia="Times New Roman" w:cs="Times New Roman"/>
          <w:color w:val="231E1F"/>
          <w:lang w:eastAsia="ru-RU"/>
        </w:rPr>
        <w:t>выполнять различные роли</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eastAsia="Times New Roman" w:cs="Times New Roman"/>
          <w:color w:val="231E1F"/>
          <w:lang w:eastAsia="ru-RU"/>
        </w:rPr>
        <w:t>(лидера исполнителя).</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eastAsia="Times New Roman" w:cs="Times New Roman"/>
          <w:color w:val="231E1F"/>
          <w:lang w:eastAsia="ru-RU"/>
        </w:rPr>
        <w:t>Средством формирования коммуникативных УУД служит технология продуктивного чтения и организация работы в парах и малых группах.</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eastAsia="Times New Roman" w:cs="Times New Roman"/>
          <w:b/>
          <w:bCs/>
          <w:color w:val="231E1F"/>
          <w:lang w:eastAsia="ru-RU"/>
        </w:rPr>
        <w:t>Предметными результатами </w:t>
      </w:r>
      <w:r w:rsidRPr="00340CF1">
        <w:rPr>
          <w:rFonts w:eastAsia="Times New Roman" w:cs="Times New Roman"/>
          <w:color w:val="231E1F"/>
          <w:lang w:eastAsia="ru-RU"/>
        </w:rPr>
        <w:t>изучения курса «Литературное чтение» является сформированность следующих умений:</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воспринимать на слух </w:t>
      </w:r>
      <w:r w:rsidRPr="00340CF1">
        <w:rPr>
          <w:rFonts w:eastAsia="Times New Roman" w:cs="Times New Roman"/>
          <w:color w:val="231E1F"/>
          <w:lang w:eastAsia="ru-RU"/>
        </w:rPr>
        <w:t>тексты в исполнении учителя, учащихся;</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color w:val="231E1F"/>
          <w:lang w:eastAsia="ru-RU"/>
        </w:rPr>
        <w:t>осознанно, правильно, выразительно </w:t>
      </w:r>
      <w:r w:rsidRPr="00340CF1">
        <w:rPr>
          <w:rFonts w:eastAsia="Times New Roman" w:cs="Times New Roman"/>
          <w:iCs/>
          <w:color w:val="231E1F"/>
          <w:lang w:eastAsia="ru-RU"/>
        </w:rPr>
        <w:t>читать </w:t>
      </w:r>
      <w:r w:rsidRPr="00340CF1">
        <w:rPr>
          <w:rFonts w:eastAsia="Times New Roman" w:cs="Times New Roman"/>
          <w:color w:val="231E1F"/>
          <w:lang w:eastAsia="ru-RU"/>
        </w:rPr>
        <w:t>целыми словами;</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понимать </w:t>
      </w:r>
      <w:r w:rsidRPr="00340CF1">
        <w:rPr>
          <w:rFonts w:eastAsia="Times New Roman" w:cs="Times New Roman"/>
          <w:color w:val="231E1F"/>
          <w:lang w:eastAsia="ru-RU"/>
        </w:rPr>
        <w:t>смысл заглавия произведения; </w:t>
      </w:r>
      <w:r w:rsidRPr="00340CF1">
        <w:rPr>
          <w:rFonts w:eastAsia="Times New Roman" w:cs="Times New Roman"/>
          <w:iCs/>
          <w:color w:val="231E1F"/>
          <w:lang w:eastAsia="ru-RU"/>
        </w:rPr>
        <w:t>выбирать </w:t>
      </w:r>
      <w:r w:rsidRPr="00340CF1">
        <w:rPr>
          <w:rFonts w:eastAsia="Times New Roman" w:cs="Times New Roman"/>
          <w:color w:val="231E1F"/>
          <w:lang w:eastAsia="ru-RU"/>
        </w:rPr>
        <w:t>наиболее подходящее заглавие из данных; самостоятельно </w:t>
      </w:r>
      <w:r w:rsidRPr="00340CF1">
        <w:rPr>
          <w:rFonts w:eastAsia="Times New Roman" w:cs="Times New Roman"/>
          <w:iCs/>
          <w:color w:val="231E1F"/>
          <w:lang w:eastAsia="ru-RU"/>
        </w:rPr>
        <w:t>озаглавливать </w:t>
      </w:r>
      <w:r w:rsidRPr="00340CF1">
        <w:rPr>
          <w:rFonts w:eastAsia="Times New Roman" w:cs="Times New Roman"/>
          <w:color w:val="231E1F"/>
          <w:lang w:eastAsia="ru-RU"/>
        </w:rPr>
        <w:t>текст;</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делить </w:t>
      </w:r>
      <w:r w:rsidRPr="00340CF1">
        <w:rPr>
          <w:rFonts w:eastAsia="Times New Roman" w:cs="Times New Roman"/>
          <w:color w:val="231E1F"/>
          <w:lang w:eastAsia="ru-RU"/>
        </w:rPr>
        <w:t>текст на части, </w:t>
      </w:r>
      <w:r w:rsidRPr="00340CF1">
        <w:rPr>
          <w:rFonts w:eastAsia="Times New Roman" w:cs="Times New Roman"/>
          <w:iCs/>
          <w:color w:val="231E1F"/>
          <w:lang w:eastAsia="ru-RU"/>
        </w:rPr>
        <w:t>озаглавливать </w:t>
      </w:r>
      <w:r w:rsidRPr="00340CF1">
        <w:rPr>
          <w:rFonts w:eastAsia="Times New Roman" w:cs="Times New Roman"/>
          <w:color w:val="231E1F"/>
          <w:lang w:eastAsia="ru-RU"/>
        </w:rPr>
        <w:t>части;</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выбирать </w:t>
      </w:r>
      <w:r w:rsidRPr="00340CF1">
        <w:rPr>
          <w:rFonts w:eastAsia="Times New Roman" w:cs="Times New Roman"/>
          <w:color w:val="231E1F"/>
          <w:lang w:eastAsia="ru-RU"/>
        </w:rPr>
        <w:t>наиболее точную формулировку главной мысли из ряда данных;</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color w:val="231E1F"/>
          <w:lang w:eastAsia="ru-RU"/>
        </w:rPr>
        <w:t>подробно и выборочно </w:t>
      </w:r>
      <w:r w:rsidRPr="00340CF1">
        <w:rPr>
          <w:rFonts w:eastAsia="Times New Roman" w:cs="Times New Roman"/>
          <w:iCs/>
          <w:color w:val="231E1F"/>
          <w:lang w:eastAsia="ru-RU"/>
        </w:rPr>
        <w:t>пересказывать </w:t>
      </w:r>
      <w:r w:rsidRPr="00340CF1">
        <w:rPr>
          <w:rFonts w:eastAsia="Times New Roman" w:cs="Times New Roman"/>
          <w:color w:val="231E1F"/>
          <w:lang w:eastAsia="ru-RU"/>
        </w:rPr>
        <w:t>текст;</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составлять </w:t>
      </w:r>
      <w:r w:rsidRPr="00340CF1">
        <w:rPr>
          <w:rFonts w:eastAsia="Times New Roman" w:cs="Times New Roman"/>
          <w:color w:val="231E1F"/>
          <w:lang w:eastAsia="ru-RU"/>
        </w:rPr>
        <w:t>устный рассказ о герое прочитанного произведения по плану;</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размышлять </w:t>
      </w:r>
      <w:r w:rsidRPr="00340CF1">
        <w:rPr>
          <w:rFonts w:eastAsia="Times New Roman" w:cs="Times New Roman"/>
          <w:color w:val="231E1F"/>
          <w:lang w:eastAsia="ru-RU"/>
        </w:rPr>
        <w:t>о характере и поступках героя;</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относить </w:t>
      </w:r>
      <w:r w:rsidRPr="00340CF1">
        <w:rPr>
          <w:rFonts w:eastAsia="Times New Roman" w:cs="Times New Roman"/>
          <w:color w:val="231E1F"/>
          <w:lang w:eastAsia="ru-RU"/>
        </w:rPr>
        <w:t>произведение к одному из жанров: сказка, пословица, загадка, песенка, скороговорка; </w:t>
      </w:r>
      <w:r w:rsidRPr="00340CF1">
        <w:rPr>
          <w:rFonts w:eastAsia="Times New Roman" w:cs="Times New Roman"/>
          <w:iCs/>
          <w:color w:val="231E1F"/>
          <w:lang w:eastAsia="ru-RU"/>
        </w:rPr>
        <w:t>различать </w:t>
      </w:r>
      <w:r w:rsidRPr="00340CF1">
        <w:rPr>
          <w:rFonts w:eastAsia="Times New Roman" w:cs="Times New Roman"/>
          <w:color w:val="231E1F"/>
          <w:lang w:eastAsia="ru-RU"/>
        </w:rPr>
        <w:t>народную и литературную (авторскую) сказку;</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находить </w:t>
      </w:r>
      <w:r w:rsidRPr="00340CF1">
        <w:rPr>
          <w:rFonts w:eastAsia="Times New Roman" w:cs="Times New Roman"/>
          <w:color w:val="231E1F"/>
          <w:lang w:eastAsia="ru-RU"/>
        </w:rPr>
        <w:t>в сказке зачин, концовку, троекратный повтор и другие сказочные приметы;</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относить </w:t>
      </w:r>
      <w:r w:rsidRPr="00340CF1">
        <w:rPr>
          <w:rFonts w:eastAsia="Times New Roman" w:cs="Times New Roman"/>
          <w:color w:val="231E1F"/>
          <w:lang w:eastAsia="ru-RU"/>
        </w:rPr>
        <w:t>сказочных героев к одной из групп (положительные, отрицательные, герои-помощники, нейтральные персонажи);</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соотносить </w:t>
      </w:r>
      <w:r w:rsidRPr="00340CF1">
        <w:rPr>
          <w:rFonts w:eastAsia="Times New Roman" w:cs="Times New Roman"/>
          <w:color w:val="231E1F"/>
          <w:lang w:eastAsia="ru-RU"/>
        </w:rPr>
        <w:t>автора, название и героев прочитанных произведений.</w:t>
      </w:r>
    </w:p>
    <w:p w:rsidR="001A71EC" w:rsidRPr="00E0665A" w:rsidRDefault="001A71EC" w:rsidP="001A71EC">
      <w:pPr>
        <w:shd w:val="clear" w:color="auto" w:fill="FFFFFF"/>
        <w:spacing w:line="119" w:lineRule="atLeast"/>
        <w:rPr>
          <w:rFonts w:ascii="Arial" w:eastAsia="Times New Roman" w:hAnsi="Arial" w:cs="Arial"/>
          <w:color w:val="000000"/>
          <w:sz w:val="21"/>
          <w:szCs w:val="21"/>
          <w:lang w:eastAsia="ru-RU"/>
        </w:rPr>
      </w:pPr>
    </w:p>
    <w:p w:rsidR="001A71EC" w:rsidRPr="00E0665A" w:rsidRDefault="001A71EC" w:rsidP="00340CF1">
      <w:pPr>
        <w:shd w:val="clear" w:color="auto" w:fill="FFFFFF"/>
        <w:spacing w:line="294" w:lineRule="atLeast"/>
        <w:jc w:val="center"/>
        <w:rPr>
          <w:rFonts w:ascii="Arial" w:eastAsia="Times New Roman" w:hAnsi="Arial" w:cs="Arial"/>
          <w:color w:val="000000"/>
          <w:sz w:val="21"/>
          <w:szCs w:val="21"/>
          <w:lang w:eastAsia="ru-RU"/>
        </w:rPr>
      </w:pPr>
      <w:r w:rsidRPr="00E0665A">
        <w:rPr>
          <w:rFonts w:eastAsia="Times New Roman" w:cs="Times New Roman"/>
          <w:b/>
          <w:bCs/>
          <w:color w:val="231E1F"/>
          <w:sz w:val="26"/>
          <w:szCs w:val="26"/>
          <w:lang w:eastAsia="ru-RU"/>
        </w:rPr>
        <w:t>3–4-й классы</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eastAsia="Times New Roman" w:cs="Times New Roman"/>
          <w:b/>
          <w:bCs/>
          <w:color w:val="231E1F"/>
          <w:lang w:eastAsia="ru-RU"/>
        </w:rPr>
        <w:lastRenderedPageBreak/>
        <w:t>Личностными результатами </w:t>
      </w:r>
      <w:r w:rsidRPr="00340CF1">
        <w:rPr>
          <w:rFonts w:eastAsia="Times New Roman" w:cs="Times New Roman"/>
          <w:color w:val="231E1F"/>
          <w:lang w:eastAsia="ru-RU"/>
        </w:rPr>
        <w:t>изучения предмета «Литературное чтение» являются следующие умения и качества:</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color w:val="231E1F"/>
          <w:lang w:eastAsia="ru-RU"/>
        </w:rPr>
        <w:t>эмоциональность; умение </w:t>
      </w:r>
      <w:r w:rsidRPr="00340CF1">
        <w:rPr>
          <w:rFonts w:eastAsia="Times New Roman" w:cs="Times New Roman"/>
          <w:iCs/>
          <w:color w:val="231E1F"/>
          <w:lang w:eastAsia="ru-RU"/>
        </w:rPr>
        <w:t>осознавать </w:t>
      </w:r>
      <w:r w:rsidRPr="00340CF1">
        <w:rPr>
          <w:rFonts w:eastAsia="Times New Roman" w:cs="Times New Roman"/>
          <w:color w:val="231E1F"/>
          <w:lang w:eastAsia="ru-RU"/>
        </w:rPr>
        <w:t>и </w:t>
      </w:r>
      <w:r w:rsidRPr="00340CF1">
        <w:rPr>
          <w:rFonts w:eastAsia="Times New Roman" w:cs="Times New Roman"/>
          <w:iCs/>
          <w:color w:val="231E1F"/>
          <w:lang w:eastAsia="ru-RU"/>
        </w:rPr>
        <w:t>определять </w:t>
      </w:r>
      <w:r w:rsidRPr="00340CF1">
        <w:rPr>
          <w:rFonts w:eastAsia="Times New Roman" w:cs="Times New Roman"/>
          <w:color w:val="231E1F"/>
          <w:lang w:eastAsia="ru-RU"/>
        </w:rPr>
        <w:t>(называть)</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eastAsia="Times New Roman" w:cs="Times New Roman"/>
          <w:color w:val="231E1F"/>
          <w:lang w:eastAsia="ru-RU"/>
        </w:rPr>
        <w:t>свои эмоции;</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color w:val="231E1F"/>
          <w:lang w:eastAsia="ru-RU"/>
        </w:rPr>
        <w:t>эмпатия – умение </w:t>
      </w:r>
      <w:r w:rsidRPr="00340CF1">
        <w:rPr>
          <w:rFonts w:eastAsia="Times New Roman" w:cs="Times New Roman"/>
          <w:iCs/>
          <w:color w:val="231E1F"/>
          <w:lang w:eastAsia="ru-RU"/>
        </w:rPr>
        <w:t>осознавать </w:t>
      </w:r>
      <w:r w:rsidRPr="00340CF1">
        <w:rPr>
          <w:rFonts w:eastAsia="Times New Roman" w:cs="Times New Roman"/>
          <w:color w:val="231E1F"/>
          <w:lang w:eastAsia="ru-RU"/>
        </w:rPr>
        <w:t>и </w:t>
      </w:r>
      <w:r w:rsidRPr="00340CF1">
        <w:rPr>
          <w:rFonts w:eastAsia="Times New Roman" w:cs="Times New Roman"/>
          <w:iCs/>
          <w:color w:val="231E1F"/>
          <w:lang w:eastAsia="ru-RU"/>
        </w:rPr>
        <w:t>определять </w:t>
      </w:r>
      <w:r w:rsidRPr="00340CF1">
        <w:rPr>
          <w:rFonts w:eastAsia="Times New Roman" w:cs="Times New Roman"/>
          <w:color w:val="231E1F"/>
          <w:lang w:eastAsia="ru-RU"/>
        </w:rPr>
        <w:t>эмоции других людей; </w:t>
      </w:r>
      <w:r w:rsidRPr="00340CF1">
        <w:rPr>
          <w:rFonts w:eastAsia="Times New Roman" w:cs="Times New Roman"/>
          <w:iCs/>
          <w:color w:val="231E1F"/>
          <w:lang w:eastAsia="ru-RU"/>
        </w:rPr>
        <w:t>сочувствовать </w:t>
      </w:r>
      <w:r w:rsidRPr="00340CF1">
        <w:rPr>
          <w:rFonts w:eastAsia="Times New Roman" w:cs="Times New Roman"/>
          <w:color w:val="231E1F"/>
          <w:lang w:eastAsia="ru-RU"/>
        </w:rPr>
        <w:t>другим людям, </w:t>
      </w:r>
      <w:r w:rsidRPr="00340CF1">
        <w:rPr>
          <w:rFonts w:eastAsia="Times New Roman" w:cs="Times New Roman"/>
          <w:iCs/>
          <w:color w:val="231E1F"/>
          <w:lang w:eastAsia="ru-RU"/>
        </w:rPr>
        <w:t>сопереживать</w:t>
      </w:r>
      <w:r w:rsidRPr="00340CF1">
        <w:rPr>
          <w:rFonts w:eastAsia="Times New Roman" w:cs="Times New Roman"/>
          <w:color w:val="231E1F"/>
          <w:lang w:eastAsia="ru-RU"/>
        </w:rPr>
        <w:t>;</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color w:val="231E1F"/>
          <w:lang w:eastAsia="ru-RU"/>
        </w:rPr>
        <w:t>чувство прекрасного – умение </w:t>
      </w:r>
      <w:r w:rsidRPr="00340CF1">
        <w:rPr>
          <w:rFonts w:eastAsia="Times New Roman" w:cs="Times New Roman"/>
          <w:iCs/>
          <w:color w:val="231E1F"/>
          <w:lang w:eastAsia="ru-RU"/>
        </w:rPr>
        <w:t>воспринимать </w:t>
      </w:r>
      <w:r w:rsidRPr="00340CF1">
        <w:rPr>
          <w:rFonts w:eastAsia="Times New Roman" w:cs="Times New Roman"/>
          <w:color w:val="231E1F"/>
          <w:lang w:eastAsia="ru-RU"/>
        </w:rPr>
        <w:t>красоту природы, </w:t>
      </w:r>
      <w:r w:rsidRPr="00340CF1">
        <w:rPr>
          <w:rFonts w:eastAsia="Times New Roman" w:cs="Times New Roman"/>
          <w:iCs/>
          <w:color w:val="231E1F"/>
          <w:lang w:eastAsia="ru-RU"/>
        </w:rPr>
        <w:t>бережно относиться </w:t>
      </w:r>
      <w:r w:rsidRPr="00340CF1">
        <w:rPr>
          <w:rFonts w:eastAsia="Times New Roman" w:cs="Times New Roman"/>
          <w:color w:val="231E1F"/>
          <w:lang w:eastAsia="ru-RU"/>
        </w:rPr>
        <w:t>ко всему живому; </w:t>
      </w:r>
      <w:r w:rsidRPr="00340CF1">
        <w:rPr>
          <w:rFonts w:eastAsia="Times New Roman" w:cs="Times New Roman"/>
          <w:iCs/>
          <w:color w:val="231E1F"/>
          <w:lang w:eastAsia="ru-RU"/>
        </w:rPr>
        <w:t>чувствовать </w:t>
      </w:r>
      <w:r w:rsidRPr="00340CF1">
        <w:rPr>
          <w:rFonts w:eastAsia="Times New Roman" w:cs="Times New Roman"/>
          <w:color w:val="231E1F"/>
          <w:lang w:eastAsia="ru-RU"/>
        </w:rPr>
        <w:t>красоту художественного слова, </w:t>
      </w:r>
      <w:r w:rsidRPr="00340CF1">
        <w:rPr>
          <w:rFonts w:eastAsia="Times New Roman" w:cs="Times New Roman"/>
          <w:iCs/>
          <w:color w:val="231E1F"/>
          <w:lang w:eastAsia="ru-RU"/>
        </w:rPr>
        <w:t>стремиться </w:t>
      </w:r>
      <w:r w:rsidRPr="00340CF1">
        <w:rPr>
          <w:rFonts w:eastAsia="Times New Roman" w:cs="Times New Roman"/>
          <w:color w:val="231E1F"/>
          <w:lang w:eastAsia="ru-RU"/>
        </w:rPr>
        <w:t>к совершенствованию собственной речи;</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любовь и уважение </w:t>
      </w:r>
      <w:r w:rsidRPr="00340CF1">
        <w:rPr>
          <w:rFonts w:eastAsia="Times New Roman" w:cs="Times New Roman"/>
          <w:color w:val="231E1F"/>
          <w:lang w:eastAsia="ru-RU"/>
        </w:rPr>
        <w:t>к Отечеству, его языку, культуре, истории;</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понимание </w:t>
      </w:r>
      <w:r w:rsidRPr="00340CF1">
        <w:rPr>
          <w:rFonts w:eastAsia="Times New Roman" w:cs="Times New Roman"/>
          <w:color w:val="231E1F"/>
          <w:lang w:eastAsia="ru-RU"/>
        </w:rPr>
        <w:t>ценности семьи, </w:t>
      </w:r>
      <w:r w:rsidRPr="00340CF1">
        <w:rPr>
          <w:rFonts w:eastAsia="Times New Roman" w:cs="Times New Roman"/>
          <w:iCs/>
          <w:color w:val="231E1F"/>
          <w:lang w:eastAsia="ru-RU"/>
        </w:rPr>
        <w:t>чувства </w:t>
      </w:r>
      <w:r w:rsidRPr="00340CF1">
        <w:rPr>
          <w:rFonts w:eastAsia="Times New Roman" w:cs="Times New Roman"/>
          <w:color w:val="231E1F"/>
          <w:lang w:eastAsia="ru-RU"/>
        </w:rPr>
        <w:t>уважения, благодарности, ответственности по отношению к своим близким;</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интерес </w:t>
      </w:r>
      <w:r w:rsidRPr="00340CF1">
        <w:rPr>
          <w:rFonts w:eastAsia="Times New Roman" w:cs="Times New Roman"/>
          <w:color w:val="231E1F"/>
          <w:lang w:eastAsia="ru-RU"/>
        </w:rPr>
        <w:t>к чтению, к ведению диалога с автором текста; </w:t>
      </w:r>
      <w:r w:rsidRPr="00340CF1">
        <w:rPr>
          <w:rFonts w:eastAsia="Times New Roman" w:cs="Times New Roman"/>
          <w:iCs/>
          <w:color w:val="231E1F"/>
          <w:lang w:eastAsia="ru-RU"/>
        </w:rPr>
        <w:t>потребность </w:t>
      </w:r>
      <w:r w:rsidRPr="00340CF1">
        <w:rPr>
          <w:rFonts w:eastAsia="Times New Roman" w:cs="Times New Roman"/>
          <w:color w:val="231E1F"/>
          <w:lang w:eastAsia="ru-RU"/>
        </w:rPr>
        <w:t>в чтении;</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наличие </w:t>
      </w:r>
      <w:r w:rsidRPr="00340CF1">
        <w:rPr>
          <w:rFonts w:eastAsia="Times New Roman" w:cs="Times New Roman"/>
          <w:color w:val="231E1F"/>
          <w:lang w:eastAsia="ru-RU"/>
        </w:rPr>
        <w:t>собственных читательских приоритетов и уважительное отношение к предпочтениям других людей;</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ориентация </w:t>
      </w:r>
      <w:r w:rsidRPr="00340CF1">
        <w:rPr>
          <w:rFonts w:eastAsia="Times New Roman" w:cs="Times New Roman"/>
          <w:color w:val="231E1F"/>
          <w:lang w:eastAsia="ru-RU"/>
        </w:rPr>
        <w:t>в нравственном содержании и смысле поступков –</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eastAsia="Times New Roman" w:cs="Times New Roman"/>
          <w:color w:val="231E1F"/>
          <w:lang w:eastAsia="ru-RU"/>
        </w:rPr>
        <w:t>своих и окружающих людей;</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этические чувства </w:t>
      </w:r>
      <w:r w:rsidRPr="00340CF1">
        <w:rPr>
          <w:rFonts w:eastAsia="Times New Roman" w:cs="Times New Roman"/>
          <w:color w:val="231E1F"/>
          <w:lang w:eastAsia="ru-RU"/>
        </w:rPr>
        <w:t>– совести, вины, стыда – как регуляторы морального поведения.</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eastAsia="Times New Roman" w:cs="Times New Roman"/>
          <w:color w:val="231E1F"/>
          <w:lang w:eastAsia="ru-RU"/>
        </w:rPr>
        <w:t>Средством достижения этих результатов служат тексты литературных произведений, вопросы и задания к ним, авторские тексты – диалоги постоянно действующих героев; технология продуктивного чтения.</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eastAsia="Times New Roman" w:cs="Times New Roman"/>
          <w:b/>
          <w:bCs/>
          <w:color w:val="231E1F"/>
          <w:lang w:eastAsia="ru-RU"/>
        </w:rPr>
        <w:t>Метапредметными результатами </w:t>
      </w:r>
      <w:r w:rsidRPr="00340CF1">
        <w:rPr>
          <w:rFonts w:eastAsia="Times New Roman" w:cs="Times New Roman"/>
          <w:color w:val="231E1F"/>
          <w:lang w:eastAsia="ru-RU"/>
        </w:rPr>
        <w:t>изучения курса «Литературное чтение» является формирование универсальных учебных действий (УУД).</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eastAsia="Times New Roman" w:cs="Times New Roman"/>
          <w:iCs/>
          <w:color w:val="231E1F"/>
          <w:lang w:eastAsia="ru-RU"/>
        </w:rPr>
        <w:t>Регулятивные УУД:</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color w:val="231E1F"/>
          <w:lang w:eastAsia="ru-RU"/>
        </w:rPr>
        <w:t>самостоятельно </w:t>
      </w:r>
      <w:r w:rsidRPr="00340CF1">
        <w:rPr>
          <w:rFonts w:eastAsia="Times New Roman" w:cs="Times New Roman"/>
          <w:iCs/>
          <w:color w:val="231E1F"/>
          <w:lang w:eastAsia="ru-RU"/>
        </w:rPr>
        <w:t>формулировать </w:t>
      </w:r>
      <w:r w:rsidRPr="00340CF1">
        <w:rPr>
          <w:rFonts w:eastAsia="Times New Roman" w:cs="Times New Roman"/>
          <w:color w:val="231E1F"/>
          <w:lang w:eastAsia="ru-RU"/>
        </w:rPr>
        <w:t>тему и цели урока;</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составлять план </w:t>
      </w:r>
      <w:r w:rsidRPr="00340CF1">
        <w:rPr>
          <w:rFonts w:eastAsia="Times New Roman" w:cs="Times New Roman"/>
          <w:color w:val="231E1F"/>
          <w:lang w:eastAsia="ru-RU"/>
        </w:rPr>
        <w:t>решения учебной проблемы совместно с учителем;</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работать </w:t>
      </w:r>
      <w:r w:rsidRPr="00340CF1">
        <w:rPr>
          <w:rFonts w:eastAsia="Times New Roman" w:cs="Times New Roman"/>
          <w:color w:val="231E1F"/>
          <w:lang w:eastAsia="ru-RU"/>
        </w:rPr>
        <w:t>по плану, сверяя свои действия с целью, </w:t>
      </w:r>
      <w:r w:rsidRPr="00340CF1">
        <w:rPr>
          <w:rFonts w:eastAsia="Times New Roman" w:cs="Times New Roman"/>
          <w:iCs/>
          <w:color w:val="231E1F"/>
          <w:lang w:eastAsia="ru-RU"/>
        </w:rPr>
        <w:t>корректировать </w:t>
      </w:r>
      <w:r w:rsidRPr="00340CF1">
        <w:rPr>
          <w:rFonts w:eastAsia="Times New Roman" w:cs="Times New Roman"/>
          <w:color w:val="231E1F"/>
          <w:lang w:eastAsia="ru-RU"/>
        </w:rPr>
        <w:t>свою деятельность;</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color w:val="231E1F"/>
          <w:lang w:eastAsia="ru-RU"/>
        </w:rPr>
        <w:t>в диалоге с учителем </w:t>
      </w:r>
      <w:r w:rsidRPr="00340CF1">
        <w:rPr>
          <w:rFonts w:eastAsia="Times New Roman" w:cs="Times New Roman"/>
          <w:iCs/>
          <w:color w:val="231E1F"/>
          <w:lang w:eastAsia="ru-RU"/>
        </w:rPr>
        <w:t>вырабатывать </w:t>
      </w:r>
      <w:r w:rsidRPr="00340CF1">
        <w:rPr>
          <w:rFonts w:eastAsia="Times New Roman" w:cs="Times New Roman"/>
          <w:color w:val="231E1F"/>
          <w:lang w:eastAsia="ru-RU"/>
        </w:rPr>
        <w:t>критерии оценки и </w:t>
      </w:r>
      <w:r w:rsidRPr="00340CF1">
        <w:rPr>
          <w:rFonts w:eastAsia="Times New Roman" w:cs="Times New Roman"/>
          <w:iCs/>
          <w:color w:val="231E1F"/>
          <w:lang w:eastAsia="ru-RU"/>
        </w:rPr>
        <w:t>определять </w:t>
      </w:r>
      <w:r w:rsidRPr="00340CF1">
        <w:rPr>
          <w:rFonts w:eastAsia="Times New Roman" w:cs="Times New Roman"/>
          <w:color w:val="231E1F"/>
          <w:lang w:eastAsia="ru-RU"/>
        </w:rPr>
        <w:t>степень успешности своей работы и работы других в соответствии с этими критериями.</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eastAsia="Times New Roman" w:cs="Times New Roman"/>
          <w:color w:val="231E1F"/>
          <w:lang w:eastAsia="ru-RU"/>
        </w:rPr>
        <w:t>Средством формирования регулятивных УУД служит технология продуктивного чтения и технология оценивания образовательных достижений (учебных успехов).</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eastAsia="Times New Roman" w:cs="Times New Roman"/>
          <w:iCs/>
          <w:color w:val="231E1F"/>
          <w:lang w:eastAsia="ru-RU"/>
        </w:rPr>
        <w:t>Познавательные УУД:</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вычитывать </w:t>
      </w:r>
      <w:r w:rsidRPr="00340CF1">
        <w:rPr>
          <w:rFonts w:eastAsia="Times New Roman" w:cs="Times New Roman"/>
          <w:color w:val="231E1F"/>
          <w:lang w:eastAsia="ru-RU"/>
        </w:rPr>
        <w:t>все виды текстовой информации: фактуальную, подтекстовую, концептуальную;</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пользоваться </w:t>
      </w:r>
      <w:r w:rsidRPr="00340CF1">
        <w:rPr>
          <w:rFonts w:eastAsia="Times New Roman" w:cs="Times New Roman"/>
          <w:color w:val="231E1F"/>
          <w:lang w:eastAsia="ru-RU"/>
        </w:rPr>
        <w:t>разными видами чтения: изучающим, просмотровым, ознакомительным;</w:t>
      </w:r>
    </w:p>
    <w:p w:rsidR="001A71EC" w:rsidRPr="00340CF1" w:rsidRDefault="001A71EC" w:rsidP="008B1E3F">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извлекать </w:t>
      </w:r>
      <w:r w:rsidRPr="00340CF1">
        <w:rPr>
          <w:rFonts w:eastAsia="Times New Roman" w:cs="Times New Roman"/>
          <w:color w:val="231E1F"/>
          <w:lang w:eastAsia="ru-RU"/>
        </w:rPr>
        <w:t>информацию, представленную в разных формах</w:t>
      </w:r>
      <w:r w:rsidR="008B1E3F" w:rsidRPr="00340CF1">
        <w:rPr>
          <w:rFonts w:eastAsia="Times New Roman" w:cs="Times New Roman"/>
          <w:color w:val="231E1F"/>
          <w:lang w:eastAsia="ru-RU"/>
        </w:rPr>
        <w:t xml:space="preserve"> </w:t>
      </w:r>
      <w:r w:rsidRPr="00340CF1">
        <w:rPr>
          <w:rFonts w:eastAsia="Times New Roman" w:cs="Times New Roman"/>
          <w:color w:val="231E1F"/>
          <w:lang w:eastAsia="ru-RU"/>
        </w:rPr>
        <w:t>(сплошной текст; несплошной текст – иллюстрация, таблица, схема);</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перерабатывать </w:t>
      </w:r>
      <w:r w:rsidRPr="00340CF1">
        <w:rPr>
          <w:rFonts w:eastAsia="Times New Roman" w:cs="Times New Roman"/>
          <w:color w:val="231E1F"/>
          <w:lang w:eastAsia="ru-RU"/>
        </w:rPr>
        <w:t>и </w:t>
      </w:r>
      <w:r w:rsidRPr="00340CF1">
        <w:rPr>
          <w:rFonts w:eastAsia="Times New Roman" w:cs="Times New Roman"/>
          <w:iCs/>
          <w:color w:val="231E1F"/>
          <w:lang w:eastAsia="ru-RU"/>
        </w:rPr>
        <w:t>преобразовывать </w:t>
      </w:r>
      <w:r w:rsidRPr="00340CF1">
        <w:rPr>
          <w:rFonts w:eastAsia="Times New Roman" w:cs="Times New Roman"/>
          <w:color w:val="231E1F"/>
          <w:lang w:eastAsia="ru-RU"/>
        </w:rPr>
        <w:t>информацию из одной формы в другую (составлять план, таблицу, схему);</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пользоваться </w:t>
      </w:r>
      <w:r w:rsidRPr="00340CF1">
        <w:rPr>
          <w:rFonts w:eastAsia="Times New Roman" w:cs="Times New Roman"/>
          <w:color w:val="231E1F"/>
          <w:lang w:eastAsia="ru-RU"/>
        </w:rPr>
        <w:t>словарями, справочниками;</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осуществлять </w:t>
      </w:r>
      <w:r w:rsidRPr="00340CF1">
        <w:rPr>
          <w:rFonts w:eastAsia="Times New Roman" w:cs="Times New Roman"/>
          <w:color w:val="231E1F"/>
          <w:lang w:eastAsia="ru-RU"/>
        </w:rPr>
        <w:t>анализ и синтез;</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устанавливать </w:t>
      </w:r>
      <w:r w:rsidRPr="00340CF1">
        <w:rPr>
          <w:rFonts w:eastAsia="Times New Roman" w:cs="Times New Roman"/>
          <w:color w:val="231E1F"/>
          <w:lang w:eastAsia="ru-RU"/>
        </w:rPr>
        <w:t>причинно-следственные связи;</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строить </w:t>
      </w:r>
      <w:r w:rsidRPr="00340CF1">
        <w:rPr>
          <w:rFonts w:eastAsia="Times New Roman" w:cs="Times New Roman"/>
          <w:color w:val="231E1F"/>
          <w:lang w:eastAsia="ru-RU"/>
        </w:rPr>
        <w:t>рассуждения;</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eastAsia="Times New Roman" w:cs="Times New Roman"/>
          <w:color w:val="231E1F"/>
          <w:lang w:eastAsia="ru-RU"/>
        </w:rPr>
        <w:t>Средством развития познавательных УУД служат тексты учебника и его методический аппарат; технология продуктивного чтения.</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eastAsia="Times New Roman" w:cs="Times New Roman"/>
          <w:iCs/>
          <w:color w:val="231E1F"/>
          <w:lang w:eastAsia="ru-RU"/>
        </w:rPr>
        <w:t>Коммуникативные УУД:</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оформлять </w:t>
      </w:r>
      <w:r w:rsidRPr="00340CF1">
        <w:rPr>
          <w:rFonts w:eastAsia="Times New Roman" w:cs="Times New Roman"/>
          <w:color w:val="231E1F"/>
          <w:lang w:eastAsia="ru-RU"/>
        </w:rPr>
        <w:t>свои мысли в устной и письменной форме с учётом речевой ситуации;</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адекватно использовать </w:t>
      </w:r>
      <w:r w:rsidRPr="00340CF1">
        <w:rPr>
          <w:rFonts w:eastAsia="Times New Roman" w:cs="Times New Roman"/>
          <w:color w:val="231E1F"/>
          <w:lang w:eastAsia="ru-RU"/>
        </w:rPr>
        <w:t>речевые средства для решения различных коммуникативных задач; владеть монологической и диалогической формами речи.</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высказывать </w:t>
      </w:r>
      <w:r w:rsidRPr="00340CF1">
        <w:rPr>
          <w:rFonts w:eastAsia="Times New Roman" w:cs="Times New Roman"/>
          <w:color w:val="231E1F"/>
          <w:lang w:eastAsia="ru-RU"/>
        </w:rPr>
        <w:t>и </w:t>
      </w:r>
      <w:r w:rsidRPr="00340CF1">
        <w:rPr>
          <w:rFonts w:eastAsia="Times New Roman" w:cs="Times New Roman"/>
          <w:iCs/>
          <w:color w:val="231E1F"/>
          <w:lang w:eastAsia="ru-RU"/>
        </w:rPr>
        <w:t>обосновывать </w:t>
      </w:r>
      <w:r w:rsidRPr="00340CF1">
        <w:rPr>
          <w:rFonts w:eastAsia="Times New Roman" w:cs="Times New Roman"/>
          <w:color w:val="231E1F"/>
          <w:lang w:eastAsia="ru-RU"/>
        </w:rPr>
        <w:t>свою точку зрения;</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слушать </w:t>
      </w:r>
      <w:r w:rsidRPr="00340CF1">
        <w:rPr>
          <w:rFonts w:eastAsia="Times New Roman" w:cs="Times New Roman"/>
          <w:color w:val="231E1F"/>
          <w:lang w:eastAsia="ru-RU"/>
        </w:rPr>
        <w:t>и </w:t>
      </w:r>
      <w:r w:rsidRPr="00340CF1">
        <w:rPr>
          <w:rFonts w:eastAsia="Times New Roman" w:cs="Times New Roman"/>
          <w:iCs/>
          <w:color w:val="231E1F"/>
          <w:lang w:eastAsia="ru-RU"/>
        </w:rPr>
        <w:t>слышать </w:t>
      </w:r>
      <w:r w:rsidRPr="00340CF1">
        <w:rPr>
          <w:rFonts w:eastAsia="Times New Roman" w:cs="Times New Roman"/>
          <w:color w:val="231E1F"/>
          <w:lang w:eastAsia="ru-RU"/>
        </w:rPr>
        <w:t>других, пытаться принимать иную точку зрения, быть готовым корректировать свою точку зрения;</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lastRenderedPageBreak/>
        <w:t>– </w:t>
      </w:r>
      <w:r w:rsidRPr="00340CF1">
        <w:rPr>
          <w:rFonts w:eastAsia="Times New Roman" w:cs="Times New Roman"/>
          <w:iCs/>
          <w:color w:val="231E1F"/>
          <w:lang w:eastAsia="ru-RU"/>
        </w:rPr>
        <w:t>договариваться </w:t>
      </w:r>
      <w:r w:rsidRPr="00340CF1">
        <w:rPr>
          <w:rFonts w:eastAsia="Times New Roman" w:cs="Times New Roman"/>
          <w:color w:val="231E1F"/>
          <w:lang w:eastAsia="ru-RU"/>
        </w:rPr>
        <w:t>и приходить к общему решению в совместной деятельности;</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задавать вопросы</w:t>
      </w:r>
      <w:r w:rsidRPr="00340CF1">
        <w:rPr>
          <w:rFonts w:eastAsia="Times New Roman" w:cs="Times New Roman"/>
          <w:color w:val="231E1F"/>
          <w:lang w:eastAsia="ru-RU"/>
        </w:rPr>
        <w:t>.</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eastAsia="Times New Roman" w:cs="Times New Roman"/>
          <w:b/>
          <w:bCs/>
          <w:color w:val="231E1F"/>
          <w:lang w:eastAsia="ru-RU"/>
        </w:rPr>
        <w:t>Предметными результатами </w:t>
      </w:r>
      <w:r w:rsidRPr="00340CF1">
        <w:rPr>
          <w:rFonts w:eastAsia="Times New Roman" w:cs="Times New Roman"/>
          <w:color w:val="231E1F"/>
          <w:lang w:eastAsia="ru-RU"/>
        </w:rPr>
        <w:t>изучения курса «Литературное чтение» является сформированность следующих умений:</w:t>
      </w:r>
    </w:p>
    <w:p w:rsidR="001A71EC" w:rsidRPr="00E0665A" w:rsidRDefault="001A71EC" w:rsidP="001A71EC">
      <w:pPr>
        <w:shd w:val="clear" w:color="auto" w:fill="FFFFFF"/>
        <w:spacing w:line="198" w:lineRule="atLeast"/>
        <w:rPr>
          <w:rFonts w:ascii="Arial" w:eastAsia="Times New Roman" w:hAnsi="Arial" w:cs="Arial"/>
          <w:color w:val="000000"/>
          <w:sz w:val="21"/>
          <w:szCs w:val="21"/>
          <w:lang w:eastAsia="ru-RU"/>
        </w:rPr>
      </w:pPr>
    </w:p>
    <w:p w:rsidR="001A71EC" w:rsidRDefault="001A71EC" w:rsidP="001A71EC">
      <w:pPr>
        <w:shd w:val="clear" w:color="auto" w:fill="FFFFFF"/>
        <w:spacing w:line="294" w:lineRule="atLeast"/>
        <w:jc w:val="center"/>
        <w:rPr>
          <w:rFonts w:eastAsia="Times New Roman" w:cs="Times New Roman"/>
          <w:b/>
          <w:bCs/>
          <w:color w:val="231E1F"/>
          <w:lang w:eastAsia="ru-RU"/>
        </w:rPr>
      </w:pPr>
    </w:p>
    <w:p w:rsidR="001A71EC" w:rsidRPr="00E0665A" w:rsidRDefault="001A71EC" w:rsidP="001A71EC">
      <w:pPr>
        <w:shd w:val="clear" w:color="auto" w:fill="FFFFFF"/>
        <w:spacing w:line="294" w:lineRule="atLeast"/>
        <w:jc w:val="center"/>
        <w:rPr>
          <w:rFonts w:ascii="Arial" w:eastAsia="Times New Roman" w:hAnsi="Arial" w:cs="Arial"/>
          <w:color w:val="000000"/>
          <w:sz w:val="21"/>
          <w:szCs w:val="21"/>
          <w:lang w:eastAsia="ru-RU"/>
        </w:rPr>
      </w:pPr>
      <w:r w:rsidRPr="00E0665A">
        <w:rPr>
          <w:rFonts w:eastAsia="Times New Roman" w:cs="Times New Roman"/>
          <w:b/>
          <w:bCs/>
          <w:color w:val="231E1F"/>
          <w:lang w:eastAsia="ru-RU"/>
        </w:rPr>
        <w:t>3-й класс</w:t>
      </w:r>
    </w:p>
    <w:p w:rsidR="001A71EC" w:rsidRPr="00340CF1" w:rsidRDefault="001A71EC" w:rsidP="001A71EC">
      <w:pPr>
        <w:shd w:val="clear" w:color="auto" w:fill="FFFFFF"/>
        <w:spacing w:line="294"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воспринимать </w:t>
      </w:r>
      <w:r w:rsidRPr="00340CF1">
        <w:rPr>
          <w:rFonts w:eastAsia="Times New Roman" w:cs="Times New Roman"/>
          <w:color w:val="231E1F"/>
          <w:lang w:eastAsia="ru-RU"/>
        </w:rPr>
        <w:t>на слух тексты в исполнении учителя, учащихся;</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color w:val="231E1F"/>
          <w:lang w:eastAsia="ru-RU"/>
        </w:rPr>
        <w:t>осознанно, правильно, выразительно </w:t>
      </w:r>
      <w:r w:rsidRPr="00340CF1">
        <w:rPr>
          <w:rFonts w:eastAsia="Times New Roman" w:cs="Times New Roman"/>
          <w:iCs/>
          <w:color w:val="231E1F"/>
          <w:lang w:eastAsia="ru-RU"/>
        </w:rPr>
        <w:t>читать вслух</w:t>
      </w:r>
      <w:r w:rsidRPr="00340CF1">
        <w:rPr>
          <w:rFonts w:eastAsia="Times New Roman" w:cs="Times New Roman"/>
          <w:color w:val="231E1F"/>
          <w:lang w:eastAsia="ru-RU"/>
        </w:rPr>
        <w:t>;</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color w:val="231E1F"/>
          <w:lang w:eastAsia="ru-RU"/>
        </w:rPr>
        <w:t>самостоятельно </w:t>
      </w:r>
      <w:r w:rsidRPr="00340CF1">
        <w:rPr>
          <w:rFonts w:eastAsia="Times New Roman" w:cs="Times New Roman"/>
          <w:iCs/>
          <w:color w:val="231E1F"/>
          <w:lang w:eastAsia="ru-RU"/>
        </w:rPr>
        <w:t>прогнозировать </w:t>
      </w:r>
      <w:r w:rsidRPr="00340CF1">
        <w:rPr>
          <w:rFonts w:eastAsia="Times New Roman" w:cs="Times New Roman"/>
          <w:color w:val="231E1F"/>
          <w:lang w:eastAsia="ru-RU"/>
        </w:rPr>
        <w:t>содержание текста по заглавию, фамилии автора, иллюстрации, ключевым словам;</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color w:val="231E1F"/>
          <w:lang w:eastAsia="ru-RU"/>
        </w:rPr>
        <w:t>самостоятельно </w:t>
      </w:r>
      <w:r w:rsidRPr="00340CF1">
        <w:rPr>
          <w:rFonts w:eastAsia="Times New Roman" w:cs="Times New Roman"/>
          <w:iCs/>
          <w:color w:val="231E1F"/>
          <w:lang w:eastAsia="ru-RU"/>
        </w:rPr>
        <w:t>читать про себя </w:t>
      </w:r>
      <w:r w:rsidRPr="00340CF1">
        <w:rPr>
          <w:rFonts w:eastAsia="Times New Roman" w:cs="Times New Roman"/>
          <w:color w:val="231E1F"/>
          <w:lang w:eastAsia="ru-RU"/>
        </w:rPr>
        <w:t>незнакомый текст, </w:t>
      </w:r>
      <w:r w:rsidRPr="00340CF1">
        <w:rPr>
          <w:rFonts w:eastAsia="Times New Roman" w:cs="Times New Roman"/>
          <w:iCs/>
          <w:color w:val="231E1F"/>
          <w:lang w:eastAsia="ru-RU"/>
        </w:rPr>
        <w:t>проводить</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eastAsia="Times New Roman" w:cs="Times New Roman"/>
          <w:color w:val="231E1F"/>
          <w:lang w:eastAsia="ru-RU"/>
        </w:rPr>
        <w:t>словарную работу;</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делить </w:t>
      </w:r>
      <w:r w:rsidRPr="00340CF1">
        <w:rPr>
          <w:rFonts w:eastAsia="Times New Roman" w:cs="Times New Roman"/>
          <w:color w:val="231E1F"/>
          <w:lang w:eastAsia="ru-RU"/>
        </w:rPr>
        <w:t>текст на части, </w:t>
      </w:r>
      <w:r w:rsidRPr="00340CF1">
        <w:rPr>
          <w:rFonts w:eastAsia="Times New Roman" w:cs="Times New Roman"/>
          <w:iCs/>
          <w:color w:val="231E1F"/>
          <w:lang w:eastAsia="ru-RU"/>
        </w:rPr>
        <w:t>составлять </w:t>
      </w:r>
      <w:r w:rsidRPr="00340CF1">
        <w:rPr>
          <w:rFonts w:eastAsia="Times New Roman" w:cs="Times New Roman"/>
          <w:color w:val="231E1F"/>
          <w:lang w:eastAsia="ru-RU"/>
        </w:rPr>
        <w:t>простой план;</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color w:val="231E1F"/>
          <w:lang w:eastAsia="ru-RU"/>
        </w:rPr>
        <w:t>самостоятельно </w:t>
      </w:r>
      <w:r w:rsidRPr="00340CF1">
        <w:rPr>
          <w:rFonts w:eastAsia="Times New Roman" w:cs="Times New Roman"/>
          <w:iCs/>
          <w:color w:val="231E1F"/>
          <w:lang w:eastAsia="ru-RU"/>
        </w:rPr>
        <w:t>формулировать </w:t>
      </w:r>
      <w:r w:rsidRPr="00340CF1">
        <w:rPr>
          <w:rFonts w:eastAsia="Times New Roman" w:cs="Times New Roman"/>
          <w:color w:val="231E1F"/>
          <w:lang w:eastAsia="ru-RU"/>
        </w:rPr>
        <w:t>главную мысль текста;</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находить </w:t>
      </w:r>
      <w:r w:rsidRPr="00340CF1">
        <w:rPr>
          <w:rFonts w:eastAsia="Times New Roman" w:cs="Times New Roman"/>
          <w:color w:val="231E1F"/>
          <w:lang w:eastAsia="ru-RU"/>
        </w:rPr>
        <w:t>в тексте материал для характеристики героя;</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color w:val="231E1F"/>
          <w:lang w:eastAsia="ru-RU"/>
        </w:rPr>
        <w:t>подробно и выборочно </w:t>
      </w:r>
      <w:r w:rsidRPr="00340CF1">
        <w:rPr>
          <w:rFonts w:eastAsia="Times New Roman" w:cs="Times New Roman"/>
          <w:iCs/>
          <w:color w:val="231E1F"/>
          <w:lang w:eastAsia="ru-RU"/>
        </w:rPr>
        <w:t>пересказывать </w:t>
      </w:r>
      <w:r w:rsidRPr="00340CF1">
        <w:rPr>
          <w:rFonts w:eastAsia="Times New Roman" w:cs="Times New Roman"/>
          <w:color w:val="231E1F"/>
          <w:lang w:eastAsia="ru-RU"/>
        </w:rPr>
        <w:t>текст;</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составлять </w:t>
      </w:r>
      <w:r w:rsidRPr="00340CF1">
        <w:rPr>
          <w:rFonts w:eastAsia="Times New Roman" w:cs="Times New Roman"/>
          <w:color w:val="231E1F"/>
          <w:lang w:eastAsia="ru-RU"/>
        </w:rPr>
        <w:t>рассказ-характеристику героя;</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составлять </w:t>
      </w:r>
      <w:r w:rsidRPr="00340CF1">
        <w:rPr>
          <w:rFonts w:eastAsia="Times New Roman" w:cs="Times New Roman"/>
          <w:color w:val="231E1F"/>
          <w:lang w:eastAsia="ru-RU"/>
        </w:rPr>
        <w:t>устные и письменные описания;</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color w:val="231E1F"/>
          <w:lang w:eastAsia="ru-RU"/>
        </w:rPr>
        <w:t>по ходу чтения </w:t>
      </w:r>
      <w:r w:rsidRPr="00340CF1">
        <w:rPr>
          <w:rFonts w:eastAsia="Times New Roman" w:cs="Times New Roman"/>
          <w:iCs/>
          <w:color w:val="231E1F"/>
          <w:lang w:eastAsia="ru-RU"/>
        </w:rPr>
        <w:t>представлять </w:t>
      </w:r>
      <w:r w:rsidRPr="00340CF1">
        <w:rPr>
          <w:rFonts w:eastAsia="Times New Roman" w:cs="Times New Roman"/>
          <w:color w:val="231E1F"/>
          <w:lang w:eastAsia="ru-RU"/>
        </w:rPr>
        <w:t>картины, устно </w:t>
      </w:r>
      <w:r w:rsidRPr="00340CF1">
        <w:rPr>
          <w:rFonts w:eastAsia="Times New Roman" w:cs="Times New Roman"/>
          <w:iCs/>
          <w:color w:val="231E1F"/>
          <w:lang w:eastAsia="ru-RU"/>
        </w:rPr>
        <w:t>выражать </w:t>
      </w:r>
      <w:r w:rsidRPr="00340CF1">
        <w:rPr>
          <w:rFonts w:eastAsia="Times New Roman" w:cs="Times New Roman"/>
          <w:color w:val="231E1F"/>
          <w:lang w:eastAsia="ru-RU"/>
        </w:rPr>
        <w:t>(рисовать) то, что представили;</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высказывать </w:t>
      </w:r>
      <w:r w:rsidRPr="00340CF1">
        <w:rPr>
          <w:rFonts w:eastAsia="Times New Roman" w:cs="Times New Roman"/>
          <w:color w:val="231E1F"/>
          <w:lang w:eastAsia="ru-RU"/>
        </w:rPr>
        <w:t>и </w:t>
      </w:r>
      <w:r w:rsidRPr="00340CF1">
        <w:rPr>
          <w:rFonts w:eastAsia="Times New Roman" w:cs="Times New Roman"/>
          <w:iCs/>
          <w:color w:val="231E1F"/>
          <w:lang w:eastAsia="ru-RU"/>
        </w:rPr>
        <w:t>аргументировать </w:t>
      </w:r>
      <w:r w:rsidRPr="00340CF1">
        <w:rPr>
          <w:rFonts w:eastAsia="Times New Roman" w:cs="Times New Roman"/>
          <w:color w:val="231E1F"/>
          <w:lang w:eastAsia="ru-RU"/>
        </w:rPr>
        <w:t>своё отношение к прочитанному, в том числе к художественной стороне текста (что понравилось из прочитанного и почему);</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относить </w:t>
      </w:r>
      <w:r w:rsidRPr="00340CF1">
        <w:rPr>
          <w:rFonts w:eastAsia="Times New Roman" w:cs="Times New Roman"/>
          <w:color w:val="231E1F"/>
          <w:lang w:eastAsia="ru-RU"/>
        </w:rPr>
        <w:t>произведения к жанрам рассказа, повести, пьесы по определённым признакам;</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различать </w:t>
      </w:r>
      <w:r w:rsidRPr="00340CF1">
        <w:rPr>
          <w:rFonts w:eastAsia="Times New Roman" w:cs="Times New Roman"/>
          <w:color w:val="231E1F"/>
          <w:lang w:eastAsia="ru-RU"/>
        </w:rPr>
        <w:t>в прозаическом произведении героев, рассказчика и автора;</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видеть </w:t>
      </w:r>
      <w:r w:rsidRPr="00340CF1">
        <w:rPr>
          <w:rFonts w:eastAsia="Times New Roman" w:cs="Times New Roman"/>
          <w:color w:val="231E1F"/>
          <w:lang w:eastAsia="ru-RU"/>
        </w:rPr>
        <w:t>в художественном тексте сравнения, эпитеты, олицетворения;</w:t>
      </w:r>
    </w:p>
    <w:p w:rsidR="001A71EC" w:rsidRPr="00E0665A" w:rsidRDefault="001A71EC" w:rsidP="001A71EC">
      <w:pPr>
        <w:shd w:val="clear" w:color="auto" w:fill="FFFFFF"/>
        <w:spacing w:line="238" w:lineRule="atLeast"/>
        <w:rPr>
          <w:rFonts w:ascii="Arial" w:eastAsia="Times New Roman" w:hAnsi="Arial" w:cs="Arial"/>
          <w:color w:val="000000"/>
          <w:sz w:val="21"/>
          <w:szCs w:val="21"/>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соотносить </w:t>
      </w:r>
      <w:r w:rsidRPr="00340CF1">
        <w:rPr>
          <w:rFonts w:eastAsia="Times New Roman" w:cs="Times New Roman"/>
          <w:color w:val="231E1F"/>
          <w:lang w:eastAsia="ru-RU"/>
        </w:rPr>
        <w:t>автора, название и героев прочитанных произведений.</w:t>
      </w:r>
    </w:p>
    <w:p w:rsidR="001A71EC" w:rsidRPr="00E0665A" w:rsidRDefault="001A71EC" w:rsidP="001A71EC">
      <w:pPr>
        <w:shd w:val="clear" w:color="auto" w:fill="FFFFFF"/>
        <w:spacing w:line="198" w:lineRule="atLeast"/>
        <w:rPr>
          <w:rFonts w:ascii="Arial" w:eastAsia="Times New Roman" w:hAnsi="Arial" w:cs="Arial"/>
          <w:color w:val="000000"/>
          <w:sz w:val="21"/>
          <w:szCs w:val="21"/>
          <w:lang w:eastAsia="ru-RU"/>
        </w:rPr>
      </w:pPr>
    </w:p>
    <w:p w:rsidR="001A71EC" w:rsidRPr="00E0665A" w:rsidRDefault="001A71EC" w:rsidP="001A71EC">
      <w:pPr>
        <w:shd w:val="clear" w:color="auto" w:fill="FFFFFF"/>
        <w:spacing w:line="294" w:lineRule="atLeast"/>
        <w:jc w:val="center"/>
        <w:rPr>
          <w:rFonts w:ascii="Arial" w:eastAsia="Times New Roman" w:hAnsi="Arial" w:cs="Arial"/>
          <w:color w:val="000000"/>
          <w:sz w:val="21"/>
          <w:szCs w:val="21"/>
          <w:lang w:eastAsia="ru-RU"/>
        </w:rPr>
      </w:pPr>
      <w:r w:rsidRPr="00E0665A">
        <w:rPr>
          <w:rFonts w:eastAsia="Times New Roman" w:cs="Times New Roman"/>
          <w:b/>
          <w:bCs/>
          <w:color w:val="231E1F"/>
          <w:lang w:eastAsia="ru-RU"/>
        </w:rPr>
        <w:t>4-й класс</w:t>
      </w:r>
    </w:p>
    <w:p w:rsidR="001A71EC" w:rsidRPr="00340CF1" w:rsidRDefault="001A71EC" w:rsidP="001A71EC">
      <w:pPr>
        <w:shd w:val="clear" w:color="auto" w:fill="FFFFFF"/>
        <w:spacing w:line="294"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воспринимать </w:t>
      </w:r>
      <w:r w:rsidRPr="00340CF1">
        <w:rPr>
          <w:rFonts w:eastAsia="Times New Roman" w:cs="Times New Roman"/>
          <w:color w:val="231E1F"/>
          <w:lang w:eastAsia="ru-RU"/>
        </w:rPr>
        <w:t>на слух тексты в исполнении учителя, учащихся;</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color w:val="231E1F"/>
          <w:lang w:eastAsia="ru-RU"/>
        </w:rPr>
        <w:t>осознанно, правильно, выразительно </w:t>
      </w:r>
      <w:r w:rsidRPr="00340CF1">
        <w:rPr>
          <w:rFonts w:eastAsia="Times New Roman" w:cs="Times New Roman"/>
          <w:iCs/>
          <w:color w:val="231E1F"/>
          <w:lang w:eastAsia="ru-RU"/>
        </w:rPr>
        <w:t>читать вслух</w:t>
      </w:r>
      <w:r w:rsidRPr="00340CF1">
        <w:rPr>
          <w:rFonts w:eastAsia="Times New Roman" w:cs="Times New Roman"/>
          <w:color w:val="231E1F"/>
          <w:lang w:eastAsia="ru-RU"/>
        </w:rPr>
        <w:t>;</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color w:val="231E1F"/>
          <w:lang w:eastAsia="ru-RU"/>
        </w:rPr>
        <w:t>самостоятельно </w:t>
      </w:r>
      <w:r w:rsidRPr="00340CF1">
        <w:rPr>
          <w:rFonts w:eastAsia="Times New Roman" w:cs="Times New Roman"/>
          <w:iCs/>
          <w:color w:val="231E1F"/>
          <w:lang w:eastAsia="ru-RU"/>
        </w:rPr>
        <w:t>прогнозировать </w:t>
      </w:r>
      <w:r w:rsidRPr="00340CF1">
        <w:rPr>
          <w:rFonts w:eastAsia="Times New Roman" w:cs="Times New Roman"/>
          <w:color w:val="231E1F"/>
          <w:lang w:eastAsia="ru-RU"/>
        </w:rPr>
        <w:t>содержание текста до чтения;</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color w:val="231E1F"/>
          <w:lang w:eastAsia="ru-RU"/>
        </w:rPr>
        <w:t>самостоятельно </w:t>
      </w:r>
      <w:r w:rsidRPr="00340CF1">
        <w:rPr>
          <w:rFonts w:eastAsia="Times New Roman" w:cs="Times New Roman"/>
          <w:iCs/>
          <w:color w:val="231E1F"/>
          <w:lang w:eastAsia="ru-RU"/>
        </w:rPr>
        <w:t>находить </w:t>
      </w:r>
      <w:r w:rsidRPr="00340CF1">
        <w:rPr>
          <w:rFonts w:eastAsia="Times New Roman" w:cs="Times New Roman"/>
          <w:color w:val="231E1F"/>
          <w:lang w:eastAsia="ru-RU"/>
        </w:rPr>
        <w:t>ключевые слова;</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color w:val="231E1F"/>
          <w:lang w:eastAsia="ru-RU"/>
        </w:rPr>
        <w:t>самостоятельно </w:t>
      </w:r>
      <w:r w:rsidRPr="00340CF1">
        <w:rPr>
          <w:rFonts w:eastAsia="Times New Roman" w:cs="Times New Roman"/>
          <w:iCs/>
          <w:color w:val="231E1F"/>
          <w:lang w:eastAsia="ru-RU"/>
        </w:rPr>
        <w:t>осваивать </w:t>
      </w:r>
      <w:r w:rsidRPr="00340CF1">
        <w:rPr>
          <w:rFonts w:eastAsia="Times New Roman" w:cs="Times New Roman"/>
          <w:color w:val="231E1F"/>
          <w:lang w:eastAsia="ru-RU"/>
        </w:rPr>
        <w:t>незнакомый текст (чтение про себя, задавание вопросов автору по ходу чтения, прогнозирование ответов, самоконтроль; словарная работа по ходу чтения);</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формулировать </w:t>
      </w:r>
      <w:r w:rsidRPr="00340CF1">
        <w:rPr>
          <w:rFonts w:eastAsia="Times New Roman" w:cs="Times New Roman"/>
          <w:color w:val="231E1F"/>
          <w:lang w:eastAsia="ru-RU"/>
        </w:rPr>
        <w:t>основную мысль текста;</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составлять </w:t>
      </w:r>
      <w:r w:rsidRPr="00340CF1">
        <w:rPr>
          <w:rFonts w:eastAsia="Times New Roman" w:cs="Times New Roman"/>
          <w:color w:val="231E1F"/>
          <w:lang w:eastAsia="ru-RU"/>
        </w:rPr>
        <w:t>простой и сложный план текста;</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писать </w:t>
      </w:r>
      <w:r w:rsidRPr="00340CF1">
        <w:rPr>
          <w:rFonts w:eastAsia="Times New Roman" w:cs="Times New Roman"/>
          <w:color w:val="231E1F"/>
          <w:lang w:eastAsia="ru-RU"/>
        </w:rPr>
        <w:t>сочинение на материале прочитанного с предварительной подготовкой;</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color w:val="231E1F"/>
          <w:lang w:eastAsia="ru-RU"/>
        </w:rPr>
        <w:t>аргументированно </w:t>
      </w:r>
      <w:r w:rsidRPr="00340CF1">
        <w:rPr>
          <w:rFonts w:eastAsia="Times New Roman" w:cs="Times New Roman"/>
          <w:iCs/>
          <w:color w:val="231E1F"/>
          <w:lang w:eastAsia="ru-RU"/>
        </w:rPr>
        <w:t>высказывать </w:t>
      </w:r>
      <w:r w:rsidRPr="00340CF1">
        <w:rPr>
          <w:rFonts w:eastAsia="Times New Roman" w:cs="Times New Roman"/>
          <w:color w:val="231E1F"/>
          <w:lang w:eastAsia="ru-RU"/>
        </w:rPr>
        <w:t>своё отношение к прочитанному, к героям, </w:t>
      </w:r>
      <w:r w:rsidRPr="00340CF1">
        <w:rPr>
          <w:rFonts w:eastAsia="Times New Roman" w:cs="Times New Roman"/>
          <w:iCs/>
          <w:color w:val="231E1F"/>
          <w:lang w:eastAsia="ru-RU"/>
        </w:rPr>
        <w:t>понимать </w:t>
      </w:r>
      <w:r w:rsidRPr="00340CF1">
        <w:rPr>
          <w:rFonts w:eastAsia="Times New Roman" w:cs="Times New Roman"/>
          <w:color w:val="231E1F"/>
          <w:lang w:eastAsia="ru-RU"/>
        </w:rPr>
        <w:t>и </w:t>
      </w:r>
      <w:r w:rsidRPr="00340CF1">
        <w:rPr>
          <w:rFonts w:eastAsia="Times New Roman" w:cs="Times New Roman"/>
          <w:iCs/>
          <w:color w:val="231E1F"/>
          <w:lang w:eastAsia="ru-RU"/>
        </w:rPr>
        <w:t>определять </w:t>
      </w:r>
      <w:r w:rsidRPr="00340CF1">
        <w:rPr>
          <w:rFonts w:eastAsia="Times New Roman" w:cs="Times New Roman"/>
          <w:color w:val="231E1F"/>
          <w:lang w:eastAsia="ru-RU"/>
        </w:rPr>
        <w:t>свои эмоции;</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color w:val="231E1F"/>
          <w:lang w:eastAsia="ru-RU"/>
        </w:rPr>
        <w:t>понимать и </w:t>
      </w:r>
      <w:r w:rsidRPr="00340CF1">
        <w:rPr>
          <w:rFonts w:eastAsia="Times New Roman" w:cs="Times New Roman"/>
          <w:iCs/>
          <w:color w:val="231E1F"/>
          <w:lang w:eastAsia="ru-RU"/>
        </w:rPr>
        <w:t>формулировать </w:t>
      </w:r>
      <w:r w:rsidRPr="00340CF1">
        <w:rPr>
          <w:rFonts w:eastAsia="Times New Roman" w:cs="Times New Roman"/>
          <w:color w:val="231E1F"/>
          <w:lang w:eastAsia="ru-RU"/>
        </w:rPr>
        <w:t>своё отношение к авторской манере письма;</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иметь </w:t>
      </w:r>
      <w:r w:rsidRPr="00340CF1">
        <w:rPr>
          <w:rFonts w:eastAsia="Times New Roman" w:cs="Times New Roman"/>
          <w:color w:val="231E1F"/>
          <w:lang w:eastAsia="ru-RU"/>
        </w:rPr>
        <w:t>собственные читательские приоритеты, уважительно относиться к предпочтениям других;</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color w:val="231E1F"/>
          <w:lang w:eastAsia="ru-RU"/>
        </w:rPr>
        <w:t>самостоятельно </w:t>
      </w:r>
      <w:r w:rsidRPr="00340CF1">
        <w:rPr>
          <w:rFonts w:eastAsia="Times New Roman" w:cs="Times New Roman"/>
          <w:iCs/>
          <w:color w:val="231E1F"/>
          <w:lang w:eastAsia="ru-RU"/>
        </w:rPr>
        <w:t>давать характеристику </w:t>
      </w:r>
      <w:r w:rsidRPr="00340CF1">
        <w:rPr>
          <w:rFonts w:eastAsia="Times New Roman" w:cs="Times New Roman"/>
          <w:color w:val="231E1F"/>
          <w:lang w:eastAsia="ru-RU"/>
        </w:rPr>
        <w:t>героя (портрет, черты характера и поступки, речь, отношение автора к герою; собственное отношение к герою);</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относить </w:t>
      </w:r>
      <w:r w:rsidRPr="00340CF1">
        <w:rPr>
          <w:rFonts w:eastAsia="Times New Roman" w:cs="Times New Roman"/>
          <w:color w:val="231E1F"/>
          <w:lang w:eastAsia="ru-RU"/>
        </w:rPr>
        <w:t>прочитанное произведение к определённому периоду (XVII в., XVIII в., XIX в., XX в., XXI в.); соотносить автора, его произведения со временем их создания; с тематикой детской литературы;</w:t>
      </w:r>
    </w:p>
    <w:p w:rsidR="001A71EC" w:rsidRPr="00340CF1" w:rsidRDefault="001A71EC" w:rsidP="001A71EC">
      <w:pPr>
        <w:shd w:val="clear" w:color="auto" w:fill="FFFFFF"/>
        <w:spacing w:line="238" w:lineRule="atLeast"/>
        <w:rPr>
          <w:rFonts w:ascii="Arial" w:eastAsia="Times New Roman" w:hAnsi="Arial" w:cs="Arial"/>
          <w:color w:val="000000"/>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относить </w:t>
      </w:r>
      <w:r w:rsidRPr="00340CF1">
        <w:rPr>
          <w:rFonts w:eastAsia="Times New Roman" w:cs="Times New Roman"/>
          <w:color w:val="231E1F"/>
          <w:lang w:eastAsia="ru-RU"/>
        </w:rPr>
        <w:t>произведения к жанру басни, фантастической повести по определённым признакам;</w:t>
      </w:r>
    </w:p>
    <w:p w:rsidR="001A71EC" w:rsidRPr="00340CF1" w:rsidRDefault="001A71EC" w:rsidP="001A71EC">
      <w:pPr>
        <w:shd w:val="clear" w:color="auto" w:fill="FFFFFF"/>
        <w:spacing w:line="238" w:lineRule="atLeast"/>
        <w:rPr>
          <w:rFonts w:eastAsia="Times New Roman" w:cs="Times New Roman"/>
          <w:color w:val="231E1F"/>
          <w:lang w:eastAsia="ru-RU"/>
        </w:rPr>
      </w:pPr>
      <w:r w:rsidRPr="00340CF1">
        <w:rPr>
          <w:rFonts w:ascii="Arial" w:eastAsia="Times New Roman" w:hAnsi="Arial" w:cs="Arial"/>
          <w:color w:val="231E1F"/>
          <w:lang w:eastAsia="ru-RU"/>
        </w:rPr>
        <w:t>– </w:t>
      </w:r>
      <w:r w:rsidRPr="00340CF1">
        <w:rPr>
          <w:rFonts w:eastAsia="Times New Roman" w:cs="Times New Roman"/>
          <w:iCs/>
          <w:color w:val="231E1F"/>
          <w:lang w:eastAsia="ru-RU"/>
        </w:rPr>
        <w:t>видеть </w:t>
      </w:r>
      <w:r w:rsidRPr="00340CF1">
        <w:rPr>
          <w:rFonts w:eastAsia="Times New Roman" w:cs="Times New Roman"/>
          <w:color w:val="231E1F"/>
          <w:lang w:eastAsia="ru-RU"/>
        </w:rPr>
        <w:t>языковые средства, использованные автором.</w:t>
      </w:r>
    </w:p>
    <w:p w:rsidR="007569CA" w:rsidRDefault="007569CA" w:rsidP="007569CA">
      <w:pPr>
        <w:rPr>
          <w:rFonts w:eastAsia="Times New Roman" w:cs="Times New Roman"/>
          <w:b/>
          <w:lang w:eastAsia="ru-RU"/>
        </w:rPr>
      </w:pPr>
    </w:p>
    <w:p w:rsidR="009845F6" w:rsidRDefault="009845F6" w:rsidP="00340CF1">
      <w:pPr>
        <w:jc w:val="center"/>
        <w:rPr>
          <w:rFonts w:eastAsia="@Arial Unicode MS" w:cs="Times New Roman"/>
          <w:b/>
          <w:bCs/>
          <w:lang w:eastAsia="ar-SA"/>
        </w:rPr>
      </w:pPr>
      <w:r w:rsidRPr="009845F6">
        <w:rPr>
          <w:rFonts w:eastAsia="@Arial Unicode MS" w:cs="Times New Roman"/>
          <w:b/>
          <w:bCs/>
          <w:lang w:eastAsia="ar-SA"/>
        </w:rPr>
        <w:lastRenderedPageBreak/>
        <w:t>1.2.3.3 Математика</w:t>
      </w:r>
    </w:p>
    <w:p w:rsidR="009845F6" w:rsidRPr="00340CF1" w:rsidRDefault="009845F6" w:rsidP="00340CF1">
      <w:pPr>
        <w:ind w:firstLine="709"/>
        <w:contextualSpacing/>
        <w:jc w:val="both"/>
      </w:pPr>
      <w:r w:rsidRPr="00340CF1">
        <w:t>Исходя из общих положений концепции математического образования, начальный курс математики призван решать следующие задачи:</w:t>
      </w:r>
    </w:p>
    <w:p w:rsidR="009845F6" w:rsidRPr="00340CF1" w:rsidRDefault="009845F6" w:rsidP="00340CF1">
      <w:pPr>
        <w:ind w:firstLine="709"/>
        <w:contextualSpacing/>
        <w:jc w:val="both"/>
      </w:pPr>
      <w:r w:rsidRPr="00340CF1">
        <w:rPr>
          <w:b/>
        </w:rPr>
        <w:t xml:space="preserve">- </w:t>
      </w:r>
      <w:r w:rsidRPr="00340CF1">
        <w:t>создать условия для формирования логического и абстрактного мышления у младших школьников на входе в основную школу как основы их дальнейшего эффективного обучения;</w:t>
      </w:r>
    </w:p>
    <w:p w:rsidR="009845F6" w:rsidRPr="00340CF1" w:rsidRDefault="009845F6" w:rsidP="00261976">
      <w:pPr>
        <w:numPr>
          <w:ilvl w:val="0"/>
          <w:numId w:val="101"/>
        </w:numPr>
        <w:ind w:firstLine="709"/>
        <w:contextualSpacing/>
        <w:jc w:val="both"/>
      </w:pPr>
      <w:r w:rsidRPr="00340CF1">
        <w:t>сформировать набор необходимых для дальнейшего обучения предметных и общеучебных умений на основе решения как предметных, так и интегрированных жизненных задач;</w:t>
      </w:r>
    </w:p>
    <w:p w:rsidR="009845F6" w:rsidRPr="00340CF1" w:rsidRDefault="009845F6" w:rsidP="00261976">
      <w:pPr>
        <w:numPr>
          <w:ilvl w:val="0"/>
          <w:numId w:val="101"/>
        </w:numPr>
        <w:ind w:firstLine="709"/>
        <w:contextualSpacing/>
        <w:jc w:val="both"/>
      </w:pPr>
      <w:r w:rsidRPr="00340CF1">
        <w:t>обеспечить прочное и сознательное овладение системой математических знаний и умений, необходимых для применения в практической деятельности, для изучения смежных дисциплин, для продолжения образования; обеспечить интеллектуальное развитие, сформировать качества мышления, характерные для математической деятельности и необходимые для полноценной жизни в обществе;</w:t>
      </w:r>
    </w:p>
    <w:p w:rsidR="009845F6" w:rsidRPr="00340CF1" w:rsidRDefault="009845F6" w:rsidP="00261976">
      <w:pPr>
        <w:numPr>
          <w:ilvl w:val="0"/>
          <w:numId w:val="101"/>
        </w:numPr>
        <w:ind w:firstLine="709"/>
        <w:contextualSpacing/>
        <w:jc w:val="both"/>
      </w:pPr>
      <w:r w:rsidRPr="00340CF1">
        <w:t>сформировать представление об идеях и методах математики, о математике как форме описания и методе познания окружающего мира;</w:t>
      </w:r>
    </w:p>
    <w:p w:rsidR="009845F6" w:rsidRPr="00340CF1" w:rsidRDefault="009845F6" w:rsidP="00261976">
      <w:pPr>
        <w:numPr>
          <w:ilvl w:val="0"/>
          <w:numId w:val="101"/>
        </w:numPr>
        <w:ind w:firstLine="709"/>
        <w:contextualSpacing/>
        <w:jc w:val="both"/>
      </w:pPr>
      <w:r w:rsidRPr="00340CF1">
        <w:t>сформировать представление о математике как части общечеловеческой культуры, понимание значимости математики для общественного прогресса;</w:t>
      </w:r>
    </w:p>
    <w:p w:rsidR="009845F6" w:rsidRPr="00340CF1" w:rsidRDefault="009845F6" w:rsidP="00261976">
      <w:pPr>
        <w:numPr>
          <w:ilvl w:val="0"/>
          <w:numId w:val="101"/>
        </w:numPr>
        <w:ind w:firstLine="709"/>
        <w:contextualSpacing/>
        <w:jc w:val="both"/>
      </w:pPr>
      <w:r w:rsidRPr="00340CF1">
        <w:t>сформировать устойчивый интерес к математике на основе дифференцированного подхода к учащимся;</w:t>
      </w:r>
    </w:p>
    <w:p w:rsidR="009845F6" w:rsidRPr="00340CF1" w:rsidRDefault="009845F6" w:rsidP="00261976">
      <w:pPr>
        <w:numPr>
          <w:ilvl w:val="0"/>
          <w:numId w:val="101"/>
        </w:numPr>
        <w:ind w:firstLine="709"/>
        <w:contextualSpacing/>
        <w:jc w:val="both"/>
      </w:pPr>
      <w:r w:rsidRPr="00340CF1">
        <w:t>выявить и развить математические и творческие способности на основе заданий, носящих нестандартный, занимательный характер.</w:t>
      </w:r>
    </w:p>
    <w:p w:rsidR="009845F6" w:rsidRPr="00340CF1" w:rsidRDefault="009845F6" w:rsidP="00340CF1">
      <w:pPr>
        <w:ind w:firstLine="709"/>
        <w:contextualSpacing/>
        <w:jc w:val="both"/>
      </w:pPr>
    </w:p>
    <w:p w:rsidR="009845F6" w:rsidRPr="00340CF1" w:rsidRDefault="009845F6" w:rsidP="00340CF1">
      <w:pPr>
        <w:ind w:firstLine="709"/>
        <w:contextualSpacing/>
        <w:jc w:val="both"/>
        <w:rPr>
          <w:b/>
        </w:rPr>
      </w:pPr>
      <w:r w:rsidRPr="00340CF1">
        <w:rPr>
          <w:b/>
          <w:lang w:val="en-US"/>
        </w:rPr>
        <w:t>II</w:t>
      </w:r>
      <w:r w:rsidRPr="00340CF1">
        <w:rPr>
          <w:b/>
        </w:rPr>
        <w:t>. Общая характеристика учебного предмета</w:t>
      </w:r>
    </w:p>
    <w:p w:rsidR="009845F6" w:rsidRPr="00340CF1" w:rsidRDefault="009845F6" w:rsidP="00340CF1">
      <w:pPr>
        <w:ind w:firstLine="709"/>
        <w:contextualSpacing/>
        <w:jc w:val="both"/>
      </w:pPr>
      <w:r w:rsidRPr="00340CF1">
        <w:t>Данный курс создан на основе личностно ориентированных, деятельностно ориентированных и культурно ориентированных принципов, сформулированных в образовательной программе «Школа 2100», основной целью которой является формирование функционально грамотной личности, готовой к активной деятельности и непрерывному образованию в современном обществе, владеющей системой математических знаний и умений, позволяющих применять эти знания для решения практических жизненных задач, руководствуясь при этом идейно-нравственными, культурными и этическими принципами, нормами поведения, которые формируются в ходе учебно-воспитательного процесса.</w:t>
      </w:r>
    </w:p>
    <w:p w:rsidR="009845F6" w:rsidRPr="00340CF1" w:rsidRDefault="009845F6" w:rsidP="00340CF1">
      <w:pPr>
        <w:ind w:firstLine="709"/>
        <w:contextualSpacing/>
        <w:jc w:val="both"/>
      </w:pPr>
      <w:r w:rsidRPr="00340CF1">
        <w:rPr>
          <w:bCs/>
        </w:rPr>
        <w:t>Важнейшей отличительной особенностью данного курса с точки зрения</w:t>
      </w:r>
      <w:r w:rsidRPr="00340CF1">
        <w:t xml:space="preserve"> содержания является включение наряду с общепринятыми для начальной школы линиями «Числа и действия над ними», «Текстовые задачи», «Величины», «Элементы геометрии», «Элементы алгебры», ещё и таких содержательных линий, как «Стохастика» и «Занимательные и нестандартные задачи». Кроме того, следует отметить, что предлагаемый курс математики содержит материалы для системной проектной деятельности и работы с жизненными (компетентностными) задачами.</w:t>
      </w:r>
    </w:p>
    <w:p w:rsidR="009845F6" w:rsidRPr="00340CF1" w:rsidRDefault="009845F6" w:rsidP="00340CF1">
      <w:pPr>
        <w:ind w:firstLine="709"/>
        <w:contextualSpacing/>
        <w:jc w:val="both"/>
      </w:pPr>
      <w:r w:rsidRPr="00340CF1">
        <w:rPr>
          <w:b/>
        </w:rPr>
        <w:t>Цели обучения в предлагаемом курсе математики</w:t>
      </w:r>
      <w:r w:rsidRPr="00340CF1">
        <w:t xml:space="preserve"> в 1–4 классах, сформулированные как линии развития личности ученика средствами предмета: уметь</w:t>
      </w:r>
    </w:p>
    <w:p w:rsidR="009845F6" w:rsidRPr="00340CF1" w:rsidRDefault="009845F6" w:rsidP="00261976">
      <w:pPr>
        <w:numPr>
          <w:ilvl w:val="0"/>
          <w:numId w:val="101"/>
        </w:numPr>
        <w:ind w:firstLine="709"/>
        <w:contextualSpacing/>
        <w:jc w:val="both"/>
      </w:pPr>
      <w:r w:rsidRPr="00340CF1">
        <w:t>использовать математические представления для описания окружающего мира (предметов, процессов, явлений) в количественном и пространственном отношении;</w:t>
      </w:r>
    </w:p>
    <w:p w:rsidR="009845F6" w:rsidRPr="00340CF1" w:rsidRDefault="009845F6" w:rsidP="00261976">
      <w:pPr>
        <w:numPr>
          <w:ilvl w:val="0"/>
          <w:numId w:val="101"/>
        </w:numPr>
        <w:ind w:firstLine="709"/>
        <w:contextualSpacing/>
        <w:jc w:val="both"/>
      </w:pPr>
      <w:r w:rsidRPr="00340CF1">
        <w:t>производить вычисления для принятия решений в различных жизненных ситуациях;</w:t>
      </w:r>
    </w:p>
    <w:p w:rsidR="009845F6" w:rsidRPr="00340CF1" w:rsidRDefault="009845F6" w:rsidP="00261976">
      <w:pPr>
        <w:numPr>
          <w:ilvl w:val="0"/>
          <w:numId w:val="101"/>
        </w:numPr>
        <w:ind w:firstLine="709"/>
        <w:contextualSpacing/>
        <w:jc w:val="both"/>
      </w:pPr>
      <w:r w:rsidRPr="00340CF1">
        <w:t>читать и записывать сведения об окружающем мире на языке математики;</w:t>
      </w:r>
    </w:p>
    <w:p w:rsidR="009845F6" w:rsidRPr="00340CF1" w:rsidRDefault="009845F6" w:rsidP="00261976">
      <w:pPr>
        <w:numPr>
          <w:ilvl w:val="0"/>
          <w:numId w:val="101"/>
        </w:numPr>
        <w:ind w:firstLine="709"/>
        <w:contextualSpacing/>
        <w:jc w:val="both"/>
      </w:pPr>
      <w:r w:rsidRPr="00340CF1">
        <w:t>формировать основы рационального мышления, математической речи и аргументации;</w:t>
      </w:r>
    </w:p>
    <w:p w:rsidR="009845F6" w:rsidRPr="00340CF1" w:rsidRDefault="009845F6" w:rsidP="00261976">
      <w:pPr>
        <w:numPr>
          <w:ilvl w:val="0"/>
          <w:numId w:val="101"/>
        </w:numPr>
        <w:ind w:firstLine="709"/>
        <w:contextualSpacing/>
        <w:jc w:val="both"/>
      </w:pPr>
      <w:r w:rsidRPr="00340CF1">
        <w:t>работать в соответствии с заданными алгоритмами;</w:t>
      </w:r>
    </w:p>
    <w:p w:rsidR="009845F6" w:rsidRPr="00340CF1" w:rsidRDefault="009845F6" w:rsidP="00261976">
      <w:pPr>
        <w:numPr>
          <w:ilvl w:val="0"/>
          <w:numId w:val="101"/>
        </w:numPr>
        <w:ind w:firstLine="709"/>
        <w:contextualSpacing/>
        <w:jc w:val="both"/>
      </w:pPr>
      <w:r w:rsidRPr="00340CF1">
        <w:t>узнавать в объектах окружающего мира известные геометрические формы и работать с ними;</w:t>
      </w:r>
    </w:p>
    <w:p w:rsidR="009845F6" w:rsidRPr="00340CF1" w:rsidRDefault="009845F6" w:rsidP="00261976">
      <w:pPr>
        <w:numPr>
          <w:ilvl w:val="0"/>
          <w:numId w:val="101"/>
        </w:numPr>
        <w:ind w:firstLine="709"/>
        <w:contextualSpacing/>
        <w:jc w:val="both"/>
      </w:pPr>
      <w:r w:rsidRPr="00340CF1">
        <w:lastRenderedPageBreak/>
        <w:t>вести поиск информации (фактов, закономерностей, оснований для упорядочивания), преобразовать её в удобные для изучения и применения формы.</w:t>
      </w:r>
    </w:p>
    <w:p w:rsidR="009845F6" w:rsidRPr="00340CF1" w:rsidRDefault="009845F6" w:rsidP="00340CF1">
      <w:pPr>
        <w:ind w:firstLine="709"/>
        <w:contextualSpacing/>
        <w:jc w:val="both"/>
        <w:rPr>
          <w:bCs/>
        </w:rPr>
      </w:pPr>
      <w:r w:rsidRPr="00340CF1">
        <w:rPr>
          <w:bCs/>
        </w:rPr>
        <w:t xml:space="preserve">В результате освоения предметного содержания предлагаемого курса математики у учащихся предполагается </w:t>
      </w:r>
      <w:r w:rsidRPr="00340CF1">
        <w:rPr>
          <w:b/>
          <w:bCs/>
        </w:rPr>
        <w:t xml:space="preserve">формирование универсальных учебных действий </w:t>
      </w:r>
      <w:r w:rsidRPr="00340CF1">
        <w:rPr>
          <w:bCs/>
        </w:rPr>
        <w:t xml:space="preserve">(познавательных, регулятивных, коммуникативных)позволяющих достигать </w:t>
      </w:r>
      <w:r w:rsidRPr="00340CF1">
        <w:rPr>
          <w:b/>
          <w:bCs/>
        </w:rPr>
        <w:t>предметных</w:t>
      </w:r>
      <w:r w:rsidRPr="00340CF1">
        <w:rPr>
          <w:bCs/>
        </w:rPr>
        <w:t xml:space="preserve">, </w:t>
      </w:r>
      <w:r w:rsidRPr="00340CF1">
        <w:rPr>
          <w:b/>
          <w:bCs/>
        </w:rPr>
        <w:t xml:space="preserve">метапредметных и личностных </w:t>
      </w:r>
      <w:r w:rsidRPr="00340CF1">
        <w:rPr>
          <w:bCs/>
        </w:rPr>
        <w:t>результатов.</w:t>
      </w:r>
    </w:p>
    <w:p w:rsidR="009845F6" w:rsidRPr="00340CF1" w:rsidRDefault="009845F6" w:rsidP="00261976">
      <w:pPr>
        <w:numPr>
          <w:ilvl w:val="0"/>
          <w:numId w:val="103"/>
        </w:numPr>
        <w:ind w:firstLine="709"/>
        <w:contextualSpacing/>
        <w:jc w:val="both"/>
        <w:rPr>
          <w:bCs/>
        </w:rPr>
      </w:pPr>
      <w:r w:rsidRPr="00340CF1">
        <w:rPr>
          <w:b/>
          <w:bCs/>
        </w:rPr>
        <w:t>Познавательные</w:t>
      </w:r>
      <w:r w:rsidRPr="00340CF1">
        <w:rPr>
          <w:bCs/>
        </w:rPr>
        <w:t xml:space="preserve">: в предлагаемом курсе математики изучаемые определения и правила становятся основой формирования умений выделять признаки и свойства объектов. В процессе вычислений, измерений, поиска решения задач у учеников  формируются основные мыслительные операции (анализа, синтеза, классификации, сравнения, аналогии и т.д.), умения различать обоснованные и необоснованные суждения, обосновывать этапы решения учебной задачи,  производить  анализ и преобразование информации (используя при решении самых разных математических задач простейшие предметные, знаковые, графические модели, таблицы, диаграммы, строя и преобразовывая их в соответствии с содержанием задания). </w:t>
      </w:r>
      <w:r w:rsidRPr="00340CF1">
        <w:t>Решая задачи, рассматриваемые в данном курсе, можно выстроить индивидуальные пути работы с математическим содержанием, требующие различного уровня логического мышления. Отличительной особенностью рассматриваемого курса математики является раннее появление (уже в первом классе) содержательного компонента «Элементы логики, комбинаторики, статистики и теории вероятностей», что обусловлено активной пропедевтикой этого компонента в начальной школе</w:t>
      </w:r>
      <w:r w:rsidRPr="00340CF1">
        <w:rPr>
          <w:bCs/>
        </w:rPr>
        <w:t xml:space="preserve">. </w:t>
      </w:r>
    </w:p>
    <w:p w:rsidR="009845F6" w:rsidRPr="00340CF1" w:rsidRDefault="009845F6" w:rsidP="00261976">
      <w:pPr>
        <w:numPr>
          <w:ilvl w:val="0"/>
          <w:numId w:val="102"/>
        </w:numPr>
        <w:ind w:firstLine="709"/>
        <w:contextualSpacing/>
        <w:jc w:val="both"/>
        <w:rPr>
          <w:bCs/>
        </w:rPr>
      </w:pPr>
      <w:r w:rsidRPr="00340CF1">
        <w:rPr>
          <w:b/>
          <w:bCs/>
        </w:rPr>
        <w:t>Регулятивные</w:t>
      </w:r>
      <w:r w:rsidRPr="00340CF1">
        <w:rPr>
          <w:bCs/>
        </w:rPr>
        <w:t xml:space="preserve">:математическое содержание позволяет развивать и эту группу умений. В процессе работы </w:t>
      </w:r>
      <w:r w:rsidRPr="00340CF1">
        <w:t>ребёнок учится самостоятельно определять цель своей деятельности, планировать её, самостоятельно двигаться по заданному плану, оценивать и корректировать полученный результат (такая работа задана самой структурой учебника).</w:t>
      </w:r>
    </w:p>
    <w:p w:rsidR="009845F6" w:rsidRPr="00340CF1" w:rsidRDefault="009845F6" w:rsidP="00261976">
      <w:pPr>
        <w:numPr>
          <w:ilvl w:val="0"/>
          <w:numId w:val="102"/>
        </w:numPr>
        <w:ind w:firstLine="709"/>
        <w:contextualSpacing/>
        <w:jc w:val="both"/>
        <w:rPr>
          <w:bCs/>
        </w:rPr>
      </w:pPr>
      <w:r w:rsidRPr="00340CF1">
        <w:rPr>
          <w:b/>
          <w:bCs/>
        </w:rPr>
        <w:t>Коммуникативные</w:t>
      </w:r>
      <w:r w:rsidRPr="00340CF1">
        <w:rPr>
          <w:bCs/>
        </w:rPr>
        <w:t xml:space="preserve">: в процессе изучения математики осуществляется знакомство с математическим языком, </w:t>
      </w:r>
      <w:r w:rsidRPr="00340CF1">
        <w:rPr>
          <w:b/>
          <w:bCs/>
        </w:rPr>
        <w:t>формируются речевые умения</w:t>
      </w:r>
      <w:r w:rsidRPr="00340CF1">
        <w:rPr>
          <w:bCs/>
        </w:rPr>
        <w:t xml:space="preserve">: дети учатся высказывать суждения с использованием математических терминов и понятий, формулировать вопросы и ответы в ходе выполнения задания, доказательства верности или неверности выполненного действия, обосновывают этапы решения учебной задачи. </w:t>
      </w:r>
    </w:p>
    <w:p w:rsidR="009845F6" w:rsidRPr="00340CF1" w:rsidRDefault="009845F6" w:rsidP="00340CF1">
      <w:pPr>
        <w:ind w:firstLine="709"/>
        <w:contextualSpacing/>
        <w:jc w:val="both"/>
      </w:pPr>
      <w:r w:rsidRPr="00340CF1">
        <w:t>Работая в соответствии с инструкциями к заданиям учебника, дети учатся работать в парах, выполняя заданные в учебнике проекты в малых группах. Умение достигать результата, используя общие интеллектуальные усилия и практические действия, является важнейшим умением для современного человека.</w:t>
      </w:r>
    </w:p>
    <w:p w:rsidR="009845F6" w:rsidRPr="00340CF1" w:rsidRDefault="009845F6" w:rsidP="00340CF1">
      <w:pPr>
        <w:ind w:firstLine="709"/>
        <w:contextualSpacing/>
        <w:jc w:val="both"/>
        <w:rPr>
          <w:bCs/>
        </w:rPr>
      </w:pPr>
      <w:r w:rsidRPr="00340CF1">
        <w:t xml:space="preserve">Образовательные и воспитательные задачи обучения математике решаются комплексно. </w:t>
      </w:r>
      <w:r w:rsidRPr="00340CF1">
        <w:rPr>
          <w:bCs/>
        </w:rPr>
        <w:t>В основе методического аппарата курса лежит проблемно-диалогическая технология, технология правильного типа читательской деятельности и технология оценивания достижений, позволяющие формировать у учащихся умение обучаться с высокой степенью самостоятельности. При этом в первом классе проблемная ситуация естественным образом строится на дидактической игре.</w:t>
      </w:r>
    </w:p>
    <w:p w:rsidR="009845F6" w:rsidRPr="00340CF1" w:rsidRDefault="009845F6" w:rsidP="00340CF1">
      <w:pPr>
        <w:ind w:firstLine="709"/>
        <w:contextualSpacing/>
        <w:jc w:val="both"/>
      </w:pPr>
      <w:r w:rsidRPr="00340CF1">
        <w:t>Предлагаемый учебно-методический курс также обеспечивает интеграцию в математ</w:t>
      </w:r>
      <w:r w:rsidR="00340CF1">
        <w:t xml:space="preserve">ике информационных технологий. </w:t>
      </w:r>
    </w:p>
    <w:p w:rsidR="009845F6" w:rsidRPr="00340CF1" w:rsidRDefault="009845F6" w:rsidP="00340CF1">
      <w:pPr>
        <w:ind w:firstLine="709"/>
        <w:contextualSpacing/>
        <w:jc w:val="both"/>
      </w:pPr>
      <w:r w:rsidRPr="00340CF1">
        <w:rPr>
          <w:b/>
          <w:bCs/>
        </w:rPr>
        <w:t>Деятельностный подход – основной способ получения знаний</w:t>
      </w:r>
    </w:p>
    <w:p w:rsidR="009845F6" w:rsidRPr="00340CF1" w:rsidRDefault="009845F6" w:rsidP="00340CF1">
      <w:pPr>
        <w:ind w:firstLine="709"/>
        <w:contextualSpacing/>
        <w:jc w:val="both"/>
      </w:pPr>
      <w:r w:rsidRPr="00340CF1">
        <w:t>В результате освоения предметного содержания курса математики у учащихся должны сформироваться как предметные, так и общие учебные умения, а также способы познавательной деятельности. Такая работа может эффективно осуществляться только в том случае,</w:t>
      </w:r>
      <w:r w:rsidR="00340CF1">
        <w:t xml:space="preserve"> </w:t>
      </w:r>
      <w:r w:rsidRPr="00340CF1">
        <w:t>если ребёнок будет  испытывать мотивацию к деятельности, для него будут не только ясны рассматриваемые знания и алгоритмы действий, но и представлена интересная возможность для их реализации.</w:t>
      </w:r>
    </w:p>
    <w:p w:rsidR="009845F6" w:rsidRPr="00340CF1" w:rsidRDefault="009845F6" w:rsidP="00340CF1">
      <w:pPr>
        <w:ind w:firstLine="709"/>
        <w:contextualSpacing/>
        <w:jc w:val="both"/>
      </w:pPr>
      <w:r w:rsidRPr="00340CF1">
        <w:t xml:space="preserve">Предполагается, что образовательные и воспитательные задачи обучения </w:t>
      </w:r>
      <w:r w:rsidRPr="00340CF1">
        <w:lastRenderedPageBreak/>
        <w:t xml:space="preserve">математике будут решаться комплексно. Учитель имеет право самостоятельного выбора технологий, методик и приёмов педагогической деятельности, однако при этом необходимо понимать, что необходимо эффективное достижение целей, обозначенных федеральным государственным образовательным стандартом начального общего образования. </w:t>
      </w:r>
    </w:p>
    <w:p w:rsidR="009845F6" w:rsidRPr="00340CF1" w:rsidRDefault="009845F6" w:rsidP="00340CF1">
      <w:pPr>
        <w:ind w:firstLine="709"/>
        <w:contextualSpacing/>
        <w:jc w:val="both"/>
      </w:pPr>
      <w:r w:rsidRPr="00340CF1">
        <w:t>Рассматриваемый курс математики предлагает решение новых образовательных задач путём использования современных образовательных технологий.</w:t>
      </w:r>
    </w:p>
    <w:p w:rsidR="009845F6" w:rsidRPr="00340CF1" w:rsidRDefault="009845F6" w:rsidP="00340CF1">
      <w:pPr>
        <w:ind w:firstLine="709"/>
        <w:contextualSpacing/>
        <w:jc w:val="both"/>
        <w:rPr>
          <w:bCs/>
        </w:rPr>
      </w:pPr>
      <w:r w:rsidRPr="00340CF1">
        <w:rPr>
          <w:bCs/>
        </w:rPr>
        <w:t>В основе методического аппарата курса лежит проблемно-диалогическая технология, технология правильного типа читательской деятельности и технология оценивания достижений, позволяющие формировать у учащихся умение обучаться с высокой степенью самостоятельности. При этом в первом классе проблемная ситуация естественным образом строится на дидактической игре.</w:t>
      </w:r>
    </w:p>
    <w:p w:rsidR="009845F6" w:rsidRPr="00340CF1" w:rsidRDefault="009845F6" w:rsidP="00340CF1">
      <w:pPr>
        <w:ind w:firstLine="709"/>
        <w:contextualSpacing/>
        <w:jc w:val="both"/>
      </w:pPr>
      <w:r w:rsidRPr="00340CF1">
        <w:t>Материалы курса организованы таким образом, чтобы</w:t>
      </w:r>
      <w:r w:rsidR="00340CF1">
        <w:t xml:space="preserve"> </w:t>
      </w:r>
      <w:r w:rsidRPr="00340CF1">
        <w:t xml:space="preserve">педагог и дети могли осуществлять дифференцированный подход в обучении и обладали правом выбора уровня решаемых математических задач. </w:t>
      </w:r>
    </w:p>
    <w:p w:rsidR="009845F6" w:rsidRPr="00340CF1" w:rsidRDefault="009845F6" w:rsidP="00340CF1">
      <w:pPr>
        <w:ind w:firstLine="709"/>
        <w:contextualSpacing/>
        <w:jc w:val="both"/>
      </w:pPr>
      <w:r w:rsidRPr="00340CF1">
        <w:t>В предлагаемом курсе математики представлены задачи разного уровня сложности по изучаемой теме. Это создаёт возможность построения для каждого ученика самостоятельного образовательного маршрута. Важно, чтобы его вместе планировали ученик и учитель. Именно по этой причине авторы не разделили материалы учебника на основной и дополнительный – это делают дети под руководством учителя на уроке.  Учитель при этом ориентируется на требования стандартов российского образования как основы изучаемого материала.</w:t>
      </w:r>
    </w:p>
    <w:p w:rsidR="009845F6" w:rsidRPr="00340CF1" w:rsidRDefault="009845F6" w:rsidP="00340CF1">
      <w:pPr>
        <w:ind w:firstLine="709"/>
        <w:contextualSpacing/>
        <w:jc w:val="both"/>
      </w:pPr>
      <w:r w:rsidRPr="00340CF1">
        <w:t>Мы пользуемся общим для учебников Образовательной системы «Школа 2100» принципом минимакса</w:t>
      </w:r>
      <w:r w:rsidRPr="00340CF1">
        <w:rPr>
          <w:vertAlign w:val="superscript"/>
        </w:rPr>
        <w:t xml:space="preserve">. </w:t>
      </w:r>
      <w:r w:rsidRPr="00340CF1">
        <w:t xml:space="preserve"> Согласно этому принципу учебники содержат учебные материалы, входящие в минимум содержания (базовый уровень), и задачи повышенного уровня сложности (программный и максимальный уровень), не обязательные для всех. Таким образом, ученик должен освоить минимум, но может освоить максимум.</w:t>
      </w:r>
    </w:p>
    <w:p w:rsidR="009845F6" w:rsidRPr="00340CF1" w:rsidRDefault="009845F6" w:rsidP="00340CF1">
      <w:pPr>
        <w:ind w:firstLine="709"/>
        <w:contextualSpacing/>
        <w:jc w:val="both"/>
        <w:rPr>
          <w:bCs/>
        </w:rPr>
      </w:pPr>
      <w:r w:rsidRPr="00340CF1">
        <w:rPr>
          <w:bCs/>
        </w:rPr>
        <w:t>Важнейшей отличительной особенностью</w:t>
      </w:r>
      <w:r w:rsidR="00340CF1">
        <w:rPr>
          <w:bCs/>
        </w:rPr>
        <w:t xml:space="preserve"> </w:t>
      </w:r>
      <w:r w:rsidRPr="00340CF1">
        <w:rPr>
          <w:bCs/>
        </w:rPr>
        <w:t xml:space="preserve">данного курса с точки зрения деятельностного подхода является включение в него специальных заданий на применение существующих знаний «для себя» через дидактическую игру, проектную деятельность и работу с жизненными (компетентностными) задачами. </w:t>
      </w:r>
    </w:p>
    <w:p w:rsidR="009845F6" w:rsidRPr="00340CF1" w:rsidRDefault="009845F6" w:rsidP="00340CF1">
      <w:pPr>
        <w:jc w:val="both"/>
      </w:pPr>
    </w:p>
    <w:p w:rsidR="009845F6" w:rsidRPr="005D69AE" w:rsidRDefault="009845F6" w:rsidP="009845F6">
      <w:pPr>
        <w:pStyle w:val="33"/>
        <w:spacing w:before="120"/>
        <w:ind w:firstLine="284"/>
        <w:rPr>
          <w:sz w:val="24"/>
        </w:rPr>
      </w:pPr>
      <w:r w:rsidRPr="005D69AE">
        <w:rPr>
          <w:sz w:val="24"/>
        </w:rPr>
        <w:t>1-й класс</w:t>
      </w:r>
    </w:p>
    <w:p w:rsidR="009845F6" w:rsidRPr="00340CF1" w:rsidRDefault="009845F6" w:rsidP="00340CF1">
      <w:pPr>
        <w:spacing w:before="120"/>
        <w:ind w:firstLine="284"/>
        <w:jc w:val="both"/>
      </w:pPr>
      <w:r w:rsidRPr="00340CF1">
        <w:rPr>
          <w:b/>
        </w:rPr>
        <w:t>Личностными результатами</w:t>
      </w:r>
      <w:r w:rsidRPr="00340CF1">
        <w:t xml:space="preserve"> изучения курса «Математика» в 1-м классе является формирование следующих умений: </w:t>
      </w:r>
    </w:p>
    <w:p w:rsidR="009845F6" w:rsidRPr="00340CF1" w:rsidRDefault="009845F6" w:rsidP="00261976">
      <w:pPr>
        <w:pStyle w:val="33"/>
        <w:numPr>
          <w:ilvl w:val="0"/>
          <w:numId w:val="114"/>
        </w:numPr>
        <w:spacing w:before="0"/>
        <w:jc w:val="both"/>
        <w:rPr>
          <w:b w:val="0"/>
          <w:sz w:val="24"/>
          <w:szCs w:val="24"/>
        </w:rPr>
      </w:pPr>
      <w:r w:rsidRPr="00340CF1">
        <w:rPr>
          <w:b w:val="0"/>
          <w:sz w:val="24"/>
          <w:szCs w:val="24"/>
        </w:rPr>
        <w:t>Определять и высказывать</w:t>
      </w:r>
      <w:r w:rsidR="008B1E3F">
        <w:rPr>
          <w:b w:val="0"/>
          <w:sz w:val="24"/>
          <w:szCs w:val="24"/>
        </w:rPr>
        <w:t xml:space="preserve"> </w:t>
      </w:r>
      <w:r w:rsidRPr="00340CF1">
        <w:rPr>
          <w:b w:val="0"/>
          <w:sz w:val="24"/>
          <w:szCs w:val="24"/>
        </w:rPr>
        <w:t>под руководством педагога самые простые общие для всех людей правила поведения при сотрудничестве (этические нормы).</w:t>
      </w:r>
    </w:p>
    <w:p w:rsidR="009845F6" w:rsidRPr="00340CF1" w:rsidRDefault="009845F6" w:rsidP="00261976">
      <w:pPr>
        <w:pStyle w:val="33"/>
        <w:numPr>
          <w:ilvl w:val="0"/>
          <w:numId w:val="115"/>
        </w:numPr>
        <w:spacing w:before="0"/>
        <w:jc w:val="both"/>
        <w:rPr>
          <w:b w:val="0"/>
          <w:sz w:val="24"/>
          <w:szCs w:val="24"/>
        </w:rPr>
      </w:pPr>
      <w:r w:rsidRPr="00340CF1">
        <w:rPr>
          <w:b w:val="0"/>
          <w:sz w:val="24"/>
          <w:szCs w:val="24"/>
        </w:rPr>
        <w:t>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rsidR="009845F6" w:rsidRPr="00340CF1" w:rsidRDefault="009845F6" w:rsidP="00340CF1">
      <w:pPr>
        <w:pStyle w:val="33"/>
        <w:pBdr>
          <w:top w:val="single" w:sz="4" w:space="1" w:color="auto"/>
          <w:left w:val="single" w:sz="4" w:space="4" w:color="auto"/>
          <w:bottom w:val="single" w:sz="4" w:space="1" w:color="auto"/>
          <w:right w:val="single" w:sz="4" w:space="4" w:color="auto"/>
        </w:pBdr>
        <w:spacing w:before="0"/>
        <w:ind w:firstLine="284"/>
        <w:jc w:val="both"/>
        <w:rPr>
          <w:b w:val="0"/>
          <w:sz w:val="24"/>
          <w:szCs w:val="24"/>
        </w:rPr>
      </w:pPr>
      <w:r w:rsidRPr="00340CF1">
        <w:rPr>
          <w:b w:val="0"/>
          <w:sz w:val="24"/>
          <w:szCs w:val="24"/>
        </w:rPr>
        <w:t xml:space="preserve">Средством достижения этих результатов служит организация на уроке парно-групповой работы. </w:t>
      </w:r>
    </w:p>
    <w:p w:rsidR="009845F6" w:rsidRPr="00340CF1" w:rsidRDefault="009845F6" w:rsidP="00340CF1">
      <w:pPr>
        <w:spacing w:before="120"/>
        <w:ind w:firstLine="284"/>
        <w:jc w:val="both"/>
      </w:pPr>
      <w:r w:rsidRPr="00340CF1">
        <w:rPr>
          <w:b/>
        </w:rPr>
        <w:t>Метапредметными результатами</w:t>
      </w:r>
      <w:r w:rsidRPr="00340CF1">
        <w:t xml:space="preserve"> изучения курса «Математика» в 1-м классе являются формирование следующих универсальных учебных действий (УУД).</w:t>
      </w:r>
    </w:p>
    <w:p w:rsidR="009845F6" w:rsidRPr="00340CF1" w:rsidRDefault="009845F6" w:rsidP="00340CF1">
      <w:pPr>
        <w:pStyle w:val="33"/>
        <w:spacing w:before="0"/>
        <w:ind w:firstLine="284"/>
        <w:jc w:val="both"/>
        <w:rPr>
          <w:b w:val="0"/>
          <w:sz w:val="24"/>
          <w:szCs w:val="24"/>
        </w:rPr>
      </w:pPr>
      <w:r w:rsidRPr="00340CF1">
        <w:rPr>
          <w:b w:val="0"/>
          <w:sz w:val="24"/>
          <w:szCs w:val="24"/>
        </w:rPr>
        <w:t>Регулятивные УУД:</w:t>
      </w:r>
    </w:p>
    <w:p w:rsidR="009845F6" w:rsidRPr="00340CF1" w:rsidRDefault="009845F6" w:rsidP="00261976">
      <w:pPr>
        <w:pStyle w:val="33"/>
        <w:numPr>
          <w:ilvl w:val="0"/>
          <w:numId w:val="116"/>
        </w:numPr>
        <w:spacing w:before="0"/>
        <w:jc w:val="both"/>
        <w:rPr>
          <w:b w:val="0"/>
          <w:sz w:val="24"/>
          <w:szCs w:val="24"/>
        </w:rPr>
      </w:pPr>
      <w:r w:rsidRPr="00340CF1">
        <w:rPr>
          <w:b w:val="0"/>
          <w:sz w:val="24"/>
          <w:szCs w:val="24"/>
        </w:rPr>
        <w:t xml:space="preserve">Определять и формулировать цель деятельности на уроке с помощью учителя. </w:t>
      </w:r>
    </w:p>
    <w:p w:rsidR="009845F6" w:rsidRPr="00340CF1" w:rsidRDefault="009845F6" w:rsidP="00261976">
      <w:pPr>
        <w:widowControl/>
        <w:numPr>
          <w:ilvl w:val="0"/>
          <w:numId w:val="117"/>
        </w:numPr>
        <w:suppressAutoHyphens w:val="0"/>
        <w:autoSpaceDN/>
        <w:jc w:val="both"/>
        <w:textAlignment w:val="auto"/>
        <w:rPr>
          <w:b/>
        </w:rPr>
      </w:pPr>
      <w:r w:rsidRPr="00340CF1">
        <w:rPr>
          <w:b/>
        </w:rPr>
        <w:t xml:space="preserve">Проговаривать последовательность действий на уроке. </w:t>
      </w:r>
    </w:p>
    <w:p w:rsidR="009845F6" w:rsidRPr="00340CF1" w:rsidRDefault="009845F6" w:rsidP="00261976">
      <w:pPr>
        <w:pStyle w:val="33"/>
        <w:numPr>
          <w:ilvl w:val="0"/>
          <w:numId w:val="118"/>
        </w:numPr>
        <w:spacing w:before="0"/>
        <w:jc w:val="both"/>
        <w:rPr>
          <w:b w:val="0"/>
          <w:sz w:val="24"/>
          <w:szCs w:val="24"/>
        </w:rPr>
      </w:pPr>
      <w:r w:rsidRPr="00340CF1">
        <w:rPr>
          <w:b w:val="0"/>
          <w:sz w:val="24"/>
          <w:szCs w:val="24"/>
        </w:rPr>
        <w:t>Учиться высказывать своё предположение (версию) на основе работы с иллюстрацией учебника.</w:t>
      </w:r>
    </w:p>
    <w:p w:rsidR="009845F6" w:rsidRPr="00340CF1" w:rsidRDefault="009845F6" w:rsidP="00261976">
      <w:pPr>
        <w:pStyle w:val="33"/>
        <w:numPr>
          <w:ilvl w:val="0"/>
          <w:numId w:val="119"/>
        </w:numPr>
        <w:spacing w:before="0"/>
        <w:jc w:val="both"/>
        <w:rPr>
          <w:b w:val="0"/>
          <w:sz w:val="24"/>
          <w:szCs w:val="24"/>
        </w:rPr>
      </w:pPr>
      <w:r w:rsidRPr="00340CF1">
        <w:rPr>
          <w:b w:val="0"/>
          <w:sz w:val="24"/>
          <w:szCs w:val="24"/>
        </w:rPr>
        <w:t>Учиться работать по предложенному учителем плану.</w:t>
      </w:r>
    </w:p>
    <w:p w:rsidR="009845F6" w:rsidRPr="00340CF1" w:rsidRDefault="009845F6" w:rsidP="00340CF1">
      <w:pPr>
        <w:pStyle w:val="33"/>
        <w:pBdr>
          <w:top w:val="single" w:sz="4" w:space="1" w:color="auto"/>
          <w:left w:val="single" w:sz="4" w:space="4" w:color="auto"/>
          <w:bottom w:val="single" w:sz="4" w:space="1" w:color="auto"/>
          <w:right w:val="single" w:sz="4" w:space="4" w:color="auto"/>
        </w:pBdr>
        <w:spacing w:before="0"/>
        <w:ind w:firstLine="284"/>
        <w:jc w:val="both"/>
        <w:rPr>
          <w:b w:val="0"/>
          <w:sz w:val="24"/>
          <w:szCs w:val="24"/>
        </w:rPr>
      </w:pPr>
      <w:r w:rsidRPr="00340CF1">
        <w:rPr>
          <w:b w:val="0"/>
          <w:sz w:val="24"/>
          <w:szCs w:val="24"/>
        </w:rPr>
        <w:lastRenderedPageBreak/>
        <w:t xml:space="preserve">Средством формирования этих действий служит технология проблемного диалога на этапе изучения нового материала. </w:t>
      </w:r>
    </w:p>
    <w:p w:rsidR="009845F6" w:rsidRPr="00340CF1" w:rsidRDefault="009845F6" w:rsidP="00261976">
      <w:pPr>
        <w:pStyle w:val="33"/>
        <w:numPr>
          <w:ilvl w:val="0"/>
          <w:numId w:val="120"/>
        </w:numPr>
        <w:spacing w:before="0"/>
        <w:jc w:val="both"/>
        <w:rPr>
          <w:b w:val="0"/>
          <w:sz w:val="24"/>
          <w:szCs w:val="24"/>
        </w:rPr>
      </w:pPr>
      <w:r w:rsidRPr="00340CF1">
        <w:rPr>
          <w:b w:val="0"/>
          <w:sz w:val="24"/>
          <w:szCs w:val="24"/>
        </w:rPr>
        <w:t>Учиться отличать верно выполненное задание от неверного.</w:t>
      </w:r>
    </w:p>
    <w:p w:rsidR="009845F6" w:rsidRPr="00340CF1" w:rsidRDefault="009845F6" w:rsidP="00261976">
      <w:pPr>
        <w:pStyle w:val="33"/>
        <w:numPr>
          <w:ilvl w:val="0"/>
          <w:numId w:val="121"/>
        </w:numPr>
        <w:spacing w:before="0"/>
        <w:jc w:val="both"/>
        <w:rPr>
          <w:b w:val="0"/>
          <w:sz w:val="24"/>
          <w:szCs w:val="24"/>
        </w:rPr>
      </w:pPr>
      <w:r w:rsidRPr="00340CF1">
        <w:rPr>
          <w:b w:val="0"/>
          <w:sz w:val="24"/>
          <w:szCs w:val="24"/>
        </w:rPr>
        <w:t xml:space="preserve">Учиться совместно с учителем и другими учениками давать эмоциональную оценку деятельности класса  на уроке. </w:t>
      </w:r>
    </w:p>
    <w:p w:rsidR="009845F6" w:rsidRPr="00340CF1" w:rsidRDefault="009845F6" w:rsidP="00340CF1">
      <w:pPr>
        <w:pStyle w:val="33"/>
        <w:pBdr>
          <w:top w:val="single" w:sz="4" w:space="1" w:color="auto"/>
          <w:left w:val="single" w:sz="4" w:space="4" w:color="auto"/>
          <w:bottom w:val="single" w:sz="4" w:space="1" w:color="auto"/>
          <w:right w:val="single" w:sz="4" w:space="4" w:color="auto"/>
        </w:pBdr>
        <w:spacing w:before="0"/>
        <w:ind w:firstLine="284"/>
        <w:jc w:val="both"/>
        <w:rPr>
          <w:b w:val="0"/>
          <w:sz w:val="24"/>
          <w:szCs w:val="24"/>
        </w:rPr>
      </w:pPr>
      <w:r w:rsidRPr="00340CF1">
        <w:rPr>
          <w:b w:val="0"/>
          <w:sz w:val="24"/>
          <w:szCs w:val="24"/>
        </w:rPr>
        <w:t>Средством формирования этих действий служит технология оценивания образовательных достижений (учебных успехов).</w:t>
      </w:r>
    </w:p>
    <w:p w:rsidR="009845F6" w:rsidRPr="00340CF1" w:rsidRDefault="009845F6" w:rsidP="00340CF1">
      <w:pPr>
        <w:pStyle w:val="33"/>
        <w:spacing w:before="120"/>
        <w:ind w:firstLine="284"/>
        <w:jc w:val="both"/>
        <w:rPr>
          <w:b w:val="0"/>
          <w:sz w:val="24"/>
          <w:szCs w:val="24"/>
        </w:rPr>
      </w:pPr>
      <w:r w:rsidRPr="00340CF1">
        <w:rPr>
          <w:b w:val="0"/>
          <w:sz w:val="24"/>
          <w:szCs w:val="24"/>
        </w:rPr>
        <w:t>Познавательные УУД:</w:t>
      </w:r>
    </w:p>
    <w:p w:rsidR="009845F6" w:rsidRPr="00340CF1" w:rsidRDefault="009845F6" w:rsidP="00261976">
      <w:pPr>
        <w:pStyle w:val="33"/>
        <w:numPr>
          <w:ilvl w:val="0"/>
          <w:numId w:val="122"/>
        </w:numPr>
        <w:spacing w:before="0"/>
        <w:jc w:val="both"/>
        <w:rPr>
          <w:b w:val="0"/>
          <w:sz w:val="24"/>
          <w:szCs w:val="24"/>
        </w:rPr>
      </w:pPr>
      <w:r w:rsidRPr="00340CF1">
        <w:rPr>
          <w:b w:val="0"/>
          <w:sz w:val="24"/>
          <w:szCs w:val="24"/>
        </w:rPr>
        <w:t xml:space="preserve">Ориентироваться в своей системе знаний: отличать новое от уже известного с помощью учителя. </w:t>
      </w:r>
    </w:p>
    <w:p w:rsidR="009845F6" w:rsidRPr="00340CF1" w:rsidRDefault="009845F6" w:rsidP="00261976">
      <w:pPr>
        <w:pStyle w:val="33"/>
        <w:numPr>
          <w:ilvl w:val="0"/>
          <w:numId w:val="123"/>
        </w:numPr>
        <w:spacing w:before="0"/>
        <w:jc w:val="both"/>
        <w:rPr>
          <w:b w:val="0"/>
          <w:sz w:val="24"/>
          <w:szCs w:val="24"/>
        </w:rPr>
      </w:pPr>
      <w:r w:rsidRPr="00340CF1">
        <w:rPr>
          <w:b w:val="0"/>
          <w:sz w:val="24"/>
          <w:szCs w:val="24"/>
        </w:rPr>
        <w:t>Делать предварительный отбор источников информации:ориентироваться  в учебнике (на развороте, в оглавлении, в словаре).</w:t>
      </w:r>
    </w:p>
    <w:p w:rsidR="009845F6" w:rsidRPr="00340CF1" w:rsidRDefault="009845F6" w:rsidP="00261976">
      <w:pPr>
        <w:pStyle w:val="33"/>
        <w:numPr>
          <w:ilvl w:val="0"/>
          <w:numId w:val="124"/>
        </w:numPr>
        <w:spacing w:before="0"/>
        <w:jc w:val="both"/>
        <w:rPr>
          <w:b w:val="0"/>
          <w:sz w:val="24"/>
          <w:szCs w:val="24"/>
        </w:rPr>
      </w:pPr>
      <w:r w:rsidRPr="00340CF1">
        <w:rPr>
          <w:b w:val="0"/>
          <w:sz w:val="24"/>
          <w:szCs w:val="24"/>
        </w:rPr>
        <w:t xml:space="preserve">Добывать новые знания: находитьответы на вопросы, используя учебник, свой жизненный опыт и информацию, полученную на уроке. </w:t>
      </w:r>
    </w:p>
    <w:p w:rsidR="009845F6" w:rsidRPr="00340CF1" w:rsidRDefault="009845F6" w:rsidP="00261976">
      <w:pPr>
        <w:pStyle w:val="33"/>
        <w:numPr>
          <w:ilvl w:val="0"/>
          <w:numId w:val="125"/>
        </w:numPr>
        <w:spacing w:before="0"/>
        <w:jc w:val="both"/>
        <w:rPr>
          <w:b w:val="0"/>
          <w:sz w:val="24"/>
          <w:szCs w:val="24"/>
        </w:rPr>
      </w:pPr>
      <w:r w:rsidRPr="00340CF1">
        <w:rPr>
          <w:b w:val="0"/>
          <w:sz w:val="24"/>
          <w:szCs w:val="24"/>
        </w:rPr>
        <w:t>Перерабатывать полученную информацию: делать выводы в результате  совместной  работы всего класса.</w:t>
      </w:r>
    </w:p>
    <w:p w:rsidR="009845F6" w:rsidRPr="00340CF1" w:rsidRDefault="009845F6" w:rsidP="00261976">
      <w:pPr>
        <w:pStyle w:val="33"/>
        <w:numPr>
          <w:ilvl w:val="0"/>
          <w:numId w:val="126"/>
        </w:numPr>
        <w:spacing w:before="0"/>
        <w:jc w:val="both"/>
        <w:rPr>
          <w:b w:val="0"/>
          <w:sz w:val="24"/>
          <w:szCs w:val="24"/>
        </w:rPr>
      </w:pPr>
      <w:r w:rsidRPr="00340CF1">
        <w:rPr>
          <w:b w:val="0"/>
          <w:sz w:val="24"/>
          <w:szCs w:val="24"/>
        </w:rPr>
        <w:t>Перерабатывать полученную информацию:сравнивать и группироватьтакие математические объекты, как числа, числовые выражения, равенства, неравенства, плоские геометрические фигуры.</w:t>
      </w:r>
    </w:p>
    <w:p w:rsidR="009845F6" w:rsidRPr="00340CF1" w:rsidRDefault="009845F6" w:rsidP="00261976">
      <w:pPr>
        <w:pStyle w:val="33"/>
        <w:numPr>
          <w:ilvl w:val="0"/>
          <w:numId w:val="127"/>
        </w:numPr>
        <w:spacing w:before="0"/>
        <w:jc w:val="both"/>
        <w:rPr>
          <w:b w:val="0"/>
          <w:sz w:val="24"/>
          <w:szCs w:val="24"/>
        </w:rPr>
      </w:pPr>
      <w:r w:rsidRPr="00340CF1">
        <w:rPr>
          <w:b w:val="0"/>
          <w:sz w:val="24"/>
          <w:szCs w:val="24"/>
        </w:rPr>
        <w:t>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находить и формулировать решение задачи с помощью простейших  моделей(предметных, рисунков, схематических рисунков, схем).</w:t>
      </w:r>
    </w:p>
    <w:p w:rsidR="009845F6" w:rsidRPr="00340CF1" w:rsidRDefault="009845F6" w:rsidP="00340CF1">
      <w:pPr>
        <w:pStyle w:val="33"/>
        <w:spacing w:before="0"/>
        <w:ind w:left="644"/>
        <w:jc w:val="both"/>
        <w:rPr>
          <w:b w:val="0"/>
          <w:sz w:val="24"/>
          <w:szCs w:val="24"/>
        </w:rPr>
      </w:pPr>
    </w:p>
    <w:p w:rsidR="009845F6" w:rsidRPr="00340CF1" w:rsidRDefault="009845F6" w:rsidP="00340CF1">
      <w:pPr>
        <w:pStyle w:val="33"/>
        <w:pBdr>
          <w:top w:val="single" w:sz="4" w:space="1" w:color="auto"/>
          <w:left w:val="single" w:sz="4" w:space="4" w:color="auto"/>
          <w:bottom w:val="single" w:sz="4" w:space="1" w:color="auto"/>
          <w:right w:val="single" w:sz="4" w:space="4" w:color="auto"/>
        </w:pBdr>
        <w:spacing w:before="0"/>
        <w:ind w:firstLine="284"/>
        <w:jc w:val="both"/>
        <w:rPr>
          <w:b w:val="0"/>
          <w:sz w:val="24"/>
          <w:szCs w:val="24"/>
        </w:rPr>
      </w:pPr>
      <w:r w:rsidRPr="00340CF1">
        <w:rPr>
          <w:b w:val="0"/>
          <w:sz w:val="24"/>
          <w:szCs w:val="24"/>
        </w:rPr>
        <w:t xml:space="preserve">Средством формирования этих действий служит учебный материал и задания учебника, ориентированные на линии развития средствами предмета. </w:t>
      </w:r>
    </w:p>
    <w:p w:rsidR="009845F6" w:rsidRPr="00340CF1" w:rsidRDefault="009845F6" w:rsidP="00340CF1">
      <w:pPr>
        <w:pStyle w:val="33"/>
        <w:spacing w:before="120"/>
        <w:ind w:firstLine="284"/>
        <w:jc w:val="both"/>
        <w:rPr>
          <w:b w:val="0"/>
          <w:sz w:val="24"/>
          <w:szCs w:val="24"/>
        </w:rPr>
      </w:pPr>
      <w:r w:rsidRPr="00340CF1">
        <w:rPr>
          <w:b w:val="0"/>
          <w:sz w:val="24"/>
          <w:szCs w:val="24"/>
        </w:rPr>
        <w:t>Коммуникативные УУД:</w:t>
      </w:r>
    </w:p>
    <w:p w:rsidR="009845F6" w:rsidRPr="00340CF1" w:rsidRDefault="009845F6" w:rsidP="00261976">
      <w:pPr>
        <w:pStyle w:val="33"/>
        <w:numPr>
          <w:ilvl w:val="0"/>
          <w:numId w:val="127"/>
        </w:numPr>
        <w:spacing w:before="0"/>
        <w:jc w:val="both"/>
        <w:rPr>
          <w:b w:val="0"/>
          <w:sz w:val="24"/>
          <w:szCs w:val="24"/>
        </w:rPr>
      </w:pPr>
      <w:r w:rsidRPr="00340CF1">
        <w:rPr>
          <w:b w:val="0"/>
          <w:sz w:val="24"/>
          <w:szCs w:val="24"/>
        </w:rPr>
        <w:t>Донести свою позицию до других: оформлять свою мысль в устной и письменной речи (на уровне одного предложения или небольшого текста).</w:t>
      </w:r>
    </w:p>
    <w:p w:rsidR="009845F6" w:rsidRPr="00340CF1" w:rsidRDefault="009845F6" w:rsidP="00261976">
      <w:pPr>
        <w:pStyle w:val="33"/>
        <w:numPr>
          <w:ilvl w:val="0"/>
          <w:numId w:val="128"/>
        </w:numPr>
        <w:spacing w:before="0"/>
        <w:jc w:val="both"/>
        <w:rPr>
          <w:b w:val="0"/>
          <w:sz w:val="24"/>
          <w:szCs w:val="24"/>
        </w:rPr>
      </w:pPr>
      <w:r w:rsidRPr="00340CF1">
        <w:rPr>
          <w:b w:val="0"/>
          <w:sz w:val="24"/>
          <w:szCs w:val="24"/>
        </w:rPr>
        <w:t>Слушать и понимать речь других.</w:t>
      </w:r>
    </w:p>
    <w:p w:rsidR="009845F6" w:rsidRPr="00340CF1" w:rsidRDefault="009845F6" w:rsidP="00261976">
      <w:pPr>
        <w:pStyle w:val="33"/>
        <w:numPr>
          <w:ilvl w:val="0"/>
          <w:numId w:val="129"/>
        </w:numPr>
        <w:spacing w:before="0"/>
        <w:jc w:val="both"/>
        <w:rPr>
          <w:b w:val="0"/>
          <w:sz w:val="24"/>
          <w:szCs w:val="24"/>
        </w:rPr>
      </w:pPr>
      <w:r w:rsidRPr="00340CF1">
        <w:rPr>
          <w:b w:val="0"/>
          <w:sz w:val="24"/>
          <w:szCs w:val="24"/>
        </w:rPr>
        <w:t>Читать и пересказывать текст.</w:t>
      </w:r>
    </w:p>
    <w:p w:rsidR="009845F6" w:rsidRPr="00340CF1" w:rsidRDefault="009845F6" w:rsidP="00340CF1">
      <w:pPr>
        <w:pStyle w:val="33"/>
        <w:pBdr>
          <w:top w:val="single" w:sz="4" w:space="1" w:color="auto"/>
          <w:left w:val="single" w:sz="4" w:space="4" w:color="auto"/>
          <w:bottom w:val="single" w:sz="4" w:space="1" w:color="auto"/>
          <w:right w:val="single" w:sz="4" w:space="4" w:color="auto"/>
        </w:pBdr>
        <w:spacing w:before="0"/>
        <w:ind w:firstLine="284"/>
        <w:jc w:val="both"/>
        <w:rPr>
          <w:b w:val="0"/>
          <w:sz w:val="24"/>
          <w:szCs w:val="24"/>
        </w:rPr>
      </w:pPr>
      <w:r w:rsidRPr="00340CF1">
        <w:rPr>
          <w:b w:val="0"/>
          <w:sz w:val="24"/>
          <w:szCs w:val="24"/>
        </w:rPr>
        <w:t xml:space="preserve">Средством формирования этих действий служит технология проблемного диалога (побуждающий и подводящий диалог). </w:t>
      </w:r>
    </w:p>
    <w:p w:rsidR="009845F6" w:rsidRPr="00340CF1" w:rsidRDefault="009845F6" w:rsidP="00261976">
      <w:pPr>
        <w:pStyle w:val="33"/>
        <w:numPr>
          <w:ilvl w:val="0"/>
          <w:numId w:val="130"/>
        </w:numPr>
        <w:spacing w:before="0"/>
        <w:jc w:val="both"/>
        <w:rPr>
          <w:b w:val="0"/>
          <w:sz w:val="24"/>
          <w:szCs w:val="24"/>
        </w:rPr>
      </w:pPr>
      <w:r w:rsidRPr="00340CF1">
        <w:rPr>
          <w:b w:val="0"/>
          <w:sz w:val="24"/>
          <w:szCs w:val="24"/>
        </w:rPr>
        <w:t>Совместно договариваться о правилах общения и поведения в школе и следовать им.</w:t>
      </w:r>
    </w:p>
    <w:p w:rsidR="009845F6" w:rsidRPr="00340CF1" w:rsidRDefault="009845F6" w:rsidP="00261976">
      <w:pPr>
        <w:pStyle w:val="33"/>
        <w:numPr>
          <w:ilvl w:val="0"/>
          <w:numId w:val="131"/>
        </w:numPr>
        <w:spacing w:before="0"/>
        <w:jc w:val="both"/>
        <w:rPr>
          <w:b w:val="0"/>
          <w:sz w:val="24"/>
          <w:szCs w:val="24"/>
        </w:rPr>
      </w:pPr>
      <w:r w:rsidRPr="00340CF1">
        <w:rPr>
          <w:b w:val="0"/>
          <w:sz w:val="24"/>
          <w:szCs w:val="24"/>
        </w:rPr>
        <w:t>Учиться выполнять различные роли в группе (лидера, исполнителя, критика).</w:t>
      </w:r>
    </w:p>
    <w:p w:rsidR="009845F6" w:rsidRPr="00340CF1" w:rsidRDefault="009845F6" w:rsidP="00340CF1">
      <w:pPr>
        <w:pStyle w:val="33"/>
        <w:pBdr>
          <w:top w:val="single" w:sz="4" w:space="1" w:color="auto"/>
          <w:left w:val="single" w:sz="4" w:space="4" w:color="auto"/>
          <w:bottom w:val="single" w:sz="4" w:space="1" w:color="auto"/>
          <w:right w:val="single" w:sz="4" w:space="4" w:color="auto"/>
        </w:pBdr>
        <w:spacing w:before="0"/>
        <w:ind w:firstLine="284"/>
        <w:jc w:val="both"/>
        <w:rPr>
          <w:b w:val="0"/>
          <w:sz w:val="24"/>
          <w:szCs w:val="24"/>
        </w:rPr>
      </w:pPr>
      <w:r w:rsidRPr="00340CF1">
        <w:rPr>
          <w:b w:val="0"/>
          <w:sz w:val="24"/>
          <w:szCs w:val="24"/>
        </w:rPr>
        <w:t xml:space="preserve">Средством формирования этих действий служит организация работы в парах и малых группах (в методических рекомендациях даны такие варианты проведения уроков). </w:t>
      </w:r>
    </w:p>
    <w:p w:rsidR="009845F6" w:rsidRPr="00340CF1" w:rsidRDefault="009845F6" w:rsidP="00340CF1">
      <w:pPr>
        <w:spacing w:before="120"/>
        <w:ind w:firstLine="284"/>
        <w:jc w:val="both"/>
      </w:pPr>
      <w:r w:rsidRPr="00340CF1">
        <w:rPr>
          <w:b/>
        </w:rPr>
        <w:t>Предметными результатами</w:t>
      </w:r>
      <w:r w:rsidRPr="00340CF1">
        <w:t xml:space="preserve"> изучения курса «Математика» в 1-м классе являются формирование следующих умений.</w:t>
      </w:r>
    </w:p>
    <w:p w:rsidR="009845F6" w:rsidRPr="00340CF1" w:rsidRDefault="009845F6" w:rsidP="00340CF1">
      <w:pPr>
        <w:shd w:val="clear" w:color="auto" w:fill="FFFFFF"/>
        <w:ind w:firstLine="567"/>
        <w:jc w:val="both"/>
        <w:rPr>
          <w:rFonts w:cs="Times New Roman"/>
        </w:rPr>
      </w:pPr>
      <w:r w:rsidRPr="00340CF1">
        <w:rPr>
          <w:rFonts w:cs="Times New Roman"/>
          <w:bCs/>
          <w:color w:val="000000"/>
        </w:rPr>
        <w:t>1-й уровень (необходимый)</w:t>
      </w:r>
    </w:p>
    <w:p w:rsidR="009845F6" w:rsidRPr="00340CF1" w:rsidRDefault="009845F6" w:rsidP="00340CF1">
      <w:pPr>
        <w:shd w:val="clear" w:color="auto" w:fill="FFFFFF"/>
        <w:jc w:val="both"/>
        <w:rPr>
          <w:rFonts w:cs="Times New Roman"/>
        </w:rPr>
      </w:pPr>
      <w:r w:rsidRPr="00340CF1">
        <w:rPr>
          <w:rFonts w:cs="Times New Roman"/>
          <w:color w:val="000000"/>
        </w:rPr>
        <w:t xml:space="preserve">Учащиеся должны </w:t>
      </w:r>
      <w:r w:rsidRPr="00340CF1">
        <w:rPr>
          <w:rFonts w:cs="Times New Roman"/>
          <w:bCs/>
          <w:color w:val="000000"/>
        </w:rPr>
        <w:t>уметь</w:t>
      </w:r>
      <w:r w:rsidRPr="00340CF1">
        <w:rPr>
          <w:rFonts w:cs="Times New Roman"/>
          <w:color w:val="000000"/>
        </w:rPr>
        <w:t xml:space="preserve"> использовать при выполнении заданий</w:t>
      </w:r>
      <w:r w:rsidRPr="00340CF1">
        <w:rPr>
          <w:rFonts w:cs="Times New Roman"/>
          <w:b/>
          <w:bCs/>
          <w:color w:val="000000"/>
        </w:rPr>
        <w:t>:</w:t>
      </w:r>
    </w:p>
    <w:p w:rsidR="009845F6" w:rsidRPr="00340CF1" w:rsidRDefault="009845F6" w:rsidP="00261976">
      <w:pPr>
        <w:numPr>
          <w:ilvl w:val="0"/>
          <w:numId w:val="131"/>
        </w:numPr>
        <w:shd w:val="clear" w:color="auto" w:fill="FFFFFF"/>
        <w:tabs>
          <w:tab w:val="left" w:pos="490"/>
        </w:tabs>
        <w:suppressAutoHyphens w:val="0"/>
        <w:autoSpaceDE w:val="0"/>
        <w:adjustRightInd w:val="0"/>
        <w:jc w:val="both"/>
        <w:textAlignment w:val="auto"/>
        <w:rPr>
          <w:rFonts w:cs="Times New Roman"/>
          <w:color w:val="000000"/>
        </w:rPr>
      </w:pPr>
      <w:r w:rsidRPr="00340CF1">
        <w:rPr>
          <w:rFonts w:cs="Times New Roman"/>
          <w:color w:val="000000"/>
        </w:rPr>
        <w:t>знание названий и последовательности чисел от 1 до 20; разрядный состав чисел от 11 до 20;</w:t>
      </w:r>
    </w:p>
    <w:p w:rsidR="009845F6" w:rsidRPr="00340CF1" w:rsidRDefault="009845F6" w:rsidP="00261976">
      <w:pPr>
        <w:numPr>
          <w:ilvl w:val="0"/>
          <w:numId w:val="131"/>
        </w:numPr>
        <w:shd w:val="clear" w:color="auto" w:fill="FFFFFF"/>
        <w:tabs>
          <w:tab w:val="left" w:pos="490"/>
        </w:tabs>
        <w:suppressAutoHyphens w:val="0"/>
        <w:autoSpaceDE w:val="0"/>
        <w:adjustRightInd w:val="0"/>
        <w:jc w:val="both"/>
        <w:textAlignment w:val="auto"/>
        <w:rPr>
          <w:rFonts w:cs="Times New Roman"/>
          <w:color w:val="000000"/>
        </w:rPr>
      </w:pPr>
      <w:r w:rsidRPr="00340CF1">
        <w:rPr>
          <w:rFonts w:cs="Times New Roman"/>
          <w:color w:val="000000"/>
        </w:rPr>
        <w:t>знание названий и обозначений операций сложения и вычитания;</w:t>
      </w:r>
    </w:p>
    <w:p w:rsidR="009845F6" w:rsidRPr="00340CF1" w:rsidRDefault="009845F6" w:rsidP="00261976">
      <w:pPr>
        <w:numPr>
          <w:ilvl w:val="0"/>
          <w:numId w:val="132"/>
        </w:numPr>
        <w:shd w:val="clear" w:color="auto" w:fill="FFFFFF"/>
        <w:tabs>
          <w:tab w:val="left" w:pos="490"/>
        </w:tabs>
        <w:suppressAutoHyphens w:val="0"/>
        <w:autoSpaceDE w:val="0"/>
        <w:adjustRightInd w:val="0"/>
        <w:jc w:val="both"/>
        <w:textAlignment w:val="auto"/>
        <w:rPr>
          <w:rFonts w:cs="Times New Roman"/>
          <w:color w:val="000000"/>
        </w:rPr>
      </w:pPr>
      <w:r w:rsidRPr="00340CF1">
        <w:rPr>
          <w:rFonts w:cs="Times New Roman"/>
          <w:color w:val="000000"/>
        </w:rPr>
        <w:t>использовать знание таблицы сложения однозначных чисел и соответствующих случаев вычитания в пределах 10 (на уровне навыка);</w:t>
      </w:r>
    </w:p>
    <w:p w:rsidR="009845F6" w:rsidRPr="00340CF1" w:rsidRDefault="009845F6" w:rsidP="00261976">
      <w:pPr>
        <w:numPr>
          <w:ilvl w:val="0"/>
          <w:numId w:val="133"/>
        </w:numPr>
        <w:shd w:val="clear" w:color="auto" w:fill="FFFFFF"/>
        <w:tabs>
          <w:tab w:val="left" w:pos="485"/>
        </w:tabs>
        <w:suppressAutoHyphens w:val="0"/>
        <w:autoSpaceDE w:val="0"/>
        <w:adjustRightInd w:val="0"/>
        <w:jc w:val="both"/>
        <w:textAlignment w:val="auto"/>
        <w:rPr>
          <w:rFonts w:cs="Times New Roman"/>
          <w:color w:val="000000"/>
        </w:rPr>
      </w:pPr>
      <w:r w:rsidRPr="00340CF1">
        <w:rPr>
          <w:rFonts w:cs="Times New Roman"/>
          <w:color w:val="000000"/>
        </w:rPr>
        <w:lastRenderedPageBreak/>
        <w:t>сравнивать группы предметов с помощью составления пар;</w:t>
      </w:r>
    </w:p>
    <w:p w:rsidR="009845F6" w:rsidRPr="00340CF1" w:rsidRDefault="009845F6" w:rsidP="00261976">
      <w:pPr>
        <w:numPr>
          <w:ilvl w:val="0"/>
          <w:numId w:val="134"/>
        </w:numPr>
        <w:shd w:val="clear" w:color="auto" w:fill="FFFFFF"/>
        <w:tabs>
          <w:tab w:val="left" w:pos="485"/>
        </w:tabs>
        <w:suppressAutoHyphens w:val="0"/>
        <w:autoSpaceDE w:val="0"/>
        <w:adjustRightInd w:val="0"/>
        <w:jc w:val="both"/>
        <w:textAlignment w:val="auto"/>
        <w:rPr>
          <w:rFonts w:cs="Times New Roman"/>
          <w:color w:val="000000"/>
        </w:rPr>
      </w:pPr>
      <w:r w:rsidRPr="00340CF1">
        <w:rPr>
          <w:rFonts w:cs="Times New Roman"/>
          <w:color w:val="000000"/>
        </w:rPr>
        <w:t>читать, записывать и сравнивать числа в пределах 20;</w:t>
      </w:r>
    </w:p>
    <w:p w:rsidR="009845F6" w:rsidRPr="00340CF1" w:rsidRDefault="009845F6" w:rsidP="00261976">
      <w:pPr>
        <w:numPr>
          <w:ilvl w:val="0"/>
          <w:numId w:val="135"/>
        </w:numPr>
        <w:shd w:val="clear" w:color="auto" w:fill="FFFFFF"/>
        <w:tabs>
          <w:tab w:val="left" w:pos="485"/>
        </w:tabs>
        <w:suppressAutoHyphens w:val="0"/>
        <w:autoSpaceDE w:val="0"/>
        <w:adjustRightInd w:val="0"/>
        <w:jc w:val="both"/>
        <w:textAlignment w:val="auto"/>
        <w:rPr>
          <w:rFonts w:cs="Times New Roman"/>
          <w:color w:val="000000"/>
        </w:rPr>
      </w:pPr>
      <w:r w:rsidRPr="00340CF1">
        <w:rPr>
          <w:rFonts w:cs="Times New Roman"/>
          <w:color w:val="000000"/>
        </w:rPr>
        <w:t>находить значения выражений, содержащих одно действие (сложение или вычитание);</w:t>
      </w:r>
    </w:p>
    <w:p w:rsidR="009845F6" w:rsidRPr="00340CF1" w:rsidRDefault="009845F6" w:rsidP="00261976">
      <w:pPr>
        <w:numPr>
          <w:ilvl w:val="0"/>
          <w:numId w:val="136"/>
        </w:numPr>
        <w:shd w:val="clear" w:color="auto" w:fill="FFFFFF"/>
        <w:tabs>
          <w:tab w:val="left" w:pos="485"/>
        </w:tabs>
        <w:suppressAutoHyphens w:val="0"/>
        <w:autoSpaceDE w:val="0"/>
        <w:adjustRightInd w:val="0"/>
        <w:jc w:val="both"/>
        <w:textAlignment w:val="auto"/>
        <w:rPr>
          <w:rFonts w:cs="Times New Roman"/>
          <w:color w:val="000000"/>
        </w:rPr>
      </w:pPr>
      <w:r w:rsidRPr="00340CF1">
        <w:rPr>
          <w:rFonts w:cs="Times New Roman"/>
          <w:color w:val="000000"/>
        </w:rPr>
        <w:t>решать простые задачи:</w:t>
      </w:r>
    </w:p>
    <w:p w:rsidR="009845F6" w:rsidRPr="00340CF1" w:rsidRDefault="009845F6" w:rsidP="00340CF1">
      <w:pPr>
        <w:shd w:val="clear" w:color="auto" w:fill="FFFFFF"/>
        <w:tabs>
          <w:tab w:val="left" w:pos="538"/>
        </w:tabs>
        <w:ind w:firstLine="567"/>
        <w:jc w:val="both"/>
        <w:rPr>
          <w:rFonts w:cs="Times New Roman"/>
        </w:rPr>
      </w:pPr>
      <w:r w:rsidRPr="00340CF1">
        <w:rPr>
          <w:rFonts w:cs="Times New Roman"/>
          <w:color w:val="000000"/>
          <w:spacing w:val="-2"/>
        </w:rPr>
        <w:t>а)</w:t>
      </w:r>
      <w:r w:rsidRPr="00340CF1">
        <w:rPr>
          <w:rFonts w:cs="Times New Roman"/>
          <w:color w:val="000000"/>
        </w:rPr>
        <w:t> раскрывающие смысл действий сложения и вычитания;</w:t>
      </w:r>
    </w:p>
    <w:p w:rsidR="009845F6" w:rsidRPr="00340CF1" w:rsidRDefault="009845F6" w:rsidP="00340CF1">
      <w:pPr>
        <w:shd w:val="clear" w:color="auto" w:fill="FFFFFF"/>
        <w:tabs>
          <w:tab w:val="left" w:pos="538"/>
        </w:tabs>
        <w:ind w:firstLine="567"/>
        <w:jc w:val="both"/>
        <w:rPr>
          <w:rFonts w:cs="Times New Roman"/>
        </w:rPr>
      </w:pPr>
      <w:r w:rsidRPr="00340CF1">
        <w:rPr>
          <w:rFonts w:cs="Times New Roman"/>
          <w:color w:val="000000"/>
          <w:spacing w:val="-12"/>
        </w:rPr>
        <w:t>б) </w:t>
      </w:r>
      <w:r w:rsidRPr="00340CF1">
        <w:rPr>
          <w:rFonts w:cs="Times New Roman"/>
          <w:color w:val="000000"/>
        </w:rPr>
        <w:t>задачи, при решении которых используются понятия «увеличить на ...», «уменьшить на ...»;</w:t>
      </w:r>
    </w:p>
    <w:p w:rsidR="009845F6" w:rsidRPr="00340CF1" w:rsidRDefault="009845F6" w:rsidP="00340CF1">
      <w:pPr>
        <w:shd w:val="clear" w:color="auto" w:fill="FFFFFF"/>
        <w:tabs>
          <w:tab w:val="left" w:pos="538"/>
        </w:tabs>
        <w:ind w:firstLine="567"/>
        <w:jc w:val="both"/>
        <w:rPr>
          <w:rFonts w:cs="Times New Roman"/>
        </w:rPr>
      </w:pPr>
      <w:r w:rsidRPr="00340CF1">
        <w:rPr>
          <w:rFonts w:cs="Times New Roman"/>
          <w:color w:val="000000"/>
          <w:spacing w:val="-8"/>
        </w:rPr>
        <w:t>в)</w:t>
      </w:r>
      <w:r w:rsidRPr="00340CF1">
        <w:rPr>
          <w:rFonts w:cs="Times New Roman"/>
          <w:color w:val="000000"/>
        </w:rPr>
        <w:t xml:space="preserve"> задачи на разностное сравнение;</w:t>
      </w:r>
    </w:p>
    <w:p w:rsidR="009845F6" w:rsidRPr="00340CF1" w:rsidRDefault="009845F6" w:rsidP="00340CF1">
      <w:pPr>
        <w:shd w:val="clear" w:color="auto" w:fill="FFFFFF"/>
        <w:tabs>
          <w:tab w:val="left" w:pos="485"/>
        </w:tabs>
        <w:ind w:firstLine="567"/>
        <w:jc w:val="both"/>
        <w:rPr>
          <w:rFonts w:cs="Times New Roman"/>
        </w:rPr>
      </w:pPr>
      <w:r w:rsidRPr="00340CF1">
        <w:rPr>
          <w:rFonts w:cs="Times New Roman"/>
          <w:color w:val="000000"/>
        </w:rPr>
        <w:t>–</w:t>
      </w:r>
      <w:r w:rsidRPr="00340CF1">
        <w:rPr>
          <w:rFonts w:cs="Times New Roman"/>
          <w:color w:val="000000"/>
        </w:rPr>
        <w:tab/>
        <w:t>распознавать геометрические фигуры: точку, прямую, луч, кривую незамкнутую, кривую замкнутую, круг, овал, отрезок, ломаную, угол, многоугольник, прямоугольник, квадрат.</w:t>
      </w:r>
    </w:p>
    <w:p w:rsidR="009845F6" w:rsidRPr="00340CF1" w:rsidRDefault="009845F6" w:rsidP="00340CF1">
      <w:pPr>
        <w:shd w:val="clear" w:color="auto" w:fill="FFFFFF"/>
        <w:ind w:firstLine="567"/>
        <w:jc w:val="both"/>
        <w:rPr>
          <w:rFonts w:cs="Times New Roman"/>
        </w:rPr>
      </w:pPr>
      <w:r w:rsidRPr="00340CF1">
        <w:rPr>
          <w:rFonts w:cs="Times New Roman"/>
          <w:bCs/>
          <w:color w:val="000000"/>
        </w:rPr>
        <w:t>2–й уровень (программный)</w:t>
      </w:r>
    </w:p>
    <w:p w:rsidR="009845F6" w:rsidRPr="00340CF1" w:rsidRDefault="009845F6" w:rsidP="00340CF1">
      <w:pPr>
        <w:shd w:val="clear" w:color="auto" w:fill="FFFFFF"/>
        <w:ind w:firstLine="540"/>
        <w:jc w:val="both"/>
        <w:rPr>
          <w:rFonts w:cs="Times New Roman"/>
        </w:rPr>
      </w:pPr>
      <w:r w:rsidRPr="00340CF1">
        <w:rPr>
          <w:rFonts w:cs="Times New Roman"/>
          <w:color w:val="000000"/>
        </w:rPr>
        <w:t>Учащиеся должны</w:t>
      </w:r>
      <w:r w:rsidRPr="00340CF1">
        <w:rPr>
          <w:rFonts w:cs="Times New Roman"/>
          <w:bCs/>
          <w:color w:val="000000"/>
        </w:rPr>
        <w:t>уметь:</w:t>
      </w:r>
    </w:p>
    <w:p w:rsidR="009845F6" w:rsidRPr="00340CF1" w:rsidRDefault="009845F6" w:rsidP="00261976">
      <w:pPr>
        <w:numPr>
          <w:ilvl w:val="0"/>
          <w:numId w:val="104"/>
        </w:numPr>
        <w:shd w:val="clear" w:color="auto" w:fill="FFFFFF"/>
        <w:tabs>
          <w:tab w:val="left" w:pos="485"/>
        </w:tabs>
        <w:suppressAutoHyphens w:val="0"/>
        <w:autoSpaceDE w:val="0"/>
        <w:adjustRightInd w:val="0"/>
        <w:ind w:firstLine="567"/>
        <w:jc w:val="both"/>
        <w:textAlignment w:val="auto"/>
        <w:rPr>
          <w:rFonts w:cs="Times New Roman"/>
          <w:color w:val="000000"/>
        </w:rPr>
      </w:pPr>
      <w:r w:rsidRPr="00340CF1">
        <w:rPr>
          <w:rFonts w:cs="Times New Roman"/>
          <w:color w:val="000000"/>
        </w:rPr>
        <w:t>в процессе вычислений осознанно  следовать алгоритму сложения и вычитания в пределах 20;</w:t>
      </w:r>
    </w:p>
    <w:p w:rsidR="009845F6" w:rsidRPr="00340CF1" w:rsidRDefault="009845F6" w:rsidP="00261976">
      <w:pPr>
        <w:numPr>
          <w:ilvl w:val="0"/>
          <w:numId w:val="104"/>
        </w:numPr>
        <w:shd w:val="clear" w:color="auto" w:fill="FFFFFF"/>
        <w:tabs>
          <w:tab w:val="left" w:pos="485"/>
        </w:tabs>
        <w:suppressAutoHyphens w:val="0"/>
        <w:autoSpaceDE w:val="0"/>
        <w:adjustRightInd w:val="0"/>
        <w:ind w:firstLine="567"/>
        <w:jc w:val="both"/>
        <w:textAlignment w:val="auto"/>
        <w:rPr>
          <w:rFonts w:cs="Times New Roman"/>
          <w:color w:val="000000"/>
        </w:rPr>
      </w:pPr>
      <w:r w:rsidRPr="00340CF1">
        <w:rPr>
          <w:rFonts w:cs="Times New Roman"/>
          <w:color w:val="000000"/>
        </w:rPr>
        <w:t>использовать в речи названия компонентов и результатов действий сложения и вычитания, использовать знание зависимости между ними в процессе поиска решения и при оценке результатов действий;</w:t>
      </w:r>
    </w:p>
    <w:p w:rsidR="009845F6" w:rsidRPr="00340CF1" w:rsidRDefault="009845F6" w:rsidP="00261976">
      <w:pPr>
        <w:numPr>
          <w:ilvl w:val="0"/>
          <w:numId w:val="104"/>
        </w:numPr>
        <w:shd w:val="clear" w:color="auto" w:fill="FFFFFF"/>
        <w:tabs>
          <w:tab w:val="left" w:pos="485"/>
        </w:tabs>
        <w:suppressAutoHyphens w:val="0"/>
        <w:autoSpaceDE w:val="0"/>
        <w:adjustRightInd w:val="0"/>
        <w:ind w:firstLine="567"/>
        <w:jc w:val="both"/>
        <w:textAlignment w:val="auto"/>
        <w:rPr>
          <w:rFonts w:cs="Times New Roman"/>
          <w:color w:val="000000"/>
        </w:rPr>
      </w:pPr>
      <w:r w:rsidRPr="00340CF1">
        <w:rPr>
          <w:rFonts w:cs="Times New Roman"/>
          <w:color w:val="000000"/>
        </w:rPr>
        <w:t>использовать в процессе вычислений знание переместительного свойства сложения;</w:t>
      </w:r>
    </w:p>
    <w:p w:rsidR="009845F6" w:rsidRPr="00340CF1" w:rsidRDefault="009845F6" w:rsidP="00261976">
      <w:pPr>
        <w:numPr>
          <w:ilvl w:val="0"/>
          <w:numId w:val="104"/>
        </w:numPr>
        <w:shd w:val="clear" w:color="auto" w:fill="FFFFFF"/>
        <w:tabs>
          <w:tab w:val="left" w:pos="485"/>
        </w:tabs>
        <w:suppressAutoHyphens w:val="0"/>
        <w:autoSpaceDE w:val="0"/>
        <w:adjustRightInd w:val="0"/>
        <w:ind w:firstLine="567"/>
        <w:jc w:val="both"/>
        <w:textAlignment w:val="auto"/>
        <w:rPr>
          <w:rFonts w:cs="Times New Roman"/>
          <w:color w:val="000000"/>
        </w:rPr>
      </w:pPr>
      <w:r w:rsidRPr="00340CF1">
        <w:rPr>
          <w:rFonts w:cs="Times New Roman"/>
          <w:color w:val="000000"/>
        </w:rPr>
        <w:t>использовать в процессе измерения знание единиц измерения длины, объёма и массы (сантиметр, дециметр, литр, килограмм);</w:t>
      </w:r>
    </w:p>
    <w:p w:rsidR="009845F6" w:rsidRPr="00340CF1" w:rsidRDefault="009845F6" w:rsidP="00261976">
      <w:pPr>
        <w:numPr>
          <w:ilvl w:val="0"/>
          <w:numId w:val="104"/>
        </w:numPr>
        <w:shd w:val="clear" w:color="auto" w:fill="FFFFFF"/>
        <w:tabs>
          <w:tab w:val="left" w:pos="485"/>
        </w:tabs>
        <w:suppressAutoHyphens w:val="0"/>
        <w:autoSpaceDE w:val="0"/>
        <w:adjustRightInd w:val="0"/>
        <w:ind w:firstLine="567"/>
        <w:jc w:val="both"/>
        <w:textAlignment w:val="auto"/>
        <w:rPr>
          <w:rFonts w:cs="Times New Roman"/>
          <w:color w:val="000000"/>
        </w:rPr>
      </w:pPr>
      <w:r w:rsidRPr="00340CF1">
        <w:rPr>
          <w:rFonts w:cs="Times New Roman"/>
          <w:color w:val="000000"/>
        </w:rPr>
        <w:t xml:space="preserve">выделять как основание классификации такие признаки предметов, как цвет, форма, размер, назначение, материал; </w:t>
      </w:r>
    </w:p>
    <w:p w:rsidR="009845F6" w:rsidRPr="00340CF1" w:rsidRDefault="009845F6" w:rsidP="00261976">
      <w:pPr>
        <w:numPr>
          <w:ilvl w:val="0"/>
          <w:numId w:val="104"/>
        </w:numPr>
        <w:shd w:val="clear" w:color="auto" w:fill="FFFFFF"/>
        <w:tabs>
          <w:tab w:val="left" w:pos="485"/>
        </w:tabs>
        <w:suppressAutoHyphens w:val="0"/>
        <w:autoSpaceDE w:val="0"/>
        <w:adjustRightInd w:val="0"/>
        <w:ind w:firstLine="567"/>
        <w:jc w:val="both"/>
        <w:textAlignment w:val="auto"/>
        <w:rPr>
          <w:rFonts w:cs="Times New Roman"/>
          <w:color w:val="000000"/>
        </w:rPr>
      </w:pPr>
      <w:r w:rsidRPr="00340CF1">
        <w:rPr>
          <w:rFonts w:cs="Times New Roman"/>
          <w:color w:val="000000"/>
        </w:rPr>
        <w:t>выделять часть предметов из большей группы на основании общего признака (видовое отличие), объединять группы предметов в большую группу (целое) на основании общего признака (родовое отличие);</w:t>
      </w:r>
    </w:p>
    <w:p w:rsidR="009845F6" w:rsidRPr="00340CF1" w:rsidRDefault="009845F6" w:rsidP="00261976">
      <w:pPr>
        <w:numPr>
          <w:ilvl w:val="0"/>
          <w:numId w:val="104"/>
        </w:numPr>
        <w:shd w:val="clear" w:color="auto" w:fill="FFFFFF"/>
        <w:tabs>
          <w:tab w:val="left" w:pos="485"/>
        </w:tabs>
        <w:suppressAutoHyphens w:val="0"/>
        <w:autoSpaceDE w:val="0"/>
        <w:adjustRightInd w:val="0"/>
        <w:ind w:firstLine="567"/>
        <w:jc w:val="both"/>
        <w:textAlignment w:val="auto"/>
        <w:rPr>
          <w:rFonts w:cs="Times New Roman"/>
          <w:color w:val="000000"/>
        </w:rPr>
      </w:pPr>
      <w:r w:rsidRPr="00340CF1">
        <w:rPr>
          <w:rFonts w:cs="Times New Roman"/>
          <w:color w:val="000000"/>
        </w:rPr>
        <w:t>производить классификацию предметов, математических объектов по одному основанию;</w:t>
      </w:r>
    </w:p>
    <w:p w:rsidR="009845F6" w:rsidRPr="00340CF1" w:rsidRDefault="009845F6" w:rsidP="00261976">
      <w:pPr>
        <w:numPr>
          <w:ilvl w:val="0"/>
          <w:numId w:val="104"/>
        </w:numPr>
        <w:shd w:val="clear" w:color="auto" w:fill="FFFFFF"/>
        <w:tabs>
          <w:tab w:val="left" w:pos="485"/>
        </w:tabs>
        <w:suppressAutoHyphens w:val="0"/>
        <w:autoSpaceDE w:val="0"/>
        <w:adjustRightInd w:val="0"/>
        <w:ind w:firstLine="567"/>
        <w:jc w:val="both"/>
        <w:textAlignment w:val="auto"/>
        <w:rPr>
          <w:rFonts w:cs="Times New Roman"/>
          <w:color w:val="000000"/>
        </w:rPr>
      </w:pPr>
      <w:r w:rsidRPr="00340CF1">
        <w:rPr>
          <w:rFonts w:cs="Times New Roman"/>
          <w:color w:val="000000"/>
        </w:rPr>
        <w:t>использовать при вычислениях алгоритм нахождения значения выражений без скобок, содержащих два действия (сложение и/или вычитание);</w:t>
      </w:r>
    </w:p>
    <w:p w:rsidR="009845F6" w:rsidRPr="00340CF1" w:rsidRDefault="009845F6" w:rsidP="00261976">
      <w:pPr>
        <w:numPr>
          <w:ilvl w:val="0"/>
          <w:numId w:val="104"/>
        </w:numPr>
        <w:shd w:val="clear" w:color="auto" w:fill="FFFFFF"/>
        <w:tabs>
          <w:tab w:val="left" w:pos="485"/>
        </w:tabs>
        <w:suppressAutoHyphens w:val="0"/>
        <w:autoSpaceDE w:val="0"/>
        <w:adjustRightInd w:val="0"/>
        <w:ind w:firstLine="567"/>
        <w:jc w:val="both"/>
        <w:textAlignment w:val="auto"/>
        <w:rPr>
          <w:rFonts w:cs="Times New Roman"/>
          <w:color w:val="000000"/>
        </w:rPr>
      </w:pPr>
      <w:r w:rsidRPr="00340CF1">
        <w:rPr>
          <w:rFonts w:cs="Times New Roman"/>
          <w:color w:val="000000"/>
        </w:rPr>
        <w:t>сравнивать, складывать и вычитать именованные числа;</w:t>
      </w:r>
    </w:p>
    <w:p w:rsidR="009845F6" w:rsidRPr="00340CF1" w:rsidRDefault="009845F6" w:rsidP="00261976">
      <w:pPr>
        <w:numPr>
          <w:ilvl w:val="0"/>
          <w:numId w:val="104"/>
        </w:numPr>
        <w:shd w:val="clear" w:color="auto" w:fill="FFFFFF"/>
        <w:tabs>
          <w:tab w:val="left" w:pos="485"/>
        </w:tabs>
        <w:suppressAutoHyphens w:val="0"/>
        <w:autoSpaceDE w:val="0"/>
        <w:adjustRightInd w:val="0"/>
        <w:ind w:firstLine="567"/>
        <w:jc w:val="both"/>
        <w:textAlignment w:val="auto"/>
        <w:rPr>
          <w:rFonts w:cs="Times New Roman"/>
          <w:color w:val="000000"/>
        </w:rPr>
      </w:pPr>
      <w:r w:rsidRPr="00340CF1">
        <w:rPr>
          <w:rFonts w:cs="Times New Roman"/>
          <w:color w:val="000000"/>
        </w:rPr>
        <w:t>решать уравнения вида</w:t>
      </w:r>
      <w:r w:rsidRPr="00340CF1">
        <w:rPr>
          <w:rFonts w:cs="Times New Roman"/>
          <w:iCs/>
          <w:color w:val="000000"/>
        </w:rPr>
        <w:t xml:space="preserve">а ± х = </w:t>
      </w:r>
      <w:r w:rsidRPr="00340CF1">
        <w:rPr>
          <w:rFonts w:cs="Times New Roman"/>
          <w:iCs/>
          <w:color w:val="000000"/>
          <w:lang w:val="en-US"/>
        </w:rPr>
        <w:t>b</w:t>
      </w:r>
      <w:r w:rsidRPr="00340CF1">
        <w:rPr>
          <w:rFonts w:cs="Times New Roman"/>
          <w:iCs/>
          <w:color w:val="000000"/>
        </w:rPr>
        <w:t xml:space="preserve">; х </w:t>
      </w:r>
      <w:r w:rsidRPr="00340CF1">
        <w:rPr>
          <w:rFonts w:cs="Times New Roman"/>
          <w:color w:val="000000"/>
          <w:spacing w:val="47"/>
        </w:rPr>
        <w:t>–</w:t>
      </w:r>
      <w:r w:rsidRPr="00340CF1">
        <w:rPr>
          <w:rFonts w:cs="Times New Roman"/>
          <w:iCs/>
          <w:color w:val="000000"/>
        </w:rPr>
        <w:t xml:space="preserve"> а = </w:t>
      </w:r>
      <w:r w:rsidRPr="00340CF1">
        <w:rPr>
          <w:rFonts w:cs="Times New Roman"/>
          <w:iCs/>
          <w:color w:val="000000"/>
          <w:lang w:val="en-US"/>
        </w:rPr>
        <w:t>b</w:t>
      </w:r>
      <w:r w:rsidRPr="00340CF1">
        <w:rPr>
          <w:rFonts w:cs="Times New Roman"/>
          <w:iCs/>
          <w:color w:val="000000"/>
        </w:rPr>
        <w:t>;</w:t>
      </w:r>
    </w:p>
    <w:p w:rsidR="009845F6" w:rsidRPr="00340CF1" w:rsidRDefault="009845F6" w:rsidP="00261976">
      <w:pPr>
        <w:numPr>
          <w:ilvl w:val="0"/>
          <w:numId w:val="104"/>
        </w:numPr>
        <w:shd w:val="clear" w:color="auto" w:fill="FFFFFF"/>
        <w:tabs>
          <w:tab w:val="left" w:pos="485"/>
        </w:tabs>
        <w:suppressAutoHyphens w:val="0"/>
        <w:autoSpaceDE w:val="0"/>
        <w:adjustRightInd w:val="0"/>
        <w:ind w:firstLine="567"/>
        <w:jc w:val="both"/>
        <w:textAlignment w:val="auto"/>
        <w:rPr>
          <w:rFonts w:cs="Times New Roman"/>
          <w:iCs/>
          <w:color w:val="000000"/>
        </w:rPr>
      </w:pPr>
      <w:r w:rsidRPr="00340CF1">
        <w:rPr>
          <w:rFonts w:cs="Times New Roman"/>
          <w:color w:val="000000"/>
        </w:rPr>
        <w:t>решать задачи в два действия на сложение и вычитание;</w:t>
      </w:r>
    </w:p>
    <w:p w:rsidR="009845F6" w:rsidRPr="00340CF1" w:rsidRDefault="009845F6" w:rsidP="00261976">
      <w:pPr>
        <w:numPr>
          <w:ilvl w:val="0"/>
          <w:numId w:val="104"/>
        </w:numPr>
        <w:shd w:val="clear" w:color="auto" w:fill="FFFFFF"/>
        <w:tabs>
          <w:tab w:val="left" w:pos="485"/>
        </w:tabs>
        <w:suppressAutoHyphens w:val="0"/>
        <w:autoSpaceDE w:val="0"/>
        <w:adjustRightInd w:val="0"/>
        <w:ind w:firstLine="567"/>
        <w:jc w:val="both"/>
        <w:textAlignment w:val="auto"/>
        <w:rPr>
          <w:rFonts w:cs="Times New Roman"/>
          <w:color w:val="000000"/>
        </w:rPr>
      </w:pPr>
      <w:r w:rsidRPr="00340CF1">
        <w:rPr>
          <w:rFonts w:cs="Times New Roman"/>
          <w:color w:val="000000"/>
        </w:rPr>
        <w:t>узнавать и называть плоские геометрические фигуры: треугольник, четырёхугольник, пятиугольник, шестиугольник, многоугольник; выделять из множества четырёхугольников прямоугольники, из множества прямоугольников – квадраты, из множества углов – прямой угол;</w:t>
      </w:r>
    </w:p>
    <w:p w:rsidR="009845F6" w:rsidRPr="00340CF1" w:rsidRDefault="009845F6" w:rsidP="00261976">
      <w:pPr>
        <w:numPr>
          <w:ilvl w:val="0"/>
          <w:numId w:val="104"/>
        </w:numPr>
        <w:shd w:val="clear" w:color="auto" w:fill="FFFFFF"/>
        <w:tabs>
          <w:tab w:val="left" w:pos="485"/>
        </w:tabs>
        <w:suppressAutoHyphens w:val="0"/>
        <w:autoSpaceDE w:val="0"/>
        <w:adjustRightInd w:val="0"/>
        <w:ind w:firstLine="567"/>
        <w:jc w:val="both"/>
        <w:textAlignment w:val="auto"/>
        <w:rPr>
          <w:rFonts w:cs="Times New Roman"/>
          <w:color w:val="000000"/>
        </w:rPr>
      </w:pPr>
      <w:r w:rsidRPr="00340CF1">
        <w:rPr>
          <w:rFonts w:cs="Times New Roman"/>
          <w:color w:val="000000"/>
        </w:rPr>
        <w:t>определять длину данного отрезка;</w:t>
      </w:r>
    </w:p>
    <w:p w:rsidR="009845F6" w:rsidRPr="00340CF1" w:rsidRDefault="009845F6" w:rsidP="00261976">
      <w:pPr>
        <w:numPr>
          <w:ilvl w:val="0"/>
          <w:numId w:val="104"/>
        </w:numPr>
        <w:shd w:val="clear" w:color="auto" w:fill="FFFFFF"/>
        <w:tabs>
          <w:tab w:val="left" w:pos="485"/>
        </w:tabs>
        <w:suppressAutoHyphens w:val="0"/>
        <w:autoSpaceDE w:val="0"/>
        <w:adjustRightInd w:val="0"/>
        <w:ind w:firstLine="567"/>
        <w:jc w:val="both"/>
        <w:textAlignment w:val="auto"/>
        <w:rPr>
          <w:rFonts w:cs="Times New Roman"/>
          <w:color w:val="000000"/>
        </w:rPr>
      </w:pPr>
      <w:r w:rsidRPr="00340CF1">
        <w:rPr>
          <w:rFonts w:cs="Times New Roman"/>
          <w:color w:val="000000"/>
        </w:rPr>
        <w:t>читать информацию, записанную в таблицу, содержащую не более трёх строк и трёх столбцов;</w:t>
      </w:r>
    </w:p>
    <w:p w:rsidR="009845F6" w:rsidRPr="00340CF1" w:rsidRDefault="009845F6" w:rsidP="00261976">
      <w:pPr>
        <w:numPr>
          <w:ilvl w:val="0"/>
          <w:numId w:val="104"/>
        </w:numPr>
        <w:shd w:val="clear" w:color="auto" w:fill="FFFFFF"/>
        <w:tabs>
          <w:tab w:val="left" w:pos="485"/>
        </w:tabs>
        <w:suppressAutoHyphens w:val="0"/>
        <w:autoSpaceDE w:val="0"/>
        <w:adjustRightInd w:val="0"/>
        <w:ind w:firstLine="567"/>
        <w:jc w:val="both"/>
        <w:textAlignment w:val="auto"/>
        <w:rPr>
          <w:rFonts w:cs="Times New Roman"/>
          <w:color w:val="000000"/>
        </w:rPr>
      </w:pPr>
      <w:r w:rsidRPr="00340CF1">
        <w:rPr>
          <w:rFonts w:cs="Times New Roman"/>
          <w:color w:val="000000"/>
        </w:rPr>
        <w:t>заполнять таблицу, содержащую не более трёх строк и трёх столбцов;</w:t>
      </w:r>
    </w:p>
    <w:p w:rsidR="009845F6" w:rsidRPr="00340CF1" w:rsidRDefault="009845F6" w:rsidP="00261976">
      <w:pPr>
        <w:numPr>
          <w:ilvl w:val="0"/>
          <w:numId w:val="104"/>
        </w:numPr>
        <w:shd w:val="clear" w:color="auto" w:fill="FFFFFF"/>
        <w:tabs>
          <w:tab w:val="left" w:pos="485"/>
        </w:tabs>
        <w:suppressAutoHyphens w:val="0"/>
        <w:autoSpaceDE w:val="0"/>
        <w:adjustRightInd w:val="0"/>
        <w:ind w:firstLine="567"/>
        <w:jc w:val="both"/>
        <w:textAlignment w:val="auto"/>
        <w:rPr>
          <w:rFonts w:cs="Times New Roman"/>
          <w:color w:val="000000"/>
        </w:rPr>
      </w:pPr>
      <w:r w:rsidRPr="00340CF1">
        <w:rPr>
          <w:rFonts w:cs="Times New Roman"/>
          <w:color w:val="000000"/>
        </w:rPr>
        <w:t>решать арифметические ребусы и числовые головоломки, содержащие не более двух действий.</w:t>
      </w:r>
    </w:p>
    <w:p w:rsidR="009845F6" w:rsidRPr="002F338A" w:rsidRDefault="009845F6" w:rsidP="009845F6">
      <w:pPr>
        <w:pStyle w:val="33"/>
        <w:spacing w:before="120" w:after="120"/>
        <w:ind w:firstLine="284"/>
        <w:rPr>
          <w:sz w:val="24"/>
        </w:rPr>
      </w:pPr>
      <w:r w:rsidRPr="002F338A">
        <w:rPr>
          <w:sz w:val="24"/>
        </w:rPr>
        <w:t>2-й класс</w:t>
      </w:r>
    </w:p>
    <w:p w:rsidR="009845F6" w:rsidRPr="00340CF1" w:rsidRDefault="009845F6" w:rsidP="00340CF1">
      <w:pPr>
        <w:ind w:firstLine="709"/>
        <w:contextualSpacing/>
        <w:rPr>
          <w:rFonts w:cs="Times New Roman"/>
        </w:rPr>
      </w:pPr>
      <w:r w:rsidRPr="00340CF1">
        <w:rPr>
          <w:rFonts w:cs="Times New Roman"/>
          <w:b/>
        </w:rPr>
        <w:t>Личностными результатами</w:t>
      </w:r>
      <w:r w:rsidRPr="00340CF1">
        <w:rPr>
          <w:rFonts w:cs="Times New Roman"/>
        </w:rPr>
        <w:t xml:space="preserve"> изучения предметно-методического курса «Математика» во 2-м классе является формирование следующих умений: </w:t>
      </w:r>
    </w:p>
    <w:p w:rsidR="009845F6" w:rsidRPr="00340CF1" w:rsidRDefault="009845F6" w:rsidP="00261976">
      <w:pPr>
        <w:pStyle w:val="33"/>
        <w:numPr>
          <w:ilvl w:val="0"/>
          <w:numId w:val="137"/>
        </w:numPr>
        <w:spacing w:before="0"/>
        <w:ind w:firstLine="709"/>
        <w:contextualSpacing/>
        <w:jc w:val="left"/>
        <w:rPr>
          <w:b w:val="0"/>
          <w:sz w:val="24"/>
          <w:szCs w:val="24"/>
        </w:rPr>
      </w:pPr>
      <w:r w:rsidRPr="00340CF1">
        <w:rPr>
          <w:b w:val="0"/>
          <w:sz w:val="24"/>
          <w:szCs w:val="24"/>
        </w:rPr>
        <w:t>Самостоятельноопределять и высказывать самые простые, общие для всех людей правила поведения при совместной работе и сотрудничестве (этические нормы).</w:t>
      </w:r>
    </w:p>
    <w:p w:rsidR="009845F6" w:rsidRPr="00340CF1" w:rsidRDefault="009845F6" w:rsidP="00261976">
      <w:pPr>
        <w:pStyle w:val="33"/>
        <w:numPr>
          <w:ilvl w:val="0"/>
          <w:numId w:val="138"/>
        </w:numPr>
        <w:spacing w:before="0"/>
        <w:ind w:firstLine="709"/>
        <w:contextualSpacing/>
        <w:jc w:val="both"/>
        <w:rPr>
          <w:b w:val="0"/>
          <w:sz w:val="24"/>
          <w:szCs w:val="24"/>
        </w:rPr>
      </w:pPr>
      <w:r w:rsidRPr="00340CF1">
        <w:rPr>
          <w:b w:val="0"/>
          <w:sz w:val="24"/>
          <w:szCs w:val="24"/>
        </w:rPr>
        <w:lastRenderedPageBreak/>
        <w:t>В предложенных педагогом ситуациях общения и сотрудничества, опираясь на общие для всех простые правила поведения, самостоятельноделать выбор, какой поступок совершить.</w:t>
      </w:r>
    </w:p>
    <w:p w:rsidR="009845F6" w:rsidRPr="00340CF1" w:rsidRDefault="009845F6" w:rsidP="00340CF1">
      <w:pPr>
        <w:pStyle w:val="33"/>
        <w:pBdr>
          <w:top w:val="single" w:sz="4" w:space="1" w:color="auto"/>
          <w:left w:val="single" w:sz="4" w:space="4" w:color="auto"/>
          <w:bottom w:val="single" w:sz="4" w:space="1" w:color="auto"/>
          <w:right w:val="single" w:sz="4" w:space="4" w:color="auto"/>
        </w:pBdr>
        <w:spacing w:before="0"/>
        <w:ind w:firstLine="709"/>
        <w:contextualSpacing/>
        <w:jc w:val="both"/>
        <w:rPr>
          <w:b w:val="0"/>
          <w:sz w:val="24"/>
          <w:szCs w:val="24"/>
        </w:rPr>
      </w:pPr>
      <w:r w:rsidRPr="00340CF1">
        <w:rPr>
          <w:b w:val="0"/>
          <w:sz w:val="24"/>
          <w:szCs w:val="24"/>
        </w:rPr>
        <w:t xml:space="preserve">Средством достижения этих результатов служит учебный материал и задания учебника, нацеленные на 2-ю линию развития – умение определять своё отношение к миру. </w:t>
      </w:r>
    </w:p>
    <w:p w:rsidR="009845F6" w:rsidRPr="00340CF1" w:rsidRDefault="009845F6" w:rsidP="00340CF1">
      <w:pPr>
        <w:spacing w:before="120"/>
        <w:ind w:firstLine="709"/>
        <w:contextualSpacing/>
      </w:pPr>
      <w:r w:rsidRPr="00340CF1">
        <w:rPr>
          <w:b/>
        </w:rPr>
        <w:t>Метапредметными результатами</w:t>
      </w:r>
      <w:r w:rsidRPr="00340CF1">
        <w:t xml:space="preserve"> изучения курса «Математика» во 2-м классе являются формирование следующих универсальных учебных действий.</w:t>
      </w:r>
    </w:p>
    <w:p w:rsidR="009845F6" w:rsidRPr="00340CF1" w:rsidRDefault="009845F6" w:rsidP="00340CF1">
      <w:pPr>
        <w:pStyle w:val="33"/>
        <w:spacing w:before="0"/>
        <w:ind w:firstLine="709"/>
        <w:contextualSpacing/>
        <w:jc w:val="left"/>
        <w:rPr>
          <w:b w:val="0"/>
          <w:sz w:val="24"/>
          <w:szCs w:val="24"/>
        </w:rPr>
      </w:pPr>
      <w:r w:rsidRPr="00340CF1">
        <w:rPr>
          <w:b w:val="0"/>
          <w:sz w:val="24"/>
          <w:szCs w:val="24"/>
        </w:rPr>
        <w:t>Регулятивные УУД:</w:t>
      </w:r>
    </w:p>
    <w:p w:rsidR="009845F6" w:rsidRPr="00340CF1" w:rsidRDefault="009845F6" w:rsidP="00261976">
      <w:pPr>
        <w:pStyle w:val="33"/>
        <w:numPr>
          <w:ilvl w:val="0"/>
          <w:numId w:val="139"/>
        </w:numPr>
        <w:spacing w:before="0"/>
        <w:ind w:firstLine="709"/>
        <w:contextualSpacing/>
        <w:jc w:val="left"/>
        <w:rPr>
          <w:b w:val="0"/>
          <w:sz w:val="24"/>
          <w:szCs w:val="24"/>
        </w:rPr>
      </w:pPr>
      <w:r w:rsidRPr="00340CF1">
        <w:rPr>
          <w:b w:val="0"/>
          <w:sz w:val="24"/>
          <w:szCs w:val="24"/>
        </w:rPr>
        <w:t xml:space="preserve">Определять цель деятельности на уроке с помощью учителя и самостоятельно. </w:t>
      </w:r>
    </w:p>
    <w:p w:rsidR="009845F6" w:rsidRPr="00340CF1" w:rsidRDefault="009845F6" w:rsidP="00261976">
      <w:pPr>
        <w:pStyle w:val="33"/>
        <w:numPr>
          <w:ilvl w:val="0"/>
          <w:numId w:val="140"/>
        </w:numPr>
        <w:spacing w:before="0"/>
        <w:ind w:firstLine="709"/>
        <w:contextualSpacing/>
        <w:jc w:val="left"/>
        <w:rPr>
          <w:b w:val="0"/>
          <w:sz w:val="24"/>
          <w:szCs w:val="24"/>
        </w:rPr>
      </w:pPr>
      <w:r w:rsidRPr="00340CF1">
        <w:rPr>
          <w:b w:val="0"/>
          <w:sz w:val="24"/>
          <w:szCs w:val="24"/>
        </w:rPr>
        <w:t>Учиться совместно с учителем обнаруживать и формулироватьучебнуюпроблему совместно с учителем (для этого в учебнике специально предусмотрен ряд уроков).</w:t>
      </w:r>
    </w:p>
    <w:p w:rsidR="009845F6" w:rsidRPr="00340CF1" w:rsidRDefault="009845F6" w:rsidP="00261976">
      <w:pPr>
        <w:pStyle w:val="33"/>
        <w:numPr>
          <w:ilvl w:val="0"/>
          <w:numId w:val="141"/>
        </w:numPr>
        <w:spacing w:before="0"/>
        <w:ind w:firstLine="709"/>
        <w:contextualSpacing/>
        <w:jc w:val="left"/>
        <w:rPr>
          <w:b w:val="0"/>
          <w:sz w:val="24"/>
          <w:szCs w:val="24"/>
        </w:rPr>
      </w:pPr>
      <w:r w:rsidRPr="00340CF1">
        <w:rPr>
          <w:b w:val="0"/>
          <w:sz w:val="24"/>
          <w:szCs w:val="24"/>
        </w:rPr>
        <w:t xml:space="preserve">Учиться планировать учебную деятельность на уроке. </w:t>
      </w:r>
    </w:p>
    <w:p w:rsidR="009845F6" w:rsidRPr="00340CF1" w:rsidRDefault="009845F6" w:rsidP="00261976">
      <w:pPr>
        <w:pStyle w:val="33"/>
        <w:numPr>
          <w:ilvl w:val="0"/>
          <w:numId w:val="142"/>
        </w:numPr>
        <w:spacing w:before="0"/>
        <w:ind w:firstLine="709"/>
        <w:contextualSpacing/>
        <w:jc w:val="left"/>
        <w:rPr>
          <w:b w:val="0"/>
          <w:sz w:val="24"/>
          <w:szCs w:val="24"/>
        </w:rPr>
      </w:pPr>
      <w:r w:rsidRPr="00340CF1">
        <w:rPr>
          <w:b w:val="0"/>
          <w:sz w:val="24"/>
          <w:szCs w:val="24"/>
        </w:rPr>
        <w:t>Высказывать свою версию, пытаться предлагать способ её проверки (на основе продуктивных заданий в учебнике).</w:t>
      </w:r>
    </w:p>
    <w:p w:rsidR="009845F6" w:rsidRPr="00340CF1" w:rsidRDefault="009845F6" w:rsidP="00261976">
      <w:pPr>
        <w:pStyle w:val="33"/>
        <w:numPr>
          <w:ilvl w:val="0"/>
          <w:numId w:val="143"/>
        </w:numPr>
        <w:spacing w:before="0"/>
        <w:ind w:firstLine="709"/>
        <w:contextualSpacing/>
        <w:jc w:val="left"/>
        <w:rPr>
          <w:b w:val="0"/>
          <w:sz w:val="24"/>
          <w:szCs w:val="24"/>
        </w:rPr>
      </w:pPr>
      <w:r w:rsidRPr="00340CF1">
        <w:rPr>
          <w:b w:val="0"/>
          <w:sz w:val="24"/>
          <w:szCs w:val="24"/>
        </w:rPr>
        <w:t>Работая по предложенному плану, использовать необходимые средства (учебник, простейшие приборы и инструменты).</w:t>
      </w:r>
    </w:p>
    <w:p w:rsidR="009845F6" w:rsidRPr="00340CF1" w:rsidRDefault="009845F6" w:rsidP="00340CF1">
      <w:pPr>
        <w:pStyle w:val="33"/>
        <w:pBdr>
          <w:top w:val="single" w:sz="4" w:space="1" w:color="auto"/>
          <w:left w:val="single" w:sz="4" w:space="4" w:color="auto"/>
          <w:bottom w:val="single" w:sz="4" w:space="1" w:color="auto"/>
          <w:right w:val="single" w:sz="4" w:space="4" w:color="auto"/>
        </w:pBdr>
        <w:spacing w:before="0"/>
        <w:ind w:firstLine="709"/>
        <w:contextualSpacing/>
        <w:jc w:val="both"/>
        <w:rPr>
          <w:b w:val="0"/>
          <w:sz w:val="24"/>
          <w:szCs w:val="24"/>
        </w:rPr>
      </w:pPr>
      <w:r w:rsidRPr="00340CF1">
        <w:rPr>
          <w:b w:val="0"/>
          <w:sz w:val="24"/>
          <w:szCs w:val="24"/>
        </w:rPr>
        <w:t xml:space="preserve">Средством формирования этих действий служит технология проблемного диалога на этапе изучения нового материала. </w:t>
      </w:r>
    </w:p>
    <w:p w:rsidR="009845F6" w:rsidRPr="00340CF1" w:rsidRDefault="009845F6" w:rsidP="00261976">
      <w:pPr>
        <w:pStyle w:val="33"/>
        <w:numPr>
          <w:ilvl w:val="0"/>
          <w:numId w:val="144"/>
        </w:numPr>
        <w:spacing w:before="0"/>
        <w:ind w:firstLine="709"/>
        <w:contextualSpacing/>
        <w:jc w:val="left"/>
        <w:rPr>
          <w:b w:val="0"/>
          <w:sz w:val="24"/>
          <w:szCs w:val="24"/>
        </w:rPr>
      </w:pPr>
      <w:r w:rsidRPr="00340CF1">
        <w:rPr>
          <w:b w:val="0"/>
          <w:sz w:val="24"/>
          <w:szCs w:val="24"/>
        </w:rPr>
        <w:t>Определять успешность выполнения своего задания в диалоге с учителем.</w:t>
      </w:r>
    </w:p>
    <w:p w:rsidR="009845F6" w:rsidRPr="00340CF1" w:rsidRDefault="009845F6" w:rsidP="00340CF1">
      <w:pPr>
        <w:pStyle w:val="33"/>
        <w:pBdr>
          <w:top w:val="single" w:sz="4" w:space="1" w:color="auto"/>
          <w:left w:val="single" w:sz="4" w:space="4" w:color="auto"/>
          <w:bottom w:val="single" w:sz="4" w:space="1" w:color="auto"/>
          <w:right w:val="single" w:sz="4" w:space="4" w:color="auto"/>
        </w:pBdr>
        <w:spacing w:before="0"/>
        <w:ind w:firstLine="709"/>
        <w:contextualSpacing/>
        <w:jc w:val="both"/>
        <w:rPr>
          <w:b w:val="0"/>
          <w:sz w:val="24"/>
          <w:szCs w:val="24"/>
        </w:rPr>
      </w:pPr>
      <w:r w:rsidRPr="00340CF1">
        <w:rPr>
          <w:b w:val="0"/>
          <w:sz w:val="24"/>
          <w:szCs w:val="24"/>
        </w:rPr>
        <w:t>Средством формирования этих действий служит технология оценивания образовательных достижений (учебных успехов).</w:t>
      </w:r>
    </w:p>
    <w:p w:rsidR="009845F6" w:rsidRPr="00340CF1" w:rsidRDefault="009845F6" w:rsidP="00340CF1">
      <w:pPr>
        <w:pStyle w:val="33"/>
        <w:spacing w:before="120"/>
        <w:ind w:firstLine="709"/>
        <w:contextualSpacing/>
        <w:jc w:val="left"/>
        <w:rPr>
          <w:b w:val="0"/>
          <w:sz w:val="24"/>
          <w:szCs w:val="24"/>
        </w:rPr>
      </w:pPr>
      <w:r w:rsidRPr="00340CF1">
        <w:rPr>
          <w:b w:val="0"/>
          <w:sz w:val="24"/>
          <w:szCs w:val="24"/>
        </w:rPr>
        <w:t>Познавательные УУД:</w:t>
      </w:r>
    </w:p>
    <w:p w:rsidR="009845F6" w:rsidRPr="00340CF1" w:rsidRDefault="009845F6" w:rsidP="00261976">
      <w:pPr>
        <w:pStyle w:val="33"/>
        <w:numPr>
          <w:ilvl w:val="0"/>
          <w:numId w:val="145"/>
        </w:numPr>
        <w:spacing w:before="0"/>
        <w:ind w:firstLine="709"/>
        <w:contextualSpacing/>
        <w:jc w:val="left"/>
        <w:rPr>
          <w:b w:val="0"/>
          <w:sz w:val="24"/>
          <w:szCs w:val="24"/>
        </w:rPr>
      </w:pPr>
      <w:r w:rsidRPr="00340CF1">
        <w:rPr>
          <w:b w:val="0"/>
          <w:sz w:val="24"/>
          <w:szCs w:val="24"/>
        </w:rPr>
        <w:t>Ориентироваться в своей системе знаний: понимать, что нужна  дополнительная информация (знания) для решения учебной  задачи в один шаг.</w:t>
      </w:r>
    </w:p>
    <w:p w:rsidR="009845F6" w:rsidRPr="00340CF1" w:rsidRDefault="009845F6" w:rsidP="00261976">
      <w:pPr>
        <w:pStyle w:val="33"/>
        <w:numPr>
          <w:ilvl w:val="0"/>
          <w:numId w:val="146"/>
        </w:numPr>
        <w:spacing w:before="0"/>
        <w:ind w:firstLine="709"/>
        <w:contextualSpacing/>
        <w:jc w:val="left"/>
        <w:rPr>
          <w:b w:val="0"/>
          <w:sz w:val="24"/>
          <w:szCs w:val="24"/>
        </w:rPr>
      </w:pPr>
      <w:r w:rsidRPr="00340CF1">
        <w:rPr>
          <w:b w:val="0"/>
          <w:sz w:val="24"/>
          <w:szCs w:val="24"/>
        </w:rPr>
        <w:t xml:space="preserve">Делать предварительный отбор источников информации для  решения учебной задачи. </w:t>
      </w:r>
    </w:p>
    <w:p w:rsidR="009845F6" w:rsidRPr="00340CF1" w:rsidRDefault="009845F6" w:rsidP="00261976">
      <w:pPr>
        <w:pStyle w:val="33"/>
        <w:numPr>
          <w:ilvl w:val="0"/>
          <w:numId w:val="147"/>
        </w:numPr>
        <w:spacing w:before="0"/>
        <w:ind w:firstLine="709"/>
        <w:contextualSpacing/>
        <w:jc w:val="left"/>
        <w:rPr>
          <w:b w:val="0"/>
          <w:sz w:val="24"/>
          <w:szCs w:val="24"/>
        </w:rPr>
      </w:pPr>
      <w:r w:rsidRPr="00340CF1">
        <w:rPr>
          <w:b w:val="0"/>
          <w:sz w:val="24"/>
          <w:szCs w:val="24"/>
        </w:rPr>
        <w:t>Добывать новые знания:находить необходимую информацию как в учебнике, так и в предложенных учителем  словарях и энциклопедиях (в учебнике 2-го класса для этого предусмотрена специальная «энциклопедия внутри учебника»).</w:t>
      </w:r>
    </w:p>
    <w:p w:rsidR="009845F6" w:rsidRPr="00340CF1" w:rsidRDefault="009845F6" w:rsidP="00261976">
      <w:pPr>
        <w:pStyle w:val="33"/>
        <w:numPr>
          <w:ilvl w:val="0"/>
          <w:numId w:val="148"/>
        </w:numPr>
        <w:spacing w:before="0"/>
        <w:ind w:firstLine="709"/>
        <w:contextualSpacing/>
        <w:jc w:val="left"/>
        <w:rPr>
          <w:b w:val="0"/>
          <w:sz w:val="24"/>
          <w:szCs w:val="24"/>
        </w:rPr>
      </w:pPr>
      <w:r w:rsidRPr="00340CF1">
        <w:rPr>
          <w:b w:val="0"/>
          <w:sz w:val="24"/>
          <w:szCs w:val="24"/>
        </w:rPr>
        <w:t>Добывать новые знания: извлекать информацию, представленную в разных формах (текст, таблица, схема, иллюстрация и др.).</w:t>
      </w:r>
    </w:p>
    <w:p w:rsidR="009845F6" w:rsidRPr="00340CF1" w:rsidRDefault="009845F6" w:rsidP="00261976">
      <w:pPr>
        <w:pStyle w:val="33"/>
        <w:numPr>
          <w:ilvl w:val="0"/>
          <w:numId w:val="149"/>
        </w:numPr>
        <w:spacing w:before="0"/>
        <w:ind w:firstLine="709"/>
        <w:contextualSpacing/>
        <w:jc w:val="left"/>
        <w:rPr>
          <w:b w:val="0"/>
          <w:sz w:val="24"/>
          <w:szCs w:val="24"/>
        </w:rPr>
      </w:pPr>
      <w:r w:rsidRPr="00340CF1">
        <w:rPr>
          <w:b w:val="0"/>
          <w:sz w:val="24"/>
          <w:szCs w:val="24"/>
        </w:rPr>
        <w:t>Перерабатывать полученную информацию:наблюдать и делать  самостоятельныевыводы.</w:t>
      </w:r>
    </w:p>
    <w:p w:rsidR="009845F6" w:rsidRPr="00340CF1" w:rsidRDefault="009845F6" w:rsidP="00340CF1">
      <w:pPr>
        <w:pStyle w:val="33"/>
        <w:pBdr>
          <w:top w:val="single" w:sz="4" w:space="1" w:color="auto"/>
          <w:left w:val="single" w:sz="4" w:space="4" w:color="auto"/>
          <w:bottom w:val="single" w:sz="4" w:space="1" w:color="auto"/>
          <w:right w:val="single" w:sz="4" w:space="4" w:color="auto"/>
        </w:pBdr>
        <w:spacing w:before="0"/>
        <w:ind w:firstLine="709"/>
        <w:contextualSpacing/>
        <w:jc w:val="both"/>
        <w:rPr>
          <w:b w:val="0"/>
          <w:sz w:val="24"/>
          <w:szCs w:val="24"/>
        </w:rPr>
      </w:pPr>
      <w:r w:rsidRPr="00340CF1">
        <w:rPr>
          <w:b w:val="0"/>
          <w:sz w:val="24"/>
          <w:szCs w:val="24"/>
        </w:rPr>
        <w:t xml:space="preserve">Средством формирования этих действий служит учебный материал и задания учебника, нацеленные на 1-ю линию развития – умение объяснять мир. </w:t>
      </w:r>
    </w:p>
    <w:p w:rsidR="009845F6" w:rsidRPr="00340CF1" w:rsidRDefault="009845F6" w:rsidP="00340CF1">
      <w:pPr>
        <w:pStyle w:val="33"/>
        <w:spacing w:before="120"/>
        <w:ind w:firstLine="709"/>
        <w:contextualSpacing/>
        <w:jc w:val="left"/>
        <w:rPr>
          <w:b w:val="0"/>
          <w:sz w:val="24"/>
          <w:szCs w:val="24"/>
        </w:rPr>
      </w:pPr>
      <w:r w:rsidRPr="00340CF1">
        <w:rPr>
          <w:b w:val="0"/>
          <w:sz w:val="24"/>
          <w:szCs w:val="24"/>
        </w:rPr>
        <w:t>Коммуникативные УУД:</w:t>
      </w:r>
    </w:p>
    <w:p w:rsidR="009845F6" w:rsidRPr="00340CF1" w:rsidRDefault="009845F6" w:rsidP="00261976">
      <w:pPr>
        <w:pStyle w:val="33"/>
        <w:numPr>
          <w:ilvl w:val="0"/>
          <w:numId w:val="150"/>
        </w:numPr>
        <w:spacing w:before="0"/>
        <w:ind w:firstLine="709"/>
        <w:contextualSpacing/>
        <w:jc w:val="left"/>
        <w:rPr>
          <w:b w:val="0"/>
          <w:sz w:val="24"/>
          <w:szCs w:val="24"/>
        </w:rPr>
      </w:pPr>
      <w:r w:rsidRPr="00340CF1">
        <w:rPr>
          <w:b w:val="0"/>
          <w:sz w:val="24"/>
          <w:szCs w:val="24"/>
        </w:rPr>
        <w:t>Донести свою позицию до других: оформлять свою мысль в устной и письменной речи (на уровне одного предложения или небольшого текста).</w:t>
      </w:r>
    </w:p>
    <w:p w:rsidR="009845F6" w:rsidRPr="00340CF1" w:rsidRDefault="009845F6" w:rsidP="00261976">
      <w:pPr>
        <w:pStyle w:val="33"/>
        <w:numPr>
          <w:ilvl w:val="0"/>
          <w:numId w:val="151"/>
        </w:numPr>
        <w:spacing w:before="0"/>
        <w:ind w:firstLine="709"/>
        <w:contextualSpacing/>
        <w:jc w:val="left"/>
        <w:rPr>
          <w:b w:val="0"/>
          <w:sz w:val="24"/>
          <w:szCs w:val="24"/>
        </w:rPr>
      </w:pPr>
      <w:r w:rsidRPr="00340CF1">
        <w:rPr>
          <w:b w:val="0"/>
          <w:sz w:val="24"/>
          <w:szCs w:val="24"/>
        </w:rPr>
        <w:t>Слушать и понимать речь других.</w:t>
      </w:r>
    </w:p>
    <w:p w:rsidR="009845F6" w:rsidRPr="00340CF1" w:rsidRDefault="009845F6" w:rsidP="00261976">
      <w:pPr>
        <w:pStyle w:val="33"/>
        <w:numPr>
          <w:ilvl w:val="0"/>
          <w:numId w:val="152"/>
        </w:numPr>
        <w:spacing w:before="0"/>
        <w:ind w:firstLine="709"/>
        <w:contextualSpacing/>
        <w:jc w:val="left"/>
        <w:rPr>
          <w:b w:val="0"/>
          <w:sz w:val="24"/>
          <w:szCs w:val="24"/>
        </w:rPr>
      </w:pPr>
      <w:r w:rsidRPr="00340CF1">
        <w:rPr>
          <w:b w:val="0"/>
          <w:sz w:val="24"/>
          <w:szCs w:val="24"/>
        </w:rPr>
        <w:t>Выразительно читать и пересказывать текст.</w:t>
      </w:r>
    </w:p>
    <w:p w:rsidR="009845F6" w:rsidRPr="00340CF1" w:rsidRDefault="009845F6" w:rsidP="00261976">
      <w:pPr>
        <w:pStyle w:val="33"/>
        <w:numPr>
          <w:ilvl w:val="0"/>
          <w:numId w:val="153"/>
        </w:numPr>
        <w:spacing w:before="0"/>
        <w:ind w:firstLine="709"/>
        <w:contextualSpacing/>
        <w:jc w:val="left"/>
        <w:rPr>
          <w:b w:val="0"/>
          <w:sz w:val="24"/>
          <w:szCs w:val="24"/>
        </w:rPr>
      </w:pPr>
      <w:r w:rsidRPr="00340CF1">
        <w:rPr>
          <w:b w:val="0"/>
          <w:sz w:val="24"/>
          <w:szCs w:val="24"/>
        </w:rPr>
        <w:t xml:space="preserve">Вступать в беседу на уроке и в жизни. </w:t>
      </w:r>
    </w:p>
    <w:p w:rsidR="009845F6" w:rsidRPr="00340CF1" w:rsidRDefault="009845F6" w:rsidP="00340CF1">
      <w:pPr>
        <w:pStyle w:val="33"/>
        <w:pBdr>
          <w:top w:val="single" w:sz="4" w:space="1" w:color="auto"/>
          <w:left w:val="single" w:sz="4" w:space="4" w:color="auto"/>
          <w:bottom w:val="single" w:sz="4" w:space="1" w:color="auto"/>
          <w:right w:val="single" w:sz="4" w:space="4" w:color="auto"/>
        </w:pBdr>
        <w:spacing w:before="0"/>
        <w:ind w:firstLine="709"/>
        <w:contextualSpacing/>
        <w:jc w:val="both"/>
        <w:rPr>
          <w:b w:val="0"/>
          <w:sz w:val="24"/>
          <w:szCs w:val="24"/>
        </w:rPr>
      </w:pPr>
      <w:r w:rsidRPr="00340CF1">
        <w:rPr>
          <w:b w:val="0"/>
          <w:sz w:val="24"/>
          <w:szCs w:val="24"/>
        </w:rPr>
        <w:t xml:space="preserve">Средством формирования этих действий служит технология проблемного диалога (побуждающий и подводящий диалог) и технология продуктивного чтения. </w:t>
      </w:r>
    </w:p>
    <w:p w:rsidR="009845F6" w:rsidRPr="00340CF1" w:rsidRDefault="009845F6" w:rsidP="00261976">
      <w:pPr>
        <w:pStyle w:val="33"/>
        <w:numPr>
          <w:ilvl w:val="0"/>
          <w:numId w:val="154"/>
        </w:numPr>
        <w:spacing w:before="0"/>
        <w:ind w:firstLine="709"/>
        <w:contextualSpacing/>
        <w:jc w:val="left"/>
        <w:rPr>
          <w:b w:val="0"/>
          <w:sz w:val="24"/>
          <w:szCs w:val="24"/>
        </w:rPr>
      </w:pPr>
      <w:r w:rsidRPr="00340CF1">
        <w:rPr>
          <w:b w:val="0"/>
          <w:sz w:val="24"/>
          <w:szCs w:val="24"/>
        </w:rPr>
        <w:t xml:space="preserve">Совместно договариваться о  правилах общения и поведения в школе </w:t>
      </w:r>
      <w:r w:rsidRPr="00340CF1">
        <w:rPr>
          <w:b w:val="0"/>
          <w:sz w:val="24"/>
          <w:szCs w:val="24"/>
        </w:rPr>
        <w:lastRenderedPageBreak/>
        <w:t>и следовать им.</w:t>
      </w:r>
    </w:p>
    <w:p w:rsidR="009845F6" w:rsidRPr="00340CF1" w:rsidRDefault="009845F6" w:rsidP="00261976">
      <w:pPr>
        <w:pStyle w:val="33"/>
        <w:numPr>
          <w:ilvl w:val="0"/>
          <w:numId w:val="155"/>
        </w:numPr>
        <w:spacing w:before="0"/>
        <w:ind w:firstLine="709"/>
        <w:contextualSpacing/>
        <w:jc w:val="left"/>
        <w:rPr>
          <w:b w:val="0"/>
          <w:sz w:val="24"/>
          <w:szCs w:val="24"/>
        </w:rPr>
      </w:pPr>
      <w:r w:rsidRPr="00340CF1">
        <w:rPr>
          <w:b w:val="0"/>
          <w:sz w:val="24"/>
          <w:szCs w:val="24"/>
        </w:rPr>
        <w:t>Учиться выполнять различные роли в группе (лидера, исполнителя, критика).</w:t>
      </w:r>
    </w:p>
    <w:p w:rsidR="009845F6" w:rsidRPr="00340CF1" w:rsidRDefault="009845F6" w:rsidP="00340CF1">
      <w:pPr>
        <w:pStyle w:val="33"/>
        <w:pBdr>
          <w:top w:val="single" w:sz="4" w:space="1" w:color="auto"/>
          <w:left w:val="single" w:sz="4" w:space="4" w:color="auto"/>
          <w:bottom w:val="single" w:sz="4" w:space="1" w:color="auto"/>
          <w:right w:val="single" w:sz="4" w:space="4" w:color="auto"/>
        </w:pBdr>
        <w:spacing w:before="0"/>
        <w:ind w:firstLine="709"/>
        <w:contextualSpacing/>
        <w:jc w:val="both"/>
        <w:rPr>
          <w:b w:val="0"/>
          <w:sz w:val="24"/>
          <w:szCs w:val="24"/>
        </w:rPr>
      </w:pPr>
      <w:r w:rsidRPr="00340CF1">
        <w:rPr>
          <w:b w:val="0"/>
          <w:sz w:val="24"/>
          <w:szCs w:val="24"/>
        </w:rPr>
        <w:t xml:space="preserve">Средством формирования этих действий служит работа в малых группах (в методических рекомендациях дан такой вариант проведения уроков). </w:t>
      </w:r>
    </w:p>
    <w:p w:rsidR="009845F6" w:rsidRPr="00340CF1" w:rsidRDefault="009845F6" w:rsidP="00340CF1">
      <w:pPr>
        <w:spacing w:before="120"/>
        <w:ind w:firstLine="709"/>
        <w:contextualSpacing/>
        <w:jc w:val="both"/>
      </w:pPr>
      <w:r w:rsidRPr="00340CF1">
        <w:rPr>
          <w:b/>
        </w:rPr>
        <w:t>Предметными результатами</w:t>
      </w:r>
      <w:r w:rsidRPr="00340CF1">
        <w:t xml:space="preserve"> изучения курса «Математика» во 2-м классе являются формирование следующих умений.</w:t>
      </w:r>
    </w:p>
    <w:p w:rsidR="009845F6" w:rsidRPr="00340CF1" w:rsidRDefault="009845F6" w:rsidP="00340CF1">
      <w:pPr>
        <w:shd w:val="clear" w:color="auto" w:fill="FFFFFF"/>
        <w:ind w:firstLine="709"/>
        <w:contextualSpacing/>
        <w:jc w:val="both"/>
        <w:rPr>
          <w:rFonts w:cs="Times New Roman"/>
        </w:rPr>
      </w:pPr>
      <w:r w:rsidRPr="00340CF1">
        <w:rPr>
          <w:rFonts w:cs="Times New Roman"/>
          <w:bCs/>
          <w:color w:val="000000"/>
        </w:rPr>
        <w:t>1-й уровень (необходимый)</w:t>
      </w:r>
    </w:p>
    <w:p w:rsidR="009845F6" w:rsidRPr="00340CF1" w:rsidRDefault="009845F6" w:rsidP="00340CF1">
      <w:pPr>
        <w:shd w:val="clear" w:color="auto" w:fill="FFFFFF"/>
        <w:ind w:firstLine="709"/>
        <w:contextualSpacing/>
        <w:jc w:val="both"/>
        <w:rPr>
          <w:rFonts w:cs="Times New Roman"/>
        </w:rPr>
      </w:pPr>
      <w:r w:rsidRPr="00340CF1">
        <w:rPr>
          <w:rFonts w:cs="Times New Roman"/>
          <w:color w:val="000000"/>
        </w:rPr>
        <w:t xml:space="preserve">Учащиеся должны </w:t>
      </w:r>
      <w:r w:rsidRPr="00340CF1">
        <w:rPr>
          <w:rFonts w:cs="Times New Roman"/>
          <w:bCs/>
          <w:color w:val="000000"/>
        </w:rPr>
        <w:t>уметь:</w:t>
      </w:r>
    </w:p>
    <w:p w:rsidR="009845F6" w:rsidRPr="00340CF1" w:rsidRDefault="009845F6" w:rsidP="00261976">
      <w:pPr>
        <w:numPr>
          <w:ilvl w:val="0"/>
          <w:numId w:val="104"/>
        </w:numPr>
        <w:shd w:val="clear" w:color="auto" w:fill="FFFFFF"/>
        <w:tabs>
          <w:tab w:val="left" w:pos="475"/>
        </w:tabs>
        <w:suppressAutoHyphens w:val="0"/>
        <w:autoSpaceDE w:val="0"/>
        <w:adjustRightInd w:val="0"/>
        <w:ind w:firstLine="709"/>
        <w:contextualSpacing/>
        <w:jc w:val="both"/>
        <w:textAlignment w:val="auto"/>
        <w:rPr>
          <w:rFonts w:cs="Times New Roman"/>
          <w:color w:val="000000"/>
        </w:rPr>
      </w:pPr>
      <w:r w:rsidRPr="00340CF1">
        <w:rPr>
          <w:rFonts w:cs="Times New Roman"/>
          <w:color w:val="000000"/>
        </w:rPr>
        <w:t xml:space="preserve">использовать при выполнении заданий названия и последовательность чисел от 1 до 100; </w:t>
      </w:r>
    </w:p>
    <w:p w:rsidR="009845F6" w:rsidRPr="00340CF1" w:rsidRDefault="009845F6" w:rsidP="00261976">
      <w:pPr>
        <w:numPr>
          <w:ilvl w:val="0"/>
          <w:numId w:val="104"/>
        </w:numPr>
        <w:shd w:val="clear" w:color="auto" w:fill="FFFFFF"/>
        <w:tabs>
          <w:tab w:val="left" w:pos="475"/>
        </w:tabs>
        <w:suppressAutoHyphens w:val="0"/>
        <w:autoSpaceDE w:val="0"/>
        <w:adjustRightInd w:val="0"/>
        <w:ind w:firstLine="709"/>
        <w:contextualSpacing/>
        <w:jc w:val="both"/>
        <w:textAlignment w:val="auto"/>
        <w:rPr>
          <w:rFonts w:cs="Times New Roman"/>
          <w:color w:val="000000"/>
        </w:rPr>
      </w:pPr>
      <w:r w:rsidRPr="00340CF1">
        <w:rPr>
          <w:rFonts w:cs="Times New Roman"/>
          <w:color w:val="000000"/>
        </w:rPr>
        <w:t>использовать при вычислениях на уровне навыка знание табличных случаев сложения однозначных чисел и  соответствующих им случаев вычитания в пределах 20;</w:t>
      </w:r>
    </w:p>
    <w:p w:rsidR="009845F6" w:rsidRPr="00340CF1" w:rsidRDefault="009845F6" w:rsidP="00261976">
      <w:pPr>
        <w:numPr>
          <w:ilvl w:val="0"/>
          <w:numId w:val="104"/>
        </w:numPr>
        <w:shd w:val="clear" w:color="auto" w:fill="FFFFFF"/>
        <w:tabs>
          <w:tab w:val="left" w:pos="475"/>
        </w:tabs>
        <w:suppressAutoHyphens w:val="0"/>
        <w:autoSpaceDE w:val="0"/>
        <w:adjustRightInd w:val="0"/>
        <w:ind w:firstLine="709"/>
        <w:contextualSpacing/>
        <w:jc w:val="both"/>
        <w:textAlignment w:val="auto"/>
        <w:rPr>
          <w:rFonts w:cs="Times New Roman"/>
          <w:color w:val="000000"/>
        </w:rPr>
      </w:pPr>
      <w:r w:rsidRPr="00340CF1">
        <w:rPr>
          <w:rFonts w:cs="Times New Roman"/>
          <w:color w:val="000000"/>
        </w:rPr>
        <w:t>использовать при выполнении арифметических действий названия и обозначения операций умножения и деления;</w:t>
      </w:r>
    </w:p>
    <w:p w:rsidR="009845F6" w:rsidRPr="00340CF1" w:rsidRDefault="009845F6" w:rsidP="00261976">
      <w:pPr>
        <w:numPr>
          <w:ilvl w:val="0"/>
          <w:numId w:val="104"/>
        </w:numPr>
        <w:shd w:val="clear" w:color="auto" w:fill="FFFFFF"/>
        <w:tabs>
          <w:tab w:val="left" w:pos="475"/>
        </w:tabs>
        <w:suppressAutoHyphens w:val="0"/>
        <w:autoSpaceDE w:val="0"/>
        <w:adjustRightInd w:val="0"/>
        <w:ind w:firstLine="709"/>
        <w:contextualSpacing/>
        <w:jc w:val="both"/>
        <w:textAlignment w:val="auto"/>
        <w:rPr>
          <w:rFonts w:cs="Times New Roman"/>
          <w:color w:val="000000"/>
        </w:rPr>
      </w:pPr>
      <w:r w:rsidRPr="00340CF1">
        <w:rPr>
          <w:rFonts w:cs="Times New Roman"/>
          <w:color w:val="000000"/>
        </w:rPr>
        <w:t>использовать при вычислениях на уровне навыка знание табличных случаев умножения однозначных чисел и соответствующих им  случаев деления;</w:t>
      </w:r>
    </w:p>
    <w:p w:rsidR="009845F6" w:rsidRPr="00340CF1" w:rsidRDefault="009845F6" w:rsidP="00261976">
      <w:pPr>
        <w:numPr>
          <w:ilvl w:val="0"/>
          <w:numId w:val="104"/>
        </w:numPr>
        <w:shd w:val="clear" w:color="auto" w:fill="FFFFFF"/>
        <w:tabs>
          <w:tab w:val="left" w:pos="475"/>
        </w:tabs>
        <w:suppressAutoHyphens w:val="0"/>
        <w:autoSpaceDE w:val="0"/>
        <w:adjustRightInd w:val="0"/>
        <w:ind w:firstLine="709"/>
        <w:contextualSpacing/>
        <w:jc w:val="both"/>
        <w:textAlignment w:val="auto"/>
        <w:rPr>
          <w:rFonts w:cs="Times New Roman"/>
          <w:color w:val="000000"/>
        </w:rPr>
      </w:pPr>
      <w:r w:rsidRPr="00340CF1">
        <w:rPr>
          <w:rFonts w:cs="Times New Roman"/>
          <w:color w:val="000000"/>
        </w:rPr>
        <w:t>осознанно следовать алгоритму выполнения действий в выражениях со скобками и без них;</w:t>
      </w:r>
    </w:p>
    <w:p w:rsidR="009845F6" w:rsidRPr="00340CF1" w:rsidRDefault="009845F6" w:rsidP="00261976">
      <w:pPr>
        <w:numPr>
          <w:ilvl w:val="0"/>
          <w:numId w:val="104"/>
        </w:numPr>
        <w:shd w:val="clear" w:color="auto" w:fill="FFFFFF"/>
        <w:tabs>
          <w:tab w:val="left" w:pos="475"/>
        </w:tabs>
        <w:suppressAutoHyphens w:val="0"/>
        <w:autoSpaceDE w:val="0"/>
        <w:adjustRightInd w:val="0"/>
        <w:ind w:firstLine="709"/>
        <w:contextualSpacing/>
        <w:jc w:val="both"/>
        <w:textAlignment w:val="auto"/>
        <w:rPr>
          <w:rFonts w:cs="Times New Roman"/>
          <w:color w:val="000000"/>
        </w:rPr>
      </w:pPr>
      <w:r w:rsidRPr="00340CF1">
        <w:rPr>
          <w:rFonts w:cs="Times New Roman"/>
          <w:color w:val="000000"/>
        </w:rPr>
        <w:t>использовать в речи названия единиц измерения длины, массы, объёма: метр, дециметр, сантиметр, килограмм; литр.</w:t>
      </w:r>
    </w:p>
    <w:p w:rsidR="009845F6" w:rsidRPr="00340CF1" w:rsidRDefault="009845F6" w:rsidP="00261976">
      <w:pPr>
        <w:numPr>
          <w:ilvl w:val="0"/>
          <w:numId w:val="104"/>
        </w:numPr>
        <w:shd w:val="clear" w:color="auto" w:fill="FFFFFF"/>
        <w:tabs>
          <w:tab w:val="left" w:pos="509"/>
        </w:tabs>
        <w:suppressAutoHyphens w:val="0"/>
        <w:autoSpaceDE w:val="0"/>
        <w:adjustRightInd w:val="0"/>
        <w:ind w:firstLine="709"/>
        <w:contextualSpacing/>
        <w:jc w:val="both"/>
        <w:textAlignment w:val="auto"/>
        <w:rPr>
          <w:rFonts w:cs="Times New Roman"/>
          <w:color w:val="000000"/>
        </w:rPr>
      </w:pPr>
      <w:r w:rsidRPr="00340CF1">
        <w:rPr>
          <w:rFonts w:cs="Times New Roman"/>
          <w:color w:val="000000"/>
        </w:rPr>
        <w:t>читать, записывать и сравнивать числа в пределах 100;</w:t>
      </w:r>
    </w:p>
    <w:p w:rsidR="009845F6" w:rsidRPr="00340CF1" w:rsidRDefault="009845F6" w:rsidP="00261976">
      <w:pPr>
        <w:numPr>
          <w:ilvl w:val="0"/>
          <w:numId w:val="105"/>
        </w:numPr>
        <w:shd w:val="clear" w:color="auto" w:fill="FFFFFF"/>
        <w:tabs>
          <w:tab w:val="left" w:pos="509"/>
        </w:tabs>
        <w:suppressAutoHyphens w:val="0"/>
        <w:autoSpaceDE w:val="0"/>
        <w:adjustRightInd w:val="0"/>
        <w:ind w:left="720" w:firstLine="709"/>
        <w:contextualSpacing/>
        <w:jc w:val="both"/>
        <w:textAlignment w:val="auto"/>
        <w:rPr>
          <w:rFonts w:cs="Times New Roman"/>
          <w:color w:val="000000"/>
        </w:rPr>
      </w:pPr>
      <w:r w:rsidRPr="00340CF1">
        <w:rPr>
          <w:rFonts w:cs="Times New Roman"/>
          <w:color w:val="000000"/>
        </w:rPr>
        <w:t>осознанно следовать  алгоритмам устного и письменного сложения и вычитания чисел в пределах 100;</w:t>
      </w:r>
    </w:p>
    <w:p w:rsidR="009845F6" w:rsidRPr="00340CF1" w:rsidRDefault="009845F6" w:rsidP="00261976">
      <w:pPr>
        <w:numPr>
          <w:ilvl w:val="0"/>
          <w:numId w:val="104"/>
        </w:numPr>
        <w:shd w:val="clear" w:color="auto" w:fill="FFFFFF"/>
        <w:tabs>
          <w:tab w:val="left" w:pos="509"/>
        </w:tabs>
        <w:suppressAutoHyphens w:val="0"/>
        <w:autoSpaceDE w:val="0"/>
        <w:adjustRightInd w:val="0"/>
        <w:ind w:firstLine="709"/>
        <w:contextualSpacing/>
        <w:jc w:val="both"/>
        <w:textAlignment w:val="auto"/>
        <w:rPr>
          <w:rFonts w:cs="Times New Roman"/>
          <w:color w:val="000000"/>
        </w:rPr>
      </w:pPr>
      <w:r w:rsidRPr="00340CF1">
        <w:rPr>
          <w:rFonts w:cs="Times New Roman"/>
          <w:color w:val="000000"/>
        </w:rPr>
        <w:t>решать простые задачи:</w:t>
      </w:r>
    </w:p>
    <w:p w:rsidR="009845F6" w:rsidRPr="00340CF1" w:rsidRDefault="009845F6" w:rsidP="00340CF1">
      <w:pPr>
        <w:shd w:val="clear" w:color="auto" w:fill="FFFFFF"/>
        <w:tabs>
          <w:tab w:val="left" w:pos="538"/>
        </w:tabs>
        <w:ind w:firstLine="709"/>
        <w:contextualSpacing/>
        <w:jc w:val="both"/>
        <w:rPr>
          <w:rFonts w:cs="Times New Roman"/>
        </w:rPr>
      </w:pPr>
      <w:r w:rsidRPr="00340CF1">
        <w:rPr>
          <w:rFonts w:cs="Times New Roman"/>
          <w:color w:val="000000"/>
          <w:spacing w:val="-1"/>
        </w:rPr>
        <w:t>а)</w:t>
      </w:r>
      <w:r w:rsidRPr="00340CF1">
        <w:rPr>
          <w:rFonts w:cs="Times New Roman"/>
          <w:color w:val="000000"/>
        </w:rPr>
        <w:t> раскрывающие смысл действий сложения, вычитания, умножения и деления;</w:t>
      </w:r>
    </w:p>
    <w:p w:rsidR="009845F6" w:rsidRPr="00340CF1" w:rsidRDefault="009845F6" w:rsidP="00340CF1">
      <w:pPr>
        <w:shd w:val="clear" w:color="auto" w:fill="FFFFFF"/>
        <w:tabs>
          <w:tab w:val="left" w:pos="538"/>
        </w:tabs>
        <w:ind w:firstLine="709"/>
        <w:contextualSpacing/>
        <w:jc w:val="both"/>
        <w:rPr>
          <w:rFonts w:cs="Times New Roman"/>
        </w:rPr>
      </w:pPr>
      <w:r w:rsidRPr="00340CF1">
        <w:rPr>
          <w:rFonts w:cs="Times New Roman"/>
          <w:color w:val="000000"/>
          <w:spacing w:val="-10"/>
        </w:rPr>
        <w:t>б)</w:t>
      </w:r>
      <w:r w:rsidRPr="00340CF1">
        <w:rPr>
          <w:rFonts w:cs="Times New Roman"/>
          <w:color w:val="000000"/>
        </w:rPr>
        <w:t> использующие понятия «увеличить в (на)...», «уменьшить в (на)...»;</w:t>
      </w:r>
    </w:p>
    <w:p w:rsidR="009845F6" w:rsidRPr="00340CF1" w:rsidRDefault="009845F6" w:rsidP="00340CF1">
      <w:pPr>
        <w:shd w:val="clear" w:color="auto" w:fill="FFFFFF"/>
        <w:tabs>
          <w:tab w:val="left" w:pos="538"/>
        </w:tabs>
        <w:ind w:firstLine="709"/>
        <w:contextualSpacing/>
        <w:jc w:val="both"/>
        <w:rPr>
          <w:rFonts w:cs="Times New Roman"/>
        </w:rPr>
      </w:pPr>
      <w:r w:rsidRPr="00340CF1">
        <w:rPr>
          <w:rFonts w:cs="Times New Roman"/>
          <w:color w:val="000000"/>
          <w:spacing w:val="-3"/>
        </w:rPr>
        <w:t>в)</w:t>
      </w:r>
      <w:r w:rsidRPr="00340CF1">
        <w:rPr>
          <w:rFonts w:cs="Times New Roman"/>
          <w:color w:val="000000"/>
        </w:rPr>
        <w:t> на разностное и кратное сравнение;</w:t>
      </w:r>
    </w:p>
    <w:p w:rsidR="009845F6" w:rsidRPr="00340CF1" w:rsidRDefault="009845F6" w:rsidP="00340CF1">
      <w:pPr>
        <w:shd w:val="clear" w:color="auto" w:fill="FFFFFF"/>
        <w:tabs>
          <w:tab w:val="left" w:pos="576"/>
        </w:tabs>
        <w:ind w:firstLine="709"/>
        <w:contextualSpacing/>
        <w:jc w:val="both"/>
        <w:rPr>
          <w:rFonts w:cs="Times New Roman"/>
        </w:rPr>
      </w:pPr>
      <w:r w:rsidRPr="00340CF1">
        <w:rPr>
          <w:rFonts w:cs="Times New Roman"/>
          <w:color w:val="000000"/>
        </w:rPr>
        <w:t>-</w:t>
      </w:r>
      <w:r w:rsidRPr="00340CF1">
        <w:rPr>
          <w:rFonts w:cs="Times New Roman"/>
          <w:color w:val="000000"/>
        </w:rPr>
        <w:tab/>
        <w:t>находить значения выражений, содержащих 2–3 действия (со скобками и без скобок);</w:t>
      </w:r>
    </w:p>
    <w:p w:rsidR="009845F6" w:rsidRPr="00340CF1" w:rsidRDefault="009845F6" w:rsidP="00261976">
      <w:pPr>
        <w:numPr>
          <w:ilvl w:val="0"/>
          <w:numId w:val="101"/>
        </w:numPr>
        <w:shd w:val="clear" w:color="auto" w:fill="FFFFFF"/>
        <w:tabs>
          <w:tab w:val="left" w:pos="504"/>
        </w:tabs>
        <w:suppressAutoHyphens w:val="0"/>
        <w:autoSpaceDE w:val="0"/>
        <w:adjustRightInd w:val="0"/>
        <w:ind w:firstLine="709"/>
        <w:contextualSpacing/>
        <w:jc w:val="both"/>
        <w:textAlignment w:val="auto"/>
        <w:rPr>
          <w:rFonts w:cs="Times New Roman"/>
          <w:color w:val="000000"/>
        </w:rPr>
      </w:pPr>
      <w:r w:rsidRPr="00340CF1">
        <w:rPr>
          <w:rFonts w:cs="Times New Roman"/>
          <w:color w:val="000000"/>
        </w:rPr>
        <w:t>решать уравнения вида</w:t>
      </w:r>
      <w:r w:rsidRPr="00340CF1">
        <w:rPr>
          <w:rFonts w:cs="Times New Roman"/>
          <w:iCs/>
          <w:color w:val="000000"/>
        </w:rPr>
        <w:t xml:space="preserve">а </w:t>
      </w:r>
      <w:r w:rsidRPr="00340CF1">
        <w:rPr>
          <w:rFonts w:cs="Times New Roman"/>
          <w:color w:val="000000"/>
        </w:rPr>
        <w:t xml:space="preserve">± </w:t>
      </w:r>
      <w:r w:rsidRPr="00340CF1">
        <w:rPr>
          <w:rFonts w:cs="Times New Roman"/>
          <w:iCs/>
          <w:color w:val="000000"/>
        </w:rPr>
        <w:t xml:space="preserve">х = </w:t>
      </w:r>
      <w:r w:rsidRPr="00340CF1">
        <w:rPr>
          <w:rFonts w:cs="Times New Roman"/>
          <w:iCs/>
          <w:color w:val="000000"/>
          <w:lang w:val="en-US"/>
        </w:rPr>
        <w:t>b</w:t>
      </w:r>
      <w:r w:rsidRPr="00340CF1">
        <w:rPr>
          <w:rFonts w:cs="Times New Roman"/>
          <w:iCs/>
          <w:color w:val="000000"/>
        </w:rPr>
        <w:t>; х</w:t>
      </w:r>
      <w:r w:rsidRPr="00340CF1">
        <w:rPr>
          <w:rFonts w:cs="Times New Roman"/>
          <w:iCs/>
          <w:color w:val="000000"/>
          <w:lang w:val="en-US"/>
        </w:rPr>
        <w:t> </w:t>
      </w:r>
      <w:r w:rsidRPr="00340CF1">
        <w:rPr>
          <w:rFonts w:cs="Times New Roman"/>
          <w:color w:val="000000"/>
          <w:spacing w:val="47"/>
        </w:rPr>
        <w:t>–</w:t>
      </w:r>
      <w:r w:rsidRPr="00340CF1">
        <w:rPr>
          <w:rFonts w:cs="Times New Roman"/>
          <w:iCs/>
          <w:color w:val="000000"/>
          <w:lang w:val="en-US"/>
        </w:rPr>
        <w:t> </w:t>
      </w:r>
      <w:r w:rsidRPr="00340CF1">
        <w:rPr>
          <w:rFonts w:cs="Times New Roman"/>
          <w:iCs/>
          <w:color w:val="000000"/>
        </w:rPr>
        <w:t xml:space="preserve">а = </w:t>
      </w:r>
      <w:r w:rsidRPr="00340CF1">
        <w:rPr>
          <w:rFonts w:cs="Times New Roman"/>
          <w:iCs/>
          <w:color w:val="000000"/>
          <w:lang w:val="en-US"/>
        </w:rPr>
        <w:t>b</w:t>
      </w:r>
      <w:r w:rsidRPr="00340CF1">
        <w:rPr>
          <w:rFonts w:cs="Times New Roman"/>
          <w:iCs/>
          <w:color w:val="000000"/>
        </w:rPr>
        <w:t>;</w:t>
      </w:r>
    </w:p>
    <w:p w:rsidR="009845F6" w:rsidRPr="00340CF1" w:rsidRDefault="009845F6" w:rsidP="00261976">
      <w:pPr>
        <w:numPr>
          <w:ilvl w:val="0"/>
          <w:numId w:val="101"/>
        </w:numPr>
        <w:shd w:val="clear" w:color="auto" w:fill="FFFFFF"/>
        <w:tabs>
          <w:tab w:val="left" w:pos="504"/>
        </w:tabs>
        <w:suppressAutoHyphens w:val="0"/>
        <w:autoSpaceDE w:val="0"/>
        <w:adjustRightInd w:val="0"/>
        <w:ind w:firstLine="709"/>
        <w:contextualSpacing/>
        <w:jc w:val="both"/>
        <w:textAlignment w:val="auto"/>
        <w:rPr>
          <w:rFonts w:cs="Times New Roman"/>
          <w:iCs/>
          <w:color w:val="000000"/>
        </w:rPr>
      </w:pPr>
      <w:r w:rsidRPr="00340CF1">
        <w:rPr>
          <w:rFonts w:cs="Times New Roman"/>
          <w:color w:val="000000"/>
        </w:rPr>
        <w:t>измерять длину данного отрезка, чертить отрезок данной длины;</w:t>
      </w:r>
    </w:p>
    <w:p w:rsidR="009845F6" w:rsidRPr="00340CF1" w:rsidRDefault="009845F6" w:rsidP="00261976">
      <w:pPr>
        <w:numPr>
          <w:ilvl w:val="0"/>
          <w:numId w:val="101"/>
        </w:numPr>
        <w:shd w:val="clear" w:color="auto" w:fill="FFFFFF"/>
        <w:tabs>
          <w:tab w:val="left" w:pos="504"/>
        </w:tabs>
        <w:suppressAutoHyphens w:val="0"/>
        <w:autoSpaceDE w:val="0"/>
        <w:adjustRightInd w:val="0"/>
        <w:ind w:firstLine="709"/>
        <w:contextualSpacing/>
        <w:jc w:val="both"/>
        <w:textAlignment w:val="auto"/>
        <w:rPr>
          <w:rFonts w:cs="Times New Roman"/>
          <w:color w:val="000000"/>
        </w:rPr>
      </w:pPr>
      <w:r w:rsidRPr="00340CF1">
        <w:rPr>
          <w:rFonts w:cs="Times New Roman"/>
          <w:color w:val="000000"/>
        </w:rPr>
        <w:t>узнавать и называть плоские углы: прямой, тупой и острый;</w:t>
      </w:r>
    </w:p>
    <w:p w:rsidR="009845F6" w:rsidRPr="00340CF1" w:rsidRDefault="009845F6" w:rsidP="00261976">
      <w:pPr>
        <w:numPr>
          <w:ilvl w:val="0"/>
          <w:numId w:val="101"/>
        </w:numPr>
        <w:shd w:val="clear" w:color="auto" w:fill="FFFFFF"/>
        <w:tabs>
          <w:tab w:val="left" w:pos="504"/>
        </w:tabs>
        <w:suppressAutoHyphens w:val="0"/>
        <w:autoSpaceDE w:val="0"/>
        <w:adjustRightInd w:val="0"/>
        <w:ind w:firstLine="709"/>
        <w:contextualSpacing/>
        <w:jc w:val="both"/>
        <w:textAlignment w:val="auto"/>
        <w:rPr>
          <w:rFonts w:cs="Times New Roman"/>
          <w:color w:val="000000"/>
        </w:rPr>
      </w:pPr>
      <w:r w:rsidRPr="00340CF1">
        <w:rPr>
          <w:rFonts w:cs="Times New Roman"/>
          <w:color w:val="000000"/>
        </w:rPr>
        <w:t>узнавать и называть плоские геометрические фигуры: треугольник, четырёхугольник, пятиугольник, шестиугольник, многоугольник; выделять из множества четырёхугольников прямоугольники, из множества прямоугольников – квадраты;</w:t>
      </w:r>
    </w:p>
    <w:p w:rsidR="009845F6" w:rsidRPr="00340CF1" w:rsidRDefault="009845F6" w:rsidP="00261976">
      <w:pPr>
        <w:numPr>
          <w:ilvl w:val="0"/>
          <w:numId w:val="101"/>
        </w:numPr>
        <w:shd w:val="clear" w:color="auto" w:fill="FFFFFF"/>
        <w:tabs>
          <w:tab w:val="left" w:pos="504"/>
        </w:tabs>
        <w:suppressAutoHyphens w:val="0"/>
        <w:autoSpaceDE w:val="0"/>
        <w:adjustRightInd w:val="0"/>
        <w:ind w:firstLine="709"/>
        <w:contextualSpacing/>
        <w:jc w:val="both"/>
        <w:textAlignment w:val="auto"/>
        <w:rPr>
          <w:rFonts w:cs="Times New Roman"/>
          <w:color w:val="000000"/>
        </w:rPr>
      </w:pPr>
      <w:r w:rsidRPr="00340CF1">
        <w:rPr>
          <w:rFonts w:cs="Times New Roman"/>
          <w:color w:val="000000"/>
        </w:rPr>
        <w:t>различать истинные и ложные высказывания (верные и неверные равенства).</w:t>
      </w:r>
    </w:p>
    <w:p w:rsidR="009845F6" w:rsidRPr="00340CF1" w:rsidRDefault="009845F6" w:rsidP="00340CF1">
      <w:pPr>
        <w:shd w:val="clear" w:color="auto" w:fill="FFFFFF"/>
        <w:ind w:firstLine="709"/>
        <w:contextualSpacing/>
        <w:jc w:val="both"/>
        <w:rPr>
          <w:rFonts w:cs="Times New Roman"/>
        </w:rPr>
      </w:pPr>
      <w:r w:rsidRPr="00340CF1">
        <w:rPr>
          <w:rFonts w:cs="Times New Roman"/>
          <w:bCs/>
          <w:color w:val="000000"/>
        </w:rPr>
        <w:t>2-й уровень (программный)</w:t>
      </w:r>
    </w:p>
    <w:p w:rsidR="009845F6" w:rsidRPr="00340CF1" w:rsidRDefault="009845F6" w:rsidP="00340CF1">
      <w:pPr>
        <w:shd w:val="clear" w:color="auto" w:fill="FFFFFF"/>
        <w:tabs>
          <w:tab w:val="left" w:pos="494"/>
        </w:tabs>
        <w:ind w:firstLine="709"/>
        <w:contextualSpacing/>
        <w:jc w:val="both"/>
        <w:rPr>
          <w:rFonts w:cs="Times New Roman"/>
          <w:color w:val="000000"/>
        </w:rPr>
      </w:pPr>
      <w:r w:rsidRPr="00340CF1">
        <w:rPr>
          <w:rFonts w:cs="Times New Roman"/>
          <w:color w:val="000000"/>
        </w:rPr>
        <w:t xml:space="preserve">Учащиеся должны </w:t>
      </w:r>
      <w:r w:rsidRPr="00340CF1">
        <w:rPr>
          <w:rFonts w:cs="Times New Roman"/>
          <w:bCs/>
          <w:color w:val="000000"/>
        </w:rPr>
        <w:t>уметь:</w:t>
      </w:r>
    </w:p>
    <w:p w:rsidR="009845F6" w:rsidRPr="00340CF1" w:rsidRDefault="009845F6" w:rsidP="00340CF1">
      <w:pPr>
        <w:shd w:val="clear" w:color="auto" w:fill="FFFFFF"/>
        <w:tabs>
          <w:tab w:val="left" w:pos="504"/>
        </w:tabs>
        <w:ind w:firstLine="709"/>
        <w:contextualSpacing/>
        <w:jc w:val="both"/>
        <w:rPr>
          <w:rFonts w:cs="Times New Roman"/>
        </w:rPr>
      </w:pPr>
      <w:r w:rsidRPr="00340CF1">
        <w:rPr>
          <w:rFonts w:cs="Times New Roman"/>
          <w:color w:val="000000"/>
        </w:rPr>
        <w:t>-</w:t>
      </w:r>
      <w:r w:rsidRPr="00340CF1">
        <w:rPr>
          <w:rFonts w:cs="Times New Roman"/>
          <w:color w:val="000000"/>
        </w:rPr>
        <w:tab/>
        <w:t>использовать при решении учебных задач формулы периметра квадрата и прямоугольника;</w:t>
      </w:r>
    </w:p>
    <w:p w:rsidR="009845F6" w:rsidRPr="00340CF1" w:rsidRDefault="009845F6" w:rsidP="00261976">
      <w:pPr>
        <w:numPr>
          <w:ilvl w:val="0"/>
          <w:numId w:val="106"/>
        </w:numPr>
        <w:shd w:val="clear" w:color="auto" w:fill="FFFFFF"/>
        <w:tabs>
          <w:tab w:val="left" w:pos="494"/>
        </w:tabs>
        <w:suppressAutoHyphens w:val="0"/>
        <w:autoSpaceDE w:val="0"/>
        <w:adjustRightInd w:val="0"/>
        <w:ind w:left="720" w:firstLine="709"/>
        <w:contextualSpacing/>
        <w:jc w:val="both"/>
        <w:textAlignment w:val="auto"/>
        <w:rPr>
          <w:rFonts w:cs="Times New Roman"/>
          <w:color w:val="000000"/>
        </w:rPr>
      </w:pPr>
      <w:r w:rsidRPr="00340CF1">
        <w:rPr>
          <w:rFonts w:cs="Times New Roman"/>
          <w:color w:val="000000"/>
        </w:rPr>
        <w:t>пользоваться при измерении и нахождении площадей единицами измерения площади: 1 см</w:t>
      </w:r>
      <w:r w:rsidRPr="00340CF1">
        <w:rPr>
          <w:rFonts w:cs="Times New Roman"/>
          <w:color w:val="000000"/>
          <w:vertAlign w:val="superscript"/>
        </w:rPr>
        <w:t>2</w:t>
      </w:r>
      <w:r w:rsidRPr="00340CF1">
        <w:rPr>
          <w:rFonts w:cs="Times New Roman"/>
          <w:color w:val="000000"/>
        </w:rPr>
        <w:t>, 1 дм</w:t>
      </w:r>
      <w:r w:rsidRPr="00340CF1">
        <w:rPr>
          <w:rFonts w:cs="Times New Roman"/>
          <w:color w:val="000000"/>
          <w:vertAlign w:val="superscript"/>
        </w:rPr>
        <w:t>2</w:t>
      </w:r>
      <w:r w:rsidRPr="00340CF1">
        <w:rPr>
          <w:rFonts w:cs="Times New Roman"/>
          <w:color w:val="000000"/>
        </w:rPr>
        <w:t>.</w:t>
      </w:r>
    </w:p>
    <w:p w:rsidR="009845F6" w:rsidRPr="00340CF1" w:rsidRDefault="009845F6" w:rsidP="00261976">
      <w:pPr>
        <w:numPr>
          <w:ilvl w:val="0"/>
          <w:numId w:val="106"/>
        </w:numPr>
        <w:shd w:val="clear" w:color="auto" w:fill="FFFFFF"/>
        <w:tabs>
          <w:tab w:val="left" w:pos="494"/>
        </w:tabs>
        <w:suppressAutoHyphens w:val="0"/>
        <w:autoSpaceDE w:val="0"/>
        <w:adjustRightInd w:val="0"/>
        <w:ind w:left="720" w:firstLine="709"/>
        <w:contextualSpacing/>
        <w:jc w:val="both"/>
        <w:textAlignment w:val="auto"/>
        <w:rPr>
          <w:rFonts w:cs="Times New Roman"/>
          <w:color w:val="000000"/>
        </w:rPr>
      </w:pPr>
      <w:r w:rsidRPr="00340CF1">
        <w:rPr>
          <w:rFonts w:cs="Times New Roman"/>
          <w:color w:val="000000"/>
        </w:rPr>
        <w:t xml:space="preserve">выполнять умножение и деление чисел с 0, 1, </w:t>
      </w:r>
      <w:r w:rsidRPr="00340CF1">
        <w:rPr>
          <w:rFonts w:cs="Times New Roman"/>
          <w:bCs/>
          <w:color w:val="000000"/>
        </w:rPr>
        <w:t>10;</w:t>
      </w:r>
    </w:p>
    <w:p w:rsidR="009845F6" w:rsidRPr="00340CF1" w:rsidRDefault="009845F6" w:rsidP="00261976">
      <w:pPr>
        <w:numPr>
          <w:ilvl w:val="0"/>
          <w:numId w:val="107"/>
        </w:numPr>
        <w:shd w:val="clear" w:color="auto" w:fill="FFFFFF"/>
        <w:tabs>
          <w:tab w:val="left" w:pos="490"/>
        </w:tabs>
        <w:suppressAutoHyphens w:val="0"/>
        <w:autoSpaceDE w:val="0"/>
        <w:adjustRightInd w:val="0"/>
        <w:ind w:left="720" w:firstLine="709"/>
        <w:contextualSpacing/>
        <w:jc w:val="both"/>
        <w:textAlignment w:val="auto"/>
        <w:rPr>
          <w:rFonts w:cs="Times New Roman"/>
          <w:color w:val="000000"/>
        </w:rPr>
      </w:pPr>
      <w:r w:rsidRPr="00340CF1">
        <w:rPr>
          <w:rFonts w:cs="Times New Roman"/>
          <w:color w:val="000000"/>
        </w:rPr>
        <w:t xml:space="preserve">решать уравнения вида </w:t>
      </w:r>
      <w:r w:rsidRPr="00340CF1">
        <w:rPr>
          <w:rFonts w:cs="Times New Roman"/>
          <w:iCs/>
          <w:color w:val="000000"/>
        </w:rPr>
        <w:t xml:space="preserve">а ± х = </w:t>
      </w:r>
      <w:r w:rsidRPr="00340CF1">
        <w:rPr>
          <w:rFonts w:cs="Times New Roman"/>
          <w:iCs/>
          <w:color w:val="000000"/>
          <w:lang w:val="en-US"/>
        </w:rPr>
        <w:t>b</w:t>
      </w:r>
      <w:r w:rsidRPr="00340CF1">
        <w:rPr>
          <w:rFonts w:cs="Times New Roman"/>
          <w:iCs/>
          <w:color w:val="000000"/>
        </w:rPr>
        <w:t>; х</w:t>
      </w:r>
      <w:r w:rsidRPr="00340CF1">
        <w:rPr>
          <w:rFonts w:cs="Times New Roman"/>
          <w:color w:val="000000"/>
          <w:lang w:val="en-US"/>
        </w:rPr>
        <w:t> </w:t>
      </w:r>
      <w:r w:rsidRPr="00340CF1">
        <w:rPr>
          <w:rFonts w:cs="Times New Roman"/>
          <w:color w:val="000000"/>
          <w:spacing w:val="47"/>
        </w:rPr>
        <w:t>–</w:t>
      </w:r>
      <w:r w:rsidRPr="00340CF1">
        <w:rPr>
          <w:rFonts w:cs="Times New Roman"/>
          <w:color w:val="000000"/>
          <w:spacing w:val="47"/>
          <w:lang w:val="en-US"/>
        </w:rPr>
        <w:t> </w:t>
      </w:r>
      <w:r w:rsidRPr="00340CF1">
        <w:rPr>
          <w:rFonts w:cs="Times New Roman"/>
          <w:iCs/>
          <w:color w:val="000000"/>
        </w:rPr>
        <w:t xml:space="preserve">а = </w:t>
      </w:r>
      <w:r w:rsidRPr="00340CF1">
        <w:rPr>
          <w:rFonts w:cs="Times New Roman"/>
          <w:iCs/>
          <w:color w:val="000000"/>
          <w:lang w:val="en-US"/>
        </w:rPr>
        <w:t>b</w:t>
      </w:r>
      <w:r w:rsidRPr="00340CF1">
        <w:rPr>
          <w:rFonts w:cs="Times New Roman"/>
          <w:iCs/>
          <w:color w:val="000000"/>
        </w:rPr>
        <w:t>; а</w:t>
      </w:r>
      <w:r w:rsidRPr="00340CF1">
        <w:rPr>
          <w:rFonts w:cs="Times New Roman"/>
          <w:color w:val="000000"/>
          <w:lang w:val="en-US"/>
        </w:rPr>
        <w:t> </w:t>
      </w:r>
      <w:r w:rsidRPr="00340CF1">
        <w:rPr>
          <w:rFonts w:cs="Times New Roman"/>
          <w:color w:val="000000"/>
          <w:spacing w:val="47"/>
        </w:rPr>
        <w:t>∙</w:t>
      </w:r>
      <w:r w:rsidRPr="00340CF1">
        <w:rPr>
          <w:rFonts w:cs="Times New Roman"/>
          <w:color w:val="000000"/>
          <w:spacing w:val="47"/>
          <w:lang w:val="en-US"/>
        </w:rPr>
        <w:t> </w:t>
      </w:r>
      <w:r w:rsidRPr="00340CF1">
        <w:rPr>
          <w:rFonts w:cs="Times New Roman"/>
          <w:iCs/>
          <w:color w:val="000000"/>
        </w:rPr>
        <w:t xml:space="preserve">х = </w:t>
      </w:r>
      <w:r w:rsidRPr="00340CF1">
        <w:rPr>
          <w:rFonts w:cs="Times New Roman"/>
          <w:iCs/>
          <w:color w:val="000000"/>
          <w:lang w:val="en-US"/>
        </w:rPr>
        <w:t>b</w:t>
      </w:r>
      <w:r w:rsidRPr="00340CF1">
        <w:rPr>
          <w:rFonts w:cs="Times New Roman"/>
          <w:iCs/>
          <w:color w:val="000000"/>
        </w:rPr>
        <w:t>; а</w:t>
      </w:r>
      <w:r w:rsidRPr="00340CF1">
        <w:rPr>
          <w:rFonts w:cs="Times New Roman"/>
          <w:iCs/>
          <w:color w:val="000000"/>
          <w:lang w:val="en-US"/>
        </w:rPr>
        <w:t> </w:t>
      </w:r>
      <w:r w:rsidRPr="00340CF1">
        <w:rPr>
          <w:rFonts w:cs="Times New Roman"/>
          <w:iCs/>
          <w:color w:val="000000"/>
        </w:rPr>
        <w:t>:</w:t>
      </w:r>
      <w:r w:rsidRPr="00340CF1">
        <w:rPr>
          <w:rFonts w:cs="Times New Roman"/>
          <w:iCs/>
          <w:color w:val="000000"/>
          <w:lang w:val="en-US"/>
        </w:rPr>
        <w:t> </w:t>
      </w:r>
      <w:r w:rsidRPr="00340CF1">
        <w:rPr>
          <w:rFonts w:cs="Times New Roman"/>
          <w:iCs/>
          <w:color w:val="000000"/>
        </w:rPr>
        <w:t xml:space="preserve">х = </w:t>
      </w:r>
      <w:r w:rsidRPr="00340CF1">
        <w:rPr>
          <w:rFonts w:cs="Times New Roman"/>
          <w:iCs/>
          <w:color w:val="000000"/>
          <w:lang w:val="en-US"/>
        </w:rPr>
        <w:t>b</w:t>
      </w:r>
      <w:r w:rsidRPr="00340CF1">
        <w:rPr>
          <w:rFonts w:cs="Times New Roman"/>
          <w:iCs/>
          <w:color w:val="000000"/>
        </w:rPr>
        <w:t>; х</w:t>
      </w:r>
      <w:r w:rsidRPr="00340CF1">
        <w:rPr>
          <w:rFonts w:cs="Times New Roman"/>
          <w:iCs/>
          <w:color w:val="000000"/>
          <w:lang w:val="en-US"/>
        </w:rPr>
        <w:t> </w:t>
      </w:r>
      <w:r w:rsidRPr="00340CF1">
        <w:rPr>
          <w:rFonts w:cs="Times New Roman"/>
          <w:iCs/>
          <w:color w:val="000000"/>
        </w:rPr>
        <w:t>:</w:t>
      </w:r>
      <w:r w:rsidRPr="00340CF1">
        <w:rPr>
          <w:rFonts w:cs="Times New Roman"/>
          <w:iCs/>
          <w:color w:val="000000"/>
          <w:lang w:val="en-US"/>
        </w:rPr>
        <w:t> </w:t>
      </w:r>
      <w:r w:rsidRPr="00340CF1">
        <w:rPr>
          <w:rFonts w:cs="Times New Roman"/>
          <w:iCs/>
          <w:color w:val="000000"/>
        </w:rPr>
        <w:t xml:space="preserve">а = </w:t>
      </w:r>
      <w:r w:rsidRPr="00340CF1">
        <w:rPr>
          <w:rFonts w:cs="Times New Roman"/>
          <w:iCs/>
          <w:color w:val="000000"/>
          <w:lang w:val="en-US"/>
        </w:rPr>
        <w:t>b</w:t>
      </w:r>
      <w:r w:rsidRPr="00340CF1">
        <w:rPr>
          <w:rFonts w:cs="Times New Roman"/>
          <w:iCs/>
          <w:color w:val="000000"/>
        </w:rPr>
        <w:t>;</w:t>
      </w:r>
    </w:p>
    <w:p w:rsidR="009845F6" w:rsidRPr="00340CF1" w:rsidRDefault="009845F6" w:rsidP="00261976">
      <w:pPr>
        <w:numPr>
          <w:ilvl w:val="0"/>
          <w:numId w:val="107"/>
        </w:numPr>
        <w:shd w:val="clear" w:color="auto" w:fill="FFFFFF"/>
        <w:tabs>
          <w:tab w:val="left" w:pos="490"/>
        </w:tabs>
        <w:suppressAutoHyphens w:val="0"/>
        <w:autoSpaceDE w:val="0"/>
        <w:adjustRightInd w:val="0"/>
        <w:ind w:left="720" w:firstLine="709"/>
        <w:contextualSpacing/>
        <w:jc w:val="both"/>
        <w:textAlignment w:val="auto"/>
        <w:rPr>
          <w:rFonts w:cs="Times New Roman"/>
          <w:color w:val="000000"/>
        </w:rPr>
      </w:pPr>
      <w:r w:rsidRPr="00340CF1">
        <w:rPr>
          <w:rFonts w:cs="Times New Roman"/>
          <w:color w:val="000000"/>
        </w:rPr>
        <w:t xml:space="preserve">находить значения выражений вида </w:t>
      </w:r>
      <w:r w:rsidRPr="00340CF1">
        <w:rPr>
          <w:rFonts w:cs="Times New Roman"/>
          <w:iCs/>
          <w:color w:val="000000"/>
        </w:rPr>
        <w:t xml:space="preserve">а </w:t>
      </w:r>
      <w:r w:rsidRPr="00340CF1">
        <w:rPr>
          <w:rFonts w:cs="Times New Roman"/>
          <w:color w:val="000000"/>
        </w:rPr>
        <w:t>± 5; 4</w:t>
      </w:r>
      <w:r w:rsidRPr="00340CF1">
        <w:rPr>
          <w:rFonts w:cs="Times New Roman"/>
          <w:color w:val="000000"/>
          <w:lang w:val="en-US"/>
        </w:rPr>
        <w:t> </w:t>
      </w:r>
      <w:r w:rsidRPr="00340CF1">
        <w:rPr>
          <w:rFonts w:cs="Times New Roman"/>
          <w:color w:val="000000"/>
          <w:spacing w:val="47"/>
        </w:rPr>
        <w:t>–</w:t>
      </w:r>
      <w:r w:rsidRPr="00340CF1">
        <w:rPr>
          <w:rFonts w:cs="Times New Roman"/>
          <w:color w:val="000000"/>
          <w:spacing w:val="47"/>
          <w:lang w:val="en-US"/>
        </w:rPr>
        <w:t> </w:t>
      </w:r>
      <w:r w:rsidRPr="00340CF1">
        <w:rPr>
          <w:rFonts w:cs="Times New Roman"/>
          <w:iCs/>
          <w:color w:val="000000"/>
        </w:rPr>
        <w:t>а;а</w:t>
      </w:r>
      <w:r w:rsidRPr="00340CF1">
        <w:rPr>
          <w:rFonts w:cs="Times New Roman"/>
          <w:iCs/>
          <w:color w:val="000000"/>
          <w:lang w:val="en-US"/>
        </w:rPr>
        <w:t> </w:t>
      </w:r>
      <w:r w:rsidRPr="00340CF1">
        <w:rPr>
          <w:rFonts w:cs="Times New Roman"/>
          <w:iCs/>
          <w:color w:val="000000"/>
        </w:rPr>
        <w:t>:</w:t>
      </w:r>
      <w:r w:rsidRPr="00340CF1">
        <w:rPr>
          <w:rFonts w:cs="Times New Roman"/>
          <w:iCs/>
          <w:color w:val="000000"/>
          <w:lang w:val="en-US"/>
        </w:rPr>
        <w:t> </w:t>
      </w:r>
      <w:r w:rsidRPr="00340CF1">
        <w:rPr>
          <w:rFonts w:cs="Times New Roman"/>
          <w:iCs/>
          <w:color w:val="000000"/>
        </w:rPr>
        <w:t>2; а</w:t>
      </w:r>
      <w:r w:rsidRPr="00340CF1">
        <w:rPr>
          <w:rFonts w:cs="Times New Roman"/>
          <w:iCs/>
          <w:color w:val="000000"/>
          <w:lang w:val="en-US"/>
        </w:rPr>
        <w:t> </w:t>
      </w:r>
      <w:r w:rsidRPr="00340CF1">
        <w:rPr>
          <w:rFonts w:cs="Times New Roman"/>
          <w:iCs/>
          <w:color w:val="000000"/>
        </w:rPr>
        <w:t>∙</w:t>
      </w:r>
      <w:r w:rsidRPr="00340CF1">
        <w:rPr>
          <w:rFonts w:cs="Times New Roman"/>
          <w:iCs/>
          <w:color w:val="000000"/>
          <w:lang w:val="en-US"/>
        </w:rPr>
        <w:t> </w:t>
      </w:r>
      <w:r w:rsidRPr="00340CF1">
        <w:rPr>
          <w:rFonts w:cs="Times New Roman"/>
          <w:color w:val="000000"/>
        </w:rPr>
        <w:t xml:space="preserve">4; 6 : </w:t>
      </w:r>
      <w:r w:rsidRPr="00340CF1">
        <w:rPr>
          <w:rFonts w:cs="Times New Roman"/>
          <w:iCs/>
          <w:color w:val="000000"/>
        </w:rPr>
        <w:t>а</w:t>
      </w:r>
      <w:r w:rsidRPr="00340CF1">
        <w:rPr>
          <w:rFonts w:cs="Times New Roman"/>
          <w:color w:val="000000"/>
        </w:rPr>
        <w:t xml:space="preserve"> при заданных числовых значениях переменной;</w:t>
      </w:r>
    </w:p>
    <w:p w:rsidR="009845F6" w:rsidRPr="00340CF1" w:rsidRDefault="009845F6" w:rsidP="00261976">
      <w:pPr>
        <w:numPr>
          <w:ilvl w:val="0"/>
          <w:numId w:val="107"/>
        </w:numPr>
        <w:shd w:val="clear" w:color="auto" w:fill="FFFFFF"/>
        <w:tabs>
          <w:tab w:val="left" w:pos="490"/>
        </w:tabs>
        <w:suppressAutoHyphens w:val="0"/>
        <w:autoSpaceDE w:val="0"/>
        <w:adjustRightInd w:val="0"/>
        <w:ind w:left="720" w:firstLine="709"/>
        <w:contextualSpacing/>
        <w:jc w:val="both"/>
        <w:textAlignment w:val="auto"/>
        <w:rPr>
          <w:rFonts w:cs="Times New Roman"/>
          <w:color w:val="000000"/>
          <w:spacing w:val="-20"/>
        </w:rPr>
      </w:pPr>
      <w:r w:rsidRPr="00340CF1">
        <w:rPr>
          <w:rFonts w:cs="Times New Roman"/>
          <w:color w:val="000000"/>
          <w:spacing w:val="-20"/>
        </w:rPr>
        <w:t>решать задачи в 2–3 действия, основанные на  четырёх арифметических операциях;</w:t>
      </w:r>
    </w:p>
    <w:p w:rsidR="009845F6" w:rsidRPr="00340CF1" w:rsidRDefault="009845F6" w:rsidP="00261976">
      <w:pPr>
        <w:numPr>
          <w:ilvl w:val="0"/>
          <w:numId w:val="107"/>
        </w:numPr>
        <w:shd w:val="clear" w:color="auto" w:fill="FFFFFF"/>
        <w:tabs>
          <w:tab w:val="left" w:pos="490"/>
        </w:tabs>
        <w:suppressAutoHyphens w:val="0"/>
        <w:autoSpaceDE w:val="0"/>
        <w:adjustRightInd w:val="0"/>
        <w:ind w:left="720" w:firstLine="709"/>
        <w:contextualSpacing/>
        <w:jc w:val="both"/>
        <w:textAlignment w:val="auto"/>
        <w:rPr>
          <w:rFonts w:cs="Times New Roman"/>
          <w:color w:val="000000"/>
        </w:rPr>
      </w:pPr>
      <w:r w:rsidRPr="00340CF1">
        <w:rPr>
          <w:rFonts w:cs="Times New Roman"/>
          <w:color w:val="000000"/>
        </w:rPr>
        <w:t>находить длину ломаной и периметр многоугольника как сумму длин его сторон;</w:t>
      </w:r>
    </w:p>
    <w:p w:rsidR="009845F6" w:rsidRPr="00340CF1" w:rsidRDefault="009845F6" w:rsidP="00261976">
      <w:pPr>
        <w:numPr>
          <w:ilvl w:val="0"/>
          <w:numId w:val="107"/>
        </w:numPr>
        <w:shd w:val="clear" w:color="auto" w:fill="FFFFFF"/>
        <w:tabs>
          <w:tab w:val="left" w:pos="490"/>
        </w:tabs>
        <w:suppressAutoHyphens w:val="0"/>
        <w:autoSpaceDE w:val="0"/>
        <w:adjustRightInd w:val="0"/>
        <w:ind w:left="720" w:firstLine="709"/>
        <w:contextualSpacing/>
        <w:jc w:val="both"/>
        <w:textAlignment w:val="auto"/>
        <w:rPr>
          <w:rFonts w:cs="Times New Roman"/>
          <w:color w:val="000000"/>
        </w:rPr>
      </w:pPr>
      <w:r w:rsidRPr="00340CF1">
        <w:rPr>
          <w:rFonts w:cs="Times New Roman"/>
          <w:color w:val="000000"/>
        </w:rPr>
        <w:t xml:space="preserve">использовать знание формул периметра и площади прямоугольника </w:t>
      </w:r>
      <w:r w:rsidRPr="00340CF1">
        <w:rPr>
          <w:rFonts w:cs="Times New Roman"/>
          <w:color w:val="000000"/>
        </w:rPr>
        <w:lastRenderedPageBreak/>
        <w:t>(квадрата) при решении задач;</w:t>
      </w:r>
    </w:p>
    <w:p w:rsidR="009845F6" w:rsidRPr="00340CF1" w:rsidRDefault="009845F6" w:rsidP="00261976">
      <w:pPr>
        <w:numPr>
          <w:ilvl w:val="0"/>
          <w:numId w:val="107"/>
        </w:numPr>
        <w:shd w:val="clear" w:color="auto" w:fill="FFFFFF"/>
        <w:tabs>
          <w:tab w:val="left" w:pos="490"/>
        </w:tabs>
        <w:suppressAutoHyphens w:val="0"/>
        <w:autoSpaceDE w:val="0"/>
        <w:adjustRightInd w:val="0"/>
        <w:ind w:left="720" w:firstLine="709"/>
        <w:contextualSpacing/>
        <w:jc w:val="both"/>
        <w:textAlignment w:val="auto"/>
        <w:rPr>
          <w:rFonts w:cs="Times New Roman"/>
          <w:color w:val="000000"/>
        </w:rPr>
      </w:pPr>
      <w:r w:rsidRPr="00340CF1">
        <w:rPr>
          <w:rFonts w:cs="Times New Roman"/>
          <w:color w:val="000000"/>
        </w:rPr>
        <w:t>чертить квадрат по заданной стороне, прямоугольник по заданным двум сторонам;</w:t>
      </w:r>
    </w:p>
    <w:p w:rsidR="009845F6" w:rsidRPr="00340CF1" w:rsidRDefault="009845F6" w:rsidP="00261976">
      <w:pPr>
        <w:numPr>
          <w:ilvl w:val="0"/>
          <w:numId w:val="107"/>
        </w:numPr>
        <w:shd w:val="clear" w:color="auto" w:fill="FFFFFF"/>
        <w:tabs>
          <w:tab w:val="left" w:pos="490"/>
        </w:tabs>
        <w:suppressAutoHyphens w:val="0"/>
        <w:autoSpaceDE w:val="0"/>
        <w:adjustRightInd w:val="0"/>
        <w:ind w:left="720" w:firstLine="709"/>
        <w:contextualSpacing/>
        <w:jc w:val="both"/>
        <w:textAlignment w:val="auto"/>
        <w:rPr>
          <w:rFonts w:cs="Times New Roman"/>
          <w:color w:val="000000"/>
        </w:rPr>
      </w:pPr>
      <w:r w:rsidRPr="00340CF1">
        <w:rPr>
          <w:rFonts w:cs="Times New Roman"/>
          <w:color w:val="000000"/>
        </w:rPr>
        <w:t>узнавать и называть объёмные фигуры: куб, шар, пирамиду;</w:t>
      </w:r>
    </w:p>
    <w:p w:rsidR="009845F6" w:rsidRPr="00340CF1" w:rsidRDefault="009845F6" w:rsidP="00261976">
      <w:pPr>
        <w:numPr>
          <w:ilvl w:val="0"/>
          <w:numId w:val="107"/>
        </w:numPr>
        <w:shd w:val="clear" w:color="auto" w:fill="FFFFFF"/>
        <w:tabs>
          <w:tab w:val="left" w:pos="490"/>
        </w:tabs>
        <w:suppressAutoHyphens w:val="0"/>
        <w:autoSpaceDE w:val="0"/>
        <w:adjustRightInd w:val="0"/>
        <w:ind w:left="720" w:firstLine="709"/>
        <w:contextualSpacing/>
        <w:jc w:val="both"/>
        <w:textAlignment w:val="auto"/>
        <w:rPr>
          <w:rFonts w:cs="Times New Roman"/>
          <w:color w:val="000000"/>
        </w:rPr>
      </w:pPr>
      <w:r w:rsidRPr="00340CF1">
        <w:rPr>
          <w:rFonts w:cs="Times New Roman"/>
          <w:color w:val="000000"/>
        </w:rPr>
        <w:t>записывать в таблицу данные, содержащиеся в тексте;</w:t>
      </w:r>
    </w:p>
    <w:p w:rsidR="009845F6" w:rsidRPr="00340CF1" w:rsidRDefault="009845F6" w:rsidP="00261976">
      <w:pPr>
        <w:numPr>
          <w:ilvl w:val="0"/>
          <w:numId w:val="107"/>
        </w:numPr>
        <w:shd w:val="clear" w:color="auto" w:fill="FFFFFF"/>
        <w:tabs>
          <w:tab w:val="left" w:pos="490"/>
        </w:tabs>
        <w:suppressAutoHyphens w:val="0"/>
        <w:autoSpaceDE w:val="0"/>
        <w:adjustRightInd w:val="0"/>
        <w:ind w:left="720" w:firstLine="709"/>
        <w:contextualSpacing/>
        <w:jc w:val="both"/>
        <w:textAlignment w:val="auto"/>
        <w:rPr>
          <w:rFonts w:cs="Times New Roman"/>
          <w:color w:val="000000"/>
        </w:rPr>
      </w:pPr>
      <w:r w:rsidRPr="00340CF1">
        <w:rPr>
          <w:rFonts w:cs="Times New Roman"/>
          <w:color w:val="000000"/>
        </w:rPr>
        <w:t>читать информацию, заданную с помощью линейных диаграмм;</w:t>
      </w:r>
    </w:p>
    <w:p w:rsidR="009845F6" w:rsidRPr="00340CF1" w:rsidRDefault="009845F6" w:rsidP="00261976">
      <w:pPr>
        <w:numPr>
          <w:ilvl w:val="0"/>
          <w:numId w:val="107"/>
        </w:numPr>
        <w:shd w:val="clear" w:color="auto" w:fill="FFFFFF"/>
        <w:tabs>
          <w:tab w:val="left" w:pos="490"/>
        </w:tabs>
        <w:suppressAutoHyphens w:val="0"/>
        <w:autoSpaceDE w:val="0"/>
        <w:adjustRightInd w:val="0"/>
        <w:ind w:left="720" w:firstLine="709"/>
        <w:contextualSpacing/>
        <w:jc w:val="both"/>
        <w:textAlignment w:val="auto"/>
        <w:rPr>
          <w:rFonts w:cs="Times New Roman"/>
          <w:color w:val="000000"/>
        </w:rPr>
      </w:pPr>
      <w:r w:rsidRPr="00340CF1">
        <w:rPr>
          <w:rFonts w:cs="Times New Roman"/>
          <w:color w:val="000000"/>
        </w:rPr>
        <w:t>решать арифметические ребусы и числовые головоломки, содержащие два действия (сложение и/или вычитание);</w:t>
      </w:r>
    </w:p>
    <w:p w:rsidR="009845F6" w:rsidRPr="00340CF1" w:rsidRDefault="009845F6" w:rsidP="00261976">
      <w:pPr>
        <w:numPr>
          <w:ilvl w:val="0"/>
          <w:numId w:val="107"/>
        </w:numPr>
        <w:shd w:val="clear" w:color="auto" w:fill="FFFFFF"/>
        <w:tabs>
          <w:tab w:val="left" w:pos="490"/>
        </w:tabs>
        <w:suppressAutoHyphens w:val="0"/>
        <w:autoSpaceDE w:val="0"/>
        <w:adjustRightInd w:val="0"/>
        <w:ind w:left="720" w:firstLine="709"/>
        <w:contextualSpacing/>
        <w:jc w:val="both"/>
        <w:textAlignment w:val="auto"/>
        <w:rPr>
          <w:rFonts w:cs="Times New Roman"/>
          <w:color w:val="000000"/>
        </w:rPr>
      </w:pPr>
      <w:r w:rsidRPr="00340CF1">
        <w:rPr>
          <w:rFonts w:cs="Times New Roman"/>
          <w:color w:val="000000"/>
        </w:rPr>
        <w:t>составлять истинные высказывания (верные равенства и неравенства);</w:t>
      </w:r>
    </w:p>
    <w:p w:rsidR="009845F6" w:rsidRPr="00340CF1" w:rsidRDefault="009845F6" w:rsidP="00261976">
      <w:pPr>
        <w:numPr>
          <w:ilvl w:val="0"/>
          <w:numId w:val="107"/>
        </w:numPr>
        <w:shd w:val="clear" w:color="auto" w:fill="FFFFFF"/>
        <w:tabs>
          <w:tab w:val="left" w:pos="490"/>
        </w:tabs>
        <w:suppressAutoHyphens w:val="0"/>
        <w:autoSpaceDE w:val="0"/>
        <w:adjustRightInd w:val="0"/>
        <w:ind w:left="720" w:firstLine="709"/>
        <w:contextualSpacing/>
        <w:jc w:val="both"/>
        <w:textAlignment w:val="auto"/>
        <w:rPr>
          <w:rFonts w:cs="Times New Roman"/>
          <w:color w:val="000000"/>
        </w:rPr>
      </w:pPr>
      <w:r w:rsidRPr="00340CF1">
        <w:rPr>
          <w:rFonts w:cs="Times New Roman"/>
          <w:color w:val="000000"/>
        </w:rPr>
        <w:t>заполнять магические квадраты размером 3×3;</w:t>
      </w:r>
    </w:p>
    <w:p w:rsidR="009845F6" w:rsidRPr="00340CF1" w:rsidRDefault="009845F6" w:rsidP="00261976">
      <w:pPr>
        <w:numPr>
          <w:ilvl w:val="0"/>
          <w:numId w:val="107"/>
        </w:numPr>
        <w:shd w:val="clear" w:color="auto" w:fill="FFFFFF"/>
        <w:tabs>
          <w:tab w:val="left" w:pos="490"/>
        </w:tabs>
        <w:suppressAutoHyphens w:val="0"/>
        <w:autoSpaceDE w:val="0"/>
        <w:adjustRightInd w:val="0"/>
        <w:ind w:left="720" w:firstLine="709"/>
        <w:contextualSpacing/>
        <w:jc w:val="both"/>
        <w:textAlignment w:val="auto"/>
        <w:rPr>
          <w:rFonts w:cs="Times New Roman"/>
          <w:color w:val="000000"/>
        </w:rPr>
      </w:pPr>
      <w:r w:rsidRPr="00340CF1">
        <w:rPr>
          <w:rFonts w:cs="Times New Roman"/>
          <w:color w:val="000000"/>
        </w:rPr>
        <w:t>находить число перестановок не более чем из трёх элементов;</w:t>
      </w:r>
    </w:p>
    <w:p w:rsidR="009845F6" w:rsidRPr="00340CF1" w:rsidRDefault="009845F6" w:rsidP="00261976">
      <w:pPr>
        <w:numPr>
          <w:ilvl w:val="0"/>
          <w:numId w:val="107"/>
        </w:numPr>
        <w:shd w:val="clear" w:color="auto" w:fill="FFFFFF"/>
        <w:tabs>
          <w:tab w:val="left" w:pos="490"/>
        </w:tabs>
        <w:suppressAutoHyphens w:val="0"/>
        <w:autoSpaceDE w:val="0"/>
        <w:adjustRightInd w:val="0"/>
        <w:ind w:left="720" w:firstLine="709"/>
        <w:contextualSpacing/>
        <w:jc w:val="both"/>
        <w:textAlignment w:val="auto"/>
        <w:rPr>
          <w:rFonts w:cs="Times New Roman"/>
          <w:color w:val="000000"/>
        </w:rPr>
      </w:pPr>
      <w:r w:rsidRPr="00340CF1">
        <w:rPr>
          <w:rFonts w:cs="Times New Roman"/>
          <w:color w:val="000000"/>
        </w:rPr>
        <w:t>находить число пар на множестве из 3–5 элементов (число сочетаний по 2);</w:t>
      </w:r>
    </w:p>
    <w:p w:rsidR="009845F6" w:rsidRPr="00340CF1" w:rsidRDefault="009845F6" w:rsidP="00261976">
      <w:pPr>
        <w:numPr>
          <w:ilvl w:val="0"/>
          <w:numId w:val="107"/>
        </w:numPr>
        <w:shd w:val="clear" w:color="auto" w:fill="FFFFFF"/>
        <w:tabs>
          <w:tab w:val="left" w:pos="490"/>
        </w:tabs>
        <w:suppressAutoHyphens w:val="0"/>
        <w:autoSpaceDE w:val="0"/>
        <w:adjustRightInd w:val="0"/>
        <w:ind w:left="720" w:firstLine="709"/>
        <w:contextualSpacing/>
        <w:jc w:val="both"/>
        <w:textAlignment w:val="auto"/>
        <w:rPr>
          <w:rFonts w:cs="Times New Roman"/>
          <w:color w:val="000000"/>
        </w:rPr>
      </w:pPr>
      <w:r w:rsidRPr="00340CF1">
        <w:rPr>
          <w:rFonts w:cs="Times New Roman"/>
          <w:color w:val="000000"/>
        </w:rPr>
        <w:t>находить число пар, один элемент которых принадлежит одному множеству, а другой – второму множеству;</w:t>
      </w:r>
    </w:p>
    <w:p w:rsidR="009845F6" w:rsidRPr="00340CF1" w:rsidRDefault="009845F6" w:rsidP="00261976">
      <w:pPr>
        <w:numPr>
          <w:ilvl w:val="0"/>
          <w:numId w:val="107"/>
        </w:numPr>
        <w:shd w:val="clear" w:color="auto" w:fill="FFFFFF"/>
        <w:tabs>
          <w:tab w:val="left" w:pos="490"/>
        </w:tabs>
        <w:suppressAutoHyphens w:val="0"/>
        <w:autoSpaceDE w:val="0"/>
        <w:adjustRightInd w:val="0"/>
        <w:ind w:left="720" w:firstLine="709"/>
        <w:contextualSpacing/>
        <w:jc w:val="both"/>
        <w:textAlignment w:val="auto"/>
        <w:rPr>
          <w:rFonts w:cs="Times New Roman"/>
          <w:color w:val="000000"/>
        </w:rPr>
      </w:pPr>
      <w:r w:rsidRPr="00340CF1">
        <w:rPr>
          <w:rFonts w:cs="Times New Roman"/>
          <w:color w:val="000000"/>
        </w:rPr>
        <w:t xml:space="preserve">проходить числовые лабиринты, содержащие двое-трое ворот; </w:t>
      </w:r>
    </w:p>
    <w:p w:rsidR="009845F6" w:rsidRPr="00340CF1" w:rsidRDefault="009845F6" w:rsidP="00261976">
      <w:pPr>
        <w:numPr>
          <w:ilvl w:val="0"/>
          <w:numId w:val="107"/>
        </w:numPr>
        <w:shd w:val="clear" w:color="auto" w:fill="FFFFFF"/>
        <w:tabs>
          <w:tab w:val="left" w:pos="490"/>
        </w:tabs>
        <w:suppressAutoHyphens w:val="0"/>
        <w:autoSpaceDE w:val="0"/>
        <w:adjustRightInd w:val="0"/>
        <w:ind w:left="720" w:firstLine="709"/>
        <w:contextualSpacing/>
        <w:jc w:val="both"/>
        <w:textAlignment w:val="auto"/>
        <w:rPr>
          <w:rFonts w:cs="Times New Roman"/>
          <w:color w:val="000000"/>
        </w:rPr>
      </w:pPr>
      <w:r w:rsidRPr="00340CF1">
        <w:rPr>
          <w:rFonts w:cs="Times New Roman"/>
          <w:color w:val="000000"/>
        </w:rPr>
        <w:t>объяснять решение задач по перекладыванию одной-двух палочек с заданным условием и решением;</w:t>
      </w:r>
    </w:p>
    <w:p w:rsidR="009845F6" w:rsidRPr="00340CF1" w:rsidRDefault="009845F6" w:rsidP="00261976">
      <w:pPr>
        <w:numPr>
          <w:ilvl w:val="0"/>
          <w:numId w:val="104"/>
        </w:numPr>
        <w:shd w:val="clear" w:color="auto" w:fill="FFFFFF"/>
        <w:tabs>
          <w:tab w:val="left" w:pos="518"/>
        </w:tabs>
        <w:suppressAutoHyphens w:val="0"/>
        <w:autoSpaceDE w:val="0"/>
        <w:adjustRightInd w:val="0"/>
        <w:ind w:firstLine="709"/>
        <w:contextualSpacing/>
        <w:jc w:val="both"/>
        <w:textAlignment w:val="auto"/>
        <w:rPr>
          <w:rFonts w:cs="Times New Roman"/>
          <w:color w:val="000000"/>
        </w:rPr>
      </w:pPr>
      <w:r w:rsidRPr="00340CF1">
        <w:rPr>
          <w:rFonts w:cs="Times New Roman"/>
          <w:color w:val="000000"/>
        </w:rPr>
        <w:t xml:space="preserve">решать простейшие задачи на разрезание и составление фигур; </w:t>
      </w:r>
    </w:p>
    <w:p w:rsidR="009845F6" w:rsidRPr="00340CF1" w:rsidRDefault="009845F6" w:rsidP="00261976">
      <w:pPr>
        <w:numPr>
          <w:ilvl w:val="0"/>
          <w:numId w:val="104"/>
        </w:numPr>
        <w:shd w:val="clear" w:color="auto" w:fill="FFFFFF"/>
        <w:tabs>
          <w:tab w:val="left" w:pos="518"/>
        </w:tabs>
        <w:suppressAutoHyphens w:val="0"/>
        <w:autoSpaceDE w:val="0"/>
        <w:adjustRightInd w:val="0"/>
        <w:ind w:firstLine="709"/>
        <w:contextualSpacing/>
        <w:jc w:val="both"/>
        <w:textAlignment w:val="auto"/>
        <w:rPr>
          <w:rFonts w:cs="Times New Roman"/>
          <w:color w:val="000000"/>
        </w:rPr>
      </w:pPr>
      <w:r w:rsidRPr="00340CF1">
        <w:rPr>
          <w:rFonts w:cs="Times New Roman"/>
          <w:color w:val="000000"/>
        </w:rPr>
        <w:t>уметь объяснить, как получен результат заданного математического фокуса.</w:t>
      </w:r>
    </w:p>
    <w:p w:rsidR="009845F6" w:rsidRPr="00473944" w:rsidRDefault="009845F6" w:rsidP="009845F6">
      <w:pPr>
        <w:ind w:firstLine="284"/>
      </w:pPr>
    </w:p>
    <w:p w:rsidR="009845F6" w:rsidRPr="00B213D9" w:rsidRDefault="009845F6" w:rsidP="009845F6">
      <w:pPr>
        <w:pStyle w:val="33"/>
        <w:spacing w:before="120"/>
        <w:ind w:firstLine="284"/>
        <w:rPr>
          <w:sz w:val="24"/>
        </w:rPr>
      </w:pPr>
      <w:r w:rsidRPr="00B213D9">
        <w:rPr>
          <w:sz w:val="24"/>
        </w:rPr>
        <w:t>3</w:t>
      </w:r>
      <w:r w:rsidRPr="00B213D9">
        <w:rPr>
          <w:color w:val="000000"/>
          <w:sz w:val="24"/>
          <w:szCs w:val="24"/>
        </w:rPr>
        <w:t>–</w:t>
      </w:r>
      <w:r w:rsidRPr="00B213D9">
        <w:rPr>
          <w:sz w:val="24"/>
        </w:rPr>
        <w:t>4-й классы</w:t>
      </w:r>
    </w:p>
    <w:p w:rsidR="009845F6" w:rsidRPr="00340CF1" w:rsidRDefault="009845F6" w:rsidP="009845F6">
      <w:pPr>
        <w:ind w:firstLine="284"/>
        <w:rPr>
          <w:rFonts w:cs="Times New Roman"/>
        </w:rPr>
      </w:pPr>
      <w:r w:rsidRPr="00340CF1">
        <w:rPr>
          <w:rFonts w:cs="Times New Roman"/>
          <w:b/>
        </w:rPr>
        <w:t>Личностными результатами</w:t>
      </w:r>
      <w:r w:rsidRPr="00340CF1">
        <w:rPr>
          <w:rFonts w:cs="Times New Roman"/>
        </w:rPr>
        <w:t xml:space="preserve"> изучения учебно-методического курса «Математика» в 3–4-м классах является формирование следующих умений: </w:t>
      </w:r>
    </w:p>
    <w:p w:rsidR="009845F6" w:rsidRPr="00340CF1" w:rsidRDefault="009845F6" w:rsidP="00261976">
      <w:pPr>
        <w:pStyle w:val="33"/>
        <w:numPr>
          <w:ilvl w:val="0"/>
          <w:numId w:val="156"/>
        </w:numPr>
        <w:spacing w:before="0"/>
        <w:jc w:val="left"/>
        <w:rPr>
          <w:b w:val="0"/>
          <w:sz w:val="24"/>
          <w:szCs w:val="24"/>
        </w:rPr>
      </w:pPr>
      <w:r w:rsidRPr="00340CF1">
        <w:rPr>
          <w:b w:val="0"/>
          <w:sz w:val="24"/>
          <w:szCs w:val="24"/>
        </w:rPr>
        <w:t>Самостоятельно определять и высказывать самые простые общие для всех людей правила поведения при общении и сотрудничестве (этические нормы общения и сотрудничества).</w:t>
      </w:r>
    </w:p>
    <w:p w:rsidR="009845F6" w:rsidRPr="00340CF1" w:rsidRDefault="009845F6" w:rsidP="00261976">
      <w:pPr>
        <w:pStyle w:val="33"/>
        <w:numPr>
          <w:ilvl w:val="0"/>
          <w:numId w:val="157"/>
        </w:numPr>
        <w:spacing w:before="0"/>
        <w:jc w:val="left"/>
        <w:rPr>
          <w:b w:val="0"/>
          <w:sz w:val="24"/>
          <w:szCs w:val="24"/>
        </w:rPr>
      </w:pPr>
      <w:r w:rsidRPr="00340CF1">
        <w:rPr>
          <w:b w:val="0"/>
          <w:sz w:val="24"/>
          <w:szCs w:val="24"/>
        </w:rPr>
        <w:t>В самостоятельно созданных ситуациях общения и сотрудничества, опираясь на общие для всех простые правила поведения,  делать выбор, какой поступок совершить.</w:t>
      </w:r>
    </w:p>
    <w:p w:rsidR="009845F6" w:rsidRPr="00340CF1" w:rsidRDefault="009845F6" w:rsidP="009845F6">
      <w:pPr>
        <w:pStyle w:val="33"/>
        <w:pBdr>
          <w:top w:val="single" w:sz="4" w:space="1" w:color="auto"/>
          <w:left w:val="single" w:sz="4" w:space="4" w:color="auto"/>
          <w:bottom w:val="single" w:sz="4" w:space="1" w:color="auto"/>
          <w:right w:val="single" w:sz="4" w:space="4" w:color="auto"/>
        </w:pBdr>
        <w:spacing w:before="0"/>
        <w:ind w:firstLine="284"/>
        <w:jc w:val="both"/>
        <w:rPr>
          <w:b w:val="0"/>
          <w:sz w:val="24"/>
          <w:szCs w:val="24"/>
        </w:rPr>
      </w:pPr>
      <w:r w:rsidRPr="00340CF1">
        <w:rPr>
          <w:b w:val="0"/>
          <w:sz w:val="24"/>
          <w:szCs w:val="24"/>
        </w:rPr>
        <w:t xml:space="preserve">Средством достижения этих результатов служит учебный материал и задания учебника, нацеленные на 2-ю линию развития – умение определять свое отношение к миру. </w:t>
      </w:r>
    </w:p>
    <w:p w:rsidR="009845F6" w:rsidRPr="00340CF1" w:rsidRDefault="009845F6" w:rsidP="009845F6">
      <w:pPr>
        <w:spacing w:before="120"/>
        <w:ind w:firstLine="284"/>
        <w:rPr>
          <w:rFonts w:cs="Times New Roman"/>
        </w:rPr>
      </w:pPr>
      <w:r w:rsidRPr="00340CF1">
        <w:rPr>
          <w:rFonts w:cs="Times New Roman"/>
          <w:b/>
        </w:rPr>
        <w:t>Метапредметными результатами</w:t>
      </w:r>
      <w:r w:rsidRPr="00340CF1">
        <w:rPr>
          <w:rFonts w:cs="Times New Roman"/>
        </w:rPr>
        <w:t xml:space="preserve"> изучения учебно-методического курса «Математика» в 3-ем классе являются формирование следующих универсальных учебных действий.</w:t>
      </w:r>
    </w:p>
    <w:p w:rsidR="009845F6" w:rsidRPr="00340CF1" w:rsidRDefault="009845F6" w:rsidP="009845F6">
      <w:pPr>
        <w:pStyle w:val="33"/>
        <w:spacing w:before="0"/>
        <w:ind w:firstLine="284"/>
        <w:jc w:val="left"/>
        <w:rPr>
          <w:b w:val="0"/>
          <w:sz w:val="24"/>
          <w:szCs w:val="24"/>
        </w:rPr>
      </w:pPr>
      <w:r w:rsidRPr="00340CF1">
        <w:rPr>
          <w:b w:val="0"/>
          <w:sz w:val="24"/>
          <w:szCs w:val="24"/>
        </w:rPr>
        <w:t>Регулятивные УУД:</w:t>
      </w:r>
    </w:p>
    <w:p w:rsidR="009845F6" w:rsidRPr="00340CF1" w:rsidRDefault="009845F6" w:rsidP="00261976">
      <w:pPr>
        <w:pStyle w:val="33"/>
        <w:numPr>
          <w:ilvl w:val="0"/>
          <w:numId w:val="158"/>
        </w:numPr>
        <w:spacing w:before="0"/>
        <w:jc w:val="left"/>
        <w:rPr>
          <w:b w:val="0"/>
          <w:sz w:val="24"/>
          <w:szCs w:val="24"/>
        </w:rPr>
      </w:pPr>
      <w:r w:rsidRPr="00340CF1">
        <w:rPr>
          <w:b w:val="0"/>
          <w:sz w:val="24"/>
          <w:szCs w:val="24"/>
        </w:rPr>
        <w:t>Самостоятельно формулировать цели урока после предварительного обсуждения.</w:t>
      </w:r>
    </w:p>
    <w:p w:rsidR="009845F6" w:rsidRPr="00340CF1" w:rsidRDefault="009845F6" w:rsidP="00261976">
      <w:pPr>
        <w:pStyle w:val="33"/>
        <w:numPr>
          <w:ilvl w:val="0"/>
          <w:numId w:val="159"/>
        </w:numPr>
        <w:spacing w:before="0"/>
        <w:jc w:val="left"/>
        <w:rPr>
          <w:b w:val="0"/>
          <w:sz w:val="24"/>
          <w:szCs w:val="24"/>
        </w:rPr>
      </w:pPr>
      <w:r w:rsidRPr="00340CF1">
        <w:rPr>
          <w:b w:val="0"/>
          <w:sz w:val="24"/>
          <w:szCs w:val="24"/>
        </w:rPr>
        <w:t>Учиться совместно с учителем обнаруживать и формулировать учебную проблему.</w:t>
      </w:r>
    </w:p>
    <w:p w:rsidR="009845F6" w:rsidRPr="00340CF1" w:rsidRDefault="009845F6" w:rsidP="00261976">
      <w:pPr>
        <w:pStyle w:val="33"/>
        <w:numPr>
          <w:ilvl w:val="0"/>
          <w:numId w:val="160"/>
        </w:numPr>
        <w:spacing w:before="0"/>
        <w:jc w:val="left"/>
        <w:rPr>
          <w:b w:val="0"/>
          <w:sz w:val="24"/>
          <w:szCs w:val="24"/>
        </w:rPr>
      </w:pPr>
      <w:r w:rsidRPr="00340CF1">
        <w:rPr>
          <w:b w:val="0"/>
          <w:sz w:val="24"/>
          <w:szCs w:val="24"/>
        </w:rPr>
        <w:t>Составлять план решения проблемы (задачи) совместно с учителем.</w:t>
      </w:r>
    </w:p>
    <w:p w:rsidR="009845F6" w:rsidRPr="00340CF1" w:rsidRDefault="009845F6" w:rsidP="00261976">
      <w:pPr>
        <w:pStyle w:val="33"/>
        <w:numPr>
          <w:ilvl w:val="0"/>
          <w:numId w:val="161"/>
        </w:numPr>
        <w:spacing w:before="0"/>
        <w:jc w:val="left"/>
        <w:rPr>
          <w:b w:val="0"/>
          <w:sz w:val="24"/>
          <w:szCs w:val="24"/>
        </w:rPr>
      </w:pPr>
      <w:r w:rsidRPr="00340CF1">
        <w:rPr>
          <w:b w:val="0"/>
          <w:sz w:val="24"/>
          <w:szCs w:val="24"/>
        </w:rPr>
        <w:t>Работая по плану, сверять свои действия с целью и, при необходимости, исправлять ошибки с помощью учителя.</w:t>
      </w:r>
    </w:p>
    <w:p w:rsidR="009845F6" w:rsidRPr="00340CF1" w:rsidRDefault="009845F6" w:rsidP="009845F6">
      <w:pPr>
        <w:pStyle w:val="33"/>
        <w:pBdr>
          <w:top w:val="single" w:sz="4" w:space="1" w:color="auto"/>
          <w:left w:val="single" w:sz="4" w:space="4" w:color="auto"/>
          <w:bottom w:val="single" w:sz="4" w:space="1" w:color="auto"/>
          <w:right w:val="single" w:sz="4" w:space="4" w:color="auto"/>
        </w:pBdr>
        <w:spacing w:before="0"/>
        <w:ind w:firstLine="284"/>
        <w:jc w:val="both"/>
        <w:rPr>
          <w:b w:val="0"/>
          <w:sz w:val="24"/>
          <w:szCs w:val="24"/>
        </w:rPr>
      </w:pPr>
      <w:r w:rsidRPr="00340CF1">
        <w:rPr>
          <w:b w:val="0"/>
          <w:sz w:val="24"/>
          <w:szCs w:val="24"/>
        </w:rPr>
        <w:t xml:space="preserve">Средством формирования этих действий служит технология проблемного диалога на этапе изучения нового материала. </w:t>
      </w:r>
    </w:p>
    <w:p w:rsidR="009845F6" w:rsidRPr="00340CF1" w:rsidRDefault="009845F6" w:rsidP="00261976">
      <w:pPr>
        <w:pStyle w:val="33"/>
        <w:numPr>
          <w:ilvl w:val="0"/>
          <w:numId w:val="162"/>
        </w:numPr>
        <w:spacing w:before="0"/>
        <w:jc w:val="left"/>
        <w:rPr>
          <w:b w:val="0"/>
          <w:sz w:val="24"/>
          <w:szCs w:val="24"/>
        </w:rPr>
      </w:pPr>
      <w:r w:rsidRPr="00340CF1">
        <w:rPr>
          <w:b w:val="0"/>
          <w:sz w:val="24"/>
          <w:szCs w:val="24"/>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rsidR="009845F6" w:rsidRPr="00340CF1" w:rsidRDefault="009845F6" w:rsidP="009845F6">
      <w:pPr>
        <w:pStyle w:val="33"/>
        <w:pBdr>
          <w:top w:val="single" w:sz="4" w:space="1" w:color="auto"/>
          <w:left w:val="single" w:sz="4" w:space="4" w:color="auto"/>
          <w:bottom w:val="single" w:sz="4" w:space="1" w:color="auto"/>
          <w:right w:val="single" w:sz="4" w:space="4" w:color="auto"/>
        </w:pBdr>
        <w:spacing w:before="0"/>
        <w:ind w:firstLine="284"/>
        <w:jc w:val="both"/>
        <w:rPr>
          <w:b w:val="0"/>
          <w:sz w:val="24"/>
          <w:szCs w:val="24"/>
        </w:rPr>
      </w:pPr>
      <w:r w:rsidRPr="00340CF1">
        <w:rPr>
          <w:b w:val="0"/>
          <w:sz w:val="24"/>
          <w:szCs w:val="24"/>
        </w:rPr>
        <w:t>Средством формирования этих действий служит технология оценивания образовательных достижений (учебных успехов).</w:t>
      </w:r>
    </w:p>
    <w:p w:rsidR="009845F6" w:rsidRPr="00340CF1" w:rsidRDefault="009845F6" w:rsidP="009845F6">
      <w:pPr>
        <w:pStyle w:val="33"/>
        <w:spacing w:before="120"/>
        <w:ind w:firstLine="284"/>
        <w:jc w:val="left"/>
        <w:rPr>
          <w:b w:val="0"/>
          <w:sz w:val="24"/>
          <w:szCs w:val="24"/>
        </w:rPr>
      </w:pPr>
      <w:r w:rsidRPr="00340CF1">
        <w:rPr>
          <w:b w:val="0"/>
          <w:sz w:val="24"/>
          <w:szCs w:val="24"/>
        </w:rPr>
        <w:lastRenderedPageBreak/>
        <w:t>Познавательные УУД:</w:t>
      </w:r>
    </w:p>
    <w:p w:rsidR="009845F6" w:rsidRPr="00340CF1" w:rsidRDefault="009845F6" w:rsidP="00261976">
      <w:pPr>
        <w:pStyle w:val="33"/>
        <w:numPr>
          <w:ilvl w:val="0"/>
          <w:numId w:val="163"/>
        </w:numPr>
        <w:spacing w:before="0"/>
        <w:jc w:val="left"/>
        <w:rPr>
          <w:b w:val="0"/>
          <w:sz w:val="24"/>
          <w:szCs w:val="24"/>
        </w:rPr>
      </w:pPr>
      <w:r w:rsidRPr="00340CF1">
        <w:rPr>
          <w:b w:val="0"/>
          <w:sz w:val="24"/>
          <w:szCs w:val="24"/>
        </w:rPr>
        <w:t>Ориентироваться в своей системе знаний: самостоятельно предполагать, какая информация нужна для решения учебной задачи в один шаг.</w:t>
      </w:r>
    </w:p>
    <w:p w:rsidR="009845F6" w:rsidRPr="00340CF1" w:rsidRDefault="009845F6" w:rsidP="00261976">
      <w:pPr>
        <w:pStyle w:val="33"/>
        <w:numPr>
          <w:ilvl w:val="0"/>
          <w:numId w:val="164"/>
        </w:numPr>
        <w:spacing w:before="0"/>
        <w:jc w:val="left"/>
        <w:rPr>
          <w:b w:val="0"/>
          <w:sz w:val="24"/>
          <w:szCs w:val="24"/>
        </w:rPr>
      </w:pPr>
      <w:r w:rsidRPr="00340CF1">
        <w:rPr>
          <w:b w:val="0"/>
          <w:sz w:val="24"/>
          <w:szCs w:val="24"/>
        </w:rPr>
        <w:t>Отбирать необходимые для решения учебной задачи  источники информации среди предложенных учителем словарей, энциклопедий, справочников.</w:t>
      </w:r>
    </w:p>
    <w:p w:rsidR="009845F6" w:rsidRPr="00340CF1" w:rsidRDefault="009845F6" w:rsidP="00261976">
      <w:pPr>
        <w:pStyle w:val="33"/>
        <w:numPr>
          <w:ilvl w:val="0"/>
          <w:numId w:val="165"/>
        </w:numPr>
        <w:spacing w:before="0"/>
        <w:jc w:val="left"/>
        <w:rPr>
          <w:b w:val="0"/>
          <w:sz w:val="24"/>
          <w:szCs w:val="24"/>
        </w:rPr>
      </w:pPr>
      <w:r w:rsidRPr="00340CF1">
        <w:rPr>
          <w:b w:val="0"/>
          <w:sz w:val="24"/>
          <w:szCs w:val="24"/>
        </w:rPr>
        <w:t>Добывать новые знания: извлекать информацию, представленную в разных формах (текст, таблица, схема, иллюстрация и др.).</w:t>
      </w:r>
    </w:p>
    <w:p w:rsidR="009845F6" w:rsidRPr="00340CF1" w:rsidRDefault="009845F6" w:rsidP="00261976">
      <w:pPr>
        <w:pStyle w:val="33"/>
        <w:numPr>
          <w:ilvl w:val="0"/>
          <w:numId w:val="166"/>
        </w:numPr>
        <w:spacing w:before="0"/>
        <w:jc w:val="left"/>
        <w:rPr>
          <w:b w:val="0"/>
          <w:sz w:val="24"/>
          <w:szCs w:val="24"/>
        </w:rPr>
      </w:pPr>
      <w:r w:rsidRPr="00340CF1">
        <w:rPr>
          <w:b w:val="0"/>
          <w:sz w:val="24"/>
          <w:szCs w:val="24"/>
        </w:rPr>
        <w:t>Перерабатывать полученную информацию: сравниватьи  группировать факты и явления;определять причины явлений, событий.</w:t>
      </w:r>
    </w:p>
    <w:p w:rsidR="009845F6" w:rsidRPr="00340CF1" w:rsidRDefault="009845F6" w:rsidP="00261976">
      <w:pPr>
        <w:pStyle w:val="33"/>
        <w:numPr>
          <w:ilvl w:val="0"/>
          <w:numId w:val="167"/>
        </w:numPr>
        <w:spacing w:before="0"/>
        <w:jc w:val="left"/>
        <w:rPr>
          <w:b w:val="0"/>
          <w:sz w:val="24"/>
          <w:szCs w:val="24"/>
        </w:rPr>
      </w:pPr>
      <w:r w:rsidRPr="00340CF1">
        <w:rPr>
          <w:b w:val="0"/>
          <w:sz w:val="24"/>
          <w:szCs w:val="24"/>
        </w:rPr>
        <w:t>Перерабатывать полученную информацию:делать выводы на основе обобщения   знаний.</w:t>
      </w:r>
    </w:p>
    <w:p w:rsidR="009845F6" w:rsidRPr="00340CF1" w:rsidRDefault="009845F6" w:rsidP="00261976">
      <w:pPr>
        <w:pStyle w:val="33"/>
        <w:numPr>
          <w:ilvl w:val="0"/>
          <w:numId w:val="168"/>
        </w:numPr>
        <w:spacing w:before="0"/>
        <w:jc w:val="left"/>
        <w:rPr>
          <w:b w:val="0"/>
          <w:sz w:val="24"/>
          <w:szCs w:val="24"/>
        </w:rPr>
      </w:pPr>
      <w:r w:rsidRPr="00340CF1">
        <w:rPr>
          <w:b w:val="0"/>
          <w:sz w:val="24"/>
          <w:szCs w:val="24"/>
        </w:rPr>
        <w:t xml:space="preserve">Преобразовывать информацию из одной формы в другую:  составлять простой план учебно-научного текста. </w:t>
      </w:r>
    </w:p>
    <w:p w:rsidR="009845F6" w:rsidRPr="00340CF1" w:rsidRDefault="009845F6" w:rsidP="00261976">
      <w:pPr>
        <w:pStyle w:val="33"/>
        <w:numPr>
          <w:ilvl w:val="0"/>
          <w:numId w:val="169"/>
        </w:numPr>
        <w:spacing w:before="0"/>
        <w:jc w:val="left"/>
        <w:rPr>
          <w:b w:val="0"/>
          <w:sz w:val="24"/>
          <w:szCs w:val="24"/>
        </w:rPr>
      </w:pPr>
      <w:r w:rsidRPr="00340CF1">
        <w:rPr>
          <w:b w:val="0"/>
          <w:sz w:val="24"/>
          <w:szCs w:val="24"/>
        </w:rPr>
        <w:t>Преобразовывать информацию из одной формы в другую:  представлятьинформацию в виде текста, таблицы, схемы.</w:t>
      </w:r>
    </w:p>
    <w:p w:rsidR="009845F6" w:rsidRPr="00340CF1" w:rsidRDefault="009845F6" w:rsidP="009845F6">
      <w:pPr>
        <w:pStyle w:val="33"/>
        <w:pBdr>
          <w:top w:val="single" w:sz="4" w:space="1" w:color="auto"/>
          <w:left w:val="single" w:sz="4" w:space="4" w:color="auto"/>
          <w:bottom w:val="single" w:sz="4" w:space="1" w:color="auto"/>
          <w:right w:val="single" w:sz="4" w:space="4" w:color="auto"/>
        </w:pBdr>
        <w:spacing w:before="0"/>
        <w:ind w:firstLine="284"/>
        <w:jc w:val="both"/>
        <w:rPr>
          <w:b w:val="0"/>
          <w:sz w:val="24"/>
          <w:szCs w:val="24"/>
        </w:rPr>
      </w:pPr>
      <w:r w:rsidRPr="00340CF1">
        <w:rPr>
          <w:b w:val="0"/>
          <w:sz w:val="24"/>
          <w:szCs w:val="24"/>
        </w:rPr>
        <w:t xml:space="preserve">Средством формирования этих действий служит учебный материал и задания учебника, нацеленные на 1-ю линию развития – умение объяснять мир. </w:t>
      </w:r>
    </w:p>
    <w:p w:rsidR="009845F6" w:rsidRPr="00340CF1" w:rsidRDefault="009845F6" w:rsidP="009845F6">
      <w:pPr>
        <w:pStyle w:val="33"/>
        <w:spacing w:before="120"/>
        <w:ind w:firstLine="284"/>
        <w:jc w:val="left"/>
        <w:rPr>
          <w:b w:val="0"/>
          <w:sz w:val="24"/>
          <w:szCs w:val="24"/>
        </w:rPr>
      </w:pPr>
      <w:r w:rsidRPr="00340CF1">
        <w:rPr>
          <w:b w:val="0"/>
          <w:sz w:val="24"/>
          <w:szCs w:val="24"/>
        </w:rPr>
        <w:t>Коммуникативные УУД:</w:t>
      </w:r>
    </w:p>
    <w:p w:rsidR="009845F6" w:rsidRPr="00340CF1" w:rsidRDefault="009845F6" w:rsidP="00261976">
      <w:pPr>
        <w:pStyle w:val="33"/>
        <w:numPr>
          <w:ilvl w:val="0"/>
          <w:numId w:val="170"/>
        </w:numPr>
        <w:spacing w:before="0"/>
        <w:jc w:val="left"/>
        <w:rPr>
          <w:b w:val="0"/>
          <w:sz w:val="24"/>
          <w:szCs w:val="24"/>
        </w:rPr>
      </w:pPr>
      <w:r w:rsidRPr="00340CF1">
        <w:rPr>
          <w:b w:val="0"/>
          <w:sz w:val="24"/>
          <w:szCs w:val="24"/>
        </w:rPr>
        <w:t>Донести свою позицию до других: оформлять свои мысли в устной и письменной речи с учётом своих учебных и жизненных речевых ситуаций.</w:t>
      </w:r>
    </w:p>
    <w:p w:rsidR="009845F6" w:rsidRPr="00340CF1" w:rsidRDefault="009845F6" w:rsidP="00261976">
      <w:pPr>
        <w:pStyle w:val="33"/>
        <w:numPr>
          <w:ilvl w:val="0"/>
          <w:numId w:val="171"/>
        </w:numPr>
        <w:spacing w:before="0"/>
        <w:jc w:val="left"/>
        <w:rPr>
          <w:b w:val="0"/>
          <w:sz w:val="24"/>
          <w:szCs w:val="24"/>
        </w:rPr>
      </w:pPr>
      <w:r w:rsidRPr="00340CF1">
        <w:rPr>
          <w:b w:val="0"/>
          <w:sz w:val="24"/>
          <w:szCs w:val="24"/>
        </w:rPr>
        <w:t>Донести свою позицию до других:высказывать свою точку зрения и пытаться еёобосновать, приводя аргументы.</w:t>
      </w:r>
    </w:p>
    <w:p w:rsidR="009845F6" w:rsidRPr="00340CF1" w:rsidRDefault="009845F6" w:rsidP="00261976">
      <w:pPr>
        <w:pStyle w:val="33"/>
        <w:numPr>
          <w:ilvl w:val="0"/>
          <w:numId w:val="172"/>
        </w:numPr>
        <w:spacing w:before="0"/>
        <w:jc w:val="left"/>
        <w:rPr>
          <w:b w:val="0"/>
          <w:sz w:val="24"/>
          <w:szCs w:val="24"/>
        </w:rPr>
      </w:pPr>
      <w:r w:rsidRPr="00340CF1">
        <w:rPr>
          <w:b w:val="0"/>
          <w:sz w:val="24"/>
          <w:szCs w:val="24"/>
        </w:rPr>
        <w:t>Слушать других, пытаться принимать другую точку зрения, быть готовым изменить свою точку зрения.</w:t>
      </w:r>
    </w:p>
    <w:p w:rsidR="009845F6" w:rsidRPr="00340CF1" w:rsidRDefault="009845F6" w:rsidP="009845F6">
      <w:pPr>
        <w:pStyle w:val="33"/>
        <w:pBdr>
          <w:top w:val="single" w:sz="4" w:space="1" w:color="auto"/>
          <w:left w:val="single" w:sz="4" w:space="4" w:color="auto"/>
          <w:bottom w:val="single" w:sz="4" w:space="1" w:color="auto"/>
          <w:right w:val="single" w:sz="4" w:space="4" w:color="auto"/>
        </w:pBdr>
        <w:spacing w:before="0"/>
        <w:ind w:firstLine="284"/>
        <w:jc w:val="both"/>
        <w:rPr>
          <w:b w:val="0"/>
          <w:sz w:val="24"/>
          <w:szCs w:val="24"/>
        </w:rPr>
      </w:pPr>
      <w:r w:rsidRPr="00340CF1">
        <w:rPr>
          <w:b w:val="0"/>
          <w:sz w:val="24"/>
          <w:szCs w:val="24"/>
        </w:rPr>
        <w:t xml:space="preserve">Средством формирования этих действий служит технология проблемного диалога (побуждающий и подводящий диалог). </w:t>
      </w:r>
    </w:p>
    <w:p w:rsidR="009845F6" w:rsidRPr="00340CF1" w:rsidRDefault="009845F6" w:rsidP="00261976">
      <w:pPr>
        <w:pStyle w:val="33"/>
        <w:numPr>
          <w:ilvl w:val="0"/>
          <w:numId w:val="173"/>
        </w:numPr>
        <w:spacing w:before="0"/>
        <w:jc w:val="left"/>
        <w:rPr>
          <w:b w:val="0"/>
          <w:sz w:val="24"/>
          <w:szCs w:val="24"/>
        </w:rPr>
      </w:pPr>
      <w:r w:rsidRPr="00340CF1">
        <w:rPr>
          <w:b w:val="0"/>
          <w:sz w:val="24"/>
          <w:szCs w:val="24"/>
        </w:rPr>
        <w:t xml:space="preserve">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 отделять новое от известного; выделять главное; составлять план. </w:t>
      </w:r>
    </w:p>
    <w:p w:rsidR="009845F6" w:rsidRPr="00340CF1" w:rsidRDefault="009845F6" w:rsidP="009845F6">
      <w:pPr>
        <w:pStyle w:val="33"/>
        <w:pBdr>
          <w:top w:val="single" w:sz="4" w:space="1" w:color="auto"/>
          <w:left w:val="single" w:sz="4" w:space="4" w:color="auto"/>
          <w:bottom w:val="single" w:sz="4" w:space="1" w:color="auto"/>
          <w:right w:val="single" w:sz="4" w:space="4" w:color="auto"/>
        </w:pBdr>
        <w:spacing w:before="0"/>
        <w:ind w:firstLine="284"/>
        <w:jc w:val="left"/>
        <w:rPr>
          <w:b w:val="0"/>
          <w:sz w:val="24"/>
          <w:szCs w:val="24"/>
        </w:rPr>
      </w:pPr>
      <w:r w:rsidRPr="00340CF1">
        <w:rPr>
          <w:b w:val="0"/>
          <w:sz w:val="24"/>
          <w:szCs w:val="24"/>
        </w:rPr>
        <w:t xml:space="preserve">Средством формирования этих действий служит технология продуктивного чтения. </w:t>
      </w:r>
    </w:p>
    <w:p w:rsidR="009845F6" w:rsidRPr="00340CF1" w:rsidRDefault="009845F6" w:rsidP="00261976">
      <w:pPr>
        <w:pStyle w:val="33"/>
        <w:numPr>
          <w:ilvl w:val="0"/>
          <w:numId w:val="174"/>
        </w:numPr>
        <w:spacing w:before="0"/>
        <w:jc w:val="left"/>
        <w:rPr>
          <w:b w:val="0"/>
          <w:sz w:val="24"/>
          <w:szCs w:val="24"/>
        </w:rPr>
      </w:pPr>
      <w:r w:rsidRPr="00340CF1">
        <w:rPr>
          <w:b w:val="0"/>
          <w:sz w:val="24"/>
          <w:szCs w:val="24"/>
        </w:rPr>
        <w:t>Договариваться с людьми: выполняя различные роли в группе, сотрудничать в совместном решении проблемы (задачи).</w:t>
      </w:r>
    </w:p>
    <w:p w:rsidR="009845F6" w:rsidRPr="00340CF1" w:rsidRDefault="009845F6" w:rsidP="00261976">
      <w:pPr>
        <w:pStyle w:val="33"/>
        <w:numPr>
          <w:ilvl w:val="0"/>
          <w:numId w:val="175"/>
        </w:numPr>
        <w:spacing w:before="0"/>
        <w:jc w:val="left"/>
        <w:rPr>
          <w:b w:val="0"/>
          <w:sz w:val="24"/>
          <w:szCs w:val="24"/>
        </w:rPr>
      </w:pPr>
      <w:r w:rsidRPr="00340CF1">
        <w:rPr>
          <w:b w:val="0"/>
          <w:sz w:val="24"/>
          <w:szCs w:val="24"/>
        </w:rPr>
        <w:t>Учиться уважительно относиться к позиции другого, пытаться договариваться.</w:t>
      </w:r>
    </w:p>
    <w:p w:rsidR="009845F6" w:rsidRPr="00340CF1" w:rsidRDefault="009845F6" w:rsidP="009845F6">
      <w:pPr>
        <w:pStyle w:val="33"/>
        <w:pBdr>
          <w:top w:val="single" w:sz="4" w:space="1" w:color="auto"/>
          <w:left w:val="single" w:sz="4" w:space="4" w:color="auto"/>
          <w:bottom w:val="single" w:sz="4" w:space="1" w:color="auto"/>
          <w:right w:val="single" w:sz="4" w:space="4" w:color="auto"/>
        </w:pBdr>
        <w:spacing w:before="0"/>
        <w:ind w:firstLine="284"/>
        <w:jc w:val="left"/>
        <w:rPr>
          <w:b w:val="0"/>
          <w:sz w:val="24"/>
          <w:szCs w:val="24"/>
        </w:rPr>
      </w:pPr>
      <w:r w:rsidRPr="00340CF1">
        <w:rPr>
          <w:b w:val="0"/>
          <w:sz w:val="24"/>
          <w:szCs w:val="24"/>
        </w:rPr>
        <w:t xml:space="preserve">Средством формирования этих действий служит работа в малых группах. </w:t>
      </w:r>
    </w:p>
    <w:p w:rsidR="009845F6" w:rsidRPr="00340CF1" w:rsidRDefault="009845F6" w:rsidP="009845F6">
      <w:pPr>
        <w:spacing w:before="120"/>
        <w:ind w:firstLine="284"/>
        <w:jc w:val="both"/>
        <w:rPr>
          <w:rFonts w:cs="Times New Roman"/>
        </w:rPr>
      </w:pPr>
      <w:r w:rsidRPr="00340CF1">
        <w:rPr>
          <w:rFonts w:cs="Times New Roman"/>
          <w:b/>
        </w:rPr>
        <w:t>Предметными результатами</w:t>
      </w:r>
      <w:r w:rsidRPr="00340CF1">
        <w:rPr>
          <w:rFonts w:cs="Times New Roman"/>
        </w:rPr>
        <w:t xml:space="preserve"> изучения курса «Математика» в 3-м классе являются формирование следующих умений. </w:t>
      </w:r>
    </w:p>
    <w:p w:rsidR="009845F6" w:rsidRPr="00340CF1" w:rsidRDefault="009845F6" w:rsidP="009845F6">
      <w:pPr>
        <w:shd w:val="clear" w:color="auto" w:fill="FFFFFF"/>
        <w:ind w:firstLine="567"/>
        <w:jc w:val="both"/>
        <w:rPr>
          <w:rFonts w:cs="Times New Roman"/>
        </w:rPr>
      </w:pPr>
      <w:r w:rsidRPr="00340CF1">
        <w:rPr>
          <w:rFonts w:cs="Times New Roman"/>
          <w:bCs/>
          <w:color w:val="000000"/>
        </w:rPr>
        <w:t>1-й уровень (необходимый)</w:t>
      </w:r>
    </w:p>
    <w:p w:rsidR="009845F6" w:rsidRPr="00340CF1" w:rsidRDefault="009845F6" w:rsidP="009845F6">
      <w:pPr>
        <w:shd w:val="clear" w:color="auto" w:fill="FFFFFF"/>
        <w:tabs>
          <w:tab w:val="left" w:pos="509"/>
        </w:tabs>
        <w:ind w:firstLine="567"/>
        <w:jc w:val="both"/>
        <w:rPr>
          <w:rFonts w:cs="Times New Roman"/>
          <w:color w:val="000000"/>
        </w:rPr>
      </w:pPr>
      <w:r w:rsidRPr="00340CF1">
        <w:rPr>
          <w:rFonts w:cs="Times New Roman"/>
          <w:color w:val="000000"/>
        </w:rPr>
        <w:t>Учащиеся должны</w:t>
      </w:r>
      <w:r w:rsidRPr="00340CF1">
        <w:rPr>
          <w:rFonts w:cs="Times New Roman"/>
          <w:bCs/>
          <w:color w:val="000000"/>
        </w:rPr>
        <w:t>уметь:</w:t>
      </w:r>
    </w:p>
    <w:p w:rsidR="009845F6" w:rsidRPr="00340CF1" w:rsidRDefault="009845F6" w:rsidP="009845F6">
      <w:pPr>
        <w:shd w:val="clear" w:color="auto" w:fill="FFFFFF"/>
        <w:ind w:firstLine="567"/>
        <w:jc w:val="both"/>
        <w:rPr>
          <w:rFonts w:cs="Times New Roman"/>
          <w:color w:val="000000"/>
        </w:rPr>
      </w:pPr>
      <w:r w:rsidRPr="00340CF1">
        <w:rPr>
          <w:rFonts w:cs="Times New Roman"/>
          <w:color w:val="000000"/>
        </w:rPr>
        <w:t>-</w:t>
      </w:r>
      <w:r w:rsidRPr="00340CF1">
        <w:rPr>
          <w:rFonts w:cs="Times New Roman"/>
          <w:color w:val="000000"/>
        </w:rPr>
        <w:tab/>
        <w:t>использовать при решении учебных задач названия и последовательность чисел в пределах 1 000 (с какого числа начинается натуральный ряд чисел, как образуется каждое следующее число в этом ряду);</w:t>
      </w:r>
    </w:p>
    <w:p w:rsidR="009845F6" w:rsidRPr="00340CF1" w:rsidRDefault="009845F6" w:rsidP="00261976">
      <w:pPr>
        <w:numPr>
          <w:ilvl w:val="0"/>
          <w:numId w:val="104"/>
        </w:numPr>
        <w:shd w:val="clear" w:color="auto" w:fill="FFFFFF"/>
        <w:tabs>
          <w:tab w:val="left" w:pos="518"/>
        </w:tabs>
        <w:suppressAutoHyphens w:val="0"/>
        <w:autoSpaceDE w:val="0"/>
        <w:adjustRightInd w:val="0"/>
        <w:ind w:firstLine="567"/>
        <w:jc w:val="both"/>
        <w:textAlignment w:val="auto"/>
        <w:rPr>
          <w:rFonts w:cs="Times New Roman"/>
          <w:color w:val="000000"/>
        </w:rPr>
      </w:pPr>
      <w:r w:rsidRPr="00340CF1">
        <w:rPr>
          <w:rFonts w:cs="Times New Roman"/>
          <w:color w:val="000000"/>
        </w:rPr>
        <w:t>объяснять, как образуется каждая следующая счётная единица;</w:t>
      </w:r>
    </w:p>
    <w:p w:rsidR="009845F6" w:rsidRPr="00340CF1" w:rsidRDefault="009845F6" w:rsidP="00261976">
      <w:pPr>
        <w:numPr>
          <w:ilvl w:val="0"/>
          <w:numId w:val="104"/>
        </w:numPr>
        <w:shd w:val="clear" w:color="auto" w:fill="FFFFFF"/>
        <w:tabs>
          <w:tab w:val="left" w:pos="518"/>
        </w:tabs>
        <w:suppressAutoHyphens w:val="0"/>
        <w:autoSpaceDE w:val="0"/>
        <w:adjustRightInd w:val="0"/>
        <w:ind w:firstLine="567"/>
        <w:jc w:val="both"/>
        <w:textAlignment w:val="auto"/>
        <w:rPr>
          <w:rFonts w:cs="Times New Roman"/>
          <w:color w:val="000000"/>
        </w:rPr>
      </w:pPr>
      <w:r w:rsidRPr="00340CF1">
        <w:rPr>
          <w:rFonts w:cs="Times New Roman"/>
          <w:color w:val="000000"/>
        </w:rPr>
        <w:t>использовать при решении учебных задач единицы измерения длины (мм, см, дм, м, км), объёма (литр, см</w:t>
      </w:r>
      <w:r w:rsidRPr="00340CF1">
        <w:rPr>
          <w:rFonts w:cs="Times New Roman"/>
          <w:color w:val="000000"/>
          <w:vertAlign w:val="superscript"/>
        </w:rPr>
        <w:t>3</w:t>
      </w:r>
      <w:r w:rsidRPr="00340CF1">
        <w:rPr>
          <w:rFonts w:cs="Times New Roman"/>
          <w:color w:val="000000"/>
        </w:rPr>
        <w:t>, дм</w:t>
      </w:r>
      <w:r w:rsidRPr="00340CF1">
        <w:rPr>
          <w:rFonts w:cs="Times New Roman"/>
          <w:color w:val="000000"/>
          <w:vertAlign w:val="superscript"/>
        </w:rPr>
        <w:t>3</w:t>
      </w:r>
      <w:r w:rsidRPr="00340CF1">
        <w:rPr>
          <w:rFonts w:cs="Times New Roman"/>
          <w:color w:val="000000"/>
        </w:rPr>
        <w:t>, м</w:t>
      </w:r>
      <w:r w:rsidRPr="00340CF1">
        <w:rPr>
          <w:rFonts w:cs="Times New Roman"/>
          <w:color w:val="000000"/>
          <w:vertAlign w:val="superscript"/>
        </w:rPr>
        <w:t>3</w:t>
      </w:r>
      <w:r w:rsidRPr="00340CF1">
        <w:rPr>
          <w:rFonts w:cs="Times New Roman"/>
          <w:color w:val="000000"/>
        </w:rPr>
        <w:t>), массы (кг, центнер), площади (см</w:t>
      </w:r>
      <w:r w:rsidRPr="00340CF1">
        <w:rPr>
          <w:rFonts w:cs="Times New Roman"/>
          <w:color w:val="000000"/>
          <w:vertAlign w:val="superscript"/>
        </w:rPr>
        <w:t>2</w:t>
      </w:r>
      <w:r w:rsidRPr="00340CF1">
        <w:rPr>
          <w:rFonts w:cs="Times New Roman"/>
          <w:color w:val="000000"/>
        </w:rPr>
        <w:t>, дм</w:t>
      </w:r>
      <w:r w:rsidRPr="00340CF1">
        <w:rPr>
          <w:rFonts w:cs="Times New Roman"/>
          <w:color w:val="000000"/>
          <w:vertAlign w:val="superscript"/>
        </w:rPr>
        <w:t>2</w:t>
      </w:r>
      <w:r w:rsidRPr="00340CF1">
        <w:rPr>
          <w:rFonts w:cs="Times New Roman"/>
          <w:color w:val="000000"/>
        </w:rPr>
        <w:t>, м</w:t>
      </w:r>
      <w:r w:rsidRPr="00340CF1">
        <w:rPr>
          <w:rFonts w:cs="Times New Roman"/>
          <w:color w:val="000000"/>
          <w:vertAlign w:val="superscript"/>
        </w:rPr>
        <w:t>2</w:t>
      </w:r>
      <w:r w:rsidRPr="00340CF1">
        <w:rPr>
          <w:rFonts w:cs="Times New Roman"/>
          <w:color w:val="000000"/>
        </w:rPr>
        <w:t>), времени (секунда, минута, час, сутки, неделя, месяц, год, век) и соотношение между единицами измерения каждой из величин;</w:t>
      </w:r>
    </w:p>
    <w:p w:rsidR="009845F6" w:rsidRPr="00340CF1" w:rsidRDefault="009845F6" w:rsidP="00261976">
      <w:pPr>
        <w:numPr>
          <w:ilvl w:val="0"/>
          <w:numId w:val="101"/>
        </w:numPr>
        <w:shd w:val="clear" w:color="auto" w:fill="FFFFFF"/>
        <w:tabs>
          <w:tab w:val="left" w:pos="509"/>
        </w:tabs>
        <w:suppressAutoHyphens w:val="0"/>
        <w:autoSpaceDE w:val="0"/>
        <w:adjustRightInd w:val="0"/>
        <w:ind w:firstLine="567"/>
        <w:jc w:val="both"/>
        <w:textAlignment w:val="auto"/>
        <w:rPr>
          <w:rFonts w:cs="Times New Roman"/>
          <w:color w:val="000000"/>
        </w:rPr>
      </w:pPr>
      <w:r w:rsidRPr="00340CF1">
        <w:rPr>
          <w:rFonts w:cs="Times New Roman"/>
          <w:color w:val="000000"/>
        </w:rPr>
        <w:t>использовать при решении учебных задач формулы площади и периметра прямоугольника (квадрата);</w:t>
      </w:r>
    </w:p>
    <w:p w:rsidR="009845F6" w:rsidRPr="00340CF1" w:rsidRDefault="009845F6" w:rsidP="00261976">
      <w:pPr>
        <w:numPr>
          <w:ilvl w:val="0"/>
          <w:numId w:val="101"/>
        </w:numPr>
        <w:shd w:val="clear" w:color="auto" w:fill="FFFFFF"/>
        <w:tabs>
          <w:tab w:val="left" w:pos="509"/>
        </w:tabs>
        <w:suppressAutoHyphens w:val="0"/>
        <w:autoSpaceDE w:val="0"/>
        <w:adjustRightInd w:val="0"/>
        <w:ind w:firstLine="567"/>
        <w:jc w:val="both"/>
        <w:textAlignment w:val="auto"/>
        <w:rPr>
          <w:rFonts w:cs="Times New Roman"/>
          <w:color w:val="000000"/>
        </w:rPr>
      </w:pPr>
      <w:r w:rsidRPr="00340CF1">
        <w:rPr>
          <w:rFonts w:cs="Times New Roman"/>
          <w:color w:val="000000"/>
        </w:rPr>
        <w:lastRenderedPageBreak/>
        <w:t>пользоваться для объяснения и обоснования своих действий изученной математической терминологией;</w:t>
      </w:r>
    </w:p>
    <w:p w:rsidR="009845F6" w:rsidRPr="00340CF1" w:rsidRDefault="009845F6" w:rsidP="00261976">
      <w:pPr>
        <w:numPr>
          <w:ilvl w:val="0"/>
          <w:numId w:val="101"/>
        </w:numPr>
        <w:shd w:val="clear" w:color="auto" w:fill="FFFFFF"/>
        <w:tabs>
          <w:tab w:val="left" w:pos="509"/>
        </w:tabs>
        <w:suppressAutoHyphens w:val="0"/>
        <w:autoSpaceDE w:val="0"/>
        <w:adjustRightInd w:val="0"/>
        <w:ind w:firstLine="567"/>
        <w:jc w:val="both"/>
        <w:textAlignment w:val="auto"/>
        <w:rPr>
          <w:rFonts w:cs="Times New Roman"/>
          <w:color w:val="000000"/>
        </w:rPr>
      </w:pPr>
      <w:r w:rsidRPr="00340CF1">
        <w:rPr>
          <w:rFonts w:cs="Times New Roman"/>
          <w:color w:val="000000"/>
        </w:rPr>
        <w:t>читать, записывать и сравнивать числа в пределах 1 000;</w:t>
      </w:r>
    </w:p>
    <w:p w:rsidR="009845F6" w:rsidRPr="00340CF1" w:rsidRDefault="009845F6" w:rsidP="00261976">
      <w:pPr>
        <w:numPr>
          <w:ilvl w:val="0"/>
          <w:numId w:val="109"/>
        </w:numPr>
        <w:shd w:val="clear" w:color="auto" w:fill="FFFFFF"/>
        <w:tabs>
          <w:tab w:val="left" w:pos="475"/>
        </w:tabs>
        <w:suppressAutoHyphens w:val="0"/>
        <w:autoSpaceDE w:val="0"/>
        <w:adjustRightInd w:val="0"/>
        <w:ind w:firstLine="567"/>
        <w:jc w:val="both"/>
        <w:textAlignment w:val="auto"/>
        <w:rPr>
          <w:rFonts w:cs="Times New Roman"/>
          <w:color w:val="000000"/>
        </w:rPr>
      </w:pPr>
      <w:r w:rsidRPr="00340CF1">
        <w:rPr>
          <w:rFonts w:cs="Times New Roman"/>
          <w:color w:val="000000"/>
        </w:rPr>
        <w:t>представлять любое трёхзначное число в виде суммы разрядных слагаемых;</w:t>
      </w:r>
    </w:p>
    <w:p w:rsidR="009845F6" w:rsidRPr="00340CF1" w:rsidRDefault="009845F6" w:rsidP="00261976">
      <w:pPr>
        <w:numPr>
          <w:ilvl w:val="0"/>
          <w:numId w:val="109"/>
        </w:numPr>
        <w:shd w:val="clear" w:color="auto" w:fill="FFFFFF"/>
        <w:tabs>
          <w:tab w:val="left" w:pos="475"/>
        </w:tabs>
        <w:suppressAutoHyphens w:val="0"/>
        <w:autoSpaceDE w:val="0"/>
        <w:adjustRightInd w:val="0"/>
        <w:ind w:firstLine="567"/>
        <w:jc w:val="both"/>
        <w:textAlignment w:val="auto"/>
        <w:rPr>
          <w:rFonts w:cs="Times New Roman"/>
          <w:color w:val="000000"/>
        </w:rPr>
      </w:pPr>
      <w:r w:rsidRPr="00340CF1">
        <w:rPr>
          <w:rFonts w:cs="Times New Roman"/>
          <w:color w:val="000000"/>
        </w:rPr>
        <w:t>выполнять устно умножение и деление чисел в пределах 100 (в том числе и деление с остатком);</w:t>
      </w:r>
    </w:p>
    <w:p w:rsidR="009845F6" w:rsidRPr="00340CF1" w:rsidRDefault="009845F6" w:rsidP="00261976">
      <w:pPr>
        <w:numPr>
          <w:ilvl w:val="0"/>
          <w:numId w:val="109"/>
        </w:numPr>
        <w:shd w:val="clear" w:color="auto" w:fill="FFFFFF"/>
        <w:tabs>
          <w:tab w:val="left" w:pos="475"/>
        </w:tabs>
        <w:suppressAutoHyphens w:val="0"/>
        <w:autoSpaceDE w:val="0"/>
        <w:adjustRightInd w:val="0"/>
        <w:ind w:firstLine="567"/>
        <w:jc w:val="both"/>
        <w:textAlignment w:val="auto"/>
        <w:rPr>
          <w:rFonts w:cs="Times New Roman"/>
          <w:color w:val="000000"/>
        </w:rPr>
      </w:pPr>
      <w:r w:rsidRPr="00340CF1">
        <w:rPr>
          <w:rFonts w:cs="Times New Roman"/>
          <w:color w:val="000000"/>
        </w:rPr>
        <w:t xml:space="preserve">выполнять умножение и деление </w:t>
      </w:r>
      <w:r w:rsidRPr="00340CF1">
        <w:rPr>
          <w:rFonts w:cs="Times New Roman"/>
          <w:color w:val="000000"/>
          <w:spacing w:val="28"/>
        </w:rPr>
        <w:t>с 0;</w:t>
      </w:r>
      <w:r w:rsidRPr="00340CF1">
        <w:rPr>
          <w:rFonts w:cs="Times New Roman"/>
          <w:color w:val="000000"/>
        </w:rPr>
        <w:t xml:space="preserve"> 1; 10; 100;</w:t>
      </w:r>
    </w:p>
    <w:p w:rsidR="009845F6" w:rsidRPr="00340CF1" w:rsidRDefault="009845F6" w:rsidP="00261976">
      <w:pPr>
        <w:numPr>
          <w:ilvl w:val="0"/>
          <w:numId w:val="109"/>
        </w:numPr>
        <w:shd w:val="clear" w:color="auto" w:fill="FFFFFF"/>
        <w:tabs>
          <w:tab w:val="left" w:pos="475"/>
        </w:tabs>
        <w:suppressAutoHyphens w:val="0"/>
        <w:autoSpaceDE w:val="0"/>
        <w:adjustRightInd w:val="0"/>
        <w:ind w:firstLine="567"/>
        <w:jc w:val="both"/>
        <w:textAlignment w:val="auto"/>
        <w:rPr>
          <w:rFonts w:cs="Times New Roman"/>
          <w:color w:val="000000"/>
        </w:rPr>
      </w:pPr>
      <w:r w:rsidRPr="00340CF1">
        <w:rPr>
          <w:rFonts w:cs="Times New Roman"/>
          <w:color w:val="000000"/>
        </w:rPr>
        <w:t>осознанно следовать алгоритмам  устных вычислений при сложении, вычитании, умножении и делении трёхзначных чисел, сводимых к вычислениям в пределах 100, и алгоритмам письменных  вычислений при сложении, вычитании, умножении и делении чисел в остальных случаях;</w:t>
      </w:r>
    </w:p>
    <w:p w:rsidR="009845F6" w:rsidRPr="00340CF1" w:rsidRDefault="009845F6" w:rsidP="00261976">
      <w:pPr>
        <w:numPr>
          <w:ilvl w:val="0"/>
          <w:numId w:val="109"/>
        </w:numPr>
        <w:shd w:val="clear" w:color="auto" w:fill="FFFFFF"/>
        <w:tabs>
          <w:tab w:val="left" w:pos="475"/>
        </w:tabs>
        <w:suppressAutoHyphens w:val="0"/>
        <w:autoSpaceDE w:val="0"/>
        <w:adjustRightInd w:val="0"/>
        <w:ind w:firstLine="567"/>
        <w:jc w:val="both"/>
        <w:textAlignment w:val="auto"/>
        <w:rPr>
          <w:rFonts w:cs="Times New Roman"/>
          <w:color w:val="000000"/>
        </w:rPr>
      </w:pPr>
      <w:r w:rsidRPr="00340CF1">
        <w:rPr>
          <w:rFonts w:cs="Times New Roman"/>
          <w:color w:val="000000"/>
        </w:rPr>
        <w:t>осознанно следовать алгоритмам  проверки вычислений;</w:t>
      </w:r>
    </w:p>
    <w:p w:rsidR="009845F6" w:rsidRPr="00340CF1" w:rsidRDefault="009845F6" w:rsidP="00261976">
      <w:pPr>
        <w:numPr>
          <w:ilvl w:val="0"/>
          <w:numId w:val="109"/>
        </w:numPr>
        <w:shd w:val="clear" w:color="auto" w:fill="FFFFFF"/>
        <w:tabs>
          <w:tab w:val="left" w:pos="475"/>
        </w:tabs>
        <w:suppressAutoHyphens w:val="0"/>
        <w:autoSpaceDE w:val="0"/>
        <w:adjustRightInd w:val="0"/>
        <w:ind w:firstLine="567"/>
        <w:jc w:val="both"/>
        <w:textAlignment w:val="auto"/>
        <w:rPr>
          <w:rFonts w:cs="Times New Roman"/>
          <w:color w:val="000000"/>
        </w:rPr>
      </w:pPr>
      <w:r w:rsidRPr="00340CF1">
        <w:rPr>
          <w:rFonts w:cs="Times New Roman"/>
          <w:color w:val="000000"/>
        </w:rPr>
        <w:t>использовать при вычислениях и решениях различных задач распределительное свойство умножения и деления относительно суммы (умножение и деление суммы на число), сочетательное свойство умножения для рационализации вычислений;</w:t>
      </w:r>
    </w:p>
    <w:p w:rsidR="009845F6" w:rsidRPr="00340CF1" w:rsidRDefault="009845F6" w:rsidP="00261976">
      <w:pPr>
        <w:numPr>
          <w:ilvl w:val="0"/>
          <w:numId w:val="109"/>
        </w:numPr>
        <w:shd w:val="clear" w:color="auto" w:fill="FFFFFF"/>
        <w:tabs>
          <w:tab w:val="left" w:pos="475"/>
        </w:tabs>
        <w:suppressAutoHyphens w:val="0"/>
        <w:autoSpaceDE w:val="0"/>
        <w:adjustRightInd w:val="0"/>
        <w:ind w:firstLine="567"/>
        <w:jc w:val="both"/>
        <w:textAlignment w:val="auto"/>
        <w:rPr>
          <w:rFonts w:cs="Times New Roman"/>
          <w:color w:val="000000"/>
        </w:rPr>
      </w:pPr>
      <w:r w:rsidRPr="00340CF1">
        <w:rPr>
          <w:rFonts w:cs="Times New Roman"/>
          <w:color w:val="000000"/>
        </w:rPr>
        <w:t>читать числовые и буквенные выражения, содержащие не более двух действий с использованием названий компонентов;</w:t>
      </w:r>
    </w:p>
    <w:p w:rsidR="009845F6" w:rsidRPr="00340CF1" w:rsidRDefault="009845F6" w:rsidP="00261976">
      <w:pPr>
        <w:numPr>
          <w:ilvl w:val="0"/>
          <w:numId w:val="109"/>
        </w:numPr>
        <w:shd w:val="clear" w:color="auto" w:fill="FFFFFF"/>
        <w:tabs>
          <w:tab w:val="left" w:pos="475"/>
        </w:tabs>
        <w:suppressAutoHyphens w:val="0"/>
        <w:autoSpaceDE w:val="0"/>
        <w:adjustRightInd w:val="0"/>
        <w:ind w:firstLine="567"/>
        <w:jc w:val="both"/>
        <w:textAlignment w:val="auto"/>
        <w:rPr>
          <w:rFonts w:cs="Times New Roman"/>
          <w:color w:val="000000"/>
        </w:rPr>
      </w:pPr>
      <w:r w:rsidRPr="00340CF1">
        <w:rPr>
          <w:rFonts w:cs="Times New Roman"/>
          <w:color w:val="000000"/>
        </w:rPr>
        <w:t>решать задачи в 1–2 действия на все арифметические действия арифметическим способом (с опорой на схемы, таблицы, краткие записи и другие модели);</w:t>
      </w:r>
    </w:p>
    <w:p w:rsidR="009845F6" w:rsidRPr="00340CF1" w:rsidRDefault="009845F6" w:rsidP="00261976">
      <w:pPr>
        <w:numPr>
          <w:ilvl w:val="0"/>
          <w:numId w:val="109"/>
        </w:numPr>
        <w:shd w:val="clear" w:color="auto" w:fill="FFFFFF"/>
        <w:tabs>
          <w:tab w:val="left" w:pos="475"/>
        </w:tabs>
        <w:suppressAutoHyphens w:val="0"/>
        <w:autoSpaceDE w:val="0"/>
        <w:adjustRightInd w:val="0"/>
        <w:ind w:firstLine="567"/>
        <w:jc w:val="both"/>
        <w:textAlignment w:val="auto"/>
        <w:rPr>
          <w:rFonts w:cs="Times New Roman"/>
          <w:color w:val="000000"/>
        </w:rPr>
      </w:pPr>
      <w:r w:rsidRPr="00340CF1">
        <w:rPr>
          <w:rFonts w:cs="Times New Roman"/>
          <w:color w:val="000000"/>
        </w:rPr>
        <w:t>находить значения выражений в 2–4 действия;</w:t>
      </w:r>
    </w:p>
    <w:p w:rsidR="009845F6" w:rsidRPr="00340CF1" w:rsidRDefault="009845F6" w:rsidP="00261976">
      <w:pPr>
        <w:numPr>
          <w:ilvl w:val="0"/>
          <w:numId w:val="109"/>
        </w:numPr>
        <w:shd w:val="clear" w:color="auto" w:fill="FFFFFF"/>
        <w:tabs>
          <w:tab w:val="left" w:pos="475"/>
        </w:tabs>
        <w:suppressAutoHyphens w:val="0"/>
        <w:autoSpaceDE w:val="0"/>
        <w:adjustRightInd w:val="0"/>
        <w:ind w:firstLine="567"/>
        <w:jc w:val="both"/>
        <w:textAlignment w:val="auto"/>
        <w:rPr>
          <w:rFonts w:cs="Times New Roman"/>
          <w:color w:val="000000"/>
        </w:rPr>
      </w:pPr>
      <w:r w:rsidRPr="00340CF1">
        <w:rPr>
          <w:rFonts w:cs="Times New Roman"/>
          <w:color w:val="000000"/>
        </w:rPr>
        <w:t>использовать знание соответствующих формул площади и периметра прямоугольника (квадрата) при решении различных задач;</w:t>
      </w:r>
    </w:p>
    <w:p w:rsidR="009845F6" w:rsidRPr="00340CF1" w:rsidRDefault="009845F6" w:rsidP="00261976">
      <w:pPr>
        <w:numPr>
          <w:ilvl w:val="0"/>
          <w:numId w:val="109"/>
        </w:numPr>
        <w:shd w:val="clear" w:color="auto" w:fill="FFFFFF"/>
        <w:tabs>
          <w:tab w:val="left" w:pos="475"/>
        </w:tabs>
        <w:suppressAutoHyphens w:val="0"/>
        <w:autoSpaceDE w:val="0"/>
        <w:adjustRightInd w:val="0"/>
        <w:ind w:firstLine="567"/>
        <w:jc w:val="both"/>
        <w:textAlignment w:val="auto"/>
        <w:rPr>
          <w:rFonts w:cs="Times New Roman"/>
          <w:color w:val="000000"/>
        </w:rPr>
      </w:pPr>
      <w:r w:rsidRPr="00340CF1">
        <w:rPr>
          <w:rFonts w:cs="Times New Roman"/>
          <w:color w:val="000000"/>
        </w:rPr>
        <w:t xml:space="preserve">использовать знание зависимости между компонентами и результатами действий при решении уравнений вида </w:t>
      </w:r>
      <w:r w:rsidRPr="00340CF1">
        <w:rPr>
          <w:rFonts w:cs="Times New Roman"/>
          <w:iCs/>
          <w:color w:val="000000"/>
        </w:rPr>
        <w:t xml:space="preserve">а ± х = </w:t>
      </w:r>
      <w:r w:rsidRPr="00340CF1">
        <w:rPr>
          <w:rFonts w:cs="Times New Roman"/>
          <w:iCs/>
          <w:color w:val="000000"/>
          <w:lang w:val="en-US"/>
        </w:rPr>
        <w:t>b</w:t>
      </w:r>
      <w:r w:rsidRPr="00340CF1">
        <w:rPr>
          <w:rFonts w:cs="Times New Roman"/>
          <w:iCs/>
          <w:color w:val="000000"/>
        </w:rPr>
        <w:t>; а</w:t>
      </w:r>
      <w:r w:rsidRPr="00340CF1">
        <w:rPr>
          <w:rFonts w:cs="Times New Roman"/>
          <w:color w:val="000000"/>
          <w:lang w:val="en-US"/>
        </w:rPr>
        <w:t> </w:t>
      </w:r>
      <w:r w:rsidRPr="00340CF1">
        <w:rPr>
          <w:rFonts w:cs="Times New Roman"/>
          <w:color w:val="000000"/>
          <w:spacing w:val="47"/>
        </w:rPr>
        <w:t>∙</w:t>
      </w:r>
      <w:r w:rsidRPr="00340CF1">
        <w:rPr>
          <w:rFonts w:cs="Times New Roman"/>
          <w:color w:val="000000"/>
          <w:spacing w:val="47"/>
          <w:lang w:val="en-US"/>
        </w:rPr>
        <w:t> </w:t>
      </w:r>
      <w:r w:rsidRPr="00340CF1">
        <w:rPr>
          <w:rFonts w:cs="Times New Roman"/>
          <w:iCs/>
          <w:color w:val="000000"/>
        </w:rPr>
        <w:t xml:space="preserve">х = </w:t>
      </w:r>
      <w:r w:rsidRPr="00340CF1">
        <w:rPr>
          <w:rFonts w:cs="Times New Roman"/>
          <w:iCs/>
          <w:color w:val="000000"/>
          <w:lang w:val="en-US"/>
        </w:rPr>
        <w:t>b</w:t>
      </w:r>
      <w:r w:rsidRPr="00340CF1">
        <w:rPr>
          <w:rFonts w:cs="Times New Roman"/>
          <w:iCs/>
          <w:color w:val="000000"/>
        </w:rPr>
        <w:t>; а</w:t>
      </w:r>
      <w:r w:rsidRPr="00340CF1">
        <w:rPr>
          <w:rFonts w:cs="Times New Roman"/>
          <w:iCs/>
          <w:color w:val="000000"/>
          <w:lang w:val="en-US"/>
        </w:rPr>
        <w:t> </w:t>
      </w:r>
      <w:r w:rsidRPr="00340CF1">
        <w:rPr>
          <w:rFonts w:cs="Times New Roman"/>
          <w:iCs/>
          <w:color w:val="000000"/>
        </w:rPr>
        <w:t>:</w:t>
      </w:r>
      <w:r w:rsidRPr="00340CF1">
        <w:rPr>
          <w:rFonts w:cs="Times New Roman"/>
          <w:iCs/>
          <w:color w:val="000000"/>
          <w:lang w:val="en-US"/>
        </w:rPr>
        <w:t> </w:t>
      </w:r>
      <w:r w:rsidRPr="00340CF1">
        <w:rPr>
          <w:rFonts w:cs="Times New Roman"/>
          <w:iCs/>
          <w:color w:val="000000"/>
        </w:rPr>
        <w:t xml:space="preserve">х = </w:t>
      </w:r>
      <w:r w:rsidRPr="00340CF1">
        <w:rPr>
          <w:rFonts w:cs="Times New Roman"/>
          <w:iCs/>
          <w:color w:val="000000"/>
          <w:lang w:val="en-US"/>
        </w:rPr>
        <w:t>b</w:t>
      </w:r>
      <w:r w:rsidRPr="00340CF1">
        <w:rPr>
          <w:rFonts w:cs="Times New Roman"/>
          <w:color w:val="000000"/>
        </w:rPr>
        <w:t>;</w:t>
      </w:r>
    </w:p>
    <w:p w:rsidR="009845F6" w:rsidRPr="00340CF1" w:rsidRDefault="009845F6" w:rsidP="00261976">
      <w:pPr>
        <w:numPr>
          <w:ilvl w:val="0"/>
          <w:numId w:val="109"/>
        </w:numPr>
        <w:shd w:val="clear" w:color="auto" w:fill="FFFFFF"/>
        <w:tabs>
          <w:tab w:val="left" w:pos="475"/>
        </w:tabs>
        <w:suppressAutoHyphens w:val="0"/>
        <w:autoSpaceDE w:val="0"/>
        <w:adjustRightInd w:val="0"/>
        <w:ind w:firstLine="567"/>
        <w:jc w:val="both"/>
        <w:textAlignment w:val="auto"/>
        <w:rPr>
          <w:rFonts w:cs="Times New Roman"/>
          <w:color w:val="000000"/>
        </w:rPr>
      </w:pPr>
      <w:r w:rsidRPr="00340CF1">
        <w:rPr>
          <w:rFonts w:cs="Times New Roman"/>
          <w:color w:val="000000"/>
        </w:rPr>
        <w:t>строить на клетчатой бумаге прямоугольник и квадрат по заданным длинам сторон;</w:t>
      </w:r>
    </w:p>
    <w:p w:rsidR="009845F6" w:rsidRPr="00340CF1" w:rsidRDefault="009845F6" w:rsidP="00261976">
      <w:pPr>
        <w:numPr>
          <w:ilvl w:val="0"/>
          <w:numId w:val="109"/>
        </w:numPr>
        <w:shd w:val="clear" w:color="auto" w:fill="FFFFFF"/>
        <w:tabs>
          <w:tab w:val="left" w:pos="475"/>
        </w:tabs>
        <w:suppressAutoHyphens w:val="0"/>
        <w:autoSpaceDE w:val="0"/>
        <w:adjustRightInd w:val="0"/>
        <w:ind w:firstLine="567"/>
        <w:jc w:val="both"/>
        <w:textAlignment w:val="auto"/>
        <w:rPr>
          <w:rFonts w:cs="Times New Roman"/>
          <w:color w:val="000000"/>
        </w:rPr>
      </w:pPr>
      <w:r w:rsidRPr="00340CF1">
        <w:rPr>
          <w:rFonts w:cs="Times New Roman"/>
          <w:color w:val="000000"/>
        </w:rPr>
        <w:t>сравнивать величины по их числовым значениям; выражать данные величины в изученных единицах измерения;</w:t>
      </w:r>
    </w:p>
    <w:p w:rsidR="009845F6" w:rsidRPr="00340CF1" w:rsidRDefault="009845F6" w:rsidP="00261976">
      <w:pPr>
        <w:numPr>
          <w:ilvl w:val="0"/>
          <w:numId w:val="109"/>
        </w:numPr>
        <w:shd w:val="clear" w:color="auto" w:fill="FFFFFF"/>
        <w:tabs>
          <w:tab w:val="left" w:pos="475"/>
        </w:tabs>
        <w:suppressAutoHyphens w:val="0"/>
        <w:autoSpaceDE w:val="0"/>
        <w:adjustRightInd w:val="0"/>
        <w:ind w:firstLine="567"/>
        <w:jc w:val="both"/>
        <w:textAlignment w:val="auto"/>
        <w:rPr>
          <w:rFonts w:cs="Times New Roman"/>
          <w:color w:val="000000"/>
        </w:rPr>
      </w:pPr>
      <w:r w:rsidRPr="00340CF1">
        <w:rPr>
          <w:rFonts w:cs="Times New Roman"/>
          <w:color w:val="000000"/>
        </w:rPr>
        <w:t>определять время по часам с точностью до минуты;</w:t>
      </w:r>
    </w:p>
    <w:p w:rsidR="009845F6" w:rsidRPr="00340CF1" w:rsidRDefault="009845F6" w:rsidP="00261976">
      <w:pPr>
        <w:numPr>
          <w:ilvl w:val="0"/>
          <w:numId w:val="109"/>
        </w:numPr>
        <w:shd w:val="clear" w:color="auto" w:fill="FFFFFF"/>
        <w:tabs>
          <w:tab w:val="left" w:pos="475"/>
        </w:tabs>
        <w:suppressAutoHyphens w:val="0"/>
        <w:autoSpaceDE w:val="0"/>
        <w:adjustRightInd w:val="0"/>
        <w:ind w:firstLine="567"/>
        <w:jc w:val="both"/>
        <w:textAlignment w:val="auto"/>
        <w:rPr>
          <w:rFonts w:cs="Times New Roman"/>
          <w:color w:val="000000"/>
        </w:rPr>
      </w:pPr>
      <w:r w:rsidRPr="00340CF1">
        <w:rPr>
          <w:rFonts w:cs="Times New Roman"/>
          <w:color w:val="000000"/>
        </w:rPr>
        <w:t>сравнивать и упорядочивать объекты по разным признакам: длине, массе, объёму;</w:t>
      </w:r>
    </w:p>
    <w:p w:rsidR="009845F6" w:rsidRPr="00340CF1" w:rsidRDefault="009845F6" w:rsidP="00261976">
      <w:pPr>
        <w:numPr>
          <w:ilvl w:val="0"/>
          <w:numId w:val="109"/>
        </w:numPr>
        <w:shd w:val="clear" w:color="auto" w:fill="FFFFFF"/>
        <w:tabs>
          <w:tab w:val="left" w:pos="475"/>
        </w:tabs>
        <w:suppressAutoHyphens w:val="0"/>
        <w:autoSpaceDE w:val="0"/>
        <w:adjustRightInd w:val="0"/>
        <w:ind w:firstLine="567"/>
        <w:jc w:val="both"/>
        <w:textAlignment w:val="auto"/>
        <w:rPr>
          <w:rFonts w:cs="Times New Roman"/>
          <w:color w:val="000000"/>
        </w:rPr>
      </w:pPr>
      <w:r w:rsidRPr="00340CF1">
        <w:rPr>
          <w:rFonts w:cs="Times New Roman"/>
          <w:color w:val="000000"/>
        </w:rPr>
        <w:t>устанавливать зависимость между величинами, характеризующими процессы: движения (пройденный путь, время, скорость), купли –</w:t>
      </w:r>
      <w:r w:rsidRPr="00340CF1">
        <w:rPr>
          <w:rFonts w:cs="Times New Roman"/>
        </w:rPr>
        <w:t> </w:t>
      </w:r>
      <w:r w:rsidRPr="00340CF1">
        <w:rPr>
          <w:rFonts w:cs="Times New Roman"/>
          <w:color w:val="000000"/>
        </w:rPr>
        <w:t>продажи (количество товара, его цена и стоимость).</w:t>
      </w:r>
    </w:p>
    <w:p w:rsidR="009845F6" w:rsidRPr="00340CF1" w:rsidRDefault="009845F6" w:rsidP="009845F6">
      <w:pPr>
        <w:shd w:val="clear" w:color="auto" w:fill="FFFFFF"/>
        <w:ind w:firstLine="567"/>
        <w:jc w:val="both"/>
        <w:rPr>
          <w:rFonts w:cs="Times New Roman"/>
        </w:rPr>
      </w:pPr>
      <w:r w:rsidRPr="00340CF1">
        <w:rPr>
          <w:rFonts w:cs="Times New Roman"/>
          <w:bCs/>
          <w:color w:val="000000"/>
        </w:rPr>
        <w:t>2-й уровень (программный)</w:t>
      </w:r>
    </w:p>
    <w:p w:rsidR="009845F6" w:rsidRPr="00340CF1" w:rsidRDefault="009845F6" w:rsidP="00261976">
      <w:pPr>
        <w:numPr>
          <w:ilvl w:val="0"/>
          <w:numId w:val="109"/>
        </w:numPr>
        <w:shd w:val="clear" w:color="auto" w:fill="FFFFFF"/>
        <w:tabs>
          <w:tab w:val="left" w:pos="509"/>
        </w:tabs>
        <w:suppressAutoHyphens w:val="0"/>
        <w:overflowPunct w:val="0"/>
        <w:autoSpaceDE w:val="0"/>
        <w:adjustRightInd w:val="0"/>
        <w:ind w:firstLine="567"/>
        <w:jc w:val="both"/>
        <w:rPr>
          <w:rFonts w:cs="Times New Roman"/>
          <w:color w:val="000000"/>
        </w:rPr>
      </w:pPr>
      <w:r w:rsidRPr="00340CF1">
        <w:rPr>
          <w:rFonts w:cs="Times New Roman"/>
          <w:color w:val="000000"/>
        </w:rPr>
        <w:t>Учащиеся должны</w:t>
      </w:r>
      <w:r w:rsidRPr="00340CF1">
        <w:rPr>
          <w:rFonts w:cs="Times New Roman"/>
          <w:bCs/>
          <w:color w:val="000000"/>
        </w:rPr>
        <w:t>уметь:</w:t>
      </w:r>
    </w:p>
    <w:p w:rsidR="009845F6" w:rsidRPr="00340CF1" w:rsidRDefault="009845F6" w:rsidP="00261976">
      <w:pPr>
        <w:numPr>
          <w:ilvl w:val="0"/>
          <w:numId w:val="109"/>
        </w:numPr>
        <w:shd w:val="clear" w:color="auto" w:fill="FFFFFF"/>
        <w:tabs>
          <w:tab w:val="left" w:pos="475"/>
        </w:tabs>
        <w:suppressAutoHyphens w:val="0"/>
        <w:autoSpaceDE w:val="0"/>
        <w:adjustRightInd w:val="0"/>
        <w:ind w:firstLine="567"/>
        <w:jc w:val="both"/>
        <w:textAlignment w:val="auto"/>
        <w:rPr>
          <w:rFonts w:cs="Times New Roman"/>
          <w:color w:val="000000"/>
        </w:rPr>
      </w:pPr>
      <w:r w:rsidRPr="00340CF1">
        <w:rPr>
          <w:rFonts w:cs="Times New Roman"/>
          <w:color w:val="000000"/>
        </w:rPr>
        <w:t>использовать при решении различных задач знание формулы объёма прямоугольного параллелепипеда (куба);</w:t>
      </w:r>
    </w:p>
    <w:p w:rsidR="009845F6" w:rsidRPr="00340CF1" w:rsidRDefault="009845F6" w:rsidP="00261976">
      <w:pPr>
        <w:numPr>
          <w:ilvl w:val="0"/>
          <w:numId w:val="109"/>
        </w:numPr>
        <w:shd w:val="clear" w:color="auto" w:fill="FFFFFF"/>
        <w:tabs>
          <w:tab w:val="left" w:pos="475"/>
        </w:tabs>
        <w:suppressAutoHyphens w:val="0"/>
        <w:autoSpaceDE w:val="0"/>
        <w:adjustRightInd w:val="0"/>
        <w:ind w:firstLine="567"/>
        <w:jc w:val="both"/>
        <w:textAlignment w:val="auto"/>
        <w:rPr>
          <w:rFonts w:cs="Times New Roman"/>
          <w:color w:val="000000"/>
        </w:rPr>
      </w:pPr>
      <w:r w:rsidRPr="00340CF1">
        <w:rPr>
          <w:rFonts w:cs="Times New Roman"/>
          <w:color w:val="000000"/>
        </w:rPr>
        <w:t>использовать при решении различных задач знание формулы пути;</w:t>
      </w:r>
    </w:p>
    <w:p w:rsidR="009845F6" w:rsidRPr="00340CF1" w:rsidRDefault="009845F6" w:rsidP="00261976">
      <w:pPr>
        <w:numPr>
          <w:ilvl w:val="0"/>
          <w:numId w:val="109"/>
        </w:numPr>
        <w:shd w:val="clear" w:color="auto" w:fill="FFFFFF"/>
        <w:tabs>
          <w:tab w:val="left" w:pos="475"/>
        </w:tabs>
        <w:suppressAutoHyphens w:val="0"/>
        <w:autoSpaceDE w:val="0"/>
        <w:adjustRightInd w:val="0"/>
        <w:ind w:firstLine="567"/>
        <w:jc w:val="both"/>
        <w:textAlignment w:val="auto"/>
        <w:rPr>
          <w:rFonts w:cs="Times New Roman"/>
          <w:color w:val="000000"/>
        </w:rPr>
      </w:pPr>
      <w:r w:rsidRPr="00340CF1">
        <w:rPr>
          <w:rFonts w:cs="Times New Roman"/>
          <w:color w:val="000000"/>
        </w:rPr>
        <w:t>использовать при решении различных задач знание о количестве, названиях и последовательности дней недели, месяцев в году;</w:t>
      </w:r>
    </w:p>
    <w:p w:rsidR="009845F6" w:rsidRPr="00340CF1" w:rsidRDefault="009845F6" w:rsidP="00261976">
      <w:pPr>
        <w:numPr>
          <w:ilvl w:val="0"/>
          <w:numId w:val="109"/>
        </w:numPr>
        <w:shd w:val="clear" w:color="auto" w:fill="FFFFFF"/>
        <w:tabs>
          <w:tab w:val="left" w:pos="475"/>
        </w:tabs>
        <w:suppressAutoHyphens w:val="0"/>
        <w:autoSpaceDE w:val="0"/>
        <w:adjustRightInd w:val="0"/>
        <w:ind w:firstLine="567"/>
        <w:jc w:val="both"/>
        <w:textAlignment w:val="auto"/>
        <w:rPr>
          <w:rFonts w:cs="Times New Roman"/>
          <w:color w:val="000000"/>
        </w:rPr>
      </w:pPr>
      <w:r w:rsidRPr="00340CF1">
        <w:rPr>
          <w:rFonts w:cs="Times New Roman"/>
          <w:color w:val="000000"/>
        </w:rPr>
        <w:t>находить долю от числа, число по доле;</w:t>
      </w:r>
    </w:p>
    <w:p w:rsidR="009845F6" w:rsidRPr="00340CF1" w:rsidRDefault="009845F6" w:rsidP="00261976">
      <w:pPr>
        <w:numPr>
          <w:ilvl w:val="0"/>
          <w:numId w:val="109"/>
        </w:numPr>
        <w:shd w:val="clear" w:color="auto" w:fill="FFFFFF"/>
        <w:tabs>
          <w:tab w:val="left" w:pos="475"/>
        </w:tabs>
        <w:suppressAutoHyphens w:val="0"/>
        <w:autoSpaceDE w:val="0"/>
        <w:adjustRightInd w:val="0"/>
        <w:ind w:firstLine="567"/>
        <w:jc w:val="both"/>
        <w:textAlignment w:val="auto"/>
        <w:rPr>
          <w:rFonts w:cs="Times New Roman"/>
          <w:color w:val="000000"/>
        </w:rPr>
      </w:pPr>
      <w:r w:rsidRPr="00340CF1">
        <w:rPr>
          <w:rFonts w:cs="Times New Roman"/>
          <w:color w:val="000000"/>
        </w:rPr>
        <w:t>решать задачи в 2–3 действия на все арифметические действия арифметическим способом (с опорой на схемы, таблицы, краткие записи и другие модели);</w:t>
      </w:r>
    </w:p>
    <w:p w:rsidR="009845F6" w:rsidRPr="00340CF1" w:rsidRDefault="009845F6" w:rsidP="00261976">
      <w:pPr>
        <w:numPr>
          <w:ilvl w:val="0"/>
          <w:numId w:val="108"/>
        </w:numPr>
        <w:shd w:val="clear" w:color="auto" w:fill="FFFFFF"/>
        <w:tabs>
          <w:tab w:val="left" w:pos="494"/>
        </w:tabs>
        <w:suppressAutoHyphens w:val="0"/>
        <w:autoSpaceDE w:val="0"/>
        <w:adjustRightInd w:val="0"/>
        <w:ind w:left="720" w:hanging="360"/>
        <w:jc w:val="both"/>
        <w:textAlignment w:val="auto"/>
        <w:rPr>
          <w:rFonts w:cs="Times New Roman"/>
          <w:color w:val="000000"/>
        </w:rPr>
      </w:pPr>
      <w:r w:rsidRPr="00340CF1">
        <w:rPr>
          <w:rFonts w:cs="Times New Roman"/>
          <w:color w:val="000000"/>
        </w:rPr>
        <w:t xml:space="preserve">находить значения выражений вида </w:t>
      </w:r>
      <w:r w:rsidRPr="00340CF1">
        <w:rPr>
          <w:rFonts w:cs="Times New Roman"/>
          <w:iCs/>
          <w:color w:val="000000"/>
        </w:rPr>
        <w:t>а</w:t>
      </w:r>
      <w:r w:rsidRPr="00340CF1">
        <w:rPr>
          <w:rFonts w:cs="Times New Roman"/>
          <w:iCs/>
          <w:color w:val="000000"/>
          <w:lang w:val="en-US"/>
        </w:rPr>
        <w:t> </w:t>
      </w:r>
      <w:r w:rsidRPr="00340CF1">
        <w:rPr>
          <w:rFonts w:cs="Times New Roman"/>
          <w:iCs/>
          <w:color w:val="000000"/>
        </w:rPr>
        <w:t>±</w:t>
      </w:r>
      <w:r w:rsidRPr="00340CF1">
        <w:rPr>
          <w:rFonts w:cs="Times New Roman"/>
          <w:iCs/>
          <w:color w:val="000000"/>
          <w:lang w:val="en-US"/>
        </w:rPr>
        <w:t> b</w:t>
      </w:r>
      <w:r w:rsidRPr="00340CF1">
        <w:rPr>
          <w:rFonts w:cs="Times New Roman"/>
          <w:iCs/>
          <w:color w:val="000000"/>
        </w:rPr>
        <w:t>; а</w:t>
      </w:r>
      <w:r w:rsidRPr="00340CF1">
        <w:rPr>
          <w:rFonts w:cs="Times New Roman"/>
          <w:iCs/>
          <w:color w:val="000000"/>
          <w:lang w:val="en-US"/>
        </w:rPr>
        <w:t> </w:t>
      </w:r>
      <w:r w:rsidRPr="00340CF1">
        <w:rPr>
          <w:rFonts w:cs="Times New Roman"/>
          <w:iCs/>
          <w:color w:val="000000"/>
        </w:rPr>
        <w:t>∙</w:t>
      </w:r>
      <w:r w:rsidRPr="00340CF1">
        <w:rPr>
          <w:rFonts w:cs="Times New Roman"/>
          <w:iCs/>
          <w:color w:val="000000"/>
          <w:lang w:val="en-US"/>
        </w:rPr>
        <w:t> b</w:t>
      </w:r>
      <w:r w:rsidRPr="00340CF1">
        <w:rPr>
          <w:rFonts w:cs="Times New Roman"/>
          <w:iCs/>
          <w:color w:val="000000"/>
        </w:rPr>
        <w:t>; а</w:t>
      </w:r>
      <w:r w:rsidRPr="00340CF1">
        <w:rPr>
          <w:rFonts w:cs="Times New Roman"/>
          <w:iCs/>
          <w:color w:val="000000"/>
          <w:lang w:val="en-US"/>
        </w:rPr>
        <w:t> </w:t>
      </w:r>
      <w:r w:rsidRPr="00340CF1">
        <w:rPr>
          <w:rFonts w:cs="Times New Roman"/>
          <w:iCs/>
          <w:color w:val="000000"/>
        </w:rPr>
        <w:t>:</w:t>
      </w:r>
      <w:r w:rsidRPr="00340CF1">
        <w:rPr>
          <w:rFonts w:cs="Times New Roman"/>
          <w:iCs/>
          <w:color w:val="000000"/>
          <w:lang w:val="en-US"/>
        </w:rPr>
        <w:t> b</w:t>
      </w:r>
      <w:r w:rsidRPr="00340CF1">
        <w:rPr>
          <w:rFonts w:cs="Times New Roman"/>
          <w:color w:val="000000"/>
        </w:rPr>
        <w:t>при заданных значениях переменных;</w:t>
      </w:r>
    </w:p>
    <w:p w:rsidR="009845F6" w:rsidRPr="00340CF1" w:rsidRDefault="009845F6" w:rsidP="00261976">
      <w:pPr>
        <w:numPr>
          <w:ilvl w:val="0"/>
          <w:numId w:val="108"/>
        </w:numPr>
        <w:shd w:val="clear" w:color="auto" w:fill="FFFFFF"/>
        <w:tabs>
          <w:tab w:val="left" w:pos="494"/>
        </w:tabs>
        <w:suppressAutoHyphens w:val="0"/>
        <w:autoSpaceDE w:val="0"/>
        <w:adjustRightInd w:val="0"/>
        <w:ind w:left="720" w:hanging="360"/>
        <w:jc w:val="both"/>
        <w:textAlignment w:val="auto"/>
        <w:rPr>
          <w:rFonts w:cs="Times New Roman"/>
          <w:color w:val="000000"/>
        </w:rPr>
      </w:pPr>
      <w:r w:rsidRPr="00340CF1">
        <w:rPr>
          <w:rFonts w:cs="Times New Roman"/>
          <w:color w:val="000000"/>
        </w:rPr>
        <w:t>решать способом подбора неравенства с одной переменной вида:</w:t>
      </w:r>
    </w:p>
    <w:p w:rsidR="009845F6" w:rsidRPr="00340CF1" w:rsidRDefault="009845F6" w:rsidP="009845F6">
      <w:pPr>
        <w:shd w:val="clear" w:color="auto" w:fill="FFFFFF"/>
        <w:tabs>
          <w:tab w:val="left" w:pos="494"/>
        </w:tabs>
        <w:ind w:firstLine="567"/>
        <w:jc w:val="both"/>
        <w:rPr>
          <w:rFonts w:cs="Times New Roman"/>
          <w:iCs/>
          <w:color w:val="000000"/>
        </w:rPr>
      </w:pPr>
      <w:r w:rsidRPr="00340CF1">
        <w:rPr>
          <w:rFonts w:cs="Times New Roman"/>
          <w:iCs/>
          <w:color w:val="000000"/>
        </w:rPr>
        <w:t xml:space="preserve">а </w:t>
      </w:r>
      <w:r w:rsidRPr="00340CF1">
        <w:rPr>
          <w:rFonts w:cs="Times New Roman"/>
          <w:color w:val="000000"/>
        </w:rPr>
        <w:t xml:space="preserve">± </w:t>
      </w:r>
      <w:r w:rsidRPr="00340CF1">
        <w:rPr>
          <w:rFonts w:cs="Times New Roman"/>
          <w:iCs/>
          <w:color w:val="000000"/>
        </w:rPr>
        <w:t>х &lt;</w:t>
      </w:r>
      <w:r w:rsidRPr="00340CF1">
        <w:rPr>
          <w:rFonts w:cs="Times New Roman"/>
          <w:iCs/>
          <w:color w:val="000000"/>
          <w:lang w:val="en-US"/>
        </w:rPr>
        <w:t>b</w:t>
      </w:r>
      <w:r w:rsidRPr="00340CF1">
        <w:rPr>
          <w:rFonts w:cs="Times New Roman"/>
          <w:iCs/>
          <w:color w:val="000000"/>
        </w:rPr>
        <w:t>; а</w:t>
      </w:r>
      <w:r w:rsidRPr="00340CF1">
        <w:rPr>
          <w:rFonts w:cs="Times New Roman"/>
          <w:color w:val="000000"/>
          <w:lang w:val="en-US"/>
        </w:rPr>
        <w:t> </w:t>
      </w:r>
      <w:r w:rsidRPr="00340CF1">
        <w:rPr>
          <w:rFonts w:cs="Times New Roman"/>
          <w:color w:val="000000"/>
        </w:rPr>
        <w:t>∙</w:t>
      </w:r>
      <w:r w:rsidRPr="00340CF1">
        <w:rPr>
          <w:rFonts w:cs="Times New Roman"/>
          <w:color w:val="000000"/>
          <w:lang w:val="en-US"/>
        </w:rPr>
        <w:t> </w:t>
      </w:r>
      <w:r w:rsidRPr="00340CF1">
        <w:rPr>
          <w:rFonts w:cs="Times New Roman"/>
          <w:iCs/>
          <w:color w:val="000000"/>
        </w:rPr>
        <w:t>х &gt;</w:t>
      </w:r>
      <w:r w:rsidRPr="00340CF1">
        <w:rPr>
          <w:rFonts w:cs="Times New Roman"/>
          <w:iCs/>
          <w:color w:val="000000"/>
          <w:lang w:val="en-US"/>
        </w:rPr>
        <w:t>b</w:t>
      </w:r>
      <w:r w:rsidRPr="00340CF1">
        <w:rPr>
          <w:rFonts w:cs="Times New Roman"/>
          <w:iCs/>
          <w:color w:val="000000"/>
        </w:rPr>
        <w:t>.</w:t>
      </w:r>
    </w:p>
    <w:p w:rsidR="009845F6" w:rsidRPr="00340CF1" w:rsidRDefault="009845F6" w:rsidP="009845F6">
      <w:pPr>
        <w:shd w:val="clear" w:color="auto" w:fill="FFFFFF"/>
        <w:ind w:firstLine="567"/>
        <w:jc w:val="both"/>
        <w:rPr>
          <w:rFonts w:cs="Times New Roman"/>
          <w:iCs/>
          <w:color w:val="000000"/>
        </w:rPr>
      </w:pPr>
      <w:r w:rsidRPr="00340CF1">
        <w:rPr>
          <w:rFonts w:cs="Times New Roman"/>
          <w:color w:val="000000"/>
        </w:rPr>
        <w:t>-</w:t>
      </w:r>
      <w:r w:rsidRPr="00340CF1">
        <w:rPr>
          <w:rFonts w:cs="Times New Roman"/>
          <w:color w:val="000000"/>
        </w:rPr>
        <w:tab/>
        <w:t xml:space="preserve">использовать знание зависимости между компонентами и результатами действий при решении уравнений вида: </w:t>
      </w:r>
      <w:r w:rsidRPr="00340CF1">
        <w:rPr>
          <w:rFonts w:cs="Times New Roman"/>
          <w:iCs/>
          <w:color w:val="000000"/>
        </w:rPr>
        <w:t xml:space="preserve">х </w:t>
      </w:r>
      <w:r w:rsidRPr="00340CF1">
        <w:rPr>
          <w:rFonts w:cs="Times New Roman"/>
          <w:color w:val="000000"/>
        </w:rPr>
        <w:t xml:space="preserve">± </w:t>
      </w:r>
      <w:r w:rsidRPr="00340CF1">
        <w:rPr>
          <w:rFonts w:cs="Times New Roman"/>
          <w:iCs/>
          <w:color w:val="000000"/>
        </w:rPr>
        <w:t xml:space="preserve">а = с </w:t>
      </w:r>
      <w:r w:rsidRPr="00340CF1">
        <w:rPr>
          <w:rFonts w:cs="Times New Roman"/>
          <w:color w:val="000000"/>
        </w:rPr>
        <w:t xml:space="preserve">± </w:t>
      </w:r>
      <w:r w:rsidRPr="00340CF1">
        <w:rPr>
          <w:rFonts w:cs="Times New Roman"/>
          <w:iCs/>
          <w:color w:val="000000"/>
          <w:lang w:val="en-US"/>
        </w:rPr>
        <w:t>b</w:t>
      </w:r>
      <w:r w:rsidRPr="00340CF1">
        <w:rPr>
          <w:rFonts w:cs="Times New Roman"/>
          <w:iCs/>
          <w:color w:val="000000"/>
        </w:rPr>
        <w:t>; а</w:t>
      </w:r>
      <w:r w:rsidRPr="00340CF1">
        <w:rPr>
          <w:rFonts w:cs="Times New Roman"/>
          <w:iCs/>
          <w:color w:val="000000"/>
          <w:lang w:val="en-US"/>
        </w:rPr>
        <w:t> </w:t>
      </w:r>
      <w:r w:rsidRPr="00340CF1">
        <w:rPr>
          <w:rFonts w:cs="Times New Roman"/>
          <w:color w:val="000000"/>
          <w:spacing w:val="47"/>
        </w:rPr>
        <w:t>–</w:t>
      </w:r>
      <w:r w:rsidRPr="00340CF1">
        <w:rPr>
          <w:rFonts w:cs="Times New Roman"/>
          <w:iCs/>
          <w:color w:val="000000"/>
          <w:lang w:val="en-US"/>
        </w:rPr>
        <w:t> </w:t>
      </w:r>
      <w:r w:rsidRPr="00340CF1">
        <w:rPr>
          <w:rFonts w:cs="Times New Roman"/>
          <w:iCs/>
          <w:color w:val="000000"/>
        </w:rPr>
        <w:t xml:space="preserve">х = </w:t>
      </w:r>
      <w:r w:rsidRPr="00340CF1">
        <w:rPr>
          <w:rFonts w:cs="Times New Roman"/>
          <w:color w:val="000000"/>
        </w:rPr>
        <w:t xml:space="preserve">с ± </w:t>
      </w:r>
      <w:r w:rsidRPr="00340CF1">
        <w:rPr>
          <w:rFonts w:cs="Times New Roman"/>
          <w:iCs/>
          <w:color w:val="000000"/>
          <w:lang w:val="en-US"/>
        </w:rPr>
        <w:t>b</w:t>
      </w:r>
      <w:r w:rsidRPr="00340CF1">
        <w:rPr>
          <w:rFonts w:cs="Times New Roman"/>
          <w:iCs/>
          <w:color w:val="000000"/>
        </w:rPr>
        <w:t xml:space="preserve">; х </w:t>
      </w:r>
      <w:r w:rsidRPr="00340CF1">
        <w:rPr>
          <w:rFonts w:cs="Times New Roman"/>
          <w:color w:val="000000"/>
        </w:rPr>
        <w:t xml:space="preserve">± </w:t>
      </w:r>
      <w:r w:rsidRPr="00340CF1">
        <w:rPr>
          <w:rFonts w:cs="Times New Roman"/>
          <w:color w:val="000000"/>
          <w:lang w:val="en-US"/>
        </w:rPr>
        <w:t>a</w:t>
      </w:r>
      <w:r w:rsidRPr="00340CF1">
        <w:rPr>
          <w:rFonts w:cs="Times New Roman"/>
          <w:color w:val="000000"/>
        </w:rPr>
        <w:t xml:space="preserve"> = с</w:t>
      </w:r>
      <w:r w:rsidRPr="00340CF1">
        <w:rPr>
          <w:rFonts w:cs="Times New Roman"/>
          <w:color w:val="000000"/>
          <w:lang w:val="en-US"/>
        </w:rPr>
        <w:t> </w:t>
      </w:r>
      <w:r w:rsidRPr="00340CF1">
        <w:rPr>
          <w:rFonts w:cs="Times New Roman"/>
          <w:color w:val="000000"/>
        </w:rPr>
        <w:t>∙</w:t>
      </w:r>
      <w:r w:rsidRPr="00340CF1">
        <w:rPr>
          <w:rFonts w:cs="Times New Roman"/>
          <w:color w:val="000000"/>
          <w:lang w:val="en-US"/>
        </w:rPr>
        <w:t> </w:t>
      </w:r>
      <w:r w:rsidRPr="00340CF1">
        <w:rPr>
          <w:rFonts w:cs="Times New Roman"/>
          <w:iCs/>
          <w:color w:val="000000"/>
          <w:lang w:val="en-US"/>
        </w:rPr>
        <w:t>b</w:t>
      </w:r>
      <w:r w:rsidRPr="00340CF1">
        <w:rPr>
          <w:rFonts w:cs="Times New Roman"/>
          <w:iCs/>
          <w:color w:val="000000"/>
        </w:rPr>
        <w:t xml:space="preserve">; </w:t>
      </w:r>
      <w:r w:rsidRPr="00340CF1">
        <w:rPr>
          <w:rFonts w:cs="Times New Roman"/>
          <w:iCs/>
          <w:color w:val="000000"/>
          <w:spacing w:val="-2"/>
        </w:rPr>
        <w:t>а</w:t>
      </w:r>
      <w:r w:rsidRPr="00340CF1">
        <w:rPr>
          <w:rFonts w:cs="Times New Roman"/>
          <w:iCs/>
          <w:color w:val="000000"/>
          <w:lang w:val="en-US"/>
        </w:rPr>
        <w:t> </w:t>
      </w:r>
      <w:r w:rsidRPr="00340CF1">
        <w:rPr>
          <w:rFonts w:cs="Times New Roman"/>
          <w:color w:val="000000"/>
          <w:spacing w:val="47"/>
        </w:rPr>
        <w:t>–</w:t>
      </w:r>
      <w:r w:rsidRPr="00340CF1">
        <w:rPr>
          <w:rFonts w:cs="Times New Roman"/>
          <w:iCs/>
          <w:color w:val="000000"/>
          <w:lang w:val="en-US"/>
        </w:rPr>
        <w:t> </w:t>
      </w:r>
      <w:r w:rsidRPr="00340CF1">
        <w:rPr>
          <w:rFonts w:cs="Times New Roman"/>
          <w:iCs/>
          <w:color w:val="000000"/>
          <w:spacing w:val="-2"/>
        </w:rPr>
        <w:t>х =с</w:t>
      </w:r>
      <w:r w:rsidRPr="00340CF1">
        <w:rPr>
          <w:rFonts w:cs="Times New Roman"/>
          <w:iCs/>
          <w:color w:val="000000"/>
          <w:lang w:val="en-US"/>
        </w:rPr>
        <w:t> </w:t>
      </w:r>
      <w:r w:rsidRPr="00340CF1">
        <w:rPr>
          <w:rFonts w:cs="Times New Roman"/>
          <w:iCs/>
          <w:color w:val="000000"/>
        </w:rPr>
        <w:t>:</w:t>
      </w:r>
      <w:r w:rsidRPr="00340CF1">
        <w:rPr>
          <w:rFonts w:cs="Times New Roman"/>
          <w:iCs/>
          <w:color w:val="000000"/>
          <w:lang w:val="en-US"/>
        </w:rPr>
        <w:t> </w:t>
      </w:r>
      <w:r w:rsidRPr="00340CF1">
        <w:rPr>
          <w:rFonts w:cs="Times New Roman"/>
          <w:iCs/>
          <w:color w:val="000000"/>
          <w:spacing w:val="-2"/>
          <w:lang w:val="en-US"/>
        </w:rPr>
        <w:t>b</w:t>
      </w:r>
      <w:r w:rsidRPr="00340CF1">
        <w:rPr>
          <w:rFonts w:cs="Times New Roman"/>
          <w:iCs/>
          <w:color w:val="000000"/>
          <w:spacing w:val="-2"/>
        </w:rPr>
        <w:t>; х</w:t>
      </w:r>
      <w:r w:rsidRPr="00340CF1">
        <w:rPr>
          <w:rFonts w:cs="Times New Roman"/>
          <w:iCs/>
          <w:color w:val="000000"/>
          <w:lang w:val="en-US"/>
        </w:rPr>
        <w:t> </w:t>
      </w:r>
      <w:r w:rsidRPr="00340CF1">
        <w:rPr>
          <w:rFonts w:cs="Times New Roman"/>
          <w:iCs/>
          <w:color w:val="000000"/>
        </w:rPr>
        <w:t>:</w:t>
      </w:r>
      <w:r w:rsidRPr="00340CF1">
        <w:rPr>
          <w:rFonts w:cs="Times New Roman"/>
          <w:iCs/>
          <w:color w:val="000000"/>
          <w:lang w:val="en-US"/>
        </w:rPr>
        <w:t> </w:t>
      </w:r>
      <w:r w:rsidRPr="00340CF1">
        <w:rPr>
          <w:rFonts w:cs="Times New Roman"/>
          <w:iCs/>
          <w:color w:val="000000"/>
          <w:spacing w:val="-2"/>
        </w:rPr>
        <w:t>а</w:t>
      </w:r>
      <w:r w:rsidRPr="00340CF1">
        <w:rPr>
          <w:rFonts w:cs="Times New Roman"/>
          <w:iCs/>
          <w:color w:val="000000"/>
          <w:lang w:val="en-US"/>
        </w:rPr>
        <w:t> </w:t>
      </w:r>
      <w:r w:rsidRPr="00340CF1">
        <w:rPr>
          <w:rFonts w:cs="Times New Roman"/>
          <w:iCs/>
          <w:color w:val="000000"/>
          <w:spacing w:val="-2"/>
        </w:rPr>
        <w:t>=</w:t>
      </w:r>
      <w:r w:rsidRPr="00340CF1">
        <w:rPr>
          <w:rFonts w:cs="Times New Roman"/>
          <w:iCs/>
          <w:color w:val="000000"/>
          <w:lang w:val="en-US"/>
        </w:rPr>
        <w:t> </w:t>
      </w:r>
      <w:r w:rsidRPr="00340CF1">
        <w:rPr>
          <w:rFonts w:cs="Times New Roman"/>
          <w:iCs/>
          <w:color w:val="000000"/>
          <w:spacing w:val="52"/>
        </w:rPr>
        <w:t>с±</w:t>
      </w:r>
      <w:r w:rsidRPr="00340CF1">
        <w:rPr>
          <w:rFonts w:cs="Times New Roman"/>
          <w:iCs/>
          <w:color w:val="000000"/>
          <w:spacing w:val="52"/>
          <w:lang w:val="en-US"/>
        </w:rPr>
        <w:t>b</w:t>
      </w:r>
      <w:r w:rsidRPr="00340CF1">
        <w:rPr>
          <w:rFonts w:cs="Times New Roman"/>
          <w:color w:val="000000"/>
        </w:rPr>
        <w:t>;</w:t>
      </w:r>
    </w:p>
    <w:p w:rsidR="009845F6" w:rsidRPr="00340CF1" w:rsidRDefault="009845F6" w:rsidP="00261976">
      <w:pPr>
        <w:numPr>
          <w:ilvl w:val="0"/>
          <w:numId w:val="104"/>
        </w:numPr>
        <w:shd w:val="clear" w:color="auto" w:fill="FFFFFF"/>
        <w:tabs>
          <w:tab w:val="left" w:pos="494"/>
        </w:tabs>
        <w:suppressAutoHyphens w:val="0"/>
        <w:autoSpaceDE w:val="0"/>
        <w:adjustRightInd w:val="0"/>
        <w:ind w:firstLine="567"/>
        <w:jc w:val="both"/>
        <w:textAlignment w:val="auto"/>
        <w:rPr>
          <w:rFonts w:cs="Times New Roman"/>
          <w:color w:val="000000"/>
        </w:rPr>
      </w:pPr>
      <w:r w:rsidRPr="00340CF1">
        <w:rPr>
          <w:rFonts w:cs="Times New Roman"/>
          <w:color w:val="000000"/>
        </w:rPr>
        <w:t>использовать заданные уравнения при решении текстовых задач;</w:t>
      </w:r>
    </w:p>
    <w:p w:rsidR="009845F6" w:rsidRPr="00340CF1" w:rsidRDefault="009845F6" w:rsidP="00261976">
      <w:pPr>
        <w:numPr>
          <w:ilvl w:val="0"/>
          <w:numId w:val="104"/>
        </w:numPr>
        <w:shd w:val="clear" w:color="auto" w:fill="FFFFFF"/>
        <w:tabs>
          <w:tab w:val="left" w:pos="494"/>
        </w:tabs>
        <w:suppressAutoHyphens w:val="0"/>
        <w:autoSpaceDE w:val="0"/>
        <w:adjustRightInd w:val="0"/>
        <w:ind w:firstLine="567"/>
        <w:jc w:val="both"/>
        <w:textAlignment w:val="auto"/>
        <w:rPr>
          <w:rFonts w:cs="Times New Roman"/>
          <w:color w:val="000000"/>
        </w:rPr>
      </w:pPr>
      <w:r w:rsidRPr="00340CF1">
        <w:rPr>
          <w:rFonts w:cs="Times New Roman"/>
          <w:color w:val="000000"/>
        </w:rPr>
        <w:t>вычислять объём параллелепипеда (куба);</w:t>
      </w:r>
    </w:p>
    <w:p w:rsidR="009845F6" w:rsidRPr="00340CF1" w:rsidRDefault="009845F6" w:rsidP="00261976">
      <w:pPr>
        <w:numPr>
          <w:ilvl w:val="0"/>
          <w:numId w:val="108"/>
        </w:numPr>
        <w:shd w:val="clear" w:color="auto" w:fill="FFFFFF"/>
        <w:tabs>
          <w:tab w:val="left" w:pos="494"/>
        </w:tabs>
        <w:suppressAutoHyphens w:val="0"/>
        <w:autoSpaceDE w:val="0"/>
        <w:adjustRightInd w:val="0"/>
        <w:ind w:left="720" w:hanging="360"/>
        <w:jc w:val="both"/>
        <w:textAlignment w:val="auto"/>
        <w:rPr>
          <w:rFonts w:cs="Times New Roman"/>
          <w:color w:val="000000"/>
        </w:rPr>
      </w:pPr>
      <w:r w:rsidRPr="00340CF1">
        <w:rPr>
          <w:rFonts w:cs="Times New Roman"/>
          <w:color w:val="000000"/>
        </w:rPr>
        <w:t>вычислять площадь и периметр составленных из прямоугольников фигур;</w:t>
      </w:r>
    </w:p>
    <w:p w:rsidR="009845F6" w:rsidRPr="00340CF1" w:rsidRDefault="009845F6" w:rsidP="009845F6">
      <w:pPr>
        <w:shd w:val="clear" w:color="auto" w:fill="FFFFFF"/>
        <w:tabs>
          <w:tab w:val="left" w:pos="557"/>
        </w:tabs>
        <w:ind w:firstLine="567"/>
        <w:jc w:val="both"/>
        <w:rPr>
          <w:rFonts w:cs="Times New Roman"/>
        </w:rPr>
      </w:pPr>
      <w:r w:rsidRPr="00340CF1">
        <w:rPr>
          <w:rFonts w:cs="Times New Roman"/>
          <w:color w:val="000000"/>
        </w:rPr>
        <w:lastRenderedPageBreak/>
        <w:t>-</w:t>
      </w:r>
      <w:r w:rsidRPr="00340CF1">
        <w:rPr>
          <w:rFonts w:cs="Times New Roman"/>
          <w:color w:val="000000"/>
        </w:rPr>
        <w:tab/>
        <w:t>выделять из множества треугольников прямоугольный и тупоугольный, равнобедренный и равносторонний треугольники;</w:t>
      </w:r>
    </w:p>
    <w:p w:rsidR="009845F6" w:rsidRPr="00340CF1" w:rsidRDefault="009845F6" w:rsidP="00261976">
      <w:pPr>
        <w:numPr>
          <w:ilvl w:val="0"/>
          <w:numId w:val="109"/>
        </w:numPr>
        <w:shd w:val="clear" w:color="auto" w:fill="FFFFFF"/>
        <w:tabs>
          <w:tab w:val="left" w:pos="485"/>
        </w:tabs>
        <w:suppressAutoHyphens w:val="0"/>
        <w:autoSpaceDE w:val="0"/>
        <w:adjustRightInd w:val="0"/>
        <w:ind w:firstLine="567"/>
        <w:jc w:val="both"/>
        <w:textAlignment w:val="auto"/>
        <w:rPr>
          <w:rFonts w:cs="Times New Roman"/>
          <w:color w:val="000000"/>
        </w:rPr>
      </w:pPr>
      <w:r w:rsidRPr="00340CF1">
        <w:rPr>
          <w:rFonts w:cs="Times New Roman"/>
          <w:color w:val="000000"/>
        </w:rPr>
        <w:t>строить окружность по заданному радиусу;</w:t>
      </w:r>
    </w:p>
    <w:p w:rsidR="009845F6" w:rsidRPr="00340CF1" w:rsidRDefault="009845F6" w:rsidP="00261976">
      <w:pPr>
        <w:numPr>
          <w:ilvl w:val="0"/>
          <w:numId w:val="109"/>
        </w:numPr>
        <w:shd w:val="clear" w:color="auto" w:fill="FFFFFF"/>
        <w:tabs>
          <w:tab w:val="left" w:pos="485"/>
        </w:tabs>
        <w:suppressAutoHyphens w:val="0"/>
        <w:autoSpaceDE w:val="0"/>
        <w:adjustRightInd w:val="0"/>
        <w:ind w:firstLine="567"/>
        <w:jc w:val="both"/>
        <w:textAlignment w:val="auto"/>
        <w:rPr>
          <w:rFonts w:cs="Times New Roman"/>
          <w:color w:val="000000"/>
        </w:rPr>
      </w:pPr>
      <w:r w:rsidRPr="00340CF1">
        <w:rPr>
          <w:rFonts w:cs="Times New Roman"/>
          <w:color w:val="000000"/>
        </w:rPr>
        <w:t>выделять из множества геометрических фигур плоские и объёмные фигуры;</w:t>
      </w:r>
    </w:p>
    <w:p w:rsidR="009845F6" w:rsidRPr="00340CF1" w:rsidRDefault="009845F6" w:rsidP="00261976">
      <w:pPr>
        <w:numPr>
          <w:ilvl w:val="0"/>
          <w:numId w:val="109"/>
        </w:numPr>
        <w:shd w:val="clear" w:color="auto" w:fill="FFFFFF"/>
        <w:tabs>
          <w:tab w:val="left" w:pos="485"/>
        </w:tabs>
        <w:suppressAutoHyphens w:val="0"/>
        <w:autoSpaceDE w:val="0"/>
        <w:adjustRightInd w:val="0"/>
        <w:ind w:firstLine="567"/>
        <w:jc w:val="both"/>
        <w:textAlignment w:val="auto"/>
        <w:rPr>
          <w:rFonts w:cs="Times New Roman"/>
          <w:color w:val="000000"/>
        </w:rPr>
      </w:pPr>
      <w:r w:rsidRPr="00340CF1">
        <w:rPr>
          <w:rFonts w:cs="Times New Roman"/>
          <w:color w:val="000000"/>
        </w:rPr>
        <w:t>узнавать и называть объёмные фигуры: параллелепипед, шар, конус, пирамиду, цилиндр;</w:t>
      </w:r>
    </w:p>
    <w:p w:rsidR="009845F6" w:rsidRPr="00340CF1" w:rsidRDefault="009845F6" w:rsidP="00261976">
      <w:pPr>
        <w:numPr>
          <w:ilvl w:val="0"/>
          <w:numId w:val="109"/>
        </w:numPr>
        <w:shd w:val="clear" w:color="auto" w:fill="FFFFFF"/>
        <w:tabs>
          <w:tab w:val="left" w:pos="485"/>
        </w:tabs>
        <w:suppressAutoHyphens w:val="0"/>
        <w:autoSpaceDE w:val="0"/>
        <w:adjustRightInd w:val="0"/>
        <w:ind w:firstLine="567"/>
        <w:jc w:val="both"/>
        <w:textAlignment w:val="auto"/>
        <w:rPr>
          <w:rFonts w:cs="Times New Roman"/>
          <w:color w:val="000000"/>
        </w:rPr>
      </w:pPr>
      <w:r w:rsidRPr="00340CF1">
        <w:rPr>
          <w:rFonts w:cs="Times New Roman"/>
          <w:color w:val="000000"/>
        </w:rPr>
        <w:t>выделять из множества параллелепипедов куб;</w:t>
      </w:r>
    </w:p>
    <w:p w:rsidR="009845F6" w:rsidRPr="00340CF1" w:rsidRDefault="009845F6" w:rsidP="00261976">
      <w:pPr>
        <w:numPr>
          <w:ilvl w:val="0"/>
          <w:numId w:val="109"/>
        </w:numPr>
        <w:shd w:val="clear" w:color="auto" w:fill="FFFFFF"/>
        <w:tabs>
          <w:tab w:val="left" w:pos="485"/>
        </w:tabs>
        <w:suppressAutoHyphens w:val="0"/>
        <w:autoSpaceDE w:val="0"/>
        <w:adjustRightInd w:val="0"/>
        <w:ind w:firstLine="567"/>
        <w:jc w:val="both"/>
        <w:textAlignment w:val="auto"/>
        <w:rPr>
          <w:rFonts w:cs="Times New Roman"/>
          <w:color w:val="000000"/>
        </w:rPr>
      </w:pPr>
      <w:r w:rsidRPr="00340CF1">
        <w:rPr>
          <w:rFonts w:cs="Times New Roman"/>
          <w:color w:val="000000"/>
        </w:rPr>
        <w:t>решать арифметические ребусы и числовые головоломки, содержащие четыре арифметических действия (сложение, вычитание, умножение, деление);</w:t>
      </w:r>
    </w:p>
    <w:p w:rsidR="009845F6" w:rsidRPr="00340CF1" w:rsidRDefault="009845F6" w:rsidP="00261976">
      <w:pPr>
        <w:numPr>
          <w:ilvl w:val="0"/>
          <w:numId w:val="109"/>
        </w:numPr>
        <w:shd w:val="clear" w:color="auto" w:fill="FFFFFF"/>
        <w:tabs>
          <w:tab w:val="left" w:pos="485"/>
        </w:tabs>
        <w:suppressAutoHyphens w:val="0"/>
        <w:autoSpaceDE w:val="0"/>
        <w:adjustRightInd w:val="0"/>
        <w:ind w:firstLine="567"/>
        <w:jc w:val="both"/>
        <w:textAlignment w:val="auto"/>
        <w:rPr>
          <w:rFonts w:cs="Times New Roman"/>
          <w:color w:val="000000"/>
        </w:rPr>
      </w:pPr>
      <w:r w:rsidRPr="00340CF1">
        <w:rPr>
          <w:rFonts w:cs="Times New Roman"/>
          <w:color w:val="000000"/>
        </w:rPr>
        <w:t>устанавливать принадлежность или непринадлежность множеству данных элементов;</w:t>
      </w:r>
    </w:p>
    <w:p w:rsidR="009845F6" w:rsidRPr="00340CF1" w:rsidRDefault="009845F6" w:rsidP="00261976">
      <w:pPr>
        <w:numPr>
          <w:ilvl w:val="0"/>
          <w:numId w:val="109"/>
        </w:numPr>
        <w:shd w:val="clear" w:color="auto" w:fill="FFFFFF"/>
        <w:tabs>
          <w:tab w:val="left" w:pos="485"/>
        </w:tabs>
        <w:suppressAutoHyphens w:val="0"/>
        <w:autoSpaceDE w:val="0"/>
        <w:adjustRightInd w:val="0"/>
        <w:ind w:firstLine="567"/>
        <w:jc w:val="both"/>
        <w:textAlignment w:val="auto"/>
        <w:rPr>
          <w:rFonts w:cs="Times New Roman"/>
          <w:color w:val="000000"/>
        </w:rPr>
      </w:pPr>
      <w:r w:rsidRPr="00340CF1">
        <w:rPr>
          <w:rFonts w:cs="Times New Roman"/>
          <w:color w:val="000000"/>
        </w:rPr>
        <w:t>различать истинные и ложные высказывания с кванторами общности и существования;</w:t>
      </w:r>
    </w:p>
    <w:p w:rsidR="009845F6" w:rsidRPr="00340CF1" w:rsidRDefault="009845F6" w:rsidP="00261976">
      <w:pPr>
        <w:numPr>
          <w:ilvl w:val="0"/>
          <w:numId w:val="109"/>
        </w:numPr>
        <w:shd w:val="clear" w:color="auto" w:fill="FFFFFF"/>
        <w:tabs>
          <w:tab w:val="left" w:pos="485"/>
        </w:tabs>
        <w:suppressAutoHyphens w:val="0"/>
        <w:autoSpaceDE w:val="0"/>
        <w:adjustRightInd w:val="0"/>
        <w:ind w:firstLine="567"/>
        <w:jc w:val="both"/>
        <w:textAlignment w:val="auto"/>
        <w:rPr>
          <w:rFonts w:cs="Times New Roman"/>
          <w:color w:val="000000"/>
        </w:rPr>
      </w:pPr>
      <w:r w:rsidRPr="00340CF1">
        <w:rPr>
          <w:rFonts w:cs="Times New Roman"/>
          <w:color w:val="000000"/>
        </w:rPr>
        <w:t>читать информацию, заданную с помощью столбчатых, линейных диаграмм, таблиц, графов;</w:t>
      </w:r>
    </w:p>
    <w:p w:rsidR="009845F6" w:rsidRPr="00340CF1" w:rsidRDefault="009845F6" w:rsidP="00261976">
      <w:pPr>
        <w:numPr>
          <w:ilvl w:val="0"/>
          <w:numId w:val="109"/>
        </w:numPr>
        <w:shd w:val="clear" w:color="auto" w:fill="FFFFFF"/>
        <w:tabs>
          <w:tab w:val="left" w:pos="485"/>
        </w:tabs>
        <w:suppressAutoHyphens w:val="0"/>
        <w:autoSpaceDE w:val="0"/>
        <w:adjustRightInd w:val="0"/>
        <w:ind w:firstLine="567"/>
        <w:jc w:val="both"/>
        <w:textAlignment w:val="auto"/>
        <w:rPr>
          <w:rFonts w:cs="Times New Roman"/>
          <w:color w:val="000000"/>
        </w:rPr>
      </w:pPr>
      <w:r w:rsidRPr="00340CF1">
        <w:rPr>
          <w:rFonts w:cs="Times New Roman"/>
          <w:color w:val="000000"/>
        </w:rPr>
        <w:t>строить несложные линейные и столбчатые диаграммы по заданной в таблице информации;</w:t>
      </w:r>
    </w:p>
    <w:p w:rsidR="009845F6" w:rsidRPr="00340CF1" w:rsidRDefault="009845F6" w:rsidP="00261976">
      <w:pPr>
        <w:numPr>
          <w:ilvl w:val="0"/>
          <w:numId w:val="109"/>
        </w:numPr>
        <w:shd w:val="clear" w:color="auto" w:fill="FFFFFF"/>
        <w:tabs>
          <w:tab w:val="left" w:pos="485"/>
        </w:tabs>
        <w:suppressAutoHyphens w:val="0"/>
        <w:autoSpaceDE w:val="0"/>
        <w:adjustRightInd w:val="0"/>
        <w:ind w:firstLine="567"/>
        <w:jc w:val="both"/>
        <w:textAlignment w:val="auto"/>
        <w:rPr>
          <w:rFonts w:cs="Times New Roman"/>
          <w:color w:val="000000"/>
        </w:rPr>
      </w:pPr>
      <w:r w:rsidRPr="00340CF1">
        <w:rPr>
          <w:rFonts w:cs="Times New Roman"/>
          <w:color w:val="000000"/>
        </w:rPr>
        <w:t>решать удобным для себя способом (в том числе и с помощью таблиц и графов) комбинаторные задачи: на перестановку из трёх элементов, правило произведения, установление числа пар на множестве из 3–5 элементов;</w:t>
      </w:r>
    </w:p>
    <w:p w:rsidR="009845F6" w:rsidRPr="00340CF1" w:rsidRDefault="009845F6" w:rsidP="00261976">
      <w:pPr>
        <w:numPr>
          <w:ilvl w:val="0"/>
          <w:numId w:val="109"/>
        </w:numPr>
        <w:shd w:val="clear" w:color="auto" w:fill="FFFFFF"/>
        <w:tabs>
          <w:tab w:val="left" w:pos="485"/>
        </w:tabs>
        <w:suppressAutoHyphens w:val="0"/>
        <w:autoSpaceDE w:val="0"/>
        <w:adjustRightInd w:val="0"/>
        <w:ind w:firstLine="567"/>
        <w:jc w:val="both"/>
        <w:textAlignment w:val="auto"/>
        <w:rPr>
          <w:rFonts w:cs="Times New Roman"/>
          <w:color w:val="000000"/>
        </w:rPr>
      </w:pPr>
      <w:r w:rsidRPr="00340CF1">
        <w:rPr>
          <w:rFonts w:cs="Times New Roman"/>
          <w:color w:val="000000"/>
        </w:rPr>
        <w:t>решать удобным для себя способом (в том числе и с помощью таблиц и графов) логические задачи, содержащие не более трёх высказываний;</w:t>
      </w:r>
    </w:p>
    <w:p w:rsidR="009845F6" w:rsidRPr="00340CF1" w:rsidRDefault="009845F6" w:rsidP="00261976">
      <w:pPr>
        <w:numPr>
          <w:ilvl w:val="0"/>
          <w:numId w:val="109"/>
        </w:numPr>
        <w:shd w:val="clear" w:color="auto" w:fill="FFFFFF"/>
        <w:tabs>
          <w:tab w:val="left" w:pos="480"/>
        </w:tabs>
        <w:suppressAutoHyphens w:val="0"/>
        <w:autoSpaceDE w:val="0"/>
        <w:adjustRightInd w:val="0"/>
        <w:ind w:firstLine="567"/>
        <w:jc w:val="both"/>
        <w:textAlignment w:val="auto"/>
        <w:rPr>
          <w:rFonts w:cs="Times New Roman"/>
          <w:color w:val="000000"/>
        </w:rPr>
      </w:pPr>
      <w:r w:rsidRPr="00340CF1">
        <w:rPr>
          <w:rFonts w:cs="Times New Roman"/>
          <w:color w:val="000000"/>
        </w:rPr>
        <w:t>выписывать множество всевозможных результатов (исходов) простейших случайных экспериментов;</w:t>
      </w:r>
    </w:p>
    <w:p w:rsidR="009845F6" w:rsidRPr="00340CF1" w:rsidRDefault="009845F6" w:rsidP="009845F6">
      <w:pPr>
        <w:shd w:val="clear" w:color="auto" w:fill="FFFFFF"/>
        <w:tabs>
          <w:tab w:val="left" w:pos="566"/>
        </w:tabs>
        <w:ind w:firstLine="567"/>
        <w:jc w:val="both"/>
        <w:rPr>
          <w:rFonts w:cs="Times New Roman"/>
        </w:rPr>
      </w:pPr>
      <w:r w:rsidRPr="00340CF1">
        <w:rPr>
          <w:rFonts w:cs="Times New Roman"/>
          <w:color w:val="000000"/>
        </w:rPr>
        <w:t>-</w:t>
      </w:r>
      <w:r w:rsidRPr="00340CF1">
        <w:rPr>
          <w:rFonts w:cs="Times New Roman"/>
          <w:color w:val="000000"/>
        </w:rPr>
        <w:tab/>
        <w:t>правильно употреблять термины «чаще», «реже», «случайно», «возможно», «невозможно» при формулировании различных высказываний;</w:t>
      </w:r>
    </w:p>
    <w:p w:rsidR="009845F6" w:rsidRPr="00340CF1" w:rsidRDefault="009845F6" w:rsidP="00261976">
      <w:pPr>
        <w:numPr>
          <w:ilvl w:val="0"/>
          <w:numId w:val="104"/>
        </w:numPr>
        <w:shd w:val="clear" w:color="auto" w:fill="FFFFFF"/>
        <w:tabs>
          <w:tab w:val="left" w:pos="485"/>
        </w:tabs>
        <w:suppressAutoHyphens w:val="0"/>
        <w:autoSpaceDE w:val="0"/>
        <w:adjustRightInd w:val="0"/>
        <w:ind w:firstLine="567"/>
        <w:jc w:val="both"/>
        <w:textAlignment w:val="auto"/>
        <w:rPr>
          <w:rFonts w:cs="Times New Roman"/>
          <w:color w:val="000000"/>
        </w:rPr>
      </w:pPr>
      <w:r w:rsidRPr="00340CF1">
        <w:rPr>
          <w:rFonts w:cs="Times New Roman"/>
          <w:color w:val="000000"/>
        </w:rPr>
        <w:t>составлять алгоритмы решения простейших задач на переливания;</w:t>
      </w:r>
    </w:p>
    <w:p w:rsidR="009845F6" w:rsidRPr="00340CF1" w:rsidRDefault="009845F6" w:rsidP="00261976">
      <w:pPr>
        <w:numPr>
          <w:ilvl w:val="0"/>
          <w:numId w:val="104"/>
        </w:numPr>
        <w:shd w:val="clear" w:color="auto" w:fill="FFFFFF"/>
        <w:tabs>
          <w:tab w:val="left" w:pos="485"/>
        </w:tabs>
        <w:suppressAutoHyphens w:val="0"/>
        <w:autoSpaceDE w:val="0"/>
        <w:adjustRightInd w:val="0"/>
        <w:ind w:firstLine="567"/>
        <w:jc w:val="both"/>
        <w:textAlignment w:val="auto"/>
        <w:rPr>
          <w:rFonts w:cs="Times New Roman"/>
          <w:color w:val="000000"/>
        </w:rPr>
      </w:pPr>
      <w:r w:rsidRPr="00340CF1">
        <w:rPr>
          <w:rFonts w:cs="Times New Roman"/>
          <w:color w:val="000000"/>
        </w:rPr>
        <w:t>составлять алгоритм поиска одной фальшивой монеты на чашечных весах без гирь (при количестве монет не более девяти);</w:t>
      </w:r>
    </w:p>
    <w:p w:rsidR="009845F6" w:rsidRPr="00340CF1" w:rsidRDefault="009845F6" w:rsidP="00261976">
      <w:pPr>
        <w:numPr>
          <w:ilvl w:val="0"/>
          <w:numId w:val="104"/>
        </w:numPr>
        <w:shd w:val="clear" w:color="auto" w:fill="FFFFFF"/>
        <w:tabs>
          <w:tab w:val="left" w:pos="485"/>
        </w:tabs>
        <w:suppressAutoHyphens w:val="0"/>
        <w:autoSpaceDE w:val="0"/>
        <w:adjustRightInd w:val="0"/>
        <w:ind w:firstLine="567"/>
        <w:jc w:val="both"/>
        <w:textAlignment w:val="auto"/>
        <w:rPr>
          <w:rFonts w:cs="Times New Roman"/>
          <w:b/>
          <w:bCs/>
          <w:color w:val="000000"/>
        </w:rPr>
      </w:pPr>
      <w:r w:rsidRPr="00340CF1">
        <w:rPr>
          <w:rFonts w:cs="Times New Roman"/>
          <w:color w:val="000000"/>
        </w:rPr>
        <w:t>устанавливать, является ли данная кривая уникурсальной, и обводить её.</w:t>
      </w:r>
    </w:p>
    <w:p w:rsidR="009845F6" w:rsidRPr="00340CF1" w:rsidRDefault="009845F6" w:rsidP="009845F6">
      <w:pPr>
        <w:ind w:firstLine="284"/>
        <w:rPr>
          <w:rFonts w:cs="Times New Roman"/>
        </w:rPr>
      </w:pPr>
    </w:p>
    <w:p w:rsidR="009845F6" w:rsidRPr="00340CF1" w:rsidRDefault="009845F6" w:rsidP="009845F6">
      <w:pPr>
        <w:ind w:firstLine="284"/>
        <w:jc w:val="both"/>
        <w:rPr>
          <w:rFonts w:cs="Times New Roman"/>
        </w:rPr>
      </w:pPr>
      <w:r w:rsidRPr="00340CF1">
        <w:rPr>
          <w:rFonts w:cs="Times New Roman"/>
          <w:b/>
        </w:rPr>
        <w:t>Предметными результатами</w:t>
      </w:r>
      <w:r w:rsidRPr="00340CF1">
        <w:rPr>
          <w:rFonts w:cs="Times New Roman"/>
        </w:rPr>
        <w:t xml:space="preserve"> изучения курса «Математика» в 4-м классе являются формирование следующих умений. </w:t>
      </w:r>
    </w:p>
    <w:p w:rsidR="009845F6" w:rsidRPr="00340CF1" w:rsidRDefault="009845F6" w:rsidP="009845F6">
      <w:pPr>
        <w:shd w:val="clear" w:color="auto" w:fill="FFFFFF"/>
        <w:ind w:firstLine="567"/>
        <w:jc w:val="both"/>
        <w:rPr>
          <w:rFonts w:cs="Times New Roman"/>
        </w:rPr>
      </w:pPr>
      <w:r w:rsidRPr="00340CF1">
        <w:rPr>
          <w:rFonts w:cs="Times New Roman"/>
          <w:bCs/>
          <w:color w:val="000000"/>
        </w:rPr>
        <w:t>1-й уровень (необходимый)</w:t>
      </w:r>
    </w:p>
    <w:p w:rsidR="009845F6" w:rsidRPr="00340CF1" w:rsidRDefault="009845F6" w:rsidP="009845F6">
      <w:pPr>
        <w:shd w:val="clear" w:color="auto" w:fill="FFFFFF"/>
        <w:ind w:firstLine="567"/>
        <w:jc w:val="both"/>
        <w:rPr>
          <w:rFonts w:cs="Times New Roman"/>
        </w:rPr>
      </w:pPr>
      <w:r w:rsidRPr="00340CF1">
        <w:rPr>
          <w:rFonts w:cs="Times New Roman"/>
          <w:color w:val="000000"/>
        </w:rPr>
        <w:t>Учащиеся должны</w:t>
      </w:r>
      <w:r w:rsidRPr="00340CF1">
        <w:rPr>
          <w:rFonts w:cs="Times New Roman"/>
          <w:bCs/>
          <w:color w:val="000000"/>
        </w:rPr>
        <w:t>уметь:</w:t>
      </w:r>
    </w:p>
    <w:p w:rsidR="009845F6" w:rsidRPr="00340CF1" w:rsidRDefault="009845F6" w:rsidP="00261976">
      <w:pPr>
        <w:numPr>
          <w:ilvl w:val="0"/>
          <w:numId w:val="101"/>
        </w:numPr>
        <w:shd w:val="clear" w:color="auto" w:fill="FFFFFF"/>
        <w:tabs>
          <w:tab w:val="left" w:pos="490"/>
        </w:tabs>
        <w:suppressAutoHyphens w:val="0"/>
        <w:autoSpaceDE w:val="0"/>
        <w:adjustRightInd w:val="0"/>
        <w:ind w:firstLine="567"/>
        <w:jc w:val="both"/>
        <w:textAlignment w:val="auto"/>
        <w:rPr>
          <w:rFonts w:cs="Times New Roman"/>
          <w:color w:val="000000"/>
        </w:rPr>
      </w:pPr>
      <w:r w:rsidRPr="00340CF1">
        <w:rPr>
          <w:rFonts w:cs="Times New Roman"/>
          <w:color w:val="000000"/>
        </w:rPr>
        <w:t>использовать при решении различных задач название и последовательность чисел в натуральном ряду в пределах 1 000 000 (с какого числа начинается этот ряд, как образуется каждое следующее число в этом ряду);</w:t>
      </w:r>
    </w:p>
    <w:p w:rsidR="009845F6" w:rsidRPr="00340CF1" w:rsidRDefault="009845F6" w:rsidP="00261976">
      <w:pPr>
        <w:numPr>
          <w:ilvl w:val="0"/>
          <w:numId w:val="101"/>
        </w:numPr>
        <w:tabs>
          <w:tab w:val="left" w:pos="490"/>
        </w:tabs>
        <w:suppressAutoHyphens w:val="0"/>
        <w:autoSpaceDE w:val="0"/>
        <w:adjustRightInd w:val="0"/>
        <w:ind w:firstLine="567"/>
        <w:jc w:val="both"/>
        <w:textAlignment w:val="auto"/>
        <w:rPr>
          <w:rFonts w:cs="Times New Roman"/>
        </w:rPr>
      </w:pPr>
      <w:r w:rsidRPr="00340CF1">
        <w:rPr>
          <w:rFonts w:cs="Times New Roman"/>
          <w:color w:val="000000"/>
        </w:rPr>
        <w:t>объяснять, как образуется каждая следующая счётная единица;</w:t>
      </w:r>
    </w:p>
    <w:p w:rsidR="009845F6" w:rsidRPr="00340CF1" w:rsidRDefault="009845F6" w:rsidP="00261976">
      <w:pPr>
        <w:numPr>
          <w:ilvl w:val="0"/>
          <w:numId w:val="101"/>
        </w:numPr>
        <w:tabs>
          <w:tab w:val="left" w:pos="490"/>
        </w:tabs>
        <w:suppressAutoHyphens w:val="0"/>
        <w:autoSpaceDE w:val="0"/>
        <w:adjustRightInd w:val="0"/>
        <w:ind w:firstLine="567"/>
        <w:jc w:val="both"/>
        <w:textAlignment w:val="auto"/>
        <w:rPr>
          <w:rFonts w:cs="Times New Roman"/>
        </w:rPr>
      </w:pPr>
      <w:r w:rsidRPr="00340CF1">
        <w:rPr>
          <w:rFonts w:cs="Times New Roman"/>
          <w:color w:val="000000"/>
        </w:rPr>
        <w:t xml:space="preserve">использовать при решении различных задач </w:t>
      </w:r>
      <w:r w:rsidRPr="00340CF1">
        <w:rPr>
          <w:rFonts w:cs="Times New Roman"/>
        </w:rPr>
        <w:t>названия и последовательность разрядов в записи числа;</w:t>
      </w:r>
    </w:p>
    <w:p w:rsidR="009845F6" w:rsidRPr="00340CF1" w:rsidRDefault="009845F6" w:rsidP="00261976">
      <w:pPr>
        <w:numPr>
          <w:ilvl w:val="0"/>
          <w:numId w:val="101"/>
        </w:numPr>
        <w:tabs>
          <w:tab w:val="left" w:pos="490"/>
        </w:tabs>
        <w:suppressAutoHyphens w:val="0"/>
        <w:autoSpaceDE w:val="0"/>
        <w:adjustRightInd w:val="0"/>
        <w:ind w:firstLine="567"/>
        <w:jc w:val="both"/>
        <w:textAlignment w:val="auto"/>
        <w:rPr>
          <w:rFonts w:cs="Times New Roman"/>
          <w:color w:val="000000"/>
        </w:rPr>
      </w:pPr>
      <w:r w:rsidRPr="00340CF1">
        <w:rPr>
          <w:rFonts w:cs="Times New Roman"/>
          <w:color w:val="000000"/>
        </w:rPr>
        <w:t>использовать при решении различных задач названия и последовательность первых трёх классов;</w:t>
      </w:r>
    </w:p>
    <w:p w:rsidR="009845F6" w:rsidRPr="00340CF1" w:rsidRDefault="009845F6" w:rsidP="00261976">
      <w:pPr>
        <w:numPr>
          <w:ilvl w:val="0"/>
          <w:numId w:val="101"/>
        </w:numPr>
        <w:tabs>
          <w:tab w:val="left" w:pos="490"/>
        </w:tabs>
        <w:suppressAutoHyphens w:val="0"/>
        <w:autoSpaceDE w:val="0"/>
        <w:adjustRightInd w:val="0"/>
        <w:ind w:firstLine="567"/>
        <w:jc w:val="both"/>
        <w:textAlignment w:val="auto"/>
        <w:rPr>
          <w:rFonts w:cs="Times New Roman"/>
        </w:rPr>
      </w:pPr>
      <w:r w:rsidRPr="00340CF1">
        <w:rPr>
          <w:rFonts w:cs="Times New Roman"/>
          <w:color w:val="000000"/>
        </w:rPr>
        <w:t>рассказывать, сколько разрядов содержится в каждом классе;</w:t>
      </w:r>
    </w:p>
    <w:p w:rsidR="009845F6" w:rsidRPr="00340CF1" w:rsidRDefault="009845F6" w:rsidP="00261976">
      <w:pPr>
        <w:numPr>
          <w:ilvl w:val="0"/>
          <w:numId w:val="101"/>
        </w:numPr>
        <w:tabs>
          <w:tab w:val="left" w:pos="490"/>
        </w:tabs>
        <w:suppressAutoHyphens w:val="0"/>
        <w:autoSpaceDE w:val="0"/>
        <w:adjustRightInd w:val="0"/>
        <w:ind w:firstLine="567"/>
        <w:jc w:val="both"/>
        <w:textAlignment w:val="auto"/>
        <w:rPr>
          <w:rFonts w:cs="Times New Roman"/>
        </w:rPr>
      </w:pPr>
      <w:r w:rsidRPr="00340CF1">
        <w:rPr>
          <w:rFonts w:cs="Times New Roman"/>
        </w:rPr>
        <w:t>объяснять соотношение между разрядами;</w:t>
      </w:r>
    </w:p>
    <w:p w:rsidR="009845F6" w:rsidRPr="00340CF1" w:rsidRDefault="009845F6" w:rsidP="00261976">
      <w:pPr>
        <w:numPr>
          <w:ilvl w:val="0"/>
          <w:numId w:val="101"/>
        </w:numPr>
        <w:tabs>
          <w:tab w:val="left" w:pos="490"/>
        </w:tabs>
        <w:suppressAutoHyphens w:val="0"/>
        <w:autoSpaceDE w:val="0"/>
        <w:adjustRightInd w:val="0"/>
        <w:ind w:firstLine="567"/>
        <w:jc w:val="both"/>
        <w:textAlignment w:val="auto"/>
        <w:rPr>
          <w:rFonts w:cs="Times New Roman"/>
        </w:rPr>
      </w:pPr>
      <w:r w:rsidRPr="00340CF1">
        <w:rPr>
          <w:rFonts w:cs="Times New Roman"/>
        </w:rPr>
        <w:t>использовать при решении различных задач и обосновании своих действий знание о количестве разрядов, содержащихся в каждом классе;</w:t>
      </w:r>
    </w:p>
    <w:p w:rsidR="009845F6" w:rsidRPr="00340CF1" w:rsidRDefault="009845F6" w:rsidP="00261976">
      <w:pPr>
        <w:numPr>
          <w:ilvl w:val="0"/>
          <w:numId w:val="101"/>
        </w:numPr>
        <w:tabs>
          <w:tab w:val="left" w:pos="490"/>
        </w:tabs>
        <w:suppressAutoHyphens w:val="0"/>
        <w:autoSpaceDE w:val="0"/>
        <w:adjustRightInd w:val="0"/>
        <w:ind w:firstLine="567"/>
        <w:jc w:val="both"/>
        <w:textAlignment w:val="auto"/>
        <w:rPr>
          <w:rFonts w:cs="Times New Roman"/>
        </w:rPr>
      </w:pPr>
      <w:r w:rsidRPr="00340CF1">
        <w:rPr>
          <w:rFonts w:cs="Times New Roman"/>
        </w:rPr>
        <w:t>использовать при решении различных задач и обосновании своих действий знание о том, сколько единиц каждого класса содержится в записи числа;</w:t>
      </w:r>
    </w:p>
    <w:p w:rsidR="009845F6" w:rsidRPr="00340CF1" w:rsidRDefault="009845F6" w:rsidP="00261976">
      <w:pPr>
        <w:numPr>
          <w:ilvl w:val="0"/>
          <w:numId w:val="101"/>
        </w:numPr>
        <w:tabs>
          <w:tab w:val="left" w:pos="490"/>
        </w:tabs>
        <w:suppressAutoHyphens w:val="0"/>
        <w:autoSpaceDE w:val="0"/>
        <w:adjustRightInd w:val="0"/>
        <w:ind w:firstLine="567"/>
        <w:jc w:val="both"/>
        <w:textAlignment w:val="auto"/>
        <w:rPr>
          <w:rFonts w:cs="Times New Roman"/>
        </w:rPr>
      </w:pPr>
      <w:r w:rsidRPr="00340CF1">
        <w:rPr>
          <w:rFonts w:cs="Times New Roman"/>
        </w:rPr>
        <w:t>использовать при решении различных задач и обосновании своих действий знание о позиционности десятичной системы счисления;</w:t>
      </w:r>
    </w:p>
    <w:p w:rsidR="009845F6" w:rsidRPr="00340CF1" w:rsidRDefault="009845F6" w:rsidP="00261976">
      <w:pPr>
        <w:numPr>
          <w:ilvl w:val="0"/>
          <w:numId w:val="101"/>
        </w:numPr>
        <w:shd w:val="clear" w:color="auto" w:fill="FFFFFF"/>
        <w:tabs>
          <w:tab w:val="left" w:pos="490"/>
        </w:tabs>
        <w:suppressAutoHyphens w:val="0"/>
        <w:autoSpaceDE w:val="0"/>
        <w:adjustRightInd w:val="0"/>
        <w:ind w:firstLine="567"/>
        <w:jc w:val="both"/>
        <w:textAlignment w:val="auto"/>
        <w:rPr>
          <w:rFonts w:cs="Times New Roman"/>
          <w:color w:val="000000"/>
        </w:rPr>
      </w:pPr>
      <w:r w:rsidRPr="00340CF1">
        <w:rPr>
          <w:rFonts w:cs="Times New Roman"/>
        </w:rPr>
        <w:t xml:space="preserve">использовать при решении различных задач знание о </w:t>
      </w:r>
      <w:r w:rsidRPr="00340CF1">
        <w:rPr>
          <w:rFonts w:cs="Times New Roman"/>
          <w:color w:val="000000"/>
        </w:rPr>
        <w:t xml:space="preserve">единицах измерения величин </w:t>
      </w:r>
      <w:r w:rsidRPr="00340CF1">
        <w:rPr>
          <w:rFonts w:cs="Times New Roman"/>
          <w:color w:val="000000"/>
        </w:rPr>
        <w:lastRenderedPageBreak/>
        <w:t>(длина, масса, время, площадь), соотношении между ними;</w:t>
      </w:r>
    </w:p>
    <w:p w:rsidR="009845F6" w:rsidRPr="00340CF1" w:rsidRDefault="009845F6" w:rsidP="00261976">
      <w:pPr>
        <w:numPr>
          <w:ilvl w:val="0"/>
          <w:numId w:val="101"/>
        </w:numPr>
        <w:shd w:val="clear" w:color="auto" w:fill="FFFFFF"/>
        <w:tabs>
          <w:tab w:val="left" w:pos="490"/>
        </w:tabs>
        <w:suppressAutoHyphens w:val="0"/>
        <w:autoSpaceDE w:val="0"/>
        <w:adjustRightInd w:val="0"/>
        <w:ind w:firstLine="567"/>
        <w:jc w:val="both"/>
        <w:textAlignment w:val="auto"/>
        <w:rPr>
          <w:rFonts w:cs="Times New Roman"/>
          <w:color w:val="000000"/>
        </w:rPr>
      </w:pPr>
      <w:r w:rsidRPr="00340CF1">
        <w:rPr>
          <w:rFonts w:cs="Times New Roman"/>
        </w:rPr>
        <w:t xml:space="preserve">использовать при решении различных задач знание о </w:t>
      </w:r>
      <w:r w:rsidRPr="00340CF1">
        <w:rPr>
          <w:rFonts w:cs="Times New Roman"/>
          <w:color w:val="000000"/>
        </w:rPr>
        <w:t>функциональной связи между величинами (цена, количество, стоимость; скорость, время, расстояние; производительность труда, время работы, работа);</w:t>
      </w:r>
    </w:p>
    <w:p w:rsidR="009845F6" w:rsidRPr="00340CF1" w:rsidRDefault="009845F6" w:rsidP="00261976">
      <w:pPr>
        <w:numPr>
          <w:ilvl w:val="0"/>
          <w:numId w:val="101"/>
        </w:numPr>
        <w:shd w:val="clear" w:color="auto" w:fill="FFFFFF"/>
        <w:tabs>
          <w:tab w:val="left" w:pos="490"/>
        </w:tabs>
        <w:suppressAutoHyphens w:val="0"/>
        <w:autoSpaceDE w:val="0"/>
        <w:adjustRightInd w:val="0"/>
        <w:ind w:firstLine="567"/>
        <w:jc w:val="both"/>
        <w:textAlignment w:val="auto"/>
        <w:rPr>
          <w:rFonts w:cs="Times New Roman"/>
        </w:rPr>
      </w:pPr>
      <w:r w:rsidRPr="00340CF1">
        <w:rPr>
          <w:rFonts w:cs="Times New Roman"/>
          <w:color w:val="000000"/>
        </w:rPr>
        <w:t>выполнять устные вычисления (в пределах 1 000 000) в случаях, сводимых к вычислениям в пределах 100, и письменные вычисления в остальных случаях, выполнять проверку правильности вычислений;</w:t>
      </w:r>
    </w:p>
    <w:p w:rsidR="009845F6" w:rsidRPr="00340CF1" w:rsidRDefault="009845F6" w:rsidP="00261976">
      <w:pPr>
        <w:numPr>
          <w:ilvl w:val="0"/>
          <w:numId w:val="101"/>
        </w:numPr>
        <w:shd w:val="clear" w:color="auto" w:fill="FFFFFF"/>
        <w:tabs>
          <w:tab w:val="left" w:pos="490"/>
        </w:tabs>
        <w:suppressAutoHyphens w:val="0"/>
        <w:autoSpaceDE w:val="0"/>
        <w:adjustRightInd w:val="0"/>
        <w:ind w:firstLine="567"/>
        <w:jc w:val="both"/>
        <w:textAlignment w:val="auto"/>
        <w:rPr>
          <w:rFonts w:cs="Times New Roman"/>
        </w:rPr>
      </w:pPr>
      <w:r w:rsidRPr="00340CF1">
        <w:rPr>
          <w:rFonts w:cs="Times New Roman"/>
        </w:rPr>
        <w:t>выполнять умножение и деление с 1 000;</w:t>
      </w:r>
    </w:p>
    <w:p w:rsidR="009845F6" w:rsidRPr="00340CF1" w:rsidRDefault="009845F6" w:rsidP="00261976">
      <w:pPr>
        <w:numPr>
          <w:ilvl w:val="0"/>
          <w:numId w:val="101"/>
        </w:numPr>
        <w:shd w:val="clear" w:color="auto" w:fill="FFFFFF"/>
        <w:tabs>
          <w:tab w:val="left" w:pos="490"/>
        </w:tabs>
        <w:suppressAutoHyphens w:val="0"/>
        <w:autoSpaceDE w:val="0"/>
        <w:adjustRightInd w:val="0"/>
        <w:ind w:firstLine="567"/>
        <w:jc w:val="both"/>
        <w:textAlignment w:val="auto"/>
        <w:rPr>
          <w:rFonts w:cs="Times New Roman"/>
        </w:rPr>
      </w:pPr>
      <w:r w:rsidRPr="00340CF1">
        <w:rPr>
          <w:rFonts w:cs="Times New Roman"/>
        </w:rPr>
        <w:t>решать простые и составные задачи, раскрывающие смысл арифметических действий, отношения между числами и зависимость между группами величин (цена, количество, стоимость; скорость, время, расстояние; производительность труда, время работы, работа);</w:t>
      </w:r>
    </w:p>
    <w:p w:rsidR="009845F6" w:rsidRPr="00340CF1" w:rsidRDefault="009845F6" w:rsidP="00261976">
      <w:pPr>
        <w:numPr>
          <w:ilvl w:val="0"/>
          <w:numId w:val="101"/>
        </w:numPr>
        <w:shd w:val="clear" w:color="auto" w:fill="FFFFFF"/>
        <w:tabs>
          <w:tab w:val="left" w:pos="490"/>
        </w:tabs>
        <w:suppressAutoHyphens w:val="0"/>
        <w:autoSpaceDE w:val="0"/>
        <w:adjustRightInd w:val="0"/>
        <w:ind w:firstLine="567"/>
        <w:jc w:val="both"/>
        <w:textAlignment w:val="auto"/>
        <w:rPr>
          <w:rFonts w:cs="Times New Roman"/>
        </w:rPr>
      </w:pPr>
      <w:r w:rsidRPr="00340CF1">
        <w:rPr>
          <w:rFonts w:cs="Times New Roman"/>
        </w:rPr>
        <w:t>решать задачи, связанные с движением двух объектов: навстречу и в противоположных направлениях;</w:t>
      </w:r>
    </w:p>
    <w:p w:rsidR="009845F6" w:rsidRPr="00340CF1" w:rsidRDefault="009845F6" w:rsidP="00261976">
      <w:pPr>
        <w:numPr>
          <w:ilvl w:val="0"/>
          <w:numId w:val="101"/>
        </w:numPr>
        <w:shd w:val="clear" w:color="auto" w:fill="FFFFFF"/>
        <w:tabs>
          <w:tab w:val="left" w:pos="490"/>
        </w:tabs>
        <w:suppressAutoHyphens w:val="0"/>
        <w:autoSpaceDE w:val="0"/>
        <w:adjustRightInd w:val="0"/>
        <w:ind w:firstLine="567"/>
        <w:jc w:val="both"/>
        <w:textAlignment w:val="auto"/>
        <w:rPr>
          <w:rFonts w:cs="Times New Roman"/>
        </w:rPr>
      </w:pPr>
      <w:r w:rsidRPr="00340CF1">
        <w:rPr>
          <w:rFonts w:cs="Times New Roman"/>
        </w:rPr>
        <w:t>решать задачи в 2–3 действия на все арифметические действия арифметическим способом (с опорой на схемы, таблицы, краткие записи и другие модели);</w:t>
      </w:r>
    </w:p>
    <w:p w:rsidR="009845F6" w:rsidRPr="00340CF1" w:rsidRDefault="009845F6" w:rsidP="00261976">
      <w:pPr>
        <w:numPr>
          <w:ilvl w:val="0"/>
          <w:numId w:val="101"/>
        </w:numPr>
        <w:shd w:val="clear" w:color="auto" w:fill="FFFFFF"/>
        <w:tabs>
          <w:tab w:val="left" w:pos="485"/>
        </w:tabs>
        <w:suppressAutoHyphens w:val="0"/>
        <w:autoSpaceDE w:val="0"/>
        <w:adjustRightInd w:val="0"/>
        <w:ind w:firstLine="567"/>
        <w:jc w:val="both"/>
        <w:textAlignment w:val="auto"/>
        <w:rPr>
          <w:rFonts w:cs="Times New Roman"/>
        </w:rPr>
      </w:pPr>
      <w:r w:rsidRPr="00340CF1">
        <w:rPr>
          <w:rFonts w:cs="Times New Roman"/>
          <w:color w:val="000000"/>
        </w:rPr>
        <w:t>осознанно создавать алгоритмы вычисления значений числовых выражений, содержащих до 3−4 действий (со скобками и без них), на основе знания правила о порядке выполнения действий и знания свойств арифметических действий и следовать этим алгоритмам, включая анализ и проверку своих действий;</w:t>
      </w:r>
    </w:p>
    <w:p w:rsidR="009845F6" w:rsidRPr="00340CF1" w:rsidRDefault="009845F6" w:rsidP="00261976">
      <w:pPr>
        <w:numPr>
          <w:ilvl w:val="0"/>
          <w:numId w:val="101"/>
        </w:numPr>
        <w:shd w:val="clear" w:color="auto" w:fill="FFFFFF"/>
        <w:tabs>
          <w:tab w:val="left" w:pos="490"/>
        </w:tabs>
        <w:suppressAutoHyphens w:val="0"/>
        <w:autoSpaceDE w:val="0"/>
        <w:adjustRightInd w:val="0"/>
        <w:ind w:firstLine="567"/>
        <w:jc w:val="both"/>
        <w:textAlignment w:val="auto"/>
        <w:rPr>
          <w:rFonts w:cs="Times New Roman"/>
        </w:rPr>
      </w:pPr>
      <w:r w:rsidRPr="00340CF1">
        <w:rPr>
          <w:rFonts w:cs="Times New Roman"/>
        </w:rPr>
        <w:t>прочитать записанное с помощью букв простейшее выражение (сумму, разность, произведение, частное), когда один из компонентов действия остаётся постоянным и когда оба компонента являются переменными</w:t>
      </w:r>
      <w:r w:rsidRPr="00340CF1">
        <w:rPr>
          <w:rFonts w:cs="Times New Roman"/>
          <w:color w:val="000000"/>
        </w:rPr>
        <w:t>;</w:t>
      </w:r>
    </w:p>
    <w:p w:rsidR="009845F6" w:rsidRPr="00340CF1" w:rsidRDefault="009845F6" w:rsidP="00261976">
      <w:pPr>
        <w:numPr>
          <w:ilvl w:val="0"/>
          <w:numId w:val="101"/>
        </w:numPr>
        <w:shd w:val="clear" w:color="auto" w:fill="FFFFFF"/>
        <w:tabs>
          <w:tab w:val="left" w:pos="490"/>
        </w:tabs>
        <w:suppressAutoHyphens w:val="0"/>
        <w:autoSpaceDE w:val="0"/>
        <w:adjustRightInd w:val="0"/>
        <w:ind w:firstLine="567"/>
        <w:jc w:val="both"/>
        <w:textAlignment w:val="auto"/>
        <w:rPr>
          <w:rFonts w:cs="Times New Roman"/>
        </w:rPr>
      </w:pPr>
      <w:r w:rsidRPr="00340CF1">
        <w:rPr>
          <w:rFonts w:cs="Times New Roman"/>
        </w:rPr>
        <w:t>осознанно пользоваться алгоритмом нахождения значения выражений с одной переменной при заданном значении переменных;</w:t>
      </w:r>
    </w:p>
    <w:p w:rsidR="009845F6" w:rsidRPr="00340CF1" w:rsidRDefault="009845F6" w:rsidP="00261976">
      <w:pPr>
        <w:numPr>
          <w:ilvl w:val="0"/>
          <w:numId w:val="101"/>
        </w:numPr>
        <w:shd w:val="clear" w:color="auto" w:fill="FFFFFF"/>
        <w:tabs>
          <w:tab w:val="left" w:pos="490"/>
        </w:tabs>
        <w:suppressAutoHyphens w:val="0"/>
        <w:autoSpaceDE w:val="0"/>
        <w:adjustRightInd w:val="0"/>
        <w:ind w:firstLine="567"/>
        <w:jc w:val="both"/>
        <w:textAlignment w:val="auto"/>
        <w:rPr>
          <w:rFonts w:cs="Times New Roman"/>
        </w:rPr>
      </w:pPr>
      <w:r w:rsidRPr="00340CF1">
        <w:rPr>
          <w:rFonts w:cs="Times New Roman"/>
          <w:color w:val="000000"/>
        </w:rPr>
        <w:t xml:space="preserve">использовать знание зависимости между компонентами и результатами действий </w:t>
      </w:r>
      <w:r w:rsidRPr="00340CF1">
        <w:rPr>
          <w:rFonts w:cs="Times New Roman"/>
        </w:rPr>
        <w:t>сложения, вычитания, умножения, деления</w:t>
      </w:r>
      <w:r w:rsidRPr="00340CF1">
        <w:rPr>
          <w:rFonts w:cs="Times New Roman"/>
          <w:color w:val="000000"/>
        </w:rPr>
        <w:t xml:space="preserve"> при решении уравнений вида:</w:t>
      </w:r>
      <w:r w:rsidRPr="00340CF1">
        <w:rPr>
          <w:rFonts w:cs="Times New Roman"/>
          <w:lang w:val="en-US"/>
        </w:rPr>
        <w:t>a</w:t>
      </w:r>
      <w:r w:rsidRPr="00340CF1">
        <w:rPr>
          <w:rFonts w:cs="Times New Roman"/>
        </w:rPr>
        <w:t xml:space="preserve"> ± </w:t>
      </w:r>
      <w:r w:rsidRPr="00340CF1">
        <w:rPr>
          <w:rFonts w:cs="Times New Roman"/>
          <w:lang w:val="en-US"/>
        </w:rPr>
        <w:t>x</w:t>
      </w:r>
      <w:r w:rsidRPr="00340CF1">
        <w:rPr>
          <w:rFonts w:cs="Times New Roman"/>
        </w:rPr>
        <w:t xml:space="preserve">= </w:t>
      </w:r>
      <w:r w:rsidRPr="00340CF1">
        <w:rPr>
          <w:rFonts w:cs="Times New Roman"/>
          <w:lang w:val="en-US"/>
        </w:rPr>
        <w:t>b</w:t>
      </w:r>
      <w:r w:rsidRPr="00340CF1">
        <w:rPr>
          <w:rFonts w:cs="Times New Roman"/>
        </w:rPr>
        <w:t xml:space="preserve">; </w:t>
      </w:r>
      <w:r w:rsidRPr="00340CF1">
        <w:rPr>
          <w:rFonts w:cs="Times New Roman"/>
          <w:lang w:val="en-US"/>
        </w:rPr>
        <w:t>x</w:t>
      </w:r>
      <w:r w:rsidRPr="00340CF1">
        <w:rPr>
          <w:rFonts w:cs="Times New Roman"/>
        </w:rPr>
        <w:t xml:space="preserve"> – </w:t>
      </w:r>
      <w:r w:rsidRPr="00340CF1">
        <w:rPr>
          <w:rFonts w:cs="Times New Roman"/>
          <w:lang w:val="en-US"/>
        </w:rPr>
        <w:t>a</w:t>
      </w:r>
      <w:r w:rsidRPr="00340CF1">
        <w:rPr>
          <w:rFonts w:cs="Times New Roman"/>
        </w:rPr>
        <w:t xml:space="preserve">= </w:t>
      </w:r>
      <w:r w:rsidRPr="00340CF1">
        <w:rPr>
          <w:rFonts w:cs="Times New Roman"/>
          <w:lang w:val="en-US"/>
        </w:rPr>
        <w:t>b</w:t>
      </w:r>
      <w:r w:rsidRPr="00340CF1">
        <w:rPr>
          <w:rFonts w:cs="Times New Roman"/>
        </w:rPr>
        <w:t>;</w:t>
      </w:r>
      <w:r w:rsidRPr="00340CF1">
        <w:rPr>
          <w:rFonts w:cs="Times New Roman"/>
          <w:lang w:val="en-US"/>
        </w:rPr>
        <w:t>a</w:t>
      </w:r>
      <w:r w:rsidRPr="00340CF1">
        <w:rPr>
          <w:rFonts w:cs="Times New Roman"/>
        </w:rPr>
        <w:t> ∙ </w:t>
      </w:r>
      <w:r w:rsidRPr="00340CF1">
        <w:rPr>
          <w:rFonts w:cs="Times New Roman"/>
          <w:lang w:val="en-US"/>
        </w:rPr>
        <w:t>x</w:t>
      </w:r>
      <w:r w:rsidRPr="00340CF1">
        <w:rPr>
          <w:rFonts w:cs="Times New Roman"/>
        </w:rPr>
        <w:t xml:space="preserve"> = </w:t>
      </w:r>
      <w:r w:rsidRPr="00340CF1">
        <w:rPr>
          <w:rFonts w:cs="Times New Roman"/>
          <w:lang w:val="en-US"/>
        </w:rPr>
        <w:t>b</w:t>
      </w:r>
      <w:r w:rsidRPr="00340CF1">
        <w:rPr>
          <w:rFonts w:cs="Times New Roman"/>
        </w:rPr>
        <w:t xml:space="preserve">; </w:t>
      </w:r>
      <w:r w:rsidRPr="00340CF1">
        <w:rPr>
          <w:rFonts w:cs="Times New Roman"/>
          <w:lang w:val="en-US"/>
        </w:rPr>
        <w:t>a</w:t>
      </w:r>
      <w:r w:rsidRPr="00340CF1">
        <w:rPr>
          <w:rFonts w:cs="Times New Roman"/>
        </w:rPr>
        <w:t> : </w:t>
      </w:r>
      <w:r w:rsidRPr="00340CF1">
        <w:rPr>
          <w:rFonts w:cs="Times New Roman"/>
          <w:lang w:val="en-US"/>
        </w:rPr>
        <w:t>x</w:t>
      </w:r>
      <w:r w:rsidRPr="00340CF1">
        <w:rPr>
          <w:rFonts w:cs="Times New Roman"/>
        </w:rPr>
        <w:t xml:space="preserve">= </w:t>
      </w:r>
      <w:r w:rsidRPr="00340CF1">
        <w:rPr>
          <w:rFonts w:cs="Times New Roman"/>
          <w:lang w:val="en-US"/>
        </w:rPr>
        <w:t>b</w:t>
      </w:r>
      <w:r w:rsidRPr="00340CF1">
        <w:rPr>
          <w:rFonts w:cs="Times New Roman"/>
        </w:rPr>
        <w:t xml:space="preserve">; </w:t>
      </w:r>
      <w:r w:rsidRPr="00340CF1">
        <w:rPr>
          <w:rFonts w:cs="Times New Roman"/>
          <w:lang w:val="en-US"/>
        </w:rPr>
        <w:t>x</w:t>
      </w:r>
      <w:r w:rsidRPr="00340CF1">
        <w:rPr>
          <w:rFonts w:cs="Times New Roman"/>
        </w:rPr>
        <w:t> : </w:t>
      </w:r>
      <w:r w:rsidRPr="00340CF1">
        <w:rPr>
          <w:rFonts w:cs="Times New Roman"/>
          <w:lang w:val="en-US"/>
        </w:rPr>
        <w:t>a</w:t>
      </w:r>
      <w:r w:rsidRPr="00340CF1">
        <w:rPr>
          <w:rFonts w:cs="Times New Roman"/>
        </w:rPr>
        <w:t xml:space="preserve">= </w:t>
      </w:r>
      <w:r w:rsidRPr="00340CF1">
        <w:rPr>
          <w:rFonts w:cs="Times New Roman"/>
          <w:lang w:val="en-US"/>
        </w:rPr>
        <w:t>b</w:t>
      </w:r>
      <w:r w:rsidRPr="00340CF1">
        <w:rPr>
          <w:rFonts w:cs="Times New Roman"/>
        </w:rPr>
        <w:t>;</w:t>
      </w:r>
    </w:p>
    <w:p w:rsidR="009845F6" w:rsidRPr="00340CF1" w:rsidRDefault="009845F6" w:rsidP="00261976">
      <w:pPr>
        <w:numPr>
          <w:ilvl w:val="0"/>
          <w:numId w:val="101"/>
        </w:numPr>
        <w:shd w:val="clear" w:color="auto" w:fill="FFFFFF"/>
        <w:tabs>
          <w:tab w:val="left" w:pos="490"/>
        </w:tabs>
        <w:suppressAutoHyphens w:val="0"/>
        <w:autoSpaceDE w:val="0"/>
        <w:adjustRightInd w:val="0"/>
        <w:ind w:firstLine="567"/>
        <w:jc w:val="both"/>
        <w:textAlignment w:val="auto"/>
        <w:rPr>
          <w:rFonts w:cs="Times New Roman"/>
        </w:rPr>
      </w:pPr>
      <w:r w:rsidRPr="00340CF1">
        <w:rPr>
          <w:rFonts w:cs="Times New Roman"/>
        </w:rPr>
        <w:t>уметь сравнивать значения выражений, содержащих одно действие; понимать и объяснять, как изменяется результат сложения, вычитания, умножения и деления в зависимости от изменения одной из компонент.</w:t>
      </w:r>
    </w:p>
    <w:p w:rsidR="009845F6" w:rsidRPr="00340CF1" w:rsidRDefault="009845F6" w:rsidP="00261976">
      <w:pPr>
        <w:numPr>
          <w:ilvl w:val="0"/>
          <w:numId w:val="104"/>
        </w:numPr>
        <w:shd w:val="clear" w:color="auto" w:fill="FFFFFF"/>
        <w:tabs>
          <w:tab w:val="left" w:pos="485"/>
        </w:tabs>
        <w:suppressAutoHyphens w:val="0"/>
        <w:autoSpaceDE w:val="0"/>
        <w:adjustRightInd w:val="0"/>
        <w:ind w:firstLine="567"/>
        <w:jc w:val="both"/>
        <w:textAlignment w:val="auto"/>
        <w:rPr>
          <w:rFonts w:cs="Times New Roman"/>
          <w:color w:val="000000"/>
        </w:rPr>
      </w:pPr>
      <w:r w:rsidRPr="00340CF1">
        <w:rPr>
          <w:rFonts w:cs="Times New Roman"/>
          <w:color w:val="000000"/>
        </w:rPr>
        <w:t>вычислять объём параллелепипеда (куба);</w:t>
      </w:r>
    </w:p>
    <w:p w:rsidR="009845F6" w:rsidRPr="00340CF1" w:rsidRDefault="009845F6" w:rsidP="00261976">
      <w:pPr>
        <w:numPr>
          <w:ilvl w:val="0"/>
          <w:numId w:val="104"/>
        </w:numPr>
        <w:shd w:val="clear" w:color="auto" w:fill="FFFFFF"/>
        <w:tabs>
          <w:tab w:val="left" w:pos="485"/>
        </w:tabs>
        <w:suppressAutoHyphens w:val="0"/>
        <w:autoSpaceDE w:val="0"/>
        <w:adjustRightInd w:val="0"/>
        <w:ind w:firstLine="567"/>
        <w:jc w:val="both"/>
        <w:textAlignment w:val="auto"/>
        <w:rPr>
          <w:rFonts w:cs="Times New Roman"/>
          <w:color w:val="000000"/>
        </w:rPr>
      </w:pPr>
      <w:r w:rsidRPr="00340CF1">
        <w:rPr>
          <w:rFonts w:cs="Times New Roman"/>
          <w:color w:val="000000"/>
        </w:rPr>
        <w:t>вычислять площадь и периметр фигур, составленных из прямоугольников;</w:t>
      </w:r>
    </w:p>
    <w:p w:rsidR="009845F6" w:rsidRPr="00340CF1" w:rsidRDefault="009845F6" w:rsidP="00261976">
      <w:pPr>
        <w:numPr>
          <w:ilvl w:val="0"/>
          <w:numId w:val="104"/>
        </w:numPr>
        <w:shd w:val="clear" w:color="auto" w:fill="FFFFFF"/>
        <w:tabs>
          <w:tab w:val="left" w:pos="485"/>
        </w:tabs>
        <w:suppressAutoHyphens w:val="0"/>
        <w:autoSpaceDE w:val="0"/>
        <w:adjustRightInd w:val="0"/>
        <w:ind w:firstLine="567"/>
        <w:jc w:val="both"/>
        <w:textAlignment w:val="auto"/>
        <w:rPr>
          <w:rFonts w:cs="Times New Roman"/>
          <w:color w:val="000000"/>
        </w:rPr>
      </w:pPr>
      <w:r w:rsidRPr="00340CF1">
        <w:rPr>
          <w:rFonts w:cs="Times New Roman"/>
          <w:color w:val="000000"/>
        </w:rPr>
        <w:t>выделять из множества треугольников прямоугольный и тупоугольный, равнобедренный и равносторонний треугольники;</w:t>
      </w:r>
    </w:p>
    <w:p w:rsidR="009845F6" w:rsidRPr="00340CF1" w:rsidRDefault="009845F6" w:rsidP="00261976">
      <w:pPr>
        <w:numPr>
          <w:ilvl w:val="0"/>
          <w:numId w:val="104"/>
        </w:numPr>
        <w:shd w:val="clear" w:color="auto" w:fill="FFFFFF"/>
        <w:tabs>
          <w:tab w:val="left" w:pos="485"/>
        </w:tabs>
        <w:suppressAutoHyphens w:val="0"/>
        <w:autoSpaceDE w:val="0"/>
        <w:adjustRightInd w:val="0"/>
        <w:ind w:firstLine="567"/>
        <w:jc w:val="both"/>
        <w:textAlignment w:val="auto"/>
        <w:rPr>
          <w:rFonts w:cs="Times New Roman"/>
          <w:color w:val="000000"/>
        </w:rPr>
      </w:pPr>
      <w:r w:rsidRPr="00340CF1">
        <w:rPr>
          <w:rFonts w:cs="Times New Roman"/>
          <w:color w:val="000000"/>
        </w:rPr>
        <w:t>строить окружность по заданному радиусу;</w:t>
      </w:r>
    </w:p>
    <w:p w:rsidR="009845F6" w:rsidRPr="00340CF1" w:rsidRDefault="009845F6" w:rsidP="00261976">
      <w:pPr>
        <w:numPr>
          <w:ilvl w:val="0"/>
          <w:numId w:val="104"/>
        </w:numPr>
        <w:shd w:val="clear" w:color="auto" w:fill="FFFFFF"/>
        <w:tabs>
          <w:tab w:val="left" w:pos="485"/>
        </w:tabs>
        <w:suppressAutoHyphens w:val="0"/>
        <w:autoSpaceDE w:val="0"/>
        <w:adjustRightInd w:val="0"/>
        <w:ind w:firstLine="567"/>
        <w:jc w:val="both"/>
        <w:textAlignment w:val="auto"/>
        <w:rPr>
          <w:rFonts w:cs="Times New Roman"/>
          <w:color w:val="000000"/>
        </w:rPr>
      </w:pPr>
      <w:r w:rsidRPr="00340CF1">
        <w:rPr>
          <w:rFonts w:cs="Times New Roman"/>
          <w:color w:val="000000"/>
        </w:rPr>
        <w:t>выделять из множества геометрических фигур плоские и объёмные фигуры;</w:t>
      </w:r>
    </w:p>
    <w:p w:rsidR="009845F6" w:rsidRPr="00340CF1" w:rsidRDefault="009845F6" w:rsidP="00261976">
      <w:pPr>
        <w:numPr>
          <w:ilvl w:val="0"/>
          <w:numId w:val="104"/>
        </w:numPr>
        <w:shd w:val="clear" w:color="auto" w:fill="FFFFFF"/>
        <w:tabs>
          <w:tab w:val="left" w:pos="485"/>
        </w:tabs>
        <w:suppressAutoHyphens w:val="0"/>
        <w:autoSpaceDE w:val="0"/>
        <w:adjustRightInd w:val="0"/>
        <w:ind w:firstLine="567"/>
        <w:jc w:val="both"/>
        <w:textAlignment w:val="auto"/>
        <w:rPr>
          <w:rFonts w:cs="Times New Roman"/>
          <w:color w:val="000000"/>
        </w:rPr>
      </w:pPr>
      <w:r w:rsidRPr="00340CF1">
        <w:rPr>
          <w:rFonts w:cs="Times New Roman"/>
          <w:color w:val="000000"/>
        </w:rPr>
        <w:t>распознавать геометрические фигуры: точка, линия (прямая, кривая), отрезок, луч, ломаная, многоугольник и его элементы (вершины, стороны, углы), в том числе треугольник, прямоугольник (квадрат), угол, круг, окружность (центр, радиус), параллелепипед (куб) и его элементы (вершины, ребра, грани), пирамиду, шар, конус, цилиндр;</w:t>
      </w:r>
    </w:p>
    <w:p w:rsidR="009845F6" w:rsidRPr="00340CF1" w:rsidRDefault="009845F6" w:rsidP="00261976">
      <w:pPr>
        <w:numPr>
          <w:ilvl w:val="0"/>
          <w:numId w:val="104"/>
        </w:numPr>
        <w:shd w:val="clear" w:color="auto" w:fill="FFFFFF"/>
        <w:tabs>
          <w:tab w:val="left" w:pos="485"/>
        </w:tabs>
        <w:suppressAutoHyphens w:val="0"/>
        <w:autoSpaceDE w:val="0"/>
        <w:adjustRightInd w:val="0"/>
        <w:ind w:firstLine="567"/>
        <w:jc w:val="both"/>
        <w:textAlignment w:val="auto"/>
        <w:rPr>
          <w:rFonts w:cs="Times New Roman"/>
          <w:color w:val="000000"/>
        </w:rPr>
      </w:pPr>
      <w:r w:rsidRPr="00340CF1">
        <w:rPr>
          <w:rFonts w:cs="Times New Roman"/>
          <w:color w:val="000000"/>
        </w:rPr>
        <w:t>находить среднее арифметическое двух чисел.</w:t>
      </w:r>
    </w:p>
    <w:p w:rsidR="009845F6" w:rsidRPr="00340CF1" w:rsidRDefault="009845F6" w:rsidP="009845F6">
      <w:pPr>
        <w:shd w:val="clear" w:color="auto" w:fill="FFFFFF"/>
        <w:spacing w:before="120"/>
        <w:ind w:firstLine="567"/>
        <w:jc w:val="both"/>
        <w:rPr>
          <w:rFonts w:cs="Times New Roman"/>
          <w:bCs/>
          <w:color w:val="000000"/>
        </w:rPr>
      </w:pPr>
      <w:r w:rsidRPr="00340CF1">
        <w:rPr>
          <w:rFonts w:cs="Times New Roman"/>
          <w:bCs/>
          <w:color w:val="000000"/>
        </w:rPr>
        <w:t>2-й уровень (программный)</w:t>
      </w:r>
    </w:p>
    <w:p w:rsidR="009845F6" w:rsidRPr="00340CF1" w:rsidRDefault="009845F6" w:rsidP="009845F6">
      <w:pPr>
        <w:shd w:val="clear" w:color="auto" w:fill="FFFFFF"/>
        <w:ind w:firstLine="567"/>
        <w:jc w:val="both"/>
        <w:rPr>
          <w:rFonts w:cs="Times New Roman"/>
        </w:rPr>
      </w:pPr>
      <w:r w:rsidRPr="00340CF1">
        <w:rPr>
          <w:rFonts w:cs="Times New Roman"/>
          <w:color w:val="000000"/>
        </w:rPr>
        <w:t>Учащиеся должны уметь:</w:t>
      </w:r>
    </w:p>
    <w:p w:rsidR="009845F6" w:rsidRPr="00340CF1" w:rsidRDefault="009845F6" w:rsidP="009845F6">
      <w:pPr>
        <w:shd w:val="clear" w:color="auto" w:fill="FFFFFF"/>
        <w:tabs>
          <w:tab w:val="left" w:pos="485"/>
        </w:tabs>
        <w:ind w:firstLine="567"/>
        <w:jc w:val="both"/>
        <w:rPr>
          <w:rFonts w:cs="Times New Roman"/>
        </w:rPr>
      </w:pPr>
      <w:r w:rsidRPr="00340CF1">
        <w:rPr>
          <w:rFonts w:cs="Times New Roman"/>
          <w:color w:val="000000"/>
        </w:rPr>
        <w:t>-</w:t>
      </w:r>
      <w:r w:rsidRPr="00340CF1">
        <w:rPr>
          <w:rFonts w:cs="Times New Roman"/>
          <w:color w:val="000000"/>
        </w:rPr>
        <w:tab/>
      </w:r>
      <w:r w:rsidRPr="00340CF1">
        <w:rPr>
          <w:rFonts w:cs="Times New Roman"/>
        </w:rPr>
        <w:t xml:space="preserve">использовать при решении различных задач и обосновании своих действий знание о </w:t>
      </w:r>
      <w:r w:rsidRPr="00340CF1">
        <w:rPr>
          <w:rFonts w:cs="Times New Roman"/>
          <w:color w:val="000000"/>
        </w:rPr>
        <w:t>названии и последовательности чисел в пределах 1 000 000 000.</w:t>
      </w:r>
    </w:p>
    <w:p w:rsidR="009845F6" w:rsidRPr="00340CF1" w:rsidRDefault="009845F6" w:rsidP="009845F6">
      <w:pPr>
        <w:jc w:val="both"/>
        <w:rPr>
          <w:rFonts w:cs="Times New Roman"/>
        </w:rPr>
      </w:pPr>
      <w:r w:rsidRPr="00340CF1">
        <w:rPr>
          <w:rFonts w:cs="Times New Roman"/>
        </w:rPr>
        <w:t>Учащиеся должны иметь представлениео том, как читать, записывать и сравнивать числа в пределах 1 000 000 000;</w:t>
      </w:r>
    </w:p>
    <w:p w:rsidR="009845F6" w:rsidRPr="00340CF1" w:rsidRDefault="009845F6" w:rsidP="009845F6">
      <w:pPr>
        <w:shd w:val="clear" w:color="auto" w:fill="FFFFFF"/>
        <w:tabs>
          <w:tab w:val="left" w:pos="485"/>
        </w:tabs>
        <w:ind w:firstLine="567"/>
        <w:jc w:val="both"/>
        <w:rPr>
          <w:rFonts w:cs="Times New Roman"/>
          <w:color w:val="000000"/>
        </w:rPr>
      </w:pPr>
      <w:r w:rsidRPr="00340CF1">
        <w:rPr>
          <w:rFonts w:cs="Times New Roman"/>
          <w:color w:val="000000"/>
        </w:rPr>
        <w:t xml:space="preserve">Учащиеся должны </w:t>
      </w:r>
      <w:r w:rsidRPr="00340CF1">
        <w:rPr>
          <w:rFonts w:cs="Times New Roman"/>
          <w:bCs/>
          <w:color w:val="000000"/>
        </w:rPr>
        <w:t>уметь:</w:t>
      </w:r>
    </w:p>
    <w:p w:rsidR="009845F6" w:rsidRPr="00340CF1" w:rsidRDefault="009845F6" w:rsidP="00261976">
      <w:pPr>
        <w:numPr>
          <w:ilvl w:val="0"/>
          <w:numId w:val="101"/>
        </w:numPr>
        <w:shd w:val="clear" w:color="auto" w:fill="FFFFFF"/>
        <w:tabs>
          <w:tab w:val="left" w:pos="485"/>
        </w:tabs>
        <w:suppressAutoHyphens w:val="0"/>
        <w:autoSpaceDE w:val="0"/>
        <w:adjustRightInd w:val="0"/>
        <w:ind w:firstLine="567"/>
        <w:jc w:val="both"/>
        <w:textAlignment w:val="auto"/>
        <w:rPr>
          <w:rFonts w:cs="Times New Roman"/>
          <w:color w:val="000000"/>
        </w:rPr>
      </w:pPr>
      <w:r w:rsidRPr="00340CF1">
        <w:rPr>
          <w:rFonts w:cs="Times New Roman"/>
          <w:color w:val="000000"/>
        </w:rPr>
        <w:t xml:space="preserve">выполнять прикидку результатов арифметических действий при решении </w:t>
      </w:r>
      <w:r w:rsidRPr="00340CF1">
        <w:rPr>
          <w:rFonts w:cs="Times New Roman"/>
          <w:color w:val="000000"/>
        </w:rPr>
        <w:lastRenderedPageBreak/>
        <w:t>практических и предметных задач;</w:t>
      </w:r>
    </w:p>
    <w:p w:rsidR="009845F6" w:rsidRPr="00340CF1" w:rsidRDefault="009845F6" w:rsidP="00261976">
      <w:pPr>
        <w:numPr>
          <w:ilvl w:val="0"/>
          <w:numId w:val="101"/>
        </w:numPr>
        <w:shd w:val="clear" w:color="auto" w:fill="FFFFFF"/>
        <w:tabs>
          <w:tab w:val="left" w:pos="485"/>
        </w:tabs>
        <w:suppressAutoHyphens w:val="0"/>
        <w:autoSpaceDE w:val="0"/>
        <w:adjustRightInd w:val="0"/>
        <w:ind w:firstLine="567"/>
        <w:jc w:val="both"/>
        <w:textAlignment w:val="auto"/>
        <w:rPr>
          <w:rFonts w:cs="Times New Roman"/>
        </w:rPr>
      </w:pPr>
      <w:r w:rsidRPr="00340CF1">
        <w:rPr>
          <w:rFonts w:cs="Times New Roman"/>
          <w:color w:val="000000"/>
        </w:rPr>
        <w:t>осознанно создавать алгоритмы вычисления значений числовых выражений, содержащих до 6 действий (со скобками и без них), на основе знания правила о порядке выполнения действий и знания свойств арифметических действий и следовать этим алгоритмам, включая анализ и проверку своих действий;</w:t>
      </w:r>
    </w:p>
    <w:p w:rsidR="009845F6" w:rsidRPr="00340CF1" w:rsidRDefault="009845F6" w:rsidP="00261976">
      <w:pPr>
        <w:numPr>
          <w:ilvl w:val="0"/>
          <w:numId w:val="101"/>
        </w:numPr>
        <w:shd w:val="clear" w:color="auto" w:fill="FFFFFF"/>
        <w:tabs>
          <w:tab w:val="left" w:pos="485"/>
        </w:tabs>
        <w:suppressAutoHyphens w:val="0"/>
        <w:autoSpaceDE w:val="0"/>
        <w:adjustRightInd w:val="0"/>
        <w:ind w:firstLine="567"/>
        <w:jc w:val="both"/>
        <w:textAlignment w:val="auto"/>
        <w:rPr>
          <w:rFonts w:cs="Times New Roman"/>
        </w:rPr>
      </w:pPr>
      <w:r w:rsidRPr="00340CF1">
        <w:rPr>
          <w:rFonts w:cs="Times New Roman"/>
        </w:rPr>
        <w:t>находить часть от числа, число по его части, узнавать, какую часть одно число составляет от другого;</w:t>
      </w:r>
    </w:p>
    <w:p w:rsidR="009845F6" w:rsidRPr="00340CF1" w:rsidRDefault="009845F6" w:rsidP="00261976">
      <w:pPr>
        <w:numPr>
          <w:ilvl w:val="0"/>
          <w:numId w:val="101"/>
        </w:numPr>
        <w:shd w:val="clear" w:color="auto" w:fill="FFFFFF"/>
        <w:tabs>
          <w:tab w:val="left" w:pos="485"/>
        </w:tabs>
        <w:suppressAutoHyphens w:val="0"/>
        <w:autoSpaceDE w:val="0"/>
        <w:adjustRightInd w:val="0"/>
        <w:ind w:firstLine="567"/>
        <w:jc w:val="both"/>
        <w:textAlignment w:val="auto"/>
        <w:rPr>
          <w:rFonts w:cs="Times New Roman"/>
        </w:rPr>
      </w:pPr>
      <w:r w:rsidRPr="00340CF1">
        <w:rPr>
          <w:rFonts w:cs="Times New Roman"/>
        </w:rPr>
        <w:t>иметь представление о решении задач на части;</w:t>
      </w:r>
    </w:p>
    <w:p w:rsidR="009845F6" w:rsidRPr="00340CF1" w:rsidRDefault="009845F6" w:rsidP="00261976">
      <w:pPr>
        <w:numPr>
          <w:ilvl w:val="0"/>
          <w:numId w:val="101"/>
        </w:numPr>
        <w:shd w:val="clear" w:color="auto" w:fill="FFFFFF"/>
        <w:tabs>
          <w:tab w:val="left" w:pos="485"/>
        </w:tabs>
        <w:suppressAutoHyphens w:val="0"/>
        <w:autoSpaceDE w:val="0"/>
        <w:adjustRightInd w:val="0"/>
        <w:ind w:firstLine="567"/>
        <w:jc w:val="both"/>
        <w:textAlignment w:val="auto"/>
        <w:rPr>
          <w:rFonts w:cs="Times New Roman"/>
        </w:rPr>
      </w:pPr>
      <w:r w:rsidRPr="00340CF1">
        <w:rPr>
          <w:rFonts w:cs="Times New Roman"/>
        </w:rPr>
        <w:t>понимать и объяснять решение задач, связанных с движением двух объектов: вдогонку и с отставанием;</w:t>
      </w:r>
    </w:p>
    <w:p w:rsidR="009845F6" w:rsidRPr="00340CF1" w:rsidRDefault="009845F6" w:rsidP="00261976">
      <w:pPr>
        <w:numPr>
          <w:ilvl w:val="0"/>
          <w:numId w:val="101"/>
        </w:numPr>
        <w:shd w:val="clear" w:color="auto" w:fill="FFFFFF"/>
        <w:tabs>
          <w:tab w:val="left" w:pos="485"/>
        </w:tabs>
        <w:suppressAutoHyphens w:val="0"/>
        <w:autoSpaceDE w:val="0"/>
        <w:adjustRightInd w:val="0"/>
        <w:ind w:firstLine="567"/>
        <w:jc w:val="both"/>
        <w:textAlignment w:val="auto"/>
        <w:rPr>
          <w:rFonts w:cs="Times New Roman"/>
        </w:rPr>
      </w:pPr>
      <w:r w:rsidRPr="00340CF1">
        <w:rPr>
          <w:rFonts w:cs="Times New Roman"/>
        </w:rPr>
        <w:t>читать и строить вспомогательные модели к составным задачам;</w:t>
      </w:r>
    </w:p>
    <w:p w:rsidR="009845F6" w:rsidRPr="00340CF1" w:rsidRDefault="009845F6" w:rsidP="00261976">
      <w:pPr>
        <w:numPr>
          <w:ilvl w:val="0"/>
          <w:numId w:val="109"/>
        </w:numPr>
        <w:shd w:val="clear" w:color="auto" w:fill="FFFFFF"/>
        <w:tabs>
          <w:tab w:val="left" w:pos="470"/>
        </w:tabs>
        <w:suppressAutoHyphens w:val="0"/>
        <w:autoSpaceDE w:val="0"/>
        <w:adjustRightInd w:val="0"/>
        <w:ind w:firstLine="567"/>
        <w:jc w:val="both"/>
        <w:textAlignment w:val="auto"/>
        <w:rPr>
          <w:rFonts w:cs="Times New Roman"/>
          <w:color w:val="000000"/>
        </w:rPr>
      </w:pPr>
      <w:r w:rsidRPr="00340CF1">
        <w:rPr>
          <w:rFonts w:cs="Times New Roman"/>
          <w:color w:val="000000"/>
        </w:rPr>
        <w:t>распознавать плоские геометрические фигуры при изменении их положения на плоскости;</w:t>
      </w:r>
    </w:p>
    <w:p w:rsidR="009845F6" w:rsidRPr="00340CF1" w:rsidRDefault="009845F6" w:rsidP="00261976">
      <w:pPr>
        <w:numPr>
          <w:ilvl w:val="0"/>
          <w:numId w:val="109"/>
        </w:numPr>
        <w:shd w:val="clear" w:color="auto" w:fill="FFFFFF"/>
        <w:tabs>
          <w:tab w:val="left" w:pos="470"/>
        </w:tabs>
        <w:suppressAutoHyphens w:val="0"/>
        <w:autoSpaceDE w:val="0"/>
        <w:adjustRightInd w:val="0"/>
        <w:ind w:firstLine="567"/>
        <w:jc w:val="both"/>
        <w:textAlignment w:val="auto"/>
        <w:rPr>
          <w:rFonts w:cs="Times New Roman"/>
        </w:rPr>
      </w:pPr>
      <w:r w:rsidRPr="00340CF1">
        <w:rPr>
          <w:rFonts w:cs="Times New Roman"/>
          <w:color w:val="000000"/>
        </w:rPr>
        <w:t>распознавать объёмные тела – параллелепипед (куб), пирамида, конус, цилиндр – при изменении их положения в пространстве;</w:t>
      </w:r>
    </w:p>
    <w:p w:rsidR="009845F6" w:rsidRPr="00340CF1" w:rsidRDefault="009845F6" w:rsidP="00261976">
      <w:pPr>
        <w:numPr>
          <w:ilvl w:val="0"/>
          <w:numId w:val="109"/>
        </w:numPr>
        <w:shd w:val="clear" w:color="auto" w:fill="FFFFFF"/>
        <w:tabs>
          <w:tab w:val="left" w:pos="470"/>
        </w:tabs>
        <w:suppressAutoHyphens w:val="0"/>
        <w:autoSpaceDE w:val="0"/>
        <w:adjustRightInd w:val="0"/>
        <w:ind w:firstLine="567"/>
        <w:jc w:val="both"/>
        <w:textAlignment w:val="auto"/>
        <w:rPr>
          <w:rFonts w:cs="Times New Roman"/>
        </w:rPr>
      </w:pPr>
      <w:r w:rsidRPr="00340CF1">
        <w:rPr>
          <w:rFonts w:cs="Times New Roman"/>
          <w:color w:val="000000"/>
        </w:rPr>
        <w:t>находить объём фигур, составленных из кубов и параллелепипедов;</w:t>
      </w:r>
    </w:p>
    <w:p w:rsidR="009845F6" w:rsidRPr="00340CF1" w:rsidRDefault="009845F6" w:rsidP="00261976">
      <w:pPr>
        <w:numPr>
          <w:ilvl w:val="0"/>
          <w:numId w:val="109"/>
        </w:numPr>
        <w:shd w:val="clear" w:color="auto" w:fill="FFFFFF"/>
        <w:tabs>
          <w:tab w:val="left" w:pos="470"/>
        </w:tabs>
        <w:suppressAutoHyphens w:val="0"/>
        <w:autoSpaceDE w:val="0"/>
        <w:adjustRightInd w:val="0"/>
        <w:ind w:firstLine="567"/>
        <w:jc w:val="both"/>
        <w:textAlignment w:val="auto"/>
        <w:rPr>
          <w:rFonts w:cs="Times New Roman"/>
        </w:rPr>
      </w:pPr>
      <w:r w:rsidRPr="00340CF1">
        <w:rPr>
          <w:rFonts w:cs="Times New Roman"/>
        </w:rPr>
        <w:t>использовать заданные уравнения при решении текстовых задач;</w:t>
      </w:r>
    </w:p>
    <w:p w:rsidR="009845F6" w:rsidRPr="00340CF1" w:rsidRDefault="009845F6" w:rsidP="00261976">
      <w:pPr>
        <w:numPr>
          <w:ilvl w:val="0"/>
          <w:numId w:val="109"/>
        </w:numPr>
        <w:shd w:val="clear" w:color="auto" w:fill="FFFFFF"/>
        <w:tabs>
          <w:tab w:val="left" w:pos="470"/>
        </w:tabs>
        <w:suppressAutoHyphens w:val="0"/>
        <w:autoSpaceDE w:val="0"/>
        <w:adjustRightInd w:val="0"/>
        <w:ind w:firstLine="567"/>
        <w:jc w:val="both"/>
        <w:textAlignment w:val="auto"/>
        <w:rPr>
          <w:rFonts w:cs="Times New Roman"/>
        </w:rPr>
      </w:pPr>
      <w:r w:rsidRPr="00340CF1">
        <w:rPr>
          <w:rFonts w:cs="Times New Roman"/>
          <w:color w:val="000000"/>
        </w:rPr>
        <w:t xml:space="preserve">решать уравнения, в которых зависимость между компонентами и результатом действия необходимо применить несколько раз: </w:t>
      </w:r>
      <w:r w:rsidRPr="00340CF1">
        <w:rPr>
          <w:rFonts w:cs="Times New Roman"/>
          <w:iCs/>
          <w:color w:val="000000"/>
        </w:rPr>
        <w:t>а</w:t>
      </w:r>
      <w:r w:rsidRPr="00340CF1">
        <w:rPr>
          <w:rFonts w:cs="Times New Roman"/>
          <w:iCs/>
          <w:color w:val="000000"/>
          <w:lang w:val="en-US"/>
        </w:rPr>
        <w:t> </w:t>
      </w:r>
      <w:r w:rsidRPr="00340CF1">
        <w:rPr>
          <w:rFonts w:cs="Times New Roman"/>
          <w:iCs/>
          <w:color w:val="000000"/>
        </w:rPr>
        <w:t>∙</w:t>
      </w:r>
      <w:r w:rsidRPr="00340CF1">
        <w:rPr>
          <w:rFonts w:cs="Times New Roman"/>
          <w:iCs/>
          <w:color w:val="000000"/>
          <w:lang w:val="en-US"/>
        </w:rPr>
        <w:t> </w:t>
      </w:r>
      <w:r w:rsidRPr="00340CF1">
        <w:rPr>
          <w:rFonts w:cs="Times New Roman"/>
          <w:iCs/>
          <w:color w:val="000000"/>
        </w:rPr>
        <w:t xml:space="preserve">х </w:t>
      </w:r>
      <w:r w:rsidRPr="00340CF1">
        <w:rPr>
          <w:rFonts w:cs="Times New Roman"/>
          <w:color w:val="000000"/>
        </w:rPr>
        <w:t xml:space="preserve">± </w:t>
      </w:r>
      <w:r w:rsidRPr="00340CF1">
        <w:rPr>
          <w:rFonts w:cs="Times New Roman"/>
          <w:iCs/>
          <w:color w:val="000000"/>
          <w:lang w:val="en-US"/>
        </w:rPr>
        <w:t>b</w:t>
      </w:r>
      <w:r w:rsidRPr="00340CF1">
        <w:rPr>
          <w:rFonts w:cs="Times New Roman"/>
          <w:color w:val="000000"/>
        </w:rPr>
        <w:t xml:space="preserve">= </w:t>
      </w:r>
      <w:r w:rsidRPr="00340CF1">
        <w:rPr>
          <w:rFonts w:cs="Times New Roman"/>
          <w:iCs/>
          <w:color w:val="000000"/>
        </w:rPr>
        <w:t xml:space="preserve">с; (х </w:t>
      </w:r>
      <w:r w:rsidRPr="00340CF1">
        <w:rPr>
          <w:rFonts w:cs="Times New Roman"/>
          <w:color w:val="000000"/>
        </w:rPr>
        <w:t xml:space="preserve">± </w:t>
      </w:r>
      <w:r w:rsidRPr="00340CF1">
        <w:rPr>
          <w:rFonts w:cs="Times New Roman"/>
          <w:iCs/>
          <w:color w:val="000000"/>
          <w:lang w:val="en-US"/>
        </w:rPr>
        <w:t>b</w:t>
      </w:r>
      <w:r w:rsidRPr="00340CF1">
        <w:rPr>
          <w:rFonts w:cs="Times New Roman"/>
          <w:iCs/>
          <w:color w:val="000000"/>
        </w:rPr>
        <w:t>)</w:t>
      </w:r>
      <w:r w:rsidRPr="00340CF1">
        <w:rPr>
          <w:rFonts w:cs="Times New Roman"/>
          <w:iCs/>
          <w:color w:val="000000"/>
          <w:lang w:val="en-US"/>
        </w:rPr>
        <w:t> </w:t>
      </w:r>
      <w:r w:rsidRPr="00340CF1">
        <w:rPr>
          <w:rFonts w:cs="Times New Roman"/>
          <w:iCs/>
          <w:color w:val="000000"/>
        </w:rPr>
        <w:t>:</w:t>
      </w:r>
      <w:r w:rsidRPr="00340CF1">
        <w:rPr>
          <w:rFonts w:cs="Times New Roman"/>
          <w:iCs/>
          <w:color w:val="000000"/>
          <w:lang w:val="en-US"/>
        </w:rPr>
        <w:t> </w:t>
      </w:r>
      <w:r w:rsidRPr="00340CF1">
        <w:rPr>
          <w:rFonts w:cs="Times New Roman"/>
          <w:iCs/>
          <w:color w:val="000000"/>
        </w:rPr>
        <w:t xml:space="preserve">с = </w:t>
      </w:r>
      <w:r w:rsidRPr="00340CF1">
        <w:rPr>
          <w:rFonts w:cs="Times New Roman"/>
          <w:iCs/>
          <w:color w:val="000000"/>
          <w:lang w:val="en-US"/>
        </w:rPr>
        <w:t>d</w:t>
      </w:r>
      <w:r w:rsidRPr="00340CF1">
        <w:rPr>
          <w:rFonts w:cs="Times New Roman"/>
          <w:iCs/>
          <w:color w:val="000000"/>
        </w:rPr>
        <w:t xml:space="preserve">; </w:t>
      </w:r>
      <w:r w:rsidRPr="00340CF1">
        <w:rPr>
          <w:rFonts w:cs="Times New Roman"/>
          <w:iCs/>
          <w:color w:val="000000"/>
          <w:lang w:val="en-US"/>
        </w:rPr>
        <w:t>a</w:t>
      </w:r>
      <w:r w:rsidRPr="00340CF1">
        <w:rPr>
          <w:rFonts w:cs="Times New Roman"/>
          <w:color w:val="000000"/>
        </w:rPr>
        <w:t xml:space="preserve">± </w:t>
      </w:r>
      <w:r w:rsidRPr="00340CF1">
        <w:rPr>
          <w:rFonts w:cs="Times New Roman"/>
          <w:iCs/>
          <w:color w:val="000000"/>
          <w:lang w:val="en-US"/>
        </w:rPr>
        <w:t>x</w:t>
      </w:r>
      <w:r w:rsidRPr="00340CF1">
        <w:rPr>
          <w:rFonts w:cs="Times New Roman"/>
          <w:color w:val="000000"/>
        </w:rPr>
        <w:t xml:space="preserve">± </w:t>
      </w:r>
      <w:r w:rsidRPr="00340CF1">
        <w:rPr>
          <w:rFonts w:cs="Times New Roman"/>
          <w:iCs/>
          <w:color w:val="000000"/>
          <w:lang w:val="en-US"/>
        </w:rPr>
        <w:t>b</w:t>
      </w:r>
      <w:r w:rsidRPr="00340CF1">
        <w:rPr>
          <w:rFonts w:cs="Times New Roman"/>
          <w:iCs/>
          <w:color w:val="000000"/>
        </w:rPr>
        <w:t xml:space="preserve"> = с </w:t>
      </w:r>
      <w:r w:rsidRPr="00340CF1">
        <w:rPr>
          <w:rFonts w:cs="Times New Roman"/>
          <w:color w:val="000000"/>
        </w:rPr>
        <w:t>и др.;</w:t>
      </w:r>
    </w:p>
    <w:p w:rsidR="009845F6" w:rsidRPr="00340CF1" w:rsidRDefault="009845F6" w:rsidP="00261976">
      <w:pPr>
        <w:numPr>
          <w:ilvl w:val="0"/>
          <w:numId w:val="101"/>
        </w:numPr>
        <w:shd w:val="clear" w:color="auto" w:fill="FFFFFF"/>
        <w:tabs>
          <w:tab w:val="left" w:pos="480"/>
        </w:tabs>
        <w:suppressAutoHyphens w:val="0"/>
        <w:autoSpaceDE w:val="0"/>
        <w:adjustRightInd w:val="0"/>
        <w:ind w:firstLine="567"/>
        <w:jc w:val="both"/>
        <w:textAlignment w:val="auto"/>
        <w:rPr>
          <w:rFonts w:cs="Times New Roman"/>
          <w:color w:val="000000"/>
        </w:rPr>
      </w:pPr>
      <w:r w:rsidRPr="00340CF1">
        <w:rPr>
          <w:rFonts w:cs="Times New Roman"/>
          <w:color w:val="000000"/>
        </w:rPr>
        <w:t>читать информацию, записанную с помощью круговых диаграмм;</w:t>
      </w:r>
    </w:p>
    <w:p w:rsidR="009845F6" w:rsidRPr="00340CF1" w:rsidRDefault="009845F6" w:rsidP="00261976">
      <w:pPr>
        <w:numPr>
          <w:ilvl w:val="0"/>
          <w:numId w:val="101"/>
        </w:numPr>
        <w:shd w:val="clear" w:color="auto" w:fill="FFFFFF"/>
        <w:tabs>
          <w:tab w:val="left" w:pos="480"/>
        </w:tabs>
        <w:suppressAutoHyphens w:val="0"/>
        <w:autoSpaceDE w:val="0"/>
        <w:adjustRightInd w:val="0"/>
        <w:ind w:firstLine="567"/>
        <w:jc w:val="both"/>
        <w:textAlignment w:val="auto"/>
        <w:rPr>
          <w:rFonts w:cs="Times New Roman"/>
          <w:color w:val="000000"/>
        </w:rPr>
      </w:pPr>
      <w:r w:rsidRPr="00340CF1">
        <w:rPr>
          <w:rFonts w:cs="Times New Roman"/>
          <w:color w:val="000000"/>
        </w:rPr>
        <w:t>решать простейшие задачи на принцип Дирихле;</w:t>
      </w:r>
    </w:p>
    <w:p w:rsidR="009845F6" w:rsidRPr="00340CF1" w:rsidRDefault="009845F6" w:rsidP="00261976">
      <w:pPr>
        <w:numPr>
          <w:ilvl w:val="0"/>
          <w:numId w:val="101"/>
        </w:numPr>
        <w:shd w:val="clear" w:color="auto" w:fill="FFFFFF"/>
        <w:tabs>
          <w:tab w:val="left" w:pos="480"/>
        </w:tabs>
        <w:suppressAutoHyphens w:val="0"/>
        <w:autoSpaceDE w:val="0"/>
        <w:adjustRightInd w:val="0"/>
        <w:ind w:firstLine="567"/>
        <w:jc w:val="both"/>
        <w:textAlignment w:val="auto"/>
        <w:rPr>
          <w:rFonts w:cs="Times New Roman"/>
          <w:color w:val="000000"/>
        </w:rPr>
      </w:pPr>
      <w:r w:rsidRPr="00340CF1">
        <w:rPr>
          <w:rFonts w:cs="Times New Roman"/>
          <w:color w:val="000000"/>
        </w:rPr>
        <w:t>находить вероятности простейших случайных событий;</w:t>
      </w:r>
    </w:p>
    <w:p w:rsidR="008B1E3F" w:rsidRPr="008B1E3F" w:rsidRDefault="009845F6" w:rsidP="00261976">
      <w:pPr>
        <w:numPr>
          <w:ilvl w:val="0"/>
          <w:numId w:val="101"/>
        </w:numPr>
        <w:shd w:val="clear" w:color="auto" w:fill="FFFFFF"/>
        <w:tabs>
          <w:tab w:val="left" w:pos="480"/>
        </w:tabs>
        <w:suppressAutoHyphens w:val="0"/>
        <w:autoSpaceDE w:val="0"/>
        <w:adjustRightInd w:val="0"/>
        <w:spacing w:after="120"/>
        <w:ind w:firstLine="567"/>
        <w:jc w:val="both"/>
        <w:textAlignment w:val="auto"/>
      </w:pPr>
      <w:r w:rsidRPr="008B1E3F">
        <w:rPr>
          <w:rFonts w:cs="Times New Roman"/>
          <w:color w:val="000000"/>
        </w:rPr>
        <w:t>находить среднее арифметическое нескольких чисел.</w:t>
      </w:r>
    </w:p>
    <w:p w:rsidR="009845F6" w:rsidRPr="008B1E3F" w:rsidRDefault="009845F6" w:rsidP="008B1E3F">
      <w:pPr>
        <w:shd w:val="clear" w:color="auto" w:fill="FFFFFF"/>
        <w:tabs>
          <w:tab w:val="left" w:pos="480"/>
        </w:tabs>
        <w:suppressAutoHyphens w:val="0"/>
        <w:autoSpaceDE w:val="0"/>
        <w:adjustRightInd w:val="0"/>
        <w:spacing w:after="120"/>
        <w:ind w:left="567"/>
        <w:jc w:val="center"/>
        <w:textAlignment w:val="auto"/>
        <w:rPr>
          <w:b/>
        </w:rPr>
      </w:pPr>
      <w:r w:rsidRPr="008B1E3F">
        <w:rPr>
          <w:b/>
        </w:rPr>
        <w:t>Содержание учебного предмета</w:t>
      </w:r>
    </w:p>
    <w:p w:rsidR="009845F6" w:rsidRPr="00340CF1" w:rsidRDefault="009845F6" w:rsidP="00340CF1">
      <w:pPr>
        <w:shd w:val="clear" w:color="auto" w:fill="FFFFFF"/>
        <w:spacing w:before="120"/>
        <w:ind w:firstLine="709"/>
        <w:contextualSpacing/>
        <w:jc w:val="both"/>
        <w:rPr>
          <w:rFonts w:cs="Times New Roman"/>
          <w:color w:val="000000"/>
        </w:rPr>
      </w:pPr>
      <w:r w:rsidRPr="00340CF1">
        <w:rPr>
          <w:rFonts w:cs="Times New Roman"/>
          <w:color w:val="000000"/>
        </w:rPr>
        <w:t>В предлагаемом курсе математики выделяются несколько содержательных линий.</w:t>
      </w:r>
    </w:p>
    <w:p w:rsidR="009845F6" w:rsidRPr="00340CF1" w:rsidRDefault="009845F6" w:rsidP="00340CF1">
      <w:pPr>
        <w:shd w:val="clear" w:color="auto" w:fill="FFFFFF"/>
        <w:ind w:firstLine="709"/>
        <w:contextualSpacing/>
        <w:jc w:val="both"/>
        <w:rPr>
          <w:rFonts w:cs="Times New Roman"/>
        </w:rPr>
      </w:pPr>
      <w:r w:rsidRPr="00340CF1">
        <w:rPr>
          <w:rFonts w:cs="Times New Roman"/>
          <w:b/>
          <w:bCs/>
          <w:color w:val="000000"/>
        </w:rPr>
        <w:t xml:space="preserve">1. Числа и операции над ними. </w:t>
      </w:r>
      <w:r w:rsidRPr="00340CF1">
        <w:rPr>
          <w:rFonts w:cs="Times New Roman"/>
          <w:color w:val="000000"/>
        </w:rPr>
        <w:t>Понятие натурального числа является одним из центральных понятий начального курса математики. Формирование этого понятия осуществляется практически в течение всех лет обучения. Раскрывается это понятие на конкретной основе в результате практического оперирования конечными предметными множествами; в процессе счёта предметов, в процессе измерения величин. В результате раскрываются три подхода к построению математической модели понятия «число»: количественное число, порядковое число, число как мера величины.</w:t>
      </w:r>
    </w:p>
    <w:p w:rsidR="009845F6" w:rsidRPr="00340CF1" w:rsidRDefault="009845F6" w:rsidP="00340CF1">
      <w:pPr>
        <w:shd w:val="clear" w:color="auto" w:fill="FFFFFF"/>
        <w:ind w:firstLine="709"/>
        <w:contextualSpacing/>
        <w:jc w:val="both"/>
        <w:rPr>
          <w:rFonts w:cs="Times New Roman"/>
        </w:rPr>
      </w:pPr>
      <w:r w:rsidRPr="00340CF1">
        <w:rPr>
          <w:rFonts w:cs="Times New Roman"/>
          <w:color w:val="000000"/>
        </w:rPr>
        <w:t>В тесной связи с понятием числа формируется понятие о десятичной системе счисления. Раскрывается оно постепенно, в ходе изучения нумерации и арифметических операций над натуральными числами. При изучении нумерации деятельность учащихся направляется на осознание позиционного принципа десятичной системы счисления и на соотношение разрядных единиц.</w:t>
      </w:r>
    </w:p>
    <w:p w:rsidR="009845F6" w:rsidRPr="00340CF1" w:rsidRDefault="009845F6" w:rsidP="00340CF1">
      <w:pPr>
        <w:shd w:val="clear" w:color="auto" w:fill="FFFFFF"/>
        <w:ind w:firstLine="709"/>
        <w:contextualSpacing/>
        <w:jc w:val="both"/>
        <w:rPr>
          <w:rFonts w:cs="Times New Roman"/>
        </w:rPr>
      </w:pPr>
      <w:r w:rsidRPr="00340CF1">
        <w:rPr>
          <w:rFonts w:cs="Times New Roman"/>
          <w:color w:val="000000"/>
        </w:rPr>
        <w:t>Важное место в начальном курсе математики занимает понятие арифметической операции. Смысл каждой арифметической операции раскрывается на конкретной основе в процессе выполнения операций над группами предметов, вводится соответствующая символика и терминология. При изучении каждой операции рассматривается возможность её обращения.</w:t>
      </w:r>
    </w:p>
    <w:p w:rsidR="009845F6" w:rsidRPr="00340CF1" w:rsidRDefault="009845F6" w:rsidP="00340CF1">
      <w:pPr>
        <w:shd w:val="clear" w:color="auto" w:fill="FFFFFF"/>
        <w:ind w:firstLine="709"/>
        <w:contextualSpacing/>
        <w:jc w:val="both"/>
        <w:rPr>
          <w:rFonts w:cs="Times New Roman"/>
        </w:rPr>
      </w:pPr>
      <w:r w:rsidRPr="00340CF1">
        <w:rPr>
          <w:rFonts w:cs="Times New Roman"/>
          <w:color w:val="000000"/>
        </w:rPr>
        <w:t>Важное значение при изучении операций над числами имеет усвоение табличных случаев сложения и умножения. Чтобы обеспечить прочное овладение ими, необходимо, во-первых, своевременно создать у детей установку на запоминание, во-вторых, практически на каждом уроке организовать работу тренировочного характера. Задания, предлагаемые детям, должны отличаться разнообразием и способствовать включению в работу всех детей класса. Необходимо использовать приёмы, формы работы, способствующие поддержанию интереса детей, а также различные средства обратной связи.</w:t>
      </w:r>
    </w:p>
    <w:p w:rsidR="009845F6" w:rsidRPr="00340CF1" w:rsidRDefault="009845F6" w:rsidP="00340CF1">
      <w:pPr>
        <w:shd w:val="clear" w:color="auto" w:fill="FFFFFF"/>
        <w:ind w:firstLine="709"/>
        <w:contextualSpacing/>
        <w:jc w:val="both"/>
        <w:rPr>
          <w:rFonts w:cs="Times New Roman"/>
        </w:rPr>
      </w:pPr>
      <w:r w:rsidRPr="00340CF1">
        <w:rPr>
          <w:rFonts w:cs="Times New Roman"/>
          <w:color w:val="000000"/>
        </w:rPr>
        <w:t xml:space="preserve">В предлагаемом курсе изучаются некоторые основные законы математики и их </w:t>
      </w:r>
      <w:r w:rsidRPr="00340CF1">
        <w:rPr>
          <w:rFonts w:cs="Times New Roman"/>
          <w:color w:val="000000"/>
        </w:rPr>
        <w:lastRenderedPageBreak/>
        <w:t>практические приложения:</w:t>
      </w:r>
    </w:p>
    <w:p w:rsidR="009845F6" w:rsidRPr="00340CF1" w:rsidRDefault="009845F6" w:rsidP="00261976">
      <w:pPr>
        <w:numPr>
          <w:ilvl w:val="0"/>
          <w:numId w:val="109"/>
        </w:numPr>
        <w:shd w:val="clear" w:color="auto" w:fill="FFFFFF"/>
        <w:tabs>
          <w:tab w:val="left" w:pos="485"/>
        </w:tabs>
        <w:suppressAutoHyphens w:val="0"/>
        <w:autoSpaceDE w:val="0"/>
        <w:adjustRightInd w:val="0"/>
        <w:ind w:firstLine="709"/>
        <w:contextualSpacing/>
        <w:jc w:val="both"/>
        <w:textAlignment w:val="auto"/>
        <w:rPr>
          <w:rFonts w:cs="Times New Roman"/>
          <w:color w:val="000000"/>
        </w:rPr>
      </w:pPr>
      <w:r w:rsidRPr="00340CF1">
        <w:rPr>
          <w:rFonts w:cs="Times New Roman"/>
          <w:color w:val="000000"/>
        </w:rPr>
        <w:t>коммутативный закон сложения и умножения;</w:t>
      </w:r>
    </w:p>
    <w:p w:rsidR="009845F6" w:rsidRPr="00340CF1" w:rsidRDefault="009845F6" w:rsidP="00261976">
      <w:pPr>
        <w:numPr>
          <w:ilvl w:val="0"/>
          <w:numId w:val="109"/>
        </w:numPr>
        <w:shd w:val="clear" w:color="auto" w:fill="FFFFFF"/>
        <w:tabs>
          <w:tab w:val="left" w:pos="485"/>
        </w:tabs>
        <w:suppressAutoHyphens w:val="0"/>
        <w:autoSpaceDE w:val="0"/>
        <w:adjustRightInd w:val="0"/>
        <w:ind w:firstLine="709"/>
        <w:contextualSpacing/>
        <w:jc w:val="both"/>
        <w:textAlignment w:val="auto"/>
        <w:rPr>
          <w:rFonts w:cs="Times New Roman"/>
          <w:color w:val="000000"/>
        </w:rPr>
      </w:pPr>
      <w:r w:rsidRPr="00340CF1">
        <w:rPr>
          <w:rFonts w:cs="Times New Roman"/>
          <w:color w:val="000000"/>
        </w:rPr>
        <w:t>ассоциативный закон сложения и умножения;</w:t>
      </w:r>
    </w:p>
    <w:p w:rsidR="009845F6" w:rsidRPr="00340CF1" w:rsidRDefault="009845F6" w:rsidP="00261976">
      <w:pPr>
        <w:numPr>
          <w:ilvl w:val="0"/>
          <w:numId w:val="109"/>
        </w:numPr>
        <w:shd w:val="clear" w:color="auto" w:fill="FFFFFF"/>
        <w:tabs>
          <w:tab w:val="left" w:pos="485"/>
        </w:tabs>
        <w:suppressAutoHyphens w:val="0"/>
        <w:autoSpaceDE w:val="0"/>
        <w:adjustRightInd w:val="0"/>
        <w:ind w:firstLine="709"/>
        <w:contextualSpacing/>
        <w:jc w:val="both"/>
        <w:textAlignment w:val="auto"/>
        <w:rPr>
          <w:rFonts w:cs="Times New Roman"/>
          <w:color w:val="000000"/>
        </w:rPr>
      </w:pPr>
      <w:r w:rsidRPr="00340CF1">
        <w:rPr>
          <w:rFonts w:cs="Times New Roman"/>
          <w:color w:val="000000"/>
        </w:rPr>
        <w:t>дистрибутивный закон умножения относительно сложения.</w:t>
      </w:r>
    </w:p>
    <w:p w:rsidR="009845F6" w:rsidRPr="00340CF1" w:rsidRDefault="009845F6" w:rsidP="00340CF1">
      <w:pPr>
        <w:shd w:val="clear" w:color="auto" w:fill="FFFFFF"/>
        <w:ind w:firstLine="709"/>
        <w:contextualSpacing/>
        <w:jc w:val="both"/>
        <w:rPr>
          <w:rFonts w:cs="Times New Roman"/>
        </w:rPr>
      </w:pPr>
      <w:r w:rsidRPr="00340CF1">
        <w:rPr>
          <w:rFonts w:cs="Times New Roman"/>
          <w:color w:val="000000"/>
        </w:rPr>
        <w:t>Все эти законы изучаются в связи с арифметическими операциями, рассматриваются на конкретном материале и направлены, главным образом, на формирование вычислительных навыков учащихся, на умение применять рациональные приёмы вычислений.</w:t>
      </w:r>
    </w:p>
    <w:p w:rsidR="009845F6" w:rsidRPr="00340CF1" w:rsidRDefault="009845F6" w:rsidP="00340CF1">
      <w:pPr>
        <w:shd w:val="clear" w:color="auto" w:fill="FFFFFF"/>
        <w:ind w:firstLine="709"/>
        <w:contextualSpacing/>
        <w:jc w:val="both"/>
        <w:rPr>
          <w:rFonts w:cs="Times New Roman"/>
        </w:rPr>
      </w:pPr>
      <w:r w:rsidRPr="00340CF1">
        <w:rPr>
          <w:rFonts w:cs="Times New Roman"/>
          <w:color w:val="000000"/>
        </w:rPr>
        <w:t>Следует отметить, что наиболее важное значение в курсе математики начальных классов имеют не только сами законы, но и их практические приложения. Главное – научить детей применять эти законы при выполнении устных и письменных вычислений, в ходе решения задач, при выполнении измерений. Для усвоения устных вычислительных приемов используются различные предметные и знаковые модели.</w:t>
      </w:r>
    </w:p>
    <w:p w:rsidR="009845F6" w:rsidRPr="00340CF1" w:rsidRDefault="009845F6" w:rsidP="00340CF1">
      <w:pPr>
        <w:shd w:val="clear" w:color="auto" w:fill="FFFFFF"/>
        <w:ind w:firstLine="709"/>
        <w:contextualSpacing/>
        <w:jc w:val="both"/>
        <w:rPr>
          <w:rFonts w:cs="Times New Roman"/>
        </w:rPr>
      </w:pPr>
      <w:r w:rsidRPr="00340CF1">
        <w:rPr>
          <w:rFonts w:cs="Times New Roman"/>
          <w:color w:val="000000"/>
        </w:rPr>
        <w:t>В соответствии с требованиями стандарта, при изучении математики в начальных классах у детей необходимо сформировать прочные осознанные вычислительные навыки, в некоторых случаях они должны быть доведены до автоматизма.</w:t>
      </w:r>
    </w:p>
    <w:p w:rsidR="009845F6" w:rsidRPr="00340CF1" w:rsidRDefault="009845F6" w:rsidP="00340CF1">
      <w:pPr>
        <w:shd w:val="clear" w:color="auto" w:fill="FFFFFF"/>
        <w:ind w:firstLine="709"/>
        <w:contextualSpacing/>
        <w:jc w:val="both"/>
        <w:rPr>
          <w:rFonts w:cs="Times New Roman"/>
          <w:color w:val="000000"/>
        </w:rPr>
      </w:pPr>
      <w:r w:rsidRPr="00340CF1">
        <w:rPr>
          <w:rFonts w:cs="Times New Roman"/>
          <w:color w:val="000000"/>
        </w:rPr>
        <w:t>Значение вычислительных навыков состоит не только в том, что без них учащиеся не в состоянии овладеть содержанием всех последующих разделов школьного курса математики. Без них они не в состоянии овладеть содержанием и таких учебных дисциплин, как, например, физика и химия, в которых систематически используются различные вычисления.</w:t>
      </w:r>
    </w:p>
    <w:p w:rsidR="009845F6" w:rsidRPr="00340CF1" w:rsidRDefault="009845F6" w:rsidP="00340CF1">
      <w:pPr>
        <w:shd w:val="clear" w:color="auto" w:fill="FFFFFF"/>
        <w:ind w:firstLine="709"/>
        <w:contextualSpacing/>
        <w:jc w:val="both"/>
        <w:rPr>
          <w:rFonts w:cs="Times New Roman"/>
        </w:rPr>
      </w:pPr>
      <w:r w:rsidRPr="00340CF1">
        <w:rPr>
          <w:rFonts w:cs="Times New Roman"/>
          <w:color w:val="000000"/>
        </w:rPr>
        <w:t>Наряду с устными приёмами вычислений в программе большое значение уделяется обучению детей письменным приёмам вычислений. При ознакомлении с письменными приёмами важное значение придается алгоритмизации.</w:t>
      </w:r>
    </w:p>
    <w:p w:rsidR="009845F6" w:rsidRPr="00340CF1" w:rsidRDefault="009845F6" w:rsidP="00340CF1">
      <w:pPr>
        <w:shd w:val="clear" w:color="auto" w:fill="FFFFFF"/>
        <w:ind w:firstLine="709"/>
        <w:contextualSpacing/>
        <w:jc w:val="both"/>
        <w:rPr>
          <w:rFonts w:cs="Times New Roman"/>
        </w:rPr>
      </w:pPr>
      <w:r w:rsidRPr="00340CF1">
        <w:rPr>
          <w:rFonts w:cs="Times New Roman"/>
          <w:color w:val="000000"/>
        </w:rPr>
        <w:t>В программу курса введены понятия «целое» и «часть». Учащиеся усваивают разбиение на части множеств и величин, взаимосвязь между целым и частью. Это позволяет им осознать взаимосвязь между операциями сложения и вычитания, между компонентами и результатом действия, что, в свою очередь, станет основой формирования вычислительных навыков, обучения решению текстовых задач и уравнений.</w:t>
      </w:r>
    </w:p>
    <w:p w:rsidR="009845F6" w:rsidRPr="00340CF1" w:rsidRDefault="009845F6" w:rsidP="00340CF1">
      <w:pPr>
        <w:shd w:val="clear" w:color="auto" w:fill="FFFFFF"/>
        <w:ind w:firstLine="709"/>
        <w:contextualSpacing/>
        <w:jc w:val="both"/>
        <w:rPr>
          <w:rFonts w:cs="Times New Roman"/>
        </w:rPr>
      </w:pPr>
      <w:r w:rsidRPr="00340CF1">
        <w:rPr>
          <w:rFonts w:cs="Times New Roman"/>
          <w:color w:val="000000"/>
        </w:rPr>
        <w:t>Современный уровень развития науки и техники требует включения в обучение школьников знакомство с моделями и основами моделирования, а также формирования у них навыков алгоритмического мышления. Без применения моделей и моделирования невозможно эффективное изучение исследуемых объектов в различных сферах человеческой деятельности, а правильное и чёткое выполнение определённой последовательности действий требует от специалистов многих профессий владения навыками алгоритмического мышления. Разработка и использование станков-автоматов, компьютеров, экспертных систем, долгосрочных прогнозов – вот неполный перечень применения знаний основ моделирования и алгоритмизации. Поэтому формирование у младших школьников алгоритмического мышления, умений построения простейших алгоритмов и моделей – одна из важнейших задач современной общеобразовательной школы.</w:t>
      </w:r>
    </w:p>
    <w:p w:rsidR="009845F6" w:rsidRPr="00340CF1" w:rsidRDefault="009845F6" w:rsidP="00340CF1">
      <w:pPr>
        <w:shd w:val="clear" w:color="auto" w:fill="FFFFFF"/>
        <w:ind w:firstLine="709"/>
        <w:contextualSpacing/>
        <w:jc w:val="both"/>
        <w:rPr>
          <w:rFonts w:cs="Times New Roman"/>
        </w:rPr>
      </w:pPr>
      <w:r w:rsidRPr="00340CF1">
        <w:rPr>
          <w:rFonts w:cs="Times New Roman"/>
          <w:color w:val="000000"/>
        </w:rPr>
        <w:t>Обучение школьников умению «видеть» алгоритмы и осознавать алгоритмическую сущность тех действий, которые они выполняют, начинается с простейших алгоритмов, доступных и понятных им (алгоритмы пользования бытовыми приборами, приготовления различных блюд, переход улицы и т.п.). В начальном курсе математики алгоритмы представлены в виде правил, последовательности действий и т.п. Например, при изучении арифметических операций над многозначными числами учащиеся пользуются правилами сложения, умножения, вычитания и деления многозначных чисел, при изучении дробей – правилами сравнения дробей и т.д. Программа позволяет обеспечить на всех этапах обучения высокую алгоритмическую подготовку учащихся.</w:t>
      </w:r>
    </w:p>
    <w:p w:rsidR="009845F6" w:rsidRPr="00340CF1" w:rsidRDefault="009845F6" w:rsidP="00340CF1">
      <w:pPr>
        <w:shd w:val="clear" w:color="auto" w:fill="FFFFFF"/>
        <w:ind w:firstLine="709"/>
        <w:contextualSpacing/>
        <w:jc w:val="both"/>
        <w:rPr>
          <w:rFonts w:cs="Times New Roman"/>
        </w:rPr>
      </w:pPr>
      <w:r w:rsidRPr="00340CF1">
        <w:rPr>
          <w:rFonts w:cs="Times New Roman"/>
          <w:b/>
          <w:bCs/>
          <w:color w:val="000000"/>
        </w:rPr>
        <w:t xml:space="preserve">2. Величины и их измерение. </w:t>
      </w:r>
      <w:r w:rsidRPr="00340CF1">
        <w:rPr>
          <w:rFonts w:cs="Times New Roman"/>
          <w:color w:val="000000"/>
        </w:rPr>
        <w:t xml:space="preserve">Величина также является одним из основных понятий начального курса математики. В процессе изучения математики у детей </w:t>
      </w:r>
      <w:r w:rsidRPr="00340CF1">
        <w:rPr>
          <w:rFonts w:cs="Times New Roman"/>
          <w:color w:val="000000"/>
        </w:rPr>
        <w:lastRenderedPageBreak/>
        <w:t>необходимо сформировать представление о каждой из изучаемых величин (длина, масса, время, площадь, объем и др.) как о некотором свойстве предметов и явлений окружающей нас жизни, а также умение выполнять измерение величин.</w:t>
      </w:r>
    </w:p>
    <w:p w:rsidR="009845F6" w:rsidRPr="00340CF1" w:rsidRDefault="009845F6" w:rsidP="00340CF1">
      <w:pPr>
        <w:shd w:val="clear" w:color="auto" w:fill="FFFFFF"/>
        <w:ind w:firstLine="709"/>
        <w:contextualSpacing/>
        <w:jc w:val="both"/>
        <w:rPr>
          <w:rFonts w:cs="Times New Roman"/>
        </w:rPr>
      </w:pPr>
      <w:r w:rsidRPr="00340CF1">
        <w:rPr>
          <w:rFonts w:cs="Times New Roman"/>
          <w:color w:val="000000"/>
        </w:rPr>
        <w:t>Формирование представления о каждых из включённых в программу величин и способах её измерения имеет свои особенности. Однако можно выделить общие положения, общие этапы, которые имеют место при изучении каждой из величин в начальных классах:</w:t>
      </w:r>
    </w:p>
    <w:p w:rsidR="009845F6" w:rsidRPr="00340CF1" w:rsidRDefault="009845F6" w:rsidP="00261976">
      <w:pPr>
        <w:numPr>
          <w:ilvl w:val="0"/>
          <w:numId w:val="110"/>
        </w:numPr>
        <w:shd w:val="clear" w:color="auto" w:fill="FFFFFF"/>
        <w:tabs>
          <w:tab w:val="left" w:pos="523"/>
        </w:tabs>
        <w:suppressAutoHyphens w:val="0"/>
        <w:autoSpaceDE w:val="0"/>
        <w:adjustRightInd w:val="0"/>
        <w:ind w:firstLine="709"/>
        <w:contextualSpacing/>
        <w:jc w:val="both"/>
        <w:textAlignment w:val="auto"/>
        <w:rPr>
          <w:rFonts w:cs="Times New Roman"/>
          <w:color w:val="000000"/>
          <w:spacing w:val="-15"/>
        </w:rPr>
      </w:pPr>
      <w:r w:rsidRPr="00340CF1">
        <w:rPr>
          <w:rFonts w:cs="Times New Roman"/>
          <w:color w:val="000000"/>
        </w:rPr>
        <w:t>выясняются и уточняются представления детей о данной величине (жизненный опыт ребёнка);</w:t>
      </w:r>
    </w:p>
    <w:p w:rsidR="009845F6" w:rsidRPr="00340CF1" w:rsidRDefault="009845F6" w:rsidP="00261976">
      <w:pPr>
        <w:numPr>
          <w:ilvl w:val="0"/>
          <w:numId w:val="110"/>
        </w:numPr>
        <w:shd w:val="clear" w:color="auto" w:fill="FFFFFF"/>
        <w:tabs>
          <w:tab w:val="left" w:pos="523"/>
        </w:tabs>
        <w:suppressAutoHyphens w:val="0"/>
        <w:autoSpaceDE w:val="0"/>
        <w:adjustRightInd w:val="0"/>
        <w:ind w:firstLine="709"/>
        <w:contextualSpacing/>
        <w:jc w:val="both"/>
        <w:textAlignment w:val="auto"/>
        <w:rPr>
          <w:rFonts w:cs="Times New Roman"/>
          <w:color w:val="000000"/>
          <w:spacing w:val="-13"/>
        </w:rPr>
      </w:pPr>
      <w:r w:rsidRPr="00340CF1">
        <w:rPr>
          <w:rFonts w:cs="Times New Roman"/>
          <w:color w:val="000000"/>
        </w:rPr>
        <w:t>проводится сравнение однородных величин (визуально, с помощью ощущений, непосредственным сравнением с использованием различных условных мерок и без них);</w:t>
      </w:r>
    </w:p>
    <w:p w:rsidR="009845F6" w:rsidRPr="00340CF1" w:rsidRDefault="009845F6" w:rsidP="00261976">
      <w:pPr>
        <w:numPr>
          <w:ilvl w:val="0"/>
          <w:numId w:val="110"/>
        </w:numPr>
        <w:shd w:val="clear" w:color="auto" w:fill="FFFFFF"/>
        <w:tabs>
          <w:tab w:val="left" w:pos="523"/>
        </w:tabs>
        <w:suppressAutoHyphens w:val="0"/>
        <w:autoSpaceDE w:val="0"/>
        <w:adjustRightInd w:val="0"/>
        <w:ind w:firstLine="709"/>
        <w:contextualSpacing/>
        <w:jc w:val="both"/>
        <w:textAlignment w:val="auto"/>
        <w:rPr>
          <w:rFonts w:cs="Times New Roman"/>
          <w:color w:val="000000"/>
          <w:spacing w:val="-11"/>
        </w:rPr>
      </w:pPr>
      <w:r w:rsidRPr="00340CF1">
        <w:rPr>
          <w:rFonts w:cs="Times New Roman"/>
          <w:color w:val="000000"/>
        </w:rPr>
        <w:t>проводится знакомство с единицей измерения данной величины и с измерительным прибором;</w:t>
      </w:r>
    </w:p>
    <w:p w:rsidR="009845F6" w:rsidRPr="00340CF1" w:rsidRDefault="009845F6" w:rsidP="00261976">
      <w:pPr>
        <w:numPr>
          <w:ilvl w:val="0"/>
          <w:numId w:val="111"/>
        </w:numPr>
        <w:shd w:val="clear" w:color="auto" w:fill="FFFFFF"/>
        <w:tabs>
          <w:tab w:val="left" w:pos="542"/>
        </w:tabs>
        <w:suppressAutoHyphens w:val="0"/>
        <w:autoSpaceDE w:val="0"/>
        <w:adjustRightInd w:val="0"/>
        <w:ind w:firstLine="709"/>
        <w:contextualSpacing/>
        <w:jc w:val="both"/>
        <w:textAlignment w:val="auto"/>
        <w:rPr>
          <w:rFonts w:cs="Times New Roman"/>
          <w:color w:val="000000"/>
          <w:spacing w:val="-6"/>
        </w:rPr>
      </w:pPr>
      <w:r w:rsidRPr="00340CF1">
        <w:rPr>
          <w:rFonts w:cs="Times New Roman"/>
          <w:color w:val="000000"/>
        </w:rPr>
        <w:t>формируются измерительные умения и навыки;</w:t>
      </w:r>
    </w:p>
    <w:p w:rsidR="009845F6" w:rsidRPr="00340CF1" w:rsidRDefault="009845F6" w:rsidP="00261976">
      <w:pPr>
        <w:numPr>
          <w:ilvl w:val="0"/>
          <w:numId w:val="111"/>
        </w:numPr>
        <w:shd w:val="clear" w:color="auto" w:fill="FFFFFF"/>
        <w:tabs>
          <w:tab w:val="left" w:pos="542"/>
        </w:tabs>
        <w:suppressAutoHyphens w:val="0"/>
        <w:autoSpaceDE w:val="0"/>
        <w:adjustRightInd w:val="0"/>
        <w:ind w:firstLine="709"/>
        <w:contextualSpacing/>
        <w:jc w:val="both"/>
        <w:textAlignment w:val="auto"/>
        <w:rPr>
          <w:rFonts w:cs="Times New Roman"/>
          <w:color w:val="000000"/>
          <w:spacing w:val="-10"/>
        </w:rPr>
      </w:pPr>
      <w:r w:rsidRPr="00340CF1">
        <w:rPr>
          <w:rFonts w:cs="Times New Roman"/>
          <w:color w:val="000000"/>
        </w:rPr>
        <w:t>выполняется сложение и вычитание значений однородных величин, выраженных в единицах одного наименования (в ходе решения задач);</w:t>
      </w:r>
    </w:p>
    <w:p w:rsidR="009845F6" w:rsidRPr="00340CF1" w:rsidRDefault="009845F6" w:rsidP="00261976">
      <w:pPr>
        <w:numPr>
          <w:ilvl w:val="0"/>
          <w:numId w:val="111"/>
        </w:numPr>
        <w:shd w:val="clear" w:color="auto" w:fill="FFFFFF"/>
        <w:tabs>
          <w:tab w:val="left" w:pos="542"/>
        </w:tabs>
        <w:suppressAutoHyphens w:val="0"/>
        <w:autoSpaceDE w:val="0"/>
        <w:adjustRightInd w:val="0"/>
        <w:ind w:firstLine="709"/>
        <w:contextualSpacing/>
        <w:jc w:val="both"/>
        <w:textAlignment w:val="auto"/>
        <w:rPr>
          <w:rFonts w:cs="Times New Roman"/>
          <w:color w:val="000000"/>
          <w:spacing w:val="-10"/>
        </w:rPr>
      </w:pPr>
      <w:r w:rsidRPr="00340CF1">
        <w:rPr>
          <w:rFonts w:cs="Times New Roman"/>
          <w:color w:val="000000"/>
        </w:rPr>
        <w:t>проводится знакомство с новыми единицами измерения величины;</w:t>
      </w:r>
    </w:p>
    <w:p w:rsidR="009845F6" w:rsidRPr="00340CF1" w:rsidRDefault="009845F6" w:rsidP="00261976">
      <w:pPr>
        <w:numPr>
          <w:ilvl w:val="0"/>
          <w:numId w:val="111"/>
        </w:numPr>
        <w:shd w:val="clear" w:color="auto" w:fill="FFFFFF"/>
        <w:tabs>
          <w:tab w:val="left" w:pos="542"/>
        </w:tabs>
        <w:suppressAutoHyphens w:val="0"/>
        <w:autoSpaceDE w:val="0"/>
        <w:adjustRightInd w:val="0"/>
        <w:ind w:firstLine="709"/>
        <w:contextualSpacing/>
        <w:jc w:val="both"/>
        <w:textAlignment w:val="auto"/>
        <w:rPr>
          <w:rFonts w:cs="Times New Roman"/>
        </w:rPr>
      </w:pPr>
      <w:r w:rsidRPr="00340CF1">
        <w:rPr>
          <w:rFonts w:cs="Times New Roman"/>
          <w:color w:val="000000"/>
        </w:rPr>
        <w:t>выполняется сложение и вычитание значений величины, выраженных в единицах двух наименований;</w:t>
      </w:r>
    </w:p>
    <w:p w:rsidR="009845F6" w:rsidRPr="00340CF1" w:rsidRDefault="009845F6" w:rsidP="00261976">
      <w:pPr>
        <w:numPr>
          <w:ilvl w:val="0"/>
          <w:numId w:val="111"/>
        </w:numPr>
        <w:shd w:val="clear" w:color="auto" w:fill="FFFFFF"/>
        <w:tabs>
          <w:tab w:val="left" w:pos="542"/>
        </w:tabs>
        <w:suppressAutoHyphens w:val="0"/>
        <w:autoSpaceDE w:val="0"/>
        <w:adjustRightInd w:val="0"/>
        <w:ind w:firstLine="709"/>
        <w:contextualSpacing/>
        <w:jc w:val="both"/>
        <w:textAlignment w:val="auto"/>
        <w:rPr>
          <w:rFonts w:cs="Times New Roman"/>
        </w:rPr>
      </w:pPr>
      <w:r w:rsidRPr="00340CF1">
        <w:rPr>
          <w:rFonts w:cs="Times New Roman"/>
          <w:color w:val="000000"/>
        </w:rPr>
        <w:t>выполняется умножение и деление величины на отвлечённое число. При изучении величин имеются особенности и в организации деятельности учащихся.</w:t>
      </w:r>
    </w:p>
    <w:p w:rsidR="009845F6" w:rsidRPr="00340CF1" w:rsidRDefault="009845F6" w:rsidP="00340CF1">
      <w:pPr>
        <w:shd w:val="clear" w:color="auto" w:fill="FFFFFF"/>
        <w:ind w:firstLine="709"/>
        <w:contextualSpacing/>
        <w:jc w:val="both"/>
        <w:rPr>
          <w:rFonts w:cs="Times New Roman"/>
        </w:rPr>
      </w:pPr>
      <w:r w:rsidRPr="00340CF1">
        <w:rPr>
          <w:rFonts w:cs="Times New Roman"/>
          <w:color w:val="000000"/>
        </w:rPr>
        <w:t>Важное место занимают средства наглядности как демонстрационные, так и индивидуальные, сочетание различных форм обучения на уроке (коллективных, групповых и индивидуальных).</w:t>
      </w:r>
    </w:p>
    <w:p w:rsidR="009845F6" w:rsidRPr="00340CF1" w:rsidRDefault="009845F6" w:rsidP="00340CF1">
      <w:pPr>
        <w:shd w:val="clear" w:color="auto" w:fill="FFFFFF"/>
        <w:ind w:firstLine="709"/>
        <w:contextualSpacing/>
        <w:jc w:val="both"/>
        <w:rPr>
          <w:rFonts w:cs="Times New Roman"/>
        </w:rPr>
      </w:pPr>
      <w:r w:rsidRPr="00340CF1">
        <w:rPr>
          <w:rFonts w:cs="Times New Roman"/>
          <w:color w:val="000000"/>
        </w:rPr>
        <w:t>Немаловажное значение имеют удачно выбранные методы обучения, среди которых группа практических методов и практических работ занимает особое место. Широкие возможности создаются здесь и для использования проблемных ситуаций.</w:t>
      </w:r>
    </w:p>
    <w:p w:rsidR="009845F6" w:rsidRPr="00340CF1" w:rsidRDefault="009845F6" w:rsidP="00340CF1">
      <w:pPr>
        <w:shd w:val="clear" w:color="auto" w:fill="FFFFFF"/>
        <w:ind w:firstLine="709"/>
        <w:contextualSpacing/>
        <w:jc w:val="both"/>
        <w:rPr>
          <w:rFonts w:cs="Times New Roman"/>
        </w:rPr>
      </w:pPr>
      <w:r w:rsidRPr="00340CF1">
        <w:rPr>
          <w:rFonts w:cs="Times New Roman"/>
          <w:color w:val="000000"/>
        </w:rPr>
        <w:t>В ходе формирования у учащихся представления о величинах создаются возможности для пропедевтики понятия функциональной зависимости. Основной упор при формировании представления о функциональной зависимости делается на раскрытие закономерностей того, как изменение одной величины влияет на изменение другой, связанной с ней величины. Эта взаимосвязь может быть представлена в различных видах: рисунком, графиком, схемой, таблицей, диаграммой, формулой, правилом.</w:t>
      </w:r>
    </w:p>
    <w:p w:rsidR="009845F6" w:rsidRPr="00340CF1" w:rsidRDefault="009845F6" w:rsidP="00340CF1">
      <w:pPr>
        <w:shd w:val="clear" w:color="auto" w:fill="FFFFFF"/>
        <w:ind w:firstLine="709"/>
        <w:contextualSpacing/>
        <w:jc w:val="both"/>
        <w:rPr>
          <w:rFonts w:cs="Times New Roman"/>
        </w:rPr>
      </w:pPr>
      <w:r w:rsidRPr="00340CF1">
        <w:rPr>
          <w:rFonts w:cs="Times New Roman"/>
          <w:b/>
          <w:bCs/>
          <w:color w:val="000000"/>
        </w:rPr>
        <w:t xml:space="preserve">3. Текстовые задачи. </w:t>
      </w:r>
      <w:r w:rsidRPr="00340CF1">
        <w:rPr>
          <w:rFonts w:cs="Times New Roman"/>
          <w:bCs/>
          <w:color w:val="000000"/>
        </w:rPr>
        <w:t>В</w:t>
      </w:r>
      <w:r w:rsidRPr="00340CF1">
        <w:rPr>
          <w:rFonts w:cs="Times New Roman"/>
          <w:color w:val="000000"/>
        </w:rPr>
        <w:t>начальном курсе математики особое место отводится простым (опорным) задачам. Умение решать такие задачи − фундамент, на котором строится работа с более сложными задачами.</w:t>
      </w:r>
    </w:p>
    <w:p w:rsidR="009845F6" w:rsidRPr="00340CF1" w:rsidRDefault="009845F6" w:rsidP="00340CF1">
      <w:pPr>
        <w:shd w:val="clear" w:color="auto" w:fill="FFFFFF"/>
        <w:ind w:firstLine="709"/>
        <w:contextualSpacing/>
        <w:jc w:val="both"/>
        <w:rPr>
          <w:rFonts w:cs="Times New Roman"/>
        </w:rPr>
      </w:pPr>
      <w:r w:rsidRPr="00340CF1">
        <w:rPr>
          <w:rFonts w:cs="Times New Roman"/>
          <w:color w:val="000000"/>
        </w:rPr>
        <w:t>В ходе решения опорных задач учащиеся усваивают смысл арифметических действий, связь между компонентами и результатами действий, зависимость между величинами и другие вопросы.</w:t>
      </w:r>
    </w:p>
    <w:p w:rsidR="009845F6" w:rsidRPr="00340CF1" w:rsidRDefault="009845F6" w:rsidP="00340CF1">
      <w:pPr>
        <w:shd w:val="clear" w:color="auto" w:fill="FFFFFF"/>
        <w:ind w:firstLine="709"/>
        <w:contextualSpacing/>
        <w:jc w:val="both"/>
        <w:rPr>
          <w:rFonts w:cs="Times New Roman"/>
        </w:rPr>
      </w:pPr>
      <w:r w:rsidRPr="00340CF1">
        <w:rPr>
          <w:rFonts w:cs="Times New Roman"/>
          <w:color w:val="000000"/>
        </w:rPr>
        <w:t>Работа с текстовыми задачами является очень важным и вместе с тем весьма трудным для детей разделом математического образования. Процесс решения задачи является многоэтапным: он включает в себя перевод словесного, текста на язык математики (построение математической модели), математическое решение, а затем анализ полученных результатов. Работе с текстовыми задачами следует уделить достаточно много времени, обращая внимание детей на поиск и сравнение различных способов решения задачи, построение математических моделей, грамотность изложения собственных рассуждений при решении задач.</w:t>
      </w:r>
    </w:p>
    <w:p w:rsidR="009845F6" w:rsidRPr="00340CF1" w:rsidRDefault="009845F6" w:rsidP="00340CF1">
      <w:pPr>
        <w:shd w:val="clear" w:color="auto" w:fill="FFFFFF"/>
        <w:ind w:firstLine="709"/>
        <w:contextualSpacing/>
        <w:jc w:val="both"/>
        <w:rPr>
          <w:rFonts w:cs="Times New Roman"/>
        </w:rPr>
      </w:pPr>
      <w:r w:rsidRPr="00340CF1">
        <w:rPr>
          <w:rFonts w:cs="Times New Roman"/>
          <w:color w:val="000000"/>
        </w:rPr>
        <w:t>Учащихся следует знакомить с различными методами решения текстовых задач: арифметическим, алгебраическим, геометрическим, логическим и практическим; с различными видами математических моделей, лежащих в основе каждого метода; а также с различными способами решения в рамках выбранного метода.</w:t>
      </w:r>
    </w:p>
    <w:p w:rsidR="009845F6" w:rsidRPr="00340CF1" w:rsidRDefault="009845F6" w:rsidP="00340CF1">
      <w:pPr>
        <w:shd w:val="clear" w:color="auto" w:fill="FFFFFF"/>
        <w:ind w:firstLine="709"/>
        <w:contextualSpacing/>
        <w:jc w:val="both"/>
        <w:rPr>
          <w:rFonts w:cs="Times New Roman"/>
        </w:rPr>
      </w:pPr>
      <w:r w:rsidRPr="00340CF1">
        <w:rPr>
          <w:rFonts w:cs="Times New Roman"/>
          <w:color w:val="000000"/>
        </w:rPr>
        <w:t xml:space="preserve">Решение текстовых задач даёт богатый материал для развития и воспитания </w:t>
      </w:r>
      <w:r w:rsidRPr="00340CF1">
        <w:rPr>
          <w:rFonts w:cs="Times New Roman"/>
          <w:color w:val="000000"/>
        </w:rPr>
        <w:lastRenderedPageBreak/>
        <w:t>учащихся.</w:t>
      </w:r>
    </w:p>
    <w:p w:rsidR="009845F6" w:rsidRPr="00340CF1" w:rsidRDefault="009845F6" w:rsidP="00340CF1">
      <w:pPr>
        <w:shd w:val="clear" w:color="auto" w:fill="FFFFFF"/>
        <w:ind w:firstLine="709"/>
        <w:contextualSpacing/>
        <w:jc w:val="both"/>
        <w:rPr>
          <w:rFonts w:cs="Times New Roman"/>
        </w:rPr>
      </w:pPr>
      <w:r w:rsidRPr="00340CF1">
        <w:rPr>
          <w:rFonts w:cs="Times New Roman"/>
          <w:color w:val="000000"/>
        </w:rPr>
        <w:t>Краткие записи условий текстовых задач – примеры моделей, используемых в начальном курсе математики. Метод математического моделирования позволяет научить школьников: а) анализу (на этапе восприятия задачи и выбора пути реализации решения); б) установлению взаимосвязей между объектами задачи, построению наиболее целесообразной схемы решения; в) интерпретации полученного решения для исходной задачи; г) составлению задач по готовым моделям и др.</w:t>
      </w:r>
    </w:p>
    <w:p w:rsidR="009845F6" w:rsidRPr="00340CF1" w:rsidRDefault="009845F6" w:rsidP="00340CF1">
      <w:pPr>
        <w:shd w:val="clear" w:color="auto" w:fill="FFFFFF"/>
        <w:ind w:firstLine="709"/>
        <w:contextualSpacing/>
        <w:jc w:val="both"/>
        <w:rPr>
          <w:rFonts w:cs="Times New Roman"/>
        </w:rPr>
      </w:pPr>
      <w:r w:rsidRPr="00340CF1">
        <w:rPr>
          <w:rFonts w:cs="Times New Roman"/>
          <w:b/>
          <w:bCs/>
          <w:color w:val="000000"/>
        </w:rPr>
        <w:t xml:space="preserve">4. Элементы геометрии. </w:t>
      </w:r>
      <w:r w:rsidRPr="00340CF1">
        <w:rPr>
          <w:rFonts w:cs="Times New Roman"/>
          <w:color w:val="000000"/>
        </w:rPr>
        <w:t>Изучение геометрического материала служит двум основным целям: формированию у учащихся пространственных представлений и ознакомлению с геометрическими величинами (длиной, площадью, объёмом).</w:t>
      </w:r>
    </w:p>
    <w:p w:rsidR="009845F6" w:rsidRPr="00340CF1" w:rsidRDefault="009845F6" w:rsidP="00340CF1">
      <w:pPr>
        <w:shd w:val="clear" w:color="auto" w:fill="FFFFFF"/>
        <w:ind w:firstLine="709"/>
        <w:contextualSpacing/>
        <w:jc w:val="both"/>
        <w:rPr>
          <w:rFonts w:cs="Times New Roman"/>
        </w:rPr>
      </w:pPr>
      <w:r w:rsidRPr="00340CF1">
        <w:rPr>
          <w:rFonts w:cs="Times New Roman"/>
          <w:color w:val="000000"/>
        </w:rPr>
        <w:t>Наряду с этим одной из важных целей работы с геометрическим материалом является использование его в качестве одного из средств наглядности при рассмотрении некоторых арифметических фактов. Кроме этого, предполагается установление связи между арифметикой и геометрией на начальном этапе обучения математике для расширения сферы применения приобретённых детьми арифметических знаний, умений и навыков.</w:t>
      </w:r>
    </w:p>
    <w:p w:rsidR="009845F6" w:rsidRPr="00340CF1" w:rsidRDefault="009845F6" w:rsidP="00340CF1">
      <w:pPr>
        <w:shd w:val="clear" w:color="auto" w:fill="FFFFFF"/>
        <w:ind w:firstLine="709"/>
        <w:contextualSpacing/>
        <w:jc w:val="both"/>
        <w:rPr>
          <w:rFonts w:cs="Times New Roman"/>
        </w:rPr>
      </w:pPr>
      <w:r w:rsidRPr="00340CF1">
        <w:rPr>
          <w:rFonts w:cs="Times New Roman"/>
          <w:color w:val="000000"/>
        </w:rPr>
        <w:t>Геометрический материал изучается в течение всех лет обучения в начальных классах, начиная с первых уроков.</w:t>
      </w:r>
    </w:p>
    <w:p w:rsidR="009845F6" w:rsidRPr="00340CF1" w:rsidRDefault="009845F6" w:rsidP="00340CF1">
      <w:pPr>
        <w:shd w:val="clear" w:color="auto" w:fill="FFFFFF"/>
        <w:ind w:firstLine="709"/>
        <w:contextualSpacing/>
        <w:jc w:val="both"/>
        <w:rPr>
          <w:rFonts w:cs="Times New Roman"/>
        </w:rPr>
      </w:pPr>
      <w:r w:rsidRPr="00340CF1">
        <w:rPr>
          <w:rFonts w:cs="Times New Roman"/>
          <w:color w:val="000000"/>
        </w:rPr>
        <w:t>В изучении геометрического материала просматриваются два направления:</w:t>
      </w:r>
    </w:p>
    <w:p w:rsidR="009845F6" w:rsidRPr="00340CF1" w:rsidRDefault="009845F6" w:rsidP="00261976">
      <w:pPr>
        <w:numPr>
          <w:ilvl w:val="0"/>
          <w:numId w:val="112"/>
        </w:numPr>
        <w:shd w:val="clear" w:color="auto" w:fill="FFFFFF"/>
        <w:tabs>
          <w:tab w:val="left" w:pos="547"/>
        </w:tabs>
        <w:suppressAutoHyphens w:val="0"/>
        <w:autoSpaceDE w:val="0"/>
        <w:adjustRightInd w:val="0"/>
        <w:ind w:firstLine="709"/>
        <w:contextualSpacing/>
        <w:jc w:val="both"/>
        <w:textAlignment w:val="auto"/>
        <w:rPr>
          <w:rFonts w:cs="Times New Roman"/>
          <w:color w:val="000000"/>
          <w:spacing w:val="-15"/>
        </w:rPr>
      </w:pPr>
      <w:r w:rsidRPr="00340CF1">
        <w:rPr>
          <w:rFonts w:cs="Times New Roman"/>
          <w:color w:val="000000"/>
        </w:rPr>
        <w:t>формирование представлений о геометрических фигурах;</w:t>
      </w:r>
    </w:p>
    <w:p w:rsidR="009845F6" w:rsidRPr="00340CF1" w:rsidRDefault="009845F6" w:rsidP="00261976">
      <w:pPr>
        <w:numPr>
          <w:ilvl w:val="0"/>
          <w:numId w:val="112"/>
        </w:numPr>
        <w:shd w:val="clear" w:color="auto" w:fill="FFFFFF"/>
        <w:tabs>
          <w:tab w:val="left" w:pos="547"/>
        </w:tabs>
        <w:suppressAutoHyphens w:val="0"/>
        <w:autoSpaceDE w:val="0"/>
        <w:adjustRightInd w:val="0"/>
        <w:ind w:firstLine="709"/>
        <w:contextualSpacing/>
        <w:jc w:val="both"/>
        <w:textAlignment w:val="auto"/>
        <w:rPr>
          <w:rFonts w:cs="Times New Roman"/>
          <w:color w:val="000000"/>
          <w:spacing w:val="-11"/>
        </w:rPr>
      </w:pPr>
      <w:r w:rsidRPr="00340CF1">
        <w:rPr>
          <w:rFonts w:cs="Times New Roman"/>
          <w:color w:val="000000"/>
        </w:rPr>
        <w:t>формирование некоторых практических умений, связанных с построением геометрических фигур и измерениями.</w:t>
      </w:r>
    </w:p>
    <w:p w:rsidR="009845F6" w:rsidRPr="00340CF1" w:rsidRDefault="009845F6" w:rsidP="00340CF1">
      <w:pPr>
        <w:shd w:val="clear" w:color="auto" w:fill="FFFFFF"/>
        <w:ind w:firstLine="709"/>
        <w:contextualSpacing/>
        <w:jc w:val="both"/>
        <w:rPr>
          <w:rFonts w:cs="Times New Roman"/>
        </w:rPr>
      </w:pPr>
      <w:r w:rsidRPr="00340CF1">
        <w:rPr>
          <w:rFonts w:cs="Times New Roman"/>
          <w:color w:val="000000"/>
        </w:rPr>
        <w:t>Геометрический материал распределён по годам обучения и по урокам так, что при изучении он включается отдельными частями, которые определены программой и соответствующим учебником.</w:t>
      </w:r>
    </w:p>
    <w:p w:rsidR="009845F6" w:rsidRPr="00340CF1" w:rsidRDefault="009845F6" w:rsidP="00340CF1">
      <w:pPr>
        <w:shd w:val="clear" w:color="auto" w:fill="FFFFFF"/>
        <w:ind w:firstLine="709"/>
        <w:contextualSpacing/>
        <w:jc w:val="both"/>
        <w:rPr>
          <w:rFonts w:cs="Times New Roman"/>
        </w:rPr>
      </w:pPr>
      <w:r w:rsidRPr="00340CF1">
        <w:rPr>
          <w:rFonts w:cs="Times New Roman"/>
          <w:color w:val="000000"/>
        </w:rPr>
        <w:t>Преимущественно уроки математики следует строить так, чтобы главную часть их составлял арифметический материал, а геометрический материал входил бы составной частью. Это создает большие возможности для осуществления связи геометрических и других знаний, а также позволяет вносить определённое разнообразие в учебную деятельность на уроках математики, что очень важно для детей этого возраста, а кроме того, содействует повышению эффективности обучения.</w:t>
      </w:r>
    </w:p>
    <w:p w:rsidR="009845F6" w:rsidRPr="00340CF1" w:rsidRDefault="009845F6" w:rsidP="00340CF1">
      <w:pPr>
        <w:shd w:val="clear" w:color="auto" w:fill="FFFFFF"/>
        <w:ind w:firstLine="709"/>
        <w:contextualSpacing/>
        <w:jc w:val="both"/>
        <w:rPr>
          <w:rFonts w:cs="Times New Roman"/>
        </w:rPr>
      </w:pPr>
      <w:r w:rsidRPr="00340CF1">
        <w:rPr>
          <w:rFonts w:cs="Times New Roman"/>
          <w:color w:val="000000"/>
        </w:rPr>
        <w:t>Программа предусматривает формирование у школьников представлений о различных геометрических фигурах и их свойствах: точке, линиях (кривой, прямой, ломаной), отрезке, многоугольниках различных видов и их элементах, окружности, круге и др.</w:t>
      </w:r>
    </w:p>
    <w:p w:rsidR="009845F6" w:rsidRPr="00340CF1" w:rsidRDefault="009845F6" w:rsidP="00340CF1">
      <w:pPr>
        <w:shd w:val="clear" w:color="auto" w:fill="FFFFFF"/>
        <w:ind w:firstLine="709"/>
        <w:contextualSpacing/>
        <w:jc w:val="both"/>
        <w:rPr>
          <w:rFonts w:cs="Times New Roman"/>
        </w:rPr>
      </w:pPr>
      <w:r w:rsidRPr="00340CF1">
        <w:rPr>
          <w:rFonts w:cs="Times New Roman"/>
          <w:color w:val="000000"/>
        </w:rPr>
        <w:t>Учитель должен стремиться к усвоению детьми названий изучаемых геометрических фигур и их основных свойств, а также сформировать умение выполнять их построение на клетчатой бумаге.</w:t>
      </w:r>
    </w:p>
    <w:p w:rsidR="009845F6" w:rsidRPr="00340CF1" w:rsidRDefault="009845F6" w:rsidP="00340CF1">
      <w:pPr>
        <w:shd w:val="clear" w:color="auto" w:fill="FFFFFF"/>
        <w:ind w:firstLine="709"/>
        <w:contextualSpacing/>
        <w:jc w:val="both"/>
        <w:rPr>
          <w:rFonts w:cs="Times New Roman"/>
        </w:rPr>
      </w:pPr>
      <w:r w:rsidRPr="00340CF1">
        <w:rPr>
          <w:rFonts w:cs="Times New Roman"/>
          <w:color w:val="000000"/>
        </w:rPr>
        <w:t>Отмечая особенности изучения геометрических фигур, следует обратить внимание на то обстоятельство, что свойства всех изучаемых фигур выявляются экспериментальным путём в ходе выполнения соответствующих упражнений.</w:t>
      </w:r>
    </w:p>
    <w:p w:rsidR="009845F6" w:rsidRPr="00340CF1" w:rsidRDefault="009845F6" w:rsidP="00340CF1">
      <w:pPr>
        <w:shd w:val="clear" w:color="auto" w:fill="FFFFFF"/>
        <w:ind w:firstLine="709"/>
        <w:contextualSpacing/>
        <w:jc w:val="both"/>
        <w:rPr>
          <w:rFonts w:cs="Times New Roman"/>
        </w:rPr>
      </w:pPr>
      <w:r w:rsidRPr="00340CF1">
        <w:rPr>
          <w:rFonts w:cs="Times New Roman"/>
          <w:color w:val="000000"/>
        </w:rPr>
        <w:t>Важную роль при этом играет выбор методов обучения. Значительное место при изучении геометрических фигур и их свойств должна занимать группа практических методов, и особенно практические работы.</w:t>
      </w:r>
    </w:p>
    <w:p w:rsidR="009845F6" w:rsidRPr="00340CF1" w:rsidRDefault="009845F6" w:rsidP="00340CF1">
      <w:pPr>
        <w:shd w:val="clear" w:color="auto" w:fill="FFFFFF"/>
        <w:ind w:firstLine="709"/>
        <w:contextualSpacing/>
        <w:jc w:val="both"/>
        <w:rPr>
          <w:rFonts w:cs="Times New Roman"/>
        </w:rPr>
      </w:pPr>
      <w:r w:rsidRPr="00340CF1">
        <w:rPr>
          <w:rFonts w:cs="Times New Roman"/>
          <w:color w:val="000000"/>
        </w:rPr>
        <w:t>Систематически должны проводиться такие виды работ, как изготовление геометрических фигур из бумаги, палочек, пластилина, их вырезание, моделирование и др. При этом важно учить детей различать существенные и несущественные признаки фигур. Большое внимание при этом следует уделить использованию приёма сопоставления и противопоставления геометрических фигур.</w:t>
      </w:r>
    </w:p>
    <w:p w:rsidR="009845F6" w:rsidRPr="00340CF1" w:rsidRDefault="009845F6" w:rsidP="00340CF1">
      <w:pPr>
        <w:shd w:val="clear" w:color="auto" w:fill="FFFFFF"/>
        <w:ind w:firstLine="709"/>
        <w:contextualSpacing/>
        <w:jc w:val="both"/>
        <w:rPr>
          <w:rFonts w:cs="Times New Roman"/>
          <w:color w:val="000000"/>
        </w:rPr>
      </w:pPr>
      <w:r w:rsidRPr="00340CF1">
        <w:rPr>
          <w:rFonts w:cs="Times New Roman"/>
          <w:color w:val="000000"/>
        </w:rPr>
        <w:t>Предложенные в учебнике упражнения, в ходе выполнения которых происходит формирование представлений о геометрических фигурах, можно охарактеризовать как задания:</w:t>
      </w:r>
    </w:p>
    <w:p w:rsidR="009845F6" w:rsidRPr="00340CF1" w:rsidRDefault="009845F6" w:rsidP="00261976">
      <w:pPr>
        <w:numPr>
          <w:ilvl w:val="0"/>
          <w:numId w:val="175"/>
        </w:numPr>
        <w:shd w:val="clear" w:color="auto" w:fill="FFFFFF"/>
        <w:tabs>
          <w:tab w:val="clear" w:pos="1004"/>
          <w:tab w:val="num" w:pos="567"/>
        </w:tabs>
        <w:suppressAutoHyphens w:val="0"/>
        <w:overflowPunct w:val="0"/>
        <w:autoSpaceDE w:val="0"/>
        <w:adjustRightInd w:val="0"/>
        <w:ind w:left="567" w:hanging="283"/>
        <w:contextualSpacing/>
        <w:jc w:val="both"/>
        <w:rPr>
          <w:rFonts w:cs="Times New Roman"/>
          <w:color w:val="000000"/>
        </w:rPr>
      </w:pPr>
      <w:r w:rsidRPr="00340CF1">
        <w:rPr>
          <w:rFonts w:cs="Times New Roman"/>
          <w:color w:val="000000"/>
        </w:rPr>
        <w:lastRenderedPageBreak/>
        <w:t>в которых геометрические фигуры используются как объекты для пересчитывания;</w:t>
      </w:r>
    </w:p>
    <w:p w:rsidR="009845F6" w:rsidRPr="00340CF1" w:rsidRDefault="009845F6" w:rsidP="00261976">
      <w:pPr>
        <w:numPr>
          <w:ilvl w:val="0"/>
          <w:numId w:val="175"/>
        </w:numPr>
        <w:shd w:val="clear" w:color="auto" w:fill="FFFFFF"/>
        <w:tabs>
          <w:tab w:val="clear" w:pos="1004"/>
          <w:tab w:val="left" w:pos="518"/>
          <w:tab w:val="num" w:pos="567"/>
        </w:tabs>
        <w:suppressAutoHyphens w:val="0"/>
        <w:overflowPunct w:val="0"/>
        <w:autoSpaceDE w:val="0"/>
        <w:adjustRightInd w:val="0"/>
        <w:ind w:left="567" w:hanging="283"/>
        <w:contextualSpacing/>
        <w:jc w:val="both"/>
        <w:rPr>
          <w:rFonts w:cs="Times New Roman"/>
          <w:color w:val="000000"/>
        </w:rPr>
      </w:pPr>
      <w:r w:rsidRPr="00340CF1">
        <w:rPr>
          <w:rFonts w:cs="Times New Roman"/>
          <w:color w:val="000000"/>
        </w:rPr>
        <w:t>на классификацию фигур;</w:t>
      </w:r>
    </w:p>
    <w:p w:rsidR="009845F6" w:rsidRPr="00340CF1" w:rsidRDefault="009845F6" w:rsidP="00261976">
      <w:pPr>
        <w:numPr>
          <w:ilvl w:val="0"/>
          <w:numId w:val="175"/>
        </w:numPr>
        <w:shd w:val="clear" w:color="auto" w:fill="FFFFFF"/>
        <w:tabs>
          <w:tab w:val="clear" w:pos="1004"/>
          <w:tab w:val="num" w:pos="567"/>
        </w:tabs>
        <w:suppressAutoHyphens w:val="0"/>
        <w:overflowPunct w:val="0"/>
        <w:autoSpaceDE w:val="0"/>
        <w:adjustRightInd w:val="0"/>
        <w:ind w:left="567" w:hanging="283"/>
        <w:contextualSpacing/>
        <w:jc w:val="both"/>
        <w:rPr>
          <w:rFonts w:cs="Times New Roman"/>
        </w:rPr>
      </w:pPr>
      <w:r w:rsidRPr="00340CF1">
        <w:rPr>
          <w:rFonts w:cs="Times New Roman"/>
          <w:color w:val="000000"/>
        </w:rPr>
        <w:t>на выявление геометрической формы реальных объектов или их частей;</w:t>
      </w:r>
    </w:p>
    <w:p w:rsidR="009845F6" w:rsidRPr="00340CF1" w:rsidRDefault="009845F6" w:rsidP="00261976">
      <w:pPr>
        <w:numPr>
          <w:ilvl w:val="0"/>
          <w:numId w:val="175"/>
        </w:numPr>
        <w:shd w:val="clear" w:color="auto" w:fill="FFFFFF"/>
        <w:tabs>
          <w:tab w:val="clear" w:pos="1004"/>
          <w:tab w:val="left" w:pos="514"/>
          <w:tab w:val="num" w:pos="567"/>
        </w:tabs>
        <w:suppressAutoHyphens w:val="0"/>
        <w:overflowPunct w:val="0"/>
        <w:autoSpaceDE w:val="0"/>
        <w:adjustRightInd w:val="0"/>
        <w:ind w:left="567" w:hanging="283"/>
        <w:contextualSpacing/>
        <w:jc w:val="both"/>
        <w:rPr>
          <w:rFonts w:cs="Times New Roman"/>
          <w:color w:val="000000"/>
        </w:rPr>
      </w:pPr>
      <w:r w:rsidRPr="00340CF1">
        <w:rPr>
          <w:rFonts w:cs="Times New Roman"/>
          <w:color w:val="000000"/>
        </w:rPr>
        <w:t>на построение геометрических фигур;</w:t>
      </w:r>
    </w:p>
    <w:p w:rsidR="009845F6" w:rsidRPr="00340CF1" w:rsidRDefault="009845F6" w:rsidP="00261976">
      <w:pPr>
        <w:numPr>
          <w:ilvl w:val="0"/>
          <w:numId w:val="175"/>
        </w:numPr>
        <w:shd w:val="clear" w:color="auto" w:fill="FFFFFF"/>
        <w:tabs>
          <w:tab w:val="clear" w:pos="1004"/>
          <w:tab w:val="left" w:pos="514"/>
          <w:tab w:val="num" w:pos="567"/>
        </w:tabs>
        <w:suppressAutoHyphens w:val="0"/>
        <w:overflowPunct w:val="0"/>
        <w:autoSpaceDE w:val="0"/>
        <w:adjustRightInd w:val="0"/>
        <w:ind w:left="567" w:hanging="283"/>
        <w:contextualSpacing/>
        <w:jc w:val="both"/>
        <w:rPr>
          <w:rFonts w:cs="Times New Roman"/>
          <w:color w:val="000000"/>
        </w:rPr>
      </w:pPr>
      <w:r w:rsidRPr="00340CF1">
        <w:rPr>
          <w:rFonts w:cs="Times New Roman"/>
          <w:color w:val="000000"/>
        </w:rPr>
        <w:t>на разбиение фигуры на части и составление её из других фигур;</w:t>
      </w:r>
    </w:p>
    <w:p w:rsidR="009845F6" w:rsidRPr="00340CF1" w:rsidRDefault="009845F6" w:rsidP="00261976">
      <w:pPr>
        <w:numPr>
          <w:ilvl w:val="0"/>
          <w:numId w:val="175"/>
        </w:numPr>
        <w:shd w:val="clear" w:color="auto" w:fill="FFFFFF"/>
        <w:tabs>
          <w:tab w:val="clear" w:pos="1004"/>
          <w:tab w:val="left" w:pos="514"/>
          <w:tab w:val="num" w:pos="567"/>
        </w:tabs>
        <w:suppressAutoHyphens w:val="0"/>
        <w:overflowPunct w:val="0"/>
        <w:autoSpaceDE w:val="0"/>
        <w:adjustRightInd w:val="0"/>
        <w:ind w:left="567" w:hanging="283"/>
        <w:contextualSpacing/>
        <w:jc w:val="both"/>
        <w:rPr>
          <w:rFonts w:cs="Times New Roman"/>
          <w:color w:val="000000"/>
        </w:rPr>
      </w:pPr>
      <w:r w:rsidRPr="00340CF1">
        <w:rPr>
          <w:rFonts w:cs="Times New Roman"/>
          <w:color w:val="000000"/>
        </w:rPr>
        <w:t>на формирование умения читать геометрические чертежи;</w:t>
      </w:r>
    </w:p>
    <w:p w:rsidR="009845F6" w:rsidRPr="00340CF1" w:rsidRDefault="009845F6" w:rsidP="00261976">
      <w:pPr>
        <w:numPr>
          <w:ilvl w:val="0"/>
          <w:numId w:val="175"/>
        </w:numPr>
        <w:shd w:val="clear" w:color="auto" w:fill="FFFFFF"/>
        <w:tabs>
          <w:tab w:val="clear" w:pos="1004"/>
          <w:tab w:val="left" w:pos="514"/>
          <w:tab w:val="num" w:pos="567"/>
        </w:tabs>
        <w:suppressAutoHyphens w:val="0"/>
        <w:overflowPunct w:val="0"/>
        <w:autoSpaceDE w:val="0"/>
        <w:adjustRightInd w:val="0"/>
        <w:ind w:left="567" w:hanging="283"/>
        <w:contextualSpacing/>
        <w:jc w:val="both"/>
        <w:rPr>
          <w:rFonts w:cs="Times New Roman"/>
          <w:color w:val="000000"/>
        </w:rPr>
      </w:pPr>
      <w:r w:rsidRPr="00340CF1">
        <w:rPr>
          <w:rFonts w:cs="Times New Roman"/>
          <w:color w:val="000000"/>
        </w:rPr>
        <w:t>вычислительного характера (сумма длин сторон многоугольника и др.).</w:t>
      </w:r>
    </w:p>
    <w:p w:rsidR="009845F6" w:rsidRPr="00340CF1" w:rsidRDefault="009845F6" w:rsidP="00340CF1">
      <w:pPr>
        <w:shd w:val="clear" w:color="auto" w:fill="FFFFFF"/>
        <w:ind w:firstLine="709"/>
        <w:contextualSpacing/>
        <w:jc w:val="both"/>
        <w:rPr>
          <w:rFonts w:cs="Times New Roman"/>
        </w:rPr>
      </w:pPr>
      <w:r w:rsidRPr="00340CF1">
        <w:rPr>
          <w:rFonts w:cs="Times New Roman"/>
          <w:color w:val="000000"/>
        </w:rPr>
        <w:t>Знакомству с геометрическими фигурами и их свойствами способствуют и простейшие задачи на построение. В ходе их выполнения необходимо учить детей пользоваться чертёжными инструментами, формировать у них чертёжные навыки. Здесь надо предъявлять к учащимся требования не меньшие, чем при формировании навыков письма и счёта.</w:t>
      </w:r>
    </w:p>
    <w:p w:rsidR="009845F6" w:rsidRPr="00340CF1" w:rsidRDefault="009845F6" w:rsidP="00261976">
      <w:pPr>
        <w:numPr>
          <w:ilvl w:val="0"/>
          <w:numId w:val="113"/>
        </w:numPr>
        <w:shd w:val="clear" w:color="auto" w:fill="FFFFFF"/>
        <w:tabs>
          <w:tab w:val="left" w:pos="509"/>
        </w:tabs>
        <w:suppressAutoHyphens w:val="0"/>
        <w:autoSpaceDE w:val="0"/>
        <w:adjustRightInd w:val="0"/>
        <w:ind w:firstLine="709"/>
        <w:contextualSpacing/>
        <w:jc w:val="both"/>
        <w:textAlignment w:val="auto"/>
        <w:rPr>
          <w:rFonts w:cs="Times New Roman"/>
          <w:b/>
          <w:bCs/>
          <w:color w:val="000000"/>
          <w:spacing w:val="-13"/>
        </w:rPr>
      </w:pPr>
      <w:r w:rsidRPr="00340CF1">
        <w:rPr>
          <w:rFonts w:cs="Times New Roman"/>
          <w:b/>
          <w:bCs/>
          <w:color w:val="000000"/>
        </w:rPr>
        <w:t xml:space="preserve">Элементы алгебры. </w:t>
      </w:r>
      <w:r w:rsidRPr="00340CF1">
        <w:rPr>
          <w:rFonts w:cs="Times New Roman"/>
          <w:bCs/>
          <w:color w:val="000000"/>
        </w:rPr>
        <w:t>В</w:t>
      </w:r>
      <w:r w:rsidR="008B1E3F">
        <w:rPr>
          <w:rFonts w:cs="Times New Roman"/>
          <w:bCs/>
          <w:color w:val="000000"/>
        </w:rPr>
        <w:t xml:space="preserve"> </w:t>
      </w:r>
      <w:r w:rsidRPr="00340CF1">
        <w:rPr>
          <w:rFonts w:cs="Times New Roman"/>
          <w:color w:val="000000"/>
        </w:rPr>
        <w:t>курсе математики для начальных классов формируются некоторые понятия, связанные с алгеброй. Это понятия выражения, равенства, неравенства (числового и буквенного), уравнения и формулы. Суть этих понятий раскрывается на конкретной основе, изучение их увязывается с изучением арифметического материала. У учащихся формируются умения правильно пользоваться математической терминологией и символикой.</w:t>
      </w:r>
    </w:p>
    <w:p w:rsidR="009845F6" w:rsidRPr="00340CF1" w:rsidRDefault="009845F6" w:rsidP="00261976">
      <w:pPr>
        <w:numPr>
          <w:ilvl w:val="0"/>
          <w:numId w:val="113"/>
        </w:numPr>
        <w:shd w:val="clear" w:color="auto" w:fill="FFFFFF"/>
        <w:tabs>
          <w:tab w:val="left" w:pos="509"/>
        </w:tabs>
        <w:suppressAutoHyphens w:val="0"/>
        <w:autoSpaceDE w:val="0"/>
        <w:adjustRightInd w:val="0"/>
        <w:ind w:firstLine="709"/>
        <w:contextualSpacing/>
        <w:jc w:val="both"/>
        <w:textAlignment w:val="auto"/>
        <w:rPr>
          <w:rFonts w:cs="Times New Roman"/>
          <w:b/>
          <w:bCs/>
          <w:color w:val="000000"/>
          <w:spacing w:val="-11"/>
        </w:rPr>
      </w:pPr>
      <w:r w:rsidRPr="00340CF1">
        <w:rPr>
          <w:rFonts w:cs="Times New Roman"/>
          <w:b/>
          <w:bCs/>
          <w:color w:val="000000"/>
        </w:rPr>
        <w:t xml:space="preserve">Элементы стохастики. </w:t>
      </w:r>
      <w:r w:rsidRPr="00340CF1">
        <w:rPr>
          <w:rFonts w:cs="Times New Roman"/>
          <w:color w:val="000000"/>
        </w:rPr>
        <w:t>Наша жизнь состоит из явлений стохастического характера. Поэтому современному человеку необходимо иметь представление об основных методах анализа данных и вероятностных закономерностях, играющих важную роль в науке, технике и экономике. В этой связи элементы комбинаторики, теории вероятностей и математической статистики входят в школьный курс математики в виде одной из сквозных содержательно-методических линий, которая даёт возможность накопить определённый запас представлений о статистическом характере окружающих явлений и об их свойствах.</w:t>
      </w:r>
    </w:p>
    <w:p w:rsidR="009845F6" w:rsidRPr="00340CF1" w:rsidRDefault="009845F6" w:rsidP="00340CF1">
      <w:pPr>
        <w:shd w:val="clear" w:color="auto" w:fill="FFFFFF"/>
        <w:ind w:firstLine="709"/>
        <w:contextualSpacing/>
        <w:jc w:val="both"/>
        <w:rPr>
          <w:rFonts w:cs="Times New Roman"/>
        </w:rPr>
      </w:pPr>
      <w:r w:rsidRPr="00340CF1">
        <w:rPr>
          <w:rFonts w:cs="Times New Roman"/>
          <w:color w:val="000000"/>
        </w:rPr>
        <w:t>В начальной школе стохастика представлена в виде элементов комбинаторики, теории графов, наглядной и описательной статистики, начальных понятий теории вероятностей. С их изучением тесно связано формирование у младших школьников отдельных комбинаторных способностей, вероятностных понятий («чаще», «реже», «невозможно», «возможно» и др.), начал статистической культуры.</w:t>
      </w:r>
    </w:p>
    <w:p w:rsidR="009845F6" w:rsidRPr="00340CF1" w:rsidRDefault="009845F6" w:rsidP="00340CF1">
      <w:pPr>
        <w:shd w:val="clear" w:color="auto" w:fill="FFFFFF"/>
        <w:ind w:firstLine="709"/>
        <w:contextualSpacing/>
        <w:jc w:val="both"/>
        <w:rPr>
          <w:rFonts w:cs="Times New Roman"/>
        </w:rPr>
      </w:pPr>
      <w:r w:rsidRPr="00340CF1">
        <w:rPr>
          <w:rFonts w:cs="Times New Roman"/>
          <w:color w:val="000000"/>
        </w:rPr>
        <w:t>Базу для решения вероятностных задач создают комбинаторные задачи. Использование комбинаторных задач позволяет расширить знания детей о задаче, познакомить их с новым способом решения задач; формирует умение принимать решения, оптимальные в данном случае; развивает элементы творческой деятельности.</w:t>
      </w:r>
    </w:p>
    <w:p w:rsidR="009845F6" w:rsidRPr="00340CF1" w:rsidRDefault="009845F6" w:rsidP="00340CF1">
      <w:pPr>
        <w:shd w:val="clear" w:color="auto" w:fill="FFFFFF"/>
        <w:ind w:firstLine="709"/>
        <w:contextualSpacing/>
        <w:jc w:val="both"/>
        <w:rPr>
          <w:rFonts w:cs="Times New Roman"/>
        </w:rPr>
      </w:pPr>
      <w:r w:rsidRPr="00340CF1">
        <w:rPr>
          <w:rFonts w:cs="Times New Roman"/>
          <w:color w:val="000000"/>
        </w:rPr>
        <w:t>Комбинаторные задачи, предлагаемые в начальных классах, как правило, носят практическую направленность и основаны на реальном сюжете. Это вызвано в первую очередь психологическими особенностями младших школьников, их слабыми способностями к абстрактному мышлению. В этой связи система упражнений строится таким образом, чтобы обеспечить постепенный переход от манипуляции с предметами к действиям в уме.</w:t>
      </w:r>
    </w:p>
    <w:p w:rsidR="009845F6" w:rsidRPr="00340CF1" w:rsidRDefault="009845F6" w:rsidP="00340CF1">
      <w:pPr>
        <w:shd w:val="clear" w:color="auto" w:fill="FFFFFF"/>
        <w:ind w:firstLine="709"/>
        <w:contextualSpacing/>
        <w:jc w:val="both"/>
        <w:rPr>
          <w:rFonts w:cs="Times New Roman"/>
        </w:rPr>
      </w:pPr>
      <w:r w:rsidRPr="00340CF1">
        <w:rPr>
          <w:rFonts w:cs="Times New Roman"/>
          <w:color w:val="000000"/>
        </w:rPr>
        <w:t>Такое содержание учебного материала способствует развитию внутри</w:t>
      </w:r>
      <w:r w:rsidR="008B1E3F">
        <w:rPr>
          <w:rFonts w:cs="Times New Roman"/>
          <w:color w:val="000000"/>
        </w:rPr>
        <w:t xml:space="preserve"> </w:t>
      </w:r>
      <w:r w:rsidRPr="00340CF1">
        <w:rPr>
          <w:rFonts w:cs="Times New Roman"/>
          <w:color w:val="000000"/>
        </w:rPr>
        <w:t>предметных и межпредметных связей (в частности, математики и естествознания), позволяет осуществлять прикладную направленность курса, раскрывает роль современной математики в познании окружающей действительности, формирует мировоззрение. Человеку, не понявшему вероятностных идей в раннем детстве, в более позднем возрасте они даются нелегко, так как многое в теории вероятностей кажется противоречащим жизненному опыту, а с возрастом опыт набирается и приобретает статус безусловности. Поэтому очень важно формировать стохастическую культуру, развивать вероятностную интуицию и комбинаторные способности детей в раннем возрасте.</w:t>
      </w:r>
    </w:p>
    <w:p w:rsidR="009845F6" w:rsidRPr="00340CF1" w:rsidRDefault="009845F6" w:rsidP="00340CF1">
      <w:pPr>
        <w:shd w:val="clear" w:color="auto" w:fill="FFFFFF"/>
        <w:ind w:firstLine="709"/>
        <w:contextualSpacing/>
        <w:jc w:val="both"/>
        <w:rPr>
          <w:rFonts w:cs="Times New Roman"/>
        </w:rPr>
      </w:pPr>
      <w:r w:rsidRPr="00340CF1">
        <w:rPr>
          <w:rFonts w:cs="Times New Roman"/>
          <w:b/>
          <w:bCs/>
          <w:color w:val="000000"/>
        </w:rPr>
        <w:t xml:space="preserve">7. Нестандартные и занимательные задачи. </w:t>
      </w:r>
      <w:r w:rsidRPr="00340CF1">
        <w:rPr>
          <w:rFonts w:cs="Times New Roman"/>
          <w:bCs/>
          <w:color w:val="000000"/>
        </w:rPr>
        <w:t>В</w:t>
      </w:r>
      <w:r w:rsidR="008B1E3F">
        <w:rPr>
          <w:rFonts w:cs="Times New Roman"/>
          <w:bCs/>
          <w:color w:val="000000"/>
        </w:rPr>
        <w:t xml:space="preserve"> </w:t>
      </w:r>
      <w:r w:rsidRPr="00340CF1">
        <w:rPr>
          <w:rFonts w:cs="Times New Roman"/>
          <w:color w:val="000000"/>
        </w:rPr>
        <w:t xml:space="preserve">настоящее время одной из </w:t>
      </w:r>
      <w:r w:rsidRPr="00340CF1">
        <w:rPr>
          <w:rFonts w:cs="Times New Roman"/>
          <w:color w:val="000000"/>
        </w:rPr>
        <w:lastRenderedPageBreak/>
        <w:t>тенденций улучшения качества образования становится ориентация на развитие творческого потенциала личности ученика на всех этапах обучения в школе, на развитие его творческого мышления, на умение использовать эвристические методы в процессе открытия нового и поиска выхода из различных нестандартных ситуаций и положений.</w:t>
      </w:r>
    </w:p>
    <w:p w:rsidR="009845F6" w:rsidRPr="00340CF1" w:rsidRDefault="009845F6" w:rsidP="00340CF1">
      <w:pPr>
        <w:shd w:val="clear" w:color="auto" w:fill="FFFFFF"/>
        <w:ind w:firstLine="709"/>
        <w:contextualSpacing/>
        <w:jc w:val="both"/>
        <w:rPr>
          <w:rFonts w:cs="Times New Roman"/>
        </w:rPr>
      </w:pPr>
      <w:r w:rsidRPr="00340CF1">
        <w:rPr>
          <w:rFonts w:cs="Times New Roman"/>
          <w:color w:val="000000"/>
        </w:rPr>
        <w:t>Математика – это орудие для размышления, в её арсенале имеется большое количество задач, которые на протяжении тысячелетий способствовали формированию мышления людей, умению решать нестандартные задачи, с честью выходить из затруднительных положений.</w:t>
      </w:r>
    </w:p>
    <w:p w:rsidR="009845F6" w:rsidRPr="00340CF1" w:rsidRDefault="009845F6" w:rsidP="00340CF1">
      <w:pPr>
        <w:shd w:val="clear" w:color="auto" w:fill="FFFFFF"/>
        <w:ind w:firstLine="709"/>
        <w:contextualSpacing/>
        <w:jc w:val="both"/>
        <w:rPr>
          <w:rFonts w:cs="Times New Roman"/>
        </w:rPr>
      </w:pPr>
      <w:r w:rsidRPr="00340CF1">
        <w:rPr>
          <w:rFonts w:cs="Times New Roman"/>
          <w:color w:val="000000"/>
        </w:rPr>
        <w:t>К тому же воспитание интереса младших школьников к математике, развитие их математических способностей невозможно без использования в учебном процессе задач на сообразительность, задач-шуток, математических фокусов, числовых головоломок, арифметических ребусов и лабиринтов, дидактических игр, стихов, задач-сказок, загадок и т.п.</w:t>
      </w:r>
    </w:p>
    <w:p w:rsidR="009845F6" w:rsidRPr="00340CF1" w:rsidRDefault="009845F6" w:rsidP="00340CF1">
      <w:pPr>
        <w:shd w:val="clear" w:color="auto" w:fill="FFFFFF"/>
        <w:ind w:firstLine="709"/>
        <w:contextualSpacing/>
        <w:jc w:val="both"/>
        <w:rPr>
          <w:rFonts w:cs="Times New Roman"/>
        </w:rPr>
      </w:pPr>
      <w:r w:rsidRPr="00340CF1">
        <w:rPr>
          <w:rFonts w:cs="Times New Roman"/>
          <w:color w:val="000000"/>
        </w:rPr>
        <w:t>Начиная с первого класса, при решении такого рода задач, как и других, предлагаемых в курсе математики, школьников необходимо учить применять теоретические сведения для обоснования рассуждений в ходе их решения; правильно проводить логические рассуждения; формулировать утверждение, обратное данному; проводить несложные классификации, приводить примеры и контрпримеры.</w:t>
      </w:r>
    </w:p>
    <w:p w:rsidR="009845F6" w:rsidRPr="00340CF1" w:rsidRDefault="009845F6" w:rsidP="00340CF1">
      <w:pPr>
        <w:shd w:val="clear" w:color="auto" w:fill="FFFFFF"/>
        <w:ind w:firstLine="709"/>
        <w:contextualSpacing/>
        <w:jc w:val="both"/>
        <w:rPr>
          <w:rFonts w:cs="Times New Roman"/>
        </w:rPr>
      </w:pPr>
      <w:r w:rsidRPr="00340CF1">
        <w:rPr>
          <w:rFonts w:cs="Times New Roman"/>
          <w:color w:val="000000"/>
        </w:rPr>
        <w:t>В основу построения программы положен принцип построения содержания предмета «по спирали». Многие математические понятия и методы не могут быть восприняты учащимися сразу. Необходим долгий и трудный путь к их осознанному пониманию. Процесс формирования математических понятий должен проходить в своём развитии несколько ступеней, стадий, уровней.</w:t>
      </w:r>
    </w:p>
    <w:p w:rsidR="009845F6" w:rsidRPr="00340CF1" w:rsidRDefault="009845F6" w:rsidP="00340CF1">
      <w:pPr>
        <w:shd w:val="clear" w:color="auto" w:fill="FFFFFF"/>
        <w:ind w:firstLine="709"/>
        <w:contextualSpacing/>
        <w:jc w:val="both"/>
        <w:rPr>
          <w:rFonts w:cs="Times New Roman"/>
        </w:rPr>
      </w:pPr>
      <w:r w:rsidRPr="00340CF1">
        <w:rPr>
          <w:rFonts w:cs="Times New Roman"/>
          <w:color w:val="000000"/>
        </w:rPr>
        <w:t>Сложность содержания материала, недостаточная подготовленность учащихся к его осмыслению приводят к необходимости растягивания процесса его изучения во времени и отказа от линейного пути его изучения.</w:t>
      </w:r>
    </w:p>
    <w:p w:rsidR="009845F6" w:rsidRPr="00340CF1" w:rsidRDefault="009845F6" w:rsidP="00340CF1">
      <w:pPr>
        <w:shd w:val="clear" w:color="auto" w:fill="FFFFFF"/>
        <w:ind w:firstLine="709"/>
        <w:contextualSpacing/>
        <w:jc w:val="both"/>
        <w:rPr>
          <w:rFonts w:cs="Times New Roman"/>
        </w:rPr>
      </w:pPr>
      <w:r w:rsidRPr="00340CF1">
        <w:rPr>
          <w:rFonts w:cs="Times New Roman"/>
          <w:color w:val="000000"/>
        </w:rPr>
        <w:t>Построение содержания предмета «по спирали» позволяет к концу обучения в школе постепенно перейти от наглядного к формально-логическому изложению, от наблюдений и экспериментов – к точным формулировкам и доказательствам.</w:t>
      </w:r>
    </w:p>
    <w:p w:rsidR="009845F6" w:rsidRPr="00340CF1" w:rsidRDefault="009845F6" w:rsidP="00340CF1">
      <w:pPr>
        <w:shd w:val="clear" w:color="auto" w:fill="FFFFFF"/>
        <w:tabs>
          <w:tab w:val="left" w:pos="2006"/>
          <w:tab w:val="left" w:pos="3514"/>
          <w:tab w:val="left" w:pos="5002"/>
          <w:tab w:val="left" w:pos="5419"/>
        </w:tabs>
        <w:ind w:firstLine="709"/>
        <w:contextualSpacing/>
        <w:jc w:val="both"/>
        <w:rPr>
          <w:rFonts w:cs="Times New Roman"/>
          <w:color w:val="000000"/>
        </w:rPr>
      </w:pPr>
      <w:r w:rsidRPr="00340CF1">
        <w:rPr>
          <w:rFonts w:cs="Times New Roman"/>
          <w:color w:val="000000"/>
        </w:rPr>
        <w:t>Материал излагается так, что при дальнейшем изучении происходит развитие имеющихся знаний учащегося, их перевод на более высокий уровень усвоения, но не происходит отрицания того, что учащийся знает.</w:t>
      </w:r>
    </w:p>
    <w:p w:rsidR="009845F6" w:rsidRDefault="009845F6" w:rsidP="007569CA">
      <w:pPr>
        <w:rPr>
          <w:sz w:val="18"/>
          <w:szCs w:val="18"/>
        </w:rPr>
      </w:pPr>
    </w:p>
    <w:p w:rsidR="009845F6" w:rsidRDefault="009845F6" w:rsidP="007569CA">
      <w:pPr>
        <w:rPr>
          <w:sz w:val="18"/>
          <w:szCs w:val="18"/>
        </w:rPr>
      </w:pPr>
    </w:p>
    <w:p w:rsidR="00580B2D" w:rsidRPr="00340CF1" w:rsidRDefault="009845F6" w:rsidP="00340CF1">
      <w:pPr>
        <w:jc w:val="center"/>
        <w:rPr>
          <w:rFonts w:eastAsia="@Arial Unicode MS" w:cs="Times New Roman"/>
          <w:b/>
          <w:bCs/>
          <w:sz w:val="28"/>
          <w:szCs w:val="28"/>
          <w:lang w:eastAsia="ar-SA"/>
        </w:rPr>
      </w:pPr>
      <w:r w:rsidRPr="00580B2D">
        <w:rPr>
          <w:rFonts w:eastAsia="@Arial Unicode MS" w:cs="Times New Roman"/>
          <w:b/>
          <w:bCs/>
          <w:sz w:val="28"/>
          <w:szCs w:val="28"/>
          <w:lang w:eastAsia="ar-SA"/>
        </w:rPr>
        <w:t>1.2.3.4 Окружающий мир</w:t>
      </w:r>
    </w:p>
    <w:p w:rsidR="00580B2D" w:rsidRPr="004021EA" w:rsidRDefault="00580B2D" w:rsidP="00580B2D">
      <w:pPr>
        <w:ind w:firstLine="360"/>
        <w:jc w:val="both"/>
        <w:rPr>
          <w:rFonts w:cs="Times New Roman"/>
          <w:color w:val="000000"/>
        </w:rPr>
      </w:pPr>
      <w:r w:rsidRPr="004021EA">
        <w:rPr>
          <w:rFonts w:cs="Times New Roman"/>
          <w:b/>
        </w:rPr>
        <w:t>Цель курса окружающего мира в начальной школе – осмысление личного опыта и приучение детей к рациональному постижению мира</w:t>
      </w:r>
      <w:r w:rsidRPr="004021EA">
        <w:rPr>
          <w:rFonts w:cs="Times New Roman"/>
        </w:rPr>
        <w:t xml:space="preserve">. </w:t>
      </w:r>
    </w:p>
    <w:p w:rsidR="00580B2D" w:rsidRPr="004021EA" w:rsidRDefault="00580B2D" w:rsidP="00580B2D">
      <w:pPr>
        <w:ind w:firstLine="360"/>
        <w:jc w:val="both"/>
        <w:rPr>
          <w:rFonts w:cs="Times New Roman"/>
        </w:rPr>
      </w:pPr>
      <w:r w:rsidRPr="004021EA">
        <w:rPr>
          <w:rFonts w:cs="Times New Roman"/>
        </w:rPr>
        <w:t xml:space="preserve">Несистематизированные отрывочные знания можно использовать лишь для той цели, для которой они предназначены. В современном быстро меняющемся мире перед человеком встаёт множество неожиданных, новых задач, к которым невозможно подготовиться заранее. В неожиданной ситуации может быть полезна </w:t>
      </w:r>
      <w:r w:rsidRPr="004021EA">
        <w:rPr>
          <w:rFonts w:cs="Times New Roman"/>
          <w:i/>
        </w:rPr>
        <w:t>целостная система знаний</w:t>
      </w:r>
      <w:r w:rsidRPr="004021EA">
        <w:rPr>
          <w:rFonts w:cs="Times New Roman"/>
        </w:rPr>
        <w:t xml:space="preserve">, а ещё в большей степени – сформированное умение постоянно систематизировать приобретаемую информацию и обнаруживать новые связи и отношения.  Наука – это образцовый пример системы знаний, построенный на рациональной основе. </w:t>
      </w:r>
    </w:p>
    <w:p w:rsidR="00580B2D" w:rsidRPr="004021EA" w:rsidRDefault="00580B2D" w:rsidP="00580B2D">
      <w:pPr>
        <w:ind w:firstLine="360"/>
        <w:jc w:val="both"/>
        <w:rPr>
          <w:rFonts w:cs="Times New Roman"/>
        </w:rPr>
      </w:pPr>
      <w:r w:rsidRPr="004021EA">
        <w:rPr>
          <w:rFonts w:cs="Times New Roman"/>
        </w:rPr>
        <w:t>Знакомство с началами наук даёт ученику ключ (метод) к осмыслению личного опыта, позволяя сделать явления окружающего мира понятными, знакомыми и предсказуемыми.  Предмет «Окружающий мир» создаёт фундамент значительной части предметов основной школы: физики, химии, биологии, географии, обществознанию, истории. Это первый и единственный предмет в школе, рисующий широкую палитру природных и общественных явлений. В дальнейшем этот материал будет изучаться на различных предметах. Поэтому именно в рамках данного предмета удаётся решать проблемы, например, экологического образования и воспитания.</w:t>
      </w:r>
    </w:p>
    <w:p w:rsidR="00580B2D" w:rsidRPr="004021EA" w:rsidRDefault="00580B2D" w:rsidP="00580B2D">
      <w:pPr>
        <w:ind w:firstLine="284"/>
        <w:jc w:val="both"/>
        <w:rPr>
          <w:rFonts w:cs="Times New Roman"/>
          <w:color w:val="000000"/>
        </w:rPr>
      </w:pPr>
      <w:r w:rsidRPr="004021EA">
        <w:rPr>
          <w:rFonts w:cs="Times New Roman"/>
          <w:color w:val="000000"/>
        </w:rPr>
        <w:lastRenderedPageBreak/>
        <w:t xml:space="preserve">Специфика осмысления опыта современным ребёнком состоит в том, что его опыт необычайно широк, но в значительной степени виртуален, то есть получен не путём непосредственного общения с окружающим миром, а опосредованно, через средства массовой информации и прежде всего телевидение. Роль виртуального опыта в дальнейшем будет только возрастать за счёт широкого распространения компьютера, Интернета. </w:t>
      </w:r>
    </w:p>
    <w:p w:rsidR="00580B2D" w:rsidRPr="004021EA" w:rsidRDefault="00580B2D" w:rsidP="00580B2D">
      <w:pPr>
        <w:ind w:firstLine="284"/>
        <w:jc w:val="both"/>
        <w:rPr>
          <w:rFonts w:cs="Times New Roman"/>
          <w:color w:val="000000"/>
        </w:rPr>
      </w:pPr>
      <w:r w:rsidRPr="004021EA">
        <w:rPr>
          <w:rFonts w:cs="Times New Roman"/>
        </w:rPr>
        <w:t>Телевидение не ориентировано на систематическое детское образование, хотя и становится главным «окном» в окружающий мир. Поэтому, не имея возможности противостоять негативным влияниям виртуального опыта, школа должна по возможности его использовать для образовательных целей и организовать освоение виртуального мира школьниками. Поэтому роль предмета «Окружающий мир» весьма велика и возникает</w:t>
      </w:r>
      <w:r w:rsidRPr="004021EA">
        <w:rPr>
          <w:rFonts w:cs="Times New Roman"/>
          <w:color w:val="000000"/>
        </w:rPr>
        <w:t xml:space="preserve"> необходимость расширения его содержания, поскольку этот предмет должен давать ответы на разнообразные запросы детского опыта, в том числе и виртуального. </w:t>
      </w:r>
    </w:p>
    <w:p w:rsidR="00580B2D" w:rsidRPr="004021EA" w:rsidRDefault="00580B2D" w:rsidP="00580B2D">
      <w:pPr>
        <w:ind w:firstLine="360"/>
        <w:jc w:val="both"/>
        <w:rPr>
          <w:rFonts w:cs="Times New Roman"/>
        </w:rPr>
      </w:pPr>
      <w:r w:rsidRPr="004021EA">
        <w:rPr>
          <w:rFonts w:cs="Times New Roman"/>
        </w:rPr>
        <w:t xml:space="preserve">Осмысление личного опыта важно ещё и потому, что вводит в мир ученика ценностную шкалу, без которой невозможно формирование никаких целевых установок. Предмет «Окружающий мир» также помогает ученику в формировании личностного восприятия, эмоционального, оценочного отношения к этому миру. </w:t>
      </w:r>
    </w:p>
    <w:p w:rsidR="00580B2D" w:rsidRPr="008B1E3F" w:rsidRDefault="00580B2D" w:rsidP="00580B2D">
      <w:pPr>
        <w:pStyle w:val="33"/>
        <w:ind w:firstLine="709"/>
        <w:rPr>
          <w:sz w:val="24"/>
          <w:szCs w:val="24"/>
        </w:rPr>
      </w:pPr>
      <w:r w:rsidRPr="008B1E3F">
        <w:rPr>
          <w:sz w:val="24"/>
          <w:szCs w:val="24"/>
        </w:rPr>
        <w:t xml:space="preserve"> Общая характеристика учебного предмета</w:t>
      </w:r>
    </w:p>
    <w:p w:rsidR="00580B2D" w:rsidRDefault="00580B2D" w:rsidP="00580B2D">
      <w:pPr>
        <w:pStyle w:val="ac"/>
        <w:spacing w:before="0" w:beforeAutospacing="0" w:after="0" w:afterAutospacing="0"/>
        <w:ind w:firstLine="357"/>
        <w:jc w:val="both"/>
        <w:rPr>
          <w:color w:val="000000"/>
        </w:rPr>
      </w:pPr>
      <w:r w:rsidRPr="008B1E3F">
        <w:rPr>
          <w:b/>
          <w:bCs/>
          <w:color w:val="000000"/>
        </w:rPr>
        <w:t>Знакомство с целостной картиной мира и формирование оценочного</w:t>
      </w:r>
      <w:r w:rsidRPr="00176DFA">
        <w:rPr>
          <w:b/>
          <w:bCs/>
          <w:color w:val="000000"/>
        </w:rPr>
        <w:t>, эмоционального отношения к миру – важнейшие линии развития личности ученика средствами курса окружающего мира.</w:t>
      </w:r>
      <w:r w:rsidRPr="00176DFA">
        <w:rPr>
          <w:color w:val="000000"/>
        </w:rPr>
        <w:t xml:space="preserve"> Современные школьники отличаются от </w:t>
      </w:r>
      <w:r>
        <w:rPr>
          <w:color w:val="000000"/>
        </w:rPr>
        <w:t>сверстников</w:t>
      </w:r>
      <w:r w:rsidRPr="00176DFA">
        <w:rPr>
          <w:color w:val="000000"/>
        </w:rPr>
        <w:t xml:space="preserve"> пятнадцати</w:t>
      </w:r>
      <w:r>
        <w:rPr>
          <w:color w:val="0000FF"/>
          <w:spacing w:val="4"/>
        </w:rPr>
        <w:sym w:font="Symbol" w:char="002D"/>
      </w:r>
      <w:r w:rsidRPr="00176DFA">
        <w:rPr>
          <w:color w:val="000000"/>
        </w:rPr>
        <w:t>двадцатилетней давности любознательностью и большей информированностью. К сожалению, эти знания детей, как правило, оказываются не систематизированы и раздроблены. Причина состоит в том, что в круг нашего общения включается вс</w:t>
      </w:r>
      <w:r>
        <w:rPr>
          <w:color w:val="000000"/>
        </w:rPr>
        <w:t>ё</w:t>
      </w:r>
      <w:r w:rsidRPr="00176DFA">
        <w:rPr>
          <w:color w:val="000000"/>
        </w:rPr>
        <w:t xml:space="preserve"> больше предметов и явлений, с которыми мы общаемся опосредованно. Если в прежнее время маленький человек 5–9 лет хорошо знал лишь те предметы и явления, которые его непосредственно окружали в семье, во дворе, в школе, то теперь ситуация коренным образом изменилась. Благодаря телевизору, кинофильмам, компьютеру и книгам ребята могут знать о разнообразных явлениях и фактах вдалеке от своего дома существенно больше, чем об окружающих предметах.</w:t>
      </w:r>
    </w:p>
    <w:p w:rsidR="00580B2D" w:rsidRPr="008B1E3F" w:rsidRDefault="00580B2D" w:rsidP="00580B2D">
      <w:pPr>
        <w:pStyle w:val="ac"/>
        <w:spacing w:before="0" w:beforeAutospacing="0" w:after="0" w:afterAutospacing="0"/>
        <w:ind w:firstLine="357"/>
        <w:jc w:val="both"/>
        <w:rPr>
          <w:iCs/>
          <w:color w:val="000000"/>
        </w:rPr>
      </w:pPr>
      <w:r w:rsidRPr="008B1E3F">
        <w:rPr>
          <w:color w:val="000000"/>
        </w:rPr>
        <w:t xml:space="preserve">В результате у различных школьников оказываются разные знания и возникают разные вопросы об окружающем мире. Перед педагогом встаёт трудная задача построить урок таким образом, чтобы, </w:t>
      </w:r>
      <w:r w:rsidRPr="008B1E3F">
        <w:rPr>
          <w:iCs/>
          <w:color w:val="000000"/>
        </w:rPr>
        <w:t>с одной стороны, ответить на все вопросы ребят и удовлетворить любопытство учащихся, а с другой – обеспечить усвоение необходимых знаний.</w:t>
      </w:r>
    </w:p>
    <w:p w:rsidR="00580B2D" w:rsidRPr="008B1E3F" w:rsidRDefault="00580B2D" w:rsidP="00580B2D">
      <w:pPr>
        <w:pStyle w:val="ac"/>
        <w:spacing w:before="0" w:beforeAutospacing="0" w:after="0" w:afterAutospacing="0"/>
        <w:ind w:firstLine="357"/>
        <w:jc w:val="both"/>
        <w:rPr>
          <w:color w:val="000000"/>
        </w:rPr>
      </w:pPr>
      <w:r w:rsidRPr="008B1E3F">
        <w:rPr>
          <w:color w:val="000000"/>
        </w:rPr>
        <w:t xml:space="preserve">Как же нужно учить, чтобы достичь обеих целей. Оказывается, для этого существует один выход. </w:t>
      </w:r>
      <w:r w:rsidRPr="008B1E3F">
        <w:rPr>
          <w:iCs/>
          <w:color w:val="000000"/>
        </w:rPr>
        <w:t>Средством воспитания и образования школьника начальных классов является знакомство с целостной элементарной научной картиной мира.</w:t>
      </w:r>
      <w:r w:rsidRPr="008B1E3F">
        <w:rPr>
          <w:color w:val="000000"/>
        </w:rPr>
        <w:t xml:space="preserve"> Смысл сообщения картины мира – при минимуме сообщаемых знаний сделать человека сознательным участником жизни. Очень важно с самых первых шагов ребёнка в школе научить его целостному взгляду на мир. Тогда ответ на любой возникающий у школьника вопрос может быть легко найден, так как ребят с самых первых шагов изучения окружающего мира учат искать место каждого явления природы и хозяйства человека в нём.</w:t>
      </w:r>
    </w:p>
    <w:p w:rsidR="00580B2D" w:rsidRPr="008B1E3F" w:rsidRDefault="00580B2D" w:rsidP="00580B2D">
      <w:pPr>
        <w:pStyle w:val="ac"/>
        <w:spacing w:before="0" w:beforeAutospacing="0" w:after="0" w:afterAutospacing="0"/>
        <w:ind w:firstLine="357"/>
        <w:jc w:val="both"/>
        <w:rPr>
          <w:color w:val="000000"/>
        </w:rPr>
      </w:pPr>
      <w:r w:rsidRPr="008B1E3F">
        <w:rPr>
          <w:color w:val="000000"/>
        </w:rPr>
        <w:t>Ставя себе целью построить курс, в котором каждый школьник может найти ответы на возникающие у него вопросы, мы не можем не отдавать себе отчёта в том, что объёмы учебников ограничены. Каков же должен быть выход из этого положения?</w:t>
      </w:r>
    </w:p>
    <w:p w:rsidR="00580B2D" w:rsidRPr="008B1E3F" w:rsidRDefault="00580B2D" w:rsidP="00580B2D">
      <w:pPr>
        <w:pStyle w:val="ac"/>
        <w:spacing w:before="0" w:beforeAutospacing="0" w:after="0" w:afterAutospacing="0"/>
        <w:ind w:firstLine="357"/>
        <w:jc w:val="both"/>
        <w:rPr>
          <w:color w:val="000000"/>
        </w:rPr>
      </w:pPr>
      <w:r w:rsidRPr="008B1E3F">
        <w:rPr>
          <w:color w:val="000000"/>
        </w:rPr>
        <w:t xml:space="preserve">Для решения поставленной задачи не годится учебник, включающий лишь такие специально отобранные вопросы, которые могут быть доступно и без популяризации изложены младшим школьникам. Ведь при таком подходе на большинство вопросов, которые возникают у ребят, ответа дать нельзя. В результате у ребят не будут складываться целостные представления об окружающем мире. Это в свою очередь не </w:t>
      </w:r>
      <w:r w:rsidRPr="008B1E3F">
        <w:rPr>
          <w:color w:val="000000"/>
        </w:rPr>
        <w:lastRenderedPageBreak/>
        <w:t>позволит им легко воспринимать новую информацию, так как её трудно ассоциировать с небольшим количеством сложившихся представлений и понятий. А значит, большая часть складывающихся у них представлений будет результатом детского мифотворчества. Эти представления, полученные ребятами в детстве, могут остаться с ними на всю жизнь.</w:t>
      </w:r>
    </w:p>
    <w:p w:rsidR="00580B2D" w:rsidRPr="008B1E3F" w:rsidRDefault="00580B2D" w:rsidP="00580B2D">
      <w:pPr>
        <w:pStyle w:val="ac"/>
        <w:spacing w:before="0" w:beforeAutospacing="0" w:after="0" w:afterAutospacing="0"/>
        <w:ind w:firstLine="357"/>
        <w:jc w:val="both"/>
        <w:rPr>
          <w:iCs/>
          <w:color w:val="000000"/>
        </w:rPr>
      </w:pPr>
      <w:r w:rsidRPr="008B1E3F">
        <w:rPr>
          <w:color w:val="000000"/>
        </w:rPr>
        <w:t xml:space="preserve">Иная ситуация будет складываться при использовании курса, к которому относится и предлагаемый вашему вниманию интегрированный курс окружающего мира в рамках Образовательной системы «Школа 2100». </w:t>
      </w:r>
      <w:r w:rsidRPr="008B1E3F">
        <w:rPr>
          <w:iCs/>
          <w:color w:val="000000"/>
        </w:rPr>
        <w:t>Школьников знакомят с широкими представлениями о мире, которые образуют систему, охватывающую весь окружающий мир.</w:t>
      </w:r>
      <w:r w:rsidRPr="008B1E3F">
        <w:rPr>
          <w:color w:val="000000"/>
        </w:rPr>
        <w:t xml:space="preserve"> При этом подробно изучаемые важнейшие понятия («островки знаний») объясняют лишь небольшую часть окружающего мира, но формируемые вокруг них зоны ближайшего развития позволяют ответить на большую часть возникающих у ребят вопросов. </w:t>
      </w:r>
      <w:r w:rsidRPr="008B1E3F">
        <w:rPr>
          <w:iCs/>
          <w:color w:val="000000"/>
        </w:rPr>
        <w:t>Изложение сравнительно полной картины мира позволит придать творческий исследовательский характер процессу изучения предмета, заставляя учащихся задавать новые и новые вопросы, уточняющие и помогающие осмыслить их опыт.</w:t>
      </w:r>
    </w:p>
    <w:p w:rsidR="00580B2D" w:rsidRPr="008B1E3F" w:rsidRDefault="00580B2D" w:rsidP="00580B2D">
      <w:pPr>
        <w:pStyle w:val="ac"/>
        <w:spacing w:before="0" w:beforeAutospacing="0" w:after="0" w:afterAutospacing="0"/>
        <w:ind w:firstLine="357"/>
        <w:jc w:val="both"/>
        <w:rPr>
          <w:color w:val="000000"/>
        </w:rPr>
      </w:pPr>
      <w:r w:rsidRPr="008B1E3F">
        <w:rPr>
          <w:iCs/>
          <w:color w:val="000000"/>
        </w:rPr>
        <w:t>Как же сформировать у ребёнка целостную картину мира?</w:t>
      </w:r>
      <w:r w:rsidRPr="008B1E3F">
        <w:rPr>
          <w:color w:val="000000"/>
        </w:rPr>
        <w:t xml:space="preserve"> Бессмысленно начинать пытаться ему рассказывать незнакомые для него вещи. Он может заинтересоваться, но не сможет соединить эти новые знания со своим опытом (знания останутся «островками без мостиков»). Единственный способ – ежедневно и ежечасно помогать ребятам осмысливать свой опыт. </w:t>
      </w:r>
      <w:r w:rsidRPr="008B1E3F">
        <w:rPr>
          <w:iCs/>
          <w:color w:val="000000"/>
        </w:rPr>
        <w:t>Человек должен научиться понимать окружающий мир и понимать цену и смысл своим поступкам и поступкам окружающих людей.</w:t>
      </w:r>
      <w:r w:rsidRPr="008B1E3F">
        <w:rPr>
          <w:color w:val="000000"/>
        </w:rPr>
        <w:t xml:space="preserve"> И пусть не всегда человек будет действовать в соответствии со своими знаниями, но дать ему возможность жить разумно и осмысленно мы должны. </w:t>
      </w:r>
      <w:r w:rsidRPr="008B1E3F">
        <w:rPr>
          <w:iCs/>
          <w:color w:val="000000"/>
        </w:rPr>
        <w:t>Регулярно объясняя свой опыт, человек приучается понимать окружающий его мир.</w:t>
      </w:r>
      <w:r w:rsidR="008B1E3F">
        <w:rPr>
          <w:iCs/>
          <w:color w:val="000000"/>
        </w:rPr>
        <w:t xml:space="preserve"> </w:t>
      </w:r>
      <w:r w:rsidRPr="008B1E3F">
        <w:rPr>
          <w:color w:val="000000"/>
        </w:rPr>
        <w:t xml:space="preserve">При этом у него постоянно начинают возникать вопросы (порождаемые «островками незнания»), которые требуют уточнения. Всё это способствует возникновению привычки (навыка) </w:t>
      </w:r>
      <w:r w:rsidRPr="008B1E3F">
        <w:rPr>
          <w:iCs/>
          <w:color w:val="000000"/>
        </w:rPr>
        <w:t>объяснения и осмысления своего опыта.</w:t>
      </w:r>
      <w:r w:rsidRPr="008B1E3F">
        <w:rPr>
          <w:color w:val="000000"/>
        </w:rPr>
        <w:t xml:space="preserve"> В этом случае он может научиться делать любое новое дело, самостоятельно его осваивая.</w:t>
      </w:r>
    </w:p>
    <w:p w:rsidR="00580B2D" w:rsidRDefault="00580B2D" w:rsidP="00580B2D">
      <w:pPr>
        <w:pStyle w:val="ac"/>
        <w:spacing w:before="0" w:beforeAutospacing="0" w:after="0" w:afterAutospacing="0"/>
        <w:ind w:firstLine="357"/>
        <w:jc w:val="both"/>
        <w:rPr>
          <w:color w:val="000000"/>
        </w:rPr>
      </w:pPr>
      <w:r w:rsidRPr="008B1E3F">
        <w:rPr>
          <w:color w:val="000000"/>
        </w:rPr>
        <w:t xml:space="preserve">При этом принципиально важно не останавливаться на холодном рассудочном анализе окружающего мира. Человек неотделим от тех переживаний (эмоций, чувств, оценок), которые он испытывает по отношению ко всему, что происходит вокруг него. Таким образом, ещё одна наша цель – это помощь ученику в формировании личностного восприятия, эмоционального, оценочного отношения к этому миру. Именно в рамках этой линии развития решаются задачи гуманистического, экологического, гражданского и патриотического воспитания. Именно самостоятельное определение учеником своей позиции в конечном счёте поможет ему найти ответ на вопрос: «Как нам строить свою жизнь?» в отношениях «человек – природа», «человек – общество». На взгляд авторов, единственная стратегия выживания человека во взаимоотношениях с природой – это переход к экологическому хозяйству, которое будет не уничтожать природные экосистемы, а встраиваться в них. Во взаимоотношениях между людьми главный приоритет – формирование </w:t>
      </w:r>
      <w:r w:rsidRPr="008B1E3F">
        <w:t>гражданского самосознания</w:t>
      </w:r>
      <w:r w:rsidR="008B1E3F">
        <w:t xml:space="preserve"> </w:t>
      </w:r>
      <w:r w:rsidRPr="008B1E3F">
        <w:rPr>
          <w:color w:val="000000"/>
        </w:rPr>
        <w:t>толерантной личности – человека, способного самостоятельно определять свою позицию, заинтересованно и терпимо относиться к позициям и интересам других людей. При достижении этих целей мы сможем надеяться на то, что наш ученик сумеет воспользоваться</w:t>
      </w:r>
      <w:r w:rsidRPr="00176DFA">
        <w:rPr>
          <w:color w:val="000000"/>
        </w:rPr>
        <w:t xml:space="preserve"> картиной мира</w:t>
      </w:r>
    </w:p>
    <w:p w:rsidR="00580B2D" w:rsidRDefault="00580B2D" w:rsidP="00580B2D">
      <w:pPr>
        <w:pStyle w:val="ac"/>
        <w:spacing w:before="0" w:beforeAutospacing="0" w:after="0" w:afterAutospacing="0"/>
        <w:ind w:firstLine="357"/>
        <w:jc w:val="both"/>
        <w:rPr>
          <w:color w:val="000000"/>
        </w:rPr>
      </w:pPr>
      <w:r w:rsidRPr="00176DFA">
        <w:rPr>
          <w:b/>
          <w:bCs/>
          <w:color w:val="000000"/>
        </w:rPr>
        <w:t>Деятельностный подход – основной способ получения знаний.</w:t>
      </w:r>
      <w:r w:rsidRPr="00176DFA">
        <w:rPr>
          <w:color w:val="000000"/>
        </w:rPr>
        <w:t xml:space="preserve"> Включение целостной картины мира, сопровождающееся явным расширением содержания, требует существенных изменений в дидактике естествознания в начальной школе.</w:t>
      </w:r>
    </w:p>
    <w:p w:rsidR="00580B2D" w:rsidRPr="008B1E3F" w:rsidRDefault="00580B2D" w:rsidP="00580B2D">
      <w:pPr>
        <w:pStyle w:val="ac"/>
        <w:spacing w:before="0" w:beforeAutospacing="0" w:after="0" w:afterAutospacing="0"/>
        <w:ind w:firstLine="357"/>
        <w:jc w:val="both"/>
        <w:rPr>
          <w:color w:val="000000"/>
        </w:rPr>
      </w:pPr>
      <w:r w:rsidRPr="00176DFA">
        <w:rPr>
          <w:color w:val="000000"/>
        </w:rPr>
        <w:t>Традиционно в основе обучения лежит усвоение знаний. Поэтому главная цель образования – «вложить знания в голову детей». В этом случае предлагаемое нами содержание курса естествознания в начальной школе – слишком объ</w:t>
      </w:r>
      <w:r>
        <w:rPr>
          <w:color w:val="000000"/>
        </w:rPr>
        <w:t>ё</w:t>
      </w:r>
      <w:r w:rsidRPr="00176DFA">
        <w:rPr>
          <w:color w:val="000000"/>
        </w:rPr>
        <w:t xml:space="preserve">мное. Безусловно, всю, даже </w:t>
      </w:r>
      <w:r w:rsidRPr="008B1E3F">
        <w:rPr>
          <w:color w:val="000000"/>
        </w:rPr>
        <w:t xml:space="preserve">элементарную, картину мира в начальной школе выучить нельзя, так как это задача всей основной школы. Но мы и не ставим себе такую цель. </w:t>
      </w:r>
      <w:r w:rsidRPr="008B1E3F">
        <w:rPr>
          <w:iCs/>
          <w:color w:val="000000"/>
        </w:rPr>
        <w:t xml:space="preserve">Мы хотим познакомить ребят с картиной мира и научить их ею пользоваться для постижения мира и </w:t>
      </w:r>
      <w:r w:rsidRPr="008B1E3F">
        <w:rPr>
          <w:iCs/>
          <w:color w:val="000000"/>
        </w:rPr>
        <w:lastRenderedPageBreak/>
        <w:t>упорядочивания своего опыта.</w:t>
      </w:r>
      <w:r w:rsidRPr="008B1E3F">
        <w:rPr>
          <w:color w:val="000000"/>
        </w:rPr>
        <w:t xml:space="preserve"> Поэтому процесс обучения, по нашему глубокому убеждению, должен сводиться к выработке навыка истолкования своего опыта. Это достигается тем, что ребята в процессе обучения учатся использовать полученные знания во время выполнения конкретных заданий, имитирующих жизненные ситуации. </w:t>
      </w:r>
      <w:r w:rsidRPr="008B1E3F">
        <w:rPr>
          <w:iCs/>
          <w:color w:val="000000"/>
        </w:rPr>
        <w:t xml:space="preserve">Решение проблемных творческих </w:t>
      </w:r>
      <w:r w:rsidRPr="008B1E3F">
        <w:rPr>
          <w:iCs/>
        </w:rPr>
        <w:t>продуктивных</w:t>
      </w:r>
      <w:r w:rsidR="008B1E3F" w:rsidRPr="008B1E3F">
        <w:rPr>
          <w:iCs/>
        </w:rPr>
        <w:t xml:space="preserve"> </w:t>
      </w:r>
      <w:r w:rsidRPr="008B1E3F">
        <w:rPr>
          <w:iCs/>
          <w:color w:val="000000"/>
        </w:rPr>
        <w:t>задач – главный способ осмысления мира.</w:t>
      </w:r>
      <w:r w:rsidRPr="008B1E3F">
        <w:rPr>
          <w:color w:val="000000"/>
        </w:rPr>
        <w:t xml:space="preserve"> При этом разнообразные знания, которые могут запомнить и понять школьники, не являются единственной целью обучения, а служат лишь одним из его результатов. Ведь рано или поздно эти знания будут изучаться в старших классах. А вот познакомиться с целостной (с учётом возраста) картиной мира позже ребята не смогут, так как будут изучать мир раздельно на занятиях по разным предметам.</w:t>
      </w:r>
    </w:p>
    <w:p w:rsidR="00580B2D" w:rsidRPr="008B1E3F" w:rsidRDefault="00580B2D" w:rsidP="00580B2D">
      <w:pPr>
        <w:pStyle w:val="ac"/>
        <w:spacing w:before="0" w:beforeAutospacing="0" w:after="0" w:afterAutospacing="0"/>
        <w:ind w:firstLine="357"/>
        <w:jc w:val="both"/>
        <w:rPr>
          <w:iCs/>
          <w:color w:val="000000"/>
        </w:rPr>
      </w:pPr>
      <w:r w:rsidRPr="008B1E3F">
        <w:rPr>
          <w:color w:val="000000"/>
        </w:rPr>
        <w:t xml:space="preserve">В этом случае мы пользуемся традиционным для учебников «Школы 2100» </w:t>
      </w:r>
      <w:r w:rsidRPr="008B1E3F">
        <w:rPr>
          <w:iCs/>
          <w:color w:val="000000"/>
        </w:rPr>
        <w:t>принципом минимакса.</w:t>
      </w:r>
      <w:r w:rsidRPr="008B1E3F">
        <w:rPr>
          <w:color w:val="000000"/>
        </w:rPr>
        <w:t xml:space="preserve"> Согласно этому принципу учебники содержат избыточные знания, которые ребята могут усвоить и избыточные задания, которые ученики могут выполнить. В то же время важнейшие понятия и связи, входящие в минимум содержания (стандарт) и составляющие сравнительно небольшую часть курса, должны усвоить все ученики. Таким образом, </w:t>
      </w:r>
      <w:r w:rsidRPr="008B1E3F">
        <w:rPr>
          <w:iCs/>
          <w:color w:val="000000"/>
        </w:rPr>
        <w:t>учебники существенно различаются по объёму того материала, которые ученики могут и должны усвоить.</w:t>
      </w:r>
    </w:p>
    <w:p w:rsidR="00580B2D" w:rsidRDefault="00580B2D" w:rsidP="00580B2D">
      <w:pPr>
        <w:pStyle w:val="ac"/>
        <w:spacing w:before="0" w:beforeAutospacing="0" w:after="0" w:afterAutospacing="0"/>
        <w:ind w:firstLine="357"/>
        <w:jc w:val="both"/>
        <w:rPr>
          <w:color w:val="000000"/>
        </w:rPr>
      </w:pPr>
      <w:r w:rsidRPr="008B1E3F">
        <w:rPr>
          <w:color w:val="000000"/>
        </w:rPr>
        <w:t>В рамках историко-обществоведческого курса осуществить деятельностный подход оказывается наиболее трудно, так как этому подходу во многом противоречит традиция преподавания истории в школе. Зачастую дискуссионные с точки зрения науки вопросы либо избегались, либо однозначно трактовались. Попытки поставить эти вопросы как проблемы неизбежно наталкивались на то, что у учеников для их решения катастрофически не хватало знаний школьного курса. В результате изучение истории сводилось к описанию событий и явлений, дополняемым указанием жёсткой причинно-следственной связи, которая предполагала в ходе обсуждения только однозначное решение вопроса (в соответствии с версией, господствующей на тот момент в науке). Все эти обстоятельства крайне затрудняют</w:t>
      </w:r>
      <w:r w:rsidRPr="00176DFA">
        <w:rPr>
          <w:color w:val="000000"/>
        </w:rPr>
        <w:t xml:space="preserve"> формирование умения использовать исторический опыт в современной жизни. А ведь именно этого требует реализация деятельностно-ориентированных принципов.</w:t>
      </w:r>
    </w:p>
    <w:p w:rsidR="00580B2D" w:rsidRPr="008B1E3F" w:rsidRDefault="00580B2D" w:rsidP="00580B2D">
      <w:pPr>
        <w:pStyle w:val="ac"/>
        <w:spacing w:before="0" w:beforeAutospacing="0" w:after="0" w:afterAutospacing="0"/>
        <w:ind w:firstLine="357"/>
        <w:jc w:val="both"/>
        <w:rPr>
          <w:color w:val="000000"/>
        </w:rPr>
      </w:pPr>
      <w:r w:rsidRPr="008B1E3F">
        <w:rPr>
          <w:color w:val="000000"/>
        </w:rPr>
        <w:t xml:space="preserve">Мы предлагаем не избегать вопросов-проблем по российской истории и современности. Эти вопросы </w:t>
      </w:r>
      <w:r w:rsidRPr="008B1E3F">
        <w:rPr>
          <w:iCs/>
          <w:color w:val="000000"/>
        </w:rPr>
        <w:t>нельзя окончательно разрешить</w:t>
      </w:r>
      <w:r w:rsidRPr="008B1E3F">
        <w:rPr>
          <w:color w:val="000000"/>
        </w:rPr>
        <w:t xml:space="preserve">, в рамках школы вообще и тем более в 3–4-х классах. Человек, постоянно расширяя свой кругозор в течение жизни, сам приходит к решению этих проблем. Задача курса – </w:t>
      </w:r>
      <w:r w:rsidRPr="008B1E3F">
        <w:rPr>
          <w:iCs/>
          <w:color w:val="000000"/>
        </w:rPr>
        <w:t>поставить</w:t>
      </w:r>
      <w:r w:rsidRPr="008B1E3F">
        <w:rPr>
          <w:color w:val="000000"/>
        </w:rPr>
        <w:t xml:space="preserve"> перед учениками эти вопросы, так как без них целостной картины истории не существует. При попытках решения этих проблем в начальной школе учителю следует обращать внимание детей на то, что для достижения цели требуется постоянное расширение своих знаний! Цель же историко-обществоведческой части курса окружающего мира состоит в том, чтобы ученик задумался над проблемными вопросами, чтобы по мере становления его личности он постоянно возвращался к попыткам их разрешения.</w:t>
      </w:r>
    </w:p>
    <w:p w:rsidR="00580B2D" w:rsidRPr="008B1E3F" w:rsidRDefault="00580B2D" w:rsidP="00580B2D">
      <w:pPr>
        <w:pStyle w:val="ac"/>
        <w:spacing w:before="0" w:beforeAutospacing="0" w:after="0" w:afterAutospacing="0"/>
        <w:ind w:firstLine="357"/>
        <w:jc w:val="both"/>
        <w:rPr>
          <w:color w:val="000000"/>
        </w:rPr>
      </w:pPr>
      <w:r w:rsidRPr="008B1E3F">
        <w:rPr>
          <w:color w:val="000000"/>
        </w:rPr>
        <w:t xml:space="preserve">Таким образом, в целом у учеников должно развиваться </w:t>
      </w:r>
      <w:r w:rsidRPr="008B1E3F">
        <w:rPr>
          <w:iCs/>
          <w:color w:val="000000"/>
        </w:rPr>
        <w:t>умение понимать и познавать окружающий мир</w:t>
      </w:r>
      <w:r w:rsidRPr="008B1E3F">
        <w:rPr>
          <w:color w:val="000000"/>
        </w:rPr>
        <w:t>, т.е. осмысленно применять полученные знания для решения учебно-познавательных и жизненных задач.</w:t>
      </w:r>
    </w:p>
    <w:p w:rsidR="00580B2D" w:rsidRPr="008B1E3F" w:rsidRDefault="00580B2D" w:rsidP="00580B2D">
      <w:pPr>
        <w:pStyle w:val="ac"/>
        <w:spacing w:before="0" w:beforeAutospacing="0" w:after="0" w:afterAutospacing="0"/>
        <w:ind w:firstLine="357"/>
        <w:jc w:val="both"/>
        <w:rPr>
          <w:color w:val="000000"/>
        </w:rPr>
      </w:pPr>
      <w:r w:rsidRPr="008B1E3F">
        <w:rPr>
          <w:b/>
          <w:bCs/>
          <w:color w:val="000000"/>
        </w:rPr>
        <w:t>Алгоритм подготовки учителя к проведению урока.</w:t>
      </w:r>
      <w:r w:rsidRPr="008B1E3F">
        <w:rPr>
          <w:color w:val="000000"/>
        </w:rPr>
        <w:t xml:space="preserve"> При проведении уроков по нашему курсу учителя очень часто сталкиваются с проблемой нехватки времени. Материал темы столь обширен, что его не удаётся «открыть» полностью вместе со школьниками, используя технологию проблемного диалога. Уже звенит звонок, а учитель ещё не объяснил ребятам весь материал. В результате не остаётся времени ни на этап самостоятельного применения знаний, ни на подведение итога. В основе этой проблемы лежит стремление учителя «открыть» с учениками все знания. Напротив, некоторые сложные положения проще объяснить самому учителю, оставив более легкие «открытия» для учеников. Важно, чтобы на каждом уроке хотя бы часть знаний дети «открывали» сами.</w:t>
      </w:r>
    </w:p>
    <w:p w:rsidR="00580B2D" w:rsidRPr="008B1E3F" w:rsidRDefault="00580B2D" w:rsidP="00580B2D">
      <w:pPr>
        <w:pStyle w:val="ac"/>
        <w:spacing w:before="0" w:beforeAutospacing="0" w:after="0" w:afterAutospacing="0"/>
        <w:ind w:firstLine="357"/>
        <w:jc w:val="both"/>
        <w:rPr>
          <w:color w:val="000000"/>
        </w:rPr>
      </w:pPr>
      <w:r w:rsidRPr="008B1E3F">
        <w:rPr>
          <w:color w:val="000000"/>
        </w:rPr>
        <w:lastRenderedPageBreak/>
        <w:t xml:space="preserve">Вторая и главная причина нехватки времени – неумение пользоваться принципом минимакса. Согласно этому принципу школьники на уроке могут узнать много нового (максимум), но должны узнать лишь важнейшие знания (минимум). </w:t>
      </w:r>
    </w:p>
    <w:p w:rsidR="00580B2D" w:rsidRPr="008B1E3F" w:rsidRDefault="00580B2D" w:rsidP="00580B2D">
      <w:pPr>
        <w:pStyle w:val="ac"/>
        <w:spacing w:before="0" w:beforeAutospacing="0" w:after="0" w:afterAutospacing="0"/>
        <w:ind w:firstLine="357"/>
        <w:jc w:val="both"/>
        <w:rPr>
          <w:color w:val="000000"/>
        </w:rPr>
      </w:pPr>
      <w:r w:rsidRPr="008B1E3F">
        <w:rPr>
          <w:b/>
        </w:rPr>
        <w:t>1-й шаг.</w:t>
      </w:r>
      <w:r w:rsidRPr="008B1E3F">
        <w:rPr>
          <w:color w:val="000000"/>
        </w:rPr>
        <w:t xml:space="preserve">На первом этапе подготовки к уроку следуетвыделить в содержании учебника обязательный программный </w:t>
      </w:r>
      <w:r w:rsidRPr="008B1E3F">
        <w:rPr>
          <w:iCs/>
          <w:color w:val="000000"/>
        </w:rPr>
        <w:t>минимум</w:t>
      </w:r>
      <w:r w:rsidRPr="008B1E3F">
        <w:rPr>
          <w:color w:val="000000"/>
        </w:rPr>
        <w:t>. Для этого необходимо открыть программу и найти в требованиях к знаниям и умениям к концу данного года обучения те, которые относятся к изучаемой теме (</w:t>
      </w:r>
      <w:r w:rsidRPr="008B1E3F">
        <w:t>перечень требований помещён также и в дневниках и в начале каждого раздела учебника). Это</w:t>
      </w:r>
      <w:r w:rsidRPr="008B1E3F">
        <w:rPr>
          <w:color w:val="000000"/>
        </w:rPr>
        <w:t xml:space="preserve"> и есть тот минимум, который должны усвоить все ученики и который будет проверяться в проверочных работах в конце четверти. Усвоение этих знаний и умений обеспечивается не столько на данном уроке, сколько на последующих уроках в процессе их актуализации. В некоторых уроках может не быть знаний и умений, относящихся к минимуму.</w:t>
      </w:r>
    </w:p>
    <w:p w:rsidR="00580B2D" w:rsidRPr="008B1E3F" w:rsidRDefault="00580B2D" w:rsidP="00580B2D">
      <w:pPr>
        <w:pStyle w:val="ac"/>
        <w:spacing w:before="0" w:beforeAutospacing="0" w:after="0" w:afterAutospacing="0"/>
        <w:ind w:firstLine="357"/>
        <w:jc w:val="both"/>
        <w:rPr>
          <w:color w:val="000000"/>
        </w:rPr>
      </w:pPr>
      <w:r w:rsidRPr="008B1E3F">
        <w:t>Начиная со 2-го класса, в конце урока помещён перечень понятий, который должны усвоить школьники. Часть этих понятий, выделенных шрифтом, относится к программному минимуму, который должны знать все школьники. Она может быть обозначена выражением «надо запомнить». А вот другая часть понятий, фактов (она не выделена) не входит в минимум. Она может быть обозначена выражением «достаточно познакомиться». К</w:t>
      </w:r>
      <w:r w:rsidRPr="008B1E3F">
        <w:rPr>
          <w:color w:val="000000"/>
        </w:rPr>
        <w:t xml:space="preserve"> ней относятся часто встречаемые в окружении ребёнка слова, которые тем не менее не обязательно им знать. Надо добиться их понимания на уроке всеми учениками, а вот на дальнейших уроках применять их на этапе актуализации не обязательно. Кому они покажутся важными, запомнят их, остальные могут забыть. Но в самостоятельные работы, проводимые в конце темы (раз в 3–4 урока), они включены и на уроке по данной теме должны присутствовать.</w:t>
      </w:r>
    </w:p>
    <w:p w:rsidR="00580B2D" w:rsidRPr="008B1E3F" w:rsidRDefault="00580B2D" w:rsidP="00580B2D">
      <w:pPr>
        <w:pStyle w:val="ac"/>
        <w:spacing w:before="0" w:beforeAutospacing="0" w:after="0" w:afterAutospacing="0"/>
        <w:ind w:firstLine="357"/>
        <w:jc w:val="both"/>
        <w:rPr>
          <w:color w:val="000000"/>
        </w:rPr>
      </w:pPr>
      <w:r w:rsidRPr="008B1E3F">
        <w:rPr>
          <w:color w:val="000000"/>
        </w:rPr>
        <w:t xml:space="preserve">Наконец, к третьей категории понятий и фактов – </w:t>
      </w:r>
      <w:r w:rsidRPr="008B1E3F">
        <w:rPr>
          <w:iCs/>
          <w:color w:val="000000"/>
        </w:rPr>
        <w:t>максимуму</w:t>
      </w:r>
      <w:r w:rsidRPr="008B1E3F">
        <w:rPr>
          <w:color w:val="000000"/>
        </w:rPr>
        <w:t xml:space="preserve"> – относятся те, которые есть в тексте учебника, но не помещены в конце урока, они тем более не отражены в программных требованиях. Их не только </w:t>
      </w:r>
      <w:r w:rsidRPr="008B1E3F">
        <w:rPr>
          <w:iCs/>
          <w:color w:val="000000"/>
        </w:rPr>
        <w:t>не обязательно знать</w:t>
      </w:r>
      <w:r w:rsidRPr="008B1E3F">
        <w:rPr>
          <w:color w:val="000000"/>
        </w:rPr>
        <w:t xml:space="preserve">, но и </w:t>
      </w:r>
      <w:r w:rsidRPr="008B1E3F">
        <w:rPr>
          <w:iCs/>
          <w:color w:val="000000"/>
        </w:rPr>
        <w:t>не обязательно включать в материал урока</w:t>
      </w:r>
      <w:r w:rsidRPr="008B1E3F">
        <w:rPr>
          <w:color w:val="000000"/>
        </w:rPr>
        <w:t>.</w:t>
      </w:r>
    </w:p>
    <w:p w:rsidR="00580B2D" w:rsidRPr="008B1E3F" w:rsidRDefault="00580B2D" w:rsidP="00580B2D">
      <w:pPr>
        <w:pStyle w:val="ac"/>
        <w:spacing w:before="0" w:beforeAutospacing="0" w:after="0" w:afterAutospacing="0"/>
        <w:ind w:firstLine="357"/>
        <w:jc w:val="both"/>
        <w:rPr>
          <w:color w:val="000000"/>
        </w:rPr>
      </w:pPr>
      <w:r w:rsidRPr="008B1E3F">
        <w:rPr>
          <w:b/>
        </w:rPr>
        <w:t>2-й шаг.</w:t>
      </w:r>
      <w:r w:rsidRPr="008B1E3F">
        <w:rPr>
          <w:color w:val="000000"/>
        </w:rPr>
        <w:t>На втором этапе подготовки к уроку, выявив понятия минимума и максимума, учитель продумывает проблемную ситуацию, главный вопрос урока и небольшой набор важнейших вопросов, на которые нужно найти ответ, чтобы ответить на главный вопрос. Эти основные вопросы подводящего диалога учитель включает в свой конспект, одновременно подумав над возможными ответами на них детей. Выработанный план следует стараться соблюдать, отвлекаясь на уроке лишь на возникающие у учащихся затруднения при изучении важнейших знаний. В случае если школьники сразу же выскажут свои версии решения проблемы (побуждающий диалог), учитель не станет задавать все подготовленные вопросы, а перейдет на уроке к обсуждению версий. Вообще в нашей методике надо быть заранее готовым к тому, что ребята будут легко уводить учителя с продуманной колеи. Именно для того, чтобы урок не потерял логику, учитель пишет у себя в конспекте систему важнейших вопросов и старается ей следовать.</w:t>
      </w:r>
    </w:p>
    <w:p w:rsidR="00580B2D" w:rsidRPr="008B1E3F" w:rsidRDefault="00580B2D" w:rsidP="00580B2D">
      <w:pPr>
        <w:pStyle w:val="ac"/>
        <w:spacing w:before="0" w:beforeAutospacing="0" w:after="0" w:afterAutospacing="0"/>
        <w:ind w:firstLine="357"/>
        <w:jc w:val="both"/>
        <w:rPr>
          <w:color w:val="000000"/>
        </w:rPr>
      </w:pPr>
      <w:r w:rsidRPr="008B1E3F">
        <w:rPr>
          <w:b/>
        </w:rPr>
        <w:t>3-й шаг.</w:t>
      </w:r>
      <w:r w:rsidRPr="008B1E3F">
        <w:rPr>
          <w:color w:val="000000"/>
        </w:rPr>
        <w:t>Лишь на третьем этапе подготовки к уроку учитель начинает выбирать и включать в конспект урока те знания из максимума, которые заинтересуют школьников. В 3–4-м классе можно предварительно обсудить с ребятами, о чём они хотят узнать. Этот материал и является тем резервом, которым может пожертвовать учитель при нехватке времени.</w:t>
      </w:r>
    </w:p>
    <w:p w:rsidR="00580B2D" w:rsidRPr="008B1E3F" w:rsidRDefault="00580B2D" w:rsidP="00580B2D">
      <w:pPr>
        <w:pStyle w:val="ac"/>
        <w:spacing w:before="0" w:beforeAutospacing="0" w:after="0" w:afterAutospacing="0"/>
        <w:ind w:firstLine="357"/>
        <w:jc w:val="both"/>
        <w:rPr>
          <w:color w:val="000000"/>
        </w:rPr>
      </w:pPr>
      <w:r w:rsidRPr="008B1E3F">
        <w:rPr>
          <w:b/>
          <w:bCs/>
          <w:color w:val="000000"/>
        </w:rPr>
        <w:t>Контроль образовательных результатов.</w:t>
      </w:r>
      <w:r w:rsidRPr="008B1E3F">
        <w:rPr>
          <w:color w:val="000000"/>
        </w:rPr>
        <w:t xml:space="preserve"> Любая дидактика предполагает контроль над усвоением знаний, предметных умений и универсальных учебных действий. Без знаний, полученных школьниками, эффективность обучения будет равна нулю. Ещё раз повторим требования к знаниям, предъявляемые на занятиях по окружающему миру.</w:t>
      </w:r>
    </w:p>
    <w:p w:rsidR="00580B2D" w:rsidRPr="008B1E3F" w:rsidRDefault="00580B2D" w:rsidP="00580B2D">
      <w:pPr>
        <w:pStyle w:val="ac"/>
        <w:spacing w:before="0" w:beforeAutospacing="0" w:after="0" w:afterAutospacing="0"/>
        <w:ind w:firstLine="357"/>
        <w:jc w:val="both"/>
        <w:rPr>
          <w:color w:val="000000"/>
        </w:rPr>
      </w:pPr>
      <w:r w:rsidRPr="008B1E3F">
        <w:rPr>
          <w:color w:val="000000"/>
        </w:rPr>
        <w:t xml:space="preserve">Во-первых, на наш взгляд, важны только те знания учащихся, которыми они могут пользоваться на практике. Поэтому прежде всего разнообразные полученные школьниками знания должны позволять описывать свои наблюдения и объяснять ребятам </w:t>
      </w:r>
      <w:r w:rsidRPr="008B1E3F">
        <w:rPr>
          <w:color w:val="000000"/>
        </w:rPr>
        <w:lastRenderedPageBreak/>
        <w:t xml:space="preserve">их собственный опыт, помогать отвечать на возникающие у них вопросы. </w:t>
      </w:r>
      <w:r w:rsidRPr="008B1E3F">
        <w:rPr>
          <w:iCs/>
          <w:color w:val="000000"/>
        </w:rPr>
        <w:t>Фактически нужны навыки использования знаний, а не сами знания</w:t>
      </w:r>
      <w:r w:rsidRPr="008B1E3F">
        <w:rPr>
          <w:color w:val="000000"/>
        </w:rPr>
        <w:t>.</w:t>
      </w:r>
    </w:p>
    <w:p w:rsidR="00580B2D" w:rsidRPr="008B1E3F" w:rsidRDefault="00580B2D" w:rsidP="00580B2D">
      <w:pPr>
        <w:pStyle w:val="ac"/>
        <w:spacing w:before="0" w:beforeAutospacing="0" w:after="0" w:afterAutospacing="0"/>
        <w:ind w:firstLine="357"/>
        <w:jc w:val="both"/>
        <w:rPr>
          <w:color w:val="000000"/>
        </w:rPr>
      </w:pPr>
      <w:r w:rsidRPr="008B1E3F">
        <w:rPr>
          <w:color w:val="000000"/>
        </w:rPr>
        <w:t xml:space="preserve">Во-вторых, важны и нужны </w:t>
      </w:r>
      <w:r w:rsidRPr="008B1E3F">
        <w:rPr>
          <w:iCs/>
          <w:color w:val="000000"/>
        </w:rPr>
        <w:t>прочные знания</w:t>
      </w:r>
      <w:r w:rsidRPr="008B1E3F">
        <w:rPr>
          <w:color w:val="000000"/>
        </w:rPr>
        <w:t>, а не выученный к данному уроку материал.В связи с этим мы предлагаем оценивать учащихся следующими двумя способами:</w:t>
      </w:r>
    </w:p>
    <w:p w:rsidR="00580B2D" w:rsidRPr="008B1E3F" w:rsidRDefault="00580B2D" w:rsidP="00580B2D">
      <w:pPr>
        <w:pStyle w:val="ac"/>
        <w:spacing w:before="0" w:beforeAutospacing="0" w:after="0" w:afterAutospacing="0"/>
        <w:ind w:firstLine="357"/>
        <w:jc w:val="both"/>
        <w:rPr>
          <w:color w:val="000000"/>
        </w:rPr>
      </w:pPr>
      <w:r w:rsidRPr="008B1E3F">
        <w:rPr>
          <w:color w:val="000000"/>
        </w:rPr>
        <w:t xml:space="preserve">1. </w:t>
      </w:r>
      <w:r w:rsidRPr="008B1E3F">
        <w:rPr>
          <w:iCs/>
          <w:color w:val="000000"/>
        </w:rPr>
        <w:t xml:space="preserve">Оценка усвоения знаний и умений осуществляется через выполнение школьником </w:t>
      </w:r>
      <w:r w:rsidRPr="008B1E3F">
        <w:rPr>
          <w:iCs/>
        </w:rPr>
        <w:t>продуктивных заданий в учебниках и рабочих тетрадях, в самостоятельных и итоговых работах (1</w:t>
      </w:r>
      <w:r w:rsidRPr="008B1E3F">
        <w:rPr>
          <w:color w:val="0000FF"/>
          <w:spacing w:val="4"/>
        </w:rPr>
        <w:sym w:font="Symbol" w:char="002D"/>
      </w:r>
      <w:r w:rsidRPr="008B1E3F">
        <w:rPr>
          <w:iCs/>
        </w:rPr>
        <w:t>2 кл.), в проверочных и контрольных работах (3</w:t>
      </w:r>
      <w:r w:rsidRPr="008B1E3F">
        <w:rPr>
          <w:color w:val="0000FF"/>
          <w:spacing w:val="4"/>
        </w:rPr>
        <w:sym w:font="Symbol" w:char="002D"/>
      </w:r>
      <w:r w:rsidRPr="008B1E3F">
        <w:rPr>
          <w:iCs/>
        </w:rPr>
        <w:t>4 кл.)</w:t>
      </w:r>
      <w:r w:rsidRPr="008B1E3F">
        <w:t>. Продуктивные</w:t>
      </w:r>
      <w:r w:rsidRPr="008B1E3F">
        <w:rPr>
          <w:color w:val="000000"/>
        </w:rPr>
        <w:t xml:space="preserve">задания требуют не столько найти готовый ответ в тексте, сколько применить полученные знания к конкретной ситуации для её объяснения. Такого рода использование знаний приводит к построению человеком адекватной действительности целостной картины понятного для него мира. Школьник, полностью выполнивший самостоятельно весь необходимый объём заданий в учебнике и рабочей тетради, усвоит все необходимые в курсе знания. При этом он не столько будет помнить определение понятий и формулировки законов, сколько будет уметь их применять в жизни. Естественно, что такого рода задания может во множестве придумать и добавить учитель. Но они должны удовлетворять всем изложенным критериям (прежде всего, требовать творчески применять знания) и желательно быть связанными с какой-либо практической деятельностью (писать, рисовать, соединять, лепить и тому подобное). Очень важно, чтобы объём заданий учитель определял исходя из уровня знаний своих учеников. В любом случае нет необходимости выполнять все задания в учебниках и рабочих тетрадях (принцип минимакса). </w:t>
      </w:r>
    </w:p>
    <w:p w:rsidR="00580B2D" w:rsidRPr="008B1E3F" w:rsidRDefault="00580B2D" w:rsidP="00580B2D">
      <w:pPr>
        <w:pStyle w:val="ac"/>
        <w:spacing w:before="0" w:beforeAutospacing="0" w:after="0" w:afterAutospacing="0"/>
        <w:ind w:firstLine="357"/>
        <w:jc w:val="both"/>
        <w:rPr>
          <w:color w:val="000000"/>
        </w:rPr>
      </w:pPr>
      <w:r w:rsidRPr="008B1E3F">
        <w:rPr>
          <w:color w:val="000000"/>
        </w:rPr>
        <w:t xml:space="preserve">2. </w:t>
      </w:r>
      <w:r w:rsidRPr="008B1E3F">
        <w:rPr>
          <w:iCs/>
          <w:color w:val="000000"/>
        </w:rPr>
        <w:t>Оценка усвоения знаний и умений осуществляется через постоянное повторение важнейших понятий, законов и правил.</w:t>
      </w:r>
      <w:r w:rsidRPr="008B1E3F">
        <w:rPr>
          <w:color w:val="000000"/>
        </w:rPr>
        <w:t xml:space="preserve"> На этапе актуализации знаний перед началом изучения нового материала мы предлагаем учителю проводить </w:t>
      </w:r>
      <w:r w:rsidRPr="008B1E3F">
        <w:rPr>
          <w:iCs/>
          <w:color w:val="000000"/>
        </w:rPr>
        <w:t>блицопрос</w:t>
      </w:r>
      <w:r w:rsidRPr="008B1E3F">
        <w:rPr>
          <w:color w:val="000000"/>
        </w:rPr>
        <w:t xml:space="preserve"> важнейших понятий курса и их взаимосвязей, которые необходимо вспомнить для правильного понимания новой темы. Особенно полезно, если ребята сами сформулируют необходимый для решения возникшей проблемы перечень знаний. Во всех учебниках, начиная со 2-го класса, в начале каждого урока помещены вопросы для актуализации знаний.</w:t>
      </w:r>
    </w:p>
    <w:p w:rsidR="00580B2D" w:rsidRPr="008B1E3F" w:rsidRDefault="00580B2D" w:rsidP="00580B2D">
      <w:pPr>
        <w:pStyle w:val="ac"/>
        <w:spacing w:before="0" w:beforeAutospacing="0" w:after="0" w:afterAutospacing="0"/>
        <w:ind w:firstLine="357"/>
        <w:jc w:val="both"/>
        <w:rPr>
          <w:color w:val="000000"/>
        </w:rPr>
      </w:pPr>
      <w:r w:rsidRPr="008B1E3F">
        <w:rPr>
          <w:color w:val="000000"/>
        </w:rPr>
        <w:t>Преимущества такой проверки знаний и умений состоят в том, что учитель оказывается постоянно в курсе тех знаний, которыми обладают дети. В том случае, когда никто из учащихся не может дать ответ на вопрос, школьники под руководством учителя обращаются к словарю. Это лишний раз учит работе с ним и показывает, как поступать человеку, если он хочет что-либо узнать.</w:t>
      </w:r>
    </w:p>
    <w:p w:rsidR="00580B2D" w:rsidRPr="008B1E3F" w:rsidRDefault="00580B2D" w:rsidP="00580B2D">
      <w:pPr>
        <w:pStyle w:val="ac"/>
        <w:spacing w:before="0" w:beforeAutospacing="0" w:after="0" w:afterAutospacing="0"/>
        <w:ind w:firstLine="357"/>
        <w:jc w:val="both"/>
      </w:pPr>
      <w:r w:rsidRPr="008B1E3F">
        <w:rPr>
          <w:color w:val="000000"/>
        </w:rPr>
        <w:t xml:space="preserve">Важную роль в проведении контроля имеют тетради для самостоятельных </w:t>
      </w:r>
      <w:r w:rsidRPr="008B1E3F">
        <w:rPr>
          <w:iCs/>
        </w:rPr>
        <w:t>и итоговых работ (1</w:t>
      </w:r>
      <w:r w:rsidRPr="008B1E3F">
        <w:rPr>
          <w:color w:val="0000FF"/>
          <w:spacing w:val="4"/>
        </w:rPr>
        <w:sym w:font="Symbol" w:char="002D"/>
      </w:r>
      <w:r w:rsidRPr="008B1E3F">
        <w:rPr>
          <w:iCs/>
        </w:rPr>
        <w:t>2 кл.) и тетради для проверочных и контрольных работ (3</w:t>
      </w:r>
      <w:r w:rsidRPr="008B1E3F">
        <w:rPr>
          <w:color w:val="0000FF"/>
          <w:spacing w:val="4"/>
        </w:rPr>
        <w:sym w:font="Symbol" w:char="002D"/>
      </w:r>
      <w:r w:rsidRPr="008B1E3F">
        <w:rPr>
          <w:iCs/>
        </w:rPr>
        <w:t>4 кл.)</w:t>
      </w:r>
      <w:r w:rsidRPr="008B1E3F">
        <w:t>.</w:t>
      </w:r>
      <w:r w:rsidRPr="008B1E3F">
        <w:rPr>
          <w:color w:val="000000"/>
        </w:rPr>
        <w:t xml:space="preserve"> Уровень заданий в учебниках и рабочих тетрадях </w:t>
      </w:r>
      <w:r w:rsidRPr="008B1E3F">
        <w:t>отличается своей сложностью от уровня в самостоятельных (проверочных) и итоговых (контрольных) работах.</w:t>
      </w:r>
      <w:r w:rsidRPr="008B1E3F">
        <w:rPr>
          <w:color w:val="000000"/>
        </w:rPr>
        <w:t xml:space="preserve"> Задания в учебнике и рабочей тетради – самые трудные. Они включают, в соответствии с принципом минимакса, не только обязательный минимум (требования программы), который должны усвоить все ученики, но и максимум, который могут усвоить школьники. При этом задания разного уровня сложности не отмечены. В отличие от этого </w:t>
      </w:r>
      <w:r w:rsidRPr="008B1E3F">
        <w:t xml:space="preserve">в самостоятельных (проверочных) и итоговых (контрольных) работах, начиная со 2-го класса, отмечен уровень сложности (необходимый, программный или максимальный), который могут самостоятельно выбирать ученики. При этом акцент самостоятельных (проверочных) работ сделан на обязательном минимуме и самых важнейших положениях максимума (минимакс). А материал итоговых (контрольных) работ целиком сориентирован на обязательном минимуме знаний. </w:t>
      </w:r>
    </w:p>
    <w:p w:rsidR="00580B2D" w:rsidRPr="008B1E3F" w:rsidRDefault="00580B2D" w:rsidP="00580B2D">
      <w:pPr>
        <w:pStyle w:val="ac"/>
        <w:spacing w:before="0" w:beforeAutospacing="0" w:after="0" w:afterAutospacing="0"/>
        <w:ind w:firstLine="357"/>
        <w:jc w:val="both"/>
        <w:rPr>
          <w:color w:val="000000"/>
        </w:rPr>
      </w:pPr>
      <w:r w:rsidRPr="008B1E3F">
        <w:rPr>
          <w:color w:val="000000"/>
        </w:rPr>
        <w:t xml:space="preserve">Таким образом, каждый ученик должен усвоить каждую тему, выполнив определённый объём заданий в учебнике и рабочей тетради, </w:t>
      </w:r>
      <w:r w:rsidRPr="008B1E3F">
        <w:t xml:space="preserve">справившись с заданиями самостоятельных (проверочных), итоговых (контрольных) работ. Положительные оценки и отметки за задания самостоятельных (проверочных), итоговых (контрольных) работ </w:t>
      </w:r>
      <w:r w:rsidRPr="008B1E3F">
        <w:lastRenderedPageBreak/>
        <w:t>являются своеобразным зачётом по изученной теме. Каждая</w:t>
      </w:r>
      <w:r w:rsidRPr="008B1E3F">
        <w:rPr>
          <w:color w:val="000000"/>
        </w:rPr>
        <w:t xml:space="preserve"> тема у каждого ученика должна быть зачтена, однако срок получения зачёта не должен быть жёстко ограничен (например, ученики должны сдать все темы до конца четверти). Это учит школьников планировать свои действия. Но видеть результаты своей работы школьники должны постоянно, эту роль могут играть:</w:t>
      </w:r>
    </w:p>
    <w:p w:rsidR="00580B2D" w:rsidRPr="008B1E3F" w:rsidRDefault="00580B2D" w:rsidP="00580B2D">
      <w:pPr>
        <w:pStyle w:val="ac"/>
        <w:spacing w:before="0" w:beforeAutospacing="0" w:after="0" w:afterAutospacing="0"/>
        <w:ind w:firstLine="357"/>
        <w:jc w:val="both"/>
      </w:pPr>
      <w:r w:rsidRPr="008B1E3F">
        <w:t>1) таблица требований по предмету в «Дневнике школьника». В ней ученик (с помощью учителя) выставляет свои отметки за разные задания, демонстрирующие развитие соответствующих умений. Например (2 кл.), отметка за задание: «Какое вещество придаёт твёрдость и упругость этим предметам? (нарисованы мяч, надувной круг, надувной матрас)» ставится в графу умения «</w:t>
      </w:r>
      <w:r w:rsidRPr="008B1E3F">
        <w:rPr>
          <w:szCs w:val="28"/>
        </w:rPr>
        <w:t>объяснять отличия твёрдых, жидких и газообразных веществ</w:t>
      </w:r>
      <w:r w:rsidRPr="008B1E3F">
        <w:t>»;</w:t>
      </w:r>
    </w:p>
    <w:p w:rsidR="00580B2D" w:rsidRPr="008B1E3F" w:rsidRDefault="00580B2D" w:rsidP="00580B2D">
      <w:pPr>
        <w:pStyle w:val="ac"/>
        <w:spacing w:before="0" w:beforeAutospacing="0" w:after="0" w:afterAutospacing="0"/>
        <w:ind w:firstLine="357"/>
        <w:jc w:val="both"/>
      </w:pPr>
      <w:r w:rsidRPr="008B1E3F">
        <w:t xml:space="preserve">2) портфель достижений школьника – папка, в которую помещаются оригиналы или копии (бумажные, цифровые) выполненных учеником заданий, работ, содержащих не только отметку (балл), но и оценку (словесную характеристику его успехов и советов по улучшению, устранению возможных недостатков). </w:t>
      </w:r>
    </w:p>
    <w:p w:rsidR="00580B2D" w:rsidRPr="008B1E3F" w:rsidRDefault="00580B2D" w:rsidP="00580B2D">
      <w:pPr>
        <w:pStyle w:val="ac"/>
        <w:spacing w:before="0" w:beforeAutospacing="0" w:after="0" w:afterAutospacing="0"/>
        <w:ind w:firstLine="357"/>
        <w:jc w:val="both"/>
      </w:pPr>
      <w:r w:rsidRPr="008B1E3F">
        <w:t xml:space="preserve">Накопление этих отметок и оценок показывает результаты продвижения в усвоении новых знаний и умений каждым учеником, развитие его умений действовать. </w:t>
      </w:r>
    </w:p>
    <w:p w:rsidR="00580B2D" w:rsidRDefault="00580B2D" w:rsidP="00580B2D">
      <w:pPr>
        <w:pStyle w:val="33"/>
        <w:spacing w:before="120"/>
        <w:ind w:firstLine="284"/>
        <w:rPr>
          <w:sz w:val="24"/>
        </w:rPr>
      </w:pPr>
    </w:p>
    <w:p w:rsidR="00580B2D" w:rsidRPr="00B67296" w:rsidRDefault="00580B2D" w:rsidP="00580B2D">
      <w:pPr>
        <w:pStyle w:val="33"/>
        <w:spacing w:before="120"/>
        <w:ind w:firstLine="284"/>
        <w:rPr>
          <w:sz w:val="24"/>
        </w:rPr>
      </w:pPr>
      <w:r w:rsidRPr="00B67296">
        <w:rPr>
          <w:sz w:val="24"/>
        </w:rPr>
        <w:t>1</w:t>
      </w:r>
      <w:r>
        <w:rPr>
          <w:sz w:val="24"/>
        </w:rPr>
        <w:t>-й</w:t>
      </w:r>
      <w:r w:rsidRPr="00B67296">
        <w:rPr>
          <w:sz w:val="24"/>
        </w:rPr>
        <w:t xml:space="preserve"> класс</w:t>
      </w:r>
    </w:p>
    <w:p w:rsidR="00580B2D" w:rsidRPr="00340CF1" w:rsidRDefault="00580B2D" w:rsidP="00580B2D">
      <w:pPr>
        <w:ind w:firstLine="284"/>
      </w:pPr>
      <w:r w:rsidRPr="00340CF1">
        <w:rPr>
          <w:b/>
        </w:rPr>
        <w:t>Личностными результатами</w:t>
      </w:r>
      <w:r w:rsidRPr="00340CF1">
        <w:t xml:space="preserve"> изучения курса «Окружающий мир» в 1-м классе является формирование следующих умений: </w:t>
      </w:r>
    </w:p>
    <w:p w:rsidR="00580B2D" w:rsidRPr="00340CF1" w:rsidRDefault="00580B2D" w:rsidP="00261976">
      <w:pPr>
        <w:pStyle w:val="33"/>
        <w:numPr>
          <w:ilvl w:val="0"/>
          <w:numId w:val="176"/>
        </w:numPr>
        <w:spacing w:before="0"/>
        <w:jc w:val="left"/>
        <w:rPr>
          <w:b w:val="0"/>
          <w:sz w:val="24"/>
          <w:szCs w:val="24"/>
        </w:rPr>
      </w:pPr>
      <w:r w:rsidRPr="00340CF1">
        <w:rPr>
          <w:b w:val="0"/>
          <w:sz w:val="24"/>
          <w:szCs w:val="24"/>
        </w:rPr>
        <w:t>Оценивать</w:t>
      </w:r>
      <w:r w:rsidR="008B1E3F">
        <w:rPr>
          <w:b w:val="0"/>
          <w:sz w:val="24"/>
          <w:szCs w:val="24"/>
        </w:rPr>
        <w:t xml:space="preserve"> </w:t>
      </w:r>
      <w:r w:rsidRPr="00340CF1">
        <w:rPr>
          <w:b w:val="0"/>
          <w:sz w:val="24"/>
          <w:szCs w:val="24"/>
        </w:rPr>
        <w:t xml:space="preserve">жизненные ситуации (поступки людей) с точки зрения общепринятых норм и ценностей: в предложенных ситуациях отмечать конкретные поступки, которые </w:t>
      </w:r>
      <w:r w:rsidRPr="00340CF1">
        <w:rPr>
          <w:b w:val="0"/>
          <w:bCs/>
          <w:sz w:val="24"/>
          <w:szCs w:val="24"/>
        </w:rPr>
        <w:t>можно</w:t>
      </w:r>
      <w:r w:rsidR="008B1E3F">
        <w:rPr>
          <w:b w:val="0"/>
          <w:bCs/>
          <w:sz w:val="24"/>
          <w:szCs w:val="24"/>
        </w:rPr>
        <w:t xml:space="preserve"> </w:t>
      </w:r>
      <w:r w:rsidRPr="00340CF1">
        <w:rPr>
          <w:b w:val="0"/>
          <w:bCs/>
          <w:sz w:val="24"/>
          <w:szCs w:val="24"/>
        </w:rPr>
        <w:t>оценить</w:t>
      </w:r>
      <w:r w:rsidRPr="00340CF1">
        <w:rPr>
          <w:b w:val="0"/>
          <w:sz w:val="24"/>
          <w:szCs w:val="24"/>
        </w:rPr>
        <w:t xml:space="preserve"> как хорошие или плохие.</w:t>
      </w:r>
    </w:p>
    <w:p w:rsidR="00580B2D" w:rsidRPr="00340CF1" w:rsidRDefault="00580B2D" w:rsidP="00261976">
      <w:pPr>
        <w:pStyle w:val="33"/>
        <w:numPr>
          <w:ilvl w:val="0"/>
          <w:numId w:val="177"/>
        </w:numPr>
        <w:spacing w:before="0"/>
        <w:jc w:val="left"/>
        <w:rPr>
          <w:b w:val="0"/>
          <w:sz w:val="24"/>
          <w:szCs w:val="24"/>
        </w:rPr>
      </w:pPr>
      <w:r w:rsidRPr="00340CF1">
        <w:rPr>
          <w:b w:val="0"/>
          <w:sz w:val="24"/>
          <w:szCs w:val="24"/>
        </w:rPr>
        <w:t>Объяснять с позиции общечеловеческих нравственных ценностей, почему конкретные поступки можно оценить как хорошие или плохие.</w:t>
      </w:r>
    </w:p>
    <w:p w:rsidR="00580B2D" w:rsidRPr="00340CF1" w:rsidRDefault="00580B2D" w:rsidP="00261976">
      <w:pPr>
        <w:pStyle w:val="33"/>
        <w:numPr>
          <w:ilvl w:val="0"/>
          <w:numId w:val="178"/>
        </w:numPr>
        <w:spacing w:before="0"/>
        <w:jc w:val="left"/>
        <w:rPr>
          <w:b w:val="0"/>
          <w:sz w:val="24"/>
          <w:szCs w:val="24"/>
        </w:rPr>
      </w:pPr>
      <w:r w:rsidRPr="00340CF1">
        <w:rPr>
          <w:b w:val="0"/>
          <w:sz w:val="24"/>
          <w:szCs w:val="24"/>
        </w:rPr>
        <w:t>Самостоятельно определять и высказывать самые простые общие для всех людей правила поведения (основы общечеловеческих нравственных ценностей).</w:t>
      </w:r>
    </w:p>
    <w:p w:rsidR="00580B2D" w:rsidRPr="00340CF1" w:rsidRDefault="00580B2D" w:rsidP="00261976">
      <w:pPr>
        <w:pStyle w:val="33"/>
        <w:numPr>
          <w:ilvl w:val="0"/>
          <w:numId w:val="179"/>
        </w:numPr>
        <w:spacing w:before="0"/>
        <w:jc w:val="left"/>
        <w:rPr>
          <w:b w:val="0"/>
          <w:sz w:val="24"/>
          <w:szCs w:val="24"/>
        </w:rPr>
      </w:pPr>
      <w:r w:rsidRPr="00340CF1">
        <w:rPr>
          <w:b w:val="0"/>
          <w:sz w:val="24"/>
          <w:szCs w:val="24"/>
        </w:rPr>
        <w:t>В предложенных ситуациях, опираясь на общие для всех простые правила поведения,  делать выбор, какой поступок совершить.</w:t>
      </w:r>
    </w:p>
    <w:p w:rsidR="00580B2D" w:rsidRPr="00340CF1" w:rsidRDefault="00580B2D" w:rsidP="00580B2D">
      <w:pPr>
        <w:pStyle w:val="33"/>
        <w:pBdr>
          <w:top w:val="single" w:sz="4" w:space="1" w:color="auto"/>
          <w:left w:val="single" w:sz="4" w:space="4" w:color="auto"/>
          <w:bottom w:val="single" w:sz="4" w:space="1" w:color="auto"/>
          <w:right w:val="single" w:sz="4" w:space="4" w:color="auto"/>
        </w:pBdr>
        <w:spacing w:before="0"/>
        <w:ind w:firstLine="284"/>
        <w:jc w:val="left"/>
        <w:rPr>
          <w:b w:val="0"/>
          <w:sz w:val="24"/>
          <w:szCs w:val="24"/>
        </w:rPr>
      </w:pPr>
      <w:r w:rsidRPr="00340CF1">
        <w:rPr>
          <w:b w:val="0"/>
          <w:sz w:val="24"/>
          <w:szCs w:val="24"/>
        </w:rPr>
        <w:t xml:space="preserve">Средством достижения этих результатов служит учебный материал и задания учебника, обеспечивающие 2-ю линию развития – умение определять своё отношение к миру. </w:t>
      </w:r>
    </w:p>
    <w:p w:rsidR="00580B2D" w:rsidRPr="00340CF1" w:rsidRDefault="00580B2D" w:rsidP="00580B2D">
      <w:pPr>
        <w:ind w:firstLine="284"/>
        <w:rPr>
          <w:rFonts w:cs="Times New Roman"/>
        </w:rPr>
      </w:pPr>
      <w:r w:rsidRPr="00340CF1">
        <w:rPr>
          <w:rFonts w:cs="Times New Roman"/>
          <w:b/>
        </w:rPr>
        <w:t>Метапредметными результатами</w:t>
      </w:r>
      <w:r w:rsidRPr="00340CF1">
        <w:rPr>
          <w:rFonts w:cs="Times New Roman"/>
        </w:rPr>
        <w:t xml:space="preserve"> изучения курса «Окружающий мир» в 1-м классе является формирование следующих универсальных учебных действий (УУД). </w:t>
      </w:r>
    </w:p>
    <w:p w:rsidR="00580B2D" w:rsidRPr="00340CF1" w:rsidRDefault="00580B2D" w:rsidP="00580B2D">
      <w:pPr>
        <w:pStyle w:val="33"/>
        <w:spacing w:before="0"/>
        <w:ind w:firstLine="284"/>
        <w:jc w:val="left"/>
        <w:rPr>
          <w:b w:val="0"/>
          <w:sz w:val="24"/>
          <w:szCs w:val="24"/>
        </w:rPr>
      </w:pPr>
      <w:r w:rsidRPr="00340CF1">
        <w:rPr>
          <w:b w:val="0"/>
          <w:sz w:val="24"/>
          <w:szCs w:val="24"/>
        </w:rPr>
        <w:t>Регулятивные УУД:</w:t>
      </w:r>
    </w:p>
    <w:p w:rsidR="00580B2D" w:rsidRPr="00340CF1" w:rsidRDefault="00580B2D" w:rsidP="00261976">
      <w:pPr>
        <w:pStyle w:val="33"/>
        <w:numPr>
          <w:ilvl w:val="0"/>
          <w:numId w:val="180"/>
        </w:numPr>
        <w:spacing w:before="0"/>
        <w:jc w:val="left"/>
        <w:rPr>
          <w:b w:val="0"/>
          <w:sz w:val="24"/>
          <w:szCs w:val="24"/>
        </w:rPr>
      </w:pPr>
      <w:r w:rsidRPr="00340CF1">
        <w:rPr>
          <w:b w:val="0"/>
          <w:sz w:val="24"/>
          <w:szCs w:val="24"/>
        </w:rPr>
        <w:t xml:space="preserve">Определять и формулировать цель деятельности на уроке с помощью учителя. </w:t>
      </w:r>
    </w:p>
    <w:p w:rsidR="00580B2D" w:rsidRPr="00340CF1" w:rsidRDefault="00580B2D" w:rsidP="00261976">
      <w:pPr>
        <w:pStyle w:val="afb"/>
        <w:widowControl/>
        <w:numPr>
          <w:ilvl w:val="0"/>
          <w:numId w:val="181"/>
        </w:numPr>
        <w:pBdr>
          <w:bottom w:val="none" w:sz="0" w:space="0" w:color="auto"/>
        </w:pBdr>
        <w:suppressAutoHyphens w:val="0"/>
        <w:autoSpaceDN/>
        <w:spacing w:after="0"/>
        <w:contextualSpacing w:val="0"/>
        <w:textAlignment w:val="auto"/>
        <w:rPr>
          <w:rFonts w:ascii="Times New Roman" w:hAnsi="Times New Roman" w:cs="Times New Roman"/>
          <w:sz w:val="24"/>
          <w:szCs w:val="24"/>
        </w:rPr>
      </w:pPr>
      <w:r w:rsidRPr="00340CF1">
        <w:rPr>
          <w:rFonts w:ascii="Times New Roman" w:hAnsi="Times New Roman" w:cs="Times New Roman"/>
          <w:sz w:val="24"/>
          <w:szCs w:val="24"/>
        </w:rPr>
        <w:t xml:space="preserve">Проговаривать последовательность действий на уроке. </w:t>
      </w:r>
    </w:p>
    <w:p w:rsidR="00580B2D" w:rsidRPr="00340CF1" w:rsidRDefault="00580B2D" w:rsidP="00261976">
      <w:pPr>
        <w:pStyle w:val="33"/>
        <w:numPr>
          <w:ilvl w:val="0"/>
          <w:numId w:val="182"/>
        </w:numPr>
        <w:spacing w:before="0"/>
        <w:jc w:val="left"/>
        <w:rPr>
          <w:b w:val="0"/>
          <w:sz w:val="24"/>
          <w:szCs w:val="24"/>
        </w:rPr>
      </w:pPr>
      <w:r w:rsidRPr="00340CF1">
        <w:rPr>
          <w:b w:val="0"/>
          <w:sz w:val="24"/>
          <w:szCs w:val="24"/>
        </w:rPr>
        <w:t>Учиться высказывать своё предположение (версию) на основе работы с иллюстрацией учебника.</w:t>
      </w:r>
    </w:p>
    <w:p w:rsidR="00580B2D" w:rsidRPr="00340CF1" w:rsidRDefault="00580B2D" w:rsidP="00261976">
      <w:pPr>
        <w:pStyle w:val="33"/>
        <w:numPr>
          <w:ilvl w:val="0"/>
          <w:numId w:val="183"/>
        </w:numPr>
        <w:spacing w:before="0"/>
        <w:jc w:val="left"/>
        <w:rPr>
          <w:b w:val="0"/>
          <w:sz w:val="24"/>
          <w:szCs w:val="24"/>
        </w:rPr>
      </w:pPr>
      <w:r w:rsidRPr="00340CF1">
        <w:rPr>
          <w:b w:val="0"/>
          <w:sz w:val="24"/>
          <w:szCs w:val="24"/>
        </w:rPr>
        <w:t>Учиться работать по предложенному учителем плану.</w:t>
      </w:r>
    </w:p>
    <w:p w:rsidR="00580B2D" w:rsidRPr="00340CF1" w:rsidRDefault="00580B2D" w:rsidP="00580B2D">
      <w:pPr>
        <w:pStyle w:val="33"/>
        <w:pBdr>
          <w:top w:val="single" w:sz="4" w:space="1" w:color="auto"/>
          <w:left w:val="single" w:sz="4" w:space="4" w:color="auto"/>
          <w:bottom w:val="single" w:sz="4" w:space="1" w:color="auto"/>
          <w:right w:val="single" w:sz="4" w:space="4" w:color="auto"/>
        </w:pBdr>
        <w:spacing w:before="0"/>
        <w:ind w:firstLine="284"/>
        <w:jc w:val="left"/>
        <w:rPr>
          <w:b w:val="0"/>
          <w:sz w:val="24"/>
          <w:szCs w:val="24"/>
        </w:rPr>
      </w:pPr>
      <w:r w:rsidRPr="00340CF1">
        <w:rPr>
          <w:b w:val="0"/>
          <w:sz w:val="24"/>
          <w:szCs w:val="24"/>
        </w:rPr>
        <w:t xml:space="preserve">Средством формирования этих действий служит технология проблемного диалога на этапе изучения нового материала. </w:t>
      </w:r>
    </w:p>
    <w:p w:rsidR="00580B2D" w:rsidRPr="00340CF1" w:rsidRDefault="00580B2D" w:rsidP="00261976">
      <w:pPr>
        <w:pStyle w:val="33"/>
        <w:numPr>
          <w:ilvl w:val="0"/>
          <w:numId w:val="184"/>
        </w:numPr>
        <w:spacing w:before="0"/>
        <w:jc w:val="left"/>
        <w:rPr>
          <w:b w:val="0"/>
          <w:sz w:val="24"/>
          <w:szCs w:val="24"/>
        </w:rPr>
      </w:pPr>
      <w:r w:rsidRPr="00340CF1">
        <w:rPr>
          <w:b w:val="0"/>
          <w:sz w:val="24"/>
          <w:szCs w:val="24"/>
        </w:rPr>
        <w:t>Учиться отличать верно выполненное задание от неверного.</w:t>
      </w:r>
    </w:p>
    <w:p w:rsidR="00580B2D" w:rsidRPr="00340CF1" w:rsidRDefault="00580B2D" w:rsidP="00261976">
      <w:pPr>
        <w:pStyle w:val="33"/>
        <w:numPr>
          <w:ilvl w:val="0"/>
          <w:numId w:val="185"/>
        </w:numPr>
        <w:spacing w:before="0"/>
        <w:jc w:val="left"/>
        <w:rPr>
          <w:b w:val="0"/>
          <w:sz w:val="24"/>
          <w:szCs w:val="24"/>
        </w:rPr>
      </w:pPr>
      <w:r w:rsidRPr="00340CF1">
        <w:rPr>
          <w:b w:val="0"/>
          <w:sz w:val="24"/>
          <w:szCs w:val="24"/>
        </w:rPr>
        <w:t xml:space="preserve">Учиться совместно с учителем и другими учениками давать эмоциональную оценку деятельности класса  на уроке. </w:t>
      </w:r>
    </w:p>
    <w:p w:rsidR="00580B2D" w:rsidRPr="00340CF1" w:rsidRDefault="00580B2D" w:rsidP="00580B2D">
      <w:pPr>
        <w:pStyle w:val="33"/>
        <w:pBdr>
          <w:top w:val="single" w:sz="4" w:space="1" w:color="auto"/>
          <w:left w:val="single" w:sz="4" w:space="4" w:color="auto"/>
          <w:bottom w:val="single" w:sz="4" w:space="1" w:color="auto"/>
          <w:right w:val="single" w:sz="4" w:space="4" w:color="auto"/>
        </w:pBdr>
        <w:spacing w:before="0"/>
        <w:ind w:firstLine="284"/>
        <w:jc w:val="left"/>
        <w:rPr>
          <w:b w:val="0"/>
          <w:sz w:val="24"/>
          <w:szCs w:val="24"/>
        </w:rPr>
      </w:pPr>
      <w:r w:rsidRPr="00340CF1">
        <w:rPr>
          <w:b w:val="0"/>
          <w:sz w:val="24"/>
          <w:szCs w:val="24"/>
        </w:rPr>
        <w:t>Средством формирования этих действий служит технология оценивания образовательных достижений (учебных успехов).</w:t>
      </w:r>
    </w:p>
    <w:p w:rsidR="00580B2D" w:rsidRPr="00340CF1" w:rsidRDefault="00580B2D" w:rsidP="00580B2D">
      <w:pPr>
        <w:pStyle w:val="33"/>
        <w:spacing w:before="0"/>
        <w:ind w:firstLine="284"/>
        <w:jc w:val="left"/>
        <w:rPr>
          <w:b w:val="0"/>
          <w:sz w:val="24"/>
          <w:szCs w:val="24"/>
        </w:rPr>
      </w:pPr>
      <w:r w:rsidRPr="00340CF1">
        <w:rPr>
          <w:b w:val="0"/>
          <w:sz w:val="24"/>
          <w:szCs w:val="24"/>
        </w:rPr>
        <w:t>Познавательные УУД:</w:t>
      </w:r>
    </w:p>
    <w:p w:rsidR="00580B2D" w:rsidRPr="00340CF1" w:rsidRDefault="00580B2D" w:rsidP="00261976">
      <w:pPr>
        <w:pStyle w:val="33"/>
        <w:numPr>
          <w:ilvl w:val="0"/>
          <w:numId w:val="186"/>
        </w:numPr>
        <w:spacing w:before="0"/>
        <w:jc w:val="left"/>
        <w:rPr>
          <w:b w:val="0"/>
          <w:sz w:val="24"/>
          <w:szCs w:val="24"/>
        </w:rPr>
      </w:pPr>
      <w:r w:rsidRPr="00340CF1">
        <w:rPr>
          <w:b w:val="0"/>
          <w:sz w:val="24"/>
          <w:szCs w:val="24"/>
        </w:rPr>
        <w:t xml:space="preserve">Ориентироваться в своей системе знаний: отличать новое от  уже известного с помощью учителя. </w:t>
      </w:r>
    </w:p>
    <w:p w:rsidR="00580B2D" w:rsidRPr="00340CF1" w:rsidRDefault="00580B2D" w:rsidP="00261976">
      <w:pPr>
        <w:pStyle w:val="33"/>
        <w:numPr>
          <w:ilvl w:val="0"/>
          <w:numId w:val="187"/>
        </w:numPr>
        <w:spacing w:before="0"/>
        <w:jc w:val="left"/>
        <w:rPr>
          <w:b w:val="0"/>
          <w:sz w:val="24"/>
          <w:szCs w:val="24"/>
        </w:rPr>
      </w:pPr>
      <w:r w:rsidRPr="00340CF1">
        <w:rPr>
          <w:b w:val="0"/>
          <w:sz w:val="24"/>
          <w:szCs w:val="24"/>
        </w:rPr>
        <w:lastRenderedPageBreak/>
        <w:t>Делать предварительный отбор источников информации: ориентироваться  в учебнике (на развороте, в оглавлении, в словаре).</w:t>
      </w:r>
    </w:p>
    <w:p w:rsidR="00580B2D" w:rsidRPr="00340CF1" w:rsidRDefault="00580B2D" w:rsidP="00261976">
      <w:pPr>
        <w:pStyle w:val="33"/>
        <w:numPr>
          <w:ilvl w:val="0"/>
          <w:numId w:val="188"/>
        </w:numPr>
        <w:spacing w:before="0"/>
        <w:jc w:val="left"/>
        <w:rPr>
          <w:b w:val="0"/>
          <w:sz w:val="24"/>
          <w:szCs w:val="24"/>
        </w:rPr>
      </w:pPr>
      <w:r w:rsidRPr="00340CF1">
        <w:rPr>
          <w:b w:val="0"/>
          <w:sz w:val="24"/>
          <w:szCs w:val="24"/>
        </w:rPr>
        <w:t>Добывать новые знания: находить</w:t>
      </w:r>
      <w:r w:rsidR="008B1E3F">
        <w:rPr>
          <w:b w:val="0"/>
          <w:sz w:val="24"/>
          <w:szCs w:val="24"/>
        </w:rPr>
        <w:t xml:space="preserve"> </w:t>
      </w:r>
      <w:r w:rsidRPr="00340CF1">
        <w:rPr>
          <w:b w:val="0"/>
          <w:sz w:val="24"/>
          <w:szCs w:val="24"/>
        </w:rPr>
        <w:t xml:space="preserve">ответы на вопросы, используя учебник, свой жизненный опыт и информацию, полученную на уроке. </w:t>
      </w:r>
    </w:p>
    <w:p w:rsidR="00580B2D" w:rsidRPr="00340CF1" w:rsidRDefault="00580B2D" w:rsidP="00261976">
      <w:pPr>
        <w:pStyle w:val="33"/>
        <w:numPr>
          <w:ilvl w:val="0"/>
          <w:numId w:val="189"/>
        </w:numPr>
        <w:spacing w:before="0"/>
        <w:jc w:val="left"/>
        <w:rPr>
          <w:b w:val="0"/>
          <w:sz w:val="24"/>
          <w:szCs w:val="24"/>
        </w:rPr>
      </w:pPr>
      <w:r w:rsidRPr="00340CF1">
        <w:rPr>
          <w:b w:val="0"/>
          <w:sz w:val="24"/>
          <w:szCs w:val="24"/>
        </w:rPr>
        <w:t>Перерабатывать полученную информацию: делать выводы в результате  совместной  работы всего класса.</w:t>
      </w:r>
    </w:p>
    <w:p w:rsidR="00580B2D" w:rsidRPr="00340CF1" w:rsidRDefault="00580B2D" w:rsidP="00261976">
      <w:pPr>
        <w:pStyle w:val="33"/>
        <w:numPr>
          <w:ilvl w:val="0"/>
          <w:numId w:val="190"/>
        </w:numPr>
        <w:spacing w:before="0"/>
        <w:jc w:val="left"/>
        <w:rPr>
          <w:b w:val="0"/>
          <w:sz w:val="24"/>
          <w:szCs w:val="24"/>
        </w:rPr>
      </w:pPr>
      <w:r w:rsidRPr="00340CF1">
        <w:rPr>
          <w:b w:val="0"/>
          <w:sz w:val="24"/>
          <w:szCs w:val="24"/>
        </w:rPr>
        <w:t>Перерабатывать полученную информацию:</w:t>
      </w:r>
      <w:r w:rsidR="008B1E3F">
        <w:rPr>
          <w:b w:val="0"/>
          <w:sz w:val="24"/>
          <w:szCs w:val="24"/>
        </w:rPr>
        <w:t xml:space="preserve"> </w:t>
      </w:r>
      <w:r w:rsidRPr="00340CF1">
        <w:rPr>
          <w:b w:val="0"/>
          <w:sz w:val="24"/>
          <w:szCs w:val="24"/>
        </w:rPr>
        <w:t>сравнивать и группировать предметы и их образы.</w:t>
      </w:r>
    </w:p>
    <w:p w:rsidR="00580B2D" w:rsidRPr="00340CF1" w:rsidRDefault="00580B2D" w:rsidP="00261976">
      <w:pPr>
        <w:pStyle w:val="33"/>
        <w:numPr>
          <w:ilvl w:val="0"/>
          <w:numId w:val="191"/>
        </w:numPr>
        <w:spacing w:before="0"/>
        <w:jc w:val="left"/>
        <w:rPr>
          <w:b w:val="0"/>
          <w:sz w:val="24"/>
          <w:szCs w:val="24"/>
        </w:rPr>
      </w:pPr>
      <w:r w:rsidRPr="00340CF1">
        <w:rPr>
          <w:b w:val="0"/>
          <w:sz w:val="24"/>
          <w:szCs w:val="24"/>
        </w:rPr>
        <w:t>Преобразовывать информацию из одной формы в другую: подробно пересказывать небольшие  тексты, называть их тему.</w:t>
      </w:r>
    </w:p>
    <w:p w:rsidR="00580B2D" w:rsidRPr="00340CF1" w:rsidRDefault="00580B2D" w:rsidP="00580B2D">
      <w:pPr>
        <w:pStyle w:val="33"/>
        <w:pBdr>
          <w:top w:val="single" w:sz="4" w:space="1" w:color="auto"/>
          <w:left w:val="single" w:sz="4" w:space="4" w:color="auto"/>
          <w:bottom w:val="single" w:sz="4" w:space="1" w:color="auto"/>
          <w:right w:val="single" w:sz="4" w:space="4" w:color="auto"/>
        </w:pBdr>
        <w:spacing w:before="0"/>
        <w:ind w:firstLine="284"/>
        <w:jc w:val="left"/>
        <w:rPr>
          <w:b w:val="0"/>
          <w:sz w:val="24"/>
          <w:szCs w:val="24"/>
        </w:rPr>
      </w:pPr>
      <w:r w:rsidRPr="00340CF1">
        <w:rPr>
          <w:b w:val="0"/>
          <w:sz w:val="24"/>
          <w:szCs w:val="24"/>
        </w:rPr>
        <w:t xml:space="preserve">Средством формирования этих действий служит учебный материал и задания учебника, обеспечивающие1-ю линию развития – умение объяснять мир. </w:t>
      </w:r>
    </w:p>
    <w:p w:rsidR="00580B2D" w:rsidRPr="00340CF1" w:rsidRDefault="00580B2D" w:rsidP="00580B2D">
      <w:pPr>
        <w:pStyle w:val="33"/>
        <w:spacing w:before="0"/>
        <w:ind w:firstLine="284"/>
        <w:jc w:val="left"/>
        <w:rPr>
          <w:b w:val="0"/>
          <w:sz w:val="24"/>
          <w:szCs w:val="24"/>
        </w:rPr>
      </w:pPr>
      <w:r w:rsidRPr="00340CF1">
        <w:rPr>
          <w:b w:val="0"/>
          <w:sz w:val="24"/>
          <w:szCs w:val="24"/>
        </w:rPr>
        <w:t>Коммуникативные УУД:</w:t>
      </w:r>
    </w:p>
    <w:p w:rsidR="00580B2D" w:rsidRPr="00340CF1" w:rsidRDefault="00580B2D" w:rsidP="00261976">
      <w:pPr>
        <w:pStyle w:val="33"/>
        <w:numPr>
          <w:ilvl w:val="0"/>
          <w:numId w:val="192"/>
        </w:numPr>
        <w:spacing w:before="0"/>
        <w:jc w:val="left"/>
        <w:rPr>
          <w:b w:val="0"/>
          <w:sz w:val="24"/>
          <w:szCs w:val="24"/>
        </w:rPr>
      </w:pPr>
      <w:r w:rsidRPr="00340CF1">
        <w:rPr>
          <w:b w:val="0"/>
          <w:sz w:val="24"/>
          <w:szCs w:val="24"/>
        </w:rPr>
        <w:t>Донести свою позицию до других: оформлять свою мысль в устной и письменной речи (на уровне предложения или небольшого текста).</w:t>
      </w:r>
    </w:p>
    <w:p w:rsidR="00580B2D" w:rsidRPr="00340CF1" w:rsidRDefault="00580B2D" w:rsidP="00261976">
      <w:pPr>
        <w:pStyle w:val="33"/>
        <w:numPr>
          <w:ilvl w:val="0"/>
          <w:numId w:val="193"/>
        </w:numPr>
        <w:spacing w:before="0"/>
        <w:jc w:val="left"/>
        <w:rPr>
          <w:b w:val="0"/>
          <w:sz w:val="24"/>
          <w:szCs w:val="24"/>
        </w:rPr>
      </w:pPr>
      <w:r w:rsidRPr="00340CF1">
        <w:rPr>
          <w:b w:val="0"/>
          <w:sz w:val="24"/>
          <w:szCs w:val="24"/>
        </w:rPr>
        <w:t>Слушать и понимать речь других.</w:t>
      </w:r>
    </w:p>
    <w:p w:rsidR="00580B2D" w:rsidRPr="00340CF1" w:rsidRDefault="00580B2D" w:rsidP="00261976">
      <w:pPr>
        <w:pStyle w:val="33"/>
        <w:numPr>
          <w:ilvl w:val="0"/>
          <w:numId w:val="194"/>
        </w:numPr>
        <w:spacing w:before="0"/>
        <w:jc w:val="left"/>
        <w:rPr>
          <w:b w:val="0"/>
          <w:sz w:val="24"/>
          <w:szCs w:val="24"/>
        </w:rPr>
      </w:pPr>
      <w:r w:rsidRPr="00340CF1">
        <w:rPr>
          <w:b w:val="0"/>
          <w:sz w:val="24"/>
          <w:szCs w:val="24"/>
        </w:rPr>
        <w:t>Выразительно читать и пересказывать текст.</w:t>
      </w:r>
    </w:p>
    <w:p w:rsidR="00580B2D" w:rsidRPr="00340CF1" w:rsidRDefault="00580B2D" w:rsidP="00580B2D">
      <w:pPr>
        <w:pStyle w:val="33"/>
        <w:pBdr>
          <w:top w:val="single" w:sz="4" w:space="1" w:color="auto"/>
          <w:left w:val="single" w:sz="4" w:space="4" w:color="auto"/>
          <w:bottom w:val="single" w:sz="4" w:space="1" w:color="auto"/>
          <w:right w:val="single" w:sz="4" w:space="4" w:color="auto"/>
        </w:pBdr>
        <w:spacing w:before="0"/>
        <w:ind w:firstLine="284"/>
        <w:jc w:val="left"/>
        <w:rPr>
          <w:b w:val="0"/>
          <w:sz w:val="24"/>
          <w:szCs w:val="24"/>
        </w:rPr>
      </w:pPr>
      <w:r w:rsidRPr="00340CF1">
        <w:rPr>
          <w:b w:val="0"/>
          <w:sz w:val="24"/>
          <w:szCs w:val="24"/>
        </w:rPr>
        <w:t xml:space="preserve">Средством формирования этих действий служит технология проблемного диалога (побуждающий и подводящий диалог). </w:t>
      </w:r>
    </w:p>
    <w:p w:rsidR="00580B2D" w:rsidRPr="00340CF1" w:rsidRDefault="00580B2D" w:rsidP="00261976">
      <w:pPr>
        <w:pStyle w:val="33"/>
        <w:numPr>
          <w:ilvl w:val="0"/>
          <w:numId w:val="195"/>
        </w:numPr>
        <w:spacing w:before="0"/>
        <w:jc w:val="left"/>
        <w:rPr>
          <w:b w:val="0"/>
          <w:sz w:val="24"/>
          <w:szCs w:val="24"/>
        </w:rPr>
      </w:pPr>
      <w:r w:rsidRPr="00340CF1">
        <w:rPr>
          <w:b w:val="0"/>
          <w:sz w:val="24"/>
          <w:szCs w:val="24"/>
        </w:rPr>
        <w:t>Совместно договариваться о  правилах общения и поведения в школе и следовать им.</w:t>
      </w:r>
    </w:p>
    <w:p w:rsidR="00580B2D" w:rsidRPr="00340CF1" w:rsidRDefault="00580B2D" w:rsidP="00261976">
      <w:pPr>
        <w:pStyle w:val="33"/>
        <w:numPr>
          <w:ilvl w:val="0"/>
          <w:numId w:val="196"/>
        </w:numPr>
        <w:spacing w:before="0"/>
        <w:jc w:val="left"/>
        <w:rPr>
          <w:b w:val="0"/>
          <w:sz w:val="24"/>
          <w:szCs w:val="24"/>
        </w:rPr>
      </w:pPr>
      <w:r w:rsidRPr="00340CF1">
        <w:rPr>
          <w:b w:val="0"/>
          <w:sz w:val="24"/>
          <w:szCs w:val="24"/>
        </w:rPr>
        <w:t>Учиться выполнять различные роли в группе (лидера, исполнителя, критика).</w:t>
      </w:r>
    </w:p>
    <w:p w:rsidR="00580B2D" w:rsidRPr="00340CF1" w:rsidRDefault="00580B2D" w:rsidP="00580B2D">
      <w:pPr>
        <w:pStyle w:val="33"/>
        <w:pBdr>
          <w:top w:val="single" w:sz="4" w:space="1" w:color="auto"/>
          <w:left w:val="single" w:sz="4" w:space="4" w:color="auto"/>
          <w:bottom w:val="single" w:sz="4" w:space="1" w:color="auto"/>
          <w:right w:val="single" w:sz="4" w:space="4" w:color="auto"/>
        </w:pBdr>
        <w:spacing w:before="0"/>
        <w:ind w:firstLine="284"/>
        <w:jc w:val="left"/>
        <w:rPr>
          <w:b w:val="0"/>
          <w:sz w:val="24"/>
          <w:szCs w:val="24"/>
        </w:rPr>
      </w:pPr>
      <w:r w:rsidRPr="00340CF1">
        <w:rPr>
          <w:b w:val="0"/>
          <w:sz w:val="24"/>
          <w:szCs w:val="24"/>
        </w:rPr>
        <w:t xml:space="preserve">Средством формирования этих действий служит работа в малых группах (в методических рекомендациях дан такой вариант проведения уроков). </w:t>
      </w:r>
    </w:p>
    <w:p w:rsidR="00580B2D" w:rsidRPr="00340CF1" w:rsidRDefault="00580B2D" w:rsidP="00580B2D">
      <w:pPr>
        <w:ind w:firstLine="284"/>
        <w:rPr>
          <w:rFonts w:cs="Times New Roman"/>
        </w:rPr>
      </w:pPr>
      <w:r w:rsidRPr="00340CF1">
        <w:rPr>
          <w:rFonts w:cs="Times New Roman"/>
          <w:b/>
        </w:rPr>
        <w:t>Предметными результатами</w:t>
      </w:r>
      <w:r w:rsidRPr="00340CF1">
        <w:rPr>
          <w:rFonts w:cs="Times New Roman"/>
        </w:rPr>
        <w:t xml:space="preserve"> изучения курса «Окружающий мир» в 1-м классе является сформированность следующих умений. </w:t>
      </w:r>
    </w:p>
    <w:p w:rsidR="00580B2D" w:rsidRPr="00340CF1" w:rsidRDefault="00580B2D" w:rsidP="00580B2D">
      <w:pPr>
        <w:pStyle w:val="ac"/>
        <w:spacing w:before="0" w:beforeAutospacing="0" w:after="0" w:afterAutospacing="0"/>
        <w:ind w:firstLine="357"/>
        <w:jc w:val="both"/>
        <w:rPr>
          <w:szCs w:val="28"/>
        </w:rPr>
      </w:pPr>
      <w:r w:rsidRPr="00340CF1">
        <w:rPr>
          <w:szCs w:val="28"/>
        </w:rPr>
        <w:t>1-я линия развития – уметь объяснять мир:</w:t>
      </w:r>
    </w:p>
    <w:p w:rsidR="00580B2D" w:rsidRPr="00340CF1" w:rsidRDefault="00580B2D" w:rsidP="00261976">
      <w:pPr>
        <w:numPr>
          <w:ilvl w:val="0"/>
          <w:numId w:val="197"/>
        </w:numPr>
        <w:suppressAutoHyphens w:val="0"/>
        <w:overflowPunct w:val="0"/>
        <w:autoSpaceDE w:val="0"/>
        <w:adjustRightInd w:val="0"/>
        <w:rPr>
          <w:rFonts w:cs="Times New Roman"/>
          <w:szCs w:val="28"/>
        </w:rPr>
      </w:pPr>
      <w:r w:rsidRPr="00340CF1">
        <w:rPr>
          <w:rFonts w:cs="Times New Roman"/>
          <w:szCs w:val="28"/>
        </w:rPr>
        <w:t>называть окружающие предметы и их взаимосвязи;</w:t>
      </w:r>
    </w:p>
    <w:p w:rsidR="00580B2D" w:rsidRPr="00340CF1" w:rsidRDefault="00580B2D" w:rsidP="00261976">
      <w:pPr>
        <w:numPr>
          <w:ilvl w:val="0"/>
          <w:numId w:val="198"/>
        </w:numPr>
        <w:suppressAutoHyphens w:val="0"/>
        <w:overflowPunct w:val="0"/>
        <w:autoSpaceDE w:val="0"/>
        <w:adjustRightInd w:val="0"/>
        <w:rPr>
          <w:rFonts w:cs="Times New Roman"/>
          <w:szCs w:val="28"/>
        </w:rPr>
      </w:pPr>
      <w:r w:rsidRPr="00340CF1">
        <w:rPr>
          <w:rFonts w:cs="Times New Roman"/>
          <w:szCs w:val="28"/>
        </w:rPr>
        <w:t>объяснять, как люди помогают друг другу жить;</w:t>
      </w:r>
    </w:p>
    <w:p w:rsidR="00580B2D" w:rsidRPr="00340CF1" w:rsidRDefault="00580B2D" w:rsidP="00261976">
      <w:pPr>
        <w:numPr>
          <w:ilvl w:val="0"/>
          <w:numId w:val="199"/>
        </w:numPr>
        <w:suppressAutoHyphens w:val="0"/>
        <w:overflowPunct w:val="0"/>
        <w:autoSpaceDE w:val="0"/>
        <w:adjustRightInd w:val="0"/>
        <w:rPr>
          <w:rFonts w:cs="Times New Roman"/>
          <w:szCs w:val="28"/>
        </w:rPr>
      </w:pPr>
      <w:r w:rsidRPr="00340CF1">
        <w:rPr>
          <w:rFonts w:cs="Times New Roman"/>
          <w:szCs w:val="28"/>
        </w:rPr>
        <w:t>называть живые и неживые природные богатства и их роль в жизни человека;</w:t>
      </w:r>
    </w:p>
    <w:p w:rsidR="00580B2D" w:rsidRPr="00340CF1" w:rsidRDefault="00580B2D" w:rsidP="00261976">
      <w:pPr>
        <w:numPr>
          <w:ilvl w:val="0"/>
          <w:numId w:val="200"/>
        </w:numPr>
        <w:suppressAutoHyphens w:val="0"/>
        <w:overflowPunct w:val="0"/>
        <w:autoSpaceDE w:val="0"/>
        <w:adjustRightInd w:val="0"/>
        <w:rPr>
          <w:rFonts w:cs="Times New Roman"/>
          <w:szCs w:val="28"/>
        </w:rPr>
      </w:pPr>
      <w:r w:rsidRPr="00340CF1">
        <w:rPr>
          <w:rFonts w:cs="Times New Roman"/>
          <w:szCs w:val="28"/>
        </w:rPr>
        <w:t>называть основные особенности каждого времени года.</w:t>
      </w:r>
    </w:p>
    <w:p w:rsidR="00580B2D" w:rsidRPr="00340CF1" w:rsidRDefault="00580B2D" w:rsidP="00580B2D">
      <w:pPr>
        <w:pStyle w:val="ac"/>
        <w:spacing w:before="0" w:beforeAutospacing="0" w:after="0" w:afterAutospacing="0"/>
        <w:ind w:firstLine="357"/>
        <w:jc w:val="both"/>
        <w:rPr>
          <w:szCs w:val="28"/>
        </w:rPr>
      </w:pPr>
      <w:r w:rsidRPr="00340CF1">
        <w:rPr>
          <w:szCs w:val="28"/>
        </w:rPr>
        <w:t>2-я линия развития  – уметь определять своё отношение к миру:</w:t>
      </w:r>
    </w:p>
    <w:p w:rsidR="00580B2D" w:rsidRPr="00340CF1" w:rsidRDefault="00580B2D" w:rsidP="00261976">
      <w:pPr>
        <w:numPr>
          <w:ilvl w:val="0"/>
          <w:numId w:val="201"/>
        </w:numPr>
        <w:suppressAutoHyphens w:val="0"/>
        <w:overflowPunct w:val="0"/>
        <w:autoSpaceDE w:val="0"/>
        <w:adjustRightInd w:val="0"/>
        <w:rPr>
          <w:rFonts w:cs="Times New Roman"/>
          <w:szCs w:val="28"/>
        </w:rPr>
      </w:pPr>
      <w:r w:rsidRPr="00340CF1">
        <w:rPr>
          <w:rFonts w:cs="Times New Roman"/>
          <w:szCs w:val="28"/>
        </w:rPr>
        <w:t>оценивать правильность поведения людей в природе;</w:t>
      </w:r>
    </w:p>
    <w:p w:rsidR="00580B2D" w:rsidRPr="00340CF1" w:rsidRDefault="00580B2D" w:rsidP="00261976">
      <w:pPr>
        <w:numPr>
          <w:ilvl w:val="0"/>
          <w:numId w:val="202"/>
        </w:numPr>
        <w:suppressAutoHyphens w:val="0"/>
        <w:overflowPunct w:val="0"/>
        <w:autoSpaceDE w:val="0"/>
        <w:adjustRightInd w:val="0"/>
        <w:rPr>
          <w:rFonts w:cs="Times New Roman"/>
          <w:szCs w:val="28"/>
        </w:rPr>
      </w:pPr>
      <w:r w:rsidRPr="00340CF1">
        <w:rPr>
          <w:rFonts w:cs="Times New Roman"/>
          <w:szCs w:val="28"/>
        </w:rPr>
        <w:t>оценивать правильность поведения в быту  (правила общения, правила ОБЖ, уличного движения).</w:t>
      </w:r>
    </w:p>
    <w:p w:rsidR="00580B2D" w:rsidRPr="0021100D" w:rsidRDefault="00580B2D" w:rsidP="00580B2D">
      <w:pPr>
        <w:pStyle w:val="33"/>
        <w:spacing w:before="120"/>
        <w:ind w:firstLine="284"/>
        <w:rPr>
          <w:sz w:val="24"/>
        </w:rPr>
      </w:pPr>
      <w:r w:rsidRPr="0021100D">
        <w:rPr>
          <w:sz w:val="24"/>
        </w:rPr>
        <w:t>2-й класс</w:t>
      </w:r>
    </w:p>
    <w:p w:rsidR="00580B2D" w:rsidRPr="00340CF1" w:rsidRDefault="00580B2D" w:rsidP="00580B2D">
      <w:pPr>
        <w:ind w:firstLine="284"/>
        <w:rPr>
          <w:rFonts w:cs="Times New Roman"/>
        </w:rPr>
      </w:pPr>
      <w:r w:rsidRPr="00340CF1">
        <w:rPr>
          <w:rFonts w:cs="Times New Roman"/>
          <w:b/>
        </w:rPr>
        <w:t>Личностными результатами</w:t>
      </w:r>
      <w:r w:rsidRPr="00340CF1">
        <w:rPr>
          <w:rFonts w:cs="Times New Roman"/>
        </w:rPr>
        <w:t xml:space="preserve"> изучения курса «Окружающий мир» во 2-м классе является формирование следующих умений: </w:t>
      </w:r>
    </w:p>
    <w:p w:rsidR="00580B2D" w:rsidRPr="00340CF1" w:rsidRDefault="00580B2D" w:rsidP="00261976">
      <w:pPr>
        <w:pStyle w:val="33"/>
        <w:numPr>
          <w:ilvl w:val="0"/>
          <w:numId w:val="203"/>
        </w:numPr>
        <w:spacing w:before="0"/>
        <w:jc w:val="left"/>
        <w:rPr>
          <w:b w:val="0"/>
          <w:sz w:val="24"/>
          <w:szCs w:val="24"/>
        </w:rPr>
      </w:pPr>
      <w:r w:rsidRPr="00340CF1">
        <w:rPr>
          <w:b w:val="0"/>
          <w:sz w:val="24"/>
          <w:szCs w:val="24"/>
        </w:rPr>
        <w:t>Оценивать</w:t>
      </w:r>
      <w:r w:rsidR="008B1E3F">
        <w:rPr>
          <w:b w:val="0"/>
          <w:sz w:val="24"/>
          <w:szCs w:val="24"/>
        </w:rPr>
        <w:t xml:space="preserve"> </w:t>
      </w:r>
      <w:r w:rsidRPr="00340CF1">
        <w:rPr>
          <w:b w:val="0"/>
          <w:sz w:val="24"/>
          <w:szCs w:val="24"/>
        </w:rPr>
        <w:t xml:space="preserve">жизненные ситуации (поступки людей) с точки зрения общепринятых норм и ценностей: в предложенных ситуациях  отмечать конкретные поступки, которые </w:t>
      </w:r>
      <w:r w:rsidRPr="00340CF1">
        <w:rPr>
          <w:b w:val="0"/>
          <w:bCs/>
          <w:sz w:val="24"/>
          <w:szCs w:val="24"/>
        </w:rPr>
        <w:t>можно</w:t>
      </w:r>
      <w:r w:rsidR="008B1E3F">
        <w:rPr>
          <w:b w:val="0"/>
          <w:bCs/>
          <w:sz w:val="24"/>
          <w:szCs w:val="24"/>
        </w:rPr>
        <w:t xml:space="preserve"> </w:t>
      </w:r>
      <w:r w:rsidRPr="00340CF1">
        <w:rPr>
          <w:b w:val="0"/>
          <w:bCs/>
          <w:sz w:val="24"/>
          <w:szCs w:val="24"/>
        </w:rPr>
        <w:t>оценить</w:t>
      </w:r>
      <w:r w:rsidRPr="00340CF1">
        <w:rPr>
          <w:b w:val="0"/>
          <w:sz w:val="24"/>
          <w:szCs w:val="24"/>
        </w:rPr>
        <w:t xml:space="preserve"> как хорошие или плохие.</w:t>
      </w:r>
    </w:p>
    <w:p w:rsidR="00580B2D" w:rsidRPr="00340CF1" w:rsidRDefault="00580B2D" w:rsidP="00261976">
      <w:pPr>
        <w:pStyle w:val="33"/>
        <w:numPr>
          <w:ilvl w:val="0"/>
          <w:numId w:val="204"/>
        </w:numPr>
        <w:spacing w:before="0"/>
        <w:jc w:val="left"/>
        <w:rPr>
          <w:b w:val="0"/>
          <w:sz w:val="24"/>
          <w:szCs w:val="24"/>
        </w:rPr>
      </w:pPr>
      <w:r w:rsidRPr="00340CF1">
        <w:rPr>
          <w:b w:val="0"/>
          <w:sz w:val="24"/>
          <w:szCs w:val="24"/>
        </w:rPr>
        <w:t>Объяснять с позиции общечеловеческих нравственных ценностей, почему конкретные простые поступки можно оценить как хорошие или плохие.</w:t>
      </w:r>
    </w:p>
    <w:p w:rsidR="00580B2D" w:rsidRPr="00340CF1" w:rsidRDefault="00580B2D" w:rsidP="00261976">
      <w:pPr>
        <w:pStyle w:val="33"/>
        <w:numPr>
          <w:ilvl w:val="0"/>
          <w:numId w:val="205"/>
        </w:numPr>
        <w:spacing w:before="0"/>
        <w:jc w:val="left"/>
        <w:rPr>
          <w:b w:val="0"/>
          <w:sz w:val="24"/>
          <w:szCs w:val="24"/>
        </w:rPr>
      </w:pPr>
      <w:r w:rsidRPr="00340CF1">
        <w:rPr>
          <w:b w:val="0"/>
          <w:sz w:val="24"/>
          <w:szCs w:val="24"/>
        </w:rPr>
        <w:t>Самостоятельно определять и высказывать самые простые общие для всех людей правила поведения (основы общечеловеческих нравственных ценностей).</w:t>
      </w:r>
    </w:p>
    <w:p w:rsidR="00580B2D" w:rsidRPr="00340CF1" w:rsidRDefault="00580B2D" w:rsidP="00261976">
      <w:pPr>
        <w:pStyle w:val="33"/>
        <w:numPr>
          <w:ilvl w:val="0"/>
          <w:numId w:val="206"/>
        </w:numPr>
        <w:spacing w:before="0"/>
        <w:jc w:val="left"/>
        <w:rPr>
          <w:b w:val="0"/>
          <w:sz w:val="24"/>
          <w:szCs w:val="24"/>
        </w:rPr>
      </w:pPr>
      <w:r w:rsidRPr="00340CF1">
        <w:rPr>
          <w:b w:val="0"/>
          <w:sz w:val="24"/>
          <w:szCs w:val="24"/>
        </w:rPr>
        <w:t>В предложенных ситуациях, опираясь на общие для всех простые правила поведения,  делать выбор, какой поступок совершить.</w:t>
      </w:r>
    </w:p>
    <w:p w:rsidR="00580B2D" w:rsidRPr="00340CF1" w:rsidRDefault="00580B2D" w:rsidP="00580B2D">
      <w:pPr>
        <w:pStyle w:val="33"/>
        <w:pBdr>
          <w:top w:val="single" w:sz="4" w:space="1" w:color="auto"/>
          <w:left w:val="single" w:sz="4" w:space="4" w:color="auto"/>
          <w:bottom w:val="single" w:sz="4" w:space="1" w:color="auto"/>
          <w:right w:val="single" w:sz="4" w:space="4" w:color="auto"/>
        </w:pBdr>
        <w:spacing w:before="0"/>
        <w:ind w:firstLine="284"/>
        <w:jc w:val="left"/>
        <w:rPr>
          <w:b w:val="0"/>
          <w:sz w:val="24"/>
          <w:szCs w:val="24"/>
        </w:rPr>
      </w:pPr>
      <w:r w:rsidRPr="00340CF1">
        <w:rPr>
          <w:b w:val="0"/>
          <w:sz w:val="24"/>
          <w:szCs w:val="24"/>
        </w:rPr>
        <w:t xml:space="preserve">Средством достижения этих результатов служит учебный материал и задания учебника, нацеленные на 2-ю линию развития – умение определять своё отношение к миру. </w:t>
      </w:r>
    </w:p>
    <w:p w:rsidR="00580B2D" w:rsidRPr="00340CF1" w:rsidRDefault="00580B2D" w:rsidP="00580B2D">
      <w:pPr>
        <w:ind w:firstLine="284"/>
        <w:rPr>
          <w:rFonts w:cs="Times New Roman"/>
        </w:rPr>
      </w:pPr>
      <w:r w:rsidRPr="00340CF1">
        <w:rPr>
          <w:rFonts w:cs="Times New Roman"/>
          <w:b/>
        </w:rPr>
        <w:lastRenderedPageBreak/>
        <w:t>Метапредметными результатами</w:t>
      </w:r>
      <w:r w:rsidRPr="00340CF1">
        <w:rPr>
          <w:rFonts w:cs="Times New Roman"/>
        </w:rPr>
        <w:t xml:space="preserve"> изучения курса «Окружающий мир» во 2-м классе является формирование следующих универсальных учебных действий. </w:t>
      </w:r>
    </w:p>
    <w:p w:rsidR="00580B2D" w:rsidRPr="00340CF1" w:rsidRDefault="00580B2D" w:rsidP="00580B2D">
      <w:pPr>
        <w:pStyle w:val="33"/>
        <w:spacing w:before="0"/>
        <w:ind w:firstLine="284"/>
        <w:jc w:val="left"/>
        <w:rPr>
          <w:b w:val="0"/>
          <w:sz w:val="24"/>
          <w:szCs w:val="24"/>
        </w:rPr>
      </w:pPr>
      <w:r w:rsidRPr="00340CF1">
        <w:rPr>
          <w:b w:val="0"/>
          <w:sz w:val="24"/>
          <w:szCs w:val="24"/>
          <w:u w:val="single"/>
        </w:rPr>
        <w:t>Регулятивные УУД</w:t>
      </w:r>
      <w:r w:rsidRPr="00340CF1">
        <w:rPr>
          <w:b w:val="0"/>
          <w:sz w:val="24"/>
          <w:szCs w:val="24"/>
        </w:rPr>
        <w:t>:</w:t>
      </w:r>
    </w:p>
    <w:p w:rsidR="00580B2D" w:rsidRPr="00340CF1" w:rsidRDefault="00580B2D" w:rsidP="00261976">
      <w:pPr>
        <w:pStyle w:val="33"/>
        <w:numPr>
          <w:ilvl w:val="0"/>
          <w:numId w:val="207"/>
        </w:numPr>
        <w:spacing w:before="0"/>
        <w:jc w:val="left"/>
        <w:rPr>
          <w:b w:val="0"/>
          <w:sz w:val="24"/>
          <w:szCs w:val="24"/>
        </w:rPr>
      </w:pPr>
      <w:r w:rsidRPr="00340CF1">
        <w:rPr>
          <w:b w:val="0"/>
          <w:sz w:val="24"/>
          <w:szCs w:val="24"/>
        </w:rPr>
        <w:t xml:space="preserve">Определять цель деятельности на уроке с помощью учителя и самостоятельно. </w:t>
      </w:r>
    </w:p>
    <w:p w:rsidR="00580B2D" w:rsidRPr="00340CF1" w:rsidRDefault="00580B2D" w:rsidP="00261976">
      <w:pPr>
        <w:pStyle w:val="33"/>
        <w:numPr>
          <w:ilvl w:val="0"/>
          <w:numId w:val="208"/>
        </w:numPr>
        <w:spacing w:before="0"/>
        <w:jc w:val="left"/>
        <w:rPr>
          <w:b w:val="0"/>
          <w:sz w:val="24"/>
          <w:szCs w:val="24"/>
        </w:rPr>
      </w:pPr>
      <w:r w:rsidRPr="00340CF1">
        <w:rPr>
          <w:b w:val="0"/>
          <w:sz w:val="24"/>
          <w:szCs w:val="24"/>
        </w:rPr>
        <w:t>Учиться совместно с учителем обнаруживать и формулировать</w:t>
      </w:r>
      <w:r w:rsidR="008B1E3F">
        <w:rPr>
          <w:b w:val="0"/>
          <w:sz w:val="24"/>
          <w:szCs w:val="24"/>
        </w:rPr>
        <w:t xml:space="preserve"> </w:t>
      </w:r>
      <w:r w:rsidRPr="00340CF1">
        <w:rPr>
          <w:b w:val="0"/>
          <w:sz w:val="24"/>
          <w:szCs w:val="24"/>
        </w:rPr>
        <w:t>учебную</w:t>
      </w:r>
      <w:r w:rsidR="008B1E3F">
        <w:rPr>
          <w:b w:val="0"/>
          <w:sz w:val="24"/>
          <w:szCs w:val="24"/>
        </w:rPr>
        <w:t xml:space="preserve"> </w:t>
      </w:r>
      <w:r w:rsidRPr="00340CF1">
        <w:rPr>
          <w:b w:val="0"/>
          <w:sz w:val="24"/>
          <w:szCs w:val="24"/>
        </w:rPr>
        <w:t>проблему совместно с учителем (для этого в учебнике специально предусмотрен ряд уроков).</w:t>
      </w:r>
    </w:p>
    <w:p w:rsidR="00580B2D" w:rsidRPr="00340CF1" w:rsidRDefault="00580B2D" w:rsidP="00261976">
      <w:pPr>
        <w:pStyle w:val="33"/>
        <w:numPr>
          <w:ilvl w:val="0"/>
          <w:numId w:val="209"/>
        </w:numPr>
        <w:spacing w:before="0"/>
        <w:jc w:val="left"/>
        <w:rPr>
          <w:b w:val="0"/>
          <w:sz w:val="24"/>
          <w:szCs w:val="24"/>
        </w:rPr>
      </w:pPr>
      <w:r w:rsidRPr="00340CF1">
        <w:rPr>
          <w:b w:val="0"/>
          <w:sz w:val="24"/>
          <w:szCs w:val="24"/>
        </w:rPr>
        <w:t xml:space="preserve">Учиться планировать учебную деятельность на уроке. </w:t>
      </w:r>
    </w:p>
    <w:p w:rsidR="00580B2D" w:rsidRPr="00340CF1" w:rsidRDefault="00580B2D" w:rsidP="00261976">
      <w:pPr>
        <w:pStyle w:val="33"/>
        <w:numPr>
          <w:ilvl w:val="0"/>
          <w:numId w:val="210"/>
        </w:numPr>
        <w:spacing w:before="0"/>
        <w:jc w:val="left"/>
        <w:rPr>
          <w:b w:val="0"/>
          <w:sz w:val="24"/>
          <w:szCs w:val="24"/>
        </w:rPr>
      </w:pPr>
      <w:r w:rsidRPr="00340CF1">
        <w:rPr>
          <w:b w:val="0"/>
          <w:sz w:val="24"/>
          <w:szCs w:val="24"/>
        </w:rPr>
        <w:t>Высказывать свою версию, пытаться предлагать способ её проверки (на основе продуктивных заданий в учебнике).</w:t>
      </w:r>
    </w:p>
    <w:p w:rsidR="00580B2D" w:rsidRPr="00340CF1" w:rsidRDefault="00580B2D" w:rsidP="00261976">
      <w:pPr>
        <w:pStyle w:val="33"/>
        <w:numPr>
          <w:ilvl w:val="0"/>
          <w:numId w:val="211"/>
        </w:numPr>
        <w:spacing w:before="0"/>
        <w:jc w:val="left"/>
        <w:rPr>
          <w:b w:val="0"/>
          <w:sz w:val="24"/>
          <w:szCs w:val="24"/>
        </w:rPr>
      </w:pPr>
      <w:r w:rsidRPr="00340CF1">
        <w:rPr>
          <w:b w:val="0"/>
          <w:sz w:val="24"/>
          <w:szCs w:val="24"/>
        </w:rPr>
        <w:t>Работая по предложенному плану, использовать необходимые средства (учебник, простейшие приборы и инструменты).</w:t>
      </w:r>
    </w:p>
    <w:p w:rsidR="00580B2D" w:rsidRPr="00340CF1" w:rsidRDefault="00580B2D" w:rsidP="00580B2D">
      <w:pPr>
        <w:pStyle w:val="33"/>
        <w:pBdr>
          <w:top w:val="single" w:sz="4" w:space="1" w:color="auto"/>
          <w:left w:val="single" w:sz="4" w:space="4" w:color="auto"/>
          <w:bottom w:val="single" w:sz="4" w:space="1" w:color="auto"/>
          <w:right w:val="single" w:sz="4" w:space="4" w:color="auto"/>
        </w:pBdr>
        <w:spacing w:before="0"/>
        <w:ind w:firstLine="284"/>
        <w:jc w:val="left"/>
        <w:rPr>
          <w:b w:val="0"/>
          <w:sz w:val="24"/>
          <w:szCs w:val="24"/>
        </w:rPr>
      </w:pPr>
      <w:r w:rsidRPr="00340CF1">
        <w:rPr>
          <w:b w:val="0"/>
          <w:sz w:val="24"/>
          <w:szCs w:val="24"/>
        </w:rPr>
        <w:t xml:space="preserve">Средством формирования этих действий служит технология проблемного диалога на этапе изучения нового материала. </w:t>
      </w:r>
    </w:p>
    <w:p w:rsidR="00580B2D" w:rsidRPr="00340CF1" w:rsidRDefault="00580B2D" w:rsidP="00261976">
      <w:pPr>
        <w:pStyle w:val="33"/>
        <w:numPr>
          <w:ilvl w:val="0"/>
          <w:numId w:val="212"/>
        </w:numPr>
        <w:spacing w:before="0"/>
        <w:jc w:val="left"/>
        <w:rPr>
          <w:b w:val="0"/>
          <w:sz w:val="24"/>
          <w:szCs w:val="24"/>
        </w:rPr>
      </w:pPr>
      <w:r w:rsidRPr="00340CF1">
        <w:rPr>
          <w:b w:val="0"/>
          <w:sz w:val="24"/>
          <w:szCs w:val="24"/>
        </w:rPr>
        <w:t>Определять успешность выполнения своего задания в диалоге с учителем.</w:t>
      </w:r>
    </w:p>
    <w:p w:rsidR="00580B2D" w:rsidRPr="00340CF1" w:rsidRDefault="00580B2D" w:rsidP="00580B2D">
      <w:pPr>
        <w:pStyle w:val="33"/>
        <w:pBdr>
          <w:top w:val="single" w:sz="4" w:space="1" w:color="auto"/>
          <w:left w:val="single" w:sz="4" w:space="4" w:color="auto"/>
          <w:bottom w:val="single" w:sz="4" w:space="1" w:color="auto"/>
          <w:right w:val="single" w:sz="4" w:space="4" w:color="auto"/>
        </w:pBdr>
        <w:spacing w:before="0"/>
        <w:ind w:firstLine="284"/>
        <w:jc w:val="left"/>
        <w:rPr>
          <w:b w:val="0"/>
          <w:sz w:val="24"/>
          <w:szCs w:val="24"/>
        </w:rPr>
      </w:pPr>
      <w:r w:rsidRPr="00340CF1">
        <w:rPr>
          <w:b w:val="0"/>
          <w:sz w:val="24"/>
          <w:szCs w:val="24"/>
        </w:rPr>
        <w:t>Средством формирования этих действий служит технология оценивания образовательных достижений (учебных успехов).</w:t>
      </w:r>
    </w:p>
    <w:p w:rsidR="00580B2D" w:rsidRPr="00340CF1" w:rsidRDefault="00580B2D" w:rsidP="00580B2D">
      <w:pPr>
        <w:pStyle w:val="33"/>
        <w:spacing w:before="0"/>
        <w:ind w:firstLine="284"/>
        <w:jc w:val="left"/>
        <w:rPr>
          <w:b w:val="0"/>
          <w:sz w:val="24"/>
          <w:szCs w:val="24"/>
        </w:rPr>
      </w:pPr>
      <w:r w:rsidRPr="00340CF1">
        <w:rPr>
          <w:b w:val="0"/>
          <w:sz w:val="24"/>
          <w:szCs w:val="24"/>
        </w:rPr>
        <w:t>Познавательные УУД:</w:t>
      </w:r>
    </w:p>
    <w:p w:rsidR="00580B2D" w:rsidRPr="00340CF1" w:rsidRDefault="00580B2D" w:rsidP="00261976">
      <w:pPr>
        <w:pStyle w:val="33"/>
        <w:numPr>
          <w:ilvl w:val="0"/>
          <w:numId w:val="213"/>
        </w:numPr>
        <w:spacing w:before="0"/>
        <w:jc w:val="left"/>
        <w:rPr>
          <w:b w:val="0"/>
          <w:sz w:val="24"/>
          <w:szCs w:val="24"/>
        </w:rPr>
      </w:pPr>
      <w:r w:rsidRPr="00340CF1">
        <w:rPr>
          <w:b w:val="0"/>
          <w:sz w:val="24"/>
          <w:szCs w:val="24"/>
        </w:rPr>
        <w:t>Ориентироваться в своей системе знаний: понимать, что нужна  дополнительная информация (знания) для решения учебной  задачи в один шаг.</w:t>
      </w:r>
    </w:p>
    <w:p w:rsidR="00580B2D" w:rsidRPr="00340CF1" w:rsidRDefault="00580B2D" w:rsidP="00261976">
      <w:pPr>
        <w:pStyle w:val="33"/>
        <w:numPr>
          <w:ilvl w:val="0"/>
          <w:numId w:val="214"/>
        </w:numPr>
        <w:spacing w:before="0"/>
        <w:jc w:val="left"/>
        <w:rPr>
          <w:b w:val="0"/>
          <w:sz w:val="24"/>
          <w:szCs w:val="24"/>
        </w:rPr>
      </w:pPr>
      <w:r w:rsidRPr="00340CF1">
        <w:rPr>
          <w:b w:val="0"/>
          <w:sz w:val="24"/>
          <w:szCs w:val="24"/>
        </w:rPr>
        <w:t xml:space="preserve">Делать предварительный отбор источников информации для  решения учебной задачи. </w:t>
      </w:r>
    </w:p>
    <w:p w:rsidR="00580B2D" w:rsidRPr="00340CF1" w:rsidRDefault="00580B2D" w:rsidP="00261976">
      <w:pPr>
        <w:pStyle w:val="33"/>
        <w:numPr>
          <w:ilvl w:val="0"/>
          <w:numId w:val="215"/>
        </w:numPr>
        <w:spacing w:before="0"/>
        <w:jc w:val="left"/>
        <w:rPr>
          <w:b w:val="0"/>
          <w:sz w:val="24"/>
          <w:szCs w:val="24"/>
        </w:rPr>
      </w:pPr>
      <w:r w:rsidRPr="00340CF1">
        <w:rPr>
          <w:b w:val="0"/>
          <w:sz w:val="24"/>
          <w:szCs w:val="24"/>
        </w:rPr>
        <w:t>Добывать новые знания:</w:t>
      </w:r>
      <w:r w:rsidR="008B1E3F">
        <w:rPr>
          <w:b w:val="0"/>
          <w:sz w:val="24"/>
          <w:szCs w:val="24"/>
        </w:rPr>
        <w:t xml:space="preserve"> </w:t>
      </w:r>
      <w:r w:rsidRPr="00340CF1">
        <w:rPr>
          <w:b w:val="0"/>
          <w:sz w:val="24"/>
          <w:szCs w:val="24"/>
        </w:rPr>
        <w:t>находить необходимую информацию как в учебнике, так и в предложенных учителем  словарях и энциклопедиях (в учебнике 2-го класса для этого предусмотрена специальная «энциклопедия внутри учебника»).</w:t>
      </w:r>
    </w:p>
    <w:p w:rsidR="00580B2D" w:rsidRPr="00340CF1" w:rsidRDefault="00580B2D" w:rsidP="00261976">
      <w:pPr>
        <w:pStyle w:val="33"/>
        <w:numPr>
          <w:ilvl w:val="0"/>
          <w:numId w:val="216"/>
        </w:numPr>
        <w:spacing w:before="0"/>
        <w:jc w:val="left"/>
        <w:rPr>
          <w:b w:val="0"/>
          <w:sz w:val="24"/>
          <w:szCs w:val="24"/>
        </w:rPr>
      </w:pPr>
      <w:r w:rsidRPr="00340CF1">
        <w:rPr>
          <w:b w:val="0"/>
          <w:sz w:val="24"/>
          <w:szCs w:val="24"/>
        </w:rPr>
        <w:t>Добывать новые знания: извлекать информацию, представленную в разных формах (текст, таблица, схема, иллюстрация и др.).</w:t>
      </w:r>
    </w:p>
    <w:p w:rsidR="00580B2D" w:rsidRPr="00340CF1" w:rsidRDefault="00580B2D" w:rsidP="00261976">
      <w:pPr>
        <w:pStyle w:val="33"/>
        <w:numPr>
          <w:ilvl w:val="0"/>
          <w:numId w:val="217"/>
        </w:numPr>
        <w:spacing w:before="0"/>
        <w:jc w:val="left"/>
        <w:rPr>
          <w:b w:val="0"/>
          <w:sz w:val="24"/>
          <w:szCs w:val="24"/>
        </w:rPr>
      </w:pPr>
      <w:r w:rsidRPr="00340CF1">
        <w:rPr>
          <w:b w:val="0"/>
          <w:sz w:val="24"/>
          <w:szCs w:val="24"/>
        </w:rPr>
        <w:t>Перерабатывать полученную информацию:</w:t>
      </w:r>
      <w:r w:rsidR="008B1E3F">
        <w:rPr>
          <w:b w:val="0"/>
          <w:sz w:val="24"/>
          <w:szCs w:val="24"/>
        </w:rPr>
        <w:t xml:space="preserve"> </w:t>
      </w:r>
      <w:r w:rsidRPr="00340CF1">
        <w:rPr>
          <w:b w:val="0"/>
          <w:sz w:val="24"/>
          <w:szCs w:val="24"/>
        </w:rPr>
        <w:t>наблюдать и делать  самостоятельные  выводы.</w:t>
      </w:r>
    </w:p>
    <w:p w:rsidR="00580B2D" w:rsidRPr="00340CF1" w:rsidRDefault="00580B2D" w:rsidP="00580B2D">
      <w:pPr>
        <w:pStyle w:val="33"/>
        <w:pBdr>
          <w:top w:val="single" w:sz="4" w:space="1" w:color="auto"/>
          <w:left w:val="single" w:sz="4" w:space="4" w:color="auto"/>
          <w:bottom w:val="single" w:sz="4" w:space="1" w:color="auto"/>
          <w:right w:val="single" w:sz="4" w:space="4" w:color="auto"/>
        </w:pBdr>
        <w:spacing w:before="0"/>
        <w:ind w:firstLine="284"/>
        <w:jc w:val="left"/>
        <w:rPr>
          <w:b w:val="0"/>
          <w:sz w:val="24"/>
          <w:szCs w:val="24"/>
        </w:rPr>
      </w:pPr>
      <w:r w:rsidRPr="00340CF1">
        <w:rPr>
          <w:b w:val="0"/>
          <w:sz w:val="24"/>
          <w:szCs w:val="24"/>
        </w:rPr>
        <w:t xml:space="preserve">Средством формирования этих действий служит учебный материал и задания учебника, нацеленные на 1-ю линию развития – умение объяснять мир. </w:t>
      </w:r>
    </w:p>
    <w:p w:rsidR="00580B2D" w:rsidRPr="00340CF1" w:rsidRDefault="00580B2D" w:rsidP="00580B2D">
      <w:pPr>
        <w:pStyle w:val="33"/>
        <w:spacing w:before="0"/>
        <w:ind w:firstLine="284"/>
        <w:jc w:val="left"/>
        <w:rPr>
          <w:b w:val="0"/>
          <w:sz w:val="24"/>
          <w:szCs w:val="24"/>
        </w:rPr>
      </w:pPr>
      <w:r w:rsidRPr="00340CF1">
        <w:rPr>
          <w:b w:val="0"/>
          <w:sz w:val="24"/>
          <w:szCs w:val="24"/>
        </w:rPr>
        <w:t>Коммуникативные УУД:</w:t>
      </w:r>
    </w:p>
    <w:p w:rsidR="00580B2D" w:rsidRPr="00340CF1" w:rsidRDefault="00580B2D" w:rsidP="00261976">
      <w:pPr>
        <w:pStyle w:val="33"/>
        <w:numPr>
          <w:ilvl w:val="0"/>
          <w:numId w:val="218"/>
        </w:numPr>
        <w:spacing w:before="0"/>
        <w:jc w:val="left"/>
        <w:rPr>
          <w:b w:val="0"/>
          <w:sz w:val="24"/>
          <w:szCs w:val="24"/>
        </w:rPr>
      </w:pPr>
      <w:r w:rsidRPr="00340CF1">
        <w:rPr>
          <w:b w:val="0"/>
          <w:sz w:val="24"/>
          <w:szCs w:val="24"/>
        </w:rPr>
        <w:t>Донести свою позицию до других: оформлять свою мысль в устной и письменной речи (на уровне одного предложения или небольшого текста).</w:t>
      </w:r>
    </w:p>
    <w:p w:rsidR="00580B2D" w:rsidRPr="00340CF1" w:rsidRDefault="00580B2D" w:rsidP="00261976">
      <w:pPr>
        <w:pStyle w:val="33"/>
        <w:numPr>
          <w:ilvl w:val="0"/>
          <w:numId w:val="219"/>
        </w:numPr>
        <w:spacing w:before="0"/>
        <w:jc w:val="left"/>
        <w:rPr>
          <w:b w:val="0"/>
          <w:sz w:val="24"/>
          <w:szCs w:val="24"/>
        </w:rPr>
      </w:pPr>
      <w:r w:rsidRPr="00340CF1">
        <w:rPr>
          <w:b w:val="0"/>
          <w:sz w:val="24"/>
          <w:szCs w:val="24"/>
        </w:rPr>
        <w:t>Слушать и понимать речь других.</w:t>
      </w:r>
    </w:p>
    <w:p w:rsidR="00580B2D" w:rsidRPr="00340CF1" w:rsidRDefault="00580B2D" w:rsidP="00261976">
      <w:pPr>
        <w:pStyle w:val="33"/>
        <w:numPr>
          <w:ilvl w:val="0"/>
          <w:numId w:val="220"/>
        </w:numPr>
        <w:spacing w:before="0"/>
        <w:jc w:val="left"/>
        <w:rPr>
          <w:b w:val="0"/>
          <w:sz w:val="24"/>
          <w:szCs w:val="24"/>
        </w:rPr>
      </w:pPr>
      <w:r w:rsidRPr="00340CF1">
        <w:rPr>
          <w:b w:val="0"/>
          <w:sz w:val="24"/>
          <w:szCs w:val="24"/>
        </w:rPr>
        <w:t>Выразительно читать и пересказывать текст.</w:t>
      </w:r>
    </w:p>
    <w:p w:rsidR="00580B2D" w:rsidRPr="00340CF1" w:rsidRDefault="00580B2D" w:rsidP="00261976">
      <w:pPr>
        <w:pStyle w:val="33"/>
        <w:numPr>
          <w:ilvl w:val="0"/>
          <w:numId w:val="221"/>
        </w:numPr>
        <w:spacing w:before="0"/>
        <w:jc w:val="left"/>
        <w:rPr>
          <w:b w:val="0"/>
          <w:sz w:val="24"/>
          <w:szCs w:val="24"/>
        </w:rPr>
      </w:pPr>
      <w:r w:rsidRPr="00340CF1">
        <w:rPr>
          <w:b w:val="0"/>
          <w:sz w:val="24"/>
          <w:szCs w:val="24"/>
        </w:rPr>
        <w:t xml:space="preserve">Вступать в беседу на уроке и в жизни. </w:t>
      </w:r>
    </w:p>
    <w:p w:rsidR="00580B2D" w:rsidRPr="00340CF1" w:rsidRDefault="00580B2D" w:rsidP="00580B2D">
      <w:pPr>
        <w:pStyle w:val="33"/>
        <w:pBdr>
          <w:top w:val="single" w:sz="4" w:space="1" w:color="auto"/>
          <w:left w:val="single" w:sz="4" w:space="4" w:color="auto"/>
          <w:bottom w:val="single" w:sz="4" w:space="1" w:color="auto"/>
          <w:right w:val="single" w:sz="4" w:space="4" w:color="auto"/>
        </w:pBdr>
        <w:spacing w:before="0"/>
        <w:ind w:firstLine="284"/>
        <w:jc w:val="left"/>
        <w:rPr>
          <w:b w:val="0"/>
          <w:sz w:val="24"/>
          <w:szCs w:val="24"/>
        </w:rPr>
      </w:pPr>
      <w:r w:rsidRPr="00340CF1">
        <w:rPr>
          <w:b w:val="0"/>
          <w:sz w:val="24"/>
          <w:szCs w:val="24"/>
        </w:rPr>
        <w:t xml:space="preserve">Средством формирования этих действий служит технология проблемного диалога (побуждающий и подводящий диалог) и технология продуктивного чтения. </w:t>
      </w:r>
    </w:p>
    <w:p w:rsidR="00580B2D" w:rsidRPr="00340CF1" w:rsidRDefault="00580B2D" w:rsidP="00261976">
      <w:pPr>
        <w:pStyle w:val="33"/>
        <w:numPr>
          <w:ilvl w:val="0"/>
          <w:numId w:val="222"/>
        </w:numPr>
        <w:spacing w:before="0"/>
        <w:jc w:val="left"/>
        <w:rPr>
          <w:b w:val="0"/>
          <w:sz w:val="24"/>
          <w:szCs w:val="24"/>
        </w:rPr>
      </w:pPr>
      <w:r w:rsidRPr="00340CF1">
        <w:rPr>
          <w:b w:val="0"/>
          <w:sz w:val="24"/>
          <w:szCs w:val="24"/>
        </w:rPr>
        <w:t>Совместно договариваться о  правилах общения и поведения в школе и следовать им.</w:t>
      </w:r>
    </w:p>
    <w:p w:rsidR="00580B2D" w:rsidRPr="00340CF1" w:rsidRDefault="00580B2D" w:rsidP="00261976">
      <w:pPr>
        <w:pStyle w:val="33"/>
        <w:numPr>
          <w:ilvl w:val="0"/>
          <w:numId w:val="223"/>
        </w:numPr>
        <w:spacing w:before="0"/>
        <w:jc w:val="left"/>
        <w:rPr>
          <w:b w:val="0"/>
          <w:sz w:val="24"/>
          <w:szCs w:val="24"/>
        </w:rPr>
      </w:pPr>
      <w:r w:rsidRPr="00340CF1">
        <w:rPr>
          <w:b w:val="0"/>
          <w:sz w:val="24"/>
          <w:szCs w:val="24"/>
        </w:rPr>
        <w:t>Учиться выполнять различные роли в группе (лидера, исполнителя, критика).</w:t>
      </w:r>
    </w:p>
    <w:p w:rsidR="00580B2D" w:rsidRPr="00340CF1" w:rsidRDefault="00580B2D" w:rsidP="00580B2D">
      <w:pPr>
        <w:pStyle w:val="33"/>
        <w:pBdr>
          <w:top w:val="single" w:sz="4" w:space="1" w:color="auto"/>
          <w:left w:val="single" w:sz="4" w:space="4" w:color="auto"/>
          <w:bottom w:val="single" w:sz="4" w:space="1" w:color="auto"/>
          <w:right w:val="single" w:sz="4" w:space="4" w:color="auto"/>
        </w:pBdr>
        <w:spacing w:before="0"/>
        <w:ind w:firstLine="284"/>
        <w:jc w:val="left"/>
        <w:rPr>
          <w:b w:val="0"/>
          <w:sz w:val="24"/>
          <w:szCs w:val="24"/>
        </w:rPr>
      </w:pPr>
      <w:r w:rsidRPr="00340CF1">
        <w:rPr>
          <w:b w:val="0"/>
          <w:sz w:val="24"/>
          <w:szCs w:val="24"/>
        </w:rPr>
        <w:t xml:space="preserve">Средством формирования этих действий служит работа в малых группах (в методических рекомендациях дан такой вариант проведения уроков). </w:t>
      </w:r>
    </w:p>
    <w:p w:rsidR="00580B2D" w:rsidRPr="00340CF1" w:rsidRDefault="00580B2D" w:rsidP="00580B2D">
      <w:pPr>
        <w:ind w:firstLine="284"/>
        <w:rPr>
          <w:rFonts w:cs="Times New Roman"/>
        </w:rPr>
      </w:pPr>
      <w:r w:rsidRPr="00340CF1">
        <w:rPr>
          <w:rFonts w:cs="Times New Roman"/>
          <w:b/>
        </w:rPr>
        <w:t>Предметными результатами</w:t>
      </w:r>
      <w:r w:rsidRPr="00340CF1">
        <w:rPr>
          <w:rFonts w:cs="Times New Roman"/>
        </w:rPr>
        <w:t xml:space="preserve"> изучения курса «Окружающий мир» во 2-м классе является формирование следующих умений. </w:t>
      </w:r>
    </w:p>
    <w:p w:rsidR="00580B2D" w:rsidRPr="00340CF1" w:rsidRDefault="00580B2D" w:rsidP="00580B2D">
      <w:pPr>
        <w:pStyle w:val="ac"/>
        <w:spacing w:before="0" w:beforeAutospacing="0" w:after="0" w:afterAutospacing="0"/>
        <w:ind w:firstLine="357"/>
        <w:jc w:val="both"/>
        <w:rPr>
          <w:szCs w:val="28"/>
        </w:rPr>
      </w:pPr>
      <w:r w:rsidRPr="00340CF1">
        <w:rPr>
          <w:szCs w:val="28"/>
        </w:rPr>
        <w:t>1-я линия развития – уметь объяснять мир:</w:t>
      </w:r>
    </w:p>
    <w:p w:rsidR="00580B2D" w:rsidRPr="00340CF1" w:rsidRDefault="00580B2D" w:rsidP="00261976">
      <w:pPr>
        <w:numPr>
          <w:ilvl w:val="0"/>
          <w:numId w:val="224"/>
        </w:numPr>
        <w:suppressAutoHyphens w:val="0"/>
        <w:overflowPunct w:val="0"/>
        <w:autoSpaceDE w:val="0"/>
        <w:adjustRightInd w:val="0"/>
        <w:rPr>
          <w:szCs w:val="28"/>
        </w:rPr>
      </w:pPr>
      <w:r w:rsidRPr="00340CF1">
        <w:rPr>
          <w:szCs w:val="28"/>
        </w:rPr>
        <w:t>объяснять отличия твёрдых, жидких и газообразных веществ;</w:t>
      </w:r>
    </w:p>
    <w:p w:rsidR="00580B2D" w:rsidRPr="00340CF1" w:rsidRDefault="00580B2D" w:rsidP="00261976">
      <w:pPr>
        <w:numPr>
          <w:ilvl w:val="0"/>
          <w:numId w:val="225"/>
        </w:numPr>
        <w:suppressAutoHyphens w:val="0"/>
        <w:overflowPunct w:val="0"/>
        <w:autoSpaceDE w:val="0"/>
        <w:adjustRightInd w:val="0"/>
        <w:rPr>
          <w:szCs w:val="28"/>
        </w:rPr>
      </w:pPr>
      <w:r w:rsidRPr="00340CF1">
        <w:rPr>
          <w:szCs w:val="28"/>
        </w:rPr>
        <w:t>объяснять влияние притяжения Земли;</w:t>
      </w:r>
    </w:p>
    <w:p w:rsidR="00580B2D" w:rsidRPr="00340CF1" w:rsidRDefault="00580B2D" w:rsidP="00261976">
      <w:pPr>
        <w:numPr>
          <w:ilvl w:val="0"/>
          <w:numId w:val="226"/>
        </w:numPr>
        <w:suppressAutoHyphens w:val="0"/>
        <w:overflowPunct w:val="0"/>
        <w:autoSpaceDE w:val="0"/>
        <w:adjustRightInd w:val="0"/>
        <w:rPr>
          <w:szCs w:val="28"/>
        </w:rPr>
      </w:pPr>
      <w:r w:rsidRPr="00340CF1">
        <w:rPr>
          <w:szCs w:val="28"/>
        </w:rPr>
        <w:lastRenderedPageBreak/>
        <w:t>связывать события на Земле с расположением и движением Солнца и Земли;</w:t>
      </w:r>
    </w:p>
    <w:p w:rsidR="00580B2D" w:rsidRPr="00340CF1" w:rsidRDefault="00580B2D" w:rsidP="00261976">
      <w:pPr>
        <w:numPr>
          <w:ilvl w:val="0"/>
          <w:numId w:val="227"/>
        </w:numPr>
        <w:suppressAutoHyphens w:val="0"/>
        <w:overflowPunct w:val="0"/>
        <w:autoSpaceDE w:val="0"/>
        <w:adjustRightInd w:val="0"/>
        <w:rPr>
          <w:szCs w:val="28"/>
        </w:rPr>
      </w:pPr>
      <w:r w:rsidRPr="00340CF1">
        <w:rPr>
          <w:szCs w:val="28"/>
        </w:rPr>
        <w:t>наблюдать за погодой и описывать её;</w:t>
      </w:r>
    </w:p>
    <w:p w:rsidR="00580B2D" w:rsidRPr="00340CF1" w:rsidRDefault="00580B2D" w:rsidP="00261976">
      <w:pPr>
        <w:numPr>
          <w:ilvl w:val="0"/>
          <w:numId w:val="228"/>
        </w:numPr>
        <w:suppressAutoHyphens w:val="0"/>
        <w:overflowPunct w:val="0"/>
        <w:autoSpaceDE w:val="0"/>
        <w:adjustRightInd w:val="0"/>
        <w:rPr>
          <w:szCs w:val="28"/>
        </w:rPr>
      </w:pPr>
      <w:r w:rsidRPr="00340CF1">
        <w:rPr>
          <w:szCs w:val="28"/>
        </w:rPr>
        <w:t>уметь  определять стороны света по солнцу и по компасу;</w:t>
      </w:r>
    </w:p>
    <w:p w:rsidR="00580B2D" w:rsidRPr="00340CF1" w:rsidRDefault="00580B2D" w:rsidP="00261976">
      <w:pPr>
        <w:numPr>
          <w:ilvl w:val="0"/>
          <w:numId w:val="229"/>
        </w:numPr>
        <w:suppressAutoHyphens w:val="0"/>
        <w:overflowPunct w:val="0"/>
        <w:autoSpaceDE w:val="0"/>
        <w:adjustRightInd w:val="0"/>
        <w:rPr>
          <w:szCs w:val="28"/>
        </w:rPr>
      </w:pPr>
      <w:r w:rsidRPr="00340CF1">
        <w:rPr>
          <w:szCs w:val="28"/>
        </w:rPr>
        <w:t>пользоваться глобусом и картами, находить и показывать на них  части света, материки и океаны;</w:t>
      </w:r>
    </w:p>
    <w:p w:rsidR="00580B2D" w:rsidRPr="00340CF1" w:rsidRDefault="00580B2D" w:rsidP="00261976">
      <w:pPr>
        <w:numPr>
          <w:ilvl w:val="0"/>
          <w:numId w:val="230"/>
        </w:numPr>
        <w:suppressAutoHyphens w:val="0"/>
        <w:overflowPunct w:val="0"/>
        <w:autoSpaceDE w:val="0"/>
        <w:adjustRightInd w:val="0"/>
        <w:rPr>
          <w:szCs w:val="28"/>
        </w:rPr>
      </w:pPr>
      <w:r w:rsidRPr="00340CF1">
        <w:rPr>
          <w:szCs w:val="28"/>
        </w:rPr>
        <w:t>называть основные природные зоны и их особенности.</w:t>
      </w:r>
    </w:p>
    <w:p w:rsidR="00580B2D" w:rsidRPr="00340CF1" w:rsidRDefault="00580B2D" w:rsidP="00580B2D">
      <w:pPr>
        <w:pStyle w:val="ac"/>
        <w:spacing w:before="0" w:beforeAutospacing="0" w:after="0" w:afterAutospacing="0"/>
        <w:ind w:firstLine="357"/>
        <w:jc w:val="both"/>
        <w:rPr>
          <w:szCs w:val="28"/>
        </w:rPr>
      </w:pPr>
      <w:r w:rsidRPr="00340CF1">
        <w:rPr>
          <w:szCs w:val="28"/>
        </w:rPr>
        <w:t>2-я линия развития  – уметь определять своё отношение к миру:</w:t>
      </w:r>
    </w:p>
    <w:p w:rsidR="00580B2D" w:rsidRPr="00340CF1" w:rsidRDefault="00580B2D" w:rsidP="00261976">
      <w:pPr>
        <w:numPr>
          <w:ilvl w:val="0"/>
          <w:numId w:val="277"/>
        </w:numPr>
        <w:suppressAutoHyphens w:val="0"/>
        <w:overflowPunct w:val="0"/>
        <w:autoSpaceDE w:val="0"/>
        <w:adjustRightInd w:val="0"/>
        <w:rPr>
          <w:szCs w:val="28"/>
        </w:rPr>
      </w:pPr>
      <w:r w:rsidRPr="00340CF1">
        <w:rPr>
          <w:szCs w:val="28"/>
        </w:rPr>
        <w:t>оценивать правильность поведения людей в природе;</w:t>
      </w:r>
    </w:p>
    <w:p w:rsidR="00580B2D" w:rsidRPr="00340CF1" w:rsidRDefault="00580B2D" w:rsidP="00261976">
      <w:pPr>
        <w:numPr>
          <w:ilvl w:val="0"/>
          <w:numId w:val="278"/>
        </w:numPr>
        <w:suppressAutoHyphens w:val="0"/>
        <w:overflowPunct w:val="0"/>
        <w:autoSpaceDE w:val="0"/>
        <w:adjustRightInd w:val="0"/>
        <w:rPr>
          <w:szCs w:val="28"/>
        </w:rPr>
      </w:pPr>
      <w:r w:rsidRPr="00340CF1">
        <w:rPr>
          <w:szCs w:val="28"/>
        </w:rPr>
        <w:t>уважительно относиться к другим народам, живущим на Земле.</w:t>
      </w:r>
    </w:p>
    <w:p w:rsidR="00580B2D" w:rsidRPr="0021100D" w:rsidRDefault="00580B2D" w:rsidP="00580B2D">
      <w:pPr>
        <w:pStyle w:val="33"/>
        <w:spacing w:before="120"/>
        <w:ind w:firstLine="284"/>
        <w:rPr>
          <w:sz w:val="24"/>
        </w:rPr>
      </w:pPr>
      <w:r w:rsidRPr="0021100D">
        <w:rPr>
          <w:sz w:val="24"/>
        </w:rPr>
        <w:t>3-4-й класс</w:t>
      </w:r>
    </w:p>
    <w:p w:rsidR="00580B2D" w:rsidRPr="00340CF1" w:rsidRDefault="00580B2D" w:rsidP="00580B2D">
      <w:pPr>
        <w:ind w:firstLine="284"/>
        <w:rPr>
          <w:rFonts w:cs="Times New Roman"/>
        </w:rPr>
      </w:pPr>
      <w:r w:rsidRPr="00340CF1">
        <w:rPr>
          <w:rFonts w:cs="Times New Roman"/>
          <w:b/>
        </w:rPr>
        <w:t>Личностными результатами</w:t>
      </w:r>
      <w:r w:rsidRPr="00340CF1">
        <w:rPr>
          <w:rFonts w:cs="Times New Roman"/>
        </w:rPr>
        <w:t xml:space="preserve"> изучения курса «Окружающий мир» в 3 – 4-м классе является формирование следующих умений: </w:t>
      </w:r>
    </w:p>
    <w:p w:rsidR="00580B2D" w:rsidRPr="00340CF1" w:rsidRDefault="00580B2D" w:rsidP="00261976">
      <w:pPr>
        <w:pStyle w:val="33"/>
        <w:numPr>
          <w:ilvl w:val="0"/>
          <w:numId w:val="231"/>
        </w:numPr>
        <w:spacing w:before="0"/>
        <w:jc w:val="left"/>
        <w:rPr>
          <w:b w:val="0"/>
          <w:sz w:val="24"/>
          <w:szCs w:val="24"/>
        </w:rPr>
      </w:pPr>
      <w:r w:rsidRPr="00340CF1">
        <w:rPr>
          <w:b w:val="0"/>
          <w:sz w:val="24"/>
          <w:szCs w:val="24"/>
        </w:rPr>
        <w:t>Оценивать</w:t>
      </w:r>
      <w:r w:rsidR="008B1E3F">
        <w:rPr>
          <w:b w:val="0"/>
          <w:sz w:val="24"/>
          <w:szCs w:val="24"/>
        </w:rPr>
        <w:t xml:space="preserve"> </w:t>
      </w:r>
      <w:r w:rsidRPr="00340CF1">
        <w:rPr>
          <w:b w:val="0"/>
          <w:sz w:val="24"/>
          <w:szCs w:val="24"/>
        </w:rPr>
        <w:t>жизненные ситуации (поступки людей) с точки зрения общепринятых норм и ценностей: учиться отделять поступки от самого человека.</w:t>
      </w:r>
    </w:p>
    <w:p w:rsidR="00580B2D" w:rsidRPr="00340CF1" w:rsidRDefault="00580B2D" w:rsidP="00261976">
      <w:pPr>
        <w:pStyle w:val="33"/>
        <w:numPr>
          <w:ilvl w:val="0"/>
          <w:numId w:val="232"/>
        </w:numPr>
        <w:spacing w:before="0"/>
        <w:jc w:val="left"/>
        <w:rPr>
          <w:b w:val="0"/>
          <w:sz w:val="24"/>
          <w:szCs w:val="24"/>
        </w:rPr>
      </w:pPr>
      <w:r w:rsidRPr="00340CF1">
        <w:rPr>
          <w:b w:val="0"/>
          <w:sz w:val="24"/>
          <w:szCs w:val="24"/>
        </w:rPr>
        <w:t>Объяснять с позиции общечеловеческих нравственных ценностей, почему конкретные простые поступки можно оценить как хорошие или плохие.</w:t>
      </w:r>
    </w:p>
    <w:p w:rsidR="00580B2D" w:rsidRPr="00340CF1" w:rsidRDefault="00580B2D" w:rsidP="00261976">
      <w:pPr>
        <w:pStyle w:val="33"/>
        <w:numPr>
          <w:ilvl w:val="0"/>
          <w:numId w:val="233"/>
        </w:numPr>
        <w:spacing w:before="0"/>
        <w:jc w:val="left"/>
        <w:rPr>
          <w:b w:val="0"/>
          <w:sz w:val="24"/>
          <w:szCs w:val="24"/>
        </w:rPr>
      </w:pPr>
      <w:r w:rsidRPr="00340CF1">
        <w:rPr>
          <w:b w:val="0"/>
          <w:sz w:val="24"/>
          <w:szCs w:val="24"/>
        </w:rPr>
        <w:t>Самостоятельно определять и высказывать самые простые общие для всех людей правила поведения (основы общечеловеческих нравственных ценностей).</w:t>
      </w:r>
    </w:p>
    <w:p w:rsidR="00580B2D" w:rsidRPr="00340CF1" w:rsidRDefault="00580B2D" w:rsidP="00261976">
      <w:pPr>
        <w:pStyle w:val="33"/>
        <w:numPr>
          <w:ilvl w:val="0"/>
          <w:numId w:val="234"/>
        </w:numPr>
        <w:spacing w:before="0"/>
        <w:jc w:val="left"/>
        <w:rPr>
          <w:b w:val="0"/>
          <w:sz w:val="24"/>
          <w:szCs w:val="24"/>
        </w:rPr>
      </w:pPr>
      <w:r w:rsidRPr="00340CF1">
        <w:rPr>
          <w:b w:val="0"/>
          <w:sz w:val="24"/>
          <w:szCs w:val="24"/>
        </w:rPr>
        <w:t>В предложенных ситуациях, опираясь на общие для всех правила поведения,  делать выбор, какой поступок совершить.</w:t>
      </w:r>
    </w:p>
    <w:p w:rsidR="00580B2D" w:rsidRPr="00340CF1" w:rsidRDefault="00580B2D" w:rsidP="00580B2D">
      <w:pPr>
        <w:pStyle w:val="33"/>
        <w:pBdr>
          <w:top w:val="single" w:sz="4" w:space="1" w:color="auto"/>
          <w:left w:val="single" w:sz="4" w:space="4" w:color="auto"/>
          <w:bottom w:val="single" w:sz="4" w:space="1" w:color="auto"/>
          <w:right w:val="single" w:sz="4" w:space="4" w:color="auto"/>
        </w:pBdr>
        <w:spacing w:before="0"/>
        <w:ind w:firstLine="284"/>
        <w:jc w:val="left"/>
        <w:rPr>
          <w:b w:val="0"/>
          <w:sz w:val="24"/>
          <w:szCs w:val="24"/>
        </w:rPr>
      </w:pPr>
      <w:r w:rsidRPr="00340CF1">
        <w:rPr>
          <w:b w:val="0"/>
          <w:sz w:val="24"/>
          <w:szCs w:val="24"/>
        </w:rPr>
        <w:t xml:space="preserve">Средством достижения этих результатов служит учебный материал и задания учебника, нацеленные на 2-ю линию развития – умение определять своё отношение к миру. </w:t>
      </w:r>
    </w:p>
    <w:p w:rsidR="00580B2D" w:rsidRPr="00340CF1" w:rsidRDefault="00580B2D" w:rsidP="00580B2D">
      <w:pPr>
        <w:ind w:firstLine="284"/>
        <w:rPr>
          <w:rFonts w:cs="Times New Roman"/>
        </w:rPr>
      </w:pPr>
      <w:r w:rsidRPr="00340CF1">
        <w:rPr>
          <w:rFonts w:cs="Times New Roman"/>
          <w:b/>
        </w:rPr>
        <w:t>Метапредметными результатами</w:t>
      </w:r>
      <w:r w:rsidRPr="00340CF1">
        <w:rPr>
          <w:rFonts w:cs="Times New Roman"/>
        </w:rPr>
        <w:t xml:space="preserve"> изучения курса «Окружающий мир» в 3-м классе является формирование следующих универсальных учебных действий: </w:t>
      </w:r>
    </w:p>
    <w:p w:rsidR="00580B2D" w:rsidRPr="00340CF1" w:rsidRDefault="00580B2D" w:rsidP="00580B2D">
      <w:pPr>
        <w:pStyle w:val="33"/>
        <w:spacing w:before="0"/>
        <w:ind w:firstLine="284"/>
        <w:jc w:val="left"/>
        <w:rPr>
          <w:b w:val="0"/>
          <w:sz w:val="24"/>
          <w:szCs w:val="24"/>
        </w:rPr>
      </w:pPr>
      <w:r w:rsidRPr="00340CF1">
        <w:rPr>
          <w:b w:val="0"/>
          <w:sz w:val="24"/>
          <w:szCs w:val="24"/>
        </w:rPr>
        <w:t>Регулятивные УУД:</w:t>
      </w:r>
    </w:p>
    <w:p w:rsidR="00580B2D" w:rsidRPr="00340CF1" w:rsidRDefault="00580B2D" w:rsidP="00261976">
      <w:pPr>
        <w:pStyle w:val="33"/>
        <w:numPr>
          <w:ilvl w:val="0"/>
          <w:numId w:val="235"/>
        </w:numPr>
        <w:spacing w:before="0"/>
        <w:jc w:val="left"/>
        <w:rPr>
          <w:b w:val="0"/>
          <w:sz w:val="24"/>
          <w:szCs w:val="24"/>
        </w:rPr>
      </w:pPr>
      <w:r w:rsidRPr="00340CF1">
        <w:rPr>
          <w:b w:val="0"/>
          <w:sz w:val="24"/>
          <w:szCs w:val="24"/>
        </w:rPr>
        <w:t>Самостоятельно формулировать цели урока после предварительного обсуждения.</w:t>
      </w:r>
    </w:p>
    <w:p w:rsidR="00580B2D" w:rsidRPr="00340CF1" w:rsidRDefault="00580B2D" w:rsidP="00261976">
      <w:pPr>
        <w:pStyle w:val="33"/>
        <w:numPr>
          <w:ilvl w:val="0"/>
          <w:numId w:val="236"/>
        </w:numPr>
        <w:spacing w:before="0"/>
        <w:jc w:val="left"/>
        <w:rPr>
          <w:b w:val="0"/>
          <w:sz w:val="24"/>
          <w:szCs w:val="24"/>
        </w:rPr>
      </w:pPr>
      <w:r w:rsidRPr="00340CF1">
        <w:rPr>
          <w:b w:val="0"/>
          <w:sz w:val="24"/>
          <w:szCs w:val="24"/>
        </w:rPr>
        <w:t>Совместно с учителем обнаруживать и формулировать учебную проблему.</w:t>
      </w:r>
    </w:p>
    <w:p w:rsidR="00580B2D" w:rsidRPr="00340CF1" w:rsidRDefault="00580B2D" w:rsidP="00261976">
      <w:pPr>
        <w:pStyle w:val="33"/>
        <w:numPr>
          <w:ilvl w:val="0"/>
          <w:numId w:val="237"/>
        </w:numPr>
        <w:spacing w:before="0"/>
        <w:jc w:val="left"/>
        <w:rPr>
          <w:b w:val="0"/>
          <w:sz w:val="24"/>
          <w:szCs w:val="24"/>
        </w:rPr>
      </w:pPr>
      <w:r w:rsidRPr="00340CF1">
        <w:rPr>
          <w:b w:val="0"/>
          <w:sz w:val="24"/>
          <w:szCs w:val="24"/>
        </w:rPr>
        <w:t>Составлять план решения проблемы (задачи) совместно с учителем.</w:t>
      </w:r>
    </w:p>
    <w:p w:rsidR="00580B2D" w:rsidRPr="00340CF1" w:rsidRDefault="00580B2D" w:rsidP="00261976">
      <w:pPr>
        <w:pStyle w:val="33"/>
        <w:numPr>
          <w:ilvl w:val="0"/>
          <w:numId w:val="238"/>
        </w:numPr>
        <w:spacing w:before="0"/>
        <w:jc w:val="left"/>
        <w:rPr>
          <w:b w:val="0"/>
          <w:sz w:val="24"/>
          <w:szCs w:val="24"/>
        </w:rPr>
      </w:pPr>
      <w:r w:rsidRPr="00340CF1">
        <w:rPr>
          <w:b w:val="0"/>
          <w:sz w:val="24"/>
          <w:szCs w:val="24"/>
        </w:rPr>
        <w:t>Работая по плану, сверять свои действия с целью и, при необходимости, исправлять ошибки с помощью учителя.</w:t>
      </w:r>
    </w:p>
    <w:p w:rsidR="00580B2D" w:rsidRPr="00340CF1" w:rsidRDefault="00580B2D" w:rsidP="00580B2D">
      <w:pPr>
        <w:pStyle w:val="33"/>
        <w:pBdr>
          <w:top w:val="single" w:sz="4" w:space="1" w:color="auto"/>
          <w:left w:val="single" w:sz="4" w:space="4" w:color="auto"/>
          <w:bottom w:val="single" w:sz="4" w:space="1" w:color="auto"/>
          <w:right w:val="single" w:sz="4" w:space="4" w:color="auto"/>
        </w:pBdr>
        <w:spacing w:before="0"/>
        <w:ind w:firstLine="284"/>
        <w:jc w:val="left"/>
        <w:rPr>
          <w:b w:val="0"/>
          <w:sz w:val="24"/>
          <w:szCs w:val="24"/>
        </w:rPr>
      </w:pPr>
      <w:r w:rsidRPr="00340CF1">
        <w:rPr>
          <w:b w:val="0"/>
          <w:sz w:val="24"/>
          <w:szCs w:val="24"/>
        </w:rPr>
        <w:t xml:space="preserve">Средством формирования этих действий служит технология проблемного диалога на этапе изучения нового материала. </w:t>
      </w:r>
    </w:p>
    <w:p w:rsidR="00580B2D" w:rsidRPr="00340CF1" w:rsidRDefault="00580B2D" w:rsidP="00261976">
      <w:pPr>
        <w:pStyle w:val="33"/>
        <w:numPr>
          <w:ilvl w:val="0"/>
          <w:numId w:val="239"/>
        </w:numPr>
        <w:spacing w:before="0"/>
        <w:jc w:val="left"/>
        <w:rPr>
          <w:b w:val="0"/>
          <w:sz w:val="24"/>
          <w:szCs w:val="24"/>
        </w:rPr>
      </w:pPr>
      <w:r w:rsidRPr="00340CF1">
        <w:rPr>
          <w:b w:val="0"/>
          <w:sz w:val="24"/>
          <w:szCs w:val="24"/>
        </w:rPr>
        <w:t>В диалоге с учителем вырабатывать критерии оценки и определять степень успешности выполнения своей работы и работы всех, исходя из имеющихся критериев.</w:t>
      </w:r>
    </w:p>
    <w:p w:rsidR="00580B2D" w:rsidRPr="00340CF1" w:rsidRDefault="00580B2D" w:rsidP="00580B2D">
      <w:pPr>
        <w:pStyle w:val="33"/>
        <w:pBdr>
          <w:top w:val="single" w:sz="4" w:space="1" w:color="auto"/>
          <w:left w:val="single" w:sz="4" w:space="4" w:color="auto"/>
          <w:bottom w:val="single" w:sz="4" w:space="1" w:color="auto"/>
          <w:right w:val="single" w:sz="4" w:space="4" w:color="auto"/>
        </w:pBdr>
        <w:spacing w:before="0"/>
        <w:ind w:firstLine="284"/>
        <w:jc w:val="left"/>
        <w:rPr>
          <w:b w:val="0"/>
          <w:sz w:val="24"/>
          <w:szCs w:val="24"/>
        </w:rPr>
      </w:pPr>
      <w:r w:rsidRPr="00340CF1">
        <w:rPr>
          <w:b w:val="0"/>
          <w:sz w:val="24"/>
          <w:szCs w:val="24"/>
        </w:rPr>
        <w:t>Средством формирования этих действий служит технология оценивания образовательных достижений (учебных успехов).</w:t>
      </w:r>
    </w:p>
    <w:p w:rsidR="00580B2D" w:rsidRPr="00340CF1" w:rsidRDefault="00580B2D" w:rsidP="00580B2D">
      <w:pPr>
        <w:pStyle w:val="33"/>
        <w:spacing w:before="0"/>
        <w:ind w:firstLine="284"/>
        <w:jc w:val="left"/>
        <w:rPr>
          <w:b w:val="0"/>
          <w:sz w:val="24"/>
          <w:szCs w:val="24"/>
        </w:rPr>
      </w:pPr>
      <w:r w:rsidRPr="00340CF1">
        <w:rPr>
          <w:b w:val="0"/>
          <w:sz w:val="24"/>
          <w:szCs w:val="24"/>
        </w:rPr>
        <w:t>Познавательные УУД:</w:t>
      </w:r>
    </w:p>
    <w:p w:rsidR="00580B2D" w:rsidRPr="00340CF1" w:rsidRDefault="00580B2D" w:rsidP="00261976">
      <w:pPr>
        <w:pStyle w:val="33"/>
        <w:numPr>
          <w:ilvl w:val="0"/>
          <w:numId w:val="240"/>
        </w:numPr>
        <w:spacing w:before="0"/>
        <w:jc w:val="left"/>
        <w:rPr>
          <w:b w:val="0"/>
          <w:sz w:val="24"/>
          <w:szCs w:val="24"/>
        </w:rPr>
      </w:pPr>
      <w:r w:rsidRPr="00340CF1">
        <w:rPr>
          <w:b w:val="0"/>
          <w:sz w:val="24"/>
          <w:szCs w:val="24"/>
        </w:rPr>
        <w:t xml:space="preserve">Ориентироваться в своей системе знаний: </w:t>
      </w:r>
      <w:r w:rsidRPr="00340CF1">
        <w:rPr>
          <w:b w:val="0"/>
          <w:sz w:val="24"/>
          <w:szCs w:val="16"/>
        </w:rPr>
        <w:t>самостоятельно предполагать, какая информация нужна для решения учебной задачи в один шаг.</w:t>
      </w:r>
    </w:p>
    <w:p w:rsidR="00580B2D" w:rsidRPr="00340CF1" w:rsidRDefault="00580B2D" w:rsidP="00261976">
      <w:pPr>
        <w:pStyle w:val="33"/>
        <w:numPr>
          <w:ilvl w:val="0"/>
          <w:numId w:val="241"/>
        </w:numPr>
        <w:spacing w:before="0"/>
        <w:jc w:val="left"/>
        <w:rPr>
          <w:b w:val="0"/>
          <w:sz w:val="24"/>
          <w:szCs w:val="24"/>
        </w:rPr>
      </w:pPr>
      <w:r w:rsidRPr="00340CF1">
        <w:rPr>
          <w:b w:val="0"/>
          <w:sz w:val="24"/>
          <w:szCs w:val="24"/>
        </w:rPr>
        <w:t>Отбирать необходимые для решения учебной задачи  источники информации среди предложенных учителем словарей, энциклопедий, справочников.</w:t>
      </w:r>
    </w:p>
    <w:p w:rsidR="00580B2D" w:rsidRPr="00340CF1" w:rsidRDefault="00580B2D" w:rsidP="00261976">
      <w:pPr>
        <w:pStyle w:val="33"/>
        <w:numPr>
          <w:ilvl w:val="0"/>
          <w:numId w:val="242"/>
        </w:numPr>
        <w:spacing w:before="0"/>
        <w:jc w:val="left"/>
        <w:rPr>
          <w:b w:val="0"/>
          <w:sz w:val="24"/>
          <w:szCs w:val="24"/>
        </w:rPr>
      </w:pPr>
      <w:r w:rsidRPr="00340CF1">
        <w:rPr>
          <w:b w:val="0"/>
          <w:sz w:val="24"/>
          <w:szCs w:val="24"/>
        </w:rPr>
        <w:t>Добывать новые знания: извлекать информацию, представленную в разных формах (текст, таблица, схема, иллюстрация и др.).</w:t>
      </w:r>
    </w:p>
    <w:p w:rsidR="00580B2D" w:rsidRPr="00340CF1" w:rsidRDefault="00580B2D" w:rsidP="00261976">
      <w:pPr>
        <w:pStyle w:val="33"/>
        <w:numPr>
          <w:ilvl w:val="0"/>
          <w:numId w:val="243"/>
        </w:numPr>
        <w:spacing w:before="0"/>
        <w:jc w:val="left"/>
        <w:rPr>
          <w:b w:val="0"/>
          <w:sz w:val="24"/>
          <w:szCs w:val="24"/>
        </w:rPr>
      </w:pPr>
      <w:r w:rsidRPr="00340CF1">
        <w:rPr>
          <w:b w:val="0"/>
          <w:sz w:val="24"/>
          <w:szCs w:val="24"/>
        </w:rPr>
        <w:t xml:space="preserve">Перерабатывать полученную информацию: </w:t>
      </w:r>
      <w:r w:rsidRPr="00340CF1">
        <w:rPr>
          <w:b w:val="0"/>
          <w:sz w:val="24"/>
          <w:szCs w:val="16"/>
        </w:rPr>
        <w:t>сравнивать и  группировать факты и явления;</w:t>
      </w:r>
      <w:r w:rsidR="008B1E3F">
        <w:rPr>
          <w:b w:val="0"/>
          <w:sz w:val="24"/>
          <w:szCs w:val="16"/>
        </w:rPr>
        <w:t xml:space="preserve"> </w:t>
      </w:r>
      <w:r w:rsidRPr="00340CF1">
        <w:rPr>
          <w:b w:val="0"/>
          <w:sz w:val="24"/>
          <w:szCs w:val="16"/>
        </w:rPr>
        <w:t>определять причины явлений, событий.</w:t>
      </w:r>
    </w:p>
    <w:p w:rsidR="00580B2D" w:rsidRPr="00340CF1" w:rsidRDefault="00580B2D" w:rsidP="00261976">
      <w:pPr>
        <w:pStyle w:val="33"/>
        <w:numPr>
          <w:ilvl w:val="0"/>
          <w:numId w:val="244"/>
        </w:numPr>
        <w:spacing w:before="0"/>
        <w:jc w:val="left"/>
        <w:rPr>
          <w:b w:val="0"/>
          <w:sz w:val="24"/>
          <w:szCs w:val="24"/>
        </w:rPr>
      </w:pPr>
      <w:r w:rsidRPr="00340CF1">
        <w:rPr>
          <w:b w:val="0"/>
          <w:sz w:val="24"/>
          <w:szCs w:val="24"/>
        </w:rPr>
        <w:t>Перерабатывать полученную информацию</w:t>
      </w:r>
      <w:r w:rsidR="008B1E3F">
        <w:rPr>
          <w:b w:val="0"/>
          <w:sz w:val="24"/>
          <w:szCs w:val="24"/>
        </w:rPr>
        <w:t xml:space="preserve"> </w:t>
      </w:r>
      <w:r w:rsidRPr="00340CF1">
        <w:rPr>
          <w:b w:val="0"/>
          <w:sz w:val="24"/>
          <w:szCs w:val="24"/>
        </w:rPr>
        <w:t>:</w:t>
      </w:r>
      <w:r w:rsidRPr="00340CF1">
        <w:rPr>
          <w:b w:val="0"/>
          <w:sz w:val="24"/>
          <w:szCs w:val="16"/>
        </w:rPr>
        <w:t xml:space="preserve">делать выводы на основе обобщения   </w:t>
      </w:r>
      <w:r w:rsidRPr="00340CF1">
        <w:rPr>
          <w:b w:val="0"/>
          <w:sz w:val="24"/>
          <w:szCs w:val="16"/>
        </w:rPr>
        <w:lastRenderedPageBreak/>
        <w:t>знаний.</w:t>
      </w:r>
    </w:p>
    <w:p w:rsidR="00580B2D" w:rsidRPr="00340CF1" w:rsidRDefault="00580B2D" w:rsidP="00261976">
      <w:pPr>
        <w:pStyle w:val="33"/>
        <w:numPr>
          <w:ilvl w:val="0"/>
          <w:numId w:val="245"/>
        </w:numPr>
        <w:spacing w:before="0"/>
        <w:jc w:val="left"/>
        <w:rPr>
          <w:b w:val="0"/>
          <w:sz w:val="24"/>
          <w:szCs w:val="24"/>
        </w:rPr>
      </w:pPr>
      <w:r w:rsidRPr="00340CF1">
        <w:rPr>
          <w:b w:val="0"/>
          <w:sz w:val="24"/>
          <w:szCs w:val="24"/>
        </w:rPr>
        <w:t xml:space="preserve">Преобразовывать информацию из одной формы в другую:  составлять простой план учебно-научного текста. </w:t>
      </w:r>
    </w:p>
    <w:p w:rsidR="00580B2D" w:rsidRPr="00340CF1" w:rsidRDefault="00580B2D" w:rsidP="00261976">
      <w:pPr>
        <w:pStyle w:val="33"/>
        <w:numPr>
          <w:ilvl w:val="0"/>
          <w:numId w:val="246"/>
        </w:numPr>
        <w:spacing w:before="0"/>
        <w:jc w:val="left"/>
        <w:rPr>
          <w:b w:val="0"/>
          <w:sz w:val="24"/>
          <w:szCs w:val="24"/>
        </w:rPr>
      </w:pPr>
      <w:r w:rsidRPr="00340CF1">
        <w:rPr>
          <w:b w:val="0"/>
          <w:sz w:val="24"/>
          <w:szCs w:val="24"/>
        </w:rPr>
        <w:t>Преобразовывать информацию из одной формы в другую:  представлять</w:t>
      </w:r>
      <w:r w:rsidR="008B1E3F">
        <w:rPr>
          <w:b w:val="0"/>
          <w:sz w:val="24"/>
          <w:szCs w:val="24"/>
        </w:rPr>
        <w:t xml:space="preserve"> </w:t>
      </w:r>
      <w:r w:rsidRPr="00340CF1">
        <w:rPr>
          <w:b w:val="0"/>
          <w:sz w:val="24"/>
          <w:szCs w:val="24"/>
        </w:rPr>
        <w:t>информацию в виде текста, таблицы, схемы.</w:t>
      </w:r>
    </w:p>
    <w:p w:rsidR="00580B2D" w:rsidRPr="00340CF1" w:rsidRDefault="00580B2D" w:rsidP="00580B2D">
      <w:pPr>
        <w:pStyle w:val="33"/>
        <w:pBdr>
          <w:top w:val="single" w:sz="4" w:space="1" w:color="auto"/>
          <w:left w:val="single" w:sz="4" w:space="4" w:color="auto"/>
          <w:bottom w:val="single" w:sz="4" w:space="1" w:color="auto"/>
          <w:right w:val="single" w:sz="4" w:space="4" w:color="auto"/>
        </w:pBdr>
        <w:spacing w:before="0"/>
        <w:ind w:firstLine="284"/>
        <w:jc w:val="left"/>
        <w:rPr>
          <w:b w:val="0"/>
          <w:sz w:val="24"/>
          <w:szCs w:val="24"/>
        </w:rPr>
      </w:pPr>
      <w:r w:rsidRPr="00340CF1">
        <w:rPr>
          <w:b w:val="0"/>
          <w:sz w:val="24"/>
          <w:szCs w:val="24"/>
        </w:rPr>
        <w:t xml:space="preserve">Средством формирования этих действий служит учебный материал и задания учебника, нацеленные на 1-ю линию развития – умение объяснять мир. </w:t>
      </w:r>
    </w:p>
    <w:p w:rsidR="00580B2D" w:rsidRPr="00340CF1" w:rsidRDefault="00580B2D" w:rsidP="00580B2D">
      <w:pPr>
        <w:pStyle w:val="33"/>
        <w:spacing w:before="0"/>
        <w:ind w:firstLine="284"/>
        <w:jc w:val="left"/>
        <w:rPr>
          <w:b w:val="0"/>
          <w:sz w:val="24"/>
          <w:szCs w:val="24"/>
        </w:rPr>
      </w:pPr>
      <w:r w:rsidRPr="00340CF1">
        <w:rPr>
          <w:b w:val="0"/>
          <w:sz w:val="24"/>
          <w:szCs w:val="24"/>
        </w:rPr>
        <w:t>Коммуникативные УУД:</w:t>
      </w:r>
    </w:p>
    <w:p w:rsidR="00580B2D" w:rsidRPr="00340CF1" w:rsidRDefault="00580B2D" w:rsidP="00261976">
      <w:pPr>
        <w:pStyle w:val="33"/>
        <w:numPr>
          <w:ilvl w:val="0"/>
          <w:numId w:val="247"/>
        </w:numPr>
        <w:spacing w:before="0"/>
        <w:jc w:val="left"/>
        <w:rPr>
          <w:b w:val="0"/>
          <w:sz w:val="24"/>
          <w:szCs w:val="24"/>
        </w:rPr>
      </w:pPr>
      <w:r w:rsidRPr="00340CF1">
        <w:rPr>
          <w:b w:val="0"/>
          <w:sz w:val="24"/>
          <w:szCs w:val="24"/>
        </w:rPr>
        <w:t>Доносить свою позицию до других: оформлять свои мысли в устной и письменной речи с учётом своих учебных и жизненных речевых ситуаций.</w:t>
      </w:r>
    </w:p>
    <w:p w:rsidR="00580B2D" w:rsidRPr="00340CF1" w:rsidRDefault="00580B2D" w:rsidP="00261976">
      <w:pPr>
        <w:pStyle w:val="33"/>
        <w:numPr>
          <w:ilvl w:val="0"/>
          <w:numId w:val="248"/>
        </w:numPr>
        <w:spacing w:before="0"/>
        <w:jc w:val="left"/>
        <w:rPr>
          <w:b w:val="0"/>
          <w:sz w:val="24"/>
          <w:szCs w:val="24"/>
        </w:rPr>
      </w:pPr>
      <w:r w:rsidRPr="00340CF1">
        <w:rPr>
          <w:b w:val="0"/>
          <w:sz w:val="24"/>
          <w:szCs w:val="24"/>
        </w:rPr>
        <w:t>Доносить свою позицию до других</w:t>
      </w:r>
      <w:r w:rsidR="008B1E3F">
        <w:rPr>
          <w:b w:val="0"/>
          <w:sz w:val="24"/>
          <w:szCs w:val="24"/>
        </w:rPr>
        <w:t xml:space="preserve"> </w:t>
      </w:r>
      <w:r w:rsidRPr="00340CF1">
        <w:rPr>
          <w:b w:val="0"/>
          <w:sz w:val="24"/>
          <w:szCs w:val="24"/>
        </w:rPr>
        <w:t>:</w:t>
      </w:r>
      <w:r w:rsidRPr="00340CF1">
        <w:rPr>
          <w:b w:val="0"/>
          <w:sz w:val="24"/>
        </w:rPr>
        <w:t>высказывать свою точку зрения и пытаться её</w:t>
      </w:r>
      <w:r w:rsidR="008B1E3F">
        <w:rPr>
          <w:b w:val="0"/>
          <w:sz w:val="24"/>
        </w:rPr>
        <w:t xml:space="preserve"> </w:t>
      </w:r>
      <w:r w:rsidRPr="00340CF1">
        <w:rPr>
          <w:b w:val="0"/>
          <w:sz w:val="24"/>
        </w:rPr>
        <w:t>обосновать, приводя аргументы</w:t>
      </w:r>
      <w:r w:rsidRPr="00340CF1">
        <w:rPr>
          <w:b w:val="0"/>
          <w:sz w:val="24"/>
          <w:szCs w:val="24"/>
        </w:rPr>
        <w:t>.</w:t>
      </w:r>
    </w:p>
    <w:p w:rsidR="00580B2D" w:rsidRPr="00340CF1" w:rsidRDefault="00580B2D" w:rsidP="00261976">
      <w:pPr>
        <w:pStyle w:val="33"/>
        <w:numPr>
          <w:ilvl w:val="0"/>
          <w:numId w:val="249"/>
        </w:numPr>
        <w:spacing w:before="0"/>
        <w:jc w:val="left"/>
        <w:rPr>
          <w:b w:val="0"/>
          <w:sz w:val="24"/>
          <w:szCs w:val="24"/>
        </w:rPr>
      </w:pPr>
      <w:r w:rsidRPr="00340CF1">
        <w:rPr>
          <w:b w:val="0"/>
          <w:sz w:val="24"/>
          <w:szCs w:val="24"/>
        </w:rPr>
        <w:t>Слушать других, пытаться принимать другую точку зрения, быть готовым изменить свою точку зрения.</w:t>
      </w:r>
    </w:p>
    <w:p w:rsidR="00580B2D" w:rsidRPr="00340CF1" w:rsidRDefault="00580B2D" w:rsidP="00580B2D">
      <w:pPr>
        <w:pStyle w:val="33"/>
        <w:pBdr>
          <w:top w:val="single" w:sz="4" w:space="1" w:color="auto"/>
          <w:left w:val="single" w:sz="4" w:space="4" w:color="auto"/>
          <w:bottom w:val="single" w:sz="4" w:space="1" w:color="auto"/>
          <w:right w:val="single" w:sz="4" w:space="4" w:color="auto"/>
        </w:pBdr>
        <w:spacing w:before="0"/>
        <w:ind w:firstLine="284"/>
        <w:jc w:val="left"/>
        <w:rPr>
          <w:b w:val="0"/>
          <w:sz w:val="24"/>
          <w:szCs w:val="24"/>
        </w:rPr>
      </w:pPr>
      <w:r w:rsidRPr="00340CF1">
        <w:rPr>
          <w:b w:val="0"/>
          <w:sz w:val="24"/>
          <w:szCs w:val="24"/>
        </w:rPr>
        <w:t xml:space="preserve">Средством формирования этих действий служит технология проблемного диалога (побуждающий и подводящий диалог). </w:t>
      </w:r>
    </w:p>
    <w:p w:rsidR="00580B2D" w:rsidRPr="00340CF1" w:rsidRDefault="00580B2D" w:rsidP="00261976">
      <w:pPr>
        <w:pStyle w:val="33"/>
        <w:numPr>
          <w:ilvl w:val="0"/>
          <w:numId w:val="250"/>
        </w:numPr>
        <w:spacing w:before="0"/>
        <w:jc w:val="left"/>
        <w:rPr>
          <w:b w:val="0"/>
          <w:sz w:val="24"/>
          <w:szCs w:val="24"/>
        </w:rPr>
      </w:pPr>
      <w:r w:rsidRPr="00340CF1">
        <w:rPr>
          <w:b w:val="0"/>
          <w:sz w:val="24"/>
          <w:szCs w:val="24"/>
        </w:rPr>
        <w:t xml:space="preserve">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 отделять новое от известного; выделять главное; составлять план. </w:t>
      </w:r>
    </w:p>
    <w:p w:rsidR="00580B2D" w:rsidRPr="00340CF1" w:rsidRDefault="00580B2D" w:rsidP="00580B2D">
      <w:pPr>
        <w:pStyle w:val="33"/>
        <w:pBdr>
          <w:top w:val="single" w:sz="4" w:space="1" w:color="auto"/>
          <w:left w:val="single" w:sz="4" w:space="4" w:color="auto"/>
          <w:bottom w:val="single" w:sz="4" w:space="1" w:color="auto"/>
          <w:right w:val="single" w:sz="4" w:space="4" w:color="auto"/>
        </w:pBdr>
        <w:spacing w:before="0"/>
        <w:ind w:firstLine="284"/>
        <w:jc w:val="left"/>
        <w:rPr>
          <w:b w:val="0"/>
          <w:sz w:val="24"/>
          <w:szCs w:val="24"/>
        </w:rPr>
      </w:pPr>
      <w:r w:rsidRPr="00340CF1">
        <w:rPr>
          <w:b w:val="0"/>
          <w:sz w:val="24"/>
          <w:szCs w:val="24"/>
        </w:rPr>
        <w:t xml:space="preserve">Средством формирования этих действий служит технология продуктивного чтения. </w:t>
      </w:r>
    </w:p>
    <w:p w:rsidR="00580B2D" w:rsidRPr="00340CF1" w:rsidRDefault="00580B2D" w:rsidP="00261976">
      <w:pPr>
        <w:pStyle w:val="33"/>
        <w:numPr>
          <w:ilvl w:val="0"/>
          <w:numId w:val="252"/>
        </w:numPr>
        <w:spacing w:before="0"/>
        <w:jc w:val="left"/>
        <w:rPr>
          <w:b w:val="0"/>
          <w:sz w:val="24"/>
          <w:szCs w:val="24"/>
        </w:rPr>
      </w:pPr>
      <w:r w:rsidRPr="00340CF1">
        <w:rPr>
          <w:b w:val="0"/>
          <w:sz w:val="24"/>
          <w:szCs w:val="24"/>
        </w:rPr>
        <w:t>Договариваться с людьми: выполняя различные роли в группе, сотрудничать в совместном решении проблемы (задачи).</w:t>
      </w:r>
    </w:p>
    <w:p w:rsidR="00580B2D" w:rsidRPr="00340CF1" w:rsidRDefault="00580B2D" w:rsidP="00261976">
      <w:pPr>
        <w:pStyle w:val="33"/>
        <w:numPr>
          <w:ilvl w:val="0"/>
          <w:numId w:val="253"/>
        </w:numPr>
        <w:spacing w:before="0"/>
        <w:jc w:val="left"/>
        <w:rPr>
          <w:b w:val="0"/>
          <w:sz w:val="24"/>
          <w:szCs w:val="24"/>
        </w:rPr>
      </w:pPr>
      <w:r w:rsidRPr="00340CF1">
        <w:rPr>
          <w:b w:val="0"/>
          <w:sz w:val="24"/>
          <w:szCs w:val="24"/>
        </w:rPr>
        <w:t>Учиться уважительно относиться к позиции другого, пытаться договариваться.</w:t>
      </w:r>
    </w:p>
    <w:p w:rsidR="00580B2D" w:rsidRPr="00340CF1" w:rsidRDefault="00580B2D" w:rsidP="00580B2D">
      <w:pPr>
        <w:pStyle w:val="33"/>
        <w:pBdr>
          <w:top w:val="single" w:sz="4" w:space="1" w:color="auto"/>
          <w:left w:val="single" w:sz="4" w:space="4" w:color="auto"/>
          <w:bottom w:val="single" w:sz="4" w:space="1" w:color="auto"/>
          <w:right w:val="single" w:sz="4" w:space="4" w:color="auto"/>
        </w:pBdr>
        <w:spacing w:before="0"/>
        <w:ind w:firstLine="284"/>
        <w:jc w:val="left"/>
        <w:rPr>
          <w:b w:val="0"/>
          <w:sz w:val="24"/>
          <w:szCs w:val="24"/>
        </w:rPr>
      </w:pPr>
      <w:r w:rsidRPr="00340CF1">
        <w:rPr>
          <w:b w:val="0"/>
          <w:sz w:val="24"/>
          <w:szCs w:val="24"/>
        </w:rPr>
        <w:t xml:space="preserve">Средством формирования этих действий служит работа в малых группах. </w:t>
      </w:r>
    </w:p>
    <w:p w:rsidR="00580B2D" w:rsidRPr="00340CF1" w:rsidRDefault="00580B2D" w:rsidP="00580B2D">
      <w:pPr>
        <w:ind w:firstLine="284"/>
        <w:rPr>
          <w:rFonts w:cs="Times New Roman"/>
        </w:rPr>
      </w:pPr>
      <w:r w:rsidRPr="00340CF1">
        <w:rPr>
          <w:rFonts w:cs="Times New Roman"/>
          <w:b/>
        </w:rPr>
        <w:t>Предметными результатами</w:t>
      </w:r>
      <w:r w:rsidRPr="00340CF1">
        <w:rPr>
          <w:rFonts w:cs="Times New Roman"/>
        </w:rPr>
        <w:t xml:space="preserve"> изучения курса «Окружающий мир» в 3-ем классе является формирование следующих умений. </w:t>
      </w:r>
    </w:p>
    <w:p w:rsidR="00580B2D" w:rsidRPr="00340CF1" w:rsidRDefault="00580B2D" w:rsidP="00580B2D">
      <w:pPr>
        <w:pStyle w:val="ac"/>
        <w:spacing w:before="0" w:beforeAutospacing="0" w:after="0" w:afterAutospacing="0"/>
        <w:ind w:firstLine="357"/>
        <w:jc w:val="both"/>
        <w:rPr>
          <w:b/>
          <w:color w:val="000000"/>
        </w:rPr>
      </w:pPr>
      <w:r w:rsidRPr="00340CF1">
        <w:rPr>
          <w:b/>
          <w:color w:val="000000"/>
        </w:rPr>
        <w:t>Часть 1. Обитатели Земли</w:t>
      </w:r>
    </w:p>
    <w:p w:rsidR="00580B2D" w:rsidRPr="00340CF1" w:rsidRDefault="00580B2D" w:rsidP="00580B2D">
      <w:pPr>
        <w:pStyle w:val="ac"/>
        <w:spacing w:before="0" w:beforeAutospacing="0" w:after="0" w:afterAutospacing="0"/>
        <w:ind w:firstLine="357"/>
        <w:jc w:val="both"/>
        <w:rPr>
          <w:szCs w:val="28"/>
        </w:rPr>
      </w:pPr>
      <w:r w:rsidRPr="00340CF1">
        <w:rPr>
          <w:szCs w:val="28"/>
        </w:rPr>
        <w:t>1-я линия развития – уметь объяснять мир.</w:t>
      </w:r>
    </w:p>
    <w:p w:rsidR="00580B2D" w:rsidRPr="00340CF1" w:rsidRDefault="00580B2D" w:rsidP="00261976">
      <w:pPr>
        <w:numPr>
          <w:ilvl w:val="0"/>
          <w:numId w:val="251"/>
        </w:numPr>
        <w:suppressAutoHyphens w:val="0"/>
        <w:overflowPunct w:val="0"/>
        <w:autoSpaceDE w:val="0"/>
        <w:adjustRightInd w:val="0"/>
        <w:rPr>
          <w:rFonts w:cs="Times New Roman"/>
          <w:szCs w:val="28"/>
        </w:rPr>
      </w:pPr>
      <w:r w:rsidRPr="00340CF1">
        <w:rPr>
          <w:rFonts w:cs="Times New Roman"/>
          <w:szCs w:val="28"/>
        </w:rPr>
        <w:t>приводить примеры тел и веществ, твёрдых тел, жидкостей и газов,  действий энергии;</w:t>
      </w:r>
    </w:p>
    <w:p w:rsidR="00580B2D" w:rsidRPr="00340CF1" w:rsidRDefault="00580B2D" w:rsidP="00261976">
      <w:pPr>
        <w:numPr>
          <w:ilvl w:val="0"/>
          <w:numId w:val="254"/>
        </w:numPr>
        <w:suppressAutoHyphens w:val="0"/>
        <w:overflowPunct w:val="0"/>
        <w:autoSpaceDE w:val="0"/>
        <w:adjustRightInd w:val="0"/>
        <w:rPr>
          <w:rFonts w:cs="Times New Roman"/>
          <w:szCs w:val="28"/>
        </w:rPr>
      </w:pPr>
      <w:r w:rsidRPr="00340CF1">
        <w:rPr>
          <w:rFonts w:cs="Times New Roman"/>
          <w:szCs w:val="28"/>
        </w:rPr>
        <w:t>приводить примеры взаимосвязей между живой и неживой природой;</w:t>
      </w:r>
    </w:p>
    <w:p w:rsidR="00580B2D" w:rsidRPr="00340CF1" w:rsidRDefault="00580B2D" w:rsidP="00261976">
      <w:pPr>
        <w:numPr>
          <w:ilvl w:val="0"/>
          <w:numId w:val="255"/>
        </w:numPr>
        <w:suppressAutoHyphens w:val="0"/>
        <w:overflowPunct w:val="0"/>
        <w:autoSpaceDE w:val="0"/>
        <w:adjustRightInd w:val="0"/>
        <w:rPr>
          <w:rFonts w:cs="Times New Roman"/>
          <w:szCs w:val="28"/>
        </w:rPr>
      </w:pPr>
      <w:r w:rsidRPr="00340CF1">
        <w:rPr>
          <w:rFonts w:cs="Times New Roman"/>
          <w:szCs w:val="28"/>
        </w:rPr>
        <w:t>объяснять значение круговорота веществ в природе и жизни человека;</w:t>
      </w:r>
    </w:p>
    <w:p w:rsidR="00580B2D" w:rsidRPr="00340CF1" w:rsidRDefault="00580B2D" w:rsidP="00261976">
      <w:pPr>
        <w:numPr>
          <w:ilvl w:val="0"/>
          <w:numId w:val="256"/>
        </w:numPr>
        <w:suppressAutoHyphens w:val="0"/>
        <w:overflowPunct w:val="0"/>
        <w:autoSpaceDE w:val="0"/>
        <w:adjustRightInd w:val="0"/>
        <w:rPr>
          <w:rFonts w:cs="Times New Roman"/>
          <w:szCs w:val="28"/>
        </w:rPr>
      </w:pPr>
      <w:r w:rsidRPr="00340CF1">
        <w:rPr>
          <w:rFonts w:cs="Times New Roman"/>
          <w:szCs w:val="28"/>
        </w:rPr>
        <w:t>приводить примеры живых организмов разных «профессий»;</w:t>
      </w:r>
    </w:p>
    <w:p w:rsidR="00580B2D" w:rsidRPr="00340CF1" w:rsidRDefault="00580B2D" w:rsidP="00261976">
      <w:pPr>
        <w:numPr>
          <w:ilvl w:val="0"/>
          <w:numId w:val="257"/>
        </w:numPr>
        <w:suppressAutoHyphens w:val="0"/>
        <w:overflowPunct w:val="0"/>
        <w:autoSpaceDE w:val="0"/>
        <w:adjustRightInd w:val="0"/>
        <w:rPr>
          <w:rFonts w:cs="Times New Roman"/>
          <w:szCs w:val="28"/>
        </w:rPr>
      </w:pPr>
      <w:r w:rsidRPr="00340CF1">
        <w:rPr>
          <w:rFonts w:cs="Times New Roman"/>
          <w:szCs w:val="28"/>
        </w:rPr>
        <w:t>перечислять особенности хвойных и цветковых растений;</w:t>
      </w:r>
    </w:p>
    <w:p w:rsidR="00580B2D" w:rsidRPr="00340CF1" w:rsidRDefault="00580B2D" w:rsidP="00261976">
      <w:pPr>
        <w:numPr>
          <w:ilvl w:val="0"/>
          <w:numId w:val="258"/>
        </w:numPr>
        <w:suppressAutoHyphens w:val="0"/>
        <w:overflowPunct w:val="0"/>
        <w:autoSpaceDE w:val="0"/>
        <w:adjustRightInd w:val="0"/>
        <w:rPr>
          <w:rFonts w:cs="Times New Roman"/>
          <w:szCs w:val="28"/>
        </w:rPr>
      </w:pPr>
      <w:r w:rsidRPr="00340CF1">
        <w:rPr>
          <w:rFonts w:cs="Times New Roman"/>
          <w:szCs w:val="28"/>
        </w:rPr>
        <w:t>животных (насекомых, пауков, рыб, земноводных, пресмыкающихся, птиц, зверей), грибов.</w:t>
      </w:r>
    </w:p>
    <w:p w:rsidR="00580B2D" w:rsidRPr="00340CF1" w:rsidRDefault="00580B2D" w:rsidP="00580B2D">
      <w:pPr>
        <w:pStyle w:val="ac"/>
        <w:spacing w:before="0" w:beforeAutospacing="0" w:after="0" w:afterAutospacing="0"/>
        <w:ind w:firstLine="357"/>
        <w:jc w:val="both"/>
        <w:rPr>
          <w:color w:val="000000"/>
        </w:rPr>
      </w:pPr>
      <w:r w:rsidRPr="00340CF1">
        <w:rPr>
          <w:szCs w:val="28"/>
        </w:rPr>
        <w:t>2-я линия развития – уметь определять своё отношение к миру:</w:t>
      </w:r>
    </w:p>
    <w:p w:rsidR="00580B2D" w:rsidRPr="00340CF1" w:rsidRDefault="00580B2D" w:rsidP="00261976">
      <w:pPr>
        <w:numPr>
          <w:ilvl w:val="0"/>
          <w:numId w:val="259"/>
        </w:numPr>
        <w:suppressAutoHyphens w:val="0"/>
        <w:overflowPunct w:val="0"/>
        <w:autoSpaceDE w:val="0"/>
        <w:adjustRightInd w:val="0"/>
        <w:rPr>
          <w:rFonts w:cs="Times New Roman"/>
          <w:szCs w:val="28"/>
        </w:rPr>
      </w:pPr>
      <w:r w:rsidRPr="00340CF1">
        <w:rPr>
          <w:rFonts w:cs="Times New Roman"/>
          <w:szCs w:val="28"/>
        </w:rPr>
        <w:t>доказывать необходимость бережного отношения людей к живым организмам.</w:t>
      </w:r>
    </w:p>
    <w:p w:rsidR="00580B2D" w:rsidRPr="00340CF1" w:rsidRDefault="00580B2D" w:rsidP="00580B2D">
      <w:pPr>
        <w:pStyle w:val="ac"/>
        <w:spacing w:before="0" w:beforeAutospacing="0" w:after="0" w:afterAutospacing="0"/>
        <w:ind w:firstLine="357"/>
        <w:jc w:val="both"/>
        <w:rPr>
          <w:b/>
          <w:color w:val="000000"/>
        </w:rPr>
      </w:pPr>
      <w:r w:rsidRPr="00340CF1">
        <w:rPr>
          <w:b/>
          <w:color w:val="000000"/>
        </w:rPr>
        <w:t>Часть 2. Моё Отечество</w:t>
      </w:r>
    </w:p>
    <w:p w:rsidR="00580B2D" w:rsidRPr="00340CF1" w:rsidRDefault="00580B2D" w:rsidP="00580B2D">
      <w:pPr>
        <w:pStyle w:val="ac"/>
        <w:spacing w:before="0" w:beforeAutospacing="0" w:after="0" w:afterAutospacing="0"/>
        <w:ind w:firstLine="357"/>
        <w:jc w:val="both"/>
        <w:rPr>
          <w:szCs w:val="28"/>
        </w:rPr>
      </w:pPr>
      <w:r w:rsidRPr="00340CF1">
        <w:rPr>
          <w:szCs w:val="28"/>
        </w:rPr>
        <w:t>1-я линия развития  – уметь объяснять мир:</w:t>
      </w:r>
    </w:p>
    <w:p w:rsidR="00580B2D" w:rsidRPr="00340CF1" w:rsidRDefault="00580B2D" w:rsidP="00261976">
      <w:pPr>
        <w:numPr>
          <w:ilvl w:val="0"/>
          <w:numId w:val="260"/>
        </w:numPr>
        <w:suppressAutoHyphens w:val="0"/>
        <w:overflowPunct w:val="0"/>
        <w:autoSpaceDE w:val="0"/>
        <w:adjustRightInd w:val="0"/>
        <w:rPr>
          <w:rFonts w:cs="Times New Roman"/>
          <w:szCs w:val="28"/>
        </w:rPr>
      </w:pPr>
      <w:r w:rsidRPr="00340CF1">
        <w:rPr>
          <w:rFonts w:cs="Times New Roman"/>
          <w:szCs w:val="28"/>
        </w:rPr>
        <w:t xml:space="preserve">узнавать о жизни людей из исторического текста, карты и делать выводы; </w:t>
      </w:r>
    </w:p>
    <w:p w:rsidR="00580B2D" w:rsidRPr="00340CF1" w:rsidRDefault="00580B2D" w:rsidP="00261976">
      <w:pPr>
        <w:numPr>
          <w:ilvl w:val="0"/>
          <w:numId w:val="261"/>
        </w:numPr>
        <w:suppressAutoHyphens w:val="0"/>
        <w:overflowPunct w:val="0"/>
        <w:autoSpaceDE w:val="0"/>
        <w:adjustRightInd w:val="0"/>
        <w:rPr>
          <w:rFonts w:cs="Times New Roman"/>
          <w:szCs w:val="28"/>
        </w:rPr>
      </w:pPr>
      <w:r w:rsidRPr="00340CF1">
        <w:rPr>
          <w:rFonts w:cs="Times New Roman"/>
          <w:szCs w:val="28"/>
        </w:rPr>
        <w:t xml:space="preserve">отличать предметы и порядки, созданные людьми (культуру), от того, что создано природой; </w:t>
      </w:r>
    </w:p>
    <w:p w:rsidR="00580B2D" w:rsidRPr="00340CF1" w:rsidRDefault="00580B2D" w:rsidP="00261976">
      <w:pPr>
        <w:numPr>
          <w:ilvl w:val="0"/>
          <w:numId w:val="262"/>
        </w:numPr>
        <w:suppressAutoHyphens w:val="0"/>
        <w:overflowPunct w:val="0"/>
        <w:autoSpaceDE w:val="0"/>
        <w:adjustRightInd w:val="0"/>
        <w:rPr>
          <w:rFonts w:cs="Times New Roman"/>
          <w:szCs w:val="28"/>
        </w:rPr>
      </w:pPr>
      <w:r w:rsidRPr="00340CF1">
        <w:rPr>
          <w:rFonts w:cs="Times New Roman"/>
          <w:szCs w:val="28"/>
        </w:rPr>
        <w:t xml:space="preserve">объяснять, что такое общество, государство, история, демократия; </w:t>
      </w:r>
    </w:p>
    <w:p w:rsidR="00580B2D" w:rsidRPr="00340CF1" w:rsidRDefault="00580B2D" w:rsidP="00261976">
      <w:pPr>
        <w:numPr>
          <w:ilvl w:val="0"/>
          <w:numId w:val="263"/>
        </w:numPr>
        <w:suppressAutoHyphens w:val="0"/>
        <w:overflowPunct w:val="0"/>
        <w:autoSpaceDE w:val="0"/>
        <w:adjustRightInd w:val="0"/>
        <w:rPr>
          <w:rFonts w:cs="Times New Roman"/>
          <w:szCs w:val="28"/>
        </w:rPr>
      </w:pPr>
      <w:r w:rsidRPr="00340CF1">
        <w:rPr>
          <w:rFonts w:cs="Times New Roman"/>
          <w:szCs w:val="28"/>
        </w:rPr>
        <w:t xml:space="preserve">по году определять век, место события в прошлом; </w:t>
      </w:r>
    </w:p>
    <w:p w:rsidR="00580B2D" w:rsidRPr="00340CF1" w:rsidRDefault="00580B2D" w:rsidP="00261976">
      <w:pPr>
        <w:numPr>
          <w:ilvl w:val="0"/>
          <w:numId w:val="264"/>
        </w:numPr>
        <w:suppressAutoHyphens w:val="0"/>
        <w:overflowPunct w:val="0"/>
        <w:autoSpaceDE w:val="0"/>
        <w:adjustRightInd w:val="0"/>
        <w:rPr>
          <w:rFonts w:cs="Times New Roman"/>
          <w:szCs w:val="28"/>
        </w:rPr>
      </w:pPr>
      <w:r w:rsidRPr="00340CF1">
        <w:rPr>
          <w:rFonts w:cs="Times New Roman"/>
          <w:szCs w:val="28"/>
        </w:rPr>
        <w:t>отличать друг от друга времена Древней Руси, Московского государства, Российской империи, Советской России и СССР, современной России. Узнавать современные герб, флаг, гимн России, показывать на карте границы и столицу.</w:t>
      </w:r>
    </w:p>
    <w:p w:rsidR="00580B2D" w:rsidRPr="00340CF1" w:rsidRDefault="00580B2D" w:rsidP="00580B2D">
      <w:pPr>
        <w:pStyle w:val="ac"/>
        <w:spacing w:before="0" w:beforeAutospacing="0" w:after="0" w:afterAutospacing="0"/>
        <w:ind w:firstLine="357"/>
        <w:jc w:val="both"/>
        <w:rPr>
          <w:color w:val="000000"/>
        </w:rPr>
      </w:pPr>
      <w:r w:rsidRPr="00340CF1">
        <w:rPr>
          <w:szCs w:val="28"/>
        </w:rPr>
        <w:t>2-я линия развития  – уметь определять своё отношение к миру:</w:t>
      </w:r>
    </w:p>
    <w:p w:rsidR="00580B2D" w:rsidRPr="00340CF1" w:rsidRDefault="00580B2D" w:rsidP="00261976">
      <w:pPr>
        <w:numPr>
          <w:ilvl w:val="0"/>
          <w:numId w:val="265"/>
        </w:numPr>
        <w:suppressAutoHyphens w:val="0"/>
        <w:overflowPunct w:val="0"/>
        <w:autoSpaceDE w:val="0"/>
        <w:adjustRightInd w:val="0"/>
        <w:rPr>
          <w:rFonts w:cs="Times New Roman"/>
          <w:szCs w:val="28"/>
        </w:rPr>
      </w:pPr>
      <w:r w:rsidRPr="00340CF1">
        <w:rPr>
          <w:rFonts w:cs="Times New Roman"/>
          <w:szCs w:val="28"/>
        </w:rPr>
        <w:lastRenderedPageBreak/>
        <w:t>учиться объяснять своё отношение к родным и близким людям, к прошлому и настоящему родной страны.</w:t>
      </w:r>
    </w:p>
    <w:p w:rsidR="00580B2D" w:rsidRPr="00340CF1" w:rsidRDefault="00580B2D" w:rsidP="00580B2D">
      <w:pPr>
        <w:ind w:firstLine="284"/>
        <w:rPr>
          <w:rFonts w:cs="Times New Roman"/>
        </w:rPr>
      </w:pPr>
      <w:r w:rsidRPr="00340CF1">
        <w:rPr>
          <w:rFonts w:cs="Times New Roman"/>
          <w:b/>
        </w:rPr>
        <w:t>Предметными результатами</w:t>
      </w:r>
      <w:r w:rsidRPr="00340CF1">
        <w:rPr>
          <w:rFonts w:cs="Times New Roman"/>
        </w:rPr>
        <w:t xml:space="preserve"> изучения курса «Окружающий мир» в 4-м классе является формирование следующих умений. </w:t>
      </w:r>
    </w:p>
    <w:p w:rsidR="00580B2D" w:rsidRPr="00340CF1" w:rsidRDefault="00580B2D" w:rsidP="00580B2D">
      <w:pPr>
        <w:pStyle w:val="ac"/>
        <w:spacing w:before="0" w:beforeAutospacing="0" w:after="0" w:afterAutospacing="0"/>
        <w:ind w:firstLine="357"/>
        <w:jc w:val="both"/>
        <w:rPr>
          <w:b/>
          <w:color w:val="000000"/>
        </w:rPr>
      </w:pPr>
      <w:r w:rsidRPr="00340CF1">
        <w:rPr>
          <w:b/>
          <w:color w:val="000000"/>
        </w:rPr>
        <w:t>Часть 1. Человек и природа</w:t>
      </w:r>
    </w:p>
    <w:p w:rsidR="00580B2D" w:rsidRPr="00340CF1" w:rsidRDefault="00580B2D" w:rsidP="00580B2D">
      <w:pPr>
        <w:pStyle w:val="ac"/>
        <w:spacing w:before="0" w:beforeAutospacing="0" w:after="0" w:afterAutospacing="0"/>
        <w:ind w:firstLine="357"/>
        <w:jc w:val="both"/>
        <w:rPr>
          <w:szCs w:val="28"/>
        </w:rPr>
      </w:pPr>
      <w:r w:rsidRPr="00340CF1">
        <w:rPr>
          <w:szCs w:val="28"/>
        </w:rPr>
        <w:t>1-я линия развития  – уметь объяснять мир:</w:t>
      </w:r>
    </w:p>
    <w:p w:rsidR="00580B2D" w:rsidRPr="00340CF1" w:rsidRDefault="00580B2D" w:rsidP="00261976">
      <w:pPr>
        <w:numPr>
          <w:ilvl w:val="0"/>
          <w:numId w:val="266"/>
        </w:numPr>
        <w:suppressAutoHyphens w:val="0"/>
        <w:overflowPunct w:val="0"/>
        <w:autoSpaceDE w:val="0"/>
        <w:adjustRightInd w:val="0"/>
        <w:rPr>
          <w:rFonts w:cs="Times New Roman"/>
          <w:szCs w:val="28"/>
        </w:rPr>
      </w:pPr>
      <w:r w:rsidRPr="00340CF1">
        <w:rPr>
          <w:rFonts w:cs="Times New Roman"/>
          <w:szCs w:val="28"/>
        </w:rPr>
        <w:t xml:space="preserve">объяснять роль основных органов и систем органов в организме человека; </w:t>
      </w:r>
    </w:p>
    <w:p w:rsidR="00580B2D" w:rsidRPr="00340CF1" w:rsidRDefault="00580B2D" w:rsidP="00261976">
      <w:pPr>
        <w:numPr>
          <w:ilvl w:val="0"/>
          <w:numId w:val="267"/>
        </w:numPr>
        <w:suppressAutoHyphens w:val="0"/>
        <w:overflowPunct w:val="0"/>
        <w:autoSpaceDE w:val="0"/>
        <w:adjustRightInd w:val="0"/>
        <w:rPr>
          <w:rFonts w:cs="Times New Roman"/>
          <w:szCs w:val="28"/>
        </w:rPr>
      </w:pPr>
      <w:r w:rsidRPr="00340CF1">
        <w:rPr>
          <w:rFonts w:cs="Times New Roman"/>
          <w:szCs w:val="28"/>
        </w:rPr>
        <w:t xml:space="preserve">применять знания о своём организме в жизни (для составления режима дня, правил поведения и т.д.); </w:t>
      </w:r>
    </w:p>
    <w:p w:rsidR="00580B2D" w:rsidRPr="00340CF1" w:rsidRDefault="00580B2D" w:rsidP="00261976">
      <w:pPr>
        <w:numPr>
          <w:ilvl w:val="0"/>
          <w:numId w:val="268"/>
        </w:numPr>
        <w:suppressAutoHyphens w:val="0"/>
        <w:overflowPunct w:val="0"/>
        <w:autoSpaceDE w:val="0"/>
        <w:adjustRightInd w:val="0"/>
        <w:rPr>
          <w:rFonts w:cs="Times New Roman"/>
          <w:szCs w:val="28"/>
        </w:rPr>
      </w:pPr>
      <w:r w:rsidRPr="00340CF1">
        <w:rPr>
          <w:rFonts w:cs="Times New Roman"/>
          <w:szCs w:val="28"/>
        </w:rPr>
        <w:t xml:space="preserve">называть основные свойства воздуха как газа, воды как жидкости и полезных ископаемых как твёрдых тел; </w:t>
      </w:r>
    </w:p>
    <w:p w:rsidR="00580B2D" w:rsidRPr="00340CF1" w:rsidRDefault="00580B2D" w:rsidP="00261976">
      <w:pPr>
        <w:numPr>
          <w:ilvl w:val="0"/>
          <w:numId w:val="269"/>
        </w:numPr>
        <w:suppressAutoHyphens w:val="0"/>
        <w:overflowPunct w:val="0"/>
        <w:autoSpaceDE w:val="0"/>
        <w:adjustRightInd w:val="0"/>
        <w:rPr>
          <w:rFonts w:cs="Times New Roman"/>
          <w:szCs w:val="28"/>
        </w:rPr>
      </w:pPr>
      <w:r w:rsidRPr="00340CF1">
        <w:rPr>
          <w:rFonts w:cs="Times New Roman"/>
          <w:szCs w:val="28"/>
        </w:rPr>
        <w:t xml:space="preserve">объяснять, как человек использует свойства воздуха, воды, важнейших полезных ископаемых; </w:t>
      </w:r>
    </w:p>
    <w:p w:rsidR="00580B2D" w:rsidRPr="00340CF1" w:rsidRDefault="00580B2D" w:rsidP="00261976">
      <w:pPr>
        <w:numPr>
          <w:ilvl w:val="0"/>
          <w:numId w:val="270"/>
        </w:numPr>
        <w:suppressAutoHyphens w:val="0"/>
        <w:overflowPunct w:val="0"/>
        <w:autoSpaceDE w:val="0"/>
        <w:adjustRightInd w:val="0"/>
        <w:rPr>
          <w:rFonts w:cs="Times New Roman"/>
          <w:szCs w:val="28"/>
        </w:rPr>
      </w:pPr>
      <w:r w:rsidRPr="00340CF1">
        <w:rPr>
          <w:rFonts w:cs="Times New Roman"/>
          <w:szCs w:val="28"/>
        </w:rPr>
        <w:t xml:space="preserve">объяснять, в чём главное отличие человека от животных; </w:t>
      </w:r>
    </w:p>
    <w:p w:rsidR="00580B2D" w:rsidRPr="00340CF1" w:rsidRDefault="00580B2D" w:rsidP="00261976">
      <w:pPr>
        <w:numPr>
          <w:ilvl w:val="0"/>
          <w:numId w:val="271"/>
        </w:numPr>
        <w:suppressAutoHyphens w:val="0"/>
        <w:overflowPunct w:val="0"/>
        <w:autoSpaceDE w:val="0"/>
        <w:adjustRightInd w:val="0"/>
        <w:rPr>
          <w:rFonts w:cs="Times New Roman"/>
          <w:szCs w:val="28"/>
        </w:rPr>
      </w:pPr>
      <w:r w:rsidRPr="00340CF1">
        <w:rPr>
          <w:rFonts w:cs="Times New Roman"/>
          <w:szCs w:val="28"/>
        </w:rPr>
        <w:t>находить противоречия между природой и хозяйством человека, предлагать способы их устранения.</w:t>
      </w:r>
    </w:p>
    <w:p w:rsidR="00580B2D" w:rsidRPr="00340CF1" w:rsidRDefault="00580B2D" w:rsidP="00580B2D">
      <w:pPr>
        <w:pStyle w:val="ac"/>
        <w:spacing w:before="0" w:beforeAutospacing="0" w:after="0" w:afterAutospacing="0"/>
        <w:ind w:firstLine="357"/>
        <w:jc w:val="both"/>
        <w:rPr>
          <w:color w:val="000000"/>
        </w:rPr>
      </w:pPr>
      <w:r w:rsidRPr="00340CF1">
        <w:rPr>
          <w:szCs w:val="28"/>
        </w:rPr>
        <w:t>2-я линия развития  – уметь определять своё отношение к миру:</w:t>
      </w:r>
    </w:p>
    <w:p w:rsidR="00580B2D" w:rsidRPr="00340CF1" w:rsidRDefault="00580B2D" w:rsidP="00261976">
      <w:pPr>
        <w:numPr>
          <w:ilvl w:val="0"/>
          <w:numId w:val="272"/>
        </w:numPr>
        <w:suppressAutoHyphens w:val="0"/>
        <w:overflowPunct w:val="0"/>
        <w:autoSpaceDE w:val="0"/>
        <w:adjustRightInd w:val="0"/>
        <w:rPr>
          <w:rFonts w:cs="Times New Roman"/>
          <w:szCs w:val="28"/>
        </w:rPr>
      </w:pPr>
      <w:r w:rsidRPr="00340CF1">
        <w:rPr>
          <w:rFonts w:cs="Times New Roman"/>
          <w:szCs w:val="28"/>
        </w:rPr>
        <w:t xml:space="preserve">оценивать, что полезно для здоровья, а что вредно; </w:t>
      </w:r>
    </w:p>
    <w:p w:rsidR="00580B2D" w:rsidRPr="00340CF1" w:rsidRDefault="00580B2D" w:rsidP="00261976">
      <w:pPr>
        <w:numPr>
          <w:ilvl w:val="0"/>
          <w:numId w:val="273"/>
        </w:numPr>
        <w:suppressAutoHyphens w:val="0"/>
        <w:overflowPunct w:val="0"/>
        <w:autoSpaceDE w:val="0"/>
        <w:adjustRightInd w:val="0"/>
        <w:rPr>
          <w:rFonts w:cs="Times New Roman"/>
          <w:szCs w:val="28"/>
        </w:rPr>
      </w:pPr>
      <w:r w:rsidRPr="00340CF1">
        <w:rPr>
          <w:rFonts w:cs="Times New Roman"/>
          <w:szCs w:val="28"/>
        </w:rPr>
        <w:t>доказывать необходимость бережного отношения к живым организмам.</w:t>
      </w:r>
    </w:p>
    <w:p w:rsidR="00580B2D" w:rsidRPr="00340CF1" w:rsidRDefault="00580B2D" w:rsidP="00580B2D">
      <w:pPr>
        <w:pStyle w:val="ac"/>
        <w:spacing w:before="0" w:beforeAutospacing="0" w:after="0" w:afterAutospacing="0"/>
        <w:ind w:firstLine="357"/>
        <w:jc w:val="both"/>
        <w:rPr>
          <w:b/>
          <w:color w:val="000000"/>
        </w:rPr>
      </w:pPr>
      <w:r w:rsidRPr="00340CF1">
        <w:rPr>
          <w:b/>
          <w:color w:val="000000"/>
        </w:rPr>
        <w:t>Часть 2. Человек и человечество</w:t>
      </w:r>
    </w:p>
    <w:p w:rsidR="00580B2D" w:rsidRPr="00340CF1" w:rsidRDefault="00580B2D" w:rsidP="00580B2D">
      <w:pPr>
        <w:pStyle w:val="ac"/>
        <w:spacing w:before="0" w:beforeAutospacing="0" w:after="0" w:afterAutospacing="0"/>
        <w:ind w:firstLine="357"/>
        <w:jc w:val="both"/>
        <w:rPr>
          <w:szCs w:val="28"/>
        </w:rPr>
      </w:pPr>
      <w:r w:rsidRPr="00340CF1">
        <w:rPr>
          <w:szCs w:val="28"/>
        </w:rPr>
        <w:t>1-я линия развития  – уметь объяснять мир:</w:t>
      </w:r>
    </w:p>
    <w:p w:rsidR="00580B2D" w:rsidRPr="00340CF1" w:rsidRDefault="00580B2D" w:rsidP="00261976">
      <w:pPr>
        <w:numPr>
          <w:ilvl w:val="0"/>
          <w:numId w:val="274"/>
        </w:numPr>
        <w:suppressAutoHyphens w:val="0"/>
        <w:overflowPunct w:val="0"/>
        <w:autoSpaceDE w:val="0"/>
        <w:adjustRightInd w:val="0"/>
        <w:rPr>
          <w:rFonts w:cs="Times New Roman"/>
          <w:szCs w:val="28"/>
        </w:rPr>
      </w:pPr>
      <w:r w:rsidRPr="00340CF1">
        <w:rPr>
          <w:rFonts w:cs="Times New Roman"/>
          <w:szCs w:val="28"/>
        </w:rPr>
        <w:t xml:space="preserve">по поведению людей узнавать, какие они испытывают эмоции (переживания), какие у них черты характера; </w:t>
      </w:r>
    </w:p>
    <w:p w:rsidR="00580B2D" w:rsidRPr="00340CF1" w:rsidRDefault="00580B2D" w:rsidP="00261976">
      <w:pPr>
        <w:numPr>
          <w:ilvl w:val="0"/>
          <w:numId w:val="275"/>
        </w:numPr>
        <w:suppressAutoHyphens w:val="0"/>
        <w:overflowPunct w:val="0"/>
        <w:autoSpaceDE w:val="0"/>
        <w:adjustRightInd w:val="0"/>
        <w:rPr>
          <w:rFonts w:cs="Times New Roman"/>
          <w:szCs w:val="28"/>
        </w:rPr>
      </w:pPr>
      <w:r w:rsidRPr="00340CF1">
        <w:rPr>
          <w:rFonts w:cs="Times New Roman"/>
          <w:szCs w:val="28"/>
        </w:rPr>
        <w:t xml:space="preserve">отличать друг от друга разные эпохи (времена) в истории человечества; </w:t>
      </w:r>
    </w:p>
    <w:p w:rsidR="00580B2D" w:rsidRPr="00340CF1" w:rsidRDefault="00580B2D" w:rsidP="00261976">
      <w:pPr>
        <w:numPr>
          <w:ilvl w:val="0"/>
          <w:numId w:val="276"/>
        </w:numPr>
        <w:suppressAutoHyphens w:val="0"/>
        <w:overflowPunct w:val="0"/>
        <w:autoSpaceDE w:val="0"/>
        <w:adjustRightInd w:val="0"/>
        <w:rPr>
          <w:rFonts w:cs="Times New Roman"/>
          <w:szCs w:val="28"/>
        </w:rPr>
      </w:pPr>
      <w:r w:rsidRPr="00340CF1">
        <w:rPr>
          <w:rFonts w:cs="Times New Roman"/>
          <w:szCs w:val="28"/>
        </w:rPr>
        <w:t>объяснять различия между людьми современного человечества: отличать граждан разных государств; национальность человека от его расы; верующих разных религий и атеистов.</w:t>
      </w:r>
    </w:p>
    <w:p w:rsidR="00580B2D" w:rsidRPr="00340CF1" w:rsidRDefault="00580B2D" w:rsidP="00580B2D">
      <w:pPr>
        <w:pStyle w:val="ac"/>
        <w:spacing w:before="0" w:beforeAutospacing="0" w:after="0" w:afterAutospacing="0"/>
        <w:ind w:firstLine="357"/>
        <w:jc w:val="both"/>
        <w:rPr>
          <w:color w:val="000000"/>
        </w:rPr>
      </w:pPr>
      <w:r w:rsidRPr="00340CF1">
        <w:rPr>
          <w:szCs w:val="28"/>
        </w:rPr>
        <w:t>2-я линия развития  – уметь определять своё отношение к миру:</w:t>
      </w:r>
    </w:p>
    <w:p w:rsidR="00580B2D" w:rsidRPr="00340CF1" w:rsidRDefault="00580B2D" w:rsidP="00261976">
      <w:pPr>
        <w:numPr>
          <w:ilvl w:val="0"/>
          <w:numId w:val="276"/>
        </w:numPr>
        <w:suppressAutoHyphens w:val="0"/>
        <w:overflowPunct w:val="0"/>
        <w:autoSpaceDE w:val="0"/>
        <w:adjustRightInd w:val="0"/>
        <w:rPr>
          <w:rFonts w:cs="Times New Roman"/>
        </w:rPr>
      </w:pPr>
      <w:r w:rsidRPr="00340CF1">
        <w:rPr>
          <w:rFonts w:cs="Times New Roman"/>
        </w:rPr>
        <w:t xml:space="preserve">объяснять, какие интересы объединяют тебя с твоими родственниками, друзьями, земляками, гражданами твоей страны, что объединяет всех людей на Земле в одно человечество; </w:t>
      </w:r>
    </w:p>
    <w:p w:rsidR="00580B2D" w:rsidRPr="00340CF1" w:rsidRDefault="00580B2D" w:rsidP="00261976">
      <w:pPr>
        <w:numPr>
          <w:ilvl w:val="0"/>
          <w:numId w:val="276"/>
        </w:numPr>
        <w:suppressAutoHyphens w:val="0"/>
        <w:overflowPunct w:val="0"/>
        <w:autoSpaceDE w:val="0"/>
        <w:adjustRightInd w:val="0"/>
        <w:rPr>
          <w:rFonts w:cs="Times New Roman"/>
        </w:rPr>
      </w:pPr>
      <w:r w:rsidRPr="00340CF1">
        <w:rPr>
          <w:rFonts w:cs="Times New Roman"/>
        </w:rPr>
        <w:t>замечать и объяснять, какие поступки людей противоречат человеческой совести, правилам поведения (морали и праву), правам человека и правам ребёнка. Предлагать, что ты сам можешь сделать для исправления видимых нарушений.</w:t>
      </w:r>
    </w:p>
    <w:p w:rsidR="00580B2D" w:rsidRPr="00340CF1" w:rsidRDefault="00580B2D" w:rsidP="00580B2D">
      <w:pPr>
        <w:pStyle w:val="33"/>
        <w:ind w:firstLine="709"/>
      </w:pPr>
      <w:r w:rsidRPr="00340CF1">
        <w:t xml:space="preserve"> Содержание учебного предмета "Окружающий мир"</w:t>
      </w:r>
    </w:p>
    <w:p w:rsidR="00580B2D" w:rsidRPr="00340CF1" w:rsidRDefault="00580B2D" w:rsidP="00580B2D">
      <w:pPr>
        <w:jc w:val="center"/>
        <w:rPr>
          <w:rFonts w:cs="Times New Roman"/>
          <w:color w:val="000000"/>
        </w:rPr>
      </w:pPr>
      <w:r w:rsidRPr="00340CF1">
        <w:rPr>
          <w:rFonts w:cs="Times New Roman"/>
          <w:b/>
          <w:bCs/>
          <w:color w:val="000000"/>
        </w:rPr>
        <w:t>1-й класс. «Я и мир вокруг» (66 ч)</w:t>
      </w:r>
    </w:p>
    <w:p w:rsidR="00580B2D" w:rsidRPr="00340CF1" w:rsidRDefault="00580B2D" w:rsidP="00580B2D">
      <w:pPr>
        <w:pStyle w:val="ac"/>
        <w:spacing w:before="0" w:beforeAutospacing="0" w:after="0" w:afterAutospacing="0"/>
        <w:ind w:firstLine="360"/>
        <w:jc w:val="both"/>
        <w:rPr>
          <w:color w:val="000000"/>
        </w:rPr>
      </w:pPr>
      <w:r w:rsidRPr="00340CF1">
        <w:rPr>
          <w:b/>
          <w:bCs/>
          <w:color w:val="000000"/>
        </w:rPr>
        <w:t>Как мы понимаем друг друга (9 ч)</w:t>
      </w:r>
      <w:r w:rsidRPr="00340CF1">
        <w:rPr>
          <w:color w:val="000000"/>
        </w:rPr>
        <w:t>Школьник, его обязанности. Школа. Рука и указательный палец – простейший способ общения. Рука. Указательный палец, его роль в показывании предметов. Речь – основной способ общения людей. Использование слова для называния предмета, признака, действия.</w:t>
      </w:r>
      <w:r w:rsidR="008B1E3F">
        <w:rPr>
          <w:color w:val="000000"/>
        </w:rPr>
        <w:t xml:space="preserve"> </w:t>
      </w:r>
      <w:r w:rsidRPr="00340CF1">
        <w:rPr>
          <w:color w:val="000000"/>
        </w:rPr>
        <w:t xml:space="preserve">Предметы, которые нельзя показать пальцем (далёкие, сказочные, предметы в будущем). </w:t>
      </w:r>
    </w:p>
    <w:p w:rsidR="00580B2D" w:rsidRPr="00340CF1" w:rsidRDefault="00580B2D" w:rsidP="00580B2D">
      <w:pPr>
        <w:pStyle w:val="ac"/>
        <w:spacing w:before="0" w:beforeAutospacing="0" w:after="0" w:afterAutospacing="0"/>
        <w:ind w:firstLine="360"/>
        <w:jc w:val="both"/>
        <w:rPr>
          <w:color w:val="000000"/>
        </w:rPr>
      </w:pPr>
      <w:r w:rsidRPr="00340CF1">
        <w:rPr>
          <w:color w:val="000000"/>
        </w:rPr>
        <w:t xml:space="preserve">Польза обмена знаниями между людьми. </w:t>
      </w:r>
      <w:r w:rsidRPr="00340CF1">
        <w:rPr>
          <w:color w:val="000000"/>
          <w:sz w:val="20"/>
          <w:szCs w:val="20"/>
        </w:rPr>
        <w:t>Передача и накопление жизненного опыта – основа благосостояния людей. Источник жизненного опыта: собственный опыт, знания других людей, книги</w:t>
      </w:r>
      <w:r w:rsidRPr="00340CF1">
        <w:rPr>
          <w:color w:val="000000"/>
        </w:rPr>
        <w:t>.</w:t>
      </w:r>
    </w:p>
    <w:p w:rsidR="00580B2D" w:rsidRPr="00340CF1" w:rsidRDefault="00580B2D" w:rsidP="00580B2D">
      <w:pPr>
        <w:pStyle w:val="ac"/>
        <w:spacing w:before="0" w:beforeAutospacing="0" w:after="0" w:afterAutospacing="0"/>
        <w:ind w:firstLine="360"/>
        <w:jc w:val="both"/>
        <w:rPr>
          <w:color w:val="000000"/>
        </w:rPr>
      </w:pPr>
      <w:r w:rsidRPr="00340CF1">
        <w:rPr>
          <w:color w:val="000000"/>
        </w:rPr>
        <w:t xml:space="preserve">Понятия «справа», «слева», «посередине», «за», «перед», «спереди», «сзади», «вперёд», «назад», «влево», «вправо», «выше», «ниже», «верх», «низ».  </w:t>
      </w:r>
      <w:r w:rsidRPr="00340CF1">
        <w:rPr>
          <w:color w:val="000000"/>
          <w:sz w:val="20"/>
          <w:szCs w:val="20"/>
        </w:rPr>
        <w:t>«Раньше» и «позже»</w:t>
      </w:r>
      <w:r w:rsidRPr="00340CF1">
        <w:rPr>
          <w:color w:val="000000"/>
        </w:rPr>
        <w:t>.</w:t>
      </w:r>
    </w:p>
    <w:p w:rsidR="00580B2D" w:rsidRPr="00340CF1" w:rsidRDefault="00580B2D" w:rsidP="00580B2D">
      <w:pPr>
        <w:pStyle w:val="ac"/>
        <w:spacing w:before="0" w:beforeAutospacing="0" w:after="0" w:afterAutospacing="0"/>
        <w:ind w:firstLine="360"/>
        <w:jc w:val="both"/>
        <w:rPr>
          <w:color w:val="000000"/>
        </w:rPr>
      </w:pPr>
      <w:r w:rsidRPr="00340CF1">
        <w:rPr>
          <w:b/>
          <w:bCs/>
          <w:color w:val="000000"/>
        </w:rPr>
        <w:t>Как мы узнаём, что перед нами (4 ч)</w:t>
      </w:r>
      <w:r w:rsidRPr="00340CF1">
        <w:rPr>
          <w:color w:val="000000"/>
        </w:rPr>
        <w:t xml:space="preserve">Предметы и их признаки. Признаки общие с другими предметами и своеобразные. Различение предметов по признакам. Сравнение признаков данного предмета с другими. Свойства предметов, их части и действия с ними </w:t>
      </w:r>
      <w:r w:rsidRPr="00340CF1">
        <w:rPr>
          <w:color w:val="000000"/>
        </w:rPr>
        <w:lastRenderedPageBreak/>
        <w:t>позволяют различать предметы. Сочетания предметов. Признаки сочетаний: предметы в качестве признаков; предметы с определенными признаками.</w:t>
      </w:r>
    </w:p>
    <w:p w:rsidR="00580B2D" w:rsidRPr="00340CF1" w:rsidRDefault="00580B2D" w:rsidP="00580B2D">
      <w:pPr>
        <w:pStyle w:val="ac"/>
        <w:spacing w:before="0" w:beforeAutospacing="0" w:after="0" w:afterAutospacing="0"/>
        <w:ind w:firstLine="360"/>
        <w:jc w:val="both"/>
        <w:rPr>
          <w:color w:val="000000"/>
        </w:rPr>
      </w:pPr>
      <w:r w:rsidRPr="00340CF1">
        <w:rPr>
          <w:b/>
          <w:bCs/>
          <w:color w:val="000000"/>
        </w:rPr>
        <w:t>Как ты узнаёшь мир (4 ч)</w:t>
      </w:r>
      <w:r w:rsidRPr="00340CF1">
        <w:rPr>
          <w:color w:val="000000"/>
        </w:rPr>
        <w:t xml:space="preserve">Органы чувств человека. Глаза – орган зрения, уши – орган слуха, нос – орган обоняния, язык – орган вкуса, кожа – орган осязания. Память – хранилище опыта. Ум. Помощь родителей и учителей детям в узнавании мира. Книга хранит знания и опыт людей. </w:t>
      </w:r>
      <w:r w:rsidRPr="00340CF1">
        <w:rPr>
          <w:color w:val="000000"/>
          <w:sz w:val="20"/>
          <w:szCs w:val="20"/>
        </w:rPr>
        <w:t>Энциклопедия</w:t>
      </w:r>
      <w:r w:rsidRPr="00340CF1">
        <w:rPr>
          <w:color w:val="000000"/>
        </w:rPr>
        <w:t>.</w:t>
      </w:r>
    </w:p>
    <w:p w:rsidR="00580B2D" w:rsidRPr="00340CF1" w:rsidRDefault="00580B2D" w:rsidP="00580B2D">
      <w:pPr>
        <w:pStyle w:val="ac"/>
        <w:spacing w:before="0" w:beforeAutospacing="0" w:after="0" w:afterAutospacing="0"/>
        <w:ind w:firstLine="360"/>
        <w:jc w:val="both"/>
        <w:rPr>
          <w:color w:val="000000"/>
        </w:rPr>
      </w:pPr>
      <w:r w:rsidRPr="00340CF1">
        <w:rPr>
          <w:b/>
          <w:bCs/>
          <w:color w:val="000000"/>
        </w:rPr>
        <w:t>Твоя семья и твои друзья (7 ч)</w:t>
      </w:r>
      <w:r w:rsidRPr="00340CF1">
        <w:rPr>
          <w:color w:val="000000"/>
        </w:rPr>
        <w:t>Твоя семья и её состав. Взаимопомощь в семье. Роль в семье каждого её члена, «профессии» членов семьи. Твоя помощь семье. Какими качествами должна обладать семья.</w:t>
      </w:r>
    </w:p>
    <w:p w:rsidR="00580B2D" w:rsidRPr="00340CF1" w:rsidRDefault="00580B2D" w:rsidP="00580B2D">
      <w:pPr>
        <w:pStyle w:val="ac"/>
        <w:spacing w:before="0" w:beforeAutospacing="0" w:after="0" w:afterAutospacing="0"/>
        <w:ind w:firstLine="360"/>
        <w:jc w:val="both"/>
        <w:rPr>
          <w:color w:val="000000"/>
        </w:rPr>
      </w:pPr>
      <w:r w:rsidRPr="00340CF1">
        <w:rPr>
          <w:color w:val="000000"/>
        </w:rPr>
        <w:t xml:space="preserve">Правила безопасного поведения в доме. Опасные и ядовитые вещества. Как вести себя на кухне, в ванне. Правила использования электроприборов. Правила противопожарной безопасности. </w:t>
      </w:r>
      <w:r w:rsidRPr="00340CF1">
        <w:rPr>
          <w:color w:val="000000"/>
          <w:sz w:val="20"/>
          <w:szCs w:val="20"/>
        </w:rPr>
        <w:t>Осторожность при взаимоотношениях с чужими и незнакомыми людьми</w:t>
      </w:r>
      <w:r w:rsidRPr="00340CF1">
        <w:rPr>
          <w:color w:val="000000"/>
        </w:rPr>
        <w:t>.</w:t>
      </w:r>
    </w:p>
    <w:p w:rsidR="00580B2D" w:rsidRPr="00340CF1" w:rsidRDefault="00580B2D" w:rsidP="00580B2D">
      <w:pPr>
        <w:pStyle w:val="ac"/>
        <w:spacing w:before="0" w:beforeAutospacing="0" w:after="0" w:afterAutospacing="0"/>
        <w:ind w:firstLine="360"/>
        <w:jc w:val="both"/>
        <w:rPr>
          <w:color w:val="000000"/>
        </w:rPr>
      </w:pPr>
      <w:r w:rsidRPr="00340CF1">
        <w:rPr>
          <w:color w:val="000000"/>
        </w:rPr>
        <w:t xml:space="preserve">Друг и друзья. Общение как взаимодействие людей, обмен мыслями, знаниями, чувствами, воздействие друг на друга. Значение общения в жизни человека. Умение общаться. Роль вежливых слов в общении. Улыбка и её роль. Выражение приветствия и прощания, благодарности, просьбы, извинения, отказа, несогласия. Как нужно слушать собеседника. </w:t>
      </w:r>
      <w:r w:rsidRPr="00340CF1">
        <w:rPr>
          <w:color w:val="000000"/>
          <w:sz w:val="20"/>
          <w:szCs w:val="20"/>
        </w:rPr>
        <w:t>Чудеса общения (слушание, разговор, музыка, рисунки, танцы и т.д.). Виды общения у человека и животных, их сходство.</w:t>
      </w:r>
    </w:p>
    <w:p w:rsidR="00580B2D" w:rsidRPr="00340CF1" w:rsidRDefault="00580B2D" w:rsidP="00580B2D">
      <w:pPr>
        <w:pStyle w:val="ac"/>
        <w:spacing w:before="0" w:beforeAutospacing="0" w:after="0" w:afterAutospacing="0"/>
        <w:ind w:firstLine="360"/>
        <w:jc w:val="both"/>
        <w:rPr>
          <w:color w:val="000000"/>
        </w:rPr>
      </w:pPr>
      <w:r w:rsidRPr="00340CF1">
        <w:rPr>
          <w:b/>
          <w:bCs/>
          <w:color w:val="000000"/>
        </w:rPr>
        <w:t>Что нас окружает (10 ч)</w:t>
      </w:r>
      <w:r w:rsidRPr="00340CF1">
        <w:rPr>
          <w:color w:val="000000"/>
        </w:rPr>
        <w:t xml:space="preserve">Город и его особенности. Жилой район: дома, улицы, парки. Городской транспорт. Взаимопомощь людей разных профессий – основа жизни города. </w:t>
      </w:r>
      <w:r w:rsidRPr="00340CF1">
        <w:rPr>
          <w:color w:val="000000"/>
          <w:sz w:val="20"/>
          <w:szCs w:val="20"/>
        </w:rPr>
        <w:t>Путешествие по городу: жилые районы, заводы и фабрики, деловой и научный центр города, зона отдыха</w:t>
      </w:r>
      <w:r w:rsidRPr="00340CF1">
        <w:rPr>
          <w:color w:val="000000"/>
        </w:rPr>
        <w:t xml:space="preserve">. </w:t>
      </w:r>
      <w:r w:rsidRPr="00340CF1">
        <w:rPr>
          <w:color w:val="000000"/>
          <w:sz w:val="20"/>
          <w:szCs w:val="20"/>
        </w:rPr>
        <w:t>Село, его особенности. Жизнь людей в сёлах и деревнях. Выращивание растений в огородах, садах и полях, разведение домашних животных</w:t>
      </w:r>
      <w:r w:rsidR="008B1E3F">
        <w:rPr>
          <w:color w:val="000000"/>
          <w:sz w:val="20"/>
          <w:szCs w:val="20"/>
        </w:rPr>
        <w:t xml:space="preserve"> </w:t>
      </w:r>
      <w:r w:rsidRPr="00340CF1">
        <w:rPr>
          <w:color w:val="000000"/>
          <w:sz w:val="20"/>
          <w:szCs w:val="20"/>
        </w:rPr>
        <w:t>.</w:t>
      </w:r>
      <w:r w:rsidRPr="00340CF1">
        <w:rPr>
          <w:color w:val="000000"/>
        </w:rPr>
        <w:t xml:space="preserve">Правила безопасного поведения на улице. Светофор. Дорожные знаки. </w:t>
      </w:r>
    </w:p>
    <w:p w:rsidR="00580B2D" w:rsidRPr="00340CF1" w:rsidRDefault="00580B2D" w:rsidP="00580B2D">
      <w:pPr>
        <w:pStyle w:val="ac"/>
        <w:spacing w:before="0" w:beforeAutospacing="0" w:after="0" w:afterAutospacing="0"/>
        <w:ind w:firstLine="360"/>
        <w:jc w:val="both"/>
        <w:rPr>
          <w:color w:val="000000"/>
        </w:rPr>
      </w:pPr>
      <w:r w:rsidRPr="00340CF1">
        <w:rPr>
          <w:color w:val="000000"/>
        </w:rPr>
        <w:t xml:space="preserve">Взаимосвязь людей разных профессий в процессе производства хлеба. Сказочный герой Колобок и его путешествие. Хозяйство человека. </w:t>
      </w:r>
      <w:r w:rsidRPr="00340CF1">
        <w:rPr>
          <w:color w:val="000000"/>
          <w:sz w:val="20"/>
        </w:rPr>
        <w:t xml:space="preserve">Роль природных богатств. </w:t>
      </w:r>
      <w:r w:rsidRPr="00340CF1">
        <w:rPr>
          <w:color w:val="000000"/>
          <w:sz w:val="20"/>
          <w:szCs w:val="20"/>
        </w:rPr>
        <w:t xml:space="preserve">Добыча из подземных кладовых. </w:t>
      </w:r>
      <w:r w:rsidRPr="00340CF1">
        <w:rPr>
          <w:color w:val="000000"/>
        </w:rPr>
        <w:t xml:space="preserve">Изготовление вещей на заводах и фабриках. Сельскохозяйственные растения и животные, их помощь человеку. </w:t>
      </w:r>
      <w:r w:rsidRPr="00340CF1">
        <w:rPr>
          <w:color w:val="000000"/>
          <w:sz w:val="20"/>
          <w:szCs w:val="20"/>
        </w:rPr>
        <w:t xml:space="preserve">Сельское хозяйство: растениеводство и животноводство. </w:t>
      </w:r>
      <w:r w:rsidRPr="00340CF1">
        <w:rPr>
          <w:color w:val="000000"/>
        </w:rPr>
        <w:t xml:space="preserve">Сфера обслуживания. Транспорт. </w:t>
      </w:r>
    </w:p>
    <w:p w:rsidR="00580B2D" w:rsidRPr="00340CF1" w:rsidRDefault="00580B2D" w:rsidP="00580B2D">
      <w:pPr>
        <w:ind w:firstLine="357"/>
        <w:jc w:val="both"/>
        <w:rPr>
          <w:rFonts w:cs="Times New Roman"/>
        </w:rPr>
      </w:pPr>
      <w:r w:rsidRPr="00340CF1">
        <w:rPr>
          <w:rFonts w:cs="Times New Roman"/>
        </w:rPr>
        <w:t>Зависимость человека от природы. Живые природные богатства: животные и растения. Неживые природные богатства: воздух, почва, вода, запасы подземных кладовых. Силы природы – ветер, солнечный свет, течение рек. Роль природных богатств в хозяйстве человека. Бережное отношение к природным богатствам. Твёрдые, жидкие и газообразные тела, их отображение в русском языке. Три состояния воды: твёрдое (лед, снег), жидкое (вода), газообразное (пар).</w:t>
      </w:r>
    </w:p>
    <w:p w:rsidR="00580B2D" w:rsidRPr="00340CF1" w:rsidRDefault="00580B2D" w:rsidP="00580B2D">
      <w:pPr>
        <w:pStyle w:val="ac"/>
        <w:spacing w:before="0" w:beforeAutospacing="0" w:after="0" w:afterAutospacing="0"/>
        <w:ind w:firstLine="360"/>
        <w:jc w:val="both"/>
        <w:rPr>
          <w:color w:val="000000"/>
        </w:rPr>
      </w:pPr>
      <w:r w:rsidRPr="00340CF1">
        <w:rPr>
          <w:bCs/>
          <w:color w:val="000000"/>
        </w:rPr>
        <w:t>Экскурсия</w:t>
      </w:r>
      <w:r w:rsidRPr="00340CF1">
        <w:rPr>
          <w:color w:val="000000"/>
        </w:rPr>
        <w:t xml:space="preserve"> «Безопасная дорога в школу».</w:t>
      </w:r>
    </w:p>
    <w:p w:rsidR="00580B2D" w:rsidRPr="00340CF1" w:rsidRDefault="00580B2D" w:rsidP="00580B2D">
      <w:pPr>
        <w:pStyle w:val="ac"/>
        <w:spacing w:before="0" w:beforeAutospacing="0" w:after="0" w:afterAutospacing="0"/>
        <w:ind w:firstLine="360"/>
        <w:jc w:val="both"/>
        <w:rPr>
          <w:color w:val="000000"/>
        </w:rPr>
      </w:pPr>
      <w:r w:rsidRPr="00340CF1">
        <w:rPr>
          <w:b/>
          <w:bCs/>
          <w:color w:val="000000"/>
        </w:rPr>
        <w:t>Живые обитатели планеты (9 ч)</w:t>
      </w:r>
      <w:r w:rsidRPr="00340CF1">
        <w:rPr>
          <w:color w:val="000000"/>
        </w:rPr>
        <w:t>Растения, грибы, животные, человек – живые организмы. Рост, дыхание, питание, размножение – свойства живых организмов. Смертность живых организмов. Бережное отношение к живым обитателям Земли.</w:t>
      </w:r>
    </w:p>
    <w:p w:rsidR="00580B2D" w:rsidRPr="00340CF1" w:rsidRDefault="00580B2D" w:rsidP="00580B2D">
      <w:pPr>
        <w:pStyle w:val="ac"/>
        <w:spacing w:before="0" w:beforeAutospacing="0" w:after="0" w:afterAutospacing="0"/>
        <w:ind w:firstLine="360"/>
        <w:jc w:val="both"/>
        <w:rPr>
          <w:color w:val="000000"/>
        </w:rPr>
      </w:pPr>
      <w:r w:rsidRPr="00340CF1">
        <w:rPr>
          <w:color w:val="000000"/>
        </w:rPr>
        <w:t xml:space="preserve">Сходство растений и животных: дыхание, питание, рост, развитие, размножение. Растения кормят всех обитателей Земли и насыщают воздух кислородом. Растения – «кормильцы». Животные чаще подвижны, ищут добычу, поедают пищу. Их «профессия» – «едоки». Охрана живых организмов в природе – важнейшая забота человека. </w:t>
      </w:r>
      <w:r w:rsidRPr="00340CF1">
        <w:rPr>
          <w:color w:val="000000"/>
          <w:sz w:val="20"/>
        </w:rPr>
        <w:t>Многообразие растений (цветковые и нецветковые растения). Грибы. Многообразие животных.</w:t>
      </w:r>
      <w:r w:rsidRPr="00340CF1">
        <w:rPr>
          <w:color w:val="000000"/>
        </w:rPr>
        <w:t xml:space="preserve"> Связь живых организмов разных «профессий» друг с другом. Их приспособленность к своему месту жизни.</w:t>
      </w:r>
    </w:p>
    <w:p w:rsidR="00580B2D" w:rsidRPr="00340CF1" w:rsidRDefault="00580B2D" w:rsidP="00580B2D">
      <w:pPr>
        <w:pStyle w:val="ac"/>
        <w:spacing w:before="0" w:beforeAutospacing="0" w:after="0" w:afterAutospacing="0"/>
        <w:ind w:firstLine="360"/>
        <w:jc w:val="both"/>
        <w:rPr>
          <w:color w:val="000000"/>
        </w:rPr>
      </w:pPr>
      <w:r w:rsidRPr="00340CF1">
        <w:rPr>
          <w:color w:val="000000"/>
        </w:rPr>
        <w:t>Культурные растения и домашние животные – наши друзья. Забота человека о них. Собаки – помощники человека. Происхождение и породы собак. Комнатные растения – пришельцы из разных стран. Уход за растениями (регулярный полив, свет). Сельский дом и его обитатели – животные, их использование человеком. Забота о домашних животных. Культурные растения. Садовые, огородные и полевые растения – кормильцы человека. Фрукты и овощи. Съедобные части растений.</w:t>
      </w:r>
    </w:p>
    <w:p w:rsidR="00580B2D" w:rsidRPr="00340CF1" w:rsidRDefault="00580B2D" w:rsidP="00580B2D">
      <w:pPr>
        <w:pStyle w:val="ac"/>
        <w:spacing w:before="0" w:beforeAutospacing="0" w:after="0" w:afterAutospacing="0"/>
        <w:ind w:firstLine="360"/>
        <w:jc w:val="both"/>
        <w:rPr>
          <w:color w:val="000000"/>
        </w:rPr>
      </w:pPr>
      <w:r w:rsidRPr="00340CF1">
        <w:rPr>
          <w:color w:val="000000"/>
        </w:rPr>
        <w:lastRenderedPageBreak/>
        <w:t>Человек, как и животное: дышит, питается и рождает детёнышей. Сходство человека с животными. Знакомство с назначением различных частей тела человека. Человек – разумное существо. Изготовление вещей. Поступки, свойственные разумному существу. Забота о природе.</w:t>
      </w:r>
    </w:p>
    <w:p w:rsidR="00580B2D" w:rsidRPr="00340CF1" w:rsidRDefault="00580B2D" w:rsidP="00580B2D">
      <w:pPr>
        <w:pStyle w:val="ac"/>
        <w:spacing w:before="0" w:beforeAutospacing="0" w:after="0" w:afterAutospacing="0"/>
        <w:ind w:firstLine="360"/>
        <w:jc w:val="both"/>
        <w:rPr>
          <w:color w:val="000000"/>
        </w:rPr>
      </w:pPr>
      <w:r w:rsidRPr="00340CF1">
        <w:rPr>
          <w:color w:val="000000"/>
        </w:rPr>
        <w:t>Экология – наука о том, как жить в мире с природой, не нарушая её законов. Правила поведения в природе. Задания учащимся на сообразительность: что можно, а чего нельзя делать в природе. Бережное отношение к окружающему миру.</w:t>
      </w:r>
    </w:p>
    <w:p w:rsidR="00580B2D" w:rsidRPr="00340CF1" w:rsidRDefault="00580B2D" w:rsidP="00580B2D">
      <w:pPr>
        <w:pStyle w:val="ac"/>
        <w:spacing w:before="0" w:beforeAutospacing="0" w:after="0" w:afterAutospacing="0"/>
        <w:ind w:firstLine="360"/>
        <w:jc w:val="both"/>
        <w:rPr>
          <w:color w:val="000000"/>
        </w:rPr>
      </w:pPr>
      <w:r w:rsidRPr="00340CF1">
        <w:rPr>
          <w:b/>
          <w:bCs/>
          <w:color w:val="000000"/>
        </w:rPr>
        <w:t>Отчего и почему (2 ч)</w:t>
      </w:r>
      <w:r w:rsidRPr="00340CF1">
        <w:rPr>
          <w:color w:val="000000"/>
        </w:rPr>
        <w:t>Последовательность событий и её причины. Причина и следствие.</w:t>
      </w:r>
    </w:p>
    <w:p w:rsidR="00580B2D" w:rsidRPr="00340CF1" w:rsidRDefault="00580B2D" w:rsidP="00580B2D">
      <w:pPr>
        <w:pStyle w:val="ac"/>
        <w:spacing w:before="0" w:beforeAutospacing="0" w:after="0" w:afterAutospacing="0"/>
        <w:ind w:firstLine="360"/>
        <w:jc w:val="both"/>
        <w:rPr>
          <w:color w:val="000000"/>
        </w:rPr>
      </w:pPr>
      <w:r w:rsidRPr="00340CF1">
        <w:rPr>
          <w:b/>
          <w:bCs/>
        </w:rPr>
        <w:t>Времена года (12 ч)</w:t>
      </w:r>
      <w:r w:rsidRPr="00340CF1">
        <w:rPr>
          <w:color w:val="000000"/>
        </w:rPr>
        <w:t>Осень. Признаки осени: похолодание, короткий день, листопад, лёд на лужах. Окраска листьев. Подготовка животных к зиме.</w:t>
      </w:r>
    </w:p>
    <w:p w:rsidR="00580B2D" w:rsidRPr="00340CF1" w:rsidRDefault="00580B2D" w:rsidP="00580B2D">
      <w:pPr>
        <w:pStyle w:val="ac"/>
        <w:spacing w:before="0" w:beforeAutospacing="0" w:after="0" w:afterAutospacing="0"/>
        <w:ind w:firstLine="360"/>
        <w:jc w:val="both"/>
        <w:rPr>
          <w:color w:val="000000"/>
        </w:rPr>
      </w:pPr>
      <w:r w:rsidRPr="00340CF1">
        <w:rPr>
          <w:color w:val="000000"/>
        </w:rPr>
        <w:t>Зима. Признаки зимы. Погода зимой. Снег, снежинка, сосулька, морозные узоры. Животные и растения зимой. Помощь животным.</w:t>
      </w:r>
    </w:p>
    <w:p w:rsidR="00580B2D" w:rsidRPr="00340CF1" w:rsidRDefault="00580B2D" w:rsidP="00580B2D">
      <w:pPr>
        <w:pStyle w:val="ac"/>
        <w:spacing w:before="0" w:beforeAutospacing="0" w:after="0" w:afterAutospacing="0"/>
        <w:ind w:firstLine="360"/>
        <w:jc w:val="both"/>
        <w:rPr>
          <w:color w:val="000000"/>
        </w:rPr>
      </w:pPr>
      <w:r w:rsidRPr="00340CF1">
        <w:rPr>
          <w:color w:val="000000"/>
        </w:rPr>
        <w:t>Весна. Признаки весны: ледоход, таяние снега, распускание листьев, прилёт птиц, начало цветения растений, гнездование птиц. Цветы – первоцветы. Птицы и их гнёзда.</w:t>
      </w:r>
    </w:p>
    <w:p w:rsidR="00580B2D" w:rsidRPr="00340CF1" w:rsidRDefault="00580B2D" w:rsidP="00580B2D">
      <w:pPr>
        <w:pStyle w:val="ac"/>
        <w:spacing w:before="0" w:beforeAutospacing="0" w:after="0" w:afterAutospacing="0"/>
        <w:ind w:firstLine="360"/>
        <w:jc w:val="both"/>
        <w:rPr>
          <w:color w:val="000000"/>
        </w:rPr>
      </w:pPr>
      <w:r w:rsidRPr="00340CF1">
        <w:rPr>
          <w:color w:val="000000"/>
        </w:rPr>
        <w:t>Лето. Признаки лета: длинный день, короткая ночь, яркое солнце, гроза (гром, молния). Народные приметы. Всё живое приносит потомство, созревание плодов. Грибы. Путешествие воды. Правила поведения при грозе. Гнёзда и логова животных.</w:t>
      </w:r>
    </w:p>
    <w:p w:rsidR="00580B2D" w:rsidRPr="00340CF1" w:rsidRDefault="00580B2D" w:rsidP="00580B2D">
      <w:pPr>
        <w:pStyle w:val="ac"/>
        <w:spacing w:before="0" w:beforeAutospacing="0" w:after="0" w:afterAutospacing="0"/>
        <w:ind w:firstLine="360"/>
        <w:jc w:val="both"/>
        <w:rPr>
          <w:color w:val="000000"/>
        </w:rPr>
      </w:pPr>
      <w:r w:rsidRPr="00340CF1">
        <w:rPr>
          <w:bCs/>
          <w:color w:val="000000"/>
        </w:rPr>
        <w:t>Экскурсия</w:t>
      </w:r>
      <w:r w:rsidRPr="00340CF1">
        <w:rPr>
          <w:color w:val="000000"/>
        </w:rPr>
        <w:t xml:space="preserve"> в парк «Осенняя природа».</w:t>
      </w:r>
    </w:p>
    <w:p w:rsidR="00580B2D" w:rsidRPr="00340CF1" w:rsidRDefault="00580B2D" w:rsidP="00580B2D">
      <w:pPr>
        <w:pStyle w:val="ac"/>
        <w:spacing w:before="0" w:beforeAutospacing="0" w:after="0" w:afterAutospacing="0"/>
        <w:ind w:firstLine="360"/>
        <w:jc w:val="both"/>
        <w:rPr>
          <w:color w:val="000000"/>
        </w:rPr>
      </w:pPr>
      <w:r w:rsidRPr="00340CF1">
        <w:rPr>
          <w:bCs/>
          <w:color w:val="000000"/>
        </w:rPr>
        <w:t>Экскурсия</w:t>
      </w:r>
      <w:r w:rsidRPr="00340CF1">
        <w:rPr>
          <w:color w:val="000000"/>
        </w:rPr>
        <w:t xml:space="preserve"> в парк «Зимняя природа».</w:t>
      </w:r>
    </w:p>
    <w:p w:rsidR="00580B2D" w:rsidRPr="00340CF1" w:rsidRDefault="00580B2D" w:rsidP="00580B2D">
      <w:pPr>
        <w:pStyle w:val="ac"/>
        <w:spacing w:before="0" w:beforeAutospacing="0" w:after="0" w:afterAutospacing="0"/>
        <w:ind w:firstLine="360"/>
        <w:jc w:val="both"/>
        <w:rPr>
          <w:color w:val="000000"/>
        </w:rPr>
      </w:pPr>
      <w:r w:rsidRPr="00340CF1">
        <w:rPr>
          <w:bCs/>
          <w:color w:val="000000"/>
        </w:rPr>
        <w:t>Экскурсия</w:t>
      </w:r>
      <w:r w:rsidRPr="00340CF1">
        <w:rPr>
          <w:color w:val="000000"/>
        </w:rPr>
        <w:t xml:space="preserve"> в парк «Весенняя природа».</w:t>
      </w:r>
    </w:p>
    <w:p w:rsidR="00580B2D" w:rsidRPr="00340CF1" w:rsidRDefault="00580B2D" w:rsidP="00580B2D">
      <w:pPr>
        <w:pStyle w:val="ac"/>
        <w:spacing w:before="0" w:beforeAutospacing="0" w:after="0" w:afterAutospacing="0"/>
        <w:ind w:firstLine="360"/>
        <w:jc w:val="both"/>
        <w:rPr>
          <w:color w:val="000000"/>
        </w:rPr>
      </w:pPr>
      <w:r w:rsidRPr="00340CF1">
        <w:rPr>
          <w:bCs/>
          <w:color w:val="000000"/>
        </w:rPr>
        <w:t>Повторение пройденного материала</w:t>
      </w:r>
      <w:r w:rsidRPr="00340CF1">
        <w:rPr>
          <w:color w:val="000000"/>
        </w:rPr>
        <w:t xml:space="preserve"> – 5 ч.</w:t>
      </w:r>
    </w:p>
    <w:p w:rsidR="00580B2D" w:rsidRPr="00340CF1" w:rsidRDefault="00580B2D" w:rsidP="00580B2D">
      <w:pPr>
        <w:pStyle w:val="ac"/>
        <w:spacing w:before="0" w:beforeAutospacing="0" w:after="0" w:afterAutospacing="0"/>
        <w:ind w:firstLine="360"/>
        <w:jc w:val="both"/>
        <w:rPr>
          <w:color w:val="000000"/>
        </w:rPr>
      </w:pPr>
      <w:r w:rsidRPr="00340CF1">
        <w:rPr>
          <w:color w:val="000000"/>
        </w:rPr>
        <w:t xml:space="preserve">Часы по усмотрению учителя – </w:t>
      </w:r>
      <w:r w:rsidRPr="00340CF1">
        <w:t>4 ч.</w:t>
      </w:r>
    </w:p>
    <w:p w:rsidR="00580B2D" w:rsidRPr="00340CF1" w:rsidRDefault="00580B2D" w:rsidP="00580B2D">
      <w:pPr>
        <w:pStyle w:val="33"/>
        <w:ind w:firstLine="709"/>
        <w:jc w:val="left"/>
        <w:rPr>
          <w:bCs/>
          <w:color w:val="000000"/>
          <w:sz w:val="24"/>
          <w:szCs w:val="24"/>
        </w:rPr>
      </w:pPr>
      <w:bookmarkStart w:id="10" w:name="m4"/>
      <w:bookmarkEnd w:id="10"/>
      <w:r w:rsidRPr="00340CF1">
        <w:rPr>
          <w:sz w:val="24"/>
          <w:szCs w:val="24"/>
        </w:rPr>
        <w:t xml:space="preserve">2-й класс. </w:t>
      </w:r>
      <w:r w:rsidRPr="00340CF1">
        <w:rPr>
          <w:bCs/>
          <w:color w:val="000000"/>
          <w:sz w:val="24"/>
          <w:szCs w:val="24"/>
        </w:rPr>
        <w:t>«Наша планета Земля» (68 ч)</w:t>
      </w:r>
    </w:p>
    <w:p w:rsidR="00580B2D" w:rsidRPr="00340CF1" w:rsidRDefault="00580B2D" w:rsidP="00580B2D">
      <w:pPr>
        <w:pStyle w:val="ac"/>
        <w:spacing w:before="0" w:beforeAutospacing="0" w:after="0" w:afterAutospacing="0"/>
        <w:ind w:firstLine="360"/>
        <w:jc w:val="both"/>
        <w:rPr>
          <w:color w:val="000000"/>
        </w:rPr>
      </w:pPr>
      <w:r w:rsidRPr="00340CF1">
        <w:rPr>
          <w:b/>
          <w:bCs/>
        </w:rPr>
        <w:t xml:space="preserve">Введение (4 ч) </w:t>
      </w:r>
      <w:r w:rsidRPr="00340CF1">
        <w:rPr>
          <w:color w:val="000000"/>
        </w:rPr>
        <w:t>Общие слова – понятия. Живая и неживая природа. Вещи.</w:t>
      </w:r>
      <w:r w:rsidR="008B1E3F">
        <w:rPr>
          <w:color w:val="000000"/>
        </w:rPr>
        <w:t xml:space="preserve"> </w:t>
      </w:r>
      <w:r w:rsidRPr="00340CF1">
        <w:rPr>
          <w:color w:val="000000"/>
        </w:rPr>
        <w:t>Вещество. Твёрдые тела, жидкости и газы, их свойства. Воздух – смесь газов. Вода – жидкость. Лёд – твёрдое тело. Смена состояний веществ.</w:t>
      </w:r>
    </w:p>
    <w:p w:rsidR="00580B2D" w:rsidRPr="00340CF1" w:rsidRDefault="00580B2D" w:rsidP="00580B2D">
      <w:pPr>
        <w:pStyle w:val="ac"/>
        <w:spacing w:before="0" w:beforeAutospacing="0" w:after="0" w:afterAutospacing="0"/>
        <w:ind w:firstLine="360"/>
        <w:jc w:val="both"/>
        <w:rPr>
          <w:color w:val="000000"/>
        </w:rPr>
      </w:pPr>
      <w:r w:rsidRPr="00340CF1">
        <w:rPr>
          <w:b/>
          <w:bCs/>
        </w:rPr>
        <w:t>Земля и солнце (16 ч)</w:t>
      </w:r>
      <w:r w:rsidRPr="00340CF1">
        <w:rPr>
          <w:color w:val="000000"/>
        </w:rPr>
        <w:t>Определение времени дня и года по Солнцу и Луне. Определение направлений по Солнцу и Полярной звезде. Основные стороны горизонта: восток – направление на восход Солнца, запад – направление на закат Солнца, север – направление на Полярную звезду, юг – направление на Солнце в полдень. Компас и пользование им. Практическая работа с компасом. Смена фаз Луны. Изготовление солнечных часов.</w:t>
      </w:r>
    </w:p>
    <w:p w:rsidR="00580B2D" w:rsidRPr="00340CF1" w:rsidRDefault="00580B2D" w:rsidP="00580B2D">
      <w:pPr>
        <w:pStyle w:val="ac"/>
        <w:spacing w:before="0" w:beforeAutospacing="0" w:after="0" w:afterAutospacing="0"/>
        <w:ind w:firstLine="360"/>
        <w:jc w:val="both"/>
        <w:rPr>
          <w:color w:val="000000"/>
        </w:rPr>
      </w:pPr>
      <w:r w:rsidRPr="00340CF1">
        <w:rPr>
          <w:color w:val="000000"/>
        </w:rPr>
        <w:t>Форма Земли. Линия горизонта. Доказательства шарообразной формы Земли: расширение горизонта с поднятием в высоту, кругосветные путешествия, лунное затмение, полёт в космос.</w:t>
      </w:r>
    </w:p>
    <w:p w:rsidR="00580B2D" w:rsidRPr="00340CF1" w:rsidRDefault="00580B2D" w:rsidP="00580B2D">
      <w:pPr>
        <w:pStyle w:val="ac"/>
        <w:spacing w:before="0" w:beforeAutospacing="0" w:after="0" w:afterAutospacing="0"/>
        <w:ind w:firstLine="360"/>
        <w:jc w:val="both"/>
        <w:rPr>
          <w:color w:val="000000"/>
        </w:rPr>
      </w:pPr>
      <w:r w:rsidRPr="00340CF1">
        <w:rPr>
          <w:color w:val="000000"/>
        </w:rPr>
        <w:t>Практическая работа</w:t>
      </w:r>
      <w:r w:rsidR="008B1E3F">
        <w:rPr>
          <w:color w:val="000000"/>
        </w:rPr>
        <w:t xml:space="preserve"> </w:t>
      </w:r>
      <w:r w:rsidRPr="00340CF1">
        <w:rPr>
          <w:color w:val="000000"/>
        </w:rPr>
        <w:t>с глобусом.</w:t>
      </w:r>
      <w:r w:rsidR="008B1E3F">
        <w:rPr>
          <w:color w:val="000000"/>
        </w:rPr>
        <w:t xml:space="preserve"> </w:t>
      </w:r>
      <w:r w:rsidRPr="00340CF1">
        <w:rPr>
          <w:color w:val="000000"/>
        </w:rPr>
        <w:t>Глобус – модель Земли. Движение глобуса и Земли. Экватор, полюса, полушария. Меридианы и параллели.</w:t>
      </w:r>
    </w:p>
    <w:p w:rsidR="00580B2D" w:rsidRPr="00340CF1" w:rsidRDefault="00580B2D" w:rsidP="00580B2D">
      <w:pPr>
        <w:pStyle w:val="ac"/>
        <w:spacing w:before="0" w:beforeAutospacing="0" w:after="0" w:afterAutospacing="0"/>
        <w:ind w:firstLine="360"/>
        <w:jc w:val="both"/>
        <w:rPr>
          <w:color w:val="000000"/>
        </w:rPr>
      </w:pPr>
      <w:r w:rsidRPr="00340CF1">
        <w:rPr>
          <w:color w:val="000000"/>
        </w:rPr>
        <w:t>Вселенная или космос. Планеты и звёзды – небесные тела. Звёзды – самосветящиеся небесные тела. Созвездия. Планеты светят отражённым светом. Земля – планета. Солнце – звезда. Планеты Солнечной системы. Движение планет по орбитам вокруг Солнца.  Луна – спутник Земли. Солнечное затмение. Цвет воздуха.</w:t>
      </w:r>
    </w:p>
    <w:p w:rsidR="00580B2D" w:rsidRPr="00340CF1" w:rsidRDefault="00580B2D" w:rsidP="00580B2D">
      <w:pPr>
        <w:pStyle w:val="ac"/>
        <w:spacing w:before="0" w:beforeAutospacing="0" w:after="0" w:afterAutospacing="0"/>
        <w:ind w:firstLine="360"/>
        <w:jc w:val="both"/>
        <w:rPr>
          <w:color w:val="000000"/>
        </w:rPr>
      </w:pPr>
      <w:r w:rsidRPr="00340CF1">
        <w:rPr>
          <w:color w:val="000000"/>
        </w:rPr>
        <w:t>Земное притяжение. Все предметы притягиваются друг к другу, большие массивные предметы притягивают к себе сильнее – закон всемирного тяготения. Влияние земного притяжения на нашу жизнь. Невесомость.</w:t>
      </w:r>
    </w:p>
    <w:p w:rsidR="00580B2D" w:rsidRPr="00340CF1" w:rsidRDefault="00580B2D" w:rsidP="00580B2D">
      <w:pPr>
        <w:pStyle w:val="ac"/>
        <w:spacing w:before="0" w:beforeAutospacing="0" w:after="0" w:afterAutospacing="0"/>
        <w:ind w:firstLine="360"/>
        <w:jc w:val="both"/>
        <w:rPr>
          <w:color w:val="000000"/>
        </w:rPr>
      </w:pPr>
      <w:r w:rsidRPr="00340CF1">
        <w:rPr>
          <w:color w:val="000000"/>
        </w:rPr>
        <w:t>Смена дня и ночи. Основной источник света на Земле – Солнце. Вращение Земли вокруг своей оси – причина смены дня и ночи. Соразмерность ритма жизни человека суткам. Режим дня. Практическая работа с глобусом.</w:t>
      </w:r>
    </w:p>
    <w:p w:rsidR="00580B2D" w:rsidRPr="00340CF1" w:rsidRDefault="00580B2D" w:rsidP="00580B2D">
      <w:pPr>
        <w:ind w:firstLine="357"/>
        <w:jc w:val="both"/>
        <w:rPr>
          <w:color w:val="000000"/>
        </w:rPr>
      </w:pPr>
      <w:r w:rsidRPr="00340CF1">
        <w:rPr>
          <w:color w:val="000000"/>
        </w:rPr>
        <w:t xml:space="preserve">Смена времён года. Жизнь природы изменяется по сезонам. Высота солнца над горизонтом в разные сезоны года. Изменение угла наклона солнечных лучей в течение года. Обращение Земли вокруг Солнца – причина смены сезонов года. Ось Земли </w:t>
      </w:r>
      <w:r w:rsidRPr="00340CF1">
        <w:rPr>
          <w:color w:val="000000"/>
        </w:rPr>
        <w:lastRenderedPageBreak/>
        <w:t xml:space="preserve">направлена на Полярную звезду. Благодаря наклону оси Земля поворачивается к Солнцу то своим северным полушарием (лето северного полушария), то южным (зима северного полушария). Земля сохраняет тепло солнечных лучей. </w:t>
      </w:r>
    </w:p>
    <w:p w:rsidR="00580B2D" w:rsidRPr="00340CF1" w:rsidRDefault="00580B2D" w:rsidP="00580B2D">
      <w:pPr>
        <w:pStyle w:val="ac"/>
        <w:spacing w:before="0" w:beforeAutospacing="0" w:after="0" w:afterAutospacing="0"/>
        <w:ind w:firstLine="360"/>
        <w:jc w:val="both"/>
        <w:rPr>
          <w:color w:val="000000"/>
        </w:rPr>
      </w:pPr>
      <w:r w:rsidRPr="00340CF1">
        <w:rPr>
          <w:color w:val="000000"/>
        </w:rPr>
        <w:t>Холодные, умеренные и жаркий пояса освещённости и их расположение на Земле и относительно солнечных лучей. Полярный круг, тропик. Холодный пояс – долгая зима и короткое лето, умеренный пояс – чередование зимы и лета, жаркий пояс – «вечное лето».</w:t>
      </w:r>
    </w:p>
    <w:p w:rsidR="00580B2D" w:rsidRPr="00340CF1" w:rsidRDefault="00580B2D" w:rsidP="00580B2D">
      <w:pPr>
        <w:pStyle w:val="ac"/>
        <w:spacing w:before="0" w:beforeAutospacing="0" w:after="0" w:afterAutospacing="0"/>
        <w:ind w:firstLine="360"/>
        <w:jc w:val="both"/>
        <w:rPr>
          <w:color w:val="000000"/>
        </w:rPr>
      </w:pPr>
      <w:r w:rsidRPr="00340CF1">
        <w:rPr>
          <w:color w:val="000000"/>
        </w:rPr>
        <w:t xml:space="preserve">Атмосфера – воздушная оболочка Земли. Погода и её признаки. Температура, её измерение. Термометр. Практическая работа с термометром. Облачность. Осадки: дождь, снег, град. Ветер и причина его образования. Климат – закономерно повторяющееся состояние погоды в течение года. Дневник наблюдений за погодой.  Признаки хорошей и плохой погоды. </w:t>
      </w:r>
    </w:p>
    <w:p w:rsidR="00580B2D" w:rsidRPr="00340CF1" w:rsidRDefault="00580B2D" w:rsidP="00580B2D">
      <w:pPr>
        <w:ind w:firstLine="357"/>
        <w:jc w:val="both"/>
        <w:rPr>
          <w:rFonts w:cs="Times New Roman"/>
          <w:color w:val="000000"/>
        </w:rPr>
      </w:pPr>
      <w:r w:rsidRPr="00340CF1">
        <w:rPr>
          <w:rFonts w:cs="Times New Roman"/>
          <w:b/>
          <w:bCs/>
          <w:color w:val="000000"/>
        </w:rPr>
        <w:t xml:space="preserve">Что изображают на глобусе и карте. Глобус и карта (8 ч) </w:t>
      </w:r>
      <w:r w:rsidRPr="00340CF1">
        <w:rPr>
          <w:rFonts w:cs="Times New Roman"/>
          <w:color w:val="000000"/>
        </w:rPr>
        <w:t xml:space="preserve">План и карта – изображение Земли на плоскости. Представление о масштабе. Условные знаки. </w:t>
      </w:r>
    </w:p>
    <w:p w:rsidR="00580B2D" w:rsidRPr="00340CF1" w:rsidRDefault="00580B2D" w:rsidP="00580B2D">
      <w:pPr>
        <w:ind w:firstLine="357"/>
        <w:jc w:val="both"/>
        <w:rPr>
          <w:rFonts w:cs="Times New Roman"/>
          <w:color w:val="000000"/>
        </w:rPr>
      </w:pPr>
      <w:r w:rsidRPr="00340CF1">
        <w:rPr>
          <w:rFonts w:cs="Times New Roman"/>
          <w:color w:val="000000"/>
        </w:rPr>
        <w:t xml:space="preserve">Глобус – уменьшенная модель Земли. Карта полушарий. </w:t>
      </w:r>
    </w:p>
    <w:p w:rsidR="00580B2D" w:rsidRPr="00340CF1" w:rsidRDefault="00580B2D" w:rsidP="00580B2D">
      <w:pPr>
        <w:ind w:firstLine="357"/>
        <w:jc w:val="both"/>
        <w:rPr>
          <w:rFonts w:cs="Times New Roman"/>
          <w:color w:val="000000"/>
        </w:rPr>
      </w:pPr>
      <w:r w:rsidRPr="00340CF1">
        <w:rPr>
          <w:rFonts w:cs="Times New Roman"/>
          <w:color w:val="000000"/>
        </w:rPr>
        <w:t>Условные обозначения к карте и глобусу. Высота и глубина на карте Земли и глобусе. Практическая работа с картой.</w:t>
      </w:r>
    </w:p>
    <w:p w:rsidR="00580B2D" w:rsidRPr="00340CF1" w:rsidRDefault="00580B2D" w:rsidP="00580B2D">
      <w:pPr>
        <w:ind w:firstLine="357"/>
        <w:jc w:val="both"/>
        <w:rPr>
          <w:rFonts w:cs="Times New Roman"/>
          <w:color w:val="000000"/>
        </w:rPr>
      </w:pPr>
      <w:r w:rsidRPr="00340CF1">
        <w:rPr>
          <w:rFonts w:cs="Times New Roman"/>
          <w:color w:val="000000"/>
        </w:rPr>
        <w:t>Материк – большой участок суши, окружённый водой. Евразия, Африка, Австралия, Северная Америка, Южная Америка и Антарктида – материки. Европа, Азия, Африка, Австралия, Америка и Антарктика – части света. Северный Ледовитый, Атлантический, Тихий и Индийский океаны.</w:t>
      </w:r>
    </w:p>
    <w:p w:rsidR="00580B2D" w:rsidRPr="00340CF1" w:rsidRDefault="00580B2D" w:rsidP="00580B2D">
      <w:pPr>
        <w:ind w:firstLine="357"/>
        <w:jc w:val="both"/>
        <w:rPr>
          <w:rFonts w:cs="Times New Roman"/>
          <w:color w:val="000000"/>
        </w:rPr>
      </w:pPr>
      <w:r w:rsidRPr="00340CF1">
        <w:rPr>
          <w:rFonts w:cs="Times New Roman"/>
          <w:b/>
          <w:bCs/>
          <w:color w:val="000000"/>
        </w:rPr>
        <w:t xml:space="preserve">Формы земной поверхности (7 ч) </w:t>
      </w:r>
      <w:r w:rsidRPr="00340CF1">
        <w:rPr>
          <w:rFonts w:cs="Times New Roman"/>
          <w:color w:val="000000"/>
        </w:rPr>
        <w:t>Реки – постоянный водный поток из осадков, выпавших на поверхность суши. Исток, русло, устье (дельта). Левый и правый берег. Водосборный бассейн. Круговорот воды в природе. Почему вода в реке не кончается? Почему в реке так много воды? Почему реки текут не только во время дождя? Как реки и ручьи изменяют земную поверхность? Долина реки. Важнейшие реки мира и их местонахождение на карте. Горные и равнинные реки. Озёра – природные водоёмы со стоячей водой. Проточные и бессточные озёра. Крупные озёра. Самое глубокое озеро – Байкал. Каспийское море – самое большое озеро.</w:t>
      </w:r>
    </w:p>
    <w:p w:rsidR="00580B2D" w:rsidRPr="00340CF1" w:rsidRDefault="00580B2D" w:rsidP="00580B2D">
      <w:pPr>
        <w:ind w:firstLine="357"/>
        <w:jc w:val="both"/>
        <w:rPr>
          <w:rFonts w:cs="Times New Roman"/>
          <w:color w:val="000000"/>
        </w:rPr>
      </w:pPr>
      <w:r w:rsidRPr="00340CF1">
        <w:rPr>
          <w:rFonts w:cs="Times New Roman"/>
          <w:color w:val="000000"/>
        </w:rPr>
        <w:t>Равнины – ровные или слабохолмистые участки суши. Равнины и низменности. Болота. Горы – поднятия земной поверхности. Природа равнин и гор. Горные породы. Полезные ископаемые. Важнейшие равнины, горы и вершины и их местонахождение на карте.</w:t>
      </w:r>
      <w:r w:rsidR="008B1E3F">
        <w:rPr>
          <w:rFonts w:cs="Times New Roman"/>
          <w:color w:val="000000"/>
        </w:rPr>
        <w:t xml:space="preserve"> </w:t>
      </w:r>
      <w:r w:rsidRPr="00340CF1">
        <w:rPr>
          <w:rFonts w:cs="Times New Roman"/>
          <w:color w:val="000000"/>
        </w:rPr>
        <w:t>Как образовались горы: подземная сила поднимает горы, а выветривание разрушает. Как горы превращаются в равнины. Выветривание. Горы и вулканы. Вулканы и извержения. Землетрясения – результат смещения пластов Земли.</w:t>
      </w:r>
    </w:p>
    <w:p w:rsidR="00580B2D" w:rsidRPr="00340CF1" w:rsidRDefault="00580B2D" w:rsidP="00580B2D">
      <w:pPr>
        <w:ind w:firstLine="357"/>
        <w:jc w:val="both"/>
        <w:rPr>
          <w:rFonts w:cs="Times New Roman"/>
          <w:color w:val="000000"/>
        </w:rPr>
      </w:pPr>
      <w:r w:rsidRPr="00340CF1">
        <w:rPr>
          <w:rFonts w:cs="Times New Roman"/>
          <w:color w:val="000000"/>
        </w:rPr>
        <w:t>Полуострова – участки суши, выдающиеся в океан. Важнейшие полуострова и их местонахождение на карте. Острова – небольшие участки суши, отделённые морями и океанами от материков. Важнейшие острова земного шара и их местонахождение на карте. Моря – большие водоёмы с солёной водой, расположенные по краям океанов и омывающие сушу. Свойства морей: все моря соединяются друг с другом, уровень воды во всех морях одинаков, вода в морях солёная. Важнейшие моря мира и их местонахождение на карте.</w:t>
      </w:r>
      <w:r w:rsidR="008B1E3F">
        <w:rPr>
          <w:rFonts w:cs="Times New Roman"/>
          <w:color w:val="000000"/>
        </w:rPr>
        <w:t xml:space="preserve"> </w:t>
      </w:r>
      <w:r w:rsidRPr="00340CF1">
        <w:rPr>
          <w:rFonts w:cs="Times New Roman"/>
          <w:color w:val="000000"/>
        </w:rPr>
        <w:t>Обитатели морей. Коралловые рифы и населяющие их организмы.</w:t>
      </w:r>
    </w:p>
    <w:p w:rsidR="00580B2D" w:rsidRPr="00340CF1" w:rsidRDefault="00580B2D" w:rsidP="00580B2D">
      <w:pPr>
        <w:ind w:firstLine="357"/>
        <w:jc w:val="both"/>
        <w:rPr>
          <w:rFonts w:cs="Times New Roman"/>
          <w:color w:val="000000"/>
        </w:rPr>
      </w:pPr>
      <w:r w:rsidRPr="00340CF1">
        <w:rPr>
          <w:rFonts w:cs="Times New Roman"/>
          <w:bCs/>
          <w:color w:val="000000"/>
        </w:rPr>
        <w:t>Экскурсия</w:t>
      </w:r>
      <w:r w:rsidRPr="00340CF1">
        <w:rPr>
          <w:rFonts w:cs="Times New Roman"/>
          <w:color w:val="000000"/>
        </w:rPr>
        <w:t xml:space="preserve"> «Формы земной поверхности» (проводится весной).</w:t>
      </w:r>
    </w:p>
    <w:p w:rsidR="00580B2D" w:rsidRPr="00340CF1" w:rsidRDefault="00580B2D" w:rsidP="00580B2D">
      <w:pPr>
        <w:ind w:firstLine="357"/>
        <w:jc w:val="both"/>
        <w:rPr>
          <w:rFonts w:cs="Times New Roman"/>
          <w:color w:val="000000"/>
        </w:rPr>
      </w:pPr>
      <w:bookmarkStart w:id="11" w:name="_Toc134978168"/>
      <w:r w:rsidRPr="00340CF1">
        <w:rPr>
          <w:rFonts w:cs="Times New Roman"/>
          <w:b/>
          <w:bCs/>
        </w:rPr>
        <w:t>Земля – наш общий дом</w:t>
      </w:r>
      <w:bookmarkEnd w:id="11"/>
      <w:r w:rsidRPr="00340CF1">
        <w:rPr>
          <w:rFonts w:cs="Times New Roman"/>
          <w:b/>
          <w:bCs/>
        </w:rPr>
        <w:t xml:space="preserve"> (11 ч) </w:t>
      </w:r>
      <w:r w:rsidRPr="00340CF1">
        <w:rPr>
          <w:rFonts w:cs="Times New Roman"/>
          <w:color w:val="000000"/>
        </w:rPr>
        <w:t>Место обитания живых организмов. Пищевые связи. Экосистема – совместно обитающие живые организмы и тот участок земли, на котором они обитают. Растения – «кормильцы». Животные – «едоки». Грибы, микробы, дождевые черви – «мусорщики». Едоки и мусорщики дают питательные вещества растениям. Взаимосвязь всех живых существ в экосистеме. Их взаимная приспособленность.</w:t>
      </w:r>
      <w:r w:rsidR="008B1E3F">
        <w:rPr>
          <w:rFonts w:cs="Times New Roman"/>
          <w:color w:val="000000"/>
        </w:rPr>
        <w:t xml:space="preserve"> </w:t>
      </w:r>
      <w:r w:rsidRPr="00340CF1">
        <w:rPr>
          <w:rFonts w:cs="Times New Roman"/>
          <w:color w:val="000000"/>
        </w:rPr>
        <w:t>Круговорот веществ.</w:t>
      </w:r>
    </w:p>
    <w:p w:rsidR="00580B2D" w:rsidRPr="00340CF1" w:rsidRDefault="00580B2D" w:rsidP="00580B2D">
      <w:pPr>
        <w:ind w:firstLine="360"/>
        <w:jc w:val="both"/>
        <w:rPr>
          <w:rFonts w:cs="Times New Roman"/>
          <w:color w:val="000000"/>
        </w:rPr>
      </w:pPr>
      <w:r w:rsidRPr="00340CF1">
        <w:rPr>
          <w:rFonts w:cs="Times New Roman"/>
          <w:color w:val="000000"/>
        </w:rPr>
        <w:t>Природные зоны – территории суши со сходными природными условиями, получающие сходное количество солнечного тепла и света и сменяющиеся в определённом порядке от полюса к экватору.</w:t>
      </w:r>
    </w:p>
    <w:p w:rsidR="00580B2D" w:rsidRPr="00340CF1" w:rsidRDefault="00580B2D" w:rsidP="00580B2D">
      <w:pPr>
        <w:ind w:firstLine="360"/>
        <w:jc w:val="both"/>
        <w:rPr>
          <w:rFonts w:cs="Times New Roman"/>
          <w:color w:val="000000"/>
        </w:rPr>
      </w:pPr>
      <w:r w:rsidRPr="00340CF1">
        <w:rPr>
          <w:rFonts w:cs="Times New Roman"/>
          <w:color w:val="000000"/>
        </w:rPr>
        <w:t xml:space="preserve">Природные зоны холодного пояса. Ледяные пустыни и их обитатели. Тундра. Суровый </w:t>
      </w:r>
      <w:r w:rsidRPr="00340CF1">
        <w:rPr>
          <w:rFonts w:cs="Times New Roman"/>
          <w:color w:val="000000"/>
        </w:rPr>
        <w:lastRenderedPageBreak/>
        <w:t>климат: долгая полярная ночь и короткий летний день. Вечная мерзлота. Пейзаж тундр. Животный и растительный мир. Расположение тундры на земном шаре. Красная книга.</w:t>
      </w:r>
    </w:p>
    <w:p w:rsidR="00580B2D" w:rsidRPr="00340CF1" w:rsidRDefault="00580B2D" w:rsidP="00580B2D">
      <w:pPr>
        <w:ind w:firstLine="360"/>
        <w:jc w:val="both"/>
        <w:rPr>
          <w:rFonts w:cs="Times New Roman"/>
          <w:color w:val="000000"/>
        </w:rPr>
      </w:pPr>
      <w:r w:rsidRPr="00340CF1">
        <w:rPr>
          <w:rFonts w:cs="Times New Roman"/>
          <w:color w:val="000000"/>
        </w:rPr>
        <w:t>Умеренный пояс. Леса. Смена сезонов. Вечнозелёные хвойные и лиственные деревья. Листопад и его роль в сезонном климате. Животный и растительный мир. Расположение лесов на земном шаре.</w:t>
      </w:r>
      <w:r w:rsidR="008B1E3F">
        <w:rPr>
          <w:rFonts w:cs="Times New Roman"/>
          <w:color w:val="000000"/>
        </w:rPr>
        <w:t xml:space="preserve">  </w:t>
      </w:r>
      <w:r w:rsidRPr="00340CF1">
        <w:rPr>
          <w:rFonts w:cs="Times New Roman"/>
          <w:color w:val="000000"/>
        </w:rPr>
        <w:t>Как леса сменяют друг друга.</w:t>
      </w:r>
    </w:p>
    <w:p w:rsidR="00580B2D" w:rsidRPr="00340CF1" w:rsidRDefault="00580B2D" w:rsidP="00580B2D">
      <w:pPr>
        <w:ind w:firstLine="360"/>
        <w:jc w:val="both"/>
        <w:rPr>
          <w:rFonts w:cs="Times New Roman"/>
          <w:color w:val="000000"/>
        </w:rPr>
      </w:pPr>
      <w:r w:rsidRPr="00340CF1">
        <w:rPr>
          <w:rFonts w:cs="Times New Roman"/>
          <w:color w:val="000000"/>
        </w:rPr>
        <w:t xml:space="preserve">Степь. Сухой климат степей. Открытый пейзаж. Животный и растительный мир. Расположение на земном шаре. Пустыня. Жаркий сухой климат. Пейзаж пустынь. Животный и растительный мир. Приспособление живых организмов к засушливому климату пустынь. Расположение пустынь на земном шаре. </w:t>
      </w:r>
    </w:p>
    <w:p w:rsidR="00580B2D" w:rsidRPr="00340CF1" w:rsidRDefault="00580B2D" w:rsidP="00580B2D">
      <w:pPr>
        <w:ind w:firstLine="360"/>
        <w:jc w:val="both"/>
        <w:rPr>
          <w:rFonts w:cs="Times New Roman"/>
          <w:color w:val="000000"/>
        </w:rPr>
      </w:pPr>
      <w:r w:rsidRPr="00340CF1">
        <w:rPr>
          <w:rFonts w:cs="Times New Roman"/>
          <w:color w:val="000000"/>
        </w:rPr>
        <w:t>Хрупкая природа степей и пустынь, необходимость её сохранения. Засушливые зоны жаркого пояса. Зона тропических пустынь и её обитатели. Оазис. Степь жаркого пояса – саванна. Вечнозелёный лес. Жаркий влажный климат тропического леса. Животный и растительный мир. Расположение вечнозёленых лесов на земном шаре.</w:t>
      </w:r>
    </w:p>
    <w:p w:rsidR="00580B2D" w:rsidRPr="00340CF1" w:rsidRDefault="00580B2D" w:rsidP="00580B2D">
      <w:pPr>
        <w:ind w:firstLine="360"/>
        <w:jc w:val="both"/>
        <w:rPr>
          <w:rFonts w:cs="Times New Roman"/>
          <w:color w:val="000000"/>
        </w:rPr>
      </w:pPr>
      <w:r w:rsidRPr="00340CF1">
        <w:rPr>
          <w:rFonts w:cs="Times New Roman"/>
          <w:color w:val="000000"/>
        </w:rPr>
        <w:t>Горы. Похолодание с подъёмом в горы: солнце нагревает не воздух, а землю. Элементарные представления о высотной поясности. Горные растения и животные. Природные катастрофы в горах.</w:t>
      </w:r>
    </w:p>
    <w:p w:rsidR="00580B2D" w:rsidRPr="00340CF1" w:rsidRDefault="00580B2D" w:rsidP="00580B2D">
      <w:pPr>
        <w:ind w:firstLine="360"/>
        <w:jc w:val="both"/>
        <w:rPr>
          <w:rFonts w:cs="Times New Roman"/>
          <w:color w:val="000000"/>
        </w:rPr>
      </w:pPr>
      <w:r w:rsidRPr="00340CF1">
        <w:rPr>
          <w:rFonts w:cs="Times New Roman"/>
          <w:color w:val="000000"/>
        </w:rPr>
        <w:t>Приспособление людей к жизни в различных природных условиях. Человеческие расы. Элементарные потребности человека: пища и одежда. Собирание пищи (плоды, ягоды, грибы, коренья) и охота на диких животных – наиболее древние занятия человека. Земледелие и скотоводство. Земледелие – занятие жителей равнин и низменностей. Скотоводство – занятие жителей пустынь и гор. Города – место жительства множества людей, занятых в промышленности. Страны и населяющие их народы. Карта стран и городов – политическая карта. Крупные страны и города мира и их расположение.</w:t>
      </w:r>
    </w:p>
    <w:p w:rsidR="00580B2D" w:rsidRPr="00340CF1" w:rsidRDefault="00580B2D" w:rsidP="00580B2D">
      <w:pPr>
        <w:ind w:firstLine="360"/>
        <w:jc w:val="both"/>
        <w:rPr>
          <w:rFonts w:cs="Times New Roman"/>
          <w:color w:val="000000"/>
        </w:rPr>
      </w:pPr>
      <w:r w:rsidRPr="00340CF1">
        <w:rPr>
          <w:rFonts w:cs="Times New Roman"/>
          <w:bCs/>
          <w:color w:val="000000"/>
        </w:rPr>
        <w:t>Экскурсия</w:t>
      </w:r>
      <w:r w:rsidRPr="00340CF1">
        <w:rPr>
          <w:rFonts w:cs="Times New Roman"/>
          <w:color w:val="000000"/>
        </w:rPr>
        <w:t xml:space="preserve"> «Знакомство с природой своей природной зоны». Правила безопасного путешествия.</w:t>
      </w:r>
    </w:p>
    <w:p w:rsidR="00580B2D" w:rsidRPr="00340CF1" w:rsidRDefault="00580B2D" w:rsidP="00580B2D">
      <w:pPr>
        <w:ind w:firstLine="357"/>
        <w:jc w:val="both"/>
        <w:rPr>
          <w:rFonts w:cs="Times New Roman"/>
          <w:color w:val="000000"/>
        </w:rPr>
      </w:pPr>
      <w:r w:rsidRPr="00340CF1">
        <w:rPr>
          <w:rFonts w:cs="Times New Roman"/>
          <w:b/>
          <w:bCs/>
        </w:rPr>
        <w:t xml:space="preserve">Части света (10 ч) </w:t>
      </w:r>
      <w:r w:rsidRPr="00340CF1">
        <w:rPr>
          <w:rFonts w:cs="Times New Roman"/>
          <w:color w:val="000000"/>
        </w:rPr>
        <w:t>Европа. Страны и города Европы (Великобритания, Франция, Италия, Германия, Украина, Дания, Швеция). Альпы – горы Европы. Окружающие нас предметы и их родина. Герои детских сказок из европейских стран.</w:t>
      </w:r>
    </w:p>
    <w:p w:rsidR="00580B2D" w:rsidRPr="00340CF1" w:rsidRDefault="00580B2D" w:rsidP="00580B2D">
      <w:pPr>
        <w:ind w:firstLine="357"/>
        <w:jc w:val="both"/>
        <w:rPr>
          <w:rFonts w:cs="Times New Roman"/>
          <w:color w:val="000000"/>
        </w:rPr>
      </w:pPr>
      <w:r w:rsidRPr="00340CF1">
        <w:rPr>
          <w:rFonts w:cs="Times New Roman"/>
          <w:color w:val="000000"/>
        </w:rPr>
        <w:t xml:space="preserve">Азия. Самая большая часть света. Природные условия Азии. Страны и народы Азии (Япония, Китай, Индия). Азия – родина более чем половины человечества. Окружающие нас предметы и их родина. </w:t>
      </w:r>
    </w:p>
    <w:p w:rsidR="00580B2D" w:rsidRPr="00340CF1" w:rsidRDefault="00580B2D" w:rsidP="00580B2D">
      <w:pPr>
        <w:ind w:firstLine="357"/>
        <w:jc w:val="both"/>
        <w:rPr>
          <w:rFonts w:cs="Times New Roman"/>
          <w:color w:val="000000"/>
        </w:rPr>
      </w:pPr>
      <w:r w:rsidRPr="00340CF1">
        <w:rPr>
          <w:rFonts w:cs="Times New Roman"/>
          <w:color w:val="000000"/>
        </w:rPr>
        <w:t xml:space="preserve">Африка. Природные условия Африки: жаркий климат. Народы Африки: негры и арабы. Страны Африки: Египет. Пустыня Сахара. Природные зоны Африки. Окружающие нас предметы и их родина. Африканские животные. Как уберечься от солнечных лучей. </w:t>
      </w:r>
    </w:p>
    <w:p w:rsidR="00580B2D" w:rsidRPr="00340CF1" w:rsidRDefault="00580B2D" w:rsidP="00580B2D">
      <w:pPr>
        <w:ind w:firstLine="357"/>
        <w:jc w:val="both"/>
        <w:rPr>
          <w:rFonts w:cs="Times New Roman"/>
          <w:color w:val="000000"/>
        </w:rPr>
      </w:pPr>
      <w:r w:rsidRPr="00340CF1">
        <w:rPr>
          <w:rFonts w:cs="Times New Roman"/>
          <w:color w:val="000000"/>
        </w:rPr>
        <w:t>Америка. Индейцы – коренные жители Америки. Умеренный и жаркий климат. Природные зоны Северной Америки. Северная Америка – вторая родина промышленности. Страны (США, Канада) и города. Окружающие нас предметы и их родина. Природные зоны Южной Америки и их обитатели. Южная Америка – родина самых мелких птиц, самых больших змей, бабочек и жуков, самого твёрдого и самого легкого дерева. Открытие Америки викингами и Колумбом.</w:t>
      </w:r>
    </w:p>
    <w:p w:rsidR="00580B2D" w:rsidRPr="00340CF1" w:rsidRDefault="00580B2D" w:rsidP="00580B2D">
      <w:pPr>
        <w:ind w:firstLine="357"/>
        <w:jc w:val="both"/>
        <w:rPr>
          <w:rFonts w:cs="Times New Roman"/>
          <w:color w:val="000000"/>
        </w:rPr>
      </w:pPr>
      <w:r w:rsidRPr="00340CF1">
        <w:rPr>
          <w:rFonts w:cs="Times New Roman"/>
          <w:color w:val="000000"/>
        </w:rPr>
        <w:t>Австралия. Климат и природные зоны Австралии. Австралия – родина кенгуру и других зверей с сумкой. Антарктида – самый холодный материк на Земле. Самые низкие температуры. Ледники. Жизнь в Антарктиде существует только вдоль кромки побережья. Освоение Южного полюса. Самый большой круговорот воды. Почему в Антарктиде холоднее, чем в Арктике.</w:t>
      </w:r>
    </w:p>
    <w:p w:rsidR="00580B2D" w:rsidRPr="00340CF1" w:rsidRDefault="00580B2D" w:rsidP="00580B2D">
      <w:pPr>
        <w:ind w:firstLine="357"/>
        <w:jc w:val="both"/>
        <w:rPr>
          <w:rFonts w:cs="Times New Roman"/>
          <w:color w:val="000000"/>
        </w:rPr>
      </w:pPr>
      <w:r w:rsidRPr="00340CF1">
        <w:rPr>
          <w:rFonts w:cs="Times New Roman"/>
          <w:color w:val="000000"/>
        </w:rPr>
        <w:t>Россия. Самая большая страна в мире. Природа нашей страны. Основные реки, озёра, равнины, горы, острова, полуострова и моря России. Природные богатства нашей страны. Люди – главное богатство нашей страны. Древние мастера – гордость России. Архитектурные памятники нашей страны. Природа и достопримечательности своего края.</w:t>
      </w:r>
    </w:p>
    <w:p w:rsidR="00580B2D" w:rsidRPr="00340CF1" w:rsidRDefault="00580B2D" w:rsidP="00580B2D">
      <w:pPr>
        <w:ind w:firstLine="357"/>
        <w:jc w:val="both"/>
        <w:rPr>
          <w:rFonts w:cs="Times New Roman"/>
          <w:color w:val="000000"/>
        </w:rPr>
      </w:pPr>
      <w:r w:rsidRPr="00340CF1">
        <w:rPr>
          <w:rFonts w:cs="Times New Roman"/>
          <w:b/>
          <w:bCs/>
        </w:rPr>
        <w:t xml:space="preserve">Наша маленькая планета Земля (3 ч) </w:t>
      </w:r>
      <w:r w:rsidRPr="00340CF1">
        <w:rPr>
          <w:rFonts w:cs="Times New Roman"/>
          <w:color w:val="000000"/>
        </w:rPr>
        <w:t xml:space="preserve">Рост воздействия современного человека на природу: накопление мусора, изменение климата, создание искусственных озёр и пустынь. Необходимость охраны и бережного отношения к природе. Правила поведения в квартире, </w:t>
      </w:r>
      <w:r w:rsidRPr="00340CF1">
        <w:rPr>
          <w:rFonts w:cs="Times New Roman"/>
          <w:color w:val="000000"/>
        </w:rPr>
        <w:lastRenderedPageBreak/>
        <w:t>позволяющие сохранить природу.</w:t>
      </w:r>
    </w:p>
    <w:p w:rsidR="00580B2D" w:rsidRPr="004021EA" w:rsidRDefault="00580B2D" w:rsidP="00580B2D">
      <w:pPr>
        <w:pStyle w:val="ac"/>
        <w:spacing w:before="0" w:beforeAutospacing="0" w:after="0" w:afterAutospacing="0"/>
        <w:ind w:firstLine="360"/>
        <w:jc w:val="both"/>
        <w:rPr>
          <w:color w:val="000000"/>
        </w:rPr>
      </w:pPr>
      <w:r w:rsidRPr="004021EA">
        <w:rPr>
          <w:b/>
          <w:bCs/>
          <w:color w:val="000000"/>
        </w:rPr>
        <w:t>Повторение пройденного материала</w:t>
      </w:r>
      <w:r w:rsidRPr="004021EA">
        <w:rPr>
          <w:color w:val="000000"/>
        </w:rPr>
        <w:t xml:space="preserve"> – 4 ч.</w:t>
      </w:r>
    </w:p>
    <w:p w:rsidR="00580B2D" w:rsidRPr="004021EA" w:rsidRDefault="00580B2D" w:rsidP="00580B2D">
      <w:pPr>
        <w:pStyle w:val="ac"/>
        <w:spacing w:before="0" w:beforeAutospacing="0" w:after="0" w:afterAutospacing="0"/>
        <w:ind w:firstLine="360"/>
        <w:jc w:val="both"/>
        <w:rPr>
          <w:color w:val="000000"/>
        </w:rPr>
      </w:pPr>
      <w:r w:rsidRPr="004021EA">
        <w:rPr>
          <w:b/>
          <w:color w:val="000000"/>
        </w:rPr>
        <w:t>Часы по усмотрению учителя</w:t>
      </w:r>
      <w:r w:rsidRPr="004021EA">
        <w:rPr>
          <w:color w:val="000000"/>
        </w:rPr>
        <w:t xml:space="preserve"> – </w:t>
      </w:r>
      <w:r w:rsidRPr="004021EA">
        <w:t>5</w:t>
      </w:r>
      <w:r w:rsidRPr="004021EA">
        <w:rPr>
          <w:color w:val="000000"/>
        </w:rPr>
        <w:t xml:space="preserve"> ч.</w:t>
      </w:r>
    </w:p>
    <w:p w:rsidR="00580B2D" w:rsidRPr="004021EA" w:rsidRDefault="00580B2D" w:rsidP="00580B2D">
      <w:pPr>
        <w:spacing w:before="120"/>
        <w:rPr>
          <w:rFonts w:cs="Times New Roman"/>
          <w:color w:val="000000"/>
        </w:rPr>
      </w:pPr>
      <w:bookmarkStart w:id="12" w:name="m5"/>
      <w:bookmarkEnd w:id="12"/>
      <w:r w:rsidRPr="004021EA">
        <w:rPr>
          <w:rFonts w:cs="Times New Roman"/>
          <w:b/>
          <w:bCs/>
          <w:color w:val="000000"/>
        </w:rPr>
        <w:t xml:space="preserve">3-й класс. </w:t>
      </w:r>
      <w:bookmarkStart w:id="13" w:name="m6"/>
      <w:bookmarkEnd w:id="13"/>
      <w:r w:rsidRPr="004021EA">
        <w:rPr>
          <w:rFonts w:cs="Times New Roman"/>
          <w:b/>
          <w:bCs/>
          <w:color w:val="000000"/>
        </w:rPr>
        <w:t>Раздел 1: «Обитатели Земли» (34 ч)</w:t>
      </w:r>
    </w:p>
    <w:p w:rsidR="00580B2D" w:rsidRPr="00B267D6" w:rsidRDefault="00580B2D" w:rsidP="00580B2D">
      <w:pPr>
        <w:pStyle w:val="ac"/>
        <w:spacing w:before="0" w:beforeAutospacing="0" w:after="0" w:afterAutospacing="0"/>
        <w:ind w:firstLine="360"/>
        <w:jc w:val="both"/>
        <w:rPr>
          <w:color w:val="000000"/>
          <w:sz w:val="20"/>
        </w:rPr>
      </w:pPr>
      <w:r w:rsidRPr="005B0C76">
        <w:rPr>
          <w:b/>
          <w:bCs/>
          <w:color w:val="000000"/>
        </w:rPr>
        <w:t>Вещество и энергия (4 ч)</w:t>
      </w:r>
      <w:r>
        <w:rPr>
          <w:color w:val="000000"/>
        </w:rPr>
        <w:t xml:space="preserve">Тела естественные и искусственные. Вещество – то, из чего состоят все предметы и тела в природе. Вещество состоит из частиц. Молекулы – мельчайшие частицы вещества. Чистые вещества, смеси. Три состояния вещества: твёрдые тела, жидкости и газы, расположение в них частиц. Превращение веществ. </w:t>
      </w:r>
      <w:r w:rsidRPr="00B267D6">
        <w:rPr>
          <w:color w:val="000000"/>
          <w:sz w:val="20"/>
        </w:rPr>
        <w:t>Почему пластилин мягкий, а стекло – тв</w:t>
      </w:r>
      <w:r>
        <w:rPr>
          <w:color w:val="000000"/>
          <w:sz w:val="20"/>
        </w:rPr>
        <w:t>ё</w:t>
      </w:r>
      <w:r w:rsidRPr="00B267D6">
        <w:rPr>
          <w:color w:val="000000"/>
          <w:sz w:val="20"/>
        </w:rPr>
        <w:t xml:space="preserve">рдое. </w:t>
      </w:r>
      <w:r>
        <w:rPr>
          <w:color w:val="000000"/>
          <w:sz w:val="20"/>
        </w:rPr>
        <w:t xml:space="preserve">Почему лёд легче воды. </w:t>
      </w:r>
    </w:p>
    <w:p w:rsidR="00580B2D" w:rsidRDefault="00580B2D" w:rsidP="00580B2D">
      <w:pPr>
        <w:pStyle w:val="ac"/>
        <w:spacing w:before="0" w:beforeAutospacing="0" w:after="0" w:afterAutospacing="0"/>
        <w:ind w:firstLine="284"/>
        <w:jc w:val="both"/>
        <w:rPr>
          <w:color w:val="000000"/>
        </w:rPr>
      </w:pPr>
      <w:r>
        <w:rPr>
          <w:color w:val="000000"/>
        </w:rPr>
        <w:t xml:space="preserve">Энергия – источник движения. Многообразие проявлений энергии. Электричество, солнечный свет, падающая вода – явления, обусловленные действием энергии. Превращение энергии на примере быта людей. Неистребимость энергии. </w:t>
      </w:r>
      <w:r w:rsidRPr="00143F64">
        <w:rPr>
          <w:color w:val="000000"/>
          <w:sz w:val="20"/>
        </w:rPr>
        <w:t xml:space="preserve">Превращение энергии и выделение тепла. </w:t>
      </w:r>
    </w:p>
    <w:p w:rsidR="00580B2D" w:rsidRPr="005211D3" w:rsidRDefault="00580B2D" w:rsidP="00580B2D">
      <w:pPr>
        <w:pStyle w:val="ac"/>
        <w:spacing w:before="0" w:beforeAutospacing="0" w:after="0" w:afterAutospacing="0"/>
        <w:ind w:firstLine="284"/>
        <w:jc w:val="both"/>
      </w:pPr>
      <w:r w:rsidRPr="005B0C76">
        <w:rPr>
          <w:b/>
          <w:bCs/>
          <w:color w:val="000000"/>
        </w:rPr>
        <w:t>Оболочка планеты, охваченная жизнью (5 ч)</w:t>
      </w:r>
      <w:r w:rsidRPr="005211D3">
        <w:t>Воздушная, водная и каменная оболочки Земли. Распространение живых организмов. Живая оболочка Земли – биосфера. Жизнь распространена в области взаимного проникновения атмосферы, гидросферы и литосферы.</w:t>
      </w:r>
    </w:p>
    <w:p w:rsidR="00580B2D" w:rsidRDefault="00580B2D" w:rsidP="00580B2D">
      <w:pPr>
        <w:pStyle w:val="ac"/>
        <w:spacing w:before="0" w:beforeAutospacing="0" w:after="0" w:afterAutospacing="0"/>
        <w:ind w:firstLine="284"/>
        <w:jc w:val="both"/>
        <w:rPr>
          <w:color w:val="000000"/>
        </w:rPr>
      </w:pPr>
      <w:r>
        <w:rPr>
          <w:color w:val="000000"/>
        </w:rPr>
        <w:t>Важнейшее условие жизни людей – порядок окружающего мира. Стабильность условий – следствие круговорота веществ в природе. Жизнь – участник круговорота веществ.</w:t>
      </w:r>
    </w:p>
    <w:p w:rsidR="00580B2D" w:rsidRDefault="00580B2D" w:rsidP="00580B2D">
      <w:pPr>
        <w:pStyle w:val="ac"/>
        <w:spacing w:before="0" w:beforeAutospacing="0" w:after="0" w:afterAutospacing="0"/>
        <w:ind w:firstLine="284"/>
        <w:jc w:val="both"/>
        <w:rPr>
          <w:color w:val="000000"/>
        </w:rPr>
      </w:pPr>
      <w:r>
        <w:rPr>
          <w:color w:val="000000"/>
        </w:rPr>
        <w:t>Участники круговорота веществ. Растения – производители, их роль в обеспечении пищи и кислорода. Животные – потребители, их роль в ограничении числа растений. Грибы и бактерии – разрушители, их роль в превращении умерших организмов в минеральные питательные вещества для растений.</w:t>
      </w:r>
    </w:p>
    <w:p w:rsidR="00580B2D" w:rsidRDefault="00580B2D" w:rsidP="00580B2D">
      <w:pPr>
        <w:pStyle w:val="ac"/>
        <w:spacing w:before="0" w:beforeAutospacing="0" w:after="0" w:afterAutospacing="0"/>
        <w:ind w:firstLine="284"/>
        <w:jc w:val="both"/>
        <w:rPr>
          <w:color w:val="000000"/>
        </w:rPr>
      </w:pPr>
      <w:r>
        <w:rPr>
          <w:color w:val="000000"/>
        </w:rPr>
        <w:t xml:space="preserve">Поток вещества, идущий через живой организм (питание, дыхание). Обмен веществ. Использование поглощённых веществ для жизни, рост, самообновление, размножение. </w:t>
      </w:r>
      <w:r w:rsidRPr="000116FC">
        <w:rPr>
          <w:color w:val="000000"/>
          <w:sz w:val="20"/>
        </w:rPr>
        <w:t xml:space="preserve">Горение и дыхание. </w:t>
      </w:r>
    </w:p>
    <w:p w:rsidR="00580B2D" w:rsidRDefault="00580B2D" w:rsidP="00580B2D">
      <w:pPr>
        <w:pStyle w:val="ac"/>
        <w:spacing w:before="0" w:beforeAutospacing="0" w:after="0" w:afterAutospacing="0"/>
        <w:ind w:firstLine="284"/>
        <w:jc w:val="both"/>
        <w:rPr>
          <w:color w:val="000000"/>
        </w:rPr>
      </w:pPr>
      <w:r>
        <w:rPr>
          <w:color w:val="000000"/>
        </w:rPr>
        <w:t>Роль Солнца как источника энергии. Запасание энергии Солнца живыми организмами.</w:t>
      </w:r>
    </w:p>
    <w:p w:rsidR="00580B2D" w:rsidRPr="005211D3" w:rsidRDefault="00580B2D" w:rsidP="00580B2D">
      <w:pPr>
        <w:pStyle w:val="ac"/>
        <w:spacing w:before="0" w:beforeAutospacing="0" w:after="0" w:afterAutospacing="0"/>
        <w:ind w:firstLine="284"/>
        <w:jc w:val="both"/>
      </w:pPr>
      <w:r w:rsidRPr="005B0C76">
        <w:rPr>
          <w:b/>
          <w:bCs/>
          <w:color w:val="000000"/>
        </w:rPr>
        <w:t>Экологическая система (9 ч)</w:t>
      </w:r>
      <w:r w:rsidRPr="005211D3">
        <w:t>Большой круговорот в биосфере связывает между собой все экосистемы. Экосистема – единство живой и неживой природы, в котором сообщество живых организмов разных «профессий» способно совместными усилиями поддерживать круговорот веществ. Сообщество. Живые и неживые компоненты экосистемы. Цепи питания. Почва – единство живого и неживого. Плодородие почв. Как образуется почва?</w:t>
      </w:r>
    </w:p>
    <w:p w:rsidR="00580B2D" w:rsidRDefault="00580B2D" w:rsidP="00580B2D">
      <w:pPr>
        <w:pStyle w:val="ac"/>
        <w:spacing w:before="0" w:beforeAutospacing="0" w:after="0" w:afterAutospacing="0"/>
        <w:ind w:firstLine="284"/>
        <w:jc w:val="both"/>
        <w:rPr>
          <w:color w:val="000000"/>
        </w:rPr>
      </w:pPr>
      <w:r>
        <w:rPr>
          <w:color w:val="000000"/>
        </w:rPr>
        <w:t>Экосистема озера. Мелкие одноклеточные и крупные водоросли. Дафнии и циклопы – излюбленный корм аквариумных рыб. Озёрные и речные рыбы. Бактерии и их роль в переработке отходов. Постепенное зарастание озера.</w:t>
      </w:r>
    </w:p>
    <w:p w:rsidR="00580B2D" w:rsidRDefault="00580B2D" w:rsidP="00580B2D">
      <w:pPr>
        <w:pStyle w:val="ac"/>
        <w:spacing w:before="0" w:beforeAutospacing="0" w:after="0" w:afterAutospacing="0"/>
        <w:ind w:firstLine="284"/>
        <w:jc w:val="both"/>
        <w:rPr>
          <w:color w:val="000000"/>
        </w:rPr>
      </w:pPr>
      <w:r>
        <w:rPr>
          <w:color w:val="000000"/>
        </w:rPr>
        <w:t>Болото – заросшее озеро. Болотные растения. Сфагнум и его роль в поглощении лишней воды. Болотные ягоды и их потребители. Животные болот. Не полностью замкнутый круговорот болот. Торф и накопление отмершей органики. Постепенное самоосушение болота.</w:t>
      </w:r>
    </w:p>
    <w:p w:rsidR="00580B2D" w:rsidRDefault="00580B2D" w:rsidP="00580B2D">
      <w:pPr>
        <w:pStyle w:val="ac"/>
        <w:spacing w:before="0" w:beforeAutospacing="0" w:after="0" w:afterAutospacing="0"/>
        <w:ind w:firstLine="284"/>
        <w:jc w:val="both"/>
        <w:rPr>
          <w:color w:val="000000"/>
        </w:rPr>
      </w:pPr>
      <w:r>
        <w:rPr>
          <w:color w:val="000000"/>
        </w:rPr>
        <w:t>Экосистема луга. Луговые растения: злаки и разнотравье. Дерновина и её роль в сохранении и создании рельефа. Животные лугов. Дождевые черви и бактерии, их роль в почвенном плодородии. Зарастание луга лесом.</w:t>
      </w:r>
    </w:p>
    <w:p w:rsidR="00580B2D" w:rsidRDefault="00580B2D" w:rsidP="00580B2D">
      <w:pPr>
        <w:pStyle w:val="ac"/>
        <w:spacing w:before="0" w:beforeAutospacing="0" w:after="0" w:afterAutospacing="0"/>
        <w:ind w:firstLine="284"/>
        <w:jc w:val="both"/>
      </w:pPr>
      <w:r>
        <w:t xml:space="preserve">Экосистема леса. Деревья – главные растения леса. Древесина. Деревья – мощные насосы (передвижение воды с минеральными солями по стволу). Лесные кустарники. Лесные травы. Значение лесных животных. </w:t>
      </w:r>
      <w:r w:rsidRPr="008C642C">
        <w:t>Животные не только участвуют в круговороте веществ, но и регулируют его.</w:t>
      </w:r>
      <w:r>
        <w:t xml:space="preserve">  Распространение семян растений (берёза, дуб, малина и др.). Лесные грибы и бактерии и их роль в замыкании круговорота веществ.</w:t>
      </w:r>
    </w:p>
    <w:p w:rsidR="00580B2D" w:rsidRPr="008C642C" w:rsidRDefault="00580B2D" w:rsidP="00580B2D">
      <w:pPr>
        <w:pStyle w:val="ac"/>
        <w:spacing w:before="0" w:beforeAutospacing="0" w:after="0" w:afterAutospacing="0"/>
        <w:ind w:firstLine="284"/>
        <w:jc w:val="both"/>
        <w:rPr>
          <w:color w:val="000000"/>
          <w:sz w:val="20"/>
        </w:rPr>
      </w:pPr>
      <w:r w:rsidRPr="008C642C">
        <w:rPr>
          <w:color w:val="000000"/>
          <w:sz w:val="20"/>
        </w:rPr>
        <w:t xml:space="preserve">Роль воды и ветра в разрушении гор, смывании почвы. Роль жизни в сохранении живой оболочки. Смена экосистем и восстановление замкнутого круговорота веществ. Жизнь вылечивает раны биосферы. Зарастание кострища, брошенного поля (залежи). Как помочь </w:t>
      </w:r>
      <w:r>
        <w:rPr>
          <w:color w:val="000000"/>
          <w:sz w:val="20"/>
        </w:rPr>
        <w:t>п</w:t>
      </w:r>
      <w:r w:rsidRPr="008C642C">
        <w:rPr>
          <w:color w:val="000000"/>
          <w:sz w:val="20"/>
        </w:rPr>
        <w:t>рироде вылечить е</w:t>
      </w:r>
      <w:r>
        <w:rPr>
          <w:color w:val="000000"/>
          <w:sz w:val="20"/>
        </w:rPr>
        <w:t>ё</w:t>
      </w:r>
      <w:r w:rsidRPr="008C642C">
        <w:rPr>
          <w:color w:val="000000"/>
          <w:sz w:val="20"/>
        </w:rPr>
        <w:t xml:space="preserve"> раны?</w:t>
      </w:r>
    </w:p>
    <w:p w:rsidR="00580B2D" w:rsidRDefault="00580B2D" w:rsidP="00580B2D">
      <w:pPr>
        <w:pStyle w:val="ac"/>
        <w:spacing w:before="0" w:beforeAutospacing="0" w:after="0" w:afterAutospacing="0"/>
        <w:ind w:firstLine="284"/>
        <w:jc w:val="both"/>
        <w:rPr>
          <w:color w:val="000000"/>
        </w:rPr>
      </w:pPr>
      <w:r>
        <w:rPr>
          <w:color w:val="000000"/>
        </w:rPr>
        <w:t xml:space="preserve">Поле – искусственная экологическая система. Культурные растения, сажаемые на полях. Зависимость круговорота веществ на полях от деятельности человека. Вспашка </w:t>
      </w:r>
      <w:r>
        <w:rPr>
          <w:color w:val="000000"/>
        </w:rPr>
        <w:lastRenderedPageBreak/>
        <w:t>полей. Удобрение поля. Неспособность культурных растений к защите – массовые размножения сорняков и вредителей. Животные полей. Настоящее и будущее борьбы с сорняками и вредителями.</w:t>
      </w:r>
    </w:p>
    <w:p w:rsidR="00580B2D" w:rsidRDefault="00580B2D" w:rsidP="00580B2D">
      <w:pPr>
        <w:pStyle w:val="ac"/>
        <w:spacing w:before="0" w:beforeAutospacing="0" w:after="0" w:afterAutospacing="0"/>
        <w:ind w:firstLine="284"/>
        <w:jc w:val="both"/>
        <w:rPr>
          <w:color w:val="000000"/>
        </w:rPr>
      </w:pPr>
      <w:r>
        <w:rPr>
          <w:color w:val="000000"/>
        </w:rPr>
        <w:t>Аквариум – маленькая искусственная экосистема. Неживые (песок, камни, вода) и живые компоненты аквариума. Водоросли, рачки и рыбы, бактерии. Взаимосвязь всех живых и неживых компонентов в аквариуме. Возможные ошибки начинающего аквариумиста.</w:t>
      </w:r>
    </w:p>
    <w:p w:rsidR="00580B2D" w:rsidRDefault="00580B2D" w:rsidP="00580B2D">
      <w:pPr>
        <w:pStyle w:val="ac"/>
        <w:spacing w:before="0" w:beforeAutospacing="0" w:after="0" w:afterAutospacing="0"/>
        <w:ind w:firstLine="284"/>
        <w:jc w:val="both"/>
        <w:rPr>
          <w:color w:val="000000"/>
        </w:rPr>
      </w:pPr>
      <w:r w:rsidRPr="00D6055B">
        <w:rPr>
          <w:bCs/>
          <w:i/>
          <w:color w:val="000000"/>
        </w:rPr>
        <w:t>Экскурсия</w:t>
      </w:r>
      <w:r>
        <w:rPr>
          <w:color w:val="000000"/>
        </w:rPr>
        <w:t xml:space="preserve"> «Обитатели озера, луга, леса».</w:t>
      </w:r>
    </w:p>
    <w:p w:rsidR="00580B2D" w:rsidRDefault="00580B2D" w:rsidP="00580B2D">
      <w:pPr>
        <w:pStyle w:val="ac"/>
        <w:spacing w:before="0" w:beforeAutospacing="0" w:after="0" w:afterAutospacing="0"/>
        <w:ind w:firstLine="284"/>
        <w:jc w:val="both"/>
        <w:rPr>
          <w:color w:val="000000"/>
        </w:rPr>
      </w:pPr>
      <w:r w:rsidRPr="005B0C76">
        <w:rPr>
          <w:b/>
          <w:bCs/>
          <w:color w:val="000000"/>
        </w:rPr>
        <w:t>Живые участники круговорота веществ (10 ч)</w:t>
      </w:r>
      <w:r>
        <w:rPr>
          <w:color w:val="000000"/>
        </w:rPr>
        <w:t xml:space="preserve">Растения и их роль на Земле. Стебель, лист, корень – основные органы цветкового растений. Цветок – орган размножения. Семя и его роль. Плод. Разнообразие растений: хвойные, цветковые, </w:t>
      </w:r>
      <w:r w:rsidRPr="00D47636">
        <w:rPr>
          <w:color w:val="000000"/>
          <w:sz w:val="20"/>
        </w:rPr>
        <w:t>мхи, хвощи, плауны, папоротники</w:t>
      </w:r>
      <w:r>
        <w:rPr>
          <w:color w:val="000000"/>
          <w:sz w:val="20"/>
        </w:rPr>
        <w:t>, водоросли</w:t>
      </w:r>
      <w:r w:rsidRPr="00D47636">
        <w:rPr>
          <w:color w:val="000000"/>
          <w:sz w:val="20"/>
        </w:rPr>
        <w:t>.</w:t>
      </w:r>
      <w:r w:rsidR="008B1E3F">
        <w:rPr>
          <w:color w:val="000000"/>
          <w:sz w:val="20"/>
        </w:rPr>
        <w:t xml:space="preserve"> </w:t>
      </w:r>
      <w:r w:rsidRPr="00D47636">
        <w:rPr>
          <w:color w:val="000000"/>
          <w:sz w:val="20"/>
        </w:rPr>
        <w:t>Растения состоят из отдельных клеток.</w:t>
      </w:r>
      <w:r>
        <w:rPr>
          <w:color w:val="000000"/>
          <w:sz w:val="20"/>
        </w:rPr>
        <w:t xml:space="preserve"> Хлорофилл и его роль.</w:t>
      </w:r>
    </w:p>
    <w:p w:rsidR="00580B2D" w:rsidRDefault="00580B2D" w:rsidP="00580B2D">
      <w:pPr>
        <w:pStyle w:val="ac"/>
        <w:spacing w:before="0" w:beforeAutospacing="0" w:after="0" w:afterAutospacing="0"/>
        <w:ind w:firstLine="284"/>
        <w:jc w:val="both"/>
        <w:rPr>
          <w:color w:val="000000"/>
        </w:rPr>
      </w:pPr>
      <w:r>
        <w:rPr>
          <w:color w:val="000000"/>
        </w:rPr>
        <w:t>Животные и их роль на Земле. Простейшие животные. Разделение труда между разными частями многоклеточного организма. Черви. Роль мышц при активном движении. Возникновение головы и хвоста, спины и брюха. Моллюски. Раковина моллюсков как дом и опора для мышц.</w:t>
      </w:r>
    </w:p>
    <w:p w:rsidR="00580B2D" w:rsidRDefault="00580B2D" w:rsidP="00580B2D">
      <w:pPr>
        <w:pStyle w:val="ac"/>
        <w:spacing w:before="0" w:beforeAutospacing="0" w:after="0" w:afterAutospacing="0"/>
        <w:ind w:firstLine="284"/>
        <w:jc w:val="both"/>
        <w:rPr>
          <w:color w:val="000000"/>
        </w:rPr>
      </w:pPr>
      <w:r>
        <w:rPr>
          <w:color w:val="000000"/>
        </w:rPr>
        <w:t>Появление твёрдых покровов – защита от хищников. Наружный скелет членистоногих – «латы» рыцаря. Насекомые и их многообразие. Развитие насекомых.</w:t>
      </w:r>
      <w:r w:rsidR="008B1E3F">
        <w:rPr>
          <w:color w:val="000000"/>
        </w:rPr>
        <w:t xml:space="preserve"> </w:t>
      </w:r>
      <w:r>
        <w:rPr>
          <w:color w:val="000000"/>
        </w:rPr>
        <w:t>Раки, пауки и их особенности.</w:t>
      </w:r>
    </w:p>
    <w:p w:rsidR="00580B2D" w:rsidRDefault="00580B2D" w:rsidP="00580B2D">
      <w:pPr>
        <w:pStyle w:val="ac"/>
        <w:spacing w:before="0" w:beforeAutospacing="0" w:after="0" w:afterAutospacing="0"/>
        <w:ind w:firstLine="284"/>
        <w:jc w:val="both"/>
        <w:rPr>
          <w:color w:val="000000"/>
        </w:rPr>
      </w:pPr>
      <w:r>
        <w:rPr>
          <w:color w:val="000000"/>
        </w:rPr>
        <w:t>Возникновение позвоночника – внутреннего скелета. Рыбы – позвоночные животные, приспособившиеся к жизни в воде. Многообразие рыб. Выход животных на сушу. Жизнь на границе воды и суши и строение земноводных: легкие – органы дыхания, голая кожа и развитие головастиков в воде. Пресмыкающиеся – сухопутные животные с непостоянной температурой тела. Звери и птицы – животные с постоянной температурой тела. Птицы и их приспособления к полету. Перо. Перелётные и оседлые птицы. Звери. Шерсть. Забота о потомстве у зверей и птиц. Мозг и органы чувств.</w:t>
      </w:r>
    </w:p>
    <w:p w:rsidR="00580B2D" w:rsidRDefault="00580B2D" w:rsidP="00580B2D">
      <w:pPr>
        <w:pStyle w:val="ac"/>
        <w:spacing w:before="0" w:beforeAutospacing="0" w:after="0" w:afterAutospacing="0"/>
        <w:ind w:firstLine="284"/>
        <w:jc w:val="both"/>
        <w:rPr>
          <w:color w:val="000000"/>
        </w:rPr>
      </w:pPr>
      <w:r>
        <w:rPr>
          <w:color w:val="000000"/>
        </w:rPr>
        <w:t xml:space="preserve">Осторожное обращение с дикими животными. Правила поведения с домашними животными. </w:t>
      </w:r>
    </w:p>
    <w:p w:rsidR="00580B2D" w:rsidRDefault="00580B2D" w:rsidP="00580B2D">
      <w:pPr>
        <w:pStyle w:val="ac"/>
        <w:spacing w:before="0" w:beforeAutospacing="0" w:after="0" w:afterAutospacing="0"/>
        <w:ind w:firstLine="284"/>
        <w:jc w:val="both"/>
        <w:rPr>
          <w:color w:val="000000"/>
        </w:rPr>
      </w:pPr>
      <w:r>
        <w:rPr>
          <w:color w:val="000000"/>
        </w:rPr>
        <w:t>Грибы – разрушители древесины. Грибница. Дрожжи и их роль в изготовлении хлеба. Съедобные и ядовитые, губчатые и пластинчатые</w:t>
      </w:r>
      <w:r w:rsidR="008B1E3F">
        <w:rPr>
          <w:color w:val="000000"/>
        </w:rPr>
        <w:t xml:space="preserve"> </w:t>
      </w:r>
      <w:r>
        <w:rPr>
          <w:color w:val="000000"/>
        </w:rPr>
        <w:t xml:space="preserve">грибы. </w:t>
      </w:r>
      <w:r w:rsidRPr="001C085A">
        <w:rPr>
          <w:color w:val="000000"/>
          <w:sz w:val="20"/>
        </w:rPr>
        <w:t xml:space="preserve">Содружество гриба и дерева. Лишайники. </w:t>
      </w:r>
    </w:p>
    <w:p w:rsidR="00580B2D" w:rsidRPr="007C017F" w:rsidRDefault="00580B2D" w:rsidP="00580B2D">
      <w:pPr>
        <w:pStyle w:val="ac"/>
        <w:spacing w:before="0" w:beforeAutospacing="0" w:after="0" w:afterAutospacing="0"/>
        <w:ind w:firstLine="284"/>
        <w:jc w:val="both"/>
        <w:rPr>
          <w:color w:val="000000"/>
        </w:rPr>
      </w:pPr>
      <w:r w:rsidRPr="007C017F">
        <w:rPr>
          <w:color w:val="000000"/>
        </w:rPr>
        <w:t>Бактерии – универсальные разрушители веществ. Бактерии – самые простые, древние и мельчайшие живые существа. Трудности наблюдения за бактериями. Следы жизнедеятельности бактерий видны всюду. Бактерии –главные участники всех круговоротов.</w:t>
      </w:r>
    </w:p>
    <w:p w:rsidR="00580B2D" w:rsidRDefault="00580B2D" w:rsidP="00580B2D">
      <w:pPr>
        <w:pStyle w:val="ac"/>
        <w:spacing w:before="0" w:beforeAutospacing="0" w:after="0" w:afterAutospacing="0"/>
        <w:ind w:firstLine="284"/>
        <w:jc w:val="both"/>
        <w:rPr>
          <w:color w:val="000000"/>
        </w:rPr>
      </w:pPr>
      <w:r>
        <w:rPr>
          <w:color w:val="000000"/>
        </w:rPr>
        <w:t>Использование людьми круговорота для своих нужд. Разрушение круговорота веществ и угроза благосостоянию людей. Природа не успевает восстанавливать запасы. Природа не успевает перерабатывать мусор. Примеры экологических нарушений в биосфере. Жизнь в согласии с природой – единственная стратегия для человечества. Заповедники и национальные парки.</w:t>
      </w:r>
    </w:p>
    <w:p w:rsidR="00580B2D" w:rsidRDefault="00580B2D" w:rsidP="00580B2D">
      <w:pPr>
        <w:pStyle w:val="ac"/>
        <w:spacing w:before="0" w:beforeAutospacing="0" w:after="0" w:afterAutospacing="0"/>
        <w:ind w:firstLine="284"/>
        <w:jc w:val="both"/>
        <w:rPr>
          <w:color w:val="000000"/>
        </w:rPr>
      </w:pPr>
      <w:r w:rsidRPr="00D6055B">
        <w:rPr>
          <w:bCs/>
          <w:i/>
          <w:color w:val="000000"/>
        </w:rPr>
        <w:t>Экскурсия</w:t>
      </w:r>
      <w:r>
        <w:rPr>
          <w:color w:val="000000"/>
        </w:rPr>
        <w:t xml:space="preserve"> в зоопарк или ботанический сад, краеведческий музей, тема «Многообразие растений и животных».</w:t>
      </w:r>
    </w:p>
    <w:p w:rsidR="00580B2D" w:rsidRDefault="00580B2D" w:rsidP="00580B2D">
      <w:pPr>
        <w:pStyle w:val="ac"/>
        <w:spacing w:before="0" w:beforeAutospacing="0" w:after="0" w:afterAutospacing="0"/>
        <w:ind w:firstLine="284"/>
        <w:jc w:val="both"/>
        <w:rPr>
          <w:color w:val="000000"/>
        </w:rPr>
      </w:pPr>
      <w:r w:rsidRPr="005B0C76">
        <w:rPr>
          <w:b/>
          <w:bCs/>
          <w:color w:val="000000"/>
        </w:rPr>
        <w:t>Повторение пройденного материала</w:t>
      </w:r>
      <w:r>
        <w:rPr>
          <w:color w:val="000000"/>
        </w:rPr>
        <w:t xml:space="preserve"> – 4 ч.</w:t>
      </w:r>
    </w:p>
    <w:p w:rsidR="00580B2D" w:rsidRDefault="00580B2D" w:rsidP="00580B2D">
      <w:pPr>
        <w:pStyle w:val="ac"/>
        <w:spacing w:before="0" w:beforeAutospacing="0" w:after="0" w:afterAutospacing="0"/>
        <w:ind w:firstLine="284"/>
        <w:jc w:val="both"/>
        <w:rPr>
          <w:iCs/>
          <w:color w:val="000000"/>
        </w:rPr>
      </w:pPr>
      <w:r w:rsidRPr="005B0C76">
        <w:rPr>
          <w:b/>
          <w:bCs/>
          <w:color w:val="000000"/>
        </w:rPr>
        <w:t>Часы по выбору учителя</w:t>
      </w:r>
      <w:r w:rsidRPr="001C085A">
        <w:rPr>
          <w:iCs/>
          <w:color w:val="000000"/>
        </w:rPr>
        <w:t xml:space="preserve"> – 2.</w:t>
      </w:r>
    </w:p>
    <w:p w:rsidR="00580B2D" w:rsidRPr="004021EA" w:rsidRDefault="00580B2D" w:rsidP="00580B2D">
      <w:pPr>
        <w:spacing w:before="120"/>
        <w:jc w:val="center"/>
        <w:rPr>
          <w:rFonts w:cs="Times New Roman"/>
          <w:color w:val="000000"/>
        </w:rPr>
      </w:pPr>
      <w:bookmarkStart w:id="14" w:name="m7"/>
      <w:bookmarkEnd w:id="14"/>
      <w:r w:rsidRPr="004021EA">
        <w:rPr>
          <w:rFonts w:cs="Times New Roman"/>
          <w:b/>
          <w:bCs/>
          <w:color w:val="000000"/>
        </w:rPr>
        <w:t>3-й класс. Раздел 2: «Моё Отечество» (34 ч).</w:t>
      </w:r>
    </w:p>
    <w:p w:rsidR="00580B2D" w:rsidRDefault="00580B2D" w:rsidP="00340CF1">
      <w:pPr>
        <w:pStyle w:val="ac"/>
        <w:spacing w:before="0" w:beforeAutospacing="0" w:after="0" w:afterAutospacing="0"/>
        <w:ind w:firstLine="709"/>
        <w:contextualSpacing/>
        <w:jc w:val="both"/>
        <w:rPr>
          <w:color w:val="000000"/>
        </w:rPr>
      </w:pPr>
      <w:r w:rsidRPr="005B0C76">
        <w:rPr>
          <w:b/>
          <w:bCs/>
          <w:color w:val="000000"/>
        </w:rPr>
        <w:t>Твои родные и твоя Родина в потоке времени (4 ч)</w:t>
      </w:r>
      <w:r>
        <w:rPr>
          <w:color w:val="000000"/>
        </w:rPr>
        <w:t>Родословная человека. Поколения предков. Родословное древо. Фамилия, имя и отчество – связь времен.</w:t>
      </w:r>
    </w:p>
    <w:p w:rsidR="00580B2D" w:rsidRDefault="00580B2D" w:rsidP="00340CF1">
      <w:pPr>
        <w:pStyle w:val="ac"/>
        <w:spacing w:before="0" w:beforeAutospacing="0" w:after="0" w:afterAutospacing="0"/>
        <w:ind w:firstLine="709"/>
        <w:contextualSpacing/>
        <w:jc w:val="both"/>
        <w:rPr>
          <w:color w:val="000000"/>
        </w:rPr>
      </w:pPr>
      <w:r>
        <w:rPr>
          <w:color w:val="000000"/>
        </w:rPr>
        <w:t xml:space="preserve">Представление о «реке времени». Исторический счёт времени. Век (столетие) и эра </w:t>
      </w:r>
      <w:r>
        <w:rPr>
          <w:color w:val="0000FF"/>
          <w:spacing w:val="4"/>
        </w:rPr>
        <w:sym w:font="Symbol" w:char="002D"/>
      </w:r>
      <w:r>
        <w:rPr>
          <w:color w:val="000000"/>
        </w:rPr>
        <w:t xml:space="preserve"> точка отсчёта времени. Принятая в современном летоисчислении христианская эра. Первичные представления о христианстве – одной из самых распространённых в мире религий.</w:t>
      </w:r>
    </w:p>
    <w:p w:rsidR="00580B2D" w:rsidRDefault="00580B2D" w:rsidP="00340CF1">
      <w:pPr>
        <w:pStyle w:val="ac"/>
        <w:spacing w:before="0" w:beforeAutospacing="0" w:after="0" w:afterAutospacing="0"/>
        <w:ind w:firstLine="709"/>
        <w:contextualSpacing/>
        <w:jc w:val="both"/>
        <w:rPr>
          <w:color w:val="000000"/>
        </w:rPr>
      </w:pPr>
      <w:r>
        <w:rPr>
          <w:color w:val="000000"/>
        </w:rPr>
        <w:lastRenderedPageBreak/>
        <w:t>Наша Родина (дом, город или село, родной край, страна). Общество, в котором мы живём. Образ государства. Государственная власть. Законы – обязательные для всех правила поведения, установленные государством. Моя Родина, моё Отечество – Россия!</w:t>
      </w:r>
    </w:p>
    <w:p w:rsidR="00580B2D" w:rsidRDefault="00580B2D" w:rsidP="00340CF1">
      <w:pPr>
        <w:pStyle w:val="ac"/>
        <w:spacing w:before="0" w:beforeAutospacing="0" w:after="0" w:afterAutospacing="0"/>
        <w:ind w:firstLine="709"/>
        <w:contextualSpacing/>
        <w:jc w:val="both"/>
        <w:rPr>
          <w:color w:val="000000"/>
        </w:rPr>
      </w:pPr>
      <w:r>
        <w:rPr>
          <w:color w:val="000000"/>
        </w:rPr>
        <w:t>История моей Родины. История – наука о прошлом человечества. Исторические источники. Образ многовековой истории России.</w:t>
      </w:r>
    </w:p>
    <w:p w:rsidR="00580B2D" w:rsidRDefault="00580B2D" w:rsidP="00340CF1">
      <w:pPr>
        <w:pStyle w:val="ac"/>
        <w:spacing w:before="0" w:beforeAutospacing="0" w:after="0" w:afterAutospacing="0"/>
        <w:ind w:firstLine="709"/>
        <w:contextualSpacing/>
        <w:jc w:val="both"/>
        <w:rPr>
          <w:color w:val="000000"/>
        </w:rPr>
      </w:pPr>
      <w:r w:rsidRPr="005B0C76">
        <w:rPr>
          <w:b/>
          <w:bCs/>
          <w:color w:val="000000"/>
        </w:rPr>
        <w:t>Времена Древней Руси. IX – XIII века (5 ч)</w:t>
      </w:r>
      <w:r>
        <w:rPr>
          <w:color w:val="000000"/>
        </w:rPr>
        <w:t>Древние жители российских просторов. Жизнь славянских племён.</w:t>
      </w:r>
    </w:p>
    <w:p w:rsidR="00580B2D" w:rsidRDefault="00580B2D" w:rsidP="00340CF1">
      <w:pPr>
        <w:pStyle w:val="ac"/>
        <w:spacing w:before="0" w:beforeAutospacing="0" w:after="0" w:afterAutospacing="0"/>
        <w:ind w:firstLine="709"/>
        <w:contextualSpacing/>
        <w:jc w:val="both"/>
        <w:rPr>
          <w:color w:val="000000"/>
        </w:rPr>
      </w:pPr>
      <w:r>
        <w:rPr>
          <w:color w:val="000000"/>
        </w:rPr>
        <w:t>Создание Древнерусского государства. Киев – столица великих князей Древней Руси. Принятие христианства при князе Владимире Святославиче.</w:t>
      </w:r>
    </w:p>
    <w:p w:rsidR="00580B2D" w:rsidRDefault="00580B2D" w:rsidP="00340CF1">
      <w:pPr>
        <w:pStyle w:val="ac"/>
        <w:spacing w:before="0" w:beforeAutospacing="0" w:after="0" w:afterAutospacing="0"/>
        <w:ind w:firstLine="709"/>
        <w:contextualSpacing/>
        <w:jc w:val="both"/>
        <w:rPr>
          <w:color w:val="000000"/>
        </w:rPr>
      </w:pPr>
      <w:r>
        <w:rPr>
          <w:color w:val="000000"/>
        </w:rPr>
        <w:t>«Древняя Русь – страна городов». Города – центры культуры Древней Руси. Представление о культуре как обо всех достижениях человечества. Культурное богатство Древней Руси. Храм в жизни древнерусского города. Монастыри. Летописи и рукописные книги. Славянская азбука – кириллица.</w:t>
      </w:r>
    </w:p>
    <w:p w:rsidR="00580B2D" w:rsidRDefault="00580B2D" w:rsidP="00340CF1">
      <w:pPr>
        <w:pStyle w:val="ac"/>
        <w:spacing w:before="0" w:beforeAutospacing="0" w:after="0" w:afterAutospacing="0"/>
        <w:ind w:firstLine="709"/>
        <w:contextualSpacing/>
        <w:jc w:val="both"/>
        <w:rPr>
          <w:color w:val="000000"/>
        </w:rPr>
      </w:pPr>
      <w:r>
        <w:rPr>
          <w:color w:val="000000"/>
        </w:rPr>
        <w:t>Защита русской земли. Набеги степняков-кочевников. Богатырские заставы. Раздробленность русских земель. Борьба с европейскими рыцарями. «Ледовое побоище». Александр Невский.</w:t>
      </w:r>
    </w:p>
    <w:p w:rsidR="00580B2D" w:rsidRDefault="00580B2D" w:rsidP="00340CF1">
      <w:pPr>
        <w:pStyle w:val="ac"/>
        <w:spacing w:before="0" w:beforeAutospacing="0" w:after="0" w:afterAutospacing="0"/>
        <w:ind w:firstLine="709"/>
        <w:contextualSpacing/>
        <w:jc w:val="both"/>
        <w:rPr>
          <w:color w:val="000000"/>
        </w:rPr>
      </w:pPr>
      <w:r>
        <w:rPr>
          <w:color w:val="000000"/>
        </w:rPr>
        <w:t>Разорение и гибель Древней Руси. Монгольское нашествие. Государство Золотая Орда. Первичные представления об исламской религии. Русские земли под властью Золотой Орды.</w:t>
      </w:r>
    </w:p>
    <w:p w:rsidR="00580B2D" w:rsidRDefault="00580B2D" w:rsidP="00340CF1">
      <w:pPr>
        <w:pStyle w:val="ac"/>
        <w:spacing w:before="0" w:beforeAutospacing="0" w:after="0" w:afterAutospacing="0"/>
        <w:ind w:firstLine="709"/>
        <w:contextualSpacing/>
        <w:jc w:val="both"/>
        <w:rPr>
          <w:color w:val="000000"/>
        </w:rPr>
      </w:pPr>
      <w:r w:rsidRPr="005B0C76">
        <w:rPr>
          <w:b/>
          <w:bCs/>
          <w:color w:val="000000"/>
        </w:rPr>
        <w:t>Времена Московского государства. XIV – XVII века (4 ч)</w:t>
      </w:r>
      <w:r>
        <w:rPr>
          <w:color w:val="000000"/>
        </w:rPr>
        <w:t>Время создания Московского государства – время борьбы жестокости и милосердия. Куликовская битва. Дмитрий Донской. Сергий Радонежский. «Троица» Андрея Рублёва. Освобождение от ордынского ига. Объединение русских княжеств в Российское государство.</w:t>
      </w:r>
    </w:p>
    <w:p w:rsidR="00580B2D" w:rsidRDefault="00580B2D" w:rsidP="00340CF1">
      <w:pPr>
        <w:pStyle w:val="ac"/>
        <w:spacing w:before="0" w:beforeAutospacing="0" w:after="0" w:afterAutospacing="0"/>
        <w:ind w:firstLine="709"/>
        <w:contextualSpacing/>
        <w:jc w:val="both"/>
        <w:rPr>
          <w:color w:val="000000"/>
        </w:rPr>
      </w:pPr>
      <w:r>
        <w:rPr>
          <w:color w:val="000000"/>
        </w:rPr>
        <w:t xml:space="preserve">Великий государь Иван III. Государственный герб России – двуглавый орёл. Московское государство – наследник Древней Руси. Земля и люди Московского государства. Занятия и быт сельских жителей – крестьян. Бояре и дворяне. Города Московского государства. Столица государства </w:t>
      </w:r>
      <w:r>
        <w:rPr>
          <w:color w:val="0000FF"/>
          <w:spacing w:val="4"/>
        </w:rPr>
        <w:sym w:font="Symbol" w:char="002D"/>
      </w:r>
      <w:r>
        <w:rPr>
          <w:color w:val="000000"/>
        </w:rPr>
        <w:t>Москва.</w:t>
      </w:r>
    </w:p>
    <w:p w:rsidR="00580B2D" w:rsidRDefault="00580B2D" w:rsidP="00340CF1">
      <w:pPr>
        <w:pStyle w:val="ac"/>
        <w:spacing w:before="0" w:beforeAutospacing="0" w:after="0" w:afterAutospacing="0"/>
        <w:ind w:firstLine="709"/>
        <w:contextualSpacing/>
        <w:jc w:val="both"/>
        <w:rPr>
          <w:color w:val="000000"/>
        </w:rPr>
      </w:pPr>
      <w:r>
        <w:rPr>
          <w:color w:val="000000"/>
        </w:rPr>
        <w:t>Московский Кремль – памятник времён Московского государства, «сердце Москвы и всей России». Соборы Московского Кремля. Образ царя Ивана Грозного. Собор Василия Блаженного. Смутное время – угроза распада Московского государства. Народное ополчение Кузьмы Минина и Дмитрия Пожарского. Освобождение Москвы и спасение Отечества.</w:t>
      </w:r>
    </w:p>
    <w:p w:rsidR="00580B2D" w:rsidRDefault="00580B2D" w:rsidP="00340CF1">
      <w:pPr>
        <w:pStyle w:val="ac"/>
        <w:spacing w:before="0" w:beforeAutospacing="0" w:after="0" w:afterAutospacing="0"/>
        <w:ind w:firstLine="709"/>
        <w:contextualSpacing/>
        <w:jc w:val="both"/>
        <w:rPr>
          <w:color w:val="000000"/>
        </w:rPr>
      </w:pPr>
      <w:r w:rsidRPr="005B0C76">
        <w:rPr>
          <w:b/>
          <w:bCs/>
          <w:color w:val="000000"/>
        </w:rPr>
        <w:t>Времена Российской империи. XVIII – начало XX века (5 ч)</w:t>
      </w:r>
      <w:r>
        <w:rPr>
          <w:color w:val="000000"/>
        </w:rPr>
        <w:t xml:space="preserve">Преобразование России Петром Великим – первым российским императором. Победа в трудной войне со Швецией. Выход России к морю. Новая столица </w:t>
      </w:r>
      <w:r>
        <w:rPr>
          <w:color w:val="0000FF"/>
          <w:spacing w:val="4"/>
        </w:rPr>
        <w:sym w:font="Symbol" w:char="002D"/>
      </w:r>
      <w:r>
        <w:rPr>
          <w:color w:val="000000"/>
        </w:rPr>
        <w:t>Санкт-Петербург. Приобщение России к европейской культуре. Новые символы империи: государственный флаг (бело-сине-красный), военно-морской Андреевский флаг.</w:t>
      </w:r>
    </w:p>
    <w:p w:rsidR="00580B2D" w:rsidRDefault="00580B2D" w:rsidP="00340CF1">
      <w:pPr>
        <w:pStyle w:val="ac"/>
        <w:spacing w:before="0" w:beforeAutospacing="0" w:after="0" w:afterAutospacing="0"/>
        <w:ind w:firstLine="709"/>
        <w:contextualSpacing/>
        <w:jc w:val="both"/>
        <w:rPr>
          <w:color w:val="000000"/>
        </w:rPr>
      </w:pPr>
      <w:r>
        <w:rPr>
          <w:color w:val="000000"/>
        </w:rPr>
        <w:t>Власть и народ Российской империи. Образ Екатерины II. Великий русский полководец А.В. Суворов. Власть императора и чиновников. Представление о крепостном праве.</w:t>
      </w:r>
    </w:p>
    <w:p w:rsidR="00580B2D" w:rsidRDefault="00580B2D" w:rsidP="00340CF1">
      <w:pPr>
        <w:pStyle w:val="ac"/>
        <w:spacing w:before="0" w:beforeAutospacing="0" w:after="0" w:afterAutospacing="0"/>
        <w:ind w:firstLine="709"/>
        <w:contextualSpacing/>
        <w:jc w:val="both"/>
        <w:rPr>
          <w:color w:val="000000"/>
        </w:rPr>
      </w:pPr>
      <w:r>
        <w:rPr>
          <w:color w:val="000000"/>
        </w:rPr>
        <w:t>Отечественная война 1812 года – угроза существованию России. Бородинская битва. Единство народа перед лицом врага. М.И. Кутузов.</w:t>
      </w:r>
    </w:p>
    <w:p w:rsidR="00580B2D" w:rsidRDefault="00580B2D" w:rsidP="00340CF1">
      <w:pPr>
        <w:pStyle w:val="ac"/>
        <w:spacing w:before="0" w:beforeAutospacing="0" w:after="0" w:afterAutospacing="0"/>
        <w:ind w:firstLine="709"/>
        <w:contextualSpacing/>
        <w:jc w:val="both"/>
        <w:rPr>
          <w:color w:val="000000"/>
        </w:rPr>
      </w:pPr>
      <w:r>
        <w:rPr>
          <w:color w:val="000000"/>
        </w:rPr>
        <w:t>Достижения российской культуры во времена империи. Михайло Ломоносов – «наш первый университет». Александр Сергеевич Пушкин – создатель русского литературного языка. Лучшие произведения русской архитектуры и живописи.</w:t>
      </w:r>
    </w:p>
    <w:p w:rsidR="00580B2D" w:rsidRDefault="00580B2D" w:rsidP="00340CF1">
      <w:pPr>
        <w:pStyle w:val="ac"/>
        <w:spacing w:before="0" w:beforeAutospacing="0" w:after="0" w:afterAutospacing="0"/>
        <w:ind w:firstLine="709"/>
        <w:contextualSpacing/>
        <w:jc w:val="both"/>
        <w:rPr>
          <w:color w:val="000000"/>
        </w:rPr>
      </w:pPr>
      <w:r>
        <w:rPr>
          <w:color w:val="000000"/>
        </w:rPr>
        <w:t>Правление Александра II – время перемен в Российской империи. Отмена крепостного права. Стремительное развитие обновлённой империи.</w:t>
      </w:r>
    </w:p>
    <w:p w:rsidR="00580B2D" w:rsidRDefault="00580B2D" w:rsidP="00340CF1">
      <w:pPr>
        <w:pStyle w:val="ac"/>
        <w:spacing w:before="0" w:beforeAutospacing="0" w:after="0" w:afterAutospacing="0"/>
        <w:ind w:firstLine="709"/>
        <w:contextualSpacing/>
        <w:jc w:val="both"/>
        <w:rPr>
          <w:color w:val="000000"/>
        </w:rPr>
      </w:pPr>
      <w:r w:rsidRPr="003D2422">
        <w:rPr>
          <w:b/>
          <w:bCs/>
          <w:color w:val="000000"/>
        </w:rPr>
        <w:t>Времена Советской России и СССР. 1917 – 1991 годы (4 ч)</w:t>
      </w:r>
      <w:r>
        <w:rPr>
          <w:color w:val="000000"/>
        </w:rPr>
        <w:t xml:space="preserve">Жизнь рабочих и крестьян в начале XX века. Народ и власть. Николай II. Революция </w:t>
      </w:r>
      <w:smartTag w:uri="urn:schemas-microsoft-com:office:smarttags" w:element="metricconverter">
        <w:smartTagPr>
          <w:attr w:name="ProductID" w:val="1917 г"/>
        </w:smartTagPr>
        <w:r>
          <w:rPr>
            <w:color w:val="000000"/>
          </w:rPr>
          <w:t>1917 г</w:t>
        </w:r>
      </w:smartTag>
      <w:r>
        <w:rPr>
          <w:color w:val="000000"/>
        </w:rPr>
        <w:t>. В.И. Ленин и большевики. Гражданская война в России. Распад империи и образование Советского Союза.</w:t>
      </w:r>
    </w:p>
    <w:p w:rsidR="00580B2D" w:rsidRDefault="00580B2D" w:rsidP="00340CF1">
      <w:pPr>
        <w:pStyle w:val="ac"/>
        <w:spacing w:before="0" w:beforeAutospacing="0" w:after="0" w:afterAutospacing="0"/>
        <w:ind w:firstLine="709"/>
        <w:contextualSpacing/>
        <w:jc w:val="both"/>
        <w:rPr>
          <w:color w:val="000000"/>
        </w:rPr>
      </w:pPr>
      <w:r>
        <w:rPr>
          <w:color w:val="000000"/>
        </w:rPr>
        <w:lastRenderedPageBreak/>
        <w:t>Цель советского государства – строительство справедливого общества. Символы СССР: красный флаг, герб. Власть Советов и Коммунистической партии. Попытка строительства справедливого общества. Правление И.В. Сталина.</w:t>
      </w:r>
    </w:p>
    <w:p w:rsidR="00580B2D" w:rsidRDefault="00580B2D" w:rsidP="00340CF1">
      <w:pPr>
        <w:pStyle w:val="ac"/>
        <w:spacing w:before="0" w:beforeAutospacing="0" w:after="0" w:afterAutospacing="0"/>
        <w:ind w:firstLine="709"/>
        <w:contextualSpacing/>
        <w:jc w:val="both"/>
        <w:rPr>
          <w:color w:val="000000"/>
        </w:rPr>
      </w:pPr>
      <w:r>
        <w:rPr>
          <w:color w:val="000000"/>
        </w:rPr>
        <w:t>Вторая мировая и Великая Отечественная война. Победа над фашизмом. Герои Великой Отечественной войны.</w:t>
      </w:r>
    </w:p>
    <w:p w:rsidR="00580B2D" w:rsidRDefault="00580B2D" w:rsidP="00340CF1">
      <w:pPr>
        <w:pStyle w:val="ac"/>
        <w:spacing w:before="0" w:beforeAutospacing="0" w:after="0" w:afterAutospacing="0"/>
        <w:ind w:firstLine="709"/>
        <w:contextualSpacing/>
        <w:jc w:val="both"/>
        <w:rPr>
          <w:color w:val="000000"/>
        </w:rPr>
      </w:pPr>
      <w:r>
        <w:rPr>
          <w:color w:val="000000"/>
        </w:rPr>
        <w:t>Развитие Советского Союза после Второй мировой войны. Достижения науки и техники в СССР, освоение космоса. Перемены в жизни людей. Необходимость перемен в стране.</w:t>
      </w:r>
    </w:p>
    <w:p w:rsidR="00580B2D" w:rsidRDefault="00580B2D" w:rsidP="00340CF1">
      <w:pPr>
        <w:pStyle w:val="ac"/>
        <w:spacing w:before="0" w:beforeAutospacing="0" w:after="0" w:afterAutospacing="0"/>
        <w:ind w:firstLine="709"/>
        <w:contextualSpacing/>
        <w:jc w:val="both"/>
        <w:rPr>
          <w:color w:val="000000"/>
        </w:rPr>
      </w:pPr>
      <w:r w:rsidRPr="003D2422">
        <w:rPr>
          <w:b/>
          <w:bCs/>
          <w:color w:val="000000"/>
        </w:rPr>
        <w:t>Современная Россия (8 ч)</w:t>
      </w:r>
      <w:r>
        <w:rPr>
          <w:color w:val="000000"/>
        </w:rPr>
        <w:t>Преобразование СССР в СНГ. Самое большое государство СНГ – Россия. Современная Россия – наследница Древней Руси, Московского государства, Российской империи и Советского Союза. Восстановление государственных символов. Понятие о гражданстве. Конституция – основной закон государства. Права и обязанности граждан.</w:t>
      </w:r>
    </w:p>
    <w:p w:rsidR="00580B2D" w:rsidRDefault="00580B2D" w:rsidP="00340CF1">
      <w:pPr>
        <w:pStyle w:val="ac"/>
        <w:spacing w:before="0" w:beforeAutospacing="0" w:after="0" w:afterAutospacing="0"/>
        <w:ind w:firstLine="709"/>
        <w:contextualSpacing/>
        <w:jc w:val="both"/>
        <w:rPr>
          <w:color w:val="000000"/>
        </w:rPr>
      </w:pPr>
      <w:r>
        <w:rPr>
          <w:color w:val="000000"/>
        </w:rPr>
        <w:t>Что такое демократия? Представления об избирательной системе.</w:t>
      </w:r>
    </w:p>
    <w:p w:rsidR="00580B2D" w:rsidRDefault="00580B2D" w:rsidP="00340CF1">
      <w:pPr>
        <w:pStyle w:val="ac"/>
        <w:spacing w:before="0" w:beforeAutospacing="0" w:after="0" w:afterAutospacing="0"/>
        <w:ind w:firstLine="709"/>
        <w:contextualSpacing/>
        <w:jc w:val="both"/>
        <w:rPr>
          <w:color w:val="000000"/>
        </w:rPr>
      </w:pPr>
      <w:r>
        <w:rPr>
          <w:color w:val="000000"/>
        </w:rPr>
        <w:t>Государственная власть в России. Представление о власти законодательной и исполнительной. Президент – глава государства, который избирается народом. Правительство. Государственная дума – собрание избранных народом представителей, которое создает законы.</w:t>
      </w:r>
    </w:p>
    <w:p w:rsidR="00580B2D" w:rsidRDefault="00580B2D" w:rsidP="00340CF1">
      <w:pPr>
        <w:pStyle w:val="ac"/>
        <w:spacing w:before="0" w:beforeAutospacing="0" w:after="0" w:afterAutospacing="0"/>
        <w:ind w:firstLine="709"/>
        <w:contextualSpacing/>
        <w:jc w:val="both"/>
        <w:rPr>
          <w:color w:val="000000"/>
        </w:rPr>
      </w:pPr>
      <w:r>
        <w:rPr>
          <w:color w:val="000000"/>
        </w:rPr>
        <w:t>Россия – общий дом многих народов. Языки и обычаи народов России. Единство и равноправие всех народов России.</w:t>
      </w:r>
    </w:p>
    <w:p w:rsidR="00580B2D" w:rsidRDefault="00580B2D" w:rsidP="00340CF1">
      <w:pPr>
        <w:pStyle w:val="ac"/>
        <w:spacing w:before="0" w:beforeAutospacing="0" w:after="0" w:afterAutospacing="0"/>
        <w:ind w:firstLine="709"/>
        <w:contextualSpacing/>
        <w:jc w:val="both"/>
        <w:rPr>
          <w:color w:val="000000"/>
        </w:rPr>
      </w:pPr>
      <w:r>
        <w:rPr>
          <w:color w:val="000000"/>
        </w:rPr>
        <w:t>Российская Федерация – государство, созданное союзом территорий. Совет Федерации. Россияне – все граждане Российской Федерации.</w:t>
      </w:r>
    </w:p>
    <w:p w:rsidR="00580B2D" w:rsidRDefault="00580B2D" w:rsidP="00340CF1">
      <w:pPr>
        <w:pStyle w:val="ac"/>
        <w:spacing w:before="0" w:beforeAutospacing="0" w:after="0" w:afterAutospacing="0"/>
        <w:ind w:firstLine="709"/>
        <w:contextualSpacing/>
        <w:jc w:val="both"/>
        <w:rPr>
          <w:color w:val="000000"/>
        </w:rPr>
      </w:pPr>
      <w:r>
        <w:rPr>
          <w:color w:val="000000"/>
        </w:rPr>
        <w:t>Достояние российской культуры – библиотеки, музеи, театры. Наша важнейшая задача – сохранение и приумножение культурных богатств России. Государственные праздники современной России (происхождение и традиции празднования).</w:t>
      </w:r>
    </w:p>
    <w:p w:rsidR="00580B2D" w:rsidRPr="00D6055B" w:rsidRDefault="00580B2D" w:rsidP="00340CF1">
      <w:pPr>
        <w:spacing w:before="120"/>
        <w:ind w:firstLine="709"/>
        <w:contextualSpacing/>
        <w:jc w:val="both"/>
        <w:rPr>
          <w:color w:val="000000"/>
        </w:rPr>
      </w:pPr>
      <w:bookmarkStart w:id="15" w:name="m8"/>
      <w:bookmarkEnd w:id="15"/>
      <w:r w:rsidRPr="00D6055B">
        <w:rPr>
          <w:b/>
        </w:rPr>
        <w:t xml:space="preserve">4-й класс. </w:t>
      </w:r>
      <w:bookmarkStart w:id="16" w:name="m9"/>
      <w:bookmarkEnd w:id="16"/>
      <w:r w:rsidRPr="00D6055B">
        <w:rPr>
          <w:b/>
          <w:bCs/>
          <w:color w:val="000000"/>
        </w:rPr>
        <w:t>Раздел 1: «Человек и природа» (34 ч)</w:t>
      </w:r>
    </w:p>
    <w:p w:rsidR="00580B2D" w:rsidRDefault="00580B2D" w:rsidP="00340CF1">
      <w:pPr>
        <w:pStyle w:val="ac"/>
        <w:spacing w:before="0" w:beforeAutospacing="0" w:after="0" w:afterAutospacing="0"/>
        <w:ind w:firstLine="709"/>
        <w:contextualSpacing/>
        <w:jc w:val="both"/>
        <w:rPr>
          <w:color w:val="000000"/>
        </w:rPr>
      </w:pPr>
      <w:r w:rsidRPr="003D2422">
        <w:rPr>
          <w:b/>
          <w:bCs/>
          <w:color w:val="000000"/>
        </w:rPr>
        <w:t>Человек и его строение (1</w:t>
      </w:r>
      <w:r w:rsidR="00934F75">
        <w:rPr>
          <w:b/>
          <w:bCs/>
          <w:color w:val="000000"/>
        </w:rPr>
        <w:t>3</w:t>
      </w:r>
      <w:r w:rsidRPr="003D2422">
        <w:rPr>
          <w:b/>
          <w:bCs/>
          <w:color w:val="000000"/>
        </w:rPr>
        <w:t xml:space="preserve"> ч)</w:t>
      </w:r>
      <w:r>
        <w:rPr>
          <w:color w:val="000000"/>
        </w:rPr>
        <w:t>Устройство человека. Основные системы органов тела человека и их роль в жизни организма.</w:t>
      </w:r>
    </w:p>
    <w:p w:rsidR="00580B2D" w:rsidRDefault="00580B2D" w:rsidP="00340CF1">
      <w:pPr>
        <w:pStyle w:val="ac"/>
        <w:spacing w:before="0" w:beforeAutospacing="0" w:after="0" w:afterAutospacing="0"/>
        <w:ind w:firstLine="709"/>
        <w:contextualSpacing/>
        <w:jc w:val="both"/>
        <w:rPr>
          <w:color w:val="000000"/>
        </w:rPr>
      </w:pPr>
      <w:r>
        <w:rPr>
          <w:color w:val="000000"/>
        </w:rPr>
        <w:t>Кожа. Строение кожи. Кожа и её роль в защите от холода и жары, внешних воздействий, микробов (бактерий). Непостоянство условий во внешней среде и постоянство условий внутри организма. Потоотделение и его роль в поддержании температуры тела. Правила гигиены. Загар и защита от солнечных лучей. Мозоли – защита от истирания кожи. Кожа – орган чувств. Чувствительность пальцев. Узоры на ладонях и пальцах.</w:t>
      </w:r>
    </w:p>
    <w:p w:rsidR="00580B2D" w:rsidRDefault="00580B2D" w:rsidP="00340CF1">
      <w:pPr>
        <w:pStyle w:val="ac"/>
        <w:spacing w:before="0" w:beforeAutospacing="0" w:after="0" w:afterAutospacing="0"/>
        <w:ind w:firstLine="709"/>
        <w:contextualSpacing/>
        <w:jc w:val="both"/>
        <w:rPr>
          <w:color w:val="000000"/>
        </w:rPr>
      </w:pPr>
      <w:r>
        <w:rPr>
          <w:color w:val="000000"/>
        </w:rPr>
        <w:t>Движение человека. Внутренний скелет, его преимущества и недостатки. Непрерывный рост костей. Кости и их прочность. Суставы. Подвижность в позвоночнике и плечевом суставе. Переломы, вывихи. Как оказать первую помощь? Мышцы – движители тела и его скелета. Мышцы и сустав. Функции мышцы: сокращение и расслабление. Физическая усталость человека.</w:t>
      </w:r>
    </w:p>
    <w:p w:rsidR="00580B2D" w:rsidRPr="007C017F" w:rsidRDefault="00580B2D" w:rsidP="00340CF1">
      <w:pPr>
        <w:pStyle w:val="ac"/>
        <w:spacing w:before="0" w:beforeAutospacing="0" w:after="0" w:afterAutospacing="0"/>
        <w:ind w:firstLine="709"/>
        <w:contextualSpacing/>
        <w:jc w:val="both"/>
        <w:rPr>
          <w:color w:val="000000"/>
        </w:rPr>
      </w:pPr>
      <w:r>
        <w:rPr>
          <w:color w:val="000000"/>
        </w:rPr>
        <w:t xml:space="preserve">Пищеварение. Органы пищеварения. Зубы и жевание. Рот и язык. Глотка, пищевод, желудок, кишечник, печень. Правила здорового питания. </w:t>
      </w:r>
      <w:r w:rsidRPr="007C017F">
        <w:rPr>
          <w:color w:val="000000"/>
        </w:rPr>
        <w:t>Пищеварение и его роль в превращении пищи в универсальный источник энергии и строительный материал, общий всем живым существам: белки, углеводы и жиры.</w:t>
      </w:r>
    </w:p>
    <w:p w:rsidR="00580B2D" w:rsidRDefault="00580B2D" w:rsidP="00340CF1">
      <w:pPr>
        <w:pStyle w:val="ac"/>
        <w:spacing w:before="0" w:beforeAutospacing="0" w:after="0" w:afterAutospacing="0"/>
        <w:ind w:firstLine="709"/>
        <w:contextualSpacing/>
        <w:jc w:val="both"/>
        <w:rPr>
          <w:color w:val="000000"/>
        </w:rPr>
      </w:pPr>
      <w:r>
        <w:rPr>
          <w:color w:val="000000"/>
        </w:rPr>
        <w:t>Органы выделения и их роль в удалении вредных веществ и лишней воды из клеток. Почка, мочевой пузырь. Что такое моча?</w:t>
      </w:r>
    </w:p>
    <w:p w:rsidR="00580B2D" w:rsidRDefault="00580B2D" w:rsidP="00340CF1">
      <w:pPr>
        <w:pStyle w:val="ac"/>
        <w:spacing w:before="0" w:beforeAutospacing="0" w:after="0" w:afterAutospacing="0"/>
        <w:ind w:firstLine="709"/>
        <w:contextualSpacing/>
        <w:jc w:val="both"/>
        <w:rPr>
          <w:color w:val="000000"/>
        </w:rPr>
      </w:pPr>
      <w:r>
        <w:rPr>
          <w:color w:val="000000"/>
        </w:rPr>
        <w:t>Органы дыхания: носовая полость, глотка, трахеи, бронхи, легкие. Гигиена дыхания. Как мы дышим? Как мы разговариваем? Чихание и кашель. Трахеит, бронхит, воспаление лёгких.</w:t>
      </w:r>
    </w:p>
    <w:p w:rsidR="00580B2D" w:rsidRDefault="00580B2D" w:rsidP="00340CF1">
      <w:pPr>
        <w:pStyle w:val="ac"/>
        <w:spacing w:before="0" w:beforeAutospacing="0" w:after="0" w:afterAutospacing="0"/>
        <w:ind w:firstLine="709"/>
        <w:contextualSpacing/>
        <w:jc w:val="both"/>
        <w:rPr>
          <w:color w:val="000000"/>
        </w:rPr>
      </w:pPr>
      <w:r>
        <w:rPr>
          <w:color w:val="000000"/>
        </w:rPr>
        <w:t xml:space="preserve">Круги кровообращения. Сердце – насос. Артерии, вены и капилляры. Артериальная и венозная кровь. Пульс. Давление крови. </w:t>
      </w:r>
    </w:p>
    <w:p w:rsidR="00580B2D" w:rsidRDefault="00580B2D" w:rsidP="00340CF1">
      <w:pPr>
        <w:pStyle w:val="ac"/>
        <w:spacing w:before="0" w:beforeAutospacing="0" w:after="0" w:afterAutospacing="0"/>
        <w:ind w:firstLine="709"/>
        <w:contextualSpacing/>
        <w:jc w:val="both"/>
        <w:rPr>
          <w:color w:val="000000"/>
        </w:rPr>
      </w:pPr>
      <w:r>
        <w:rPr>
          <w:color w:val="000000"/>
        </w:rPr>
        <w:lastRenderedPageBreak/>
        <w:t>Кровь и её транспортная функция внутри организма. Перенос питательных веществ и кислорода ко всем клеткам тела. Кровь и её красный цвет.</w:t>
      </w:r>
      <w:r w:rsidR="008B1E3F">
        <w:rPr>
          <w:color w:val="000000"/>
        </w:rPr>
        <w:t xml:space="preserve"> </w:t>
      </w:r>
      <w:r>
        <w:rPr>
          <w:color w:val="000000"/>
        </w:rPr>
        <w:t>Почему при ранении из человека не вытекает вся кровь? Бесстрашные защитники в крови человека.</w:t>
      </w:r>
    </w:p>
    <w:p w:rsidR="00580B2D" w:rsidRDefault="00580B2D" w:rsidP="00340CF1">
      <w:pPr>
        <w:pStyle w:val="ac"/>
        <w:spacing w:before="0" w:beforeAutospacing="0" w:after="0" w:afterAutospacing="0"/>
        <w:ind w:firstLine="709"/>
        <w:contextualSpacing/>
        <w:jc w:val="both"/>
        <w:rPr>
          <w:color w:val="000000"/>
        </w:rPr>
      </w:pPr>
      <w:r>
        <w:rPr>
          <w:color w:val="000000"/>
        </w:rPr>
        <w:t xml:space="preserve">Мозг – орган управления. Нервная система: мозг и нервы. Функция нервной системы – быстрая и точная передача сигналов управления от мозга к органам и осведомительной информации о состоянии органов к мозгу. Головной и спинной мозг. Нервы – «провода» нервной системы. Управление дыханием, сердцебиением, перевариванием пищи. Полушария – самая главная часть мозга человека. Наши ощущения. Мышление. </w:t>
      </w:r>
      <w:r w:rsidRPr="00796C88">
        <w:rPr>
          <w:color w:val="000000"/>
          <w:sz w:val="20"/>
        </w:rPr>
        <w:t>Железы внутренней секреции и выработка гормонов, разносимых кровью по всему организму. Гормон страха и опасности и его действие</w:t>
      </w:r>
      <w:r>
        <w:rPr>
          <w:color w:val="000000"/>
        </w:rPr>
        <w:t>.</w:t>
      </w:r>
    </w:p>
    <w:p w:rsidR="00580B2D" w:rsidRDefault="00580B2D" w:rsidP="00340CF1">
      <w:pPr>
        <w:pStyle w:val="ac"/>
        <w:spacing w:before="0" w:beforeAutospacing="0" w:after="0" w:afterAutospacing="0"/>
        <w:ind w:firstLine="709"/>
        <w:contextualSpacing/>
        <w:jc w:val="both"/>
        <w:rPr>
          <w:color w:val="000000"/>
        </w:rPr>
      </w:pPr>
      <w:r>
        <w:rPr>
          <w:color w:val="000000"/>
        </w:rPr>
        <w:t>Органы чувств. Глаза – органы зрения. Хрусталик. Сетчатка. Восприятие на свету и в темноте. Восприятие глазами движения. Защита зрения. Нос – орган обоняния. Ухо – орган слуха. Язык – орган вкуса. Кожа – орган осязания. Орган равновесия. Боль – сигнал опасности. Специфика чувствительных клеток и отсутствие специфики проведения сигнала по нервам.</w:t>
      </w:r>
    </w:p>
    <w:p w:rsidR="00580B2D" w:rsidRDefault="00580B2D" w:rsidP="00340CF1">
      <w:pPr>
        <w:pStyle w:val="ac"/>
        <w:spacing w:before="0" w:beforeAutospacing="0" w:after="0" w:afterAutospacing="0"/>
        <w:ind w:firstLine="709"/>
        <w:contextualSpacing/>
        <w:jc w:val="both"/>
        <w:rPr>
          <w:color w:val="000000"/>
        </w:rPr>
      </w:pPr>
      <w:r w:rsidRPr="00796C88">
        <w:rPr>
          <w:color w:val="000000"/>
        </w:rPr>
        <w:t>Размножение – свойство живых организмов</w:t>
      </w:r>
      <w:r>
        <w:rPr>
          <w:color w:val="000000"/>
        </w:rPr>
        <w:t>. Эмбрион – орган матери. Питание и дыхание эмбриона. Рождение. Зависимость ребёнка от матери. Человеком не родятся, а становятся.</w:t>
      </w:r>
    </w:p>
    <w:p w:rsidR="00580B2D" w:rsidRDefault="00580B2D" w:rsidP="00340CF1">
      <w:pPr>
        <w:pStyle w:val="ac"/>
        <w:spacing w:before="0" w:beforeAutospacing="0" w:after="0" w:afterAutospacing="0"/>
        <w:ind w:firstLine="709"/>
        <w:contextualSpacing/>
        <w:jc w:val="both"/>
        <w:rPr>
          <w:color w:val="000000"/>
        </w:rPr>
      </w:pPr>
      <w:r>
        <w:rPr>
          <w:color w:val="000000"/>
        </w:rPr>
        <w:t>Травмы. Микробы – возбудители болезней. Бактерии и вирусы. Что вызывает грипп и как он передаётся? Что такое простуда? Почему корью, ветрянкой и скарлатиной болеют один раз? Защита организма. Высокая температура, её причины. Клетки крови – пожиратели микробов. Прививки и их роль в спасении нас от болезней. Медицина побеждает страшные недуги. Болезни современного общества. Физкультура – необходимый элемент культуры цивилизованного человека.</w:t>
      </w:r>
    </w:p>
    <w:p w:rsidR="00580B2D" w:rsidRDefault="00580B2D" w:rsidP="00340CF1">
      <w:pPr>
        <w:pStyle w:val="ac"/>
        <w:spacing w:before="0" w:beforeAutospacing="0" w:after="0" w:afterAutospacing="0"/>
        <w:ind w:firstLine="709"/>
        <w:contextualSpacing/>
        <w:jc w:val="both"/>
        <w:rPr>
          <w:color w:val="000000"/>
        </w:rPr>
      </w:pPr>
      <w:r w:rsidRPr="003D2422">
        <w:rPr>
          <w:b/>
          <w:bCs/>
          <w:color w:val="000000"/>
        </w:rPr>
        <w:t>Происхождение человека (2 ч)</w:t>
      </w:r>
      <w:r>
        <w:rPr>
          <w:color w:val="000000"/>
        </w:rPr>
        <w:t xml:space="preserve">Предки человека – человекообразные обезьяны и их особенности. Хорошо развитая рука, зрение и сложный мозг. Двуногое передвижение, вертикальная постановка тела, освобождение рук от функций передвижения и высоко посаженная голова. Длительный период детства и обучение. Основа выживания наших предков – предвидение поведения врагов и объектов питания в пространстве и времени и коллективные действия. Человек и его разум. Речь. </w:t>
      </w:r>
    </w:p>
    <w:p w:rsidR="00580B2D" w:rsidRDefault="00580B2D" w:rsidP="00340CF1">
      <w:pPr>
        <w:pStyle w:val="ac"/>
        <w:spacing w:before="0" w:beforeAutospacing="0" w:after="0" w:afterAutospacing="0"/>
        <w:ind w:firstLine="709"/>
        <w:contextualSpacing/>
        <w:jc w:val="both"/>
        <w:rPr>
          <w:color w:val="000000"/>
        </w:rPr>
      </w:pPr>
      <w:r>
        <w:rPr>
          <w:color w:val="000000"/>
        </w:rPr>
        <w:t>Первобытное стадо как прообраз человеческого общества. Обезьянолюди – древнейшие люди нашей планеты. Изготовление орудий труда. Хранение орудий и изготовление их впрок – главная предпосылка прогресса технологий. Пользование огнём и разведение огня. Коллективная охота на крупных зверей. Разделение труда. Длительное обучение детей и позднее их взросление. Происхождение семьи. Появление человека разумного.</w:t>
      </w:r>
    </w:p>
    <w:p w:rsidR="00580B2D" w:rsidRDefault="00580B2D" w:rsidP="00340CF1">
      <w:pPr>
        <w:pStyle w:val="ac"/>
        <w:spacing w:before="0" w:beforeAutospacing="0" w:after="0" w:afterAutospacing="0"/>
        <w:ind w:firstLine="709"/>
        <w:contextualSpacing/>
        <w:jc w:val="both"/>
        <w:rPr>
          <w:color w:val="000000"/>
        </w:rPr>
      </w:pPr>
      <w:r w:rsidRPr="003D2422">
        <w:rPr>
          <w:b/>
          <w:bCs/>
          <w:color w:val="000000"/>
        </w:rPr>
        <w:t>Рукотворная природа (1</w:t>
      </w:r>
      <w:r w:rsidR="00934F75">
        <w:rPr>
          <w:b/>
          <w:bCs/>
          <w:color w:val="000000"/>
        </w:rPr>
        <w:t>3</w:t>
      </w:r>
      <w:r w:rsidRPr="003D2422">
        <w:rPr>
          <w:b/>
          <w:bCs/>
          <w:color w:val="000000"/>
        </w:rPr>
        <w:t>ч)</w:t>
      </w:r>
      <w:r>
        <w:rPr>
          <w:color w:val="000000"/>
        </w:rPr>
        <w:t xml:space="preserve">Приручение и разведение домашних животных, разведение культурных растений. Породы и сорта. </w:t>
      </w:r>
      <w:r w:rsidRPr="008F5AB6">
        <w:rPr>
          <w:color w:val="000000"/>
          <w:sz w:val="20"/>
        </w:rPr>
        <w:t>Искусственный отбор.</w:t>
      </w:r>
      <w:r>
        <w:rPr>
          <w:color w:val="000000"/>
        </w:rPr>
        <w:t xml:space="preserve"> Животноводство и растениеводство, их роль в хозяйстве человека. Вспашка, севооборот, внесение удобрений, полив, использование теплиц и ядохимикатов позволяют увеличить урожай. </w:t>
      </w:r>
    </w:p>
    <w:p w:rsidR="00580B2D" w:rsidRPr="00435924" w:rsidRDefault="00580B2D" w:rsidP="00340CF1">
      <w:pPr>
        <w:pStyle w:val="ac"/>
        <w:spacing w:before="0" w:beforeAutospacing="0" w:after="0" w:afterAutospacing="0"/>
        <w:ind w:firstLine="709"/>
        <w:contextualSpacing/>
        <w:jc w:val="both"/>
        <w:rPr>
          <w:color w:val="000000"/>
          <w:sz w:val="20"/>
        </w:rPr>
      </w:pPr>
      <w:r>
        <w:rPr>
          <w:color w:val="000000"/>
        </w:rPr>
        <w:t xml:space="preserve">Изобретение рычага и его использование для изготовления инструментов. Наклонная плоскость и колесо и их применение человеком. </w:t>
      </w:r>
      <w:r>
        <w:rPr>
          <w:color w:val="000000"/>
          <w:sz w:val="20"/>
        </w:rPr>
        <w:t>Клин, блок, ворот.</w:t>
      </w:r>
    </w:p>
    <w:p w:rsidR="00580B2D" w:rsidRDefault="00580B2D" w:rsidP="00340CF1">
      <w:pPr>
        <w:pStyle w:val="ac"/>
        <w:spacing w:before="0" w:beforeAutospacing="0" w:after="0" w:afterAutospacing="0"/>
        <w:ind w:firstLine="709"/>
        <w:contextualSpacing/>
        <w:jc w:val="both"/>
        <w:rPr>
          <w:color w:val="000000"/>
        </w:rPr>
      </w:pPr>
      <w:r>
        <w:rPr>
          <w:color w:val="000000"/>
        </w:rPr>
        <w:t xml:space="preserve">Вода, её свойства (принимает форму сосуда, </w:t>
      </w:r>
      <w:r w:rsidRPr="00435924">
        <w:rPr>
          <w:color w:val="000000"/>
        </w:rPr>
        <w:t>выталкивающая сила, текучесть, несжимаемость, способность растворять</w:t>
      </w:r>
      <w:r>
        <w:rPr>
          <w:color w:val="000000"/>
        </w:rPr>
        <w:t xml:space="preserve">). Изменение свойств воды при нагревании и охлаждении. Сообщающиеся сосуды – устройство водопровода. Фильтрация. </w:t>
      </w:r>
      <w:r w:rsidRPr="00AA24B3">
        <w:rPr>
          <w:color w:val="000000"/>
          <w:sz w:val="20"/>
          <w:szCs w:val="20"/>
        </w:rPr>
        <w:t>Устройство простейшего</w:t>
      </w:r>
      <w:r w:rsidRPr="008E2D5E">
        <w:rPr>
          <w:color w:val="000000"/>
          <w:sz w:val="20"/>
        </w:rPr>
        <w:t xml:space="preserve"> парово</w:t>
      </w:r>
      <w:r>
        <w:rPr>
          <w:color w:val="000000"/>
          <w:sz w:val="20"/>
        </w:rPr>
        <w:t>го</w:t>
      </w:r>
      <w:r w:rsidRPr="008E2D5E">
        <w:rPr>
          <w:color w:val="000000"/>
          <w:sz w:val="20"/>
        </w:rPr>
        <w:t xml:space="preserve"> двигател</w:t>
      </w:r>
      <w:r>
        <w:rPr>
          <w:color w:val="000000"/>
          <w:sz w:val="20"/>
        </w:rPr>
        <w:t>я, гидравлический пресс и домкрат</w:t>
      </w:r>
      <w:r w:rsidRPr="008E2D5E">
        <w:rPr>
          <w:color w:val="000000"/>
          <w:sz w:val="20"/>
        </w:rPr>
        <w:t>.</w:t>
      </w:r>
    </w:p>
    <w:p w:rsidR="00580B2D" w:rsidRDefault="00580B2D" w:rsidP="00340CF1">
      <w:pPr>
        <w:pStyle w:val="ac"/>
        <w:spacing w:before="0" w:beforeAutospacing="0" w:after="0" w:afterAutospacing="0"/>
        <w:ind w:firstLine="709"/>
        <w:contextualSpacing/>
        <w:jc w:val="both"/>
        <w:rPr>
          <w:color w:val="000000"/>
        </w:rPr>
      </w:pPr>
      <w:r>
        <w:rPr>
          <w:color w:val="000000"/>
        </w:rPr>
        <w:t>Воздух, его состав и свойства (</w:t>
      </w:r>
      <w:r w:rsidRPr="008E2D5E">
        <w:rPr>
          <w:color w:val="000000"/>
        </w:rPr>
        <w:t>расширяется при нагревании,</w:t>
      </w:r>
      <w:r w:rsidR="008B1E3F">
        <w:rPr>
          <w:color w:val="000000"/>
        </w:rPr>
        <w:t xml:space="preserve"> </w:t>
      </w:r>
      <w:r w:rsidRPr="008E2D5E">
        <w:rPr>
          <w:color w:val="000000"/>
        </w:rPr>
        <w:t>плохо проводит тепло, малая плотность, упругость</w:t>
      </w:r>
      <w:r>
        <w:rPr>
          <w:color w:val="000000"/>
        </w:rPr>
        <w:t xml:space="preserve">). Воздушный шар. </w:t>
      </w:r>
      <w:r w:rsidRPr="008E2D5E">
        <w:rPr>
          <w:color w:val="000000"/>
          <w:sz w:val="20"/>
        </w:rPr>
        <w:t>Обладает ли воздух выталкивающей силой?</w:t>
      </w:r>
    </w:p>
    <w:p w:rsidR="00580B2D" w:rsidRPr="00E579AE" w:rsidRDefault="00580B2D" w:rsidP="00340CF1">
      <w:pPr>
        <w:ind w:firstLine="709"/>
        <w:contextualSpacing/>
        <w:jc w:val="both"/>
      </w:pPr>
      <w:r w:rsidRPr="00E579AE">
        <w:t>Горные породы и минералы, их использование человеком. Свойства горных пород и минералов (постоянная форма, прочность, твёрдость). Производство  кирпича, цемента, бетона, стекла. Драгоценные и поделочные камни.</w:t>
      </w:r>
    </w:p>
    <w:p w:rsidR="00580B2D" w:rsidRPr="004021EA" w:rsidRDefault="00580B2D" w:rsidP="00340CF1">
      <w:pPr>
        <w:ind w:firstLine="709"/>
        <w:contextualSpacing/>
        <w:jc w:val="both"/>
        <w:rPr>
          <w:rFonts w:cs="Times New Roman"/>
          <w:sz w:val="20"/>
        </w:rPr>
      </w:pPr>
      <w:r w:rsidRPr="004021EA">
        <w:rPr>
          <w:rFonts w:cs="Times New Roman"/>
        </w:rPr>
        <w:t xml:space="preserve">Металлы, их свойства (твёрдость, пластичность, расширяются при нагревании, </w:t>
      </w:r>
      <w:r w:rsidRPr="004021EA">
        <w:rPr>
          <w:rFonts w:cs="Times New Roman"/>
        </w:rPr>
        <w:lastRenderedPageBreak/>
        <w:t>проводят тепло и электричество), добыча и использование. Бронза, железо и его сплавы.</w:t>
      </w:r>
      <w:r w:rsidRPr="004021EA">
        <w:rPr>
          <w:rFonts w:cs="Times New Roman"/>
          <w:sz w:val="20"/>
        </w:rPr>
        <w:t>Способы обработки металлов. Использование различных металлов.</w:t>
      </w:r>
    </w:p>
    <w:p w:rsidR="00580B2D" w:rsidRPr="004021EA" w:rsidRDefault="00580B2D" w:rsidP="00340CF1">
      <w:pPr>
        <w:ind w:firstLine="709"/>
        <w:contextualSpacing/>
        <w:jc w:val="both"/>
        <w:rPr>
          <w:rFonts w:cs="Times New Roman"/>
          <w:sz w:val="20"/>
        </w:rPr>
      </w:pPr>
      <w:r w:rsidRPr="004021EA">
        <w:rPr>
          <w:rFonts w:cs="Times New Roman"/>
        </w:rPr>
        <w:t>Торф, каменный уголь, нефть и природный газ – ископаемое топливо, его происхождение. Паровой двигатель.</w:t>
      </w:r>
      <w:r w:rsidR="008B1E3F">
        <w:rPr>
          <w:rFonts w:cs="Times New Roman"/>
        </w:rPr>
        <w:t xml:space="preserve"> </w:t>
      </w:r>
      <w:r w:rsidRPr="004021EA">
        <w:rPr>
          <w:rFonts w:cs="Times New Roman"/>
          <w:sz w:val="20"/>
        </w:rPr>
        <w:t>Двигатель внутреннего сгорания, ракетный двигатель.</w:t>
      </w:r>
    </w:p>
    <w:p w:rsidR="00580B2D" w:rsidRPr="007C017F" w:rsidRDefault="00580B2D" w:rsidP="00340CF1">
      <w:pPr>
        <w:pStyle w:val="ac"/>
        <w:spacing w:before="0" w:beforeAutospacing="0" w:after="0" w:afterAutospacing="0"/>
        <w:ind w:firstLine="709"/>
        <w:contextualSpacing/>
        <w:jc w:val="both"/>
        <w:rPr>
          <w:color w:val="000000"/>
        </w:rPr>
      </w:pPr>
      <w:r w:rsidRPr="007C017F">
        <w:rPr>
          <w:color w:val="000000"/>
        </w:rPr>
        <w:t>Электричество в природе. Использование электричества человеком. Магниты, их особенности.</w:t>
      </w:r>
    </w:p>
    <w:p w:rsidR="00580B2D" w:rsidRPr="007C017F" w:rsidRDefault="00580B2D" w:rsidP="00340CF1">
      <w:pPr>
        <w:pStyle w:val="ac"/>
        <w:spacing w:before="0" w:beforeAutospacing="0" w:after="0" w:afterAutospacing="0"/>
        <w:ind w:firstLine="709"/>
        <w:contextualSpacing/>
        <w:jc w:val="both"/>
        <w:rPr>
          <w:color w:val="000000"/>
        </w:rPr>
      </w:pPr>
      <w:r w:rsidRPr="007C017F">
        <w:rPr>
          <w:color w:val="000000"/>
        </w:rPr>
        <w:t>Звук, его свойства (высота звука и его связь с вибрацией). Средства связи и музыкальные инструменты. Свет, его свойства (распространение по прямой, преломление, поглощение).</w:t>
      </w:r>
    </w:p>
    <w:p w:rsidR="00580B2D" w:rsidRPr="007C017F" w:rsidRDefault="00580B2D" w:rsidP="00340CF1">
      <w:pPr>
        <w:pStyle w:val="ac"/>
        <w:spacing w:before="0" w:beforeAutospacing="0" w:after="0" w:afterAutospacing="0"/>
        <w:ind w:firstLine="709"/>
        <w:contextualSpacing/>
        <w:jc w:val="both"/>
        <w:rPr>
          <w:color w:val="000000"/>
        </w:rPr>
      </w:pPr>
      <w:r w:rsidRPr="007C017F">
        <w:rPr>
          <w:color w:val="000000"/>
        </w:rPr>
        <w:t>Современные технологии на службе у человека. Изготовление синтетических материалов. Искусственный спутник и полёт в космос. Изобретение компьютеров, роботов и лазера и их роль в жизни современного человека.</w:t>
      </w:r>
    </w:p>
    <w:p w:rsidR="00580B2D" w:rsidRDefault="00580B2D" w:rsidP="00340CF1">
      <w:pPr>
        <w:pStyle w:val="ac"/>
        <w:spacing w:before="0" w:beforeAutospacing="0" w:after="0" w:afterAutospacing="0"/>
        <w:ind w:firstLine="709"/>
        <w:contextualSpacing/>
        <w:jc w:val="both"/>
        <w:rPr>
          <w:color w:val="000000"/>
        </w:rPr>
      </w:pPr>
      <w:r>
        <w:rPr>
          <w:color w:val="000000"/>
        </w:rPr>
        <w:t>Присваивающее хозяйство наших предков. Производящее хозяйство. Создание искусственной экосистемы. Нарушение круговорота веществ в биосфере: накопление отходов производства и жизнедеятельности, загрязнение окружающей среды. Наша Земля становится для нас всё более неожиданной и чужой. Экологическое хозяйство будущего человека.</w:t>
      </w:r>
    </w:p>
    <w:p w:rsidR="00580B2D" w:rsidRDefault="00580B2D" w:rsidP="00340CF1">
      <w:pPr>
        <w:pStyle w:val="ac"/>
        <w:spacing w:before="0" w:beforeAutospacing="0" w:after="0" w:afterAutospacing="0"/>
        <w:ind w:firstLine="709"/>
        <w:contextualSpacing/>
        <w:jc w:val="both"/>
        <w:rPr>
          <w:color w:val="000000"/>
        </w:rPr>
      </w:pPr>
      <w:r w:rsidRPr="003D2422">
        <w:rPr>
          <w:b/>
          <w:bCs/>
          <w:color w:val="000000"/>
        </w:rPr>
        <w:t>Повторение пройденного материала</w:t>
      </w:r>
      <w:r>
        <w:rPr>
          <w:color w:val="000000"/>
        </w:rPr>
        <w:t xml:space="preserve"> – 5 ч.</w:t>
      </w:r>
    </w:p>
    <w:p w:rsidR="00580B2D" w:rsidRPr="000E4E33" w:rsidRDefault="00580B2D" w:rsidP="00340CF1">
      <w:pPr>
        <w:pStyle w:val="ac"/>
        <w:spacing w:before="0" w:beforeAutospacing="0" w:after="0" w:afterAutospacing="0"/>
        <w:ind w:firstLine="709"/>
        <w:contextualSpacing/>
        <w:jc w:val="both"/>
        <w:rPr>
          <w:iCs/>
          <w:color w:val="000000"/>
        </w:rPr>
      </w:pPr>
      <w:r w:rsidRPr="003D2422">
        <w:rPr>
          <w:b/>
          <w:bCs/>
          <w:color w:val="000000"/>
        </w:rPr>
        <w:t>Часы по выбору учителя</w:t>
      </w:r>
      <w:r w:rsidRPr="000E4E33">
        <w:rPr>
          <w:iCs/>
          <w:color w:val="000000"/>
        </w:rPr>
        <w:t xml:space="preserve"> – </w:t>
      </w:r>
      <w:r w:rsidR="00934F75">
        <w:rPr>
          <w:iCs/>
          <w:color w:val="000000"/>
        </w:rPr>
        <w:t>1</w:t>
      </w:r>
      <w:r w:rsidRPr="000E4E33">
        <w:rPr>
          <w:iCs/>
          <w:color w:val="000000"/>
        </w:rPr>
        <w:t xml:space="preserve"> ч</w:t>
      </w:r>
    </w:p>
    <w:p w:rsidR="00580B2D" w:rsidRPr="004021EA" w:rsidRDefault="00580B2D" w:rsidP="00580B2D">
      <w:pPr>
        <w:spacing w:before="120"/>
        <w:jc w:val="center"/>
        <w:rPr>
          <w:rFonts w:cs="Times New Roman"/>
          <w:color w:val="000000"/>
        </w:rPr>
      </w:pPr>
      <w:bookmarkStart w:id="17" w:name="m10"/>
      <w:bookmarkEnd w:id="17"/>
      <w:r w:rsidRPr="004021EA">
        <w:rPr>
          <w:rFonts w:cs="Times New Roman"/>
          <w:b/>
        </w:rPr>
        <w:t xml:space="preserve">4-й класс. </w:t>
      </w:r>
      <w:r w:rsidRPr="004021EA">
        <w:rPr>
          <w:rFonts w:cs="Times New Roman"/>
          <w:b/>
          <w:bCs/>
          <w:color w:val="000000"/>
        </w:rPr>
        <w:t>Раздел 2: «Человек и человечество» (34 ч)</w:t>
      </w:r>
    </w:p>
    <w:p w:rsidR="00580B2D" w:rsidRDefault="00580B2D" w:rsidP="00340CF1">
      <w:pPr>
        <w:pStyle w:val="ac"/>
        <w:spacing w:before="0" w:beforeAutospacing="0" w:after="0" w:afterAutospacing="0"/>
        <w:ind w:firstLine="709"/>
        <w:contextualSpacing/>
        <w:jc w:val="both"/>
        <w:rPr>
          <w:color w:val="000000"/>
        </w:rPr>
      </w:pPr>
      <w:r w:rsidRPr="003D2422">
        <w:rPr>
          <w:b/>
          <w:bCs/>
          <w:color w:val="000000"/>
        </w:rPr>
        <w:t>Человек и его внутренний мир (</w:t>
      </w:r>
      <w:r w:rsidR="00934F75">
        <w:rPr>
          <w:b/>
          <w:bCs/>
          <w:color w:val="000000"/>
        </w:rPr>
        <w:t>6</w:t>
      </w:r>
      <w:r w:rsidRPr="003D2422">
        <w:rPr>
          <w:b/>
          <w:bCs/>
          <w:color w:val="000000"/>
        </w:rPr>
        <w:t xml:space="preserve"> ч)</w:t>
      </w:r>
      <w:r>
        <w:rPr>
          <w:color w:val="000000"/>
        </w:rPr>
        <w:t>Человек – дитя природы и общества. «Маугли» – человек вне человеческого общения. Обучение и воспитание в развитии человека.</w:t>
      </w:r>
    </w:p>
    <w:p w:rsidR="00580B2D" w:rsidRDefault="00580B2D" w:rsidP="00340CF1">
      <w:pPr>
        <w:pStyle w:val="ac"/>
        <w:spacing w:before="0" w:beforeAutospacing="0" w:after="0" w:afterAutospacing="0"/>
        <w:ind w:firstLine="709"/>
        <w:contextualSpacing/>
        <w:jc w:val="both"/>
        <w:rPr>
          <w:color w:val="000000"/>
        </w:rPr>
      </w:pPr>
      <w:r>
        <w:rPr>
          <w:color w:val="000000"/>
        </w:rPr>
        <w:t>Основные качества личности. Характер. Черты характера как устойчивые проявления личности.</w:t>
      </w:r>
    </w:p>
    <w:p w:rsidR="00580B2D" w:rsidRDefault="00580B2D" w:rsidP="00340CF1">
      <w:pPr>
        <w:pStyle w:val="ac"/>
        <w:spacing w:before="0" w:beforeAutospacing="0" w:after="0" w:afterAutospacing="0"/>
        <w:ind w:firstLine="709"/>
        <w:contextualSpacing/>
        <w:jc w:val="both"/>
        <w:rPr>
          <w:color w:val="000000"/>
        </w:rPr>
      </w:pPr>
      <w:r>
        <w:rPr>
          <w:color w:val="000000"/>
        </w:rPr>
        <w:t>Эмоции. Выражение эмоций. Эмоциональные состояния. Настроение. Тревожность. Самооценка – или каким ты себя видишь. Самооценка и оценивание: ты о себе, ты о других, другие о тебе.</w:t>
      </w:r>
    </w:p>
    <w:p w:rsidR="00580B2D" w:rsidRDefault="00580B2D" w:rsidP="00340CF1">
      <w:pPr>
        <w:pStyle w:val="ac"/>
        <w:spacing w:before="0" w:beforeAutospacing="0" w:after="0" w:afterAutospacing="0"/>
        <w:ind w:firstLine="709"/>
        <w:contextualSpacing/>
        <w:jc w:val="both"/>
        <w:rPr>
          <w:color w:val="000000"/>
        </w:rPr>
      </w:pPr>
      <w:r>
        <w:rPr>
          <w:color w:val="000000"/>
        </w:rPr>
        <w:t>Отношения с другими и к другим: симпатии и антипатии. Общение и его виды (речевые и неречевые). Мимика – «выражения лица» и пантомимика – «язык движений». Правила приличия.</w:t>
      </w:r>
    </w:p>
    <w:p w:rsidR="00580B2D" w:rsidRDefault="00580B2D" w:rsidP="00340CF1">
      <w:pPr>
        <w:pStyle w:val="ac"/>
        <w:spacing w:before="0" w:beforeAutospacing="0" w:after="0" w:afterAutospacing="0"/>
        <w:ind w:firstLine="709"/>
        <w:contextualSpacing/>
        <w:jc w:val="both"/>
        <w:rPr>
          <w:color w:val="000000"/>
        </w:rPr>
      </w:pPr>
      <w:r w:rsidRPr="003D2422">
        <w:rPr>
          <w:b/>
          <w:bCs/>
          <w:color w:val="000000"/>
        </w:rPr>
        <w:t>Человек и общество (</w:t>
      </w:r>
      <w:r w:rsidR="00934F75">
        <w:rPr>
          <w:b/>
          <w:bCs/>
          <w:color w:val="000000"/>
        </w:rPr>
        <w:t>6</w:t>
      </w:r>
      <w:r w:rsidRPr="003D2422">
        <w:rPr>
          <w:b/>
          <w:bCs/>
          <w:color w:val="000000"/>
        </w:rPr>
        <w:t xml:space="preserve"> ч) </w:t>
      </w:r>
      <w:r>
        <w:rPr>
          <w:color w:val="000000"/>
        </w:rPr>
        <w:t>Общество как взаимосвязь людей. Конфликт. Причины и виды конфликтов. Способы разрешения конфликтов.</w:t>
      </w:r>
    </w:p>
    <w:p w:rsidR="00580B2D" w:rsidRDefault="00580B2D" w:rsidP="00340CF1">
      <w:pPr>
        <w:pStyle w:val="ac"/>
        <w:spacing w:before="0" w:beforeAutospacing="0" w:after="0" w:afterAutospacing="0"/>
        <w:ind w:firstLine="709"/>
        <w:contextualSpacing/>
        <w:jc w:val="both"/>
        <w:rPr>
          <w:color w:val="000000"/>
        </w:rPr>
      </w:pPr>
      <w:r>
        <w:rPr>
          <w:color w:val="000000"/>
        </w:rPr>
        <w:t>Правила поведения людей в обществе. Совесть. Мораль и право.</w:t>
      </w:r>
    </w:p>
    <w:p w:rsidR="00580B2D" w:rsidRDefault="00580B2D" w:rsidP="00340CF1">
      <w:pPr>
        <w:pStyle w:val="ac"/>
        <w:spacing w:before="0" w:beforeAutospacing="0" w:after="0" w:afterAutospacing="0"/>
        <w:ind w:firstLine="709"/>
        <w:contextualSpacing/>
        <w:jc w:val="both"/>
        <w:rPr>
          <w:color w:val="000000"/>
        </w:rPr>
      </w:pPr>
      <w:r>
        <w:rPr>
          <w:color w:val="000000"/>
        </w:rPr>
        <w:t>Круги общения и социальные группы. Человечество – самая большая социальная группа.</w:t>
      </w:r>
    </w:p>
    <w:p w:rsidR="00580B2D" w:rsidRDefault="00580B2D" w:rsidP="00340CF1">
      <w:pPr>
        <w:pStyle w:val="ac"/>
        <w:spacing w:before="0" w:beforeAutospacing="0" w:after="0" w:afterAutospacing="0"/>
        <w:ind w:firstLine="709"/>
        <w:contextualSpacing/>
        <w:jc w:val="both"/>
        <w:rPr>
          <w:color w:val="000000"/>
        </w:rPr>
      </w:pPr>
      <w:r>
        <w:rPr>
          <w:color w:val="000000"/>
        </w:rPr>
        <w:t>Права человека в обществе. Преступления против личности. Права ребёнка. Защита прав ребёнка.</w:t>
      </w:r>
    </w:p>
    <w:p w:rsidR="00580B2D" w:rsidRDefault="00580B2D" w:rsidP="00340CF1">
      <w:pPr>
        <w:pStyle w:val="ac"/>
        <w:spacing w:before="0" w:beforeAutospacing="0" w:after="0" w:afterAutospacing="0"/>
        <w:ind w:firstLine="709"/>
        <w:contextualSpacing/>
        <w:jc w:val="both"/>
        <w:rPr>
          <w:color w:val="000000"/>
        </w:rPr>
      </w:pPr>
      <w:r w:rsidRPr="003D2422">
        <w:rPr>
          <w:b/>
          <w:bCs/>
          <w:color w:val="000000"/>
        </w:rPr>
        <w:t xml:space="preserve">Картина всемирной истории </w:t>
      </w:r>
      <w:r>
        <w:rPr>
          <w:b/>
          <w:bCs/>
          <w:color w:val="000000"/>
        </w:rPr>
        <w:t>ч</w:t>
      </w:r>
      <w:r w:rsidRPr="003D2422">
        <w:rPr>
          <w:b/>
          <w:bCs/>
          <w:color w:val="000000"/>
        </w:rPr>
        <w:t>еловечества (</w:t>
      </w:r>
      <w:r w:rsidR="00934F75">
        <w:rPr>
          <w:b/>
          <w:bCs/>
          <w:color w:val="000000"/>
        </w:rPr>
        <w:t>8</w:t>
      </w:r>
      <w:r w:rsidRPr="003D2422">
        <w:rPr>
          <w:b/>
          <w:bCs/>
          <w:color w:val="000000"/>
        </w:rPr>
        <w:t xml:space="preserve"> ч)</w:t>
      </w:r>
      <w:r>
        <w:rPr>
          <w:color w:val="000000"/>
        </w:rPr>
        <w:t>Всемирная история человечества – возникновение и изменения человеческого общества от появления первых людей до наших дней. Картина всемирной истории человечества – смена нескольких эпох – «времён». Образ развития общества как образ изменений в технике, формах общества, правилах морали.</w:t>
      </w:r>
    </w:p>
    <w:p w:rsidR="00580B2D" w:rsidRDefault="00580B2D" w:rsidP="00340CF1">
      <w:pPr>
        <w:pStyle w:val="ac"/>
        <w:spacing w:before="0" w:beforeAutospacing="0" w:after="0" w:afterAutospacing="0"/>
        <w:ind w:firstLine="709"/>
        <w:contextualSpacing/>
        <w:jc w:val="both"/>
        <w:rPr>
          <w:color w:val="000000"/>
        </w:rPr>
      </w:pPr>
      <w:r>
        <w:rPr>
          <w:color w:val="000000"/>
        </w:rPr>
        <w:t>Первобытный мир (1 млн лет – 5 тыс. лет назад) – время появления человека и его расселения по планете. Древний мир (3 тыс. до н.э. – V век новой эры) – время возникновения первых цивилизаций – обществ нового типа. Средние века (V–XV века) – время смены одних цивилизаций другими и распространения области цивилизаций по планете. Новое время (XV–XIX века) – эпоха стремительного развития Европейской цивилизации, резких изменений в жизни людей. Новейшее время (XX век) – эпоха тяжёлых испытаний для человечества и создания основ всемирной человеческой (общечеловеческой) цивилизации.</w:t>
      </w:r>
    </w:p>
    <w:p w:rsidR="00580B2D" w:rsidRDefault="00580B2D" w:rsidP="00340CF1">
      <w:pPr>
        <w:pStyle w:val="ac"/>
        <w:spacing w:before="0" w:beforeAutospacing="0" w:after="0" w:afterAutospacing="0"/>
        <w:ind w:firstLine="709"/>
        <w:contextualSpacing/>
        <w:jc w:val="both"/>
        <w:rPr>
          <w:color w:val="000000"/>
        </w:rPr>
      </w:pPr>
      <w:r w:rsidRPr="003D2422">
        <w:rPr>
          <w:b/>
          <w:bCs/>
          <w:color w:val="000000"/>
        </w:rPr>
        <w:lastRenderedPageBreak/>
        <w:t>Человек и многоликое человечество (5 ч)</w:t>
      </w:r>
      <w:r>
        <w:rPr>
          <w:color w:val="000000"/>
        </w:rPr>
        <w:t>Единое человечество состоит из разных рас и разных народов Земли. Расы человечества. Народы, их основные различия. Национальность человека. Права человека на развитие своей народной культуры, равноправие представителей разных рас и народов.</w:t>
      </w:r>
    </w:p>
    <w:p w:rsidR="00580B2D" w:rsidRDefault="00580B2D" w:rsidP="00340CF1">
      <w:pPr>
        <w:pStyle w:val="ac"/>
        <w:spacing w:before="0" w:beforeAutospacing="0" w:after="0" w:afterAutospacing="0"/>
        <w:ind w:firstLine="709"/>
        <w:contextualSpacing/>
        <w:jc w:val="both"/>
        <w:rPr>
          <w:color w:val="000000"/>
        </w:rPr>
      </w:pPr>
      <w:r>
        <w:rPr>
          <w:color w:val="000000"/>
        </w:rPr>
        <w:t>Единое человечество состоит из граждан разных государств. Многообразие государств планеты. Монархии и республики. Демократические и недемократические государства. Права человека по участию в управлении государством, свобода слова.</w:t>
      </w:r>
    </w:p>
    <w:p w:rsidR="00580B2D" w:rsidRDefault="00580B2D" w:rsidP="00340CF1">
      <w:pPr>
        <w:pStyle w:val="ac"/>
        <w:spacing w:before="0" w:beforeAutospacing="0" w:after="0" w:afterAutospacing="0"/>
        <w:ind w:firstLine="709"/>
        <w:contextualSpacing/>
        <w:jc w:val="both"/>
        <w:rPr>
          <w:color w:val="000000"/>
        </w:rPr>
      </w:pPr>
      <w:r>
        <w:rPr>
          <w:color w:val="000000"/>
        </w:rPr>
        <w:t>Единое человечество состоит из верующих, приверженцев разных религий и атеистов. Вера (представление о богах) и атеизм (неверие в Бога). Право человека на свободу совести (выбрать любую религию или быть атеистом).</w:t>
      </w:r>
    </w:p>
    <w:p w:rsidR="00580B2D" w:rsidRDefault="00580B2D" w:rsidP="00340CF1">
      <w:pPr>
        <w:pStyle w:val="ac"/>
        <w:spacing w:before="0" w:beforeAutospacing="0" w:after="0" w:afterAutospacing="0"/>
        <w:ind w:firstLine="709"/>
        <w:contextualSpacing/>
        <w:jc w:val="both"/>
        <w:rPr>
          <w:color w:val="000000"/>
        </w:rPr>
      </w:pPr>
      <w:r>
        <w:rPr>
          <w:color w:val="000000"/>
        </w:rPr>
        <w:t>Религии мира – религии, распространившиеся на многие народы мира и ставшие частью мировой общечеловеческой культуры.</w:t>
      </w:r>
    </w:p>
    <w:p w:rsidR="00580B2D" w:rsidRDefault="00580B2D" w:rsidP="00340CF1">
      <w:pPr>
        <w:pStyle w:val="ac"/>
        <w:spacing w:before="0" w:beforeAutospacing="0" w:after="0" w:afterAutospacing="0"/>
        <w:ind w:firstLine="709"/>
        <w:contextualSpacing/>
        <w:jc w:val="both"/>
        <w:rPr>
          <w:color w:val="000000"/>
        </w:rPr>
      </w:pPr>
      <w:r w:rsidRPr="003D2422">
        <w:rPr>
          <w:b/>
          <w:bCs/>
          <w:color w:val="000000"/>
        </w:rPr>
        <w:t>Человек и единое человечество (</w:t>
      </w:r>
      <w:r w:rsidR="00934F75">
        <w:rPr>
          <w:b/>
          <w:bCs/>
          <w:color w:val="000000"/>
        </w:rPr>
        <w:t>6</w:t>
      </w:r>
      <w:r w:rsidRPr="003D2422">
        <w:rPr>
          <w:b/>
          <w:bCs/>
          <w:color w:val="000000"/>
        </w:rPr>
        <w:t>ч)</w:t>
      </w:r>
      <w:r>
        <w:rPr>
          <w:color w:val="000000"/>
        </w:rPr>
        <w:t>Образ «мирового хозяйства», объединяющего всё человечество. Трудовая деятельность человека. Собственность, доход, заработная плата. Обмен и деньги. Взаимосвязь государств и народов планеты в области производства и торговли.</w:t>
      </w:r>
    </w:p>
    <w:p w:rsidR="00580B2D" w:rsidRDefault="00580B2D" w:rsidP="00340CF1">
      <w:pPr>
        <w:pStyle w:val="ac"/>
        <w:spacing w:before="0" w:beforeAutospacing="0" w:after="0" w:afterAutospacing="0"/>
        <w:ind w:firstLine="709"/>
        <w:contextualSpacing/>
        <w:jc w:val="both"/>
        <w:rPr>
          <w:color w:val="000000"/>
        </w:rPr>
      </w:pPr>
      <w:r>
        <w:rPr>
          <w:color w:val="000000"/>
        </w:rPr>
        <w:t>Современное человечество объединяют общие задачи развития культуры и спорта. Общечеловеческие культурные достижения и ценности, проблема их сохранения и развития. Современное олимпийское движение, значение для современного человечества. Почти все государства планеты входят в Организацию Объединённых Наций. Задачи ООН, принципы построения, практическая работа на благо всего человечества. Один из главных документов ООН – «Декларация прав человека».</w:t>
      </w:r>
    </w:p>
    <w:p w:rsidR="00580B2D" w:rsidRDefault="00580B2D" w:rsidP="00340CF1">
      <w:pPr>
        <w:pStyle w:val="ac"/>
        <w:spacing w:before="0" w:beforeAutospacing="0" w:after="0" w:afterAutospacing="0"/>
        <w:ind w:firstLine="709"/>
        <w:contextualSpacing/>
        <w:jc w:val="both"/>
        <w:rPr>
          <w:color w:val="000000"/>
        </w:rPr>
      </w:pPr>
      <w:r>
        <w:rPr>
          <w:color w:val="000000"/>
        </w:rPr>
        <w:t>Всё человечество объединяют глобальные (всеобщие) проблемы современности, которые угрожают самому существованию человечества.</w:t>
      </w:r>
    </w:p>
    <w:p w:rsidR="00580B2D" w:rsidRPr="00904FC5" w:rsidRDefault="00580B2D" w:rsidP="00340CF1">
      <w:pPr>
        <w:pStyle w:val="ac"/>
        <w:spacing w:before="0" w:beforeAutospacing="0" w:after="0" w:afterAutospacing="0"/>
        <w:ind w:firstLine="709"/>
        <w:contextualSpacing/>
        <w:jc w:val="both"/>
        <w:rPr>
          <w:iCs/>
          <w:color w:val="000000"/>
        </w:rPr>
      </w:pPr>
      <w:r w:rsidRPr="003D2422">
        <w:rPr>
          <w:b/>
          <w:bCs/>
          <w:color w:val="000000"/>
        </w:rPr>
        <w:t>Обобщающее повторение</w:t>
      </w:r>
      <w:r w:rsidRPr="00904FC5">
        <w:rPr>
          <w:iCs/>
          <w:color w:val="000000"/>
        </w:rPr>
        <w:t>– 2 ч</w:t>
      </w:r>
      <w:r>
        <w:rPr>
          <w:iCs/>
          <w:color w:val="000000"/>
        </w:rPr>
        <w:t>.</w:t>
      </w:r>
    </w:p>
    <w:p w:rsidR="00580B2D" w:rsidRDefault="00580B2D" w:rsidP="00340CF1">
      <w:pPr>
        <w:pStyle w:val="ac"/>
        <w:spacing w:before="0" w:beforeAutospacing="0" w:after="0" w:afterAutospacing="0"/>
        <w:ind w:firstLine="709"/>
        <w:contextualSpacing/>
        <w:jc w:val="both"/>
        <w:rPr>
          <w:color w:val="000000"/>
        </w:rPr>
      </w:pPr>
      <w:r>
        <w:rPr>
          <w:color w:val="000000"/>
        </w:rPr>
        <w:t>Путь человечества в XXI век. Будущее зависит от каждого из нас!</w:t>
      </w:r>
    </w:p>
    <w:p w:rsidR="00580B2D" w:rsidRDefault="00580B2D" w:rsidP="00340CF1">
      <w:pPr>
        <w:pStyle w:val="ac"/>
        <w:spacing w:before="0" w:beforeAutospacing="0" w:after="0" w:afterAutospacing="0"/>
        <w:ind w:firstLine="709"/>
        <w:contextualSpacing/>
        <w:jc w:val="both"/>
        <w:rPr>
          <w:iCs/>
          <w:color w:val="000000"/>
        </w:rPr>
      </w:pPr>
      <w:r w:rsidRPr="003D2422">
        <w:rPr>
          <w:b/>
          <w:bCs/>
          <w:color w:val="000000"/>
        </w:rPr>
        <w:t>Часы по выбору учителя</w:t>
      </w:r>
      <w:r>
        <w:rPr>
          <w:i/>
          <w:iCs/>
          <w:color w:val="000000"/>
        </w:rPr>
        <w:t xml:space="preserve"> – </w:t>
      </w:r>
      <w:r w:rsidR="00934F75">
        <w:rPr>
          <w:iCs/>
          <w:color w:val="000000"/>
        </w:rPr>
        <w:t>1</w:t>
      </w:r>
      <w:r w:rsidRPr="00904FC5">
        <w:rPr>
          <w:iCs/>
          <w:color w:val="000000"/>
        </w:rPr>
        <w:t xml:space="preserve"> ч</w:t>
      </w:r>
      <w:r>
        <w:rPr>
          <w:iCs/>
          <w:color w:val="000000"/>
        </w:rPr>
        <w:t>.</w:t>
      </w:r>
    </w:p>
    <w:p w:rsidR="00580B2D" w:rsidRDefault="00580B2D" w:rsidP="00580B2D">
      <w:pPr>
        <w:pStyle w:val="ac"/>
        <w:spacing w:before="0" w:beforeAutospacing="0" w:after="0" w:afterAutospacing="0"/>
        <w:ind w:firstLine="357"/>
        <w:rPr>
          <w:iCs/>
          <w:color w:val="000000"/>
        </w:rPr>
      </w:pPr>
    </w:p>
    <w:p w:rsidR="00580B2D" w:rsidRDefault="00580B2D" w:rsidP="001E4DA2">
      <w:pPr>
        <w:pStyle w:val="ac"/>
        <w:spacing w:before="0" w:beforeAutospacing="0" w:after="0" w:afterAutospacing="0"/>
        <w:ind w:firstLine="357"/>
        <w:jc w:val="center"/>
        <w:rPr>
          <w:rFonts w:eastAsia="@Arial Unicode MS"/>
          <w:b/>
          <w:bCs/>
          <w:sz w:val="28"/>
          <w:szCs w:val="28"/>
          <w:lang w:eastAsia="ar-SA"/>
        </w:rPr>
      </w:pPr>
      <w:r w:rsidRPr="00580B2D">
        <w:rPr>
          <w:rFonts w:eastAsia="@Arial Unicode MS"/>
          <w:b/>
          <w:bCs/>
          <w:sz w:val="28"/>
          <w:szCs w:val="28"/>
          <w:lang w:eastAsia="ar-SA"/>
        </w:rPr>
        <w:t>1.2.3.5  Изобразительное искусство</w:t>
      </w:r>
    </w:p>
    <w:p w:rsidR="00580B2D" w:rsidRPr="00B93EF0" w:rsidRDefault="00580B2D" w:rsidP="00340CF1">
      <w:pPr>
        <w:shd w:val="clear" w:color="auto" w:fill="FFFFFF"/>
        <w:ind w:left="152" w:right="84" w:firstLine="709"/>
        <w:contextualSpacing/>
        <w:jc w:val="both"/>
        <w:rPr>
          <w:rFonts w:ascii="Arial" w:eastAsia="Times New Roman" w:hAnsi="Arial" w:cs="Arial"/>
          <w:color w:val="000000"/>
          <w:lang w:eastAsia="ru-RU"/>
        </w:rPr>
      </w:pPr>
      <w:r w:rsidRPr="00B93EF0">
        <w:rPr>
          <w:rFonts w:eastAsia="Times New Roman" w:cs="Times New Roman"/>
          <w:color w:val="000000"/>
          <w:lang w:eastAsia="ru-RU"/>
        </w:rPr>
        <w:t>Программа определяет ряд задач, решение которых направлено на достижение основных целей начального изобразительного образования:</w:t>
      </w:r>
    </w:p>
    <w:p w:rsidR="00580B2D" w:rsidRPr="00B93EF0" w:rsidRDefault="00580B2D" w:rsidP="00340CF1">
      <w:pPr>
        <w:shd w:val="clear" w:color="auto" w:fill="FFFFFF"/>
        <w:ind w:left="28" w:right="20" w:firstLine="709"/>
        <w:contextualSpacing/>
        <w:jc w:val="both"/>
        <w:rPr>
          <w:rFonts w:ascii="Arial" w:eastAsia="Times New Roman" w:hAnsi="Arial" w:cs="Arial"/>
          <w:color w:val="000000"/>
          <w:lang w:eastAsia="ru-RU"/>
        </w:rPr>
      </w:pPr>
      <w:r w:rsidRPr="00B93EF0">
        <w:rPr>
          <w:rFonts w:eastAsia="Times New Roman" w:cs="Times New Roman"/>
          <w:color w:val="000000"/>
          <w:lang w:eastAsia="ru-RU"/>
        </w:rPr>
        <w:t>       • воспитание интереса к изобразительному искусству; обогащение нравственного опыта, формирование представлений о добре и зле;</w:t>
      </w:r>
    </w:p>
    <w:p w:rsidR="00580B2D" w:rsidRPr="00B93EF0" w:rsidRDefault="00580B2D" w:rsidP="00340CF1">
      <w:pPr>
        <w:shd w:val="clear" w:color="auto" w:fill="FFFFFF"/>
        <w:ind w:left="28" w:right="20" w:firstLine="709"/>
        <w:contextualSpacing/>
        <w:jc w:val="both"/>
        <w:rPr>
          <w:rFonts w:ascii="Arial" w:eastAsia="Times New Roman" w:hAnsi="Arial" w:cs="Arial"/>
          <w:color w:val="000000"/>
          <w:lang w:eastAsia="ru-RU"/>
        </w:rPr>
      </w:pPr>
      <w:r w:rsidRPr="00B93EF0">
        <w:rPr>
          <w:rFonts w:eastAsia="Times New Roman" w:cs="Times New Roman"/>
          <w:color w:val="000000"/>
          <w:lang w:eastAsia="ru-RU"/>
        </w:rPr>
        <w:t>       • развитие нравственных чувств, уважения к культуре народов многонациональной России и других стран;</w:t>
      </w:r>
    </w:p>
    <w:p w:rsidR="00580B2D" w:rsidRPr="00B93EF0" w:rsidRDefault="00580B2D" w:rsidP="00340CF1">
      <w:pPr>
        <w:shd w:val="clear" w:color="auto" w:fill="FFFFFF"/>
        <w:ind w:left="20" w:right="34" w:firstLine="709"/>
        <w:contextualSpacing/>
        <w:jc w:val="both"/>
        <w:rPr>
          <w:rFonts w:ascii="Arial" w:eastAsia="Times New Roman" w:hAnsi="Arial" w:cs="Arial"/>
          <w:color w:val="000000"/>
          <w:lang w:eastAsia="ru-RU"/>
        </w:rPr>
      </w:pPr>
      <w:r w:rsidRPr="00B93EF0">
        <w:rPr>
          <w:rFonts w:eastAsia="Times New Roman" w:cs="Times New Roman"/>
          <w:color w:val="000000"/>
          <w:lang w:eastAsia="ru-RU"/>
        </w:rPr>
        <w:t>• развитие воображения, творческого потенциала ребенка, желания и умения подходить к любой своей деятельности творчески, способностей к эмоционально-ценностному отношению к искусству и окружающему миру, навыков сотрудничества в художественной деятельности;</w:t>
      </w:r>
    </w:p>
    <w:p w:rsidR="00580B2D" w:rsidRPr="00B93EF0" w:rsidRDefault="00580B2D" w:rsidP="00340CF1">
      <w:pPr>
        <w:shd w:val="clear" w:color="auto" w:fill="FFFFFF"/>
        <w:ind w:left="20" w:right="28" w:firstLine="709"/>
        <w:contextualSpacing/>
        <w:jc w:val="both"/>
        <w:rPr>
          <w:rFonts w:ascii="Arial" w:eastAsia="Times New Roman" w:hAnsi="Arial" w:cs="Arial"/>
          <w:color w:val="000000"/>
          <w:lang w:eastAsia="ru-RU"/>
        </w:rPr>
      </w:pPr>
      <w:r w:rsidRPr="00B93EF0">
        <w:rPr>
          <w:rFonts w:eastAsia="Times New Roman" w:cs="Times New Roman"/>
          <w:color w:val="000000"/>
          <w:lang w:eastAsia="ru-RU"/>
        </w:rPr>
        <w:t>• освоение первоначальных знаний о пластических искусствах: изобразительных, декоративно-прикладных, архитектуре и дизайне - их роли в жизни человека и общества;</w:t>
      </w:r>
    </w:p>
    <w:p w:rsidR="00580B2D" w:rsidRPr="00B93EF0" w:rsidRDefault="00580B2D" w:rsidP="00340CF1">
      <w:pPr>
        <w:shd w:val="clear" w:color="auto" w:fill="FFFFFF"/>
        <w:ind w:left="14" w:right="44" w:firstLine="709"/>
        <w:contextualSpacing/>
        <w:jc w:val="both"/>
        <w:rPr>
          <w:rFonts w:ascii="Arial" w:eastAsia="Times New Roman" w:hAnsi="Arial" w:cs="Arial"/>
          <w:color w:val="000000"/>
          <w:lang w:eastAsia="ru-RU"/>
        </w:rPr>
      </w:pPr>
      <w:r w:rsidRPr="00B93EF0">
        <w:rPr>
          <w:rFonts w:eastAsia="Times New Roman" w:cs="Times New Roman"/>
          <w:color w:val="000000"/>
          <w:lang w:eastAsia="ru-RU"/>
        </w:rPr>
        <w:t>• овладение элементарной художественной грамотой, формирование художественного кругозора и приобретение опыта работы в различных видах художественно-творческой деятельности, разными художественными материалами;</w:t>
      </w:r>
    </w:p>
    <w:p w:rsidR="00580B2D" w:rsidRPr="00B93EF0" w:rsidRDefault="00580B2D" w:rsidP="00340CF1">
      <w:pPr>
        <w:shd w:val="clear" w:color="auto" w:fill="FFFFFF"/>
        <w:ind w:left="14" w:right="44" w:firstLine="709"/>
        <w:contextualSpacing/>
        <w:jc w:val="both"/>
        <w:rPr>
          <w:rFonts w:ascii="Arial" w:eastAsia="Times New Roman" w:hAnsi="Arial" w:cs="Arial"/>
          <w:color w:val="000000"/>
          <w:lang w:eastAsia="ru-RU"/>
        </w:rPr>
      </w:pPr>
      <w:r w:rsidRPr="00B93EF0">
        <w:rPr>
          <w:rFonts w:eastAsia="Times New Roman" w:cs="Times New Roman"/>
          <w:color w:val="000000"/>
          <w:lang w:eastAsia="ru-RU"/>
        </w:rPr>
        <w:t>    •      совершенствование эстетического вкуса.</w:t>
      </w:r>
    </w:p>
    <w:p w:rsidR="00580B2D" w:rsidRPr="00B93EF0" w:rsidRDefault="00580B2D" w:rsidP="00340CF1">
      <w:pPr>
        <w:shd w:val="clear" w:color="auto" w:fill="FFFFFF"/>
        <w:ind w:left="152" w:right="52" w:firstLine="709"/>
        <w:contextualSpacing/>
        <w:jc w:val="both"/>
        <w:rPr>
          <w:rFonts w:ascii="Arial" w:eastAsia="Times New Roman" w:hAnsi="Arial" w:cs="Arial"/>
          <w:color w:val="000000"/>
          <w:lang w:eastAsia="ru-RU"/>
        </w:rPr>
      </w:pPr>
      <w:r w:rsidRPr="00B93EF0">
        <w:rPr>
          <w:rFonts w:eastAsia="Times New Roman" w:cs="Times New Roman"/>
          <w:color w:val="000000"/>
          <w:lang w:eastAsia="ru-RU"/>
        </w:rPr>
        <w:t xml:space="preserve">        Учебный материал в примерной программе представлен блоками, отражающими деятельностью характер и коммуникативно-нравственную сущность художественного образования: «Виды художественной деятельности», «Азбука искусства», «Значимые темы искусства», «Опыт художественно-творческой деятельности». Специфика подобного деления на блоки состоит в том, что первый блок раскрывает содержание учебного материала,  второй дает инструментарий для его практической реализации, третий  намечает эмоционально-ценностную направленность </w:t>
      </w:r>
      <w:r w:rsidRPr="00B93EF0">
        <w:rPr>
          <w:rFonts w:eastAsia="Times New Roman" w:cs="Times New Roman"/>
          <w:color w:val="000000"/>
          <w:lang w:eastAsia="ru-RU"/>
        </w:rPr>
        <w:lastRenderedPageBreak/>
        <w:t>тематики заданий, четвертый содержит виды и условия деятельности, в которых ребенок может   получить художественно-творческий опыт. Все блоки об одном и том же, но раскрывают разные стороны искусства: типологическую, языковую,  ценностно-ориентационную и деятельностную. Они  (все вместе!)  в разной мере присутствуют практически на каждом уроке. В комплексе все блоки направлены на решение задач начального художественного образования и воспитания. Такое построение программы позволяет создавать различные модели курса изобразительного искусства,  по-разному структурировать содержание учебников, распределять разными способами учебный материал и время его изучения.</w:t>
      </w:r>
    </w:p>
    <w:tbl>
      <w:tblPr>
        <w:tblpPr w:leftFromText="180" w:rightFromText="180" w:vertAnchor="text" w:horzAnchor="margin" w:tblpXSpec="center" w:tblpY="167"/>
        <w:tblW w:w="9771" w:type="dxa"/>
        <w:shd w:val="clear" w:color="auto" w:fill="FFFFFF"/>
        <w:tblCellMar>
          <w:left w:w="0" w:type="dxa"/>
          <w:right w:w="0" w:type="dxa"/>
        </w:tblCellMar>
        <w:tblLook w:val="04A0" w:firstRow="1" w:lastRow="0" w:firstColumn="1" w:lastColumn="0" w:noHBand="0" w:noVBand="1"/>
      </w:tblPr>
      <w:tblGrid>
        <w:gridCol w:w="602"/>
        <w:gridCol w:w="3163"/>
        <w:gridCol w:w="1328"/>
        <w:gridCol w:w="1276"/>
        <w:gridCol w:w="851"/>
        <w:gridCol w:w="850"/>
        <w:gridCol w:w="851"/>
        <w:gridCol w:w="850"/>
      </w:tblGrid>
      <w:tr w:rsidR="00580B2D" w:rsidRPr="00B93EF0" w:rsidTr="00300E1D">
        <w:trPr>
          <w:trHeight w:val="720"/>
        </w:trPr>
        <w:tc>
          <w:tcPr>
            <w:tcW w:w="60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B2D" w:rsidRPr="00B93EF0" w:rsidRDefault="00580B2D" w:rsidP="00300E1D">
            <w:pPr>
              <w:pStyle w:val="a5"/>
              <w:jc w:val="center"/>
              <w:rPr>
                <w:rFonts w:ascii="Times New Roman" w:hAnsi="Times New Roman"/>
                <w:lang w:eastAsia="ru-RU"/>
              </w:rPr>
            </w:pPr>
            <w:r w:rsidRPr="00B93EF0">
              <w:rPr>
                <w:rFonts w:ascii="Times New Roman" w:hAnsi="Times New Roman"/>
                <w:lang w:eastAsia="ru-RU"/>
              </w:rPr>
              <w:t>№</w:t>
            </w:r>
          </w:p>
        </w:tc>
        <w:tc>
          <w:tcPr>
            <w:tcW w:w="316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B2D" w:rsidRPr="00B93EF0" w:rsidRDefault="00580B2D" w:rsidP="00300E1D">
            <w:pPr>
              <w:pStyle w:val="a5"/>
              <w:jc w:val="center"/>
              <w:rPr>
                <w:rFonts w:ascii="Times New Roman" w:hAnsi="Times New Roman"/>
                <w:lang w:eastAsia="ru-RU"/>
              </w:rPr>
            </w:pPr>
            <w:r w:rsidRPr="00B93EF0">
              <w:rPr>
                <w:rFonts w:ascii="Times New Roman" w:hAnsi="Times New Roman"/>
                <w:lang w:eastAsia="ru-RU"/>
              </w:rPr>
              <w:t>Разделы, темы</w:t>
            </w:r>
          </w:p>
        </w:tc>
        <w:tc>
          <w:tcPr>
            <w:tcW w:w="6006"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B2D" w:rsidRPr="00B93EF0" w:rsidRDefault="00580B2D" w:rsidP="00300E1D">
            <w:pPr>
              <w:pStyle w:val="a5"/>
              <w:jc w:val="center"/>
              <w:rPr>
                <w:rFonts w:ascii="Times New Roman" w:hAnsi="Times New Roman"/>
                <w:lang w:eastAsia="ru-RU"/>
              </w:rPr>
            </w:pPr>
            <w:r w:rsidRPr="00B93EF0">
              <w:rPr>
                <w:rFonts w:ascii="Times New Roman" w:hAnsi="Times New Roman"/>
                <w:lang w:eastAsia="ru-RU"/>
              </w:rPr>
              <w:t>Количество часов</w:t>
            </w:r>
          </w:p>
        </w:tc>
      </w:tr>
      <w:tr w:rsidR="00580B2D" w:rsidRPr="00B93EF0" w:rsidTr="00300E1D">
        <w:trPr>
          <w:trHeight w:val="100"/>
        </w:trPr>
        <w:tc>
          <w:tcPr>
            <w:tcW w:w="60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80B2D" w:rsidRPr="00B93EF0" w:rsidRDefault="00580B2D" w:rsidP="00300E1D">
            <w:pPr>
              <w:pStyle w:val="a5"/>
              <w:rPr>
                <w:rFonts w:ascii="Times New Roman" w:hAnsi="Times New Roman"/>
                <w:lang w:eastAsia="ru-RU"/>
              </w:rPr>
            </w:pPr>
          </w:p>
        </w:tc>
        <w:tc>
          <w:tcPr>
            <w:tcW w:w="316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80B2D" w:rsidRPr="00B93EF0" w:rsidRDefault="00580B2D" w:rsidP="00300E1D">
            <w:pPr>
              <w:pStyle w:val="a5"/>
              <w:rPr>
                <w:rFonts w:ascii="Times New Roman" w:hAnsi="Times New Roman"/>
                <w:lang w:eastAsia="ru-RU"/>
              </w:rPr>
            </w:pPr>
          </w:p>
        </w:tc>
        <w:tc>
          <w:tcPr>
            <w:tcW w:w="132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B2D" w:rsidRPr="00B93EF0" w:rsidRDefault="00580B2D" w:rsidP="00300E1D">
            <w:pPr>
              <w:pStyle w:val="a5"/>
              <w:jc w:val="center"/>
              <w:rPr>
                <w:rFonts w:ascii="Times New Roman" w:hAnsi="Times New Roman"/>
                <w:lang w:eastAsia="ru-RU"/>
              </w:rPr>
            </w:pPr>
            <w:r w:rsidRPr="00B93EF0">
              <w:rPr>
                <w:rFonts w:ascii="Times New Roman" w:hAnsi="Times New Roman"/>
                <w:lang w:eastAsia="ru-RU"/>
              </w:rPr>
              <w:t>Примерная программа</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B2D" w:rsidRPr="00B93EF0" w:rsidRDefault="00580B2D" w:rsidP="00300E1D">
            <w:pPr>
              <w:pStyle w:val="a5"/>
              <w:jc w:val="center"/>
              <w:rPr>
                <w:rFonts w:ascii="Times New Roman" w:hAnsi="Times New Roman"/>
                <w:lang w:eastAsia="ru-RU"/>
              </w:rPr>
            </w:pPr>
            <w:r w:rsidRPr="00B93EF0">
              <w:rPr>
                <w:rFonts w:ascii="Times New Roman" w:hAnsi="Times New Roman"/>
                <w:lang w:eastAsia="ru-RU"/>
              </w:rPr>
              <w:t>Рабочая программа</w:t>
            </w:r>
          </w:p>
        </w:tc>
        <w:tc>
          <w:tcPr>
            <w:tcW w:w="340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B2D" w:rsidRPr="00B93EF0" w:rsidRDefault="00580B2D" w:rsidP="00300E1D">
            <w:pPr>
              <w:pStyle w:val="a5"/>
              <w:jc w:val="center"/>
              <w:rPr>
                <w:rFonts w:ascii="Times New Roman" w:hAnsi="Times New Roman"/>
                <w:lang w:eastAsia="ru-RU"/>
              </w:rPr>
            </w:pPr>
            <w:r w:rsidRPr="00B93EF0">
              <w:rPr>
                <w:rFonts w:ascii="Times New Roman" w:hAnsi="Times New Roman"/>
                <w:lang w:eastAsia="ru-RU"/>
              </w:rPr>
              <w:t>Рабочая программа по классам</w:t>
            </w:r>
          </w:p>
        </w:tc>
      </w:tr>
      <w:tr w:rsidR="00580B2D" w:rsidRPr="00B93EF0" w:rsidTr="00300E1D">
        <w:trPr>
          <w:trHeight w:val="100"/>
        </w:trPr>
        <w:tc>
          <w:tcPr>
            <w:tcW w:w="602"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80B2D" w:rsidRPr="00B93EF0" w:rsidRDefault="00580B2D" w:rsidP="00300E1D">
            <w:pPr>
              <w:pStyle w:val="a5"/>
              <w:rPr>
                <w:rFonts w:ascii="Times New Roman" w:hAnsi="Times New Roman"/>
                <w:lang w:eastAsia="ru-RU"/>
              </w:rPr>
            </w:pPr>
          </w:p>
        </w:tc>
        <w:tc>
          <w:tcPr>
            <w:tcW w:w="316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80B2D" w:rsidRPr="00B93EF0" w:rsidRDefault="00580B2D" w:rsidP="00300E1D">
            <w:pPr>
              <w:pStyle w:val="a5"/>
              <w:rPr>
                <w:rFonts w:ascii="Times New Roman" w:hAnsi="Times New Roman"/>
                <w:lang w:eastAsia="ru-RU"/>
              </w:rPr>
            </w:pPr>
          </w:p>
        </w:tc>
        <w:tc>
          <w:tcPr>
            <w:tcW w:w="1328"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80B2D" w:rsidRPr="00B93EF0" w:rsidRDefault="00580B2D" w:rsidP="00300E1D">
            <w:pPr>
              <w:pStyle w:val="a5"/>
              <w:rPr>
                <w:rFonts w:ascii="Times New Roman" w:hAnsi="Times New Roman"/>
                <w:lang w:eastAsia="ru-RU"/>
              </w:rPr>
            </w:pPr>
          </w:p>
        </w:tc>
        <w:tc>
          <w:tcPr>
            <w:tcW w:w="12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80B2D" w:rsidRPr="00B93EF0" w:rsidRDefault="00580B2D" w:rsidP="00300E1D">
            <w:pPr>
              <w:pStyle w:val="a5"/>
              <w:rPr>
                <w:rFonts w:ascii="Times New Roman" w:hAnsi="Times New Roman"/>
                <w:lang w:eastAsia="ru-RU"/>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B2D" w:rsidRPr="00B93EF0" w:rsidRDefault="00580B2D" w:rsidP="00300E1D">
            <w:pPr>
              <w:pStyle w:val="a5"/>
              <w:jc w:val="center"/>
              <w:rPr>
                <w:rFonts w:ascii="Times New Roman" w:hAnsi="Times New Roman"/>
                <w:lang w:eastAsia="ru-RU"/>
              </w:rPr>
            </w:pPr>
            <w:r w:rsidRPr="00B93EF0">
              <w:rPr>
                <w:rFonts w:ascii="Times New Roman" w:hAnsi="Times New Roman"/>
                <w:lang w:eastAsia="ru-RU"/>
              </w:rPr>
              <w:t>1 кл.</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B2D" w:rsidRPr="00B93EF0" w:rsidRDefault="00580B2D" w:rsidP="00300E1D">
            <w:pPr>
              <w:pStyle w:val="a5"/>
              <w:jc w:val="center"/>
              <w:rPr>
                <w:rFonts w:ascii="Times New Roman" w:hAnsi="Times New Roman"/>
                <w:lang w:eastAsia="ru-RU"/>
              </w:rPr>
            </w:pPr>
            <w:r w:rsidRPr="00B93EF0">
              <w:rPr>
                <w:rFonts w:ascii="Times New Roman" w:hAnsi="Times New Roman"/>
                <w:lang w:eastAsia="ru-RU"/>
              </w:rPr>
              <w:t>2 кл.</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B2D" w:rsidRPr="00B93EF0" w:rsidRDefault="00580B2D" w:rsidP="00300E1D">
            <w:pPr>
              <w:pStyle w:val="a5"/>
              <w:jc w:val="center"/>
              <w:rPr>
                <w:rFonts w:ascii="Times New Roman" w:hAnsi="Times New Roman"/>
                <w:lang w:eastAsia="ru-RU"/>
              </w:rPr>
            </w:pPr>
            <w:r w:rsidRPr="00B93EF0">
              <w:rPr>
                <w:rFonts w:ascii="Times New Roman" w:hAnsi="Times New Roman"/>
                <w:lang w:eastAsia="ru-RU"/>
              </w:rPr>
              <w:t>3 кл.</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B2D" w:rsidRPr="00B93EF0" w:rsidRDefault="00580B2D" w:rsidP="00300E1D">
            <w:pPr>
              <w:pStyle w:val="a5"/>
              <w:jc w:val="center"/>
              <w:rPr>
                <w:rFonts w:ascii="Times New Roman" w:hAnsi="Times New Roman"/>
                <w:lang w:eastAsia="ru-RU"/>
              </w:rPr>
            </w:pPr>
            <w:r w:rsidRPr="00B93EF0">
              <w:rPr>
                <w:rFonts w:ascii="Times New Roman" w:hAnsi="Times New Roman"/>
                <w:lang w:eastAsia="ru-RU"/>
              </w:rPr>
              <w:t>4 кл.</w:t>
            </w:r>
          </w:p>
        </w:tc>
      </w:tr>
      <w:tr w:rsidR="00580B2D" w:rsidRPr="00B93EF0" w:rsidTr="00300E1D">
        <w:trPr>
          <w:trHeight w:val="531"/>
        </w:trPr>
        <w:tc>
          <w:tcPr>
            <w:tcW w:w="6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580B2D" w:rsidP="00300E1D">
            <w:pPr>
              <w:pStyle w:val="a5"/>
              <w:jc w:val="center"/>
              <w:rPr>
                <w:rFonts w:ascii="Times New Roman" w:hAnsi="Times New Roman"/>
                <w:lang w:eastAsia="ru-RU"/>
              </w:rPr>
            </w:pPr>
            <w:r w:rsidRPr="00B93EF0">
              <w:rPr>
                <w:rFonts w:ascii="Times New Roman" w:hAnsi="Times New Roman"/>
                <w:lang w:eastAsia="ru-RU"/>
              </w:rPr>
              <w:t>1.</w:t>
            </w:r>
          </w:p>
        </w:tc>
        <w:tc>
          <w:tcPr>
            <w:tcW w:w="31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580B2D" w:rsidP="00300E1D">
            <w:pPr>
              <w:pStyle w:val="a5"/>
              <w:rPr>
                <w:rFonts w:ascii="Times New Roman" w:hAnsi="Times New Roman"/>
                <w:lang w:eastAsia="ru-RU"/>
              </w:rPr>
            </w:pPr>
            <w:r w:rsidRPr="00B93EF0">
              <w:rPr>
                <w:rFonts w:ascii="Times New Roman" w:hAnsi="Times New Roman"/>
                <w:lang w:eastAsia="ru-RU"/>
              </w:rPr>
              <w:t>Восприятие произведений искусства</w:t>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580B2D" w:rsidP="00300E1D">
            <w:pPr>
              <w:pStyle w:val="a5"/>
              <w:jc w:val="center"/>
              <w:rPr>
                <w:rFonts w:ascii="Times New Roman" w:hAnsi="Times New Roman"/>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580B2D" w:rsidP="00300E1D">
            <w:pPr>
              <w:pStyle w:val="a5"/>
              <w:jc w:val="center"/>
              <w:rPr>
                <w:rFonts w:ascii="Times New Roman" w:hAnsi="Times New Roman"/>
                <w:lang w:eastAsia="ru-RU"/>
              </w:rPr>
            </w:pPr>
            <w:r w:rsidRPr="00B93EF0">
              <w:rPr>
                <w:rFonts w:ascii="Times New Roman" w:hAnsi="Times New Roman"/>
                <w:lang w:eastAsia="ru-RU"/>
              </w:rPr>
              <w:t>10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934F75" w:rsidP="00300E1D">
            <w:pPr>
              <w:pStyle w:val="a5"/>
              <w:jc w:val="center"/>
              <w:rPr>
                <w:rFonts w:ascii="Times New Roman" w:hAnsi="Times New Roman"/>
                <w:lang w:eastAsia="ru-RU"/>
              </w:rPr>
            </w:pPr>
            <w:r>
              <w:rPr>
                <w:rFonts w:ascii="Times New Roman" w:hAnsi="Times New Roman"/>
                <w:lang w:eastAsia="ru-RU"/>
              </w:rPr>
              <w:t>3</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934F75" w:rsidP="00300E1D">
            <w:pPr>
              <w:pStyle w:val="a5"/>
              <w:jc w:val="center"/>
              <w:rPr>
                <w:rFonts w:ascii="Times New Roman" w:hAnsi="Times New Roman"/>
                <w:lang w:eastAsia="ru-RU"/>
              </w:rPr>
            </w:pPr>
            <w:r>
              <w:rPr>
                <w:rFonts w:ascii="Times New Roman" w:hAnsi="Times New Roman"/>
                <w:lang w:eastAsia="ru-RU"/>
              </w:rPr>
              <w:t>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934F75" w:rsidP="00934F75">
            <w:pPr>
              <w:pStyle w:val="a5"/>
              <w:rPr>
                <w:rFonts w:ascii="Times New Roman" w:hAnsi="Times New Roman"/>
                <w:lang w:eastAsia="ru-RU"/>
              </w:rPr>
            </w:pPr>
            <w:r>
              <w:rPr>
                <w:rFonts w:ascii="Times New Roman" w:hAnsi="Times New Roman"/>
                <w:lang w:eastAsia="ru-RU"/>
              </w:rPr>
              <w:t>3</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2B3BC4" w:rsidP="00300E1D">
            <w:pPr>
              <w:pStyle w:val="a5"/>
              <w:jc w:val="center"/>
              <w:rPr>
                <w:rFonts w:ascii="Times New Roman" w:hAnsi="Times New Roman"/>
                <w:lang w:eastAsia="ru-RU"/>
              </w:rPr>
            </w:pPr>
            <w:r>
              <w:rPr>
                <w:rFonts w:ascii="Times New Roman" w:hAnsi="Times New Roman"/>
                <w:lang w:eastAsia="ru-RU"/>
              </w:rPr>
              <w:t>-</w:t>
            </w:r>
          </w:p>
        </w:tc>
      </w:tr>
      <w:tr w:rsidR="00580B2D" w:rsidRPr="00B93EF0" w:rsidTr="00300E1D">
        <w:trPr>
          <w:trHeight w:val="425"/>
        </w:trPr>
        <w:tc>
          <w:tcPr>
            <w:tcW w:w="6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580B2D" w:rsidP="00300E1D">
            <w:pPr>
              <w:pStyle w:val="a5"/>
              <w:jc w:val="center"/>
              <w:rPr>
                <w:rFonts w:ascii="Times New Roman" w:hAnsi="Times New Roman"/>
                <w:lang w:eastAsia="ru-RU"/>
              </w:rPr>
            </w:pPr>
            <w:r w:rsidRPr="00B93EF0">
              <w:rPr>
                <w:rFonts w:ascii="Times New Roman" w:hAnsi="Times New Roman"/>
                <w:lang w:eastAsia="ru-RU"/>
              </w:rPr>
              <w:t>2.</w:t>
            </w:r>
          </w:p>
        </w:tc>
        <w:tc>
          <w:tcPr>
            <w:tcW w:w="31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580B2D" w:rsidP="00300E1D">
            <w:pPr>
              <w:pStyle w:val="a5"/>
              <w:rPr>
                <w:rFonts w:ascii="Times New Roman" w:hAnsi="Times New Roman"/>
                <w:lang w:eastAsia="ru-RU"/>
              </w:rPr>
            </w:pPr>
            <w:r w:rsidRPr="00B93EF0">
              <w:rPr>
                <w:rFonts w:ascii="Times New Roman" w:hAnsi="Times New Roman"/>
                <w:lang w:eastAsia="ru-RU"/>
              </w:rPr>
              <w:t>Рисунок</w:t>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580B2D" w:rsidP="00300E1D">
            <w:pPr>
              <w:pStyle w:val="a5"/>
              <w:jc w:val="center"/>
              <w:rPr>
                <w:rFonts w:ascii="Times New Roman" w:hAnsi="Times New Roman"/>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580B2D" w:rsidP="00934F75">
            <w:pPr>
              <w:pStyle w:val="a5"/>
              <w:jc w:val="center"/>
              <w:rPr>
                <w:rFonts w:ascii="Times New Roman" w:hAnsi="Times New Roman"/>
                <w:lang w:eastAsia="ru-RU"/>
              </w:rPr>
            </w:pPr>
            <w:r w:rsidRPr="00B93EF0">
              <w:rPr>
                <w:rFonts w:ascii="Times New Roman" w:hAnsi="Times New Roman"/>
                <w:lang w:eastAsia="ru-RU"/>
              </w:rPr>
              <w:t>3</w:t>
            </w:r>
            <w:r w:rsidR="00934F75">
              <w:rPr>
                <w:rFonts w:ascii="Times New Roman" w:hAnsi="Times New Roman"/>
                <w:lang w:eastAsia="ru-RU"/>
              </w:rPr>
              <w:t>0</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934F75" w:rsidP="00300E1D">
            <w:pPr>
              <w:pStyle w:val="a5"/>
              <w:jc w:val="center"/>
              <w:rPr>
                <w:rFonts w:ascii="Times New Roman" w:hAnsi="Times New Roman"/>
                <w:lang w:eastAsia="ru-RU"/>
              </w:rPr>
            </w:pPr>
            <w:r>
              <w:rPr>
                <w:rFonts w:ascii="Times New Roman" w:hAnsi="Times New Roman"/>
                <w:lang w:eastAsia="ru-RU"/>
              </w:rPr>
              <w:t>13</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934F75" w:rsidP="00300E1D">
            <w:pPr>
              <w:pStyle w:val="a5"/>
              <w:jc w:val="center"/>
              <w:rPr>
                <w:rFonts w:ascii="Times New Roman" w:hAnsi="Times New Roman"/>
                <w:lang w:eastAsia="ru-RU"/>
              </w:rPr>
            </w:pPr>
            <w:r>
              <w:rPr>
                <w:rFonts w:ascii="Times New Roman" w:hAnsi="Times New Roman"/>
                <w:lang w:eastAsia="ru-RU"/>
              </w:rPr>
              <w:t>9</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934F75" w:rsidP="00300E1D">
            <w:pPr>
              <w:pStyle w:val="a5"/>
              <w:jc w:val="center"/>
              <w:rPr>
                <w:rFonts w:ascii="Times New Roman" w:hAnsi="Times New Roman"/>
                <w:lang w:eastAsia="ru-RU"/>
              </w:rPr>
            </w:pPr>
            <w:r>
              <w:rPr>
                <w:rFonts w:ascii="Times New Roman" w:hAnsi="Times New Roman"/>
                <w:lang w:eastAsia="ru-RU"/>
              </w:rPr>
              <w:t>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2B3BC4" w:rsidP="00300E1D">
            <w:pPr>
              <w:pStyle w:val="a5"/>
              <w:jc w:val="center"/>
              <w:rPr>
                <w:rFonts w:ascii="Times New Roman" w:hAnsi="Times New Roman"/>
                <w:lang w:eastAsia="ru-RU"/>
              </w:rPr>
            </w:pPr>
            <w:r>
              <w:rPr>
                <w:rFonts w:ascii="Times New Roman" w:hAnsi="Times New Roman"/>
                <w:lang w:eastAsia="ru-RU"/>
              </w:rPr>
              <w:t>-</w:t>
            </w:r>
          </w:p>
        </w:tc>
      </w:tr>
      <w:tr w:rsidR="00580B2D" w:rsidRPr="00B93EF0" w:rsidTr="00300E1D">
        <w:trPr>
          <w:trHeight w:val="390"/>
        </w:trPr>
        <w:tc>
          <w:tcPr>
            <w:tcW w:w="6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580B2D" w:rsidP="00300E1D">
            <w:pPr>
              <w:pStyle w:val="a5"/>
              <w:jc w:val="center"/>
              <w:rPr>
                <w:rFonts w:ascii="Times New Roman" w:hAnsi="Times New Roman"/>
                <w:lang w:eastAsia="ru-RU"/>
              </w:rPr>
            </w:pPr>
            <w:r w:rsidRPr="00B93EF0">
              <w:rPr>
                <w:rFonts w:ascii="Times New Roman" w:hAnsi="Times New Roman"/>
                <w:lang w:eastAsia="ru-RU"/>
              </w:rPr>
              <w:t>3.</w:t>
            </w:r>
          </w:p>
        </w:tc>
        <w:tc>
          <w:tcPr>
            <w:tcW w:w="31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580B2D" w:rsidP="00300E1D">
            <w:pPr>
              <w:pStyle w:val="a5"/>
              <w:rPr>
                <w:rFonts w:ascii="Times New Roman" w:hAnsi="Times New Roman"/>
                <w:lang w:eastAsia="ru-RU"/>
              </w:rPr>
            </w:pPr>
            <w:r w:rsidRPr="00B93EF0">
              <w:rPr>
                <w:rFonts w:ascii="Times New Roman" w:hAnsi="Times New Roman"/>
                <w:lang w:eastAsia="ru-RU"/>
              </w:rPr>
              <w:t>Живопись</w:t>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580B2D" w:rsidP="00300E1D">
            <w:pPr>
              <w:pStyle w:val="a5"/>
              <w:jc w:val="center"/>
              <w:rPr>
                <w:rFonts w:ascii="Times New Roman" w:hAnsi="Times New Roman"/>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580B2D" w:rsidP="00934F75">
            <w:pPr>
              <w:pStyle w:val="a5"/>
              <w:jc w:val="center"/>
              <w:rPr>
                <w:rFonts w:ascii="Times New Roman" w:hAnsi="Times New Roman"/>
                <w:lang w:eastAsia="ru-RU"/>
              </w:rPr>
            </w:pPr>
            <w:r w:rsidRPr="00B93EF0">
              <w:rPr>
                <w:rFonts w:ascii="Times New Roman" w:hAnsi="Times New Roman"/>
                <w:lang w:eastAsia="ru-RU"/>
              </w:rPr>
              <w:t>2</w:t>
            </w:r>
            <w:r w:rsidR="00934F75">
              <w:rPr>
                <w:rFonts w:ascii="Times New Roman" w:hAnsi="Times New Roman"/>
                <w:lang w:eastAsia="ru-RU"/>
              </w:rPr>
              <w:t>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580B2D" w:rsidP="00300E1D">
            <w:pPr>
              <w:pStyle w:val="a5"/>
              <w:jc w:val="center"/>
              <w:rPr>
                <w:rFonts w:ascii="Times New Roman" w:hAnsi="Times New Roman"/>
                <w:lang w:eastAsia="ru-RU"/>
              </w:rPr>
            </w:pPr>
            <w:r w:rsidRPr="00B93EF0">
              <w:rPr>
                <w:rFonts w:ascii="Times New Roman" w:hAnsi="Times New Roman"/>
                <w:lang w:eastAsia="ru-RU"/>
              </w:rPr>
              <w:t>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934F75" w:rsidP="00300E1D">
            <w:pPr>
              <w:pStyle w:val="a5"/>
              <w:jc w:val="center"/>
              <w:rPr>
                <w:rFonts w:ascii="Times New Roman" w:hAnsi="Times New Roman"/>
                <w:lang w:eastAsia="ru-RU"/>
              </w:rPr>
            </w:pPr>
            <w:r>
              <w:rPr>
                <w:rFonts w:ascii="Times New Roman" w:hAnsi="Times New Roman"/>
                <w:lang w:eastAsia="ru-RU"/>
              </w:rPr>
              <w:t>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580B2D" w:rsidP="00300E1D">
            <w:pPr>
              <w:pStyle w:val="a5"/>
              <w:jc w:val="center"/>
              <w:rPr>
                <w:rFonts w:ascii="Times New Roman" w:hAnsi="Times New Roman"/>
                <w:lang w:eastAsia="ru-RU"/>
              </w:rPr>
            </w:pPr>
            <w:r w:rsidRPr="00B93EF0">
              <w:rPr>
                <w:rFonts w:ascii="Times New Roman" w:hAnsi="Times New Roman"/>
                <w:lang w:eastAsia="ru-RU"/>
              </w:rPr>
              <w:t>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2B3BC4" w:rsidP="00300E1D">
            <w:pPr>
              <w:pStyle w:val="a5"/>
              <w:jc w:val="center"/>
              <w:rPr>
                <w:rFonts w:ascii="Times New Roman" w:hAnsi="Times New Roman"/>
                <w:lang w:eastAsia="ru-RU"/>
              </w:rPr>
            </w:pPr>
            <w:r>
              <w:rPr>
                <w:rFonts w:ascii="Times New Roman" w:hAnsi="Times New Roman"/>
                <w:lang w:eastAsia="ru-RU"/>
              </w:rPr>
              <w:t>-</w:t>
            </w:r>
          </w:p>
        </w:tc>
      </w:tr>
      <w:tr w:rsidR="00580B2D" w:rsidRPr="00B93EF0" w:rsidTr="00300E1D">
        <w:trPr>
          <w:trHeight w:val="409"/>
        </w:trPr>
        <w:tc>
          <w:tcPr>
            <w:tcW w:w="6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580B2D" w:rsidP="00300E1D">
            <w:pPr>
              <w:pStyle w:val="a5"/>
              <w:jc w:val="center"/>
              <w:rPr>
                <w:rFonts w:ascii="Times New Roman" w:hAnsi="Times New Roman"/>
                <w:lang w:eastAsia="ru-RU"/>
              </w:rPr>
            </w:pPr>
            <w:r w:rsidRPr="00B93EF0">
              <w:rPr>
                <w:rFonts w:ascii="Times New Roman" w:hAnsi="Times New Roman"/>
                <w:lang w:eastAsia="ru-RU"/>
              </w:rPr>
              <w:t>4.</w:t>
            </w:r>
          </w:p>
        </w:tc>
        <w:tc>
          <w:tcPr>
            <w:tcW w:w="31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580B2D" w:rsidP="00300E1D">
            <w:pPr>
              <w:pStyle w:val="a5"/>
              <w:rPr>
                <w:rFonts w:ascii="Times New Roman" w:hAnsi="Times New Roman"/>
                <w:lang w:eastAsia="ru-RU"/>
              </w:rPr>
            </w:pPr>
            <w:r w:rsidRPr="00B93EF0">
              <w:rPr>
                <w:rFonts w:ascii="Times New Roman" w:hAnsi="Times New Roman"/>
                <w:lang w:eastAsia="ru-RU"/>
              </w:rPr>
              <w:t>Скульптура</w:t>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580B2D" w:rsidP="00300E1D">
            <w:pPr>
              <w:pStyle w:val="a5"/>
              <w:jc w:val="center"/>
              <w:rPr>
                <w:rFonts w:ascii="Times New Roman" w:hAnsi="Times New Roman"/>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580B2D" w:rsidP="00300E1D">
            <w:pPr>
              <w:pStyle w:val="a5"/>
              <w:jc w:val="center"/>
              <w:rPr>
                <w:rFonts w:ascii="Times New Roman" w:hAnsi="Times New Roman"/>
                <w:lang w:eastAsia="ru-RU"/>
              </w:rPr>
            </w:pPr>
            <w:r w:rsidRPr="00B93EF0">
              <w:rPr>
                <w:rFonts w:ascii="Times New Roman" w:hAnsi="Times New Roman"/>
                <w:lang w:eastAsia="ru-RU"/>
              </w:rPr>
              <w:t>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580B2D" w:rsidP="00300E1D">
            <w:pPr>
              <w:pStyle w:val="a5"/>
              <w:jc w:val="center"/>
              <w:rPr>
                <w:rFonts w:ascii="Times New Roman" w:hAnsi="Times New Roman"/>
                <w:lang w:eastAsia="ru-RU"/>
              </w:rPr>
            </w:pPr>
            <w:r w:rsidRPr="00B93EF0">
              <w:rPr>
                <w:rFonts w:ascii="Times New Roman" w:hAnsi="Times New Roman"/>
                <w:lang w:eastAsia="ru-RU"/>
              </w:rPr>
              <w:t>-</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934F75" w:rsidP="00300E1D">
            <w:pPr>
              <w:pStyle w:val="a5"/>
              <w:jc w:val="center"/>
              <w:rPr>
                <w:rFonts w:ascii="Times New Roman" w:hAnsi="Times New Roman"/>
                <w:lang w:eastAsia="ru-RU"/>
              </w:rPr>
            </w:pPr>
            <w:r>
              <w:rPr>
                <w:rFonts w:ascii="Times New Roman" w:hAnsi="Times New Roman"/>
                <w:lang w:eastAsia="ru-RU"/>
              </w:rPr>
              <w:t>3</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934F75" w:rsidP="00300E1D">
            <w:pPr>
              <w:pStyle w:val="a5"/>
              <w:jc w:val="center"/>
              <w:rPr>
                <w:rFonts w:ascii="Times New Roman" w:hAnsi="Times New Roman"/>
                <w:lang w:eastAsia="ru-RU"/>
              </w:rPr>
            </w:pPr>
            <w:r>
              <w:rPr>
                <w:rFonts w:ascii="Times New Roman" w:hAnsi="Times New Roman"/>
                <w:lang w:eastAsia="ru-RU"/>
              </w:rPr>
              <w:t>5</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2B3BC4" w:rsidP="00300E1D">
            <w:pPr>
              <w:pStyle w:val="a5"/>
              <w:jc w:val="center"/>
              <w:rPr>
                <w:rFonts w:ascii="Times New Roman" w:hAnsi="Times New Roman"/>
                <w:lang w:eastAsia="ru-RU"/>
              </w:rPr>
            </w:pPr>
            <w:r>
              <w:rPr>
                <w:rFonts w:ascii="Times New Roman" w:hAnsi="Times New Roman"/>
                <w:lang w:eastAsia="ru-RU"/>
              </w:rPr>
              <w:t>-</w:t>
            </w:r>
          </w:p>
        </w:tc>
      </w:tr>
      <w:tr w:rsidR="00580B2D" w:rsidRPr="00B93EF0" w:rsidTr="00300E1D">
        <w:trPr>
          <w:trHeight w:val="840"/>
        </w:trPr>
        <w:tc>
          <w:tcPr>
            <w:tcW w:w="6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580B2D" w:rsidP="00300E1D">
            <w:pPr>
              <w:pStyle w:val="a5"/>
              <w:jc w:val="center"/>
              <w:rPr>
                <w:rFonts w:ascii="Times New Roman" w:hAnsi="Times New Roman"/>
                <w:lang w:eastAsia="ru-RU"/>
              </w:rPr>
            </w:pPr>
            <w:r w:rsidRPr="00B93EF0">
              <w:rPr>
                <w:rFonts w:ascii="Times New Roman" w:hAnsi="Times New Roman"/>
                <w:lang w:eastAsia="ru-RU"/>
              </w:rPr>
              <w:t>5.</w:t>
            </w:r>
          </w:p>
        </w:tc>
        <w:tc>
          <w:tcPr>
            <w:tcW w:w="31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580B2D" w:rsidP="00300E1D">
            <w:pPr>
              <w:pStyle w:val="a5"/>
              <w:rPr>
                <w:rFonts w:ascii="Times New Roman" w:hAnsi="Times New Roman"/>
                <w:lang w:eastAsia="ru-RU"/>
              </w:rPr>
            </w:pPr>
            <w:r w:rsidRPr="00B93EF0">
              <w:rPr>
                <w:rFonts w:ascii="Times New Roman" w:hAnsi="Times New Roman"/>
                <w:lang w:eastAsia="ru-RU"/>
              </w:rPr>
              <w:t>Художественное конструирование и дизайн</w:t>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580B2D" w:rsidP="00300E1D">
            <w:pPr>
              <w:pStyle w:val="a5"/>
              <w:jc w:val="center"/>
              <w:rPr>
                <w:rFonts w:ascii="Times New Roman" w:hAnsi="Times New Roman"/>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934F75" w:rsidP="00300E1D">
            <w:pPr>
              <w:pStyle w:val="a5"/>
              <w:jc w:val="center"/>
              <w:rPr>
                <w:rFonts w:ascii="Times New Roman" w:hAnsi="Times New Roman"/>
                <w:lang w:eastAsia="ru-RU"/>
              </w:rPr>
            </w:pPr>
            <w:r>
              <w:rPr>
                <w:rFonts w:ascii="Times New Roman" w:hAnsi="Times New Roman"/>
                <w:lang w:eastAsia="ru-RU"/>
              </w:rPr>
              <w:t>13</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934F75" w:rsidP="00300E1D">
            <w:pPr>
              <w:pStyle w:val="a5"/>
              <w:jc w:val="center"/>
              <w:rPr>
                <w:rFonts w:ascii="Times New Roman" w:hAnsi="Times New Roman"/>
                <w:lang w:eastAsia="ru-RU"/>
              </w:rPr>
            </w:pPr>
            <w:r>
              <w:rPr>
                <w:rFonts w:ascii="Times New Roman" w:hAnsi="Times New Roman"/>
                <w:lang w:eastAsia="ru-RU"/>
              </w:rPr>
              <w:t>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580B2D" w:rsidP="00300E1D">
            <w:pPr>
              <w:pStyle w:val="a5"/>
              <w:jc w:val="center"/>
              <w:rPr>
                <w:rFonts w:ascii="Times New Roman" w:hAnsi="Times New Roman"/>
                <w:lang w:eastAsia="ru-RU"/>
              </w:rPr>
            </w:pPr>
            <w:r w:rsidRPr="00B93EF0">
              <w:rPr>
                <w:rFonts w:ascii="Times New Roman" w:hAnsi="Times New Roman"/>
                <w:lang w:eastAsia="ru-RU"/>
              </w:rPr>
              <w:t>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934F75" w:rsidP="00300E1D">
            <w:pPr>
              <w:pStyle w:val="a5"/>
              <w:jc w:val="center"/>
              <w:rPr>
                <w:rFonts w:ascii="Times New Roman" w:hAnsi="Times New Roman"/>
                <w:lang w:eastAsia="ru-RU"/>
              </w:rPr>
            </w:pPr>
            <w:r>
              <w:rPr>
                <w:rFonts w:ascii="Times New Roman" w:hAnsi="Times New Roman"/>
                <w:lang w:eastAsia="ru-RU"/>
              </w:rPr>
              <w:t>5</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2B3BC4" w:rsidP="00300E1D">
            <w:pPr>
              <w:pStyle w:val="a5"/>
              <w:jc w:val="center"/>
              <w:rPr>
                <w:rFonts w:ascii="Times New Roman" w:hAnsi="Times New Roman"/>
                <w:lang w:eastAsia="ru-RU"/>
              </w:rPr>
            </w:pPr>
            <w:r>
              <w:rPr>
                <w:rFonts w:ascii="Times New Roman" w:hAnsi="Times New Roman"/>
                <w:lang w:eastAsia="ru-RU"/>
              </w:rPr>
              <w:t>-</w:t>
            </w:r>
          </w:p>
        </w:tc>
      </w:tr>
      <w:tr w:rsidR="00580B2D" w:rsidRPr="00B93EF0" w:rsidTr="00300E1D">
        <w:trPr>
          <w:trHeight w:val="920"/>
        </w:trPr>
        <w:tc>
          <w:tcPr>
            <w:tcW w:w="6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580B2D" w:rsidP="00300E1D">
            <w:pPr>
              <w:pStyle w:val="a5"/>
              <w:jc w:val="center"/>
              <w:rPr>
                <w:rFonts w:ascii="Times New Roman" w:hAnsi="Times New Roman"/>
                <w:lang w:eastAsia="ru-RU"/>
              </w:rPr>
            </w:pPr>
            <w:r w:rsidRPr="00B93EF0">
              <w:rPr>
                <w:rFonts w:ascii="Times New Roman" w:hAnsi="Times New Roman"/>
                <w:lang w:eastAsia="ru-RU"/>
              </w:rPr>
              <w:t>6.</w:t>
            </w:r>
          </w:p>
        </w:tc>
        <w:tc>
          <w:tcPr>
            <w:tcW w:w="31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580B2D" w:rsidP="00300E1D">
            <w:pPr>
              <w:pStyle w:val="a5"/>
              <w:rPr>
                <w:rFonts w:ascii="Times New Roman" w:hAnsi="Times New Roman"/>
                <w:lang w:eastAsia="ru-RU"/>
              </w:rPr>
            </w:pPr>
            <w:r w:rsidRPr="00B93EF0">
              <w:rPr>
                <w:rFonts w:ascii="Times New Roman" w:hAnsi="Times New Roman"/>
                <w:lang w:eastAsia="ru-RU"/>
              </w:rPr>
              <w:t>Декоративно-прикладное искусство</w:t>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580B2D" w:rsidP="00300E1D">
            <w:pPr>
              <w:pStyle w:val="a5"/>
              <w:jc w:val="center"/>
              <w:rPr>
                <w:rFonts w:ascii="Times New Roman" w:hAnsi="Times New Roman"/>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934F75" w:rsidP="00300E1D">
            <w:pPr>
              <w:pStyle w:val="a5"/>
              <w:jc w:val="center"/>
              <w:rPr>
                <w:rFonts w:ascii="Times New Roman" w:hAnsi="Times New Roman"/>
                <w:lang w:eastAsia="ru-RU"/>
              </w:rPr>
            </w:pPr>
            <w:r>
              <w:rPr>
                <w:rFonts w:ascii="Times New Roman" w:hAnsi="Times New Roman"/>
                <w:lang w:eastAsia="ru-RU"/>
              </w:rPr>
              <w:t>19</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934F75" w:rsidP="00300E1D">
            <w:pPr>
              <w:pStyle w:val="a5"/>
              <w:jc w:val="center"/>
              <w:rPr>
                <w:rFonts w:ascii="Times New Roman" w:hAnsi="Times New Roman"/>
                <w:lang w:eastAsia="ru-RU"/>
              </w:rPr>
            </w:pPr>
            <w:r>
              <w:rPr>
                <w:rFonts w:ascii="Times New Roman" w:hAnsi="Times New Roman"/>
                <w:lang w:eastAsia="ru-RU"/>
              </w:rPr>
              <w:t>5</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934F75" w:rsidP="00300E1D">
            <w:pPr>
              <w:pStyle w:val="a5"/>
              <w:jc w:val="center"/>
              <w:rPr>
                <w:rFonts w:ascii="Times New Roman" w:hAnsi="Times New Roman"/>
                <w:lang w:eastAsia="ru-RU"/>
              </w:rPr>
            </w:pPr>
            <w:r>
              <w:rPr>
                <w:rFonts w:ascii="Times New Roman" w:hAnsi="Times New Roman"/>
                <w:lang w:eastAsia="ru-RU"/>
              </w:rPr>
              <w:t>6</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934F75" w:rsidP="00300E1D">
            <w:pPr>
              <w:pStyle w:val="a5"/>
              <w:jc w:val="center"/>
              <w:rPr>
                <w:rFonts w:ascii="Times New Roman" w:hAnsi="Times New Roman"/>
                <w:lang w:eastAsia="ru-RU"/>
              </w:rPr>
            </w:pPr>
            <w:r>
              <w:rPr>
                <w:rFonts w:ascii="Times New Roman" w:hAnsi="Times New Roman"/>
                <w:lang w:eastAsia="ru-RU"/>
              </w:rPr>
              <w:t>5</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934F75" w:rsidP="00300E1D">
            <w:pPr>
              <w:pStyle w:val="a5"/>
              <w:jc w:val="center"/>
              <w:rPr>
                <w:rFonts w:ascii="Times New Roman" w:hAnsi="Times New Roman"/>
                <w:lang w:eastAsia="ru-RU"/>
              </w:rPr>
            </w:pPr>
            <w:r>
              <w:rPr>
                <w:rFonts w:ascii="Times New Roman" w:hAnsi="Times New Roman"/>
                <w:lang w:eastAsia="ru-RU"/>
              </w:rPr>
              <w:t>3</w:t>
            </w:r>
          </w:p>
        </w:tc>
      </w:tr>
      <w:tr w:rsidR="00934F75" w:rsidRPr="00B93EF0" w:rsidTr="00300E1D">
        <w:trPr>
          <w:trHeight w:val="920"/>
        </w:trPr>
        <w:tc>
          <w:tcPr>
            <w:tcW w:w="6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34F75" w:rsidRPr="00B93EF0" w:rsidRDefault="00934F75" w:rsidP="00300E1D">
            <w:pPr>
              <w:pStyle w:val="a5"/>
              <w:jc w:val="center"/>
              <w:rPr>
                <w:rFonts w:ascii="Times New Roman" w:hAnsi="Times New Roman"/>
                <w:lang w:eastAsia="ru-RU"/>
              </w:rPr>
            </w:pPr>
            <w:r>
              <w:rPr>
                <w:rFonts w:ascii="Times New Roman" w:hAnsi="Times New Roman"/>
                <w:lang w:eastAsia="ru-RU"/>
              </w:rPr>
              <w:t>7</w:t>
            </w:r>
          </w:p>
        </w:tc>
        <w:tc>
          <w:tcPr>
            <w:tcW w:w="31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34F75" w:rsidRPr="00B93EF0" w:rsidRDefault="002B3BC4" w:rsidP="00300E1D">
            <w:pPr>
              <w:pStyle w:val="a5"/>
              <w:rPr>
                <w:rFonts w:ascii="Times New Roman" w:hAnsi="Times New Roman"/>
                <w:lang w:eastAsia="ru-RU"/>
              </w:rPr>
            </w:pPr>
            <w:r>
              <w:rPr>
                <w:rFonts w:ascii="Times New Roman" w:hAnsi="Times New Roman"/>
                <w:lang w:eastAsia="ru-RU"/>
              </w:rPr>
              <w:t>Монументальная скульптура</w:t>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34F75" w:rsidRPr="00B93EF0" w:rsidRDefault="00934F75" w:rsidP="00300E1D">
            <w:pPr>
              <w:pStyle w:val="a5"/>
              <w:jc w:val="center"/>
              <w:rPr>
                <w:rFonts w:ascii="Times New Roman" w:hAnsi="Times New Roman"/>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34F75" w:rsidRDefault="002B3BC4" w:rsidP="00300E1D">
            <w:pPr>
              <w:pStyle w:val="a5"/>
              <w:jc w:val="center"/>
              <w:rPr>
                <w:rFonts w:ascii="Times New Roman" w:hAnsi="Times New Roman"/>
                <w:lang w:eastAsia="ru-RU"/>
              </w:rPr>
            </w:pPr>
            <w:r>
              <w:rPr>
                <w:rFonts w:ascii="Times New Roman" w:hAnsi="Times New Roman"/>
                <w:lang w:eastAsia="ru-RU"/>
              </w:rPr>
              <w:t>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34F75" w:rsidRDefault="002B3BC4" w:rsidP="00300E1D">
            <w:pPr>
              <w:pStyle w:val="a5"/>
              <w:jc w:val="center"/>
              <w:rPr>
                <w:rFonts w:ascii="Times New Roman" w:hAnsi="Times New Roman"/>
                <w:lang w:eastAsia="ru-RU"/>
              </w:rPr>
            </w:pPr>
            <w:r>
              <w:rPr>
                <w:rFonts w:ascii="Times New Roman" w:hAnsi="Times New Roman"/>
                <w:lang w:eastAsia="ru-RU"/>
              </w:rPr>
              <w:t>-</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34F75" w:rsidRDefault="002B3BC4" w:rsidP="00300E1D">
            <w:pPr>
              <w:pStyle w:val="a5"/>
              <w:jc w:val="center"/>
              <w:rPr>
                <w:rFonts w:ascii="Times New Roman" w:hAnsi="Times New Roman"/>
                <w:lang w:eastAsia="ru-RU"/>
              </w:rPr>
            </w:pPr>
            <w:r>
              <w:rPr>
                <w:rFonts w:ascii="Times New Roman" w:hAnsi="Times New Roman"/>
                <w:lang w:eastAsia="ru-RU"/>
              </w:rPr>
              <w:t>-</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34F75" w:rsidRDefault="002B3BC4" w:rsidP="00300E1D">
            <w:pPr>
              <w:pStyle w:val="a5"/>
              <w:jc w:val="center"/>
              <w:rPr>
                <w:rFonts w:ascii="Times New Roman" w:hAnsi="Times New Roman"/>
                <w:lang w:eastAsia="ru-RU"/>
              </w:rPr>
            </w:pPr>
            <w:r>
              <w:rPr>
                <w:rFonts w:ascii="Times New Roman" w:hAnsi="Times New Roman"/>
                <w:lang w:eastAsia="ru-RU"/>
              </w:rPr>
              <w:t>-</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34F75" w:rsidRDefault="002B3BC4" w:rsidP="00300E1D">
            <w:pPr>
              <w:pStyle w:val="a5"/>
              <w:jc w:val="center"/>
              <w:rPr>
                <w:rFonts w:ascii="Times New Roman" w:hAnsi="Times New Roman"/>
                <w:lang w:eastAsia="ru-RU"/>
              </w:rPr>
            </w:pPr>
            <w:r>
              <w:rPr>
                <w:rFonts w:ascii="Times New Roman" w:hAnsi="Times New Roman"/>
                <w:lang w:eastAsia="ru-RU"/>
              </w:rPr>
              <w:t>4</w:t>
            </w:r>
          </w:p>
        </w:tc>
      </w:tr>
      <w:tr w:rsidR="002B3BC4" w:rsidRPr="00B93EF0" w:rsidTr="00300E1D">
        <w:trPr>
          <w:trHeight w:val="920"/>
        </w:trPr>
        <w:tc>
          <w:tcPr>
            <w:tcW w:w="6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Default="002B3BC4" w:rsidP="00300E1D">
            <w:pPr>
              <w:pStyle w:val="a5"/>
              <w:jc w:val="center"/>
              <w:rPr>
                <w:rFonts w:ascii="Times New Roman" w:hAnsi="Times New Roman"/>
                <w:lang w:eastAsia="ru-RU"/>
              </w:rPr>
            </w:pPr>
            <w:r>
              <w:rPr>
                <w:rFonts w:ascii="Times New Roman" w:hAnsi="Times New Roman"/>
                <w:lang w:eastAsia="ru-RU"/>
              </w:rPr>
              <w:t>8.</w:t>
            </w:r>
          </w:p>
        </w:tc>
        <w:tc>
          <w:tcPr>
            <w:tcW w:w="31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Default="002B3BC4" w:rsidP="00300E1D">
            <w:pPr>
              <w:pStyle w:val="a5"/>
              <w:rPr>
                <w:rFonts w:ascii="Times New Roman" w:hAnsi="Times New Roman"/>
                <w:lang w:eastAsia="ru-RU"/>
              </w:rPr>
            </w:pPr>
            <w:r>
              <w:rPr>
                <w:rFonts w:ascii="Times New Roman" w:hAnsi="Times New Roman"/>
                <w:lang w:eastAsia="ru-RU"/>
              </w:rPr>
              <w:t>Грации светотехники</w:t>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Pr="00B93EF0" w:rsidRDefault="002B3BC4" w:rsidP="00300E1D">
            <w:pPr>
              <w:pStyle w:val="a5"/>
              <w:jc w:val="center"/>
              <w:rPr>
                <w:rFonts w:ascii="Times New Roman" w:hAnsi="Times New Roman"/>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Default="002B3BC4" w:rsidP="00300E1D">
            <w:pPr>
              <w:pStyle w:val="a5"/>
              <w:jc w:val="center"/>
              <w:rPr>
                <w:rFonts w:ascii="Times New Roman" w:hAnsi="Times New Roman"/>
                <w:lang w:eastAsia="ru-RU"/>
              </w:rPr>
            </w:pPr>
            <w:r>
              <w:rPr>
                <w:rFonts w:ascii="Times New Roman" w:hAnsi="Times New Roman"/>
                <w:lang w:eastAsia="ru-RU"/>
              </w:rPr>
              <w:t>6</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Default="002B3BC4" w:rsidP="00300E1D">
            <w:pPr>
              <w:pStyle w:val="a5"/>
              <w:jc w:val="center"/>
              <w:rPr>
                <w:rFonts w:ascii="Times New Roman" w:hAnsi="Times New Roman"/>
                <w:lang w:eastAsia="ru-RU"/>
              </w:rPr>
            </w:pPr>
            <w:r>
              <w:rPr>
                <w:rFonts w:ascii="Times New Roman" w:hAnsi="Times New Roman"/>
                <w:lang w:eastAsia="ru-RU"/>
              </w:rPr>
              <w:t>-</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Default="002B3BC4" w:rsidP="00300E1D">
            <w:pPr>
              <w:pStyle w:val="a5"/>
              <w:jc w:val="center"/>
              <w:rPr>
                <w:rFonts w:ascii="Times New Roman" w:hAnsi="Times New Roman"/>
                <w:lang w:eastAsia="ru-RU"/>
              </w:rPr>
            </w:pPr>
            <w:r>
              <w:rPr>
                <w:rFonts w:ascii="Times New Roman" w:hAnsi="Times New Roman"/>
                <w:lang w:eastAsia="ru-RU"/>
              </w:rPr>
              <w:t>-</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Default="002B3BC4" w:rsidP="00300E1D">
            <w:pPr>
              <w:pStyle w:val="a5"/>
              <w:jc w:val="center"/>
              <w:rPr>
                <w:rFonts w:ascii="Times New Roman" w:hAnsi="Times New Roman"/>
                <w:lang w:eastAsia="ru-RU"/>
              </w:rPr>
            </w:pPr>
            <w:r>
              <w:rPr>
                <w:rFonts w:ascii="Times New Roman" w:hAnsi="Times New Roman"/>
                <w:lang w:eastAsia="ru-RU"/>
              </w:rPr>
              <w:t>-</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Default="002B3BC4" w:rsidP="00300E1D">
            <w:pPr>
              <w:pStyle w:val="a5"/>
              <w:jc w:val="center"/>
              <w:rPr>
                <w:rFonts w:ascii="Times New Roman" w:hAnsi="Times New Roman"/>
                <w:lang w:eastAsia="ru-RU"/>
              </w:rPr>
            </w:pPr>
            <w:r>
              <w:rPr>
                <w:rFonts w:ascii="Times New Roman" w:hAnsi="Times New Roman"/>
                <w:lang w:eastAsia="ru-RU"/>
              </w:rPr>
              <w:t>6</w:t>
            </w:r>
          </w:p>
        </w:tc>
      </w:tr>
      <w:tr w:rsidR="002B3BC4" w:rsidRPr="00B93EF0" w:rsidTr="00300E1D">
        <w:trPr>
          <w:trHeight w:val="920"/>
        </w:trPr>
        <w:tc>
          <w:tcPr>
            <w:tcW w:w="6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Default="002B3BC4" w:rsidP="00300E1D">
            <w:pPr>
              <w:pStyle w:val="a5"/>
              <w:jc w:val="center"/>
              <w:rPr>
                <w:rFonts w:ascii="Times New Roman" w:hAnsi="Times New Roman"/>
                <w:lang w:eastAsia="ru-RU"/>
              </w:rPr>
            </w:pPr>
            <w:r>
              <w:rPr>
                <w:rFonts w:ascii="Times New Roman" w:hAnsi="Times New Roman"/>
                <w:lang w:eastAsia="ru-RU"/>
              </w:rPr>
              <w:t>9.</w:t>
            </w:r>
          </w:p>
        </w:tc>
        <w:tc>
          <w:tcPr>
            <w:tcW w:w="31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Default="002B3BC4" w:rsidP="00300E1D">
            <w:pPr>
              <w:pStyle w:val="a5"/>
              <w:rPr>
                <w:rFonts w:ascii="Times New Roman" w:hAnsi="Times New Roman"/>
                <w:lang w:eastAsia="ru-RU"/>
              </w:rPr>
            </w:pPr>
            <w:r>
              <w:rPr>
                <w:rFonts w:ascii="Times New Roman" w:hAnsi="Times New Roman"/>
                <w:lang w:eastAsia="ru-RU"/>
              </w:rPr>
              <w:t>Композиция</w:t>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Pr="00B93EF0" w:rsidRDefault="002B3BC4" w:rsidP="00300E1D">
            <w:pPr>
              <w:pStyle w:val="a5"/>
              <w:jc w:val="center"/>
              <w:rPr>
                <w:rFonts w:ascii="Times New Roman" w:hAnsi="Times New Roman"/>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Default="002B3BC4" w:rsidP="00300E1D">
            <w:pPr>
              <w:pStyle w:val="a5"/>
              <w:jc w:val="center"/>
              <w:rPr>
                <w:rFonts w:ascii="Times New Roman" w:hAnsi="Times New Roman"/>
                <w:lang w:eastAsia="ru-RU"/>
              </w:rPr>
            </w:pPr>
            <w:r>
              <w:rPr>
                <w:rFonts w:ascii="Times New Roman" w:hAnsi="Times New Roman"/>
                <w:lang w:eastAsia="ru-RU"/>
              </w:rPr>
              <w:t>6</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Default="002B3BC4" w:rsidP="00300E1D">
            <w:pPr>
              <w:pStyle w:val="a5"/>
              <w:jc w:val="center"/>
              <w:rPr>
                <w:rFonts w:ascii="Times New Roman" w:hAnsi="Times New Roman"/>
                <w:lang w:eastAsia="ru-RU"/>
              </w:rPr>
            </w:pPr>
            <w:r>
              <w:rPr>
                <w:rFonts w:ascii="Times New Roman" w:hAnsi="Times New Roman"/>
                <w:lang w:eastAsia="ru-RU"/>
              </w:rPr>
              <w:t>-</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Default="002B3BC4" w:rsidP="00300E1D">
            <w:pPr>
              <w:pStyle w:val="a5"/>
              <w:jc w:val="center"/>
              <w:rPr>
                <w:rFonts w:ascii="Times New Roman" w:hAnsi="Times New Roman"/>
                <w:lang w:eastAsia="ru-RU"/>
              </w:rPr>
            </w:pPr>
            <w:r>
              <w:rPr>
                <w:rFonts w:ascii="Times New Roman" w:hAnsi="Times New Roman"/>
                <w:lang w:eastAsia="ru-RU"/>
              </w:rPr>
              <w:t>-</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Default="002B3BC4" w:rsidP="00300E1D">
            <w:pPr>
              <w:pStyle w:val="a5"/>
              <w:jc w:val="center"/>
              <w:rPr>
                <w:rFonts w:ascii="Times New Roman" w:hAnsi="Times New Roman"/>
                <w:lang w:eastAsia="ru-RU"/>
              </w:rPr>
            </w:pPr>
            <w:r>
              <w:rPr>
                <w:rFonts w:ascii="Times New Roman" w:hAnsi="Times New Roman"/>
                <w:lang w:eastAsia="ru-RU"/>
              </w:rPr>
              <w:t>-</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Default="002B3BC4" w:rsidP="00300E1D">
            <w:pPr>
              <w:pStyle w:val="a5"/>
              <w:jc w:val="center"/>
              <w:rPr>
                <w:rFonts w:ascii="Times New Roman" w:hAnsi="Times New Roman"/>
                <w:lang w:eastAsia="ru-RU"/>
              </w:rPr>
            </w:pPr>
            <w:r>
              <w:rPr>
                <w:rFonts w:ascii="Times New Roman" w:hAnsi="Times New Roman"/>
                <w:lang w:eastAsia="ru-RU"/>
              </w:rPr>
              <w:t>6</w:t>
            </w:r>
          </w:p>
        </w:tc>
      </w:tr>
      <w:tr w:rsidR="002B3BC4" w:rsidRPr="00B93EF0" w:rsidTr="00300E1D">
        <w:trPr>
          <w:trHeight w:val="920"/>
        </w:trPr>
        <w:tc>
          <w:tcPr>
            <w:tcW w:w="6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Default="002B3BC4" w:rsidP="00300E1D">
            <w:pPr>
              <w:pStyle w:val="a5"/>
              <w:jc w:val="center"/>
              <w:rPr>
                <w:rFonts w:ascii="Times New Roman" w:hAnsi="Times New Roman"/>
                <w:lang w:eastAsia="ru-RU"/>
              </w:rPr>
            </w:pPr>
            <w:r>
              <w:rPr>
                <w:rFonts w:ascii="Times New Roman" w:hAnsi="Times New Roman"/>
                <w:lang w:eastAsia="ru-RU"/>
              </w:rPr>
              <w:t>10.</w:t>
            </w:r>
          </w:p>
        </w:tc>
        <w:tc>
          <w:tcPr>
            <w:tcW w:w="31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Default="002B3BC4" w:rsidP="00300E1D">
            <w:pPr>
              <w:pStyle w:val="a5"/>
              <w:rPr>
                <w:rFonts w:ascii="Times New Roman" w:hAnsi="Times New Roman"/>
                <w:lang w:eastAsia="ru-RU"/>
              </w:rPr>
            </w:pPr>
            <w:r>
              <w:rPr>
                <w:rFonts w:ascii="Times New Roman" w:hAnsi="Times New Roman"/>
                <w:lang w:eastAsia="ru-RU"/>
              </w:rPr>
              <w:t>Родная история и искусство</w:t>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Pr="00B93EF0" w:rsidRDefault="002B3BC4" w:rsidP="00300E1D">
            <w:pPr>
              <w:pStyle w:val="a5"/>
              <w:jc w:val="center"/>
              <w:rPr>
                <w:rFonts w:ascii="Times New Roman" w:hAnsi="Times New Roman"/>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Default="002B3BC4" w:rsidP="00300E1D">
            <w:pPr>
              <w:pStyle w:val="a5"/>
              <w:jc w:val="center"/>
              <w:rPr>
                <w:rFonts w:ascii="Times New Roman" w:hAnsi="Times New Roman"/>
                <w:lang w:eastAsia="ru-RU"/>
              </w:rPr>
            </w:pPr>
            <w:r>
              <w:rPr>
                <w:rFonts w:ascii="Times New Roman" w:hAnsi="Times New Roman"/>
                <w:lang w:eastAsia="ru-RU"/>
              </w:rPr>
              <w:t>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Default="002B3BC4" w:rsidP="00300E1D">
            <w:pPr>
              <w:pStyle w:val="a5"/>
              <w:jc w:val="center"/>
              <w:rPr>
                <w:rFonts w:ascii="Times New Roman" w:hAnsi="Times New Roman"/>
                <w:lang w:eastAsia="ru-RU"/>
              </w:rPr>
            </w:pPr>
            <w:r>
              <w:rPr>
                <w:rFonts w:ascii="Times New Roman" w:hAnsi="Times New Roman"/>
                <w:lang w:eastAsia="ru-RU"/>
              </w:rPr>
              <w:t>-</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Default="002B3BC4" w:rsidP="00300E1D">
            <w:pPr>
              <w:pStyle w:val="a5"/>
              <w:jc w:val="center"/>
              <w:rPr>
                <w:rFonts w:ascii="Times New Roman" w:hAnsi="Times New Roman"/>
                <w:lang w:eastAsia="ru-RU"/>
              </w:rPr>
            </w:pPr>
            <w:r>
              <w:rPr>
                <w:rFonts w:ascii="Times New Roman" w:hAnsi="Times New Roman"/>
                <w:lang w:eastAsia="ru-RU"/>
              </w:rPr>
              <w:t>-</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Default="002B3BC4" w:rsidP="00300E1D">
            <w:pPr>
              <w:pStyle w:val="a5"/>
              <w:jc w:val="center"/>
              <w:rPr>
                <w:rFonts w:ascii="Times New Roman" w:hAnsi="Times New Roman"/>
                <w:lang w:eastAsia="ru-RU"/>
              </w:rPr>
            </w:pPr>
            <w:r>
              <w:rPr>
                <w:rFonts w:ascii="Times New Roman" w:hAnsi="Times New Roman"/>
                <w:lang w:eastAsia="ru-RU"/>
              </w:rPr>
              <w:t>-</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Default="002B3BC4" w:rsidP="00300E1D">
            <w:pPr>
              <w:pStyle w:val="a5"/>
              <w:jc w:val="center"/>
              <w:rPr>
                <w:rFonts w:ascii="Times New Roman" w:hAnsi="Times New Roman"/>
                <w:lang w:eastAsia="ru-RU"/>
              </w:rPr>
            </w:pPr>
            <w:r>
              <w:rPr>
                <w:rFonts w:ascii="Times New Roman" w:hAnsi="Times New Roman"/>
                <w:lang w:eastAsia="ru-RU"/>
              </w:rPr>
              <w:t>2</w:t>
            </w:r>
          </w:p>
        </w:tc>
      </w:tr>
      <w:tr w:rsidR="002B3BC4" w:rsidRPr="00B93EF0" w:rsidTr="00300E1D">
        <w:trPr>
          <w:trHeight w:val="920"/>
        </w:trPr>
        <w:tc>
          <w:tcPr>
            <w:tcW w:w="6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Default="002B3BC4" w:rsidP="00300E1D">
            <w:pPr>
              <w:pStyle w:val="a5"/>
              <w:jc w:val="center"/>
              <w:rPr>
                <w:rFonts w:ascii="Times New Roman" w:hAnsi="Times New Roman"/>
                <w:lang w:eastAsia="ru-RU"/>
              </w:rPr>
            </w:pPr>
            <w:r>
              <w:rPr>
                <w:rFonts w:ascii="Times New Roman" w:hAnsi="Times New Roman"/>
                <w:lang w:eastAsia="ru-RU"/>
              </w:rPr>
              <w:t>11</w:t>
            </w:r>
          </w:p>
        </w:tc>
        <w:tc>
          <w:tcPr>
            <w:tcW w:w="31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Default="002B3BC4" w:rsidP="00300E1D">
            <w:pPr>
              <w:pStyle w:val="a5"/>
              <w:rPr>
                <w:rFonts w:ascii="Times New Roman" w:hAnsi="Times New Roman"/>
                <w:lang w:eastAsia="ru-RU"/>
              </w:rPr>
            </w:pPr>
            <w:r>
              <w:rPr>
                <w:rFonts w:ascii="Times New Roman" w:hAnsi="Times New Roman"/>
                <w:lang w:eastAsia="ru-RU"/>
              </w:rPr>
              <w:t>Фигура человека. Пропорции</w:t>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Pr="00B93EF0" w:rsidRDefault="002B3BC4" w:rsidP="00300E1D">
            <w:pPr>
              <w:pStyle w:val="a5"/>
              <w:jc w:val="center"/>
              <w:rPr>
                <w:rFonts w:ascii="Times New Roman" w:hAnsi="Times New Roman"/>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Default="002B3BC4" w:rsidP="00300E1D">
            <w:pPr>
              <w:pStyle w:val="a5"/>
              <w:jc w:val="center"/>
              <w:rPr>
                <w:rFonts w:ascii="Times New Roman" w:hAnsi="Times New Roman"/>
                <w:lang w:eastAsia="ru-RU"/>
              </w:rPr>
            </w:pPr>
            <w:r>
              <w:rPr>
                <w:rFonts w:ascii="Times New Roman" w:hAnsi="Times New Roman"/>
                <w:lang w:eastAsia="ru-RU"/>
              </w:rPr>
              <w:t>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Default="002B3BC4" w:rsidP="00300E1D">
            <w:pPr>
              <w:pStyle w:val="a5"/>
              <w:jc w:val="center"/>
              <w:rPr>
                <w:rFonts w:ascii="Times New Roman" w:hAnsi="Times New Roman"/>
                <w:lang w:eastAsia="ru-RU"/>
              </w:rPr>
            </w:pPr>
            <w:r>
              <w:rPr>
                <w:rFonts w:ascii="Times New Roman" w:hAnsi="Times New Roman"/>
                <w:lang w:eastAsia="ru-RU"/>
              </w:rPr>
              <w:t>-</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Default="002B3BC4" w:rsidP="00300E1D">
            <w:pPr>
              <w:pStyle w:val="a5"/>
              <w:jc w:val="center"/>
              <w:rPr>
                <w:rFonts w:ascii="Times New Roman" w:hAnsi="Times New Roman"/>
                <w:lang w:eastAsia="ru-RU"/>
              </w:rPr>
            </w:pPr>
            <w:r>
              <w:rPr>
                <w:rFonts w:ascii="Times New Roman" w:hAnsi="Times New Roman"/>
                <w:lang w:eastAsia="ru-RU"/>
              </w:rPr>
              <w:t>-</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Default="002B3BC4" w:rsidP="00300E1D">
            <w:pPr>
              <w:pStyle w:val="a5"/>
              <w:jc w:val="center"/>
              <w:rPr>
                <w:rFonts w:ascii="Times New Roman" w:hAnsi="Times New Roman"/>
                <w:lang w:eastAsia="ru-RU"/>
              </w:rPr>
            </w:pPr>
            <w:r>
              <w:rPr>
                <w:rFonts w:ascii="Times New Roman" w:hAnsi="Times New Roman"/>
                <w:lang w:eastAsia="ru-RU"/>
              </w:rPr>
              <w:t>-</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Default="002B3BC4" w:rsidP="00300E1D">
            <w:pPr>
              <w:pStyle w:val="a5"/>
              <w:jc w:val="center"/>
              <w:rPr>
                <w:rFonts w:ascii="Times New Roman" w:hAnsi="Times New Roman"/>
                <w:lang w:eastAsia="ru-RU"/>
              </w:rPr>
            </w:pPr>
            <w:r>
              <w:rPr>
                <w:rFonts w:ascii="Times New Roman" w:hAnsi="Times New Roman"/>
                <w:lang w:eastAsia="ru-RU"/>
              </w:rPr>
              <w:t>4</w:t>
            </w:r>
          </w:p>
        </w:tc>
      </w:tr>
      <w:tr w:rsidR="002B3BC4" w:rsidRPr="00B93EF0" w:rsidTr="00300E1D">
        <w:trPr>
          <w:trHeight w:val="920"/>
        </w:trPr>
        <w:tc>
          <w:tcPr>
            <w:tcW w:w="6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Default="002B3BC4" w:rsidP="00300E1D">
            <w:pPr>
              <w:pStyle w:val="a5"/>
              <w:jc w:val="center"/>
              <w:rPr>
                <w:rFonts w:ascii="Times New Roman" w:hAnsi="Times New Roman"/>
                <w:lang w:eastAsia="ru-RU"/>
              </w:rPr>
            </w:pPr>
            <w:r>
              <w:rPr>
                <w:rFonts w:ascii="Times New Roman" w:hAnsi="Times New Roman"/>
                <w:lang w:eastAsia="ru-RU"/>
              </w:rPr>
              <w:t>12</w:t>
            </w:r>
          </w:p>
        </w:tc>
        <w:tc>
          <w:tcPr>
            <w:tcW w:w="31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Default="002B3BC4" w:rsidP="00300E1D">
            <w:pPr>
              <w:pStyle w:val="a5"/>
              <w:rPr>
                <w:rFonts w:ascii="Times New Roman" w:hAnsi="Times New Roman"/>
                <w:lang w:eastAsia="ru-RU"/>
              </w:rPr>
            </w:pPr>
            <w:r>
              <w:rPr>
                <w:rFonts w:ascii="Times New Roman" w:hAnsi="Times New Roman"/>
                <w:lang w:eastAsia="ru-RU"/>
              </w:rPr>
              <w:t>Для любознательных</w:t>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Pr="00B93EF0" w:rsidRDefault="002B3BC4" w:rsidP="00300E1D">
            <w:pPr>
              <w:pStyle w:val="a5"/>
              <w:jc w:val="center"/>
              <w:rPr>
                <w:rFonts w:ascii="Times New Roman" w:hAnsi="Times New Roman"/>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Default="002B3BC4" w:rsidP="00300E1D">
            <w:pPr>
              <w:pStyle w:val="a5"/>
              <w:jc w:val="center"/>
              <w:rPr>
                <w:rFonts w:ascii="Times New Roman" w:hAnsi="Times New Roman"/>
                <w:lang w:eastAsia="ru-RU"/>
              </w:rPr>
            </w:pPr>
            <w:r>
              <w:rPr>
                <w:rFonts w:ascii="Times New Roman" w:hAnsi="Times New Roman"/>
                <w:lang w:eastAsia="ru-RU"/>
              </w:rPr>
              <w:t>2</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Default="002B3BC4" w:rsidP="00300E1D">
            <w:pPr>
              <w:pStyle w:val="a5"/>
              <w:jc w:val="center"/>
              <w:rPr>
                <w:rFonts w:ascii="Times New Roman" w:hAnsi="Times New Roman"/>
                <w:lang w:eastAsia="ru-RU"/>
              </w:rPr>
            </w:pPr>
            <w:r>
              <w:rPr>
                <w:rFonts w:ascii="Times New Roman" w:hAnsi="Times New Roman"/>
                <w:lang w:eastAsia="ru-RU"/>
              </w:rPr>
              <w:t>-</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Default="002B3BC4" w:rsidP="00300E1D">
            <w:pPr>
              <w:pStyle w:val="a5"/>
              <w:jc w:val="center"/>
              <w:rPr>
                <w:rFonts w:ascii="Times New Roman" w:hAnsi="Times New Roman"/>
                <w:lang w:eastAsia="ru-RU"/>
              </w:rPr>
            </w:pPr>
            <w:r>
              <w:rPr>
                <w:rFonts w:ascii="Times New Roman" w:hAnsi="Times New Roman"/>
                <w:lang w:eastAsia="ru-RU"/>
              </w:rPr>
              <w:t>-</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Default="002B3BC4" w:rsidP="00300E1D">
            <w:pPr>
              <w:pStyle w:val="a5"/>
              <w:jc w:val="center"/>
              <w:rPr>
                <w:rFonts w:ascii="Times New Roman" w:hAnsi="Times New Roman"/>
                <w:lang w:eastAsia="ru-RU"/>
              </w:rPr>
            </w:pPr>
            <w:r>
              <w:rPr>
                <w:rFonts w:ascii="Times New Roman" w:hAnsi="Times New Roman"/>
                <w:lang w:eastAsia="ru-RU"/>
              </w:rPr>
              <w:t>-</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Default="002B3BC4" w:rsidP="00300E1D">
            <w:pPr>
              <w:pStyle w:val="a5"/>
              <w:jc w:val="center"/>
              <w:rPr>
                <w:rFonts w:ascii="Times New Roman" w:hAnsi="Times New Roman"/>
                <w:lang w:eastAsia="ru-RU"/>
              </w:rPr>
            </w:pPr>
            <w:r>
              <w:rPr>
                <w:rFonts w:ascii="Times New Roman" w:hAnsi="Times New Roman"/>
                <w:lang w:eastAsia="ru-RU"/>
              </w:rPr>
              <w:t>2</w:t>
            </w:r>
          </w:p>
        </w:tc>
      </w:tr>
      <w:tr w:rsidR="002B3BC4" w:rsidRPr="00B93EF0" w:rsidTr="00300E1D">
        <w:trPr>
          <w:trHeight w:val="920"/>
        </w:trPr>
        <w:tc>
          <w:tcPr>
            <w:tcW w:w="6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Default="002B3BC4" w:rsidP="00300E1D">
            <w:pPr>
              <w:pStyle w:val="a5"/>
              <w:jc w:val="center"/>
              <w:rPr>
                <w:rFonts w:ascii="Times New Roman" w:hAnsi="Times New Roman"/>
                <w:lang w:eastAsia="ru-RU"/>
              </w:rPr>
            </w:pPr>
            <w:r>
              <w:rPr>
                <w:rFonts w:ascii="Times New Roman" w:hAnsi="Times New Roman"/>
                <w:lang w:eastAsia="ru-RU"/>
              </w:rPr>
              <w:t>13</w:t>
            </w:r>
          </w:p>
        </w:tc>
        <w:tc>
          <w:tcPr>
            <w:tcW w:w="31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Default="002B3BC4" w:rsidP="00300E1D">
            <w:pPr>
              <w:pStyle w:val="a5"/>
              <w:rPr>
                <w:rFonts w:ascii="Times New Roman" w:hAnsi="Times New Roman"/>
                <w:lang w:eastAsia="ru-RU"/>
              </w:rPr>
            </w:pPr>
            <w:r>
              <w:rPr>
                <w:rFonts w:ascii="Times New Roman" w:hAnsi="Times New Roman"/>
                <w:lang w:eastAsia="ru-RU"/>
              </w:rPr>
              <w:t>Кукольный театр</w:t>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Pr="00B93EF0" w:rsidRDefault="002B3BC4" w:rsidP="00300E1D">
            <w:pPr>
              <w:pStyle w:val="a5"/>
              <w:jc w:val="center"/>
              <w:rPr>
                <w:rFonts w:ascii="Times New Roman" w:hAnsi="Times New Roman"/>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Default="002B3BC4" w:rsidP="00300E1D">
            <w:pPr>
              <w:pStyle w:val="a5"/>
              <w:jc w:val="center"/>
              <w:rPr>
                <w:rFonts w:ascii="Times New Roman" w:hAnsi="Times New Roman"/>
                <w:lang w:eastAsia="ru-RU"/>
              </w:rPr>
            </w:pPr>
            <w:r>
              <w:rPr>
                <w:rFonts w:ascii="Times New Roman" w:hAnsi="Times New Roman"/>
                <w:lang w:eastAsia="ru-RU"/>
              </w:rPr>
              <w:t>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Default="002B3BC4" w:rsidP="00300E1D">
            <w:pPr>
              <w:pStyle w:val="a5"/>
              <w:jc w:val="center"/>
              <w:rPr>
                <w:rFonts w:ascii="Times New Roman" w:hAnsi="Times New Roman"/>
                <w:lang w:eastAsia="ru-RU"/>
              </w:rPr>
            </w:pPr>
            <w:r>
              <w:rPr>
                <w:rFonts w:ascii="Times New Roman" w:hAnsi="Times New Roman"/>
                <w:lang w:eastAsia="ru-RU"/>
              </w:rPr>
              <w:t>-</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Default="002B3BC4" w:rsidP="00300E1D">
            <w:pPr>
              <w:pStyle w:val="a5"/>
              <w:jc w:val="center"/>
              <w:rPr>
                <w:rFonts w:ascii="Times New Roman" w:hAnsi="Times New Roman"/>
                <w:lang w:eastAsia="ru-RU"/>
              </w:rPr>
            </w:pPr>
            <w:r>
              <w:rPr>
                <w:rFonts w:ascii="Times New Roman" w:hAnsi="Times New Roman"/>
                <w:lang w:eastAsia="ru-RU"/>
              </w:rPr>
              <w:t>-</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Default="002B3BC4" w:rsidP="00300E1D">
            <w:pPr>
              <w:pStyle w:val="a5"/>
              <w:jc w:val="center"/>
              <w:rPr>
                <w:rFonts w:ascii="Times New Roman" w:hAnsi="Times New Roman"/>
                <w:lang w:eastAsia="ru-RU"/>
              </w:rPr>
            </w:pPr>
            <w:r>
              <w:rPr>
                <w:rFonts w:ascii="Times New Roman" w:hAnsi="Times New Roman"/>
                <w:lang w:eastAsia="ru-RU"/>
              </w:rPr>
              <w:t>-</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Default="002B3BC4" w:rsidP="00300E1D">
            <w:pPr>
              <w:pStyle w:val="a5"/>
              <w:jc w:val="center"/>
              <w:rPr>
                <w:rFonts w:ascii="Times New Roman" w:hAnsi="Times New Roman"/>
                <w:lang w:eastAsia="ru-RU"/>
              </w:rPr>
            </w:pPr>
            <w:r>
              <w:rPr>
                <w:rFonts w:ascii="Times New Roman" w:hAnsi="Times New Roman"/>
                <w:lang w:eastAsia="ru-RU"/>
              </w:rPr>
              <w:t>4</w:t>
            </w:r>
          </w:p>
        </w:tc>
      </w:tr>
      <w:tr w:rsidR="002B3BC4" w:rsidRPr="00B93EF0" w:rsidTr="00300E1D">
        <w:trPr>
          <w:trHeight w:val="920"/>
        </w:trPr>
        <w:tc>
          <w:tcPr>
            <w:tcW w:w="6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Default="002B3BC4" w:rsidP="00300E1D">
            <w:pPr>
              <w:pStyle w:val="a5"/>
              <w:jc w:val="center"/>
              <w:rPr>
                <w:rFonts w:ascii="Times New Roman" w:hAnsi="Times New Roman"/>
                <w:lang w:eastAsia="ru-RU"/>
              </w:rPr>
            </w:pPr>
            <w:r>
              <w:rPr>
                <w:rFonts w:ascii="Times New Roman" w:hAnsi="Times New Roman"/>
                <w:lang w:eastAsia="ru-RU"/>
              </w:rPr>
              <w:lastRenderedPageBreak/>
              <w:t xml:space="preserve">14. </w:t>
            </w:r>
          </w:p>
        </w:tc>
        <w:tc>
          <w:tcPr>
            <w:tcW w:w="31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Default="002B3BC4" w:rsidP="00300E1D">
            <w:pPr>
              <w:pStyle w:val="a5"/>
              <w:rPr>
                <w:rFonts w:ascii="Times New Roman" w:hAnsi="Times New Roman"/>
                <w:lang w:eastAsia="ru-RU"/>
              </w:rPr>
            </w:pPr>
            <w:r>
              <w:rPr>
                <w:rFonts w:ascii="Times New Roman" w:hAnsi="Times New Roman"/>
                <w:lang w:eastAsia="ru-RU"/>
              </w:rPr>
              <w:t>Учимся видеть:Эрмитаж</w:t>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Pr="00B93EF0" w:rsidRDefault="002B3BC4" w:rsidP="00300E1D">
            <w:pPr>
              <w:pStyle w:val="a5"/>
              <w:jc w:val="center"/>
              <w:rPr>
                <w:rFonts w:ascii="Times New Roman" w:hAnsi="Times New Roman"/>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Default="002B3BC4" w:rsidP="00300E1D">
            <w:pPr>
              <w:pStyle w:val="a5"/>
              <w:jc w:val="center"/>
              <w:rPr>
                <w:rFonts w:ascii="Times New Roman" w:hAnsi="Times New Roman"/>
                <w:lang w:eastAsia="ru-RU"/>
              </w:rPr>
            </w:pPr>
            <w:r>
              <w:rPr>
                <w:rFonts w:ascii="Times New Roman" w:hAnsi="Times New Roman"/>
                <w:lang w:eastAsia="ru-RU"/>
              </w:rPr>
              <w:t>3</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Default="002B3BC4" w:rsidP="00300E1D">
            <w:pPr>
              <w:pStyle w:val="a5"/>
              <w:jc w:val="center"/>
              <w:rPr>
                <w:rFonts w:ascii="Times New Roman" w:hAnsi="Times New Roman"/>
                <w:lang w:eastAsia="ru-RU"/>
              </w:rPr>
            </w:pPr>
            <w:r>
              <w:rPr>
                <w:rFonts w:ascii="Times New Roman" w:hAnsi="Times New Roman"/>
                <w:lang w:eastAsia="ru-RU"/>
              </w:rPr>
              <w:t>-</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Default="002B3BC4" w:rsidP="00300E1D">
            <w:pPr>
              <w:pStyle w:val="a5"/>
              <w:jc w:val="center"/>
              <w:rPr>
                <w:rFonts w:ascii="Times New Roman" w:hAnsi="Times New Roman"/>
                <w:lang w:eastAsia="ru-RU"/>
              </w:rPr>
            </w:pPr>
            <w:r>
              <w:rPr>
                <w:rFonts w:ascii="Times New Roman" w:hAnsi="Times New Roman"/>
                <w:lang w:eastAsia="ru-RU"/>
              </w:rPr>
              <w:t>-</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Default="002B3BC4" w:rsidP="00300E1D">
            <w:pPr>
              <w:pStyle w:val="a5"/>
              <w:jc w:val="center"/>
              <w:rPr>
                <w:rFonts w:ascii="Times New Roman" w:hAnsi="Times New Roman"/>
                <w:lang w:eastAsia="ru-RU"/>
              </w:rPr>
            </w:pPr>
            <w:r>
              <w:rPr>
                <w:rFonts w:ascii="Times New Roman" w:hAnsi="Times New Roman"/>
                <w:lang w:eastAsia="ru-RU"/>
              </w:rPr>
              <w:t>-</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2B3BC4" w:rsidRDefault="002B3BC4" w:rsidP="00300E1D">
            <w:pPr>
              <w:pStyle w:val="a5"/>
              <w:jc w:val="center"/>
              <w:rPr>
                <w:rFonts w:ascii="Times New Roman" w:hAnsi="Times New Roman"/>
                <w:lang w:eastAsia="ru-RU"/>
              </w:rPr>
            </w:pPr>
            <w:r>
              <w:rPr>
                <w:rFonts w:ascii="Times New Roman" w:hAnsi="Times New Roman"/>
                <w:lang w:eastAsia="ru-RU"/>
              </w:rPr>
              <w:t>3</w:t>
            </w:r>
          </w:p>
        </w:tc>
      </w:tr>
      <w:tr w:rsidR="00580B2D" w:rsidRPr="00B93EF0" w:rsidTr="00300E1D">
        <w:trPr>
          <w:trHeight w:val="360"/>
        </w:trPr>
        <w:tc>
          <w:tcPr>
            <w:tcW w:w="6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0B2D" w:rsidRPr="00B93EF0" w:rsidRDefault="00580B2D" w:rsidP="00300E1D">
            <w:pPr>
              <w:pStyle w:val="a5"/>
              <w:rPr>
                <w:rFonts w:ascii="Times New Roman" w:hAnsi="Times New Roman"/>
                <w:lang w:eastAsia="ru-RU"/>
              </w:rPr>
            </w:pPr>
          </w:p>
        </w:tc>
        <w:tc>
          <w:tcPr>
            <w:tcW w:w="31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580B2D" w:rsidP="00300E1D">
            <w:pPr>
              <w:pStyle w:val="a5"/>
              <w:jc w:val="center"/>
              <w:rPr>
                <w:rFonts w:ascii="Times New Roman" w:hAnsi="Times New Roman"/>
                <w:lang w:eastAsia="ru-RU"/>
              </w:rPr>
            </w:pPr>
            <w:r w:rsidRPr="00B93EF0">
              <w:rPr>
                <w:rFonts w:ascii="Times New Roman" w:hAnsi="Times New Roman"/>
                <w:lang w:eastAsia="ru-RU"/>
              </w:rPr>
              <w:t>Итого</w:t>
            </w:r>
          </w:p>
        </w:tc>
        <w:tc>
          <w:tcPr>
            <w:tcW w:w="1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580B2D" w:rsidP="00300E1D">
            <w:pPr>
              <w:pStyle w:val="a5"/>
              <w:jc w:val="center"/>
              <w:rPr>
                <w:rFonts w:ascii="Times New Roman" w:hAnsi="Times New Roman"/>
                <w:lang w:eastAsia="ru-RU"/>
              </w:rPr>
            </w:pPr>
            <w:r w:rsidRPr="00B93EF0">
              <w:rPr>
                <w:rFonts w:ascii="Times New Roman" w:hAnsi="Times New Roman"/>
                <w:lang w:eastAsia="ru-RU"/>
              </w:rPr>
              <w:t>135</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580B2D" w:rsidP="00300E1D">
            <w:pPr>
              <w:pStyle w:val="a5"/>
              <w:jc w:val="center"/>
              <w:rPr>
                <w:rFonts w:ascii="Times New Roman" w:hAnsi="Times New Roman"/>
                <w:lang w:eastAsia="ru-RU"/>
              </w:rPr>
            </w:pPr>
            <w:r w:rsidRPr="00B93EF0">
              <w:rPr>
                <w:rFonts w:ascii="Times New Roman" w:hAnsi="Times New Roman"/>
                <w:lang w:eastAsia="ru-RU"/>
              </w:rPr>
              <w:t>135</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580B2D" w:rsidP="00300E1D">
            <w:pPr>
              <w:pStyle w:val="a5"/>
              <w:jc w:val="center"/>
              <w:rPr>
                <w:rFonts w:ascii="Times New Roman" w:hAnsi="Times New Roman"/>
                <w:lang w:eastAsia="ru-RU"/>
              </w:rPr>
            </w:pPr>
            <w:r w:rsidRPr="00B93EF0">
              <w:rPr>
                <w:rFonts w:ascii="Times New Roman" w:hAnsi="Times New Roman"/>
                <w:lang w:eastAsia="ru-RU"/>
              </w:rPr>
              <w:t>33</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580B2D" w:rsidP="00300E1D">
            <w:pPr>
              <w:pStyle w:val="a5"/>
              <w:jc w:val="center"/>
              <w:rPr>
                <w:rFonts w:ascii="Times New Roman" w:hAnsi="Times New Roman"/>
                <w:lang w:eastAsia="ru-RU"/>
              </w:rPr>
            </w:pPr>
            <w:r w:rsidRPr="00B93EF0">
              <w:rPr>
                <w:rFonts w:ascii="Times New Roman" w:hAnsi="Times New Roman"/>
                <w:lang w:eastAsia="ru-RU"/>
              </w:rPr>
              <w:t>34</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580B2D" w:rsidP="00300E1D">
            <w:pPr>
              <w:pStyle w:val="a5"/>
              <w:jc w:val="center"/>
              <w:rPr>
                <w:rFonts w:ascii="Times New Roman" w:hAnsi="Times New Roman"/>
                <w:lang w:eastAsia="ru-RU"/>
              </w:rPr>
            </w:pPr>
            <w:r w:rsidRPr="00B93EF0">
              <w:rPr>
                <w:rFonts w:ascii="Times New Roman" w:hAnsi="Times New Roman"/>
                <w:lang w:eastAsia="ru-RU"/>
              </w:rPr>
              <w:t>34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80B2D" w:rsidRPr="00B93EF0" w:rsidRDefault="00580B2D" w:rsidP="00300E1D">
            <w:pPr>
              <w:pStyle w:val="a5"/>
              <w:jc w:val="center"/>
              <w:rPr>
                <w:rFonts w:ascii="Times New Roman" w:hAnsi="Times New Roman"/>
                <w:lang w:eastAsia="ru-RU"/>
              </w:rPr>
            </w:pPr>
            <w:r w:rsidRPr="00B93EF0">
              <w:rPr>
                <w:rFonts w:ascii="Times New Roman" w:hAnsi="Times New Roman"/>
                <w:lang w:eastAsia="ru-RU"/>
              </w:rPr>
              <w:t>34</w:t>
            </w:r>
          </w:p>
        </w:tc>
      </w:tr>
    </w:tbl>
    <w:p w:rsidR="00580B2D" w:rsidRDefault="00580B2D" w:rsidP="00580B2D">
      <w:pPr>
        <w:pStyle w:val="ac"/>
        <w:spacing w:before="0" w:beforeAutospacing="0" w:after="0" w:afterAutospacing="0"/>
        <w:ind w:firstLine="357"/>
        <w:rPr>
          <w:iCs/>
          <w:color w:val="000000"/>
          <w:sz w:val="28"/>
          <w:szCs w:val="28"/>
        </w:rPr>
      </w:pPr>
    </w:p>
    <w:p w:rsidR="00580B2D" w:rsidRDefault="00580B2D" w:rsidP="00580B2D">
      <w:pPr>
        <w:shd w:val="clear" w:color="auto" w:fill="FFFFFF"/>
        <w:ind w:right="194"/>
        <w:jc w:val="center"/>
        <w:rPr>
          <w:rFonts w:eastAsia="Times New Roman" w:cs="Times New Roman"/>
          <w:b/>
          <w:bCs/>
          <w:color w:val="000000"/>
          <w:lang w:eastAsia="ru-RU"/>
        </w:rPr>
      </w:pPr>
      <w:r w:rsidRPr="00B93EF0">
        <w:rPr>
          <w:rFonts w:eastAsia="Times New Roman" w:cs="Times New Roman"/>
          <w:b/>
          <w:bCs/>
          <w:color w:val="000000"/>
          <w:lang w:eastAsia="ru-RU"/>
        </w:rPr>
        <w:t xml:space="preserve">Личностные, метапредметные и предметные </w:t>
      </w:r>
      <w:r>
        <w:rPr>
          <w:rFonts w:eastAsia="Times New Roman" w:cs="Times New Roman"/>
          <w:b/>
          <w:bCs/>
          <w:color w:val="000000"/>
          <w:lang w:eastAsia="ru-RU"/>
        </w:rPr>
        <w:t>результаты</w:t>
      </w:r>
    </w:p>
    <w:p w:rsidR="00580B2D" w:rsidRPr="00580B2D" w:rsidRDefault="00580B2D" w:rsidP="00580B2D">
      <w:pPr>
        <w:shd w:val="clear" w:color="auto" w:fill="FFFFFF"/>
        <w:ind w:right="194"/>
        <w:jc w:val="center"/>
        <w:rPr>
          <w:rFonts w:eastAsia="Times New Roman" w:cs="Times New Roman"/>
          <w:b/>
          <w:bCs/>
          <w:color w:val="000000"/>
          <w:lang w:eastAsia="ru-RU"/>
        </w:rPr>
      </w:pPr>
      <w:r>
        <w:rPr>
          <w:rFonts w:eastAsia="Times New Roman" w:cs="Times New Roman"/>
          <w:b/>
          <w:bCs/>
          <w:color w:val="000000"/>
          <w:lang w:eastAsia="ru-RU"/>
        </w:rPr>
        <w:t xml:space="preserve"> изучения предмета</w:t>
      </w:r>
      <w:r w:rsidRPr="00B93EF0">
        <w:rPr>
          <w:rFonts w:eastAsia="Times New Roman" w:cs="Times New Roman"/>
          <w:b/>
          <w:bCs/>
          <w:color w:val="000000"/>
          <w:lang w:eastAsia="ru-RU"/>
        </w:rPr>
        <w:t xml:space="preserve"> в начальной  школе</w:t>
      </w:r>
    </w:p>
    <w:p w:rsidR="00580B2D" w:rsidRPr="00340CF1" w:rsidRDefault="00580B2D" w:rsidP="00340CF1">
      <w:pPr>
        <w:shd w:val="clear" w:color="auto" w:fill="FFFFFF"/>
        <w:ind w:left="1080" w:right="194"/>
        <w:contextualSpacing/>
        <w:jc w:val="both"/>
        <w:rPr>
          <w:rFonts w:ascii="Arial" w:eastAsia="Times New Roman" w:hAnsi="Arial" w:cs="Arial"/>
          <w:color w:val="000000"/>
          <w:lang w:eastAsia="ru-RU"/>
        </w:rPr>
      </w:pPr>
      <w:r w:rsidRPr="00340CF1">
        <w:rPr>
          <w:rFonts w:eastAsia="Times New Roman" w:cs="Times New Roman"/>
          <w:b/>
          <w:bCs/>
          <w:iCs/>
          <w:color w:val="000000"/>
          <w:lang w:eastAsia="ru-RU"/>
        </w:rPr>
        <w:t>Личностные результаты освоения курса ИЗО:</w:t>
      </w:r>
    </w:p>
    <w:p w:rsidR="00580B2D" w:rsidRPr="00340CF1" w:rsidRDefault="00580B2D" w:rsidP="00340CF1">
      <w:pPr>
        <w:shd w:val="clear" w:color="auto" w:fill="FFFFFF"/>
        <w:ind w:left="152" w:right="194"/>
        <w:contextualSpacing/>
        <w:jc w:val="both"/>
        <w:rPr>
          <w:rFonts w:ascii="Arial" w:eastAsia="Times New Roman" w:hAnsi="Arial" w:cs="Arial"/>
          <w:color w:val="000000"/>
          <w:lang w:eastAsia="ru-RU"/>
        </w:rPr>
      </w:pPr>
      <w:r w:rsidRPr="00340CF1">
        <w:rPr>
          <w:rFonts w:eastAsia="Times New Roman" w:cs="Times New Roman"/>
          <w:color w:val="000000"/>
          <w:lang w:eastAsia="ru-RU"/>
        </w:rPr>
        <w:t>а) формирование у ребёнка ценностных ориентиров в области изобразительного искусства;</w:t>
      </w:r>
    </w:p>
    <w:p w:rsidR="00580B2D" w:rsidRPr="00340CF1" w:rsidRDefault="00580B2D" w:rsidP="00340CF1">
      <w:pPr>
        <w:shd w:val="clear" w:color="auto" w:fill="FFFFFF"/>
        <w:ind w:left="152" w:right="84"/>
        <w:contextualSpacing/>
        <w:jc w:val="both"/>
        <w:rPr>
          <w:rFonts w:ascii="Arial" w:eastAsia="Times New Roman" w:hAnsi="Arial" w:cs="Arial"/>
          <w:color w:val="000000"/>
          <w:lang w:eastAsia="ru-RU"/>
        </w:rPr>
      </w:pPr>
      <w:r w:rsidRPr="00340CF1">
        <w:rPr>
          <w:rFonts w:eastAsia="Times New Roman" w:cs="Times New Roman"/>
          <w:color w:val="000000"/>
          <w:lang w:eastAsia="ru-RU"/>
        </w:rPr>
        <w:t>б) воспитание уважительного отношения к творчеству как своему, так и других людей;</w:t>
      </w:r>
    </w:p>
    <w:p w:rsidR="00580B2D" w:rsidRPr="00340CF1" w:rsidRDefault="00580B2D" w:rsidP="00340CF1">
      <w:pPr>
        <w:shd w:val="clear" w:color="auto" w:fill="FFFFFF"/>
        <w:ind w:left="152" w:right="82"/>
        <w:contextualSpacing/>
        <w:jc w:val="both"/>
        <w:rPr>
          <w:rFonts w:ascii="Arial" w:eastAsia="Times New Roman" w:hAnsi="Arial" w:cs="Arial"/>
          <w:color w:val="000000"/>
          <w:lang w:eastAsia="ru-RU"/>
        </w:rPr>
      </w:pPr>
      <w:r w:rsidRPr="00340CF1">
        <w:rPr>
          <w:rFonts w:eastAsia="Times New Roman" w:cs="Times New Roman"/>
          <w:color w:val="000000"/>
          <w:lang w:eastAsia="ru-RU"/>
        </w:rPr>
        <w:t>в) развитие самостоятельности в поиске решения различных изобразительных задач;</w:t>
      </w:r>
    </w:p>
    <w:p w:rsidR="00580B2D" w:rsidRPr="00340CF1" w:rsidRDefault="00580B2D" w:rsidP="00340CF1">
      <w:pPr>
        <w:shd w:val="clear" w:color="auto" w:fill="FFFFFF"/>
        <w:ind w:right="84"/>
        <w:contextualSpacing/>
        <w:jc w:val="both"/>
        <w:rPr>
          <w:rFonts w:ascii="Arial" w:eastAsia="Times New Roman" w:hAnsi="Arial" w:cs="Arial"/>
          <w:color w:val="000000"/>
          <w:lang w:eastAsia="ru-RU"/>
        </w:rPr>
      </w:pPr>
      <w:r w:rsidRPr="00340CF1">
        <w:rPr>
          <w:rFonts w:eastAsia="Times New Roman" w:cs="Times New Roman"/>
          <w:color w:val="000000"/>
          <w:lang w:eastAsia="ru-RU"/>
        </w:rPr>
        <w:t> г) формирование духовных и эстетических потребностей;</w:t>
      </w:r>
    </w:p>
    <w:p w:rsidR="00580B2D" w:rsidRPr="00340CF1" w:rsidRDefault="00580B2D" w:rsidP="00340CF1">
      <w:pPr>
        <w:shd w:val="clear" w:color="auto" w:fill="FFFFFF"/>
        <w:ind w:right="84"/>
        <w:contextualSpacing/>
        <w:jc w:val="both"/>
        <w:rPr>
          <w:rFonts w:ascii="Arial" w:eastAsia="Times New Roman" w:hAnsi="Arial" w:cs="Arial"/>
          <w:color w:val="000000"/>
          <w:lang w:eastAsia="ru-RU"/>
        </w:rPr>
      </w:pPr>
      <w:r w:rsidRPr="00340CF1">
        <w:rPr>
          <w:rFonts w:eastAsia="Times New Roman" w:cs="Times New Roman"/>
          <w:color w:val="000000"/>
          <w:lang w:eastAsia="ru-RU"/>
        </w:rPr>
        <w:t> д) овладение различными приёмами и техниками изобразительной деятельности;</w:t>
      </w:r>
    </w:p>
    <w:p w:rsidR="00580B2D" w:rsidRPr="00340CF1" w:rsidRDefault="00580B2D" w:rsidP="00340CF1">
      <w:pPr>
        <w:shd w:val="clear" w:color="auto" w:fill="FFFFFF"/>
        <w:ind w:right="84"/>
        <w:contextualSpacing/>
        <w:jc w:val="both"/>
        <w:rPr>
          <w:rFonts w:ascii="Arial" w:eastAsia="Times New Roman" w:hAnsi="Arial" w:cs="Arial"/>
          <w:color w:val="000000"/>
          <w:lang w:eastAsia="ru-RU"/>
        </w:rPr>
      </w:pPr>
      <w:r w:rsidRPr="00340CF1">
        <w:rPr>
          <w:rFonts w:eastAsia="Times New Roman" w:cs="Times New Roman"/>
          <w:color w:val="000000"/>
          <w:lang w:eastAsia="ru-RU"/>
        </w:rPr>
        <w:t>е) воспитание готовности к отстаиванию своего эстетического идеала;</w:t>
      </w:r>
    </w:p>
    <w:p w:rsidR="00580B2D" w:rsidRPr="00340CF1" w:rsidRDefault="00580B2D" w:rsidP="00340CF1">
      <w:pPr>
        <w:shd w:val="clear" w:color="auto" w:fill="FFFFFF"/>
        <w:ind w:right="84"/>
        <w:contextualSpacing/>
        <w:jc w:val="both"/>
        <w:rPr>
          <w:rFonts w:ascii="Arial" w:eastAsia="Times New Roman" w:hAnsi="Arial" w:cs="Arial"/>
          <w:color w:val="000000"/>
          <w:lang w:eastAsia="ru-RU"/>
        </w:rPr>
      </w:pPr>
      <w:r w:rsidRPr="00340CF1">
        <w:rPr>
          <w:rFonts w:eastAsia="Times New Roman" w:cs="Times New Roman"/>
          <w:color w:val="000000"/>
          <w:lang w:eastAsia="ru-RU"/>
        </w:rPr>
        <w:t>ж) отработка навыков самостоятельной и групповой работы.</w:t>
      </w:r>
    </w:p>
    <w:p w:rsidR="00580B2D" w:rsidRPr="00340CF1" w:rsidRDefault="00580B2D" w:rsidP="00340CF1">
      <w:pPr>
        <w:shd w:val="clear" w:color="auto" w:fill="FFFFFF"/>
        <w:ind w:left="152" w:right="2172" w:firstLine="284"/>
        <w:contextualSpacing/>
        <w:jc w:val="both"/>
        <w:rPr>
          <w:rFonts w:ascii="Arial" w:eastAsia="Times New Roman" w:hAnsi="Arial" w:cs="Arial"/>
          <w:color w:val="000000"/>
          <w:lang w:eastAsia="ru-RU"/>
        </w:rPr>
      </w:pPr>
      <w:r w:rsidRPr="00340CF1">
        <w:rPr>
          <w:rFonts w:eastAsia="Times New Roman" w:cs="Times New Roman"/>
          <w:b/>
          <w:bCs/>
          <w:iCs/>
          <w:color w:val="000000"/>
          <w:lang w:eastAsia="ru-RU"/>
        </w:rPr>
        <w:t>Предметные результаты:</w:t>
      </w:r>
    </w:p>
    <w:p w:rsidR="00580B2D" w:rsidRPr="00340CF1" w:rsidRDefault="00580B2D" w:rsidP="00340CF1">
      <w:pPr>
        <w:shd w:val="clear" w:color="auto" w:fill="FFFFFF"/>
        <w:ind w:right="84"/>
        <w:contextualSpacing/>
        <w:jc w:val="both"/>
        <w:rPr>
          <w:rFonts w:ascii="Arial" w:eastAsia="Times New Roman" w:hAnsi="Arial" w:cs="Arial"/>
          <w:color w:val="000000"/>
          <w:lang w:eastAsia="ru-RU"/>
        </w:rPr>
      </w:pPr>
      <w:r w:rsidRPr="00340CF1">
        <w:rPr>
          <w:rFonts w:eastAsia="Times New Roman" w:cs="Times New Roman"/>
          <w:color w:val="000000"/>
          <w:lang w:eastAsia="ru-RU"/>
        </w:rPr>
        <w:t> а) сформированность первоначальных представлений о роли изобразительного искусства в жизни и духовно-нравственном развитии человека</w:t>
      </w:r>
    </w:p>
    <w:p w:rsidR="00580B2D" w:rsidRPr="00340CF1" w:rsidRDefault="00580B2D" w:rsidP="00340CF1">
      <w:pPr>
        <w:shd w:val="clear" w:color="auto" w:fill="FFFFFF"/>
        <w:ind w:right="112"/>
        <w:contextualSpacing/>
        <w:jc w:val="both"/>
        <w:rPr>
          <w:rFonts w:ascii="Arial" w:eastAsia="Times New Roman" w:hAnsi="Arial" w:cs="Arial"/>
          <w:color w:val="000000"/>
          <w:lang w:eastAsia="ru-RU"/>
        </w:rPr>
      </w:pPr>
      <w:r w:rsidRPr="00340CF1">
        <w:rPr>
          <w:rFonts w:eastAsia="Times New Roman" w:cs="Times New Roman"/>
          <w:color w:val="000000"/>
          <w:lang w:eastAsia="ru-RU"/>
        </w:rPr>
        <w:t>б) ознакомление учащихся с выразительными средствами различных видов  изобразительного искусства и освоение некоторых из них;</w:t>
      </w:r>
    </w:p>
    <w:p w:rsidR="00580B2D" w:rsidRPr="00340CF1" w:rsidRDefault="00580B2D" w:rsidP="00340CF1">
      <w:pPr>
        <w:shd w:val="clear" w:color="auto" w:fill="FFFFFF"/>
        <w:ind w:right="112"/>
        <w:contextualSpacing/>
        <w:jc w:val="both"/>
        <w:rPr>
          <w:rFonts w:ascii="Arial" w:eastAsia="Times New Roman" w:hAnsi="Arial" w:cs="Arial"/>
          <w:color w:val="000000"/>
          <w:lang w:eastAsia="ru-RU"/>
        </w:rPr>
      </w:pPr>
      <w:r w:rsidRPr="00340CF1">
        <w:rPr>
          <w:rFonts w:eastAsia="Times New Roman" w:cs="Times New Roman"/>
          <w:color w:val="000000"/>
          <w:lang w:eastAsia="ru-RU"/>
        </w:rPr>
        <w:t>в) ознакомление учащихся с терминологией и классификацией изобразительного искусства;</w:t>
      </w:r>
    </w:p>
    <w:p w:rsidR="00580B2D" w:rsidRPr="00340CF1" w:rsidRDefault="00580B2D" w:rsidP="00340CF1">
      <w:pPr>
        <w:shd w:val="clear" w:color="auto" w:fill="FFFFFF"/>
        <w:ind w:right="112"/>
        <w:contextualSpacing/>
        <w:jc w:val="both"/>
        <w:rPr>
          <w:rFonts w:ascii="Arial" w:eastAsia="Times New Roman" w:hAnsi="Arial" w:cs="Arial"/>
          <w:color w:val="000000"/>
          <w:lang w:eastAsia="ru-RU"/>
        </w:rPr>
      </w:pPr>
      <w:r w:rsidRPr="00340CF1">
        <w:rPr>
          <w:rFonts w:eastAsia="Times New Roman" w:cs="Times New Roman"/>
          <w:color w:val="000000"/>
          <w:lang w:eastAsia="ru-RU"/>
        </w:rPr>
        <w:t>г) первичное ознакомление учащихся с отечественной и мировой культурой;</w:t>
      </w:r>
    </w:p>
    <w:p w:rsidR="00580B2D" w:rsidRPr="00340CF1" w:rsidRDefault="00580B2D" w:rsidP="00340CF1">
      <w:pPr>
        <w:shd w:val="clear" w:color="auto" w:fill="FFFFFF"/>
        <w:ind w:right="112"/>
        <w:contextualSpacing/>
        <w:jc w:val="both"/>
        <w:rPr>
          <w:rFonts w:ascii="Arial" w:eastAsia="Times New Roman" w:hAnsi="Arial" w:cs="Arial"/>
          <w:color w:val="000000"/>
          <w:lang w:eastAsia="ru-RU"/>
        </w:rPr>
      </w:pPr>
      <w:r w:rsidRPr="00340CF1">
        <w:rPr>
          <w:rFonts w:eastAsia="Times New Roman" w:cs="Times New Roman"/>
          <w:color w:val="000000"/>
          <w:lang w:eastAsia="ru-RU"/>
        </w:rPr>
        <w:t>д) получение детьми представлений о некоторых специфических формах художественной деятельности, базирующихся на ИКТ (цифровая фотография, работа с компьютером, элементы мультипликации  и пр.), а также декоративного искусства и дизайна.</w:t>
      </w:r>
    </w:p>
    <w:p w:rsidR="00580B2D" w:rsidRPr="00340CF1" w:rsidRDefault="00580B2D" w:rsidP="00340CF1">
      <w:pPr>
        <w:shd w:val="clear" w:color="auto" w:fill="FFFFFF"/>
        <w:ind w:left="152" w:right="1944" w:firstLine="284"/>
        <w:contextualSpacing/>
        <w:jc w:val="both"/>
        <w:rPr>
          <w:rFonts w:ascii="Arial" w:eastAsia="Times New Roman" w:hAnsi="Arial" w:cs="Arial"/>
          <w:color w:val="000000"/>
          <w:lang w:eastAsia="ru-RU"/>
        </w:rPr>
      </w:pPr>
      <w:r w:rsidRPr="00340CF1">
        <w:rPr>
          <w:rFonts w:eastAsia="Times New Roman" w:cs="Times New Roman"/>
          <w:b/>
          <w:bCs/>
          <w:iCs/>
          <w:color w:val="000000"/>
          <w:lang w:eastAsia="ru-RU"/>
        </w:rPr>
        <w:t>Метапредметные результаты</w:t>
      </w:r>
    </w:p>
    <w:p w:rsidR="00580B2D" w:rsidRPr="00340CF1" w:rsidRDefault="00580B2D" w:rsidP="00340CF1">
      <w:pPr>
        <w:shd w:val="clear" w:color="auto" w:fill="FFFFFF"/>
        <w:ind w:left="120" w:right="112" w:firstLine="282"/>
        <w:contextualSpacing/>
        <w:jc w:val="both"/>
        <w:rPr>
          <w:rFonts w:ascii="Arial" w:eastAsia="Times New Roman" w:hAnsi="Arial" w:cs="Arial"/>
          <w:color w:val="000000"/>
          <w:lang w:eastAsia="ru-RU"/>
        </w:rPr>
      </w:pPr>
      <w:r w:rsidRPr="00340CF1">
        <w:rPr>
          <w:rFonts w:eastAsia="Times New Roman" w:cs="Times New Roman"/>
          <w:color w:val="000000"/>
          <w:lang w:eastAsia="ru-RU"/>
        </w:rPr>
        <w:t>Метапредметные результаты освоения курса обеспечиваются познавательными и коммуникативными учебными действиями, а также межпредметными связями с технологией, музыкой, литературой, историей и даже с математикой.</w:t>
      </w:r>
    </w:p>
    <w:p w:rsidR="00580B2D" w:rsidRPr="00340CF1" w:rsidRDefault="00580B2D" w:rsidP="00340CF1">
      <w:pPr>
        <w:shd w:val="clear" w:color="auto" w:fill="FFFFFF"/>
        <w:ind w:left="120" w:right="112" w:firstLine="282"/>
        <w:contextualSpacing/>
        <w:jc w:val="both"/>
        <w:rPr>
          <w:rFonts w:ascii="Arial" w:eastAsia="Times New Roman" w:hAnsi="Arial" w:cs="Arial"/>
          <w:color w:val="000000"/>
          <w:lang w:eastAsia="ru-RU"/>
        </w:rPr>
      </w:pPr>
      <w:r w:rsidRPr="00340CF1">
        <w:rPr>
          <w:rFonts w:eastAsia="Times New Roman" w:cs="Times New Roman"/>
          <w:color w:val="000000"/>
          <w:lang w:eastAsia="ru-RU"/>
        </w:rPr>
        <w:t>Поскольку художественно-творческая изобразительная деятельность неразрывно связана с эстетическим видением действительности, на занятиях         курса детьми изучается общеэстетический контекст. Это довольно широкий спектр понятий, усвоение которых поможет учащимся осознанно включиться в творческий процесс.</w:t>
      </w:r>
    </w:p>
    <w:p w:rsidR="00580B2D" w:rsidRPr="00340CF1" w:rsidRDefault="00580B2D" w:rsidP="00340CF1">
      <w:pPr>
        <w:shd w:val="clear" w:color="auto" w:fill="FFFFFF"/>
        <w:ind w:left="152" w:right="84" w:firstLine="284"/>
        <w:contextualSpacing/>
        <w:jc w:val="both"/>
        <w:rPr>
          <w:rFonts w:ascii="Arial" w:eastAsia="Times New Roman" w:hAnsi="Arial" w:cs="Arial"/>
          <w:color w:val="000000"/>
          <w:lang w:eastAsia="ru-RU"/>
        </w:rPr>
      </w:pPr>
      <w:r w:rsidRPr="00340CF1">
        <w:rPr>
          <w:rFonts w:eastAsia="Times New Roman" w:cs="Times New Roman"/>
          <w:color w:val="000000"/>
          <w:lang w:eastAsia="ru-RU"/>
        </w:rPr>
        <w:t>Кроме этого, метапредметными  результатами  изучения  курса «Изобразительное искусство» является  формирование перечисленных  ниже универсальных учебных действий (УУД).</w:t>
      </w:r>
    </w:p>
    <w:p w:rsidR="00580B2D" w:rsidRPr="00340CF1" w:rsidRDefault="00580B2D" w:rsidP="00340CF1">
      <w:pPr>
        <w:shd w:val="clear" w:color="auto" w:fill="FFFFFF"/>
        <w:ind w:left="152" w:right="2556" w:firstLine="284"/>
        <w:contextualSpacing/>
        <w:jc w:val="both"/>
        <w:rPr>
          <w:rFonts w:ascii="Arial" w:eastAsia="Times New Roman" w:hAnsi="Arial" w:cs="Arial"/>
          <w:color w:val="000000"/>
          <w:lang w:eastAsia="ru-RU"/>
        </w:rPr>
      </w:pPr>
      <w:r w:rsidRPr="00340CF1">
        <w:rPr>
          <w:rFonts w:eastAsia="Times New Roman" w:cs="Times New Roman"/>
          <w:iCs/>
          <w:color w:val="000000"/>
          <w:lang w:eastAsia="ru-RU"/>
        </w:rPr>
        <w:t>Регулятивные УУД</w:t>
      </w:r>
    </w:p>
    <w:p w:rsidR="00580B2D" w:rsidRPr="00340CF1" w:rsidRDefault="00580B2D" w:rsidP="00340CF1">
      <w:pPr>
        <w:shd w:val="clear" w:color="auto" w:fill="FFFFFF"/>
        <w:ind w:left="152" w:right="84" w:firstLine="284"/>
        <w:contextualSpacing/>
        <w:jc w:val="both"/>
        <w:rPr>
          <w:rFonts w:ascii="Arial" w:eastAsia="Times New Roman" w:hAnsi="Arial" w:cs="Arial"/>
          <w:color w:val="000000"/>
          <w:lang w:eastAsia="ru-RU"/>
        </w:rPr>
      </w:pPr>
      <w:r w:rsidRPr="00340CF1">
        <w:rPr>
          <w:rFonts w:eastAsia="Times New Roman" w:cs="Times New Roman"/>
          <w:color w:val="000000"/>
          <w:lang w:eastAsia="ru-RU"/>
        </w:rPr>
        <w:t>• Проговаривать последовательность действий на уроке.</w:t>
      </w:r>
    </w:p>
    <w:p w:rsidR="00580B2D" w:rsidRPr="00340CF1" w:rsidRDefault="00580B2D" w:rsidP="00340CF1">
      <w:pPr>
        <w:shd w:val="clear" w:color="auto" w:fill="FFFFFF"/>
        <w:ind w:left="152" w:right="84" w:firstLine="284"/>
        <w:contextualSpacing/>
        <w:jc w:val="both"/>
        <w:rPr>
          <w:rFonts w:ascii="Arial" w:eastAsia="Times New Roman" w:hAnsi="Arial" w:cs="Arial"/>
          <w:color w:val="000000"/>
          <w:lang w:eastAsia="ru-RU"/>
        </w:rPr>
      </w:pPr>
      <w:r w:rsidRPr="00340CF1">
        <w:rPr>
          <w:rFonts w:eastAsia="Times New Roman" w:cs="Times New Roman"/>
          <w:color w:val="000000"/>
          <w:lang w:eastAsia="ru-RU"/>
        </w:rPr>
        <w:t>• Учиться работать по предложенному учителем плану.</w:t>
      </w:r>
    </w:p>
    <w:p w:rsidR="00580B2D" w:rsidRPr="00340CF1" w:rsidRDefault="00580B2D" w:rsidP="00340CF1">
      <w:pPr>
        <w:shd w:val="clear" w:color="auto" w:fill="FFFFFF"/>
        <w:ind w:left="404" w:right="84"/>
        <w:contextualSpacing/>
        <w:jc w:val="both"/>
        <w:rPr>
          <w:rFonts w:ascii="Arial" w:eastAsia="Times New Roman" w:hAnsi="Arial" w:cs="Arial"/>
          <w:color w:val="000000"/>
          <w:lang w:eastAsia="ru-RU"/>
        </w:rPr>
      </w:pPr>
      <w:r w:rsidRPr="00340CF1">
        <w:rPr>
          <w:rFonts w:eastAsia="Times New Roman" w:cs="Times New Roman"/>
          <w:color w:val="000000"/>
          <w:lang w:eastAsia="ru-RU"/>
        </w:rPr>
        <w:t>• Учиться отличать верно  выполненное задание от неверного.</w:t>
      </w:r>
    </w:p>
    <w:p w:rsidR="00580B2D" w:rsidRPr="00340CF1" w:rsidRDefault="00580B2D" w:rsidP="00340CF1">
      <w:pPr>
        <w:shd w:val="clear" w:color="auto" w:fill="FFFFFF"/>
        <w:ind w:left="120" w:right="112" w:firstLine="284"/>
        <w:contextualSpacing/>
        <w:jc w:val="both"/>
        <w:rPr>
          <w:rFonts w:ascii="Arial" w:eastAsia="Times New Roman" w:hAnsi="Arial" w:cs="Arial"/>
          <w:color w:val="000000"/>
          <w:lang w:eastAsia="ru-RU"/>
        </w:rPr>
      </w:pPr>
      <w:r w:rsidRPr="00340CF1">
        <w:rPr>
          <w:rFonts w:eastAsia="Times New Roman" w:cs="Times New Roman"/>
          <w:color w:val="000000"/>
          <w:lang w:eastAsia="ru-RU"/>
        </w:rPr>
        <w:t>• Учиться совместно с учителем и другими учениками давать эмоциональную оценку деятельности класса на уроке.</w:t>
      </w:r>
    </w:p>
    <w:p w:rsidR="00580B2D" w:rsidRPr="00340CF1" w:rsidRDefault="00580B2D" w:rsidP="00340CF1">
      <w:pPr>
        <w:shd w:val="clear" w:color="auto" w:fill="FFFFFF"/>
        <w:ind w:left="120" w:right="114" w:firstLine="282"/>
        <w:contextualSpacing/>
        <w:jc w:val="both"/>
        <w:rPr>
          <w:rFonts w:ascii="Arial" w:eastAsia="Times New Roman" w:hAnsi="Arial" w:cs="Arial"/>
          <w:color w:val="000000"/>
          <w:lang w:eastAsia="ru-RU"/>
        </w:rPr>
      </w:pPr>
      <w:r w:rsidRPr="00340CF1">
        <w:rPr>
          <w:rFonts w:eastAsia="Times New Roman" w:cs="Times New Roman"/>
          <w:color w:val="000000"/>
          <w:lang w:eastAsia="ru-RU"/>
        </w:rPr>
        <w:t>Основой для формирования этих действий служит соблюдение технологии оценивания образовательных достижений.</w:t>
      </w:r>
    </w:p>
    <w:p w:rsidR="00580B2D" w:rsidRPr="00340CF1" w:rsidRDefault="00580B2D" w:rsidP="00340CF1">
      <w:pPr>
        <w:shd w:val="clear" w:color="auto" w:fill="FFFFFF"/>
        <w:ind w:left="152" w:right="2398" w:firstLine="284"/>
        <w:contextualSpacing/>
        <w:jc w:val="both"/>
        <w:rPr>
          <w:rFonts w:ascii="Arial" w:eastAsia="Times New Roman" w:hAnsi="Arial" w:cs="Arial"/>
          <w:color w:val="000000"/>
          <w:lang w:eastAsia="ru-RU"/>
        </w:rPr>
      </w:pPr>
      <w:r w:rsidRPr="00340CF1">
        <w:rPr>
          <w:rFonts w:eastAsia="Times New Roman" w:cs="Times New Roman"/>
          <w:iCs/>
          <w:color w:val="000000"/>
          <w:lang w:eastAsia="ru-RU"/>
        </w:rPr>
        <w:t>Познавательные УУД</w:t>
      </w:r>
    </w:p>
    <w:p w:rsidR="00580B2D" w:rsidRPr="00340CF1" w:rsidRDefault="00580B2D" w:rsidP="00340CF1">
      <w:pPr>
        <w:shd w:val="clear" w:color="auto" w:fill="FFFFFF"/>
        <w:ind w:left="120" w:right="112" w:firstLine="284"/>
        <w:contextualSpacing/>
        <w:jc w:val="both"/>
        <w:rPr>
          <w:rFonts w:ascii="Arial" w:eastAsia="Times New Roman" w:hAnsi="Arial" w:cs="Arial"/>
          <w:color w:val="000000"/>
          <w:lang w:eastAsia="ru-RU"/>
        </w:rPr>
      </w:pPr>
      <w:r w:rsidRPr="00340CF1">
        <w:rPr>
          <w:rFonts w:eastAsia="Times New Roman" w:cs="Times New Roman"/>
          <w:color w:val="000000"/>
          <w:lang w:eastAsia="ru-RU"/>
        </w:rPr>
        <w:t>• Ориентироваться в своей  системе знаний: отличать новое от  уже известного с помощью учителя.</w:t>
      </w:r>
    </w:p>
    <w:p w:rsidR="00580B2D" w:rsidRPr="00340CF1" w:rsidRDefault="00580B2D" w:rsidP="00340CF1">
      <w:pPr>
        <w:shd w:val="clear" w:color="auto" w:fill="FFFFFF"/>
        <w:ind w:left="120" w:right="112" w:firstLine="282"/>
        <w:contextualSpacing/>
        <w:jc w:val="both"/>
        <w:rPr>
          <w:rFonts w:ascii="Arial" w:eastAsia="Times New Roman" w:hAnsi="Arial" w:cs="Arial"/>
          <w:color w:val="000000"/>
          <w:lang w:eastAsia="ru-RU"/>
        </w:rPr>
      </w:pPr>
      <w:r w:rsidRPr="00340CF1">
        <w:rPr>
          <w:rFonts w:eastAsia="Times New Roman" w:cs="Times New Roman"/>
          <w:color w:val="000000"/>
          <w:lang w:eastAsia="ru-RU"/>
        </w:rPr>
        <w:t xml:space="preserve">• Делать предварительный отбор  источников информации: ориентироваться в </w:t>
      </w:r>
      <w:r w:rsidRPr="00340CF1">
        <w:rPr>
          <w:rFonts w:eastAsia="Times New Roman" w:cs="Times New Roman"/>
          <w:color w:val="000000"/>
          <w:lang w:eastAsia="ru-RU"/>
        </w:rPr>
        <w:lastRenderedPageBreak/>
        <w:t>учебнике (на развороте, в оглавлении, в словаре).</w:t>
      </w:r>
    </w:p>
    <w:p w:rsidR="00580B2D" w:rsidRPr="00340CF1" w:rsidRDefault="00580B2D" w:rsidP="00340CF1">
      <w:pPr>
        <w:shd w:val="clear" w:color="auto" w:fill="FFFFFF"/>
        <w:ind w:left="120" w:right="112" w:firstLine="284"/>
        <w:contextualSpacing/>
        <w:jc w:val="both"/>
        <w:rPr>
          <w:rFonts w:ascii="Arial" w:eastAsia="Times New Roman" w:hAnsi="Arial" w:cs="Arial"/>
          <w:color w:val="000000"/>
          <w:lang w:eastAsia="ru-RU"/>
        </w:rPr>
      </w:pPr>
      <w:r w:rsidRPr="00340CF1">
        <w:rPr>
          <w:rFonts w:eastAsia="Times New Roman" w:cs="Times New Roman"/>
          <w:color w:val="000000"/>
          <w:lang w:eastAsia="ru-RU"/>
        </w:rPr>
        <w:t>• Добывать новые  знания: находить ответы на вопросы, используя учебник,  свой   жизненный  опыт   и  информацию,  полученную  на уроке.</w:t>
      </w:r>
    </w:p>
    <w:p w:rsidR="00580B2D" w:rsidRPr="00340CF1" w:rsidRDefault="00580B2D" w:rsidP="00340CF1">
      <w:pPr>
        <w:shd w:val="clear" w:color="auto" w:fill="FFFFFF"/>
        <w:ind w:left="120" w:right="112" w:firstLine="284"/>
        <w:contextualSpacing/>
        <w:jc w:val="both"/>
        <w:rPr>
          <w:rFonts w:ascii="Arial" w:eastAsia="Times New Roman" w:hAnsi="Arial" w:cs="Arial"/>
          <w:color w:val="000000"/>
          <w:lang w:eastAsia="ru-RU"/>
        </w:rPr>
      </w:pPr>
      <w:r w:rsidRPr="00340CF1">
        <w:rPr>
          <w:rFonts w:eastAsia="Times New Roman" w:cs="Times New Roman"/>
          <w:color w:val="000000"/>
          <w:lang w:eastAsia="ru-RU"/>
        </w:rPr>
        <w:t>• Перерабатывать полученную информацию: делать  выводы в результате совместной работы всего класса.</w:t>
      </w:r>
    </w:p>
    <w:p w:rsidR="00580B2D" w:rsidRPr="00340CF1" w:rsidRDefault="00580B2D" w:rsidP="00340CF1">
      <w:pPr>
        <w:shd w:val="clear" w:color="auto" w:fill="FFFFFF"/>
        <w:ind w:left="120" w:right="114" w:firstLine="282"/>
        <w:contextualSpacing/>
        <w:jc w:val="both"/>
        <w:rPr>
          <w:rFonts w:ascii="Arial" w:eastAsia="Times New Roman" w:hAnsi="Arial" w:cs="Arial"/>
          <w:color w:val="000000"/>
          <w:lang w:eastAsia="ru-RU"/>
        </w:rPr>
      </w:pPr>
      <w:r w:rsidRPr="00340CF1">
        <w:rPr>
          <w:rFonts w:eastAsia="Times New Roman" w:cs="Times New Roman"/>
          <w:color w:val="000000"/>
          <w:lang w:eastAsia="ru-RU"/>
        </w:rPr>
        <w:t>• Сравнивать и  группировать  произведения  изобразительного искусства (по изобразительным средствам, жанрам и т.д.).</w:t>
      </w:r>
    </w:p>
    <w:p w:rsidR="00580B2D" w:rsidRPr="00340CF1" w:rsidRDefault="00580B2D" w:rsidP="00340CF1">
      <w:pPr>
        <w:shd w:val="clear" w:color="auto" w:fill="FFFFFF"/>
        <w:ind w:left="120" w:right="112" w:firstLine="282"/>
        <w:contextualSpacing/>
        <w:jc w:val="both"/>
        <w:rPr>
          <w:rFonts w:ascii="Arial" w:eastAsia="Times New Roman" w:hAnsi="Arial" w:cs="Arial"/>
          <w:color w:val="000000"/>
          <w:lang w:eastAsia="ru-RU"/>
        </w:rPr>
      </w:pPr>
      <w:r w:rsidRPr="00340CF1">
        <w:rPr>
          <w:rFonts w:eastAsia="Times New Roman" w:cs="Times New Roman"/>
          <w:color w:val="000000"/>
          <w:lang w:eastAsia="ru-RU"/>
        </w:rPr>
        <w:t>• Преобразовывать информацию из одной формы в другую на основе заданных в учебнике и рабочей тетради алгоритмов самостоятельно выполнять творческие задания</w:t>
      </w:r>
    </w:p>
    <w:p w:rsidR="00580B2D" w:rsidRPr="00340CF1" w:rsidRDefault="00580B2D" w:rsidP="00340CF1">
      <w:pPr>
        <w:shd w:val="clear" w:color="auto" w:fill="FFFFFF"/>
        <w:ind w:left="152" w:right="84" w:firstLine="284"/>
        <w:contextualSpacing/>
        <w:jc w:val="both"/>
        <w:rPr>
          <w:rFonts w:ascii="Arial" w:eastAsia="Times New Roman" w:hAnsi="Arial" w:cs="Arial"/>
          <w:color w:val="000000"/>
          <w:lang w:eastAsia="ru-RU"/>
        </w:rPr>
      </w:pPr>
      <w:r w:rsidRPr="00340CF1">
        <w:rPr>
          <w:rFonts w:eastAsia="Times New Roman" w:cs="Times New Roman"/>
          <w:iCs/>
          <w:color w:val="000000"/>
          <w:lang w:eastAsia="ru-RU"/>
        </w:rPr>
        <w:t>Коммуникативные УУД</w:t>
      </w:r>
    </w:p>
    <w:p w:rsidR="00580B2D" w:rsidRPr="00340CF1" w:rsidRDefault="00580B2D" w:rsidP="00340CF1">
      <w:pPr>
        <w:shd w:val="clear" w:color="auto" w:fill="FFFFFF"/>
        <w:ind w:right="84"/>
        <w:contextualSpacing/>
        <w:jc w:val="both"/>
        <w:rPr>
          <w:rFonts w:ascii="Arial" w:eastAsia="Times New Roman" w:hAnsi="Arial" w:cs="Arial"/>
          <w:color w:val="000000"/>
          <w:lang w:eastAsia="ru-RU"/>
        </w:rPr>
      </w:pPr>
      <w:r w:rsidRPr="00340CF1">
        <w:rPr>
          <w:rFonts w:eastAsia="Times New Roman" w:cs="Times New Roman"/>
          <w:color w:val="000000"/>
          <w:lang w:eastAsia="ru-RU"/>
        </w:rPr>
        <w:t>• Уметь  пользоваться языком изобразительного искусства:</w:t>
      </w:r>
    </w:p>
    <w:p w:rsidR="00580B2D" w:rsidRPr="00340CF1" w:rsidRDefault="00580B2D" w:rsidP="00340CF1">
      <w:pPr>
        <w:shd w:val="clear" w:color="auto" w:fill="FFFFFF"/>
        <w:ind w:left="152" w:right="84" w:firstLine="284"/>
        <w:contextualSpacing/>
        <w:jc w:val="both"/>
        <w:rPr>
          <w:rFonts w:ascii="Arial" w:eastAsia="Times New Roman" w:hAnsi="Arial" w:cs="Arial"/>
          <w:color w:val="000000"/>
          <w:lang w:eastAsia="ru-RU"/>
        </w:rPr>
      </w:pPr>
      <w:r w:rsidRPr="00340CF1">
        <w:rPr>
          <w:rFonts w:eastAsia="Times New Roman" w:cs="Times New Roman"/>
          <w:color w:val="000000"/>
          <w:lang w:eastAsia="ru-RU"/>
        </w:rPr>
        <w:t>а) донести свою позицию до собеседника;</w:t>
      </w:r>
    </w:p>
    <w:p w:rsidR="00580B2D" w:rsidRPr="00340CF1" w:rsidRDefault="00580B2D" w:rsidP="00340CF1">
      <w:pPr>
        <w:shd w:val="clear" w:color="auto" w:fill="FFFFFF"/>
        <w:ind w:left="152" w:right="82" w:firstLine="282"/>
        <w:contextualSpacing/>
        <w:jc w:val="both"/>
        <w:rPr>
          <w:rFonts w:ascii="Arial" w:eastAsia="Times New Roman" w:hAnsi="Arial" w:cs="Arial"/>
          <w:color w:val="000000"/>
          <w:lang w:eastAsia="ru-RU"/>
        </w:rPr>
      </w:pPr>
      <w:r w:rsidRPr="00340CF1">
        <w:rPr>
          <w:rFonts w:eastAsia="Times New Roman" w:cs="Times New Roman"/>
          <w:color w:val="000000"/>
          <w:lang w:eastAsia="ru-RU"/>
        </w:rPr>
        <w:t>б) оформить свою мысль в устной и письменной форме  (на уровне одного предложения или  небольшого текста).</w:t>
      </w:r>
    </w:p>
    <w:p w:rsidR="00580B2D" w:rsidRPr="00340CF1" w:rsidRDefault="00580B2D" w:rsidP="00340CF1">
      <w:pPr>
        <w:shd w:val="clear" w:color="auto" w:fill="FFFFFF"/>
        <w:ind w:right="84"/>
        <w:contextualSpacing/>
        <w:jc w:val="both"/>
        <w:rPr>
          <w:rFonts w:ascii="Arial" w:eastAsia="Times New Roman" w:hAnsi="Arial" w:cs="Arial"/>
          <w:color w:val="000000"/>
          <w:lang w:eastAsia="ru-RU"/>
        </w:rPr>
      </w:pPr>
      <w:r w:rsidRPr="00340CF1">
        <w:rPr>
          <w:rFonts w:eastAsia="Times New Roman" w:cs="Times New Roman"/>
          <w:color w:val="000000"/>
          <w:lang w:eastAsia="ru-RU"/>
        </w:rPr>
        <w:t>• Уметь  слушать и понимать высказывания собеседников.</w:t>
      </w:r>
    </w:p>
    <w:p w:rsidR="00580B2D" w:rsidRPr="00340CF1" w:rsidRDefault="00580B2D" w:rsidP="00340CF1">
      <w:pPr>
        <w:shd w:val="clear" w:color="auto" w:fill="FFFFFF"/>
        <w:ind w:right="84"/>
        <w:contextualSpacing/>
        <w:jc w:val="both"/>
        <w:rPr>
          <w:rFonts w:ascii="Arial" w:eastAsia="Times New Roman" w:hAnsi="Arial" w:cs="Arial"/>
          <w:color w:val="000000"/>
          <w:lang w:eastAsia="ru-RU"/>
        </w:rPr>
      </w:pPr>
      <w:r w:rsidRPr="00340CF1">
        <w:rPr>
          <w:rFonts w:eastAsia="Times New Roman" w:cs="Times New Roman"/>
          <w:color w:val="000000"/>
          <w:lang w:eastAsia="ru-RU"/>
        </w:rPr>
        <w:t>• Уметь  выразительно читать и пересказывать содержание текста.</w:t>
      </w:r>
    </w:p>
    <w:p w:rsidR="00580B2D" w:rsidRPr="00340CF1" w:rsidRDefault="00580B2D" w:rsidP="00340CF1">
      <w:pPr>
        <w:shd w:val="clear" w:color="auto" w:fill="FFFFFF"/>
        <w:ind w:right="82"/>
        <w:contextualSpacing/>
        <w:jc w:val="both"/>
        <w:rPr>
          <w:rFonts w:ascii="Arial" w:eastAsia="Times New Roman" w:hAnsi="Arial" w:cs="Arial"/>
          <w:color w:val="000000"/>
          <w:lang w:eastAsia="ru-RU"/>
        </w:rPr>
      </w:pPr>
      <w:r w:rsidRPr="00340CF1">
        <w:rPr>
          <w:rFonts w:eastAsia="Times New Roman" w:cs="Times New Roman"/>
          <w:color w:val="000000"/>
          <w:lang w:eastAsia="ru-RU"/>
        </w:rPr>
        <w:t>• Совместно договариваться о правилах общения и  поведения в школе и на уроках изобразительного искусства и следовать им.</w:t>
      </w:r>
    </w:p>
    <w:p w:rsidR="00580B2D" w:rsidRPr="00340CF1" w:rsidRDefault="00580B2D" w:rsidP="00340CF1">
      <w:pPr>
        <w:shd w:val="clear" w:color="auto" w:fill="FFFFFF"/>
        <w:ind w:right="84"/>
        <w:contextualSpacing/>
        <w:jc w:val="both"/>
        <w:rPr>
          <w:rFonts w:ascii="Arial" w:eastAsia="Times New Roman" w:hAnsi="Arial" w:cs="Arial"/>
          <w:color w:val="000000"/>
          <w:lang w:eastAsia="ru-RU"/>
        </w:rPr>
      </w:pPr>
      <w:r w:rsidRPr="00340CF1">
        <w:rPr>
          <w:rFonts w:eastAsia="Times New Roman" w:cs="Times New Roman"/>
          <w:color w:val="000000"/>
          <w:lang w:eastAsia="ru-RU"/>
        </w:rPr>
        <w:t>• Учиться согласованно работать в группе:</w:t>
      </w:r>
    </w:p>
    <w:p w:rsidR="00580B2D" w:rsidRPr="00340CF1" w:rsidRDefault="00580B2D" w:rsidP="00340CF1">
      <w:pPr>
        <w:shd w:val="clear" w:color="auto" w:fill="FFFFFF"/>
        <w:ind w:left="152" w:right="84" w:firstLine="284"/>
        <w:contextualSpacing/>
        <w:jc w:val="both"/>
        <w:rPr>
          <w:rFonts w:ascii="Arial" w:eastAsia="Times New Roman" w:hAnsi="Arial" w:cs="Arial"/>
          <w:color w:val="000000"/>
          <w:lang w:eastAsia="ru-RU"/>
        </w:rPr>
      </w:pPr>
      <w:r w:rsidRPr="00340CF1">
        <w:rPr>
          <w:rFonts w:eastAsia="Times New Roman" w:cs="Times New Roman"/>
          <w:color w:val="000000"/>
          <w:lang w:eastAsia="ru-RU"/>
        </w:rPr>
        <w:t>а) учиться планировать работу  в группе;</w:t>
      </w:r>
    </w:p>
    <w:p w:rsidR="00580B2D" w:rsidRPr="00340CF1" w:rsidRDefault="00580B2D" w:rsidP="00340CF1">
      <w:pPr>
        <w:shd w:val="clear" w:color="auto" w:fill="FFFFFF"/>
        <w:ind w:left="152" w:right="84" w:firstLine="284"/>
        <w:contextualSpacing/>
        <w:jc w:val="both"/>
        <w:rPr>
          <w:rFonts w:ascii="Arial" w:eastAsia="Times New Roman" w:hAnsi="Arial" w:cs="Arial"/>
          <w:color w:val="000000"/>
          <w:lang w:eastAsia="ru-RU"/>
        </w:rPr>
      </w:pPr>
      <w:r w:rsidRPr="00340CF1">
        <w:rPr>
          <w:rFonts w:eastAsia="Times New Roman" w:cs="Times New Roman"/>
          <w:color w:val="000000"/>
          <w:lang w:eastAsia="ru-RU"/>
        </w:rPr>
        <w:t>б) учиться распределять работу  между участниками проекта;</w:t>
      </w:r>
    </w:p>
    <w:p w:rsidR="00580B2D" w:rsidRPr="00340CF1" w:rsidRDefault="00580B2D" w:rsidP="00340CF1">
      <w:pPr>
        <w:shd w:val="clear" w:color="auto" w:fill="FFFFFF"/>
        <w:ind w:left="152" w:right="84" w:firstLine="282"/>
        <w:contextualSpacing/>
        <w:jc w:val="both"/>
        <w:rPr>
          <w:rFonts w:ascii="Arial" w:eastAsia="Times New Roman" w:hAnsi="Arial" w:cs="Arial"/>
          <w:color w:val="000000"/>
          <w:lang w:eastAsia="ru-RU"/>
        </w:rPr>
      </w:pPr>
      <w:r w:rsidRPr="00340CF1">
        <w:rPr>
          <w:rFonts w:eastAsia="Times New Roman" w:cs="Times New Roman"/>
          <w:color w:val="000000"/>
          <w:lang w:eastAsia="ru-RU"/>
        </w:rPr>
        <w:t>в) понимать общую  задачу проекта и точно  выполнять свою часть работы;</w:t>
      </w:r>
    </w:p>
    <w:p w:rsidR="00580B2D" w:rsidRPr="00340CF1" w:rsidRDefault="00580B2D" w:rsidP="00340CF1">
      <w:pPr>
        <w:shd w:val="clear" w:color="auto" w:fill="FFFFFF"/>
        <w:ind w:left="152" w:right="82" w:firstLine="282"/>
        <w:contextualSpacing/>
        <w:jc w:val="both"/>
        <w:rPr>
          <w:rFonts w:eastAsia="Times New Roman" w:cs="Times New Roman"/>
          <w:color w:val="000000"/>
          <w:lang w:eastAsia="ru-RU"/>
        </w:rPr>
      </w:pPr>
      <w:r w:rsidRPr="00340CF1">
        <w:rPr>
          <w:rFonts w:eastAsia="Times New Roman" w:cs="Times New Roman"/>
          <w:color w:val="000000"/>
          <w:lang w:eastAsia="ru-RU"/>
        </w:rPr>
        <w:t>г) уметь  выполнять различные роли  в группе (лидера, исполнителя, критика).</w:t>
      </w:r>
    </w:p>
    <w:p w:rsidR="00580B2D" w:rsidRDefault="00580B2D" w:rsidP="00580B2D">
      <w:pPr>
        <w:shd w:val="clear" w:color="auto" w:fill="FFFFFF"/>
        <w:ind w:left="152" w:right="82" w:firstLine="282"/>
        <w:jc w:val="both"/>
        <w:rPr>
          <w:rFonts w:eastAsia="Times New Roman" w:cs="Times New Roman"/>
          <w:color w:val="000000"/>
          <w:lang w:eastAsia="ru-RU"/>
        </w:rPr>
      </w:pPr>
    </w:p>
    <w:p w:rsidR="00580B2D" w:rsidRPr="00580B2D" w:rsidRDefault="00580B2D" w:rsidP="00580B2D">
      <w:pPr>
        <w:shd w:val="clear" w:color="auto" w:fill="FFFFFF"/>
        <w:ind w:right="84"/>
        <w:jc w:val="center"/>
        <w:rPr>
          <w:rFonts w:eastAsia="Times New Roman" w:cs="Times New Roman"/>
          <w:b/>
          <w:bCs/>
          <w:color w:val="000000"/>
          <w:lang w:eastAsia="ru-RU"/>
        </w:rPr>
      </w:pPr>
      <w:r w:rsidRPr="00B93EF0">
        <w:rPr>
          <w:rFonts w:eastAsia="Times New Roman" w:cs="Times New Roman"/>
          <w:b/>
          <w:bCs/>
          <w:color w:val="000000"/>
          <w:lang w:eastAsia="ru-RU"/>
        </w:rPr>
        <w:t>Содержание учебного предмета</w:t>
      </w:r>
      <w:r>
        <w:rPr>
          <w:rFonts w:eastAsia="Times New Roman" w:cs="Times New Roman"/>
          <w:b/>
          <w:bCs/>
          <w:color w:val="000000"/>
          <w:lang w:eastAsia="ru-RU"/>
        </w:rPr>
        <w:t xml:space="preserve"> "Изобразительное искусство"</w:t>
      </w:r>
    </w:p>
    <w:p w:rsidR="00580B2D" w:rsidRPr="00580B2D" w:rsidRDefault="00580B2D" w:rsidP="00580B2D">
      <w:pPr>
        <w:shd w:val="clear" w:color="auto" w:fill="FFFFFF"/>
        <w:ind w:left="356" w:right="84" w:firstLine="284"/>
        <w:jc w:val="center"/>
        <w:rPr>
          <w:rFonts w:eastAsia="Times New Roman" w:cs="Times New Roman"/>
          <w:b/>
          <w:bCs/>
          <w:i/>
          <w:iCs/>
          <w:color w:val="000000"/>
          <w:lang w:eastAsia="ru-RU"/>
        </w:rPr>
      </w:pPr>
      <w:r w:rsidRPr="00B93EF0">
        <w:rPr>
          <w:rFonts w:eastAsia="Times New Roman" w:cs="Times New Roman"/>
          <w:b/>
          <w:bCs/>
          <w:i/>
          <w:iCs/>
          <w:color w:val="000000"/>
          <w:lang w:eastAsia="ru-RU"/>
        </w:rPr>
        <w:t>Вид художественной деятельности</w:t>
      </w:r>
    </w:p>
    <w:p w:rsidR="00580B2D" w:rsidRPr="00340CF1" w:rsidRDefault="00580B2D" w:rsidP="00340CF1">
      <w:pPr>
        <w:shd w:val="clear" w:color="auto" w:fill="FFFFFF"/>
        <w:ind w:left="106" w:right="84" w:firstLine="709"/>
        <w:contextualSpacing/>
        <w:jc w:val="both"/>
        <w:rPr>
          <w:rFonts w:ascii="Arial" w:eastAsia="Times New Roman" w:hAnsi="Arial" w:cs="Arial"/>
          <w:color w:val="000000"/>
          <w:lang w:eastAsia="ru-RU"/>
        </w:rPr>
      </w:pPr>
      <w:r w:rsidRPr="00340CF1">
        <w:rPr>
          <w:rFonts w:eastAsia="Times New Roman" w:cs="Times New Roman"/>
          <w:iCs/>
          <w:color w:val="000000"/>
          <w:lang w:eastAsia="ru-RU"/>
        </w:rPr>
        <w:t>Восприятие произведений искусства.</w:t>
      </w:r>
      <w:r w:rsidRPr="00340CF1">
        <w:rPr>
          <w:rFonts w:eastAsia="Times New Roman" w:cs="Times New Roman"/>
          <w:color w:val="000000"/>
          <w:lang w:eastAsia="ru-RU"/>
        </w:rPr>
        <w:t>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человеческих чувств и идей: отношение к природе, человеку и обществу. Фотография и произведение изобразительного искусства — сходство и различия. Человек, мир природы в реальной жизни - образ человека, природы в искусстве. Представление о богатстве и разнообразии художественной культуры. Ведущие художественные музеи России: ГТР, Русский музей, Эрмитаж и региональные музеи. Восприятие и эмоциональная оценка шедевров русского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580B2D" w:rsidRPr="00340CF1" w:rsidRDefault="00580B2D" w:rsidP="00340CF1">
      <w:pPr>
        <w:shd w:val="clear" w:color="auto" w:fill="FFFFFF"/>
        <w:ind w:left="250" w:right="140" w:firstLine="709"/>
        <w:contextualSpacing/>
        <w:jc w:val="both"/>
        <w:rPr>
          <w:rFonts w:ascii="Arial" w:eastAsia="Times New Roman" w:hAnsi="Arial" w:cs="Arial"/>
          <w:color w:val="000000"/>
          <w:lang w:eastAsia="ru-RU"/>
        </w:rPr>
      </w:pPr>
      <w:r w:rsidRPr="00340CF1">
        <w:rPr>
          <w:rFonts w:eastAsia="Times New Roman" w:cs="Times New Roman"/>
          <w:iCs/>
          <w:color w:val="000000"/>
          <w:lang w:eastAsia="ru-RU"/>
        </w:rPr>
        <w:t>Рисунок.</w:t>
      </w:r>
      <w:r w:rsidRPr="00340CF1">
        <w:rPr>
          <w:rFonts w:eastAsia="Times New Roman" w:cs="Times New Roman"/>
          <w:color w:val="000000"/>
          <w:lang w:eastAsia="ru-RU"/>
        </w:rPr>
        <w:t> Материалы для рисунка: карандаш, ручка, фломастер, уголь, пастель, мелки и т. д. Приемы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580B2D" w:rsidRPr="00340CF1" w:rsidRDefault="00580B2D" w:rsidP="00340CF1">
      <w:pPr>
        <w:shd w:val="clear" w:color="auto" w:fill="FFFFFF"/>
        <w:ind w:left="292" w:right="92" w:firstLine="709"/>
        <w:contextualSpacing/>
        <w:jc w:val="both"/>
        <w:rPr>
          <w:rFonts w:ascii="Arial" w:eastAsia="Times New Roman" w:hAnsi="Arial" w:cs="Arial"/>
          <w:color w:val="000000"/>
          <w:lang w:eastAsia="ru-RU"/>
        </w:rPr>
      </w:pPr>
      <w:r w:rsidRPr="00340CF1">
        <w:rPr>
          <w:rFonts w:eastAsia="Times New Roman" w:cs="Times New Roman"/>
          <w:iCs/>
          <w:color w:val="000000"/>
          <w:lang w:eastAsia="ru-RU"/>
        </w:rPr>
        <w:t>Живопись. </w:t>
      </w:r>
      <w:r w:rsidRPr="00340CF1">
        <w:rPr>
          <w:rFonts w:eastAsia="Times New Roman" w:cs="Times New Roman"/>
          <w:color w:val="000000"/>
          <w:lang w:eastAsia="ru-RU"/>
        </w:rPr>
        <w:t>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580B2D" w:rsidRPr="00340CF1" w:rsidRDefault="00580B2D" w:rsidP="00340CF1">
      <w:pPr>
        <w:shd w:val="clear" w:color="auto" w:fill="FFFFFF"/>
        <w:ind w:left="336" w:right="38" w:firstLine="709"/>
        <w:contextualSpacing/>
        <w:jc w:val="both"/>
        <w:rPr>
          <w:rFonts w:ascii="Arial" w:eastAsia="Times New Roman" w:hAnsi="Arial" w:cs="Arial"/>
          <w:color w:val="000000"/>
          <w:lang w:eastAsia="ru-RU"/>
        </w:rPr>
      </w:pPr>
      <w:r w:rsidRPr="00340CF1">
        <w:rPr>
          <w:rFonts w:eastAsia="Times New Roman" w:cs="Times New Roman"/>
          <w:iCs/>
          <w:color w:val="000000"/>
          <w:lang w:eastAsia="ru-RU"/>
        </w:rPr>
        <w:t>Скульптура.</w:t>
      </w:r>
      <w:r w:rsidRPr="00340CF1">
        <w:rPr>
          <w:rFonts w:eastAsia="Times New Roman" w:cs="Times New Roman"/>
          <w:color w:val="000000"/>
          <w:lang w:eastAsia="ru-RU"/>
        </w:rPr>
        <w:t> Материалы скульптуры и их роль в создании поразительного образа. Элементарные приемы работы с пластическими скульптурными материалами для создания выразительного образа (пластилин,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580B2D" w:rsidRPr="00340CF1" w:rsidRDefault="00580B2D" w:rsidP="00340CF1">
      <w:pPr>
        <w:shd w:val="clear" w:color="auto" w:fill="FFFFFF"/>
        <w:ind w:left="152" w:right="52" w:firstLine="709"/>
        <w:contextualSpacing/>
        <w:jc w:val="both"/>
        <w:rPr>
          <w:rFonts w:ascii="Arial" w:eastAsia="Times New Roman" w:hAnsi="Arial" w:cs="Arial"/>
          <w:color w:val="000000"/>
          <w:lang w:eastAsia="ru-RU"/>
        </w:rPr>
      </w:pPr>
      <w:r w:rsidRPr="00340CF1">
        <w:rPr>
          <w:rFonts w:eastAsia="Times New Roman" w:cs="Times New Roman"/>
          <w:iCs/>
          <w:color w:val="000000"/>
          <w:lang w:eastAsia="ru-RU"/>
        </w:rPr>
        <w:lastRenderedPageBreak/>
        <w:t>Художественное конструирование и дизайн.</w:t>
      </w:r>
      <w:r w:rsidRPr="00340CF1">
        <w:rPr>
          <w:rFonts w:eastAsia="Times New Roman" w:cs="Times New Roman"/>
          <w:color w:val="000000"/>
          <w:lang w:eastAsia="ru-RU"/>
        </w:rPr>
        <w:t> Разнообразие материалов для художественного конструирования и моделирования (пластилин, бумага, картон и др.). Элементарные приемы работы с различными материалами для создания выразительного образа (пластилин — раскатывание, набор объема,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580B2D" w:rsidRPr="00340CF1" w:rsidRDefault="00580B2D" w:rsidP="00340CF1">
      <w:pPr>
        <w:shd w:val="clear" w:color="auto" w:fill="FFFFFF"/>
        <w:ind w:left="152" w:right="52" w:firstLine="709"/>
        <w:contextualSpacing/>
        <w:jc w:val="both"/>
        <w:rPr>
          <w:rFonts w:eastAsia="Times New Roman" w:cs="Times New Roman"/>
          <w:color w:val="000000"/>
          <w:lang w:eastAsia="ru-RU"/>
        </w:rPr>
      </w:pPr>
      <w:r w:rsidRPr="00340CF1">
        <w:rPr>
          <w:rFonts w:eastAsia="Times New Roman" w:cs="Times New Roman"/>
          <w:iCs/>
          <w:color w:val="000000"/>
          <w:lang w:eastAsia="ru-RU"/>
        </w:rPr>
        <w:t>Декоративно-прикладное искусство.</w:t>
      </w:r>
      <w:r w:rsidRPr="00340CF1">
        <w:rPr>
          <w:rFonts w:eastAsia="Times New Roman" w:cs="Times New Roman"/>
          <w:color w:val="000000"/>
          <w:lang w:eastAsia="ru-RU"/>
        </w:rPr>
        <w:t> Истоки декоративно прикладного</w:t>
      </w:r>
      <w:r w:rsidR="008B1E3F">
        <w:rPr>
          <w:rFonts w:eastAsia="Times New Roman" w:cs="Times New Roman"/>
          <w:color w:val="000000"/>
          <w:lang w:eastAsia="ru-RU"/>
        </w:rPr>
        <w:t xml:space="preserve"> </w:t>
      </w:r>
      <w:r w:rsidRPr="00340CF1">
        <w:rPr>
          <w:rFonts w:eastAsia="Times New Roman" w:cs="Times New Roman"/>
          <w:color w:val="000000"/>
          <w:lang w:eastAsia="ru-RU"/>
        </w:rPr>
        <w:t>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учетом местных условий).</w:t>
      </w:r>
    </w:p>
    <w:p w:rsidR="00580B2D" w:rsidRDefault="00580B2D" w:rsidP="00340CF1">
      <w:pPr>
        <w:shd w:val="clear" w:color="auto" w:fill="FFFFFF"/>
        <w:ind w:right="52" w:firstLine="709"/>
        <w:contextualSpacing/>
        <w:jc w:val="center"/>
        <w:rPr>
          <w:rFonts w:eastAsia="Times New Roman" w:cs="Times New Roman"/>
          <w:b/>
          <w:bCs/>
          <w:i/>
          <w:iCs/>
          <w:color w:val="000000"/>
          <w:lang w:eastAsia="ru-RU"/>
        </w:rPr>
      </w:pPr>
      <w:r w:rsidRPr="00B93EF0">
        <w:rPr>
          <w:rFonts w:eastAsia="Times New Roman" w:cs="Times New Roman"/>
          <w:b/>
          <w:bCs/>
          <w:i/>
          <w:iCs/>
          <w:color w:val="000000"/>
          <w:lang w:eastAsia="ru-RU"/>
        </w:rPr>
        <w:t>Азбука искусства (обучение основам художественной грамоты).</w:t>
      </w:r>
    </w:p>
    <w:p w:rsidR="00580B2D" w:rsidRPr="00B93EF0" w:rsidRDefault="00580B2D" w:rsidP="00340CF1">
      <w:pPr>
        <w:shd w:val="clear" w:color="auto" w:fill="FFFFFF"/>
        <w:ind w:left="152" w:right="52" w:firstLine="709"/>
        <w:contextualSpacing/>
        <w:jc w:val="center"/>
        <w:rPr>
          <w:rFonts w:ascii="Arial" w:eastAsia="Times New Roman" w:hAnsi="Arial" w:cs="Arial"/>
          <w:color w:val="000000"/>
          <w:lang w:eastAsia="ru-RU"/>
        </w:rPr>
      </w:pPr>
      <w:r w:rsidRPr="00B93EF0">
        <w:rPr>
          <w:rFonts w:eastAsia="Times New Roman" w:cs="Times New Roman"/>
          <w:b/>
          <w:bCs/>
          <w:i/>
          <w:iCs/>
          <w:color w:val="000000"/>
          <w:lang w:eastAsia="ru-RU"/>
        </w:rPr>
        <w:t>Как говорит искусство?</w:t>
      </w:r>
    </w:p>
    <w:p w:rsidR="00580B2D" w:rsidRPr="00B93EF0" w:rsidRDefault="00580B2D" w:rsidP="00340CF1">
      <w:pPr>
        <w:shd w:val="clear" w:color="auto" w:fill="FFFFFF"/>
        <w:ind w:left="120" w:right="82" w:firstLine="709"/>
        <w:contextualSpacing/>
        <w:jc w:val="both"/>
        <w:rPr>
          <w:rFonts w:ascii="Arial" w:eastAsia="Times New Roman" w:hAnsi="Arial" w:cs="Arial"/>
          <w:color w:val="000000"/>
          <w:lang w:eastAsia="ru-RU"/>
        </w:rPr>
      </w:pPr>
      <w:r w:rsidRPr="00B93EF0">
        <w:rPr>
          <w:rFonts w:eastAsia="Times New Roman" w:cs="Times New Roman"/>
          <w:i/>
          <w:iCs/>
          <w:color w:val="000000"/>
          <w:lang w:eastAsia="ru-RU"/>
        </w:rPr>
        <w:t>Композиция.</w:t>
      </w:r>
      <w:r w:rsidRPr="00B93EF0">
        <w:rPr>
          <w:rFonts w:eastAsia="Times New Roman" w:cs="Times New Roman"/>
          <w:color w:val="000000"/>
          <w:lang w:eastAsia="ru-RU"/>
        </w:rPr>
        <w:t> Элементарные приемы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580B2D" w:rsidRPr="00B93EF0" w:rsidRDefault="00580B2D" w:rsidP="00340CF1">
      <w:pPr>
        <w:shd w:val="clear" w:color="auto" w:fill="FFFFFF"/>
        <w:ind w:left="178" w:right="52" w:firstLine="709"/>
        <w:contextualSpacing/>
        <w:jc w:val="both"/>
        <w:rPr>
          <w:rFonts w:ascii="Arial" w:eastAsia="Times New Roman" w:hAnsi="Arial" w:cs="Arial"/>
          <w:color w:val="000000"/>
          <w:lang w:eastAsia="ru-RU"/>
        </w:rPr>
      </w:pPr>
      <w:r w:rsidRPr="00B93EF0">
        <w:rPr>
          <w:rFonts w:eastAsia="Times New Roman" w:cs="Times New Roman"/>
          <w:color w:val="000000"/>
          <w:lang w:eastAsia="ru-RU"/>
        </w:rPr>
        <w:t>Цвет. 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580B2D" w:rsidRPr="00B93EF0" w:rsidRDefault="00580B2D" w:rsidP="00340CF1">
      <w:pPr>
        <w:shd w:val="clear" w:color="auto" w:fill="FFFFFF"/>
        <w:ind w:left="212" w:right="20" w:firstLine="709"/>
        <w:contextualSpacing/>
        <w:jc w:val="both"/>
        <w:rPr>
          <w:rFonts w:ascii="Arial" w:eastAsia="Times New Roman" w:hAnsi="Arial" w:cs="Arial"/>
          <w:color w:val="000000"/>
          <w:lang w:eastAsia="ru-RU"/>
        </w:rPr>
      </w:pPr>
      <w:r w:rsidRPr="00B93EF0">
        <w:rPr>
          <w:rFonts w:eastAsia="Times New Roman" w:cs="Times New Roman"/>
          <w:color w:val="000000"/>
          <w:lang w:eastAsia="ru-RU"/>
        </w:rPr>
        <w:t>Линия. Многообразие линий (тонкие, толстые, прямые, поимистые,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580B2D" w:rsidRPr="00B93EF0" w:rsidRDefault="00580B2D" w:rsidP="00340CF1">
      <w:pPr>
        <w:shd w:val="clear" w:color="auto" w:fill="FFFFFF"/>
        <w:ind w:left="152" w:right="52" w:firstLine="709"/>
        <w:contextualSpacing/>
        <w:jc w:val="both"/>
        <w:rPr>
          <w:rFonts w:ascii="Arial" w:eastAsia="Times New Roman" w:hAnsi="Arial" w:cs="Arial"/>
          <w:color w:val="000000"/>
          <w:lang w:eastAsia="ru-RU"/>
        </w:rPr>
      </w:pPr>
      <w:r w:rsidRPr="00B93EF0">
        <w:rPr>
          <w:rFonts w:eastAsia="Times New Roman" w:cs="Times New Roman"/>
          <w:color w:val="000000"/>
          <w:lang w:eastAsia="ru-RU"/>
        </w:rPr>
        <w:t>Форма. Разнообразие форм предметного мира и передачи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580B2D" w:rsidRPr="00B93EF0" w:rsidRDefault="00580B2D" w:rsidP="00340CF1">
      <w:pPr>
        <w:shd w:val="clear" w:color="auto" w:fill="FFFFFF"/>
        <w:ind w:left="58" w:right="10" w:firstLine="709"/>
        <w:contextualSpacing/>
        <w:jc w:val="both"/>
        <w:rPr>
          <w:rFonts w:ascii="Arial" w:eastAsia="Times New Roman" w:hAnsi="Arial" w:cs="Arial"/>
          <w:color w:val="000000"/>
          <w:lang w:eastAsia="ru-RU"/>
        </w:rPr>
      </w:pPr>
      <w:r w:rsidRPr="00B93EF0">
        <w:rPr>
          <w:rFonts w:eastAsia="Times New Roman" w:cs="Times New Roman"/>
          <w:color w:val="000000"/>
          <w:lang w:eastAsia="ru-RU"/>
        </w:rPr>
        <w:t>Объем. Объем в пространстве и объем на плоскости. Способы передачи объема. Выразительность объемных композиций.</w:t>
      </w:r>
    </w:p>
    <w:p w:rsidR="00580B2D" w:rsidRDefault="00580B2D" w:rsidP="00340CF1">
      <w:pPr>
        <w:shd w:val="clear" w:color="auto" w:fill="FFFFFF"/>
        <w:ind w:left="152" w:right="52" w:firstLine="709"/>
        <w:contextualSpacing/>
        <w:jc w:val="both"/>
        <w:rPr>
          <w:rFonts w:eastAsia="Times New Roman" w:cs="Times New Roman"/>
          <w:color w:val="000000"/>
          <w:lang w:eastAsia="ru-RU"/>
        </w:rPr>
      </w:pPr>
      <w:r w:rsidRPr="00B93EF0">
        <w:rPr>
          <w:rFonts w:eastAsia="Times New Roman" w:cs="Times New Roman"/>
          <w:color w:val="000000"/>
          <w:lang w:eastAsia="ru-RU"/>
        </w:rPr>
        <w:t>Ритм. Виды ритма (спокойный, замедленный, порывистый, непокойный и т. д.). Ритм линий, пятен, цвета. Роль ритма в эмоциональном звучании композиции в живописи и в рисунке. Передача движения в композиции с помощью ритма элементов. Особая  роль ритма в декоративно-прикладном искусстве.</w:t>
      </w:r>
    </w:p>
    <w:p w:rsidR="008B1E3F" w:rsidRDefault="008B1E3F" w:rsidP="001E4DA2">
      <w:pPr>
        <w:shd w:val="clear" w:color="auto" w:fill="FFFFFF"/>
        <w:ind w:left="152" w:right="52" w:firstLine="384"/>
        <w:jc w:val="center"/>
        <w:rPr>
          <w:rFonts w:eastAsia="@Arial Unicode MS" w:cs="Times New Roman"/>
          <w:b/>
          <w:bCs/>
          <w:lang w:eastAsia="ar-SA"/>
        </w:rPr>
      </w:pPr>
    </w:p>
    <w:p w:rsidR="004A2312" w:rsidRDefault="004A2312" w:rsidP="001E4DA2">
      <w:pPr>
        <w:shd w:val="clear" w:color="auto" w:fill="FFFFFF"/>
        <w:ind w:left="152" w:right="52" w:firstLine="384"/>
        <w:jc w:val="center"/>
        <w:rPr>
          <w:rFonts w:eastAsia="@Arial Unicode MS" w:cs="Times New Roman"/>
          <w:b/>
          <w:bCs/>
          <w:lang w:eastAsia="ar-SA"/>
        </w:rPr>
      </w:pPr>
      <w:r w:rsidRPr="004A2312">
        <w:rPr>
          <w:rFonts w:eastAsia="@Arial Unicode MS" w:cs="Times New Roman"/>
          <w:b/>
          <w:bCs/>
          <w:lang w:eastAsia="ar-SA"/>
        </w:rPr>
        <w:t>1.2.3.6 Технология</w:t>
      </w:r>
    </w:p>
    <w:p w:rsidR="004A2312" w:rsidRPr="00340CF1" w:rsidRDefault="004A2312" w:rsidP="00340CF1">
      <w:pPr>
        <w:ind w:left="-57" w:right="57" w:firstLine="709"/>
        <w:contextualSpacing/>
        <w:jc w:val="both"/>
        <w:rPr>
          <w:rFonts w:cs="Times New Roman"/>
        </w:rPr>
      </w:pPr>
      <w:r w:rsidRPr="00340CF1">
        <w:rPr>
          <w:rFonts w:cs="Times New Roman"/>
        </w:rPr>
        <w:t xml:space="preserve">Курс «Технология» является составной частью образовательной модели «Школа 2100». Его основные положения согласуются с концепцией данной модели и решают блок задач, связанных с формированием эстетической компоненты личности в процессе деятельностного освоения мира. Курс развивающе-обучающий по своему характеру с приоритетом развивающей функции, интегрированный по своей сути. В его основе лежит целостный образ окружающего мира, который преломляется через результат творческой деятельности учащихся. Технология как учебный предмет является комплексным и </w:t>
      </w:r>
      <w:r w:rsidRPr="00340CF1">
        <w:rPr>
          <w:rFonts w:cs="Times New Roman"/>
        </w:rPr>
        <w:lastRenderedPageBreak/>
        <w:t>интегративным по своей сути. В содержательном плане он предполагает реальные взаимосвязи практически со всеми предметами начальной школы.</w:t>
      </w:r>
    </w:p>
    <w:p w:rsidR="004A2312" w:rsidRPr="00340CF1" w:rsidRDefault="004A2312" w:rsidP="00340CF1">
      <w:pPr>
        <w:ind w:left="-57" w:right="57" w:firstLine="709"/>
        <w:contextualSpacing/>
        <w:jc w:val="both"/>
        <w:rPr>
          <w:rFonts w:cs="Times New Roman"/>
        </w:rPr>
      </w:pPr>
      <w:r w:rsidRPr="00340CF1">
        <w:rPr>
          <w:rFonts w:cs="Times New Roman"/>
          <w:b/>
          <w:bCs/>
          <w:iCs/>
        </w:rPr>
        <w:t>Математика</w:t>
      </w:r>
      <w:r w:rsidRPr="00340CF1">
        <w:rPr>
          <w:rFonts w:cs="Times New Roman"/>
        </w:rPr>
        <w:t xml:space="preserve"> – моделирование (преобразование объектов из чувственной формы в модели, воссоздание объектов по модели в материальном виде, мысленная трансформация объектов и пр.), выполнение расчётов, вычислений, построение форм с учётом основ геометрии, работа с геометрическими фигурами, телами, именованными числами. </w:t>
      </w:r>
    </w:p>
    <w:p w:rsidR="004A2312" w:rsidRPr="00340CF1" w:rsidRDefault="004A2312" w:rsidP="00340CF1">
      <w:pPr>
        <w:ind w:left="-57" w:right="57" w:firstLine="709"/>
        <w:contextualSpacing/>
        <w:jc w:val="both"/>
        <w:rPr>
          <w:rFonts w:cs="Times New Roman"/>
        </w:rPr>
      </w:pPr>
      <w:r w:rsidRPr="00340CF1">
        <w:rPr>
          <w:rFonts w:cs="Times New Roman"/>
          <w:b/>
          <w:bCs/>
          <w:iCs/>
        </w:rPr>
        <w:t>Окружающий мир</w:t>
      </w:r>
      <w:r w:rsidRPr="00340CF1">
        <w:rPr>
          <w:rFonts w:cs="Times New Roman"/>
        </w:rPr>
        <w:t xml:space="preserve"> – рассмотрение и анализ природных форм и конструкций как универсального источника инженерно-художественных идей для мастера; природы как источника сырья с учётом экологических проблем, деятельности человека как создателя материально-культурной среды обитания, изучение этнокультурных традиций.</w:t>
      </w:r>
    </w:p>
    <w:p w:rsidR="004A2312" w:rsidRPr="00340CF1" w:rsidRDefault="004A2312" w:rsidP="00340CF1">
      <w:pPr>
        <w:ind w:left="-57" w:right="57" w:firstLine="709"/>
        <w:contextualSpacing/>
        <w:jc w:val="both"/>
        <w:rPr>
          <w:rFonts w:cs="Times New Roman"/>
        </w:rPr>
      </w:pPr>
      <w:r w:rsidRPr="00340CF1">
        <w:rPr>
          <w:rFonts w:cs="Times New Roman"/>
          <w:b/>
          <w:bCs/>
          <w:iCs/>
        </w:rPr>
        <w:t>Родной язык</w:t>
      </w:r>
      <w:r w:rsidRPr="00340CF1">
        <w:rPr>
          <w:rFonts w:cs="Times New Roman"/>
        </w:rPr>
        <w:t xml:space="preserve"> – 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(описание конструкции изделия, материалов и способов их обработки; повествование о ходе действий и построении плана деятельности; построение логически связных высказываний в рассуждениях, обоснованиях, формулировании выводов).</w:t>
      </w:r>
    </w:p>
    <w:p w:rsidR="004A2312" w:rsidRPr="00340CF1" w:rsidRDefault="004A2312" w:rsidP="00340CF1">
      <w:pPr>
        <w:ind w:left="-57" w:right="57" w:firstLine="709"/>
        <w:contextualSpacing/>
        <w:jc w:val="both"/>
        <w:rPr>
          <w:rFonts w:cs="Times New Roman"/>
        </w:rPr>
      </w:pPr>
      <w:r w:rsidRPr="00340CF1">
        <w:rPr>
          <w:rFonts w:cs="Times New Roman"/>
          <w:b/>
          <w:bCs/>
          <w:iCs/>
        </w:rPr>
        <w:t>Литературное чтение</w:t>
      </w:r>
      <w:r w:rsidRPr="00340CF1">
        <w:rPr>
          <w:rFonts w:cs="Times New Roman"/>
        </w:rPr>
        <w:t xml:space="preserve"> – работа с текстами для создания образа, реализуемого в изделии, театрализованных постановках. </w:t>
      </w:r>
    </w:p>
    <w:p w:rsidR="004A2312" w:rsidRPr="00340CF1" w:rsidRDefault="004A2312" w:rsidP="00340CF1">
      <w:pPr>
        <w:ind w:left="-57" w:right="57" w:firstLine="709"/>
        <w:contextualSpacing/>
        <w:jc w:val="both"/>
        <w:rPr>
          <w:rFonts w:cs="Times New Roman"/>
        </w:rPr>
      </w:pPr>
      <w:r w:rsidRPr="00340CF1">
        <w:rPr>
          <w:rFonts w:cs="Times New Roman"/>
          <w:b/>
          <w:bCs/>
          <w:iCs/>
        </w:rPr>
        <w:t>Изобразительное искусство</w:t>
      </w:r>
      <w:r w:rsidRPr="00340CF1">
        <w:rPr>
          <w:rFonts w:cs="Times New Roman"/>
        </w:rPr>
        <w:t xml:space="preserve"> – использование средств художественной выразительности в целях гармонизации форм и конструкций, изготовление изделий на основе законов и правил декоративно-прикладного искусства и дизайна. Кроме этого, интеграция в данном случае подразумевает рассмотрение различных видов искусства на основе общих, присущих им закономерностей, проявляющихся как в самих видах искусства, так и в особенностях их восприятия. Эти закономерности включают: образную специфику искусства в целом и каждого его вида в отдельности (соотношение реального и ирреального), особенности художественного языка (звук, цвет, объём, пространственные соотношения, слово и др.) и их взаимопроникновение, средства художественной выразительности (ритм, композиция, настроение и др.), особенности восприятия произведений различных видов искусства как частей единого целого образа мира, каковым является искусство. Особенное место в этой интеграции занимает художественно-творческая деятельность как естественный этап перехода от созерцания к созиданию на основе обогащённого эстетического опыта.</w:t>
      </w:r>
    </w:p>
    <w:p w:rsidR="004A2312" w:rsidRPr="00340CF1" w:rsidRDefault="004A2312" w:rsidP="00340CF1">
      <w:pPr>
        <w:ind w:left="-57" w:right="57" w:firstLine="709"/>
        <w:contextualSpacing/>
        <w:jc w:val="both"/>
        <w:rPr>
          <w:rFonts w:cs="Times New Roman"/>
        </w:rPr>
      </w:pPr>
      <w:r w:rsidRPr="00340CF1">
        <w:rPr>
          <w:rFonts w:cs="Times New Roman"/>
          <w:b/>
          <w:bCs/>
        </w:rPr>
        <w:t>Целью курса</w:t>
      </w:r>
      <w:r w:rsidRPr="00340CF1">
        <w:rPr>
          <w:rFonts w:cs="Times New Roman"/>
        </w:rPr>
        <w:t xml:space="preserve"> является саморазвитие и развитие личности каждого ребёнка в процессе освоения мира через его собственную творческую предметную деятельность. </w:t>
      </w:r>
    </w:p>
    <w:p w:rsidR="004A2312" w:rsidRPr="00340CF1" w:rsidRDefault="004A2312" w:rsidP="008B1E3F">
      <w:pPr>
        <w:tabs>
          <w:tab w:val="left" w:pos="709"/>
        </w:tabs>
        <w:ind w:left="284" w:right="57" w:firstLine="142"/>
        <w:contextualSpacing/>
        <w:jc w:val="both"/>
        <w:rPr>
          <w:rFonts w:cs="Times New Roman"/>
          <w:b/>
          <w:bCs/>
        </w:rPr>
      </w:pPr>
      <w:r w:rsidRPr="00340CF1">
        <w:rPr>
          <w:rFonts w:cs="Times New Roman"/>
          <w:b/>
          <w:bCs/>
        </w:rPr>
        <w:t>Задачи курса:</w:t>
      </w:r>
    </w:p>
    <w:p w:rsidR="004A2312" w:rsidRPr="00340CF1" w:rsidRDefault="004A2312" w:rsidP="00261976">
      <w:pPr>
        <w:pStyle w:val="aa"/>
        <w:numPr>
          <w:ilvl w:val="0"/>
          <w:numId w:val="281"/>
        </w:numPr>
        <w:tabs>
          <w:tab w:val="left" w:pos="709"/>
        </w:tabs>
        <w:autoSpaceDE w:val="0"/>
        <w:autoSpaceDN w:val="0"/>
        <w:ind w:left="284" w:right="57" w:firstLine="142"/>
        <w:contextualSpacing/>
        <w:jc w:val="both"/>
        <w:rPr>
          <w:bCs/>
          <w:sz w:val="24"/>
        </w:rPr>
      </w:pPr>
      <w:r w:rsidRPr="00340CF1">
        <w:rPr>
          <w:bCs/>
          <w:sz w:val="24"/>
        </w:rPr>
        <w:t xml:space="preserve">формирование целостной картины мира материальной и духовной культуры как продукта творческой предметно-преобразующей деятельности человека; </w:t>
      </w:r>
    </w:p>
    <w:p w:rsidR="004A2312" w:rsidRPr="00340CF1" w:rsidRDefault="004A2312" w:rsidP="00261976">
      <w:pPr>
        <w:pStyle w:val="aa"/>
        <w:numPr>
          <w:ilvl w:val="0"/>
          <w:numId w:val="282"/>
        </w:numPr>
        <w:tabs>
          <w:tab w:val="left" w:pos="709"/>
        </w:tabs>
        <w:autoSpaceDE w:val="0"/>
        <w:autoSpaceDN w:val="0"/>
        <w:ind w:left="284" w:right="57" w:firstLine="142"/>
        <w:contextualSpacing/>
        <w:jc w:val="both"/>
        <w:rPr>
          <w:bCs/>
          <w:sz w:val="24"/>
        </w:rPr>
      </w:pPr>
      <w:r w:rsidRPr="00340CF1">
        <w:rPr>
          <w:bCs/>
          <w:sz w:val="24"/>
        </w:rPr>
        <w:t>формирование мотивации успеха и достижений, творческой самореализации на основе организации предметно-преобразующей деятельности;</w:t>
      </w:r>
    </w:p>
    <w:p w:rsidR="004A2312" w:rsidRPr="00340CF1" w:rsidRDefault="004A2312" w:rsidP="00261976">
      <w:pPr>
        <w:pStyle w:val="aa"/>
        <w:numPr>
          <w:ilvl w:val="0"/>
          <w:numId w:val="283"/>
        </w:numPr>
        <w:tabs>
          <w:tab w:val="left" w:pos="709"/>
        </w:tabs>
        <w:autoSpaceDE w:val="0"/>
        <w:autoSpaceDN w:val="0"/>
        <w:ind w:left="284" w:right="57" w:firstLine="142"/>
        <w:contextualSpacing/>
        <w:jc w:val="both"/>
        <w:rPr>
          <w:bCs/>
          <w:sz w:val="24"/>
        </w:rPr>
      </w:pPr>
      <w:r w:rsidRPr="00340CF1">
        <w:rPr>
          <w:sz w:val="24"/>
        </w:rPr>
        <w:t>общее знакомство с искусством как результатом отражения социально-эстетического идеала человека в материальных образах;</w:t>
      </w:r>
    </w:p>
    <w:p w:rsidR="004A2312" w:rsidRPr="00340CF1" w:rsidRDefault="004A2312" w:rsidP="00261976">
      <w:pPr>
        <w:pStyle w:val="aa"/>
        <w:numPr>
          <w:ilvl w:val="0"/>
          <w:numId w:val="284"/>
        </w:numPr>
        <w:tabs>
          <w:tab w:val="left" w:pos="709"/>
        </w:tabs>
        <w:autoSpaceDE w:val="0"/>
        <w:autoSpaceDN w:val="0"/>
        <w:ind w:left="284" w:right="57" w:firstLine="142"/>
        <w:contextualSpacing/>
        <w:jc w:val="both"/>
        <w:rPr>
          <w:bCs/>
          <w:sz w:val="24"/>
        </w:rPr>
      </w:pPr>
      <w:r w:rsidRPr="00340CF1">
        <w:rPr>
          <w:bCs/>
          <w:sz w:val="24"/>
        </w:rPr>
        <w:t>формирование первоначальных конструкторско-технологических знаний и умений;</w:t>
      </w:r>
    </w:p>
    <w:p w:rsidR="004A2312" w:rsidRPr="00340CF1" w:rsidRDefault="004A2312" w:rsidP="00261976">
      <w:pPr>
        <w:pStyle w:val="aa"/>
        <w:numPr>
          <w:ilvl w:val="0"/>
          <w:numId w:val="285"/>
        </w:numPr>
        <w:tabs>
          <w:tab w:val="left" w:pos="709"/>
        </w:tabs>
        <w:autoSpaceDE w:val="0"/>
        <w:autoSpaceDN w:val="0"/>
        <w:ind w:left="284" w:right="57" w:firstLine="142"/>
        <w:contextualSpacing/>
        <w:jc w:val="both"/>
        <w:rPr>
          <w:bCs/>
          <w:sz w:val="24"/>
        </w:rPr>
      </w:pPr>
      <w:r w:rsidRPr="00340CF1">
        <w:rPr>
          <w:bCs/>
          <w:sz w:val="24"/>
        </w:rPr>
        <w:t>развитие знаково-символического и пространственного мышления, творческого и репродуктивного воображения (на основе решения задач по моделированию и отображению объекта и процесса его преобразования в форме моделей: рисунков, планов, схем, чертежей); творческого мышления (на основе решения художественных и конструкторско-технологических задач);</w:t>
      </w:r>
    </w:p>
    <w:p w:rsidR="004A2312" w:rsidRPr="00340CF1" w:rsidRDefault="004A2312" w:rsidP="00261976">
      <w:pPr>
        <w:pStyle w:val="aa"/>
        <w:numPr>
          <w:ilvl w:val="0"/>
          <w:numId w:val="286"/>
        </w:numPr>
        <w:tabs>
          <w:tab w:val="left" w:pos="709"/>
        </w:tabs>
        <w:autoSpaceDE w:val="0"/>
        <w:autoSpaceDN w:val="0"/>
        <w:ind w:left="284" w:right="57" w:firstLine="142"/>
        <w:contextualSpacing/>
        <w:jc w:val="both"/>
        <w:rPr>
          <w:bCs/>
          <w:sz w:val="24"/>
        </w:rPr>
      </w:pPr>
      <w:r w:rsidRPr="00340CF1">
        <w:rPr>
          <w:bCs/>
          <w:sz w:val="24"/>
        </w:rPr>
        <w:t xml:space="preserve">развитие регулятивной структуры деятельности, включающей целеполагание, планирование (умение составлять план действий и применять его для решения </w:t>
      </w:r>
      <w:r w:rsidRPr="00340CF1">
        <w:rPr>
          <w:bCs/>
          <w:sz w:val="24"/>
        </w:rPr>
        <w:lastRenderedPageBreak/>
        <w:t>практических задач), прогнозирование (предвосхищение будущего результата при различных условиях выполнения действия), контроль, коррекцию и оценку;</w:t>
      </w:r>
    </w:p>
    <w:p w:rsidR="004A2312" w:rsidRPr="00340CF1" w:rsidRDefault="004A2312" w:rsidP="00261976">
      <w:pPr>
        <w:pStyle w:val="aa"/>
        <w:numPr>
          <w:ilvl w:val="0"/>
          <w:numId w:val="287"/>
        </w:numPr>
        <w:tabs>
          <w:tab w:val="left" w:pos="709"/>
        </w:tabs>
        <w:autoSpaceDE w:val="0"/>
        <w:autoSpaceDN w:val="0"/>
        <w:ind w:left="284" w:right="57" w:firstLine="142"/>
        <w:contextualSpacing/>
        <w:jc w:val="both"/>
        <w:rPr>
          <w:bCs/>
          <w:sz w:val="24"/>
        </w:rPr>
      </w:pPr>
      <w:r w:rsidRPr="00340CF1">
        <w:rPr>
          <w:bCs/>
          <w:sz w:val="24"/>
        </w:rPr>
        <w:t>формирование внутреннего плана деятельности на основе поэтапной отработки предметно-преобразовательных действий;</w:t>
      </w:r>
    </w:p>
    <w:p w:rsidR="004A2312" w:rsidRPr="00340CF1" w:rsidRDefault="004A2312" w:rsidP="00261976">
      <w:pPr>
        <w:pStyle w:val="aa"/>
        <w:numPr>
          <w:ilvl w:val="0"/>
          <w:numId w:val="288"/>
        </w:numPr>
        <w:tabs>
          <w:tab w:val="left" w:pos="709"/>
        </w:tabs>
        <w:autoSpaceDE w:val="0"/>
        <w:autoSpaceDN w:val="0"/>
        <w:ind w:left="284" w:right="57" w:firstLine="142"/>
        <w:contextualSpacing/>
        <w:jc w:val="both"/>
        <w:rPr>
          <w:bCs/>
          <w:sz w:val="24"/>
        </w:rPr>
      </w:pPr>
      <w:r w:rsidRPr="00340CF1">
        <w:rPr>
          <w:bCs/>
          <w:sz w:val="24"/>
        </w:rPr>
        <w:t>развитие коммуникативной компетентности младших школьников на основе организации совместной продуктивной деятельности;</w:t>
      </w:r>
    </w:p>
    <w:p w:rsidR="004A2312" w:rsidRPr="00340CF1" w:rsidRDefault="004A2312" w:rsidP="00261976">
      <w:pPr>
        <w:pStyle w:val="aa"/>
        <w:numPr>
          <w:ilvl w:val="0"/>
          <w:numId w:val="289"/>
        </w:numPr>
        <w:tabs>
          <w:tab w:val="left" w:pos="709"/>
        </w:tabs>
        <w:autoSpaceDE w:val="0"/>
        <w:autoSpaceDN w:val="0"/>
        <w:ind w:left="284" w:right="57" w:firstLine="142"/>
        <w:contextualSpacing/>
        <w:jc w:val="both"/>
        <w:rPr>
          <w:bCs/>
          <w:sz w:val="24"/>
        </w:rPr>
      </w:pPr>
      <w:r w:rsidRPr="00340CF1">
        <w:rPr>
          <w:bCs/>
          <w:sz w:val="24"/>
        </w:rPr>
        <w:t xml:space="preserve">формирование умения искать и преобразовывать необходимую информацию на основе различных информационных технологий (графических </w:t>
      </w:r>
      <w:r w:rsidRPr="00340CF1">
        <w:rPr>
          <w:sz w:val="24"/>
        </w:rPr>
        <w:sym w:font="Symbol" w:char="002D"/>
      </w:r>
      <w:r w:rsidRPr="00340CF1">
        <w:rPr>
          <w:bCs/>
          <w:sz w:val="24"/>
        </w:rPr>
        <w:t>текст, рисунок, схема; информационно-коммуникативных);</w:t>
      </w:r>
    </w:p>
    <w:p w:rsidR="004A2312" w:rsidRPr="00340CF1" w:rsidRDefault="004A2312" w:rsidP="00261976">
      <w:pPr>
        <w:pStyle w:val="aa"/>
        <w:numPr>
          <w:ilvl w:val="0"/>
          <w:numId w:val="290"/>
        </w:numPr>
        <w:tabs>
          <w:tab w:val="left" w:pos="709"/>
        </w:tabs>
        <w:autoSpaceDE w:val="0"/>
        <w:autoSpaceDN w:val="0"/>
        <w:ind w:left="284" w:right="57" w:firstLine="142"/>
        <w:contextualSpacing/>
        <w:jc w:val="both"/>
        <w:rPr>
          <w:bCs/>
          <w:sz w:val="24"/>
        </w:rPr>
      </w:pPr>
      <w:r w:rsidRPr="00340CF1">
        <w:rPr>
          <w:bCs/>
          <w:sz w:val="24"/>
        </w:rPr>
        <w:t xml:space="preserve">ознакомление с миром профессий и их социальным значением, историей возникновения и развития. </w:t>
      </w:r>
    </w:p>
    <w:p w:rsidR="004A2312" w:rsidRPr="00340CF1" w:rsidRDefault="004A2312" w:rsidP="00340CF1">
      <w:pPr>
        <w:pStyle w:val="afff9"/>
        <w:ind w:left="-57" w:right="57" w:firstLine="709"/>
        <w:contextualSpacing/>
        <w:jc w:val="both"/>
        <w:rPr>
          <w:rFonts w:ascii="Times New Roman" w:hAnsi="Times New Roman" w:cs="Times New Roman"/>
          <w:sz w:val="24"/>
          <w:szCs w:val="24"/>
        </w:rPr>
      </w:pPr>
      <w:r w:rsidRPr="00340CF1">
        <w:rPr>
          <w:rFonts w:ascii="Times New Roman" w:hAnsi="Times New Roman" w:cs="Times New Roman"/>
          <w:sz w:val="24"/>
          <w:szCs w:val="24"/>
        </w:rPr>
        <w:t xml:space="preserve">Задачи курса реализуются через </w:t>
      </w:r>
      <w:r w:rsidRPr="00340CF1">
        <w:rPr>
          <w:rFonts w:ascii="Times New Roman" w:hAnsi="Times New Roman" w:cs="Times New Roman"/>
          <w:iCs/>
          <w:sz w:val="24"/>
          <w:szCs w:val="24"/>
        </w:rPr>
        <w:t>культурологические знания,</w:t>
      </w:r>
      <w:r w:rsidRPr="00340CF1">
        <w:rPr>
          <w:rFonts w:ascii="Times New Roman" w:hAnsi="Times New Roman" w:cs="Times New Roman"/>
          <w:sz w:val="24"/>
          <w:szCs w:val="24"/>
        </w:rPr>
        <w:t xml:space="preserve">являющиеся основой для последующей </w:t>
      </w:r>
      <w:r w:rsidRPr="00340CF1">
        <w:rPr>
          <w:rFonts w:ascii="Times New Roman" w:hAnsi="Times New Roman" w:cs="Times New Roman"/>
          <w:iCs/>
          <w:sz w:val="24"/>
          <w:szCs w:val="24"/>
        </w:rPr>
        <w:t>художественно-творческой деятельности</w:t>
      </w:r>
      <w:r w:rsidRPr="00340CF1">
        <w:rPr>
          <w:rFonts w:ascii="Times New Roman" w:hAnsi="Times New Roman" w:cs="Times New Roman"/>
          <w:sz w:val="24"/>
          <w:szCs w:val="24"/>
        </w:rPr>
        <w:t>, которые в совокупности обеспечивают саморазвитие и развитие личности ребёнка.</w:t>
      </w:r>
    </w:p>
    <w:p w:rsidR="004A2312" w:rsidRPr="00340CF1" w:rsidRDefault="004A2312" w:rsidP="00340CF1">
      <w:pPr>
        <w:pStyle w:val="aa"/>
        <w:ind w:firstLine="709"/>
        <w:contextualSpacing/>
        <w:jc w:val="both"/>
        <w:rPr>
          <w:sz w:val="24"/>
        </w:rPr>
      </w:pPr>
      <w:r w:rsidRPr="00340CF1">
        <w:rPr>
          <w:sz w:val="24"/>
        </w:rPr>
        <w:t xml:space="preserve">Курс состоит из ряда блоков. Основополагающим является </w:t>
      </w:r>
      <w:r w:rsidRPr="00340CF1">
        <w:rPr>
          <w:b/>
          <w:bCs/>
          <w:sz w:val="24"/>
        </w:rPr>
        <w:t>культурологический</w:t>
      </w:r>
      <w:r w:rsidRPr="00340CF1">
        <w:rPr>
          <w:sz w:val="24"/>
        </w:rPr>
        <w:t xml:space="preserve"> блок, объединяющий эстетические понятия и эстетический контекст, в котором данные понятия раскрываются.</w:t>
      </w:r>
    </w:p>
    <w:p w:rsidR="004A2312" w:rsidRPr="00340CF1" w:rsidRDefault="004A2312" w:rsidP="00340CF1">
      <w:pPr>
        <w:pStyle w:val="aa"/>
        <w:ind w:firstLine="709"/>
        <w:contextualSpacing/>
        <w:jc w:val="both"/>
        <w:rPr>
          <w:sz w:val="24"/>
        </w:rPr>
      </w:pPr>
      <w:r w:rsidRPr="00340CF1">
        <w:rPr>
          <w:sz w:val="24"/>
        </w:rPr>
        <w:t xml:space="preserve">Второй блок </w:t>
      </w:r>
      <w:r w:rsidRPr="00340CF1">
        <w:rPr>
          <w:sz w:val="24"/>
        </w:rPr>
        <w:sym w:font="Symbol" w:char="002D"/>
      </w:r>
      <w:r w:rsidRPr="00340CF1">
        <w:rPr>
          <w:b/>
          <w:bCs/>
          <w:sz w:val="24"/>
        </w:rPr>
        <w:t>изобразительный</w:t>
      </w:r>
      <w:r w:rsidRPr="00340CF1">
        <w:rPr>
          <w:sz w:val="24"/>
        </w:rPr>
        <w:t>. В нём эстетический контекст находит своё выражение в художественно-изобразительной деятельности.</w:t>
      </w:r>
    </w:p>
    <w:p w:rsidR="004A2312" w:rsidRPr="00340CF1" w:rsidRDefault="004A2312" w:rsidP="00340CF1">
      <w:pPr>
        <w:pStyle w:val="aa"/>
        <w:ind w:firstLine="709"/>
        <w:contextualSpacing/>
        <w:jc w:val="both"/>
        <w:rPr>
          <w:sz w:val="24"/>
        </w:rPr>
      </w:pPr>
      <w:r w:rsidRPr="00340CF1">
        <w:rPr>
          <w:sz w:val="24"/>
        </w:rPr>
        <w:t xml:space="preserve">Третий блок </w:t>
      </w:r>
      <w:r w:rsidRPr="00340CF1">
        <w:rPr>
          <w:sz w:val="24"/>
        </w:rPr>
        <w:sym w:font="Symbol" w:char="002D"/>
      </w:r>
      <w:r w:rsidRPr="00340CF1">
        <w:rPr>
          <w:b/>
          <w:bCs/>
          <w:sz w:val="24"/>
        </w:rPr>
        <w:t>технико-технологический</w:t>
      </w:r>
      <w:r w:rsidRPr="00340CF1">
        <w:rPr>
          <w:sz w:val="24"/>
        </w:rPr>
        <w:t>. Здесь основополагающие эстетические идеи и понятия реализуются в конкретном предметно-деятельностном содержании.</w:t>
      </w:r>
    </w:p>
    <w:p w:rsidR="004A2312" w:rsidRPr="00340CF1" w:rsidRDefault="004A2312" w:rsidP="00340CF1">
      <w:pPr>
        <w:ind w:left="-57" w:right="57" w:firstLine="709"/>
        <w:contextualSpacing/>
        <w:jc w:val="both"/>
        <w:rPr>
          <w:rFonts w:cs="Times New Roman"/>
        </w:rPr>
      </w:pPr>
    </w:p>
    <w:p w:rsidR="004A2312" w:rsidRPr="00340CF1" w:rsidRDefault="004A2312" w:rsidP="00340CF1">
      <w:pPr>
        <w:ind w:left="-57" w:right="57" w:firstLine="709"/>
        <w:contextualSpacing/>
        <w:jc w:val="both"/>
        <w:rPr>
          <w:rFonts w:cs="Times New Roman"/>
        </w:rPr>
      </w:pPr>
      <w:r w:rsidRPr="00340CF1">
        <w:rPr>
          <w:rFonts w:cs="Times New Roman"/>
        </w:rPr>
        <w:t xml:space="preserve">Методическая основа курса – </w:t>
      </w:r>
      <w:r w:rsidRPr="00340CF1">
        <w:rPr>
          <w:rFonts w:cs="Times New Roman"/>
          <w:b/>
          <w:bCs/>
        </w:rPr>
        <w:t>деятельностный подход</w:t>
      </w:r>
      <w:r w:rsidRPr="00340CF1">
        <w:rPr>
          <w:rFonts w:cs="Times New Roman"/>
        </w:rPr>
        <w:t xml:space="preserve">, т.е. организация максимально продуктивной художественно-творческой деятельности детей, начиная с первого класса. Репродуктивным остаётся только освоение новых изобразительных и технологических приёмов, конструктивных особенностей и приёмов сценического искусства через специальные упражнения. </w:t>
      </w:r>
    </w:p>
    <w:p w:rsidR="004A2312" w:rsidRPr="00340CF1" w:rsidRDefault="004A2312" w:rsidP="00340CF1">
      <w:pPr>
        <w:pStyle w:val="aa"/>
        <w:ind w:firstLine="709"/>
        <w:contextualSpacing/>
        <w:jc w:val="both"/>
        <w:rPr>
          <w:sz w:val="24"/>
        </w:rPr>
      </w:pPr>
      <w:r w:rsidRPr="00340CF1">
        <w:rPr>
          <w:b/>
          <w:bCs/>
          <w:sz w:val="24"/>
        </w:rPr>
        <w:t xml:space="preserve">Примерная схема урока. </w:t>
      </w:r>
      <w:r w:rsidRPr="00340CF1">
        <w:rPr>
          <w:sz w:val="24"/>
        </w:rPr>
        <w:t>Эстетическое пронизывает все этапы уроков. Каждый урок начинается с с</w:t>
      </w:r>
      <w:r w:rsidRPr="00340CF1">
        <w:rPr>
          <w:iCs/>
          <w:sz w:val="24"/>
        </w:rPr>
        <w:t>озерцания, восприятия</w:t>
      </w:r>
      <w:r w:rsidRPr="00340CF1">
        <w:rPr>
          <w:sz w:val="24"/>
        </w:rPr>
        <w:t xml:space="preserve"> художественных произведений, предметов культурного наследия народов, образцов будущей изобразительной и практической работы осуществляется прежде всего с точки зрения их эстетики: цветовые сочетания, подбор материалов, соотношение целого и частей, ритм и т.д. </w:t>
      </w:r>
      <w:r w:rsidRPr="00340CF1">
        <w:rPr>
          <w:iCs/>
          <w:sz w:val="24"/>
        </w:rPr>
        <w:t>Размышление и рассуждение</w:t>
      </w:r>
      <w:r w:rsidRPr="00340CF1">
        <w:rPr>
          <w:sz w:val="24"/>
        </w:rPr>
        <w:t xml:space="preserve">, как основа деятельностного подхода, подразумевают создание своего образа предмета, поиск через эскизы его внешнего вида, конструктивных особенностей, обоснование технологичности выбранного того или иного материала, определение рациональных путей (необходимых технологических операций) его изготовления, определение последовательности практической реализации замысла, решение технико-технологических задач. </w:t>
      </w:r>
      <w:r w:rsidRPr="00340CF1">
        <w:rPr>
          <w:iCs/>
          <w:sz w:val="24"/>
        </w:rPr>
        <w:t>Практическая</w:t>
      </w:r>
      <w:r w:rsidR="006F6122">
        <w:rPr>
          <w:iCs/>
          <w:sz w:val="24"/>
        </w:rPr>
        <w:t xml:space="preserve"> </w:t>
      </w:r>
      <w:r w:rsidRPr="00340CF1">
        <w:rPr>
          <w:iCs/>
          <w:sz w:val="24"/>
        </w:rPr>
        <w:t>манипулятивная деятельность</w:t>
      </w:r>
      <w:r w:rsidRPr="00340CF1">
        <w:rPr>
          <w:sz w:val="24"/>
        </w:rPr>
        <w:t xml:space="preserve"> предполагает освоение основных технологических приёмов, необходимых для реализации задуманного, и качественное воплощение задуманного в реальный материальный объект с соблюдением требований эстетического вкуса на основе эстетического идеала, вытекающего из эстетического контекста, частью которого является художественный труд. При этом, однако, сохраняются задачи развития художественных и технических способностей детей. На основе интегративного подхода дети учатся целостно воспринимать художественные произведения, видеть эстетическое в окружающем мире и технических конструкци</w:t>
      </w:r>
      <w:r w:rsidRPr="00340CF1">
        <w:rPr>
          <w:sz w:val="24"/>
        </w:rPr>
        <w:softHyphen/>
        <w:t>ях и выявлять общие закономерности художественно-творческого процесса.</w:t>
      </w:r>
    </w:p>
    <w:p w:rsidR="004A2312" w:rsidRPr="00340CF1" w:rsidRDefault="004A2312" w:rsidP="00340CF1">
      <w:pPr>
        <w:pStyle w:val="aa"/>
        <w:ind w:firstLine="709"/>
        <w:contextualSpacing/>
        <w:jc w:val="both"/>
        <w:rPr>
          <w:sz w:val="24"/>
        </w:rPr>
      </w:pPr>
      <w:r w:rsidRPr="00340CF1">
        <w:rPr>
          <w:sz w:val="24"/>
        </w:rPr>
        <w:t>Особое внимание обращается на формирование у учащихся элементов культуры труда и художественного творчества.</w:t>
      </w:r>
    </w:p>
    <w:p w:rsidR="004A2312" w:rsidRPr="00340CF1" w:rsidRDefault="004A2312" w:rsidP="00340CF1">
      <w:pPr>
        <w:ind w:left="-57" w:right="57" w:firstLine="709"/>
        <w:contextualSpacing/>
        <w:jc w:val="both"/>
        <w:rPr>
          <w:rFonts w:cs="Times New Roman"/>
        </w:rPr>
      </w:pPr>
      <w:r w:rsidRPr="00340CF1">
        <w:rPr>
          <w:rFonts w:cs="Times New Roman"/>
        </w:rPr>
        <w:t xml:space="preserve">Разнообразные по видам практические работы, выполняемые учащимися, должны соответствовать единым требованиям </w:t>
      </w:r>
      <w:r w:rsidRPr="00340CF1">
        <w:rPr>
          <w:rFonts w:cs="Times New Roman"/>
        </w:rPr>
        <w:sym w:font="Symbol" w:char="002D"/>
      </w:r>
      <w:r w:rsidRPr="00340CF1">
        <w:rPr>
          <w:rFonts w:cs="Times New Roman"/>
        </w:rPr>
        <w:t xml:space="preserve"> эстетичность, практическая значимость (личная или общественная), доступность, а также целесообразность, экологичность. Учитель </w:t>
      </w:r>
      <w:r w:rsidRPr="00340CF1">
        <w:rPr>
          <w:rFonts w:cs="Times New Roman"/>
        </w:rPr>
        <w:lastRenderedPageBreak/>
        <w:t xml:space="preserve">вправе включать свои варианты изделий с учётом регионального компонента и собственных эстетических интересов. </w:t>
      </w:r>
    </w:p>
    <w:p w:rsidR="004A2312" w:rsidRPr="00340CF1" w:rsidRDefault="004A2312" w:rsidP="00340CF1">
      <w:pPr>
        <w:ind w:left="-57" w:right="57" w:firstLine="709"/>
        <w:contextualSpacing/>
        <w:jc w:val="both"/>
        <w:rPr>
          <w:rFonts w:cs="Times New Roman"/>
        </w:rPr>
      </w:pPr>
      <w:r w:rsidRPr="00340CF1">
        <w:rPr>
          <w:rFonts w:cs="Times New Roman"/>
        </w:rPr>
        <w:t xml:space="preserve">Важной составной частью практических работ являются </w:t>
      </w:r>
      <w:r w:rsidRPr="00340CF1">
        <w:rPr>
          <w:rFonts w:cs="Times New Roman"/>
          <w:iCs/>
        </w:rPr>
        <w:t>упражнения</w:t>
      </w:r>
      <w:r w:rsidRPr="00340CF1">
        <w:rPr>
          <w:rFonts w:cs="Times New Roman"/>
        </w:rPr>
        <w:t xml:space="preserve"> по освоению: а) элементов пластики руки, тела, актёрские этюды, являющиеся основой сценической деятельности; б) отдельных приёмов изобразительной деятельности; в) основных технологических приёмов и операций, лежащих в основе ручной обработки материалов, доступных детям младшего школьного возраста. Упражнения являются залогом </w:t>
      </w:r>
      <w:r w:rsidRPr="00340CF1">
        <w:rPr>
          <w:rFonts w:cs="Times New Roman"/>
          <w:iCs/>
        </w:rPr>
        <w:t>качественного</w:t>
      </w:r>
      <w:r w:rsidRPr="00340CF1">
        <w:rPr>
          <w:rFonts w:cs="Times New Roman"/>
        </w:rPr>
        <w:t xml:space="preserve"> выполнения целостной работы. Освоенные через упражнения приёмы включаются в практические работы по выполнению изобразительных работ и изготовлению изделий.</w:t>
      </w:r>
    </w:p>
    <w:p w:rsidR="004A2312" w:rsidRPr="00340CF1" w:rsidRDefault="004A2312" w:rsidP="00340CF1">
      <w:pPr>
        <w:ind w:left="-57" w:right="57" w:firstLine="709"/>
        <w:contextualSpacing/>
        <w:jc w:val="both"/>
        <w:rPr>
          <w:rFonts w:cs="Times New Roman"/>
        </w:rPr>
      </w:pPr>
      <w:r w:rsidRPr="00340CF1">
        <w:rPr>
          <w:rFonts w:cs="Times New Roman"/>
        </w:rPr>
        <w:t xml:space="preserve">Предлагаемые в курсе «Технология» </w:t>
      </w:r>
      <w:r w:rsidRPr="00340CF1">
        <w:rPr>
          <w:rFonts w:cs="Times New Roman"/>
          <w:iCs/>
        </w:rPr>
        <w:t xml:space="preserve">виды работ </w:t>
      </w:r>
      <w:r w:rsidRPr="00340CF1">
        <w:rPr>
          <w:rFonts w:cs="Times New Roman"/>
        </w:rPr>
        <w:t xml:space="preserve">имеют целевую направленность. Их основу составляет декоративно-прикладное наследие народов России и театрализованная деятельность как коллективная форма творчества. Это изделия, имитирующие народные промыслы, иллюстрации и аппликации-иллюстрации тех произведений, которые дети изучают на уроках чтения, образы-поделки героев произведений, выполненные в различной технике и из разных материалов, театральный реквизит: декорации, ширмы, маски, костюмы, куклы, рисунки на темы, с натуры, на свободные темы и т.п. </w:t>
      </w:r>
    </w:p>
    <w:p w:rsidR="004A2312" w:rsidRPr="00340CF1" w:rsidRDefault="004A2312" w:rsidP="00340CF1">
      <w:pPr>
        <w:ind w:left="-57" w:right="57" w:firstLine="709"/>
        <w:contextualSpacing/>
        <w:jc w:val="both"/>
        <w:rPr>
          <w:rFonts w:cs="Times New Roman"/>
        </w:rPr>
      </w:pPr>
      <w:r w:rsidRPr="00340CF1">
        <w:rPr>
          <w:rFonts w:cs="Times New Roman"/>
        </w:rPr>
        <w:t>Региональный компонент в курсе реализуется через знакомство с культурой и искусством, различные виды творчества и труда, содержание которых отражает краеведческую направленность. Это могут быть изделия, по тематике связанные с ремёслами и промыслами данной местности, театрализованные постановки фольклорных произведений народов, населяющих регион, и т.п.</w:t>
      </w:r>
    </w:p>
    <w:p w:rsidR="004A2312" w:rsidRPr="00340CF1" w:rsidRDefault="004A2312" w:rsidP="00340CF1">
      <w:pPr>
        <w:pStyle w:val="afffb"/>
        <w:spacing w:line="240" w:lineRule="auto"/>
        <w:ind w:firstLine="709"/>
        <w:contextualSpacing/>
        <w:rPr>
          <w:sz w:val="24"/>
          <w:szCs w:val="24"/>
        </w:rPr>
      </w:pPr>
      <w:r w:rsidRPr="00340CF1">
        <w:rPr>
          <w:sz w:val="24"/>
          <w:szCs w:val="24"/>
        </w:rPr>
        <w:t>Продуктивная деятельность на всех этапах урока непосредственным образом связана с речевым развитием детей. Оно получает наивысшее развитие в театрализованных действиях школьников: от пересказа по ролям прочитанных на уроках чтения произведений с использованием изготовленного детьми настольного театра до театрализованных постановок на сцене и в кукольном театре.</w:t>
      </w:r>
    </w:p>
    <w:p w:rsidR="004A2312" w:rsidRPr="00340CF1" w:rsidRDefault="004A2312" w:rsidP="00340CF1">
      <w:pPr>
        <w:ind w:left="-57" w:right="57" w:firstLine="709"/>
        <w:contextualSpacing/>
        <w:jc w:val="both"/>
        <w:rPr>
          <w:rFonts w:cs="Times New Roman"/>
        </w:rPr>
      </w:pPr>
      <w:r w:rsidRPr="00340CF1">
        <w:rPr>
          <w:rFonts w:cs="Times New Roman"/>
        </w:rPr>
        <w:t xml:space="preserve">Деятельность учащихся первоначально имеет, главным образом, индивидуальный характер. Но постепенно увеличивается доля коллективных работ, особенно творческих, обобщающего характера – проектов. </w:t>
      </w:r>
    </w:p>
    <w:p w:rsidR="004A2312" w:rsidRPr="00340CF1" w:rsidRDefault="004A2312" w:rsidP="00340CF1">
      <w:pPr>
        <w:ind w:left="-57" w:right="57" w:firstLine="709"/>
        <w:contextualSpacing/>
        <w:jc w:val="both"/>
        <w:rPr>
          <w:rFonts w:cs="Times New Roman"/>
        </w:rPr>
      </w:pPr>
      <w:r w:rsidRPr="00340CF1">
        <w:rPr>
          <w:rFonts w:cs="Times New Roman"/>
        </w:rPr>
        <w:t xml:space="preserve">Особое внимание уделяется вопросу </w:t>
      </w:r>
      <w:r w:rsidRPr="00340CF1">
        <w:rPr>
          <w:rFonts w:cs="Times New Roman"/>
          <w:b/>
          <w:bCs/>
          <w:color w:val="000000"/>
        </w:rPr>
        <w:t xml:space="preserve">контроля образовательных результатов, </w:t>
      </w:r>
      <w:r w:rsidRPr="00340CF1">
        <w:rPr>
          <w:rFonts w:cs="Times New Roman"/>
        </w:rPr>
        <w:t>оценке деятельности учащихся на уроке. Деятельность учащихся на уроках двусторонняя по своему характеру. Она включает творческую мыслительную работу и практическую часть по реализации замысла. Качество каждой из составляющих часто не совпадает, и поэтому зачастую не может быть одной отметки за урок. Для успешного продвижения ребёнка в его развитии важна как оценка качества его деятельности на уроке, так и оценка, отражающая его творческие поиски и находки в процессе созерцания, размышления и самореализации. Оцениваются</w:t>
      </w:r>
      <w:r w:rsidRPr="00340CF1">
        <w:rPr>
          <w:rFonts w:cs="Times New Roman"/>
          <w:color w:val="000000"/>
        </w:rPr>
        <w:t xml:space="preserve"> освоенные предметные знания и умения, а также универсальные учебные действия.</w:t>
      </w:r>
      <w:r w:rsidRPr="00340CF1">
        <w:rPr>
          <w:rFonts w:cs="Times New Roman"/>
        </w:rPr>
        <w:t xml:space="preserve"> Результаты практического труда могут быть оценены по следующим критериям: качество выполнения отдельных (изучаемых на уроке) приёмов и операций и работы в целом. Показателем уровня сформированности универсальных учебных действий является степень самостоятельности, характер деятельности (репродуктивная или продуктивная). Творческие поиски и находки поощряются в словесной одобрительной форме.</w:t>
      </w:r>
    </w:p>
    <w:p w:rsidR="004A2312" w:rsidRPr="004A2312" w:rsidRDefault="004A2312" w:rsidP="004A2312">
      <w:pPr>
        <w:pStyle w:val="33"/>
        <w:spacing w:before="0"/>
        <w:ind w:firstLine="709"/>
        <w:rPr>
          <w:szCs w:val="28"/>
        </w:rPr>
      </w:pPr>
      <w:r w:rsidRPr="003C50A4">
        <w:rPr>
          <w:szCs w:val="28"/>
        </w:rPr>
        <w:t xml:space="preserve"> Место учебного предмета в учебном плане</w:t>
      </w:r>
    </w:p>
    <w:p w:rsidR="004A2312" w:rsidRPr="00340CF1" w:rsidRDefault="004A2312" w:rsidP="006F6122">
      <w:pPr>
        <w:pStyle w:val="23"/>
        <w:spacing w:line="240" w:lineRule="auto"/>
        <w:ind w:left="0" w:firstLine="624"/>
        <w:jc w:val="both"/>
        <w:rPr>
          <w:bCs/>
        </w:rPr>
      </w:pPr>
      <w:r w:rsidRPr="00340CF1">
        <w:rPr>
          <w:bCs/>
        </w:rPr>
        <w:t xml:space="preserve">В связи с тем что </w:t>
      </w:r>
      <w:r w:rsidRPr="00340CF1">
        <w:rPr>
          <w:bCs/>
          <w:color w:val="000000"/>
        </w:rPr>
        <w:t xml:space="preserve">ФГОС начального общего образования не содержит указаний на распределение учебных часов по учебным предметам и по классам, а даёт только их общее количество, школа вправе самостоятельно решать вопрос о том, сколько часов отводить на каждый учебный предмет, в том числе и на технологию. </w:t>
      </w:r>
    </w:p>
    <w:p w:rsidR="004A2312" w:rsidRPr="00340CF1" w:rsidRDefault="004A2312" w:rsidP="006F6122">
      <w:pPr>
        <w:pStyle w:val="23"/>
        <w:spacing w:line="240" w:lineRule="auto"/>
        <w:ind w:left="0" w:right="57" w:firstLine="624"/>
        <w:jc w:val="both"/>
        <w:rPr>
          <w:bCs/>
        </w:rPr>
      </w:pPr>
      <w:r w:rsidRPr="00340CF1">
        <w:rPr>
          <w:bCs/>
        </w:rPr>
        <w:lastRenderedPageBreak/>
        <w:t xml:space="preserve">Содержание курса содержит достаточно материала для его реализации </w:t>
      </w:r>
      <w:r w:rsidRPr="00340CF1">
        <w:rPr>
          <w:bCs/>
          <w:color w:val="000000"/>
        </w:rPr>
        <w:t xml:space="preserve">с 1 по 4 класс </w:t>
      </w:r>
      <w:r w:rsidRPr="00340CF1">
        <w:rPr>
          <w:bCs/>
        </w:rPr>
        <w:t xml:space="preserve">в следующих вариантах: </w:t>
      </w:r>
    </w:p>
    <w:p w:rsidR="004A2312" w:rsidRPr="00340CF1" w:rsidRDefault="004A2312" w:rsidP="00261976">
      <w:pPr>
        <w:pStyle w:val="23"/>
        <w:numPr>
          <w:ilvl w:val="0"/>
          <w:numId w:val="279"/>
        </w:numPr>
        <w:autoSpaceDE w:val="0"/>
        <w:autoSpaceDN w:val="0"/>
        <w:spacing w:after="0" w:line="240" w:lineRule="auto"/>
        <w:ind w:left="0" w:right="57" w:firstLine="624"/>
        <w:jc w:val="both"/>
        <w:rPr>
          <w:bCs/>
        </w:rPr>
      </w:pPr>
      <w:r w:rsidRPr="00340CF1">
        <w:rPr>
          <w:bCs/>
        </w:rPr>
        <w:t>В рамках предмета технологии – 1(2) часа в неделю в каждом классе.</w:t>
      </w:r>
    </w:p>
    <w:p w:rsidR="004A2312" w:rsidRPr="00340CF1" w:rsidRDefault="004A2312" w:rsidP="006F6122">
      <w:pPr>
        <w:pStyle w:val="23"/>
        <w:spacing w:line="240" w:lineRule="auto"/>
        <w:ind w:left="0" w:right="57" w:firstLine="624"/>
        <w:jc w:val="both"/>
        <w:rPr>
          <w:bCs/>
        </w:rPr>
      </w:pPr>
      <w:r w:rsidRPr="00340CF1">
        <w:rPr>
          <w:bCs/>
        </w:rPr>
        <w:t>Возможно использование материала учебника учителем в качестве содержательного общеэстетического дополнения к урокам по изобразительному искусству.</w:t>
      </w:r>
    </w:p>
    <w:p w:rsidR="004A2312" w:rsidRPr="00340CF1" w:rsidRDefault="004A2312" w:rsidP="006F6122">
      <w:pPr>
        <w:pStyle w:val="23"/>
        <w:spacing w:line="240" w:lineRule="auto"/>
        <w:ind w:left="0" w:right="57" w:firstLine="624"/>
        <w:jc w:val="both"/>
        <w:rPr>
          <w:bCs/>
        </w:rPr>
      </w:pPr>
      <w:r w:rsidRPr="00340CF1">
        <w:rPr>
          <w:bCs/>
        </w:rPr>
        <w:t>2. Интегрированные уроки технологии и изобразительного искусства (изо) – 2 часа в неделю. Для полноты реализации программы изобразительного искусства курс дополняется рабочей тетрадью по изо.</w:t>
      </w:r>
    </w:p>
    <w:p w:rsidR="004A2312" w:rsidRPr="00340CF1" w:rsidRDefault="004A2312" w:rsidP="00261976">
      <w:pPr>
        <w:pStyle w:val="23"/>
        <w:numPr>
          <w:ilvl w:val="0"/>
          <w:numId w:val="280"/>
        </w:numPr>
        <w:tabs>
          <w:tab w:val="clear" w:pos="927"/>
          <w:tab w:val="num" w:pos="0"/>
          <w:tab w:val="left" w:pos="993"/>
        </w:tabs>
        <w:autoSpaceDE w:val="0"/>
        <w:autoSpaceDN w:val="0"/>
        <w:spacing w:after="0" w:line="240" w:lineRule="auto"/>
        <w:ind w:left="0" w:right="57" w:firstLine="567"/>
        <w:jc w:val="both"/>
        <w:rPr>
          <w:bCs/>
        </w:rPr>
      </w:pPr>
      <w:r w:rsidRPr="00340CF1">
        <w:rPr>
          <w:bCs/>
        </w:rPr>
        <w:t xml:space="preserve">Курс может быть использован в школах с углублённым изучением художественно-эстетического цикла. В данном случае курс рассчитан на 2(3) часа: 1(2) часа </w:t>
      </w:r>
      <w:r w:rsidRPr="00340CF1">
        <w:sym w:font="Symbol" w:char="002D"/>
      </w:r>
      <w:r w:rsidRPr="00340CF1">
        <w:rPr>
          <w:bCs/>
        </w:rPr>
        <w:t xml:space="preserve"> урок технологии и 1 час </w:t>
      </w:r>
      <w:r w:rsidRPr="00340CF1">
        <w:sym w:font="Symbol" w:char="002D"/>
      </w:r>
      <w:r w:rsidRPr="00340CF1">
        <w:rPr>
          <w:bCs/>
        </w:rPr>
        <w:t xml:space="preserve"> урок изобразительного искусства.</w:t>
      </w:r>
    </w:p>
    <w:p w:rsidR="004A2312" w:rsidRPr="00340CF1" w:rsidRDefault="004A2312" w:rsidP="00340CF1">
      <w:pPr>
        <w:pStyle w:val="23"/>
        <w:spacing w:line="240" w:lineRule="auto"/>
        <w:ind w:left="-57" w:right="57" w:firstLine="624"/>
        <w:jc w:val="both"/>
        <w:rPr>
          <w:bCs/>
        </w:rPr>
      </w:pPr>
      <w:r w:rsidRPr="00340CF1">
        <w:rPr>
          <w:bCs/>
          <w:color w:val="000000"/>
        </w:rPr>
        <w:t>Общий объём учебного времени составляет от 135 до 270 (405) часов.</w:t>
      </w:r>
    </w:p>
    <w:p w:rsidR="004A2312" w:rsidRPr="00340CF1" w:rsidRDefault="004A2312" w:rsidP="00340CF1">
      <w:pPr>
        <w:pStyle w:val="23"/>
        <w:spacing w:line="240" w:lineRule="auto"/>
        <w:ind w:left="-57" w:right="57" w:firstLine="624"/>
        <w:jc w:val="both"/>
        <w:rPr>
          <w:bCs/>
        </w:rPr>
      </w:pPr>
      <w:r w:rsidRPr="00340CF1">
        <w:rPr>
          <w:bCs/>
        </w:rPr>
        <w:t>Занятия могут проводиться учителем начальных классов, специалистами-предметниками (учитель по технологии, изобразительному искусству).</w:t>
      </w:r>
    </w:p>
    <w:p w:rsidR="004A2312" w:rsidRPr="00340CF1" w:rsidRDefault="004A2312" w:rsidP="00340CF1">
      <w:pPr>
        <w:ind w:left="-57" w:right="57" w:firstLine="567"/>
        <w:jc w:val="both"/>
        <w:rPr>
          <w:rFonts w:cs="Times New Roman"/>
        </w:rPr>
      </w:pPr>
      <w:r w:rsidRPr="00340CF1">
        <w:rPr>
          <w:rFonts w:cs="Times New Roman"/>
        </w:rPr>
        <w:t>Содержание курса имеет широкие возможности для его реализации во внеурочное время, особенно театрализованные виды деятельности в рамках раздела «Давным-давно». Также программа может быть использована в:</w:t>
      </w:r>
    </w:p>
    <w:p w:rsidR="004A2312" w:rsidRPr="00340CF1" w:rsidRDefault="004A2312" w:rsidP="00261976">
      <w:pPr>
        <w:pStyle w:val="afff9"/>
        <w:widowControl w:val="0"/>
        <w:numPr>
          <w:ilvl w:val="0"/>
          <w:numId w:val="291"/>
        </w:numPr>
        <w:autoSpaceDE w:val="0"/>
        <w:autoSpaceDN w:val="0"/>
        <w:ind w:right="57"/>
        <w:jc w:val="both"/>
        <w:rPr>
          <w:rFonts w:ascii="Times New Roman" w:hAnsi="Times New Roman" w:cs="Times New Roman"/>
          <w:sz w:val="24"/>
          <w:szCs w:val="24"/>
        </w:rPr>
      </w:pPr>
      <w:r w:rsidRPr="00340CF1">
        <w:rPr>
          <w:rFonts w:ascii="Times New Roman" w:hAnsi="Times New Roman" w:cs="Times New Roman"/>
          <w:sz w:val="24"/>
          <w:szCs w:val="24"/>
        </w:rPr>
        <w:t>ИЗО-студиях;</w:t>
      </w:r>
    </w:p>
    <w:p w:rsidR="004A2312" w:rsidRPr="00340CF1" w:rsidRDefault="004A2312" w:rsidP="00261976">
      <w:pPr>
        <w:pStyle w:val="afff9"/>
        <w:widowControl w:val="0"/>
        <w:numPr>
          <w:ilvl w:val="0"/>
          <w:numId w:val="292"/>
        </w:numPr>
        <w:autoSpaceDE w:val="0"/>
        <w:autoSpaceDN w:val="0"/>
        <w:ind w:right="57"/>
        <w:jc w:val="both"/>
        <w:rPr>
          <w:rFonts w:ascii="Times New Roman" w:hAnsi="Times New Roman" w:cs="Times New Roman"/>
          <w:sz w:val="24"/>
          <w:szCs w:val="24"/>
        </w:rPr>
      </w:pPr>
      <w:r w:rsidRPr="00340CF1">
        <w:rPr>
          <w:rFonts w:ascii="Times New Roman" w:hAnsi="Times New Roman" w:cs="Times New Roman"/>
          <w:sz w:val="24"/>
          <w:szCs w:val="24"/>
        </w:rPr>
        <w:t>театральных кружках;</w:t>
      </w:r>
    </w:p>
    <w:p w:rsidR="004A2312" w:rsidRPr="00340CF1" w:rsidRDefault="004A2312" w:rsidP="00261976">
      <w:pPr>
        <w:pStyle w:val="afff9"/>
        <w:widowControl w:val="0"/>
        <w:numPr>
          <w:ilvl w:val="0"/>
          <w:numId w:val="293"/>
        </w:numPr>
        <w:autoSpaceDE w:val="0"/>
        <w:autoSpaceDN w:val="0"/>
        <w:ind w:right="57"/>
        <w:jc w:val="both"/>
        <w:rPr>
          <w:rFonts w:ascii="Times New Roman" w:hAnsi="Times New Roman" w:cs="Times New Roman"/>
          <w:sz w:val="24"/>
          <w:szCs w:val="24"/>
        </w:rPr>
      </w:pPr>
      <w:r w:rsidRPr="00340CF1">
        <w:rPr>
          <w:rFonts w:ascii="Times New Roman" w:hAnsi="Times New Roman" w:cs="Times New Roman"/>
          <w:sz w:val="24"/>
          <w:szCs w:val="24"/>
        </w:rPr>
        <w:t>центрах эстетического развития;</w:t>
      </w:r>
    </w:p>
    <w:p w:rsidR="004A2312" w:rsidRPr="00340CF1" w:rsidRDefault="004A2312" w:rsidP="00261976">
      <w:pPr>
        <w:pStyle w:val="afff9"/>
        <w:widowControl w:val="0"/>
        <w:numPr>
          <w:ilvl w:val="0"/>
          <w:numId w:val="294"/>
        </w:numPr>
        <w:autoSpaceDE w:val="0"/>
        <w:autoSpaceDN w:val="0"/>
        <w:ind w:right="57"/>
        <w:jc w:val="both"/>
        <w:rPr>
          <w:rFonts w:ascii="Times New Roman" w:hAnsi="Times New Roman" w:cs="Times New Roman"/>
          <w:sz w:val="24"/>
          <w:szCs w:val="24"/>
        </w:rPr>
      </w:pPr>
      <w:r w:rsidRPr="00340CF1">
        <w:rPr>
          <w:rFonts w:ascii="Times New Roman" w:hAnsi="Times New Roman" w:cs="Times New Roman"/>
          <w:sz w:val="24"/>
          <w:szCs w:val="24"/>
        </w:rPr>
        <w:t>школах искусств.</w:t>
      </w:r>
    </w:p>
    <w:p w:rsidR="004A2312" w:rsidRPr="00340CF1" w:rsidRDefault="004A2312" w:rsidP="00340CF1">
      <w:pPr>
        <w:pStyle w:val="afff9"/>
        <w:ind w:firstLine="624"/>
        <w:jc w:val="both"/>
        <w:rPr>
          <w:rFonts w:ascii="Times New Roman" w:hAnsi="Times New Roman" w:cs="Times New Roman"/>
          <w:sz w:val="24"/>
          <w:szCs w:val="24"/>
        </w:rPr>
      </w:pPr>
      <w:r w:rsidRPr="00340CF1">
        <w:rPr>
          <w:rFonts w:ascii="Times New Roman" w:hAnsi="Times New Roman" w:cs="Times New Roman"/>
          <w:sz w:val="24"/>
          <w:szCs w:val="24"/>
        </w:rPr>
        <w:t>Программа обеспечена учебно-методическими комплектами, состоящими из учебников «Технология. Прекрасное рядом с тобой», рабочих тетрадей «Технология. Прекрасное рядом с тобой» и методических рекомендаций к ним для каждого класса.</w:t>
      </w:r>
    </w:p>
    <w:p w:rsidR="004A2312" w:rsidRPr="00340CF1" w:rsidRDefault="004A2312" w:rsidP="00340CF1">
      <w:pPr>
        <w:pStyle w:val="33"/>
        <w:spacing w:before="0"/>
        <w:ind w:firstLine="709"/>
        <w:jc w:val="both"/>
        <w:rPr>
          <w:b w:val="0"/>
          <w:bCs/>
          <w:sz w:val="24"/>
          <w:szCs w:val="24"/>
        </w:rPr>
      </w:pPr>
      <w:r w:rsidRPr="00340CF1">
        <w:rPr>
          <w:b w:val="0"/>
          <w:bCs/>
          <w:sz w:val="24"/>
          <w:szCs w:val="24"/>
        </w:rPr>
        <w:t>Реализация программы требует от учителя творческого подхода к отбору дидактического материала, активизации учащихся, учёта их индивидуальных особенностей, культурных запросов.</w:t>
      </w:r>
    </w:p>
    <w:p w:rsidR="004A2312" w:rsidRPr="00340CF1" w:rsidRDefault="004A2312" w:rsidP="00340CF1">
      <w:pPr>
        <w:shd w:val="clear" w:color="auto" w:fill="FFFFFF"/>
        <w:ind w:left="152" w:right="52" w:firstLine="384"/>
        <w:jc w:val="both"/>
        <w:rPr>
          <w:rFonts w:eastAsia="Times New Roman" w:cs="Times New Roman"/>
          <w:color w:val="000000"/>
          <w:lang w:eastAsia="ru-RU"/>
        </w:rPr>
      </w:pPr>
    </w:p>
    <w:p w:rsidR="004A2312" w:rsidRPr="00340CF1" w:rsidRDefault="004A2312" w:rsidP="00340CF1">
      <w:pPr>
        <w:shd w:val="clear" w:color="auto" w:fill="FFFFFF"/>
        <w:ind w:left="152" w:right="52" w:firstLine="384"/>
        <w:jc w:val="both"/>
        <w:rPr>
          <w:rFonts w:cs="Times New Roman"/>
          <w:b/>
        </w:rPr>
      </w:pPr>
      <w:r w:rsidRPr="00340CF1">
        <w:rPr>
          <w:rFonts w:cs="Times New Roman"/>
          <w:b/>
        </w:rPr>
        <w:t>Личностные, метапредметные и предметные результаты изучения учебного предмета в начальной школе</w:t>
      </w:r>
    </w:p>
    <w:p w:rsidR="004A2312" w:rsidRPr="00340CF1" w:rsidRDefault="004A2312" w:rsidP="00340CF1">
      <w:pPr>
        <w:pStyle w:val="33"/>
        <w:spacing w:before="120"/>
        <w:ind w:firstLine="284"/>
        <w:jc w:val="both"/>
        <w:rPr>
          <w:sz w:val="24"/>
          <w:szCs w:val="24"/>
        </w:rPr>
      </w:pPr>
      <w:r w:rsidRPr="00340CF1">
        <w:rPr>
          <w:sz w:val="24"/>
          <w:szCs w:val="24"/>
        </w:rPr>
        <w:t>1 класс</w:t>
      </w:r>
    </w:p>
    <w:p w:rsidR="004A2312" w:rsidRPr="00340CF1" w:rsidRDefault="004A2312" w:rsidP="00340CF1">
      <w:pPr>
        <w:ind w:firstLine="284"/>
        <w:jc w:val="both"/>
        <w:rPr>
          <w:rFonts w:cs="Times New Roman"/>
        </w:rPr>
      </w:pPr>
      <w:r w:rsidRPr="00340CF1">
        <w:rPr>
          <w:rFonts w:cs="Times New Roman"/>
          <w:b/>
        </w:rPr>
        <w:t>Личностными результатами</w:t>
      </w:r>
      <w:r w:rsidRPr="00340CF1">
        <w:rPr>
          <w:rFonts w:cs="Times New Roman"/>
        </w:rPr>
        <w:t xml:space="preserve"> изучения курса «Технология» в 1-м классе является формирование следующих умений: </w:t>
      </w:r>
    </w:p>
    <w:p w:rsidR="004A2312" w:rsidRPr="00340CF1" w:rsidRDefault="004A2312" w:rsidP="00261976">
      <w:pPr>
        <w:pStyle w:val="33"/>
        <w:numPr>
          <w:ilvl w:val="0"/>
          <w:numId w:val="295"/>
        </w:numPr>
        <w:tabs>
          <w:tab w:val="clear" w:pos="1304"/>
          <w:tab w:val="num" w:pos="426"/>
        </w:tabs>
        <w:spacing w:before="0"/>
        <w:ind w:left="567" w:hanging="425"/>
        <w:jc w:val="both"/>
        <w:rPr>
          <w:b w:val="0"/>
          <w:sz w:val="24"/>
          <w:szCs w:val="24"/>
        </w:rPr>
      </w:pPr>
      <w:r w:rsidRPr="00340CF1">
        <w:rPr>
          <w:b w:val="0"/>
          <w:sz w:val="24"/>
          <w:szCs w:val="24"/>
        </w:rPr>
        <w:t xml:space="preserve">оцениватьжизненные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w:t>
      </w:r>
      <w:r w:rsidRPr="00340CF1">
        <w:rPr>
          <w:b w:val="0"/>
          <w:bCs/>
          <w:sz w:val="24"/>
          <w:szCs w:val="24"/>
        </w:rPr>
        <w:t>можнооценить</w:t>
      </w:r>
      <w:r w:rsidRPr="00340CF1">
        <w:rPr>
          <w:b w:val="0"/>
          <w:sz w:val="24"/>
          <w:szCs w:val="24"/>
        </w:rPr>
        <w:t xml:space="preserve"> как хорошие или плохие;</w:t>
      </w:r>
    </w:p>
    <w:p w:rsidR="004A2312" w:rsidRPr="00340CF1" w:rsidRDefault="004A2312" w:rsidP="00261976">
      <w:pPr>
        <w:pStyle w:val="33"/>
        <w:numPr>
          <w:ilvl w:val="0"/>
          <w:numId w:val="296"/>
        </w:numPr>
        <w:tabs>
          <w:tab w:val="clear" w:pos="1304"/>
          <w:tab w:val="num" w:pos="426"/>
        </w:tabs>
        <w:spacing w:before="0"/>
        <w:ind w:left="567" w:hanging="425"/>
        <w:jc w:val="both"/>
        <w:rPr>
          <w:b w:val="0"/>
          <w:sz w:val="24"/>
          <w:szCs w:val="24"/>
        </w:rPr>
      </w:pPr>
      <w:r w:rsidRPr="00340CF1">
        <w:rPr>
          <w:b w:val="0"/>
          <w:sz w:val="24"/>
          <w:szCs w:val="24"/>
        </w:rPr>
        <w:t>называть и объяснять свои чувства и ощущения от созерцаемых произведений искусства, объяснять своё отношение к поступкам с позиции общечеловеческих нравственных ценностей;</w:t>
      </w:r>
    </w:p>
    <w:p w:rsidR="004A2312" w:rsidRPr="00340CF1" w:rsidRDefault="004A2312" w:rsidP="00261976">
      <w:pPr>
        <w:pStyle w:val="33"/>
        <w:numPr>
          <w:ilvl w:val="0"/>
          <w:numId w:val="297"/>
        </w:numPr>
        <w:tabs>
          <w:tab w:val="clear" w:pos="1304"/>
          <w:tab w:val="num" w:pos="426"/>
        </w:tabs>
        <w:spacing w:before="0"/>
        <w:ind w:left="567" w:hanging="425"/>
        <w:jc w:val="both"/>
        <w:rPr>
          <w:b w:val="0"/>
          <w:sz w:val="24"/>
          <w:szCs w:val="24"/>
        </w:rPr>
      </w:pPr>
      <w:r w:rsidRPr="00340CF1">
        <w:rPr>
          <w:b w:val="0"/>
          <w:sz w:val="24"/>
          <w:szCs w:val="24"/>
        </w:rPr>
        <w:t xml:space="preserve">самостоятельно определять и объяснять </w:t>
      </w:r>
      <w:r w:rsidRPr="00340CF1">
        <w:rPr>
          <w:b w:val="0"/>
          <w:iCs/>
          <w:sz w:val="24"/>
          <w:szCs w:val="24"/>
        </w:rPr>
        <w:t xml:space="preserve">свои чувства и ощущения, возникающие в результате созерцания, рассуждения, обсуждения, </w:t>
      </w:r>
      <w:r w:rsidRPr="00340CF1">
        <w:rPr>
          <w:b w:val="0"/>
          <w:sz w:val="24"/>
          <w:szCs w:val="24"/>
        </w:rPr>
        <w:t>самые простые общие для всех людей правила поведения (основы общечеловеческих нравственных ценностей);</w:t>
      </w:r>
    </w:p>
    <w:p w:rsidR="004A2312" w:rsidRPr="00340CF1" w:rsidRDefault="004A2312" w:rsidP="00261976">
      <w:pPr>
        <w:pStyle w:val="33"/>
        <w:numPr>
          <w:ilvl w:val="0"/>
          <w:numId w:val="298"/>
        </w:numPr>
        <w:tabs>
          <w:tab w:val="clear" w:pos="1304"/>
          <w:tab w:val="num" w:pos="426"/>
        </w:tabs>
        <w:spacing w:before="0"/>
        <w:ind w:left="567" w:hanging="425"/>
        <w:jc w:val="both"/>
        <w:rPr>
          <w:b w:val="0"/>
          <w:sz w:val="24"/>
          <w:szCs w:val="24"/>
        </w:rPr>
      </w:pPr>
      <w:r w:rsidRPr="00340CF1">
        <w:rPr>
          <w:b w:val="0"/>
          <w:sz w:val="24"/>
          <w:szCs w:val="24"/>
        </w:rPr>
        <w:t>в предложенных ситуациях, опираясь на общие для всех простые правила поведения, делать выбор, какой поступок совершить.</w:t>
      </w:r>
    </w:p>
    <w:p w:rsidR="004A2312" w:rsidRPr="00340CF1" w:rsidRDefault="004A2312" w:rsidP="00340CF1">
      <w:pPr>
        <w:ind w:firstLine="284"/>
        <w:jc w:val="both"/>
        <w:rPr>
          <w:rFonts w:cs="Times New Roman"/>
          <w:bCs/>
        </w:rPr>
      </w:pPr>
      <w:r w:rsidRPr="00340CF1">
        <w:rPr>
          <w:rFonts w:cs="Times New Roman"/>
        </w:rPr>
        <w:t xml:space="preserve">Средством достижения этих результатов служат учебный материал и задания учебника, нацеленные на 2-ю линию развития – умение определять своё отношение </w:t>
      </w:r>
      <w:r w:rsidRPr="00340CF1">
        <w:rPr>
          <w:rFonts w:cs="Times New Roman"/>
          <w:bCs/>
        </w:rPr>
        <w:t>к миру, событиям, поступкам людей.</w:t>
      </w:r>
    </w:p>
    <w:p w:rsidR="004A2312" w:rsidRPr="00340CF1" w:rsidRDefault="004A2312" w:rsidP="00340CF1">
      <w:pPr>
        <w:ind w:firstLine="284"/>
        <w:jc w:val="both"/>
        <w:rPr>
          <w:rFonts w:cs="Times New Roman"/>
        </w:rPr>
      </w:pPr>
      <w:r w:rsidRPr="00340CF1">
        <w:rPr>
          <w:rFonts w:cs="Times New Roman"/>
          <w:b/>
        </w:rPr>
        <w:t>Метапредметными результатами</w:t>
      </w:r>
      <w:r w:rsidRPr="00340CF1">
        <w:rPr>
          <w:rFonts w:cs="Times New Roman"/>
        </w:rPr>
        <w:t xml:space="preserve"> изучения курса «Технология» в 1-м классе является </w:t>
      </w:r>
      <w:r w:rsidRPr="00340CF1">
        <w:rPr>
          <w:rFonts w:cs="Times New Roman"/>
        </w:rPr>
        <w:lastRenderedPageBreak/>
        <w:t xml:space="preserve">формирование следующих универсальных учебных действий (УУД). </w:t>
      </w:r>
    </w:p>
    <w:p w:rsidR="004A2312" w:rsidRPr="00340CF1" w:rsidRDefault="004A2312" w:rsidP="00340CF1">
      <w:pPr>
        <w:pStyle w:val="33"/>
        <w:spacing w:before="0"/>
        <w:ind w:firstLine="284"/>
        <w:jc w:val="both"/>
        <w:rPr>
          <w:b w:val="0"/>
          <w:sz w:val="24"/>
          <w:szCs w:val="24"/>
        </w:rPr>
      </w:pPr>
      <w:r w:rsidRPr="00340CF1">
        <w:rPr>
          <w:b w:val="0"/>
          <w:sz w:val="24"/>
          <w:szCs w:val="24"/>
        </w:rPr>
        <w:t>Регулятивные УУД:</w:t>
      </w:r>
    </w:p>
    <w:p w:rsidR="004A2312" w:rsidRPr="00340CF1" w:rsidRDefault="004A2312" w:rsidP="00261976">
      <w:pPr>
        <w:pStyle w:val="33"/>
        <w:numPr>
          <w:ilvl w:val="0"/>
          <w:numId w:val="299"/>
        </w:numPr>
        <w:tabs>
          <w:tab w:val="clear" w:pos="1304"/>
        </w:tabs>
        <w:spacing w:before="0"/>
        <w:ind w:left="426" w:hanging="284"/>
        <w:jc w:val="both"/>
        <w:rPr>
          <w:b w:val="0"/>
          <w:sz w:val="24"/>
          <w:szCs w:val="24"/>
        </w:rPr>
      </w:pPr>
      <w:r w:rsidRPr="00340CF1">
        <w:rPr>
          <w:b w:val="0"/>
          <w:sz w:val="24"/>
          <w:szCs w:val="24"/>
        </w:rPr>
        <w:t xml:space="preserve">определять и формулировать цель деятельности на уроке с помощью учителя; </w:t>
      </w:r>
    </w:p>
    <w:p w:rsidR="004A2312" w:rsidRPr="00340CF1" w:rsidRDefault="004A2312" w:rsidP="00261976">
      <w:pPr>
        <w:pStyle w:val="afb"/>
        <w:widowControl/>
        <w:numPr>
          <w:ilvl w:val="0"/>
          <w:numId w:val="300"/>
        </w:numPr>
        <w:pBdr>
          <w:bottom w:val="none" w:sz="0" w:space="0" w:color="auto"/>
        </w:pBdr>
        <w:tabs>
          <w:tab w:val="clear" w:pos="1304"/>
        </w:tabs>
        <w:suppressAutoHyphens w:val="0"/>
        <w:autoSpaceDN/>
        <w:spacing w:after="0"/>
        <w:ind w:left="426" w:hanging="284"/>
        <w:contextualSpacing w:val="0"/>
        <w:jc w:val="both"/>
        <w:textAlignment w:val="auto"/>
        <w:rPr>
          <w:rFonts w:ascii="Times New Roman" w:hAnsi="Times New Roman" w:cs="Times New Roman"/>
          <w:sz w:val="24"/>
          <w:szCs w:val="24"/>
        </w:rPr>
      </w:pPr>
      <w:r w:rsidRPr="00340CF1">
        <w:rPr>
          <w:rFonts w:ascii="Times New Roman" w:hAnsi="Times New Roman" w:cs="Times New Roman"/>
          <w:sz w:val="24"/>
          <w:szCs w:val="24"/>
        </w:rPr>
        <w:t xml:space="preserve">проговаривать последовательность действий на уроке; </w:t>
      </w:r>
    </w:p>
    <w:p w:rsidR="004A2312" w:rsidRPr="00340CF1" w:rsidRDefault="004A2312" w:rsidP="00261976">
      <w:pPr>
        <w:pStyle w:val="33"/>
        <w:numPr>
          <w:ilvl w:val="0"/>
          <w:numId w:val="301"/>
        </w:numPr>
        <w:tabs>
          <w:tab w:val="clear" w:pos="1304"/>
        </w:tabs>
        <w:spacing w:before="0"/>
        <w:ind w:left="426" w:hanging="284"/>
        <w:jc w:val="both"/>
        <w:rPr>
          <w:b w:val="0"/>
          <w:sz w:val="24"/>
          <w:szCs w:val="24"/>
        </w:rPr>
      </w:pPr>
      <w:r w:rsidRPr="00340CF1">
        <w:rPr>
          <w:b w:val="0"/>
          <w:sz w:val="24"/>
          <w:szCs w:val="24"/>
        </w:rPr>
        <w:t>учиться высказывать своё предположение (версию) на основе работы с иллюстрацией учебника;</w:t>
      </w:r>
    </w:p>
    <w:p w:rsidR="004A2312" w:rsidRPr="00340CF1" w:rsidRDefault="004A2312" w:rsidP="00261976">
      <w:pPr>
        <w:pStyle w:val="33"/>
        <w:numPr>
          <w:ilvl w:val="0"/>
          <w:numId w:val="302"/>
        </w:numPr>
        <w:tabs>
          <w:tab w:val="clear" w:pos="1304"/>
        </w:tabs>
        <w:spacing w:before="0"/>
        <w:ind w:left="426" w:hanging="284"/>
        <w:jc w:val="both"/>
        <w:rPr>
          <w:b w:val="0"/>
          <w:sz w:val="24"/>
          <w:szCs w:val="24"/>
        </w:rPr>
      </w:pPr>
      <w:r w:rsidRPr="00340CF1">
        <w:rPr>
          <w:b w:val="0"/>
          <w:sz w:val="24"/>
          <w:szCs w:val="24"/>
        </w:rPr>
        <w:t xml:space="preserve">с помощью учителя </w:t>
      </w:r>
      <w:r w:rsidRPr="00340CF1">
        <w:rPr>
          <w:b w:val="0"/>
          <w:iCs/>
          <w:sz w:val="24"/>
          <w:szCs w:val="24"/>
        </w:rPr>
        <w:t>объяснять выбор</w:t>
      </w:r>
      <w:r w:rsidRPr="00340CF1">
        <w:rPr>
          <w:b w:val="0"/>
          <w:sz w:val="24"/>
          <w:szCs w:val="24"/>
        </w:rPr>
        <w:t xml:space="preserve"> наиболее подходящих для выполнения задания материалов и инструментов;</w:t>
      </w:r>
    </w:p>
    <w:p w:rsidR="004A2312" w:rsidRPr="00340CF1" w:rsidRDefault="004A2312" w:rsidP="00261976">
      <w:pPr>
        <w:pStyle w:val="33"/>
        <w:numPr>
          <w:ilvl w:val="0"/>
          <w:numId w:val="303"/>
        </w:numPr>
        <w:tabs>
          <w:tab w:val="clear" w:pos="1304"/>
        </w:tabs>
        <w:spacing w:before="0"/>
        <w:ind w:left="426" w:hanging="284"/>
        <w:jc w:val="both"/>
        <w:rPr>
          <w:b w:val="0"/>
          <w:sz w:val="24"/>
          <w:szCs w:val="24"/>
        </w:rPr>
      </w:pPr>
      <w:r w:rsidRPr="00340CF1">
        <w:rPr>
          <w:b w:val="0"/>
          <w:sz w:val="24"/>
          <w:szCs w:val="24"/>
        </w:rPr>
        <w:t xml:space="preserve">учиться готовить рабочее место и выполнять </w:t>
      </w:r>
      <w:r w:rsidRPr="00340CF1">
        <w:rPr>
          <w:b w:val="0"/>
          <w:iCs/>
          <w:sz w:val="24"/>
          <w:szCs w:val="24"/>
        </w:rPr>
        <w:t>практическую работу</w:t>
      </w:r>
      <w:r w:rsidRPr="00340CF1">
        <w:rPr>
          <w:b w:val="0"/>
          <w:sz w:val="24"/>
          <w:szCs w:val="24"/>
        </w:rPr>
        <w:t xml:space="preserve"> по предложенному учителем плану с опорой на образцы, рисунки учебника;</w:t>
      </w:r>
    </w:p>
    <w:p w:rsidR="004A2312" w:rsidRPr="00340CF1" w:rsidRDefault="004A2312" w:rsidP="00261976">
      <w:pPr>
        <w:pStyle w:val="33"/>
        <w:numPr>
          <w:ilvl w:val="0"/>
          <w:numId w:val="304"/>
        </w:numPr>
        <w:tabs>
          <w:tab w:val="clear" w:pos="1304"/>
        </w:tabs>
        <w:spacing w:before="0"/>
        <w:ind w:left="426" w:hanging="284"/>
        <w:jc w:val="both"/>
        <w:rPr>
          <w:b w:val="0"/>
          <w:sz w:val="24"/>
          <w:szCs w:val="24"/>
        </w:rPr>
      </w:pPr>
      <w:r w:rsidRPr="00340CF1">
        <w:rPr>
          <w:b w:val="0"/>
          <w:sz w:val="24"/>
          <w:szCs w:val="24"/>
        </w:rPr>
        <w:t>выполнять контроль точности разметки деталей с помощью шаблона;</w:t>
      </w:r>
    </w:p>
    <w:p w:rsidR="004A2312" w:rsidRPr="00340CF1" w:rsidRDefault="004A2312" w:rsidP="00340CF1">
      <w:pPr>
        <w:pStyle w:val="33"/>
        <w:spacing w:before="0"/>
        <w:ind w:left="284"/>
        <w:jc w:val="both"/>
        <w:rPr>
          <w:b w:val="0"/>
          <w:sz w:val="24"/>
          <w:szCs w:val="24"/>
        </w:rPr>
      </w:pPr>
      <w:r w:rsidRPr="00340CF1">
        <w:rPr>
          <w:b w:val="0"/>
          <w:sz w:val="24"/>
          <w:szCs w:val="24"/>
        </w:rPr>
        <w:t xml:space="preserve">Средством для формирования этих действий служит </w:t>
      </w:r>
      <w:r w:rsidRPr="00340CF1">
        <w:rPr>
          <w:b w:val="0"/>
          <w:bCs/>
          <w:sz w:val="24"/>
          <w:szCs w:val="24"/>
        </w:rPr>
        <w:t>технология продуктивной художественно-творческой деятельности.</w:t>
      </w:r>
    </w:p>
    <w:p w:rsidR="004A2312" w:rsidRPr="00340CF1" w:rsidRDefault="004A2312" w:rsidP="00261976">
      <w:pPr>
        <w:pStyle w:val="33"/>
        <w:numPr>
          <w:ilvl w:val="0"/>
          <w:numId w:val="305"/>
        </w:numPr>
        <w:spacing w:before="0"/>
        <w:jc w:val="both"/>
        <w:rPr>
          <w:b w:val="0"/>
          <w:sz w:val="24"/>
          <w:szCs w:val="24"/>
        </w:rPr>
      </w:pPr>
      <w:r w:rsidRPr="00340CF1">
        <w:rPr>
          <w:b w:val="0"/>
          <w:sz w:val="24"/>
          <w:szCs w:val="24"/>
        </w:rPr>
        <w:t xml:space="preserve">учиться совместно с учителем и другими учениками давать эмоциональную оценку деятельности класса на уроке. </w:t>
      </w:r>
    </w:p>
    <w:p w:rsidR="004A2312" w:rsidRPr="00340CF1" w:rsidRDefault="004A2312" w:rsidP="00340CF1">
      <w:pPr>
        <w:pStyle w:val="33"/>
        <w:spacing w:before="0"/>
        <w:ind w:firstLine="284"/>
        <w:jc w:val="both"/>
        <w:rPr>
          <w:b w:val="0"/>
          <w:sz w:val="24"/>
          <w:szCs w:val="24"/>
        </w:rPr>
      </w:pPr>
      <w:r w:rsidRPr="00340CF1">
        <w:rPr>
          <w:b w:val="0"/>
          <w:sz w:val="24"/>
          <w:szCs w:val="24"/>
        </w:rPr>
        <w:t>Средством формирования этих действий служит технология оценки учебных успехов.</w:t>
      </w:r>
    </w:p>
    <w:p w:rsidR="004A2312" w:rsidRPr="00340CF1" w:rsidRDefault="004A2312" w:rsidP="00340CF1">
      <w:pPr>
        <w:pStyle w:val="33"/>
        <w:spacing w:before="0"/>
        <w:ind w:firstLine="284"/>
        <w:jc w:val="both"/>
        <w:rPr>
          <w:b w:val="0"/>
          <w:sz w:val="24"/>
          <w:szCs w:val="24"/>
        </w:rPr>
      </w:pPr>
      <w:r w:rsidRPr="00340CF1">
        <w:rPr>
          <w:b w:val="0"/>
          <w:sz w:val="24"/>
          <w:szCs w:val="24"/>
        </w:rPr>
        <w:t>Познавательные УУД:</w:t>
      </w:r>
    </w:p>
    <w:p w:rsidR="004A2312" w:rsidRPr="00340CF1" w:rsidRDefault="004A2312" w:rsidP="00261976">
      <w:pPr>
        <w:pStyle w:val="33"/>
        <w:numPr>
          <w:ilvl w:val="0"/>
          <w:numId w:val="306"/>
        </w:numPr>
        <w:spacing w:before="0"/>
        <w:jc w:val="both"/>
        <w:rPr>
          <w:b w:val="0"/>
          <w:sz w:val="24"/>
          <w:szCs w:val="24"/>
        </w:rPr>
      </w:pPr>
      <w:r w:rsidRPr="00340CF1">
        <w:rPr>
          <w:b w:val="0"/>
          <w:sz w:val="24"/>
          <w:szCs w:val="24"/>
        </w:rPr>
        <w:t xml:space="preserve">ориентироваться в своей системе знаний: отличать новое от уже известного с помощью учителя; </w:t>
      </w:r>
    </w:p>
    <w:p w:rsidR="004A2312" w:rsidRPr="00340CF1" w:rsidRDefault="004A2312" w:rsidP="00261976">
      <w:pPr>
        <w:pStyle w:val="33"/>
        <w:numPr>
          <w:ilvl w:val="0"/>
          <w:numId w:val="307"/>
        </w:numPr>
        <w:spacing w:before="0"/>
        <w:jc w:val="both"/>
        <w:rPr>
          <w:b w:val="0"/>
          <w:sz w:val="24"/>
          <w:szCs w:val="24"/>
        </w:rPr>
      </w:pPr>
      <w:r w:rsidRPr="00340CF1">
        <w:rPr>
          <w:b w:val="0"/>
          <w:sz w:val="24"/>
          <w:szCs w:val="24"/>
        </w:rPr>
        <w:t>делать предварительный отбор источников информации: ориентироваться в учебнике (на развороте, в оглавлении, в словаре);</w:t>
      </w:r>
    </w:p>
    <w:p w:rsidR="004A2312" w:rsidRPr="00340CF1" w:rsidRDefault="004A2312" w:rsidP="00261976">
      <w:pPr>
        <w:pStyle w:val="33"/>
        <w:numPr>
          <w:ilvl w:val="0"/>
          <w:numId w:val="308"/>
        </w:numPr>
        <w:spacing w:before="0"/>
        <w:jc w:val="both"/>
        <w:rPr>
          <w:b w:val="0"/>
          <w:sz w:val="24"/>
          <w:szCs w:val="24"/>
        </w:rPr>
      </w:pPr>
      <w:r w:rsidRPr="00340CF1">
        <w:rPr>
          <w:b w:val="0"/>
          <w:sz w:val="24"/>
          <w:szCs w:val="24"/>
        </w:rPr>
        <w:t xml:space="preserve">добывать новые знания: находитьответы на вопросы, используя учебник, свой жизненный опыт и информацию, полученную на уроке; пользоваться памятками (даны в конце учебника); </w:t>
      </w:r>
    </w:p>
    <w:p w:rsidR="004A2312" w:rsidRPr="00340CF1" w:rsidRDefault="004A2312" w:rsidP="00261976">
      <w:pPr>
        <w:pStyle w:val="33"/>
        <w:numPr>
          <w:ilvl w:val="0"/>
          <w:numId w:val="309"/>
        </w:numPr>
        <w:spacing w:before="0"/>
        <w:jc w:val="both"/>
        <w:rPr>
          <w:b w:val="0"/>
          <w:sz w:val="24"/>
          <w:szCs w:val="24"/>
        </w:rPr>
      </w:pPr>
      <w:r w:rsidRPr="00340CF1">
        <w:rPr>
          <w:b w:val="0"/>
          <w:sz w:val="24"/>
          <w:szCs w:val="24"/>
        </w:rPr>
        <w:t>перерабатывать полученную информацию: делать выводы в результате совместной работы всего класса;</w:t>
      </w:r>
    </w:p>
    <w:p w:rsidR="004A2312" w:rsidRPr="00340CF1" w:rsidRDefault="004A2312" w:rsidP="00261976">
      <w:pPr>
        <w:pStyle w:val="33"/>
        <w:numPr>
          <w:ilvl w:val="0"/>
          <w:numId w:val="310"/>
        </w:numPr>
        <w:spacing w:before="0"/>
        <w:jc w:val="both"/>
        <w:rPr>
          <w:b w:val="0"/>
          <w:sz w:val="24"/>
          <w:szCs w:val="24"/>
        </w:rPr>
      </w:pPr>
      <w:r w:rsidRPr="00340CF1">
        <w:rPr>
          <w:b w:val="0"/>
          <w:sz w:val="24"/>
          <w:szCs w:val="24"/>
        </w:rPr>
        <w:t>перерабатывать полученную информацию: сравнивать и группировать предметы и их образы;</w:t>
      </w:r>
    </w:p>
    <w:p w:rsidR="004A2312" w:rsidRPr="00340CF1" w:rsidRDefault="004A2312" w:rsidP="00261976">
      <w:pPr>
        <w:pStyle w:val="33"/>
        <w:numPr>
          <w:ilvl w:val="0"/>
          <w:numId w:val="311"/>
        </w:numPr>
        <w:spacing w:before="0"/>
        <w:jc w:val="both"/>
        <w:rPr>
          <w:b w:val="0"/>
          <w:sz w:val="24"/>
          <w:szCs w:val="24"/>
        </w:rPr>
      </w:pPr>
      <w:r w:rsidRPr="00340CF1">
        <w:rPr>
          <w:b w:val="0"/>
          <w:sz w:val="24"/>
          <w:szCs w:val="24"/>
        </w:rPr>
        <w:t>преобразовывать информацию из одной формы в другую – изделия, художественные образы.</w:t>
      </w:r>
    </w:p>
    <w:p w:rsidR="004A2312" w:rsidRPr="00340CF1" w:rsidRDefault="004A2312" w:rsidP="00340CF1">
      <w:pPr>
        <w:pStyle w:val="33"/>
        <w:spacing w:before="0"/>
        <w:ind w:firstLine="284"/>
        <w:jc w:val="both"/>
        <w:rPr>
          <w:b w:val="0"/>
          <w:sz w:val="24"/>
          <w:szCs w:val="24"/>
          <w:u w:val="single"/>
        </w:rPr>
      </w:pPr>
      <w:r w:rsidRPr="00340CF1">
        <w:rPr>
          <w:b w:val="0"/>
          <w:sz w:val="24"/>
          <w:szCs w:val="24"/>
        </w:rPr>
        <w:t>Средством формирования этих действий служат учебный материал и задания учебника, нацеленные на 1-ю линию развития – умение чувствовать мир, искусство.</w:t>
      </w:r>
    </w:p>
    <w:p w:rsidR="004A2312" w:rsidRPr="00340CF1" w:rsidRDefault="004A2312" w:rsidP="00340CF1">
      <w:pPr>
        <w:pStyle w:val="33"/>
        <w:spacing w:before="0"/>
        <w:ind w:firstLine="284"/>
        <w:jc w:val="both"/>
        <w:rPr>
          <w:b w:val="0"/>
          <w:sz w:val="24"/>
          <w:szCs w:val="24"/>
        </w:rPr>
      </w:pPr>
      <w:r w:rsidRPr="00340CF1">
        <w:rPr>
          <w:b w:val="0"/>
          <w:sz w:val="24"/>
          <w:szCs w:val="24"/>
        </w:rPr>
        <w:t>Коммуникативные УУД:</w:t>
      </w:r>
    </w:p>
    <w:p w:rsidR="004A2312" w:rsidRPr="00340CF1" w:rsidRDefault="004A2312" w:rsidP="00261976">
      <w:pPr>
        <w:pStyle w:val="33"/>
        <w:numPr>
          <w:ilvl w:val="0"/>
          <w:numId w:val="312"/>
        </w:numPr>
        <w:spacing w:before="0"/>
        <w:jc w:val="both"/>
        <w:rPr>
          <w:b w:val="0"/>
          <w:sz w:val="24"/>
          <w:szCs w:val="24"/>
        </w:rPr>
      </w:pPr>
      <w:r w:rsidRPr="00340CF1">
        <w:rPr>
          <w:b w:val="0"/>
          <w:sz w:val="24"/>
          <w:szCs w:val="24"/>
        </w:rPr>
        <w:t>донести свою позицию до других: оформлять свою мысль в рисунках, доступных для изготовления изделиях;</w:t>
      </w:r>
    </w:p>
    <w:p w:rsidR="004A2312" w:rsidRPr="00340CF1" w:rsidRDefault="004A2312" w:rsidP="00261976">
      <w:pPr>
        <w:pStyle w:val="33"/>
        <w:numPr>
          <w:ilvl w:val="0"/>
          <w:numId w:val="313"/>
        </w:numPr>
        <w:spacing w:before="0"/>
        <w:jc w:val="both"/>
        <w:rPr>
          <w:b w:val="0"/>
          <w:sz w:val="24"/>
          <w:szCs w:val="24"/>
        </w:rPr>
      </w:pPr>
      <w:r w:rsidRPr="00340CF1">
        <w:rPr>
          <w:b w:val="0"/>
          <w:sz w:val="24"/>
          <w:szCs w:val="24"/>
        </w:rPr>
        <w:t>слушать и понимать речь других.</w:t>
      </w:r>
    </w:p>
    <w:p w:rsidR="004A2312" w:rsidRPr="00340CF1" w:rsidRDefault="004A2312" w:rsidP="00340CF1">
      <w:pPr>
        <w:ind w:firstLine="284"/>
        <w:jc w:val="both"/>
        <w:rPr>
          <w:rFonts w:cs="Times New Roman"/>
          <w:u w:val="single"/>
        </w:rPr>
      </w:pPr>
      <w:r w:rsidRPr="00340CF1">
        <w:rPr>
          <w:rFonts w:cs="Times New Roman"/>
        </w:rPr>
        <w:t xml:space="preserve">Средством формирования этих действий служит технология </w:t>
      </w:r>
      <w:r w:rsidRPr="00340CF1">
        <w:rPr>
          <w:rFonts w:cs="Times New Roman"/>
          <w:bCs/>
        </w:rPr>
        <w:t>продуктивной художественно-творческой деятельности.</w:t>
      </w:r>
      <w:r w:rsidRPr="00340CF1">
        <w:rPr>
          <w:rFonts w:cs="Times New Roman"/>
        </w:rPr>
        <w:t>Совместно договариваться о правилах общения и поведения в школе и следовать им.</w:t>
      </w:r>
    </w:p>
    <w:p w:rsidR="004A2312" w:rsidRPr="00340CF1" w:rsidRDefault="004A2312" w:rsidP="00340CF1">
      <w:pPr>
        <w:ind w:firstLine="284"/>
        <w:jc w:val="both"/>
        <w:rPr>
          <w:rFonts w:cs="Times New Roman"/>
        </w:rPr>
      </w:pPr>
      <w:r w:rsidRPr="00340CF1">
        <w:rPr>
          <w:rFonts w:cs="Times New Roman"/>
          <w:b/>
        </w:rPr>
        <w:t>Предметными результатами</w:t>
      </w:r>
      <w:r w:rsidRPr="00340CF1">
        <w:rPr>
          <w:rFonts w:cs="Times New Roman"/>
        </w:rPr>
        <w:t xml:space="preserve"> изучения курса «Технология» в 1-м классе является формирование следующих знаний и умений. </w:t>
      </w:r>
    </w:p>
    <w:p w:rsidR="004A2312" w:rsidRPr="00340CF1" w:rsidRDefault="004A2312" w:rsidP="00340CF1">
      <w:pPr>
        <w:ind w:firstLine="567"/>
        <w:jc w:val="both"/>
        <w:rPr>
          <w:rFonts w:cs="Times New Roman"/>
        </w:rPr>
      </w:pPr>
      <w:r w:rsidRPr="00340CF1">
        <w:rPr>
          <w:rFonts w:cs="Times New Roman"/>
          <w:iCs/>
        </w:rPr>
        <w:t>Иметь представление обэстетических понятиях</w:t>
      </w:r>
      <w:r w:rsidRPr="00340CF1">
        <w:rPr>
          <w:rFonts w:cs="Times New Roman"/>
          <w:bCs/>
          <w:iCs/>
        </w:rPr>
        <w:t>:</w:t>
      </w:r>
      <w:r w:rsidRPr="00340CF1">
        <w:rPr>
          <w:rFonts w:cs="Times New Roman"/>
        </w:rPr>
        <w:t>эстетический идеал, эстетический вкус, мера, тождество, гармония, соотношение, часть и целое, сцена.</w:t>
      </w:r>
    </w:p>
    <w:p w:rsidR="004A2312" w:rsidRPr="00340CF1" w:rsidRDefault="004A2312" w:rsidP="00340CF1">
      <w:pPr>
        <w:ind w:firstLine="567"/>
        <w:jc w:val="both"/>
        <w:rPr>
          <w:rFonts w:cs="Times New Roman"/>
        </w:rPr>
      </w:pPr>
      <w:r w:rsidRPr="00340CF1">
        <w:rPr>
          <w:rFonts w:cs="Times New Roman"/>
          <w:iCs/>
        </w:rPr>
        <w:t>По художественно-творческой изобразительной деятельности</w:t>
      </w:r>
      <w:r w:rsidRPr="00340CF1">
        <w:rPr>
          <w:rFonts w:cs="Times New Roman"/>
        </w:rPr>
        <w:t>:</w:t>
      </w:r>
    </w:p>
    <w:p w:rsidR="004A2312" w:rsidRPr="00340CF1" w:rsidRDefault="004A2312" w:rsidP="00340CF1">
      <w:pPr>
        <w:ind w:firstLine="567"/>
        <w:jc w:val="both"/>
        <w:rPr>
          <w:rFonts w:cs="Times New Roman"/>
          <w:u w:val="single"/>
        </w:rPr>
      </w:pPr>
      <w:r w:rsidRPr="00340CF1">
        <w:rPr>
          <w:rFonts w:cs="Times New Roman"/>
          <w:iCs/>
        </w:rPr>
        <w:t xml:space="preserve">знать </w:t>
      </w:r>
      <w:r w:rsidRPr="00340CF1">
        <w:rPr>
          <w:rFonts w:cs="Times New Roman"/>
        </w:rPr>
        <w:t>особенности материалов (изобразительных и графических), используемых учащимися в своей деятельности, и их возможности для создания образа;линия, мазок, пятно, цвет, симметрия, рисунок, узор, орнамент, плоскостное и объёмное изображение, рельеф, мозаика.</w:t>
      </w:r>
    </w:p>
    <w:p w:rsidR="004A2312" w:rsidRPr="00340CF1" w:rsidRDefault="004A2312" w:rsidP="00340CF1">
      <w:pPr>
        <w:ind w:firstLine="567"/>
        <w:jc w:val="both"/>
        <w:rPr>
          <w:rFonts w:cs="Times New Roman"/>
          <w:u w:val="single"/>
        </w:rPr>
      </w:pPr>
      <w:r w:rsidRPr="00340CF1">
        <w:rPr>
          <w:rFonts w:cs="Times New Roman"/>
          <w:iCs/>
        </w:rPr>
        <w:t>Уметь</w:t>
      </w:r>
      <w:r w:rsidRPr="00340CF1">
        <w:rPr>
          <w:rFonts w:cs="Times New Roman"/>
        </w:rPr>
        <w:t xml:space="preserve">реализовывать замысел образа с помощью полученных на урокахизобразительного искусства знаний. </w:t>
      </w:r>
    </w:p>
    <w:p w:rsidR="004A2312" w:rsidRPr="00340CF1" w:rsidRDefault="004A2312" w:rsidP="00340CF1">
      <w:pPr>
        <w:ind w:firstLine="567"/>
        <w:jc w:val="both"/>
        <w:rPr>
          <w:rFonts w:cs="Times New Roman"/>
          <w:iCs/>
        </w:rPr>
      </w:pPr>
      <w:r w:rsidRPr="00340CF1">
        <w:rPr>
          <w:rFonts w:cs="Times New Roman"/>
          <w:iCs/>
        </w:rPr>
        <w:t>По трудовой(технико-технологической) деятельности:</w:t>
      </w:r>
    </w:p>
    <w:p w:rsidR="004A2312" w:rsidRPr="00340CF1" w:rsidRDefault="004A2312" w:rsidP="00340CF1">
      <w:pPr>
        <w:ind w:firstLine="567"/>
        <w:jc w:val="both"/>
        <w:rPr>
          <w:rFonts w:cs="Times New Roman"/>
          <w:b/>
          <w:bCs/>
          <w:iCs/>
        </w:rPr>
      </w:pPr>
      <w:r w:rsidRPr="00340CF1">
        <w:rPr>
          <w:rFonts w:cs="Times New Roman"/>
          <w:b/>
          <w:bCs/>
          <w:iCs/>
        </w:rPr>
        <w:lastRenderedPageBreak/>
        <w:t xml:space="preserve">знать </w:t>
      </w:r>
    </w:p>
    <w:p w:rsidR="004A2312" w:rsidRPr="00340CF1" w:rsidRDefault="004A2312" w:rsidP="00261976">
      <w:pPr>
        <w:widowControl/>
        <w:numPr>
          <w:ilvl w:val="0"/>
          <w:numId w:val="313"/>
        </w:numPr>
        <w:suppressAutoHyphens w:val="0"/>
        <w:autoSpaceDE w:val="0"/>
        <w:jc w:val="both"/>
        <w:textAlignment w:val="auto"/>
        <w:rPr>
          <w:rFonts w:cs="Times New Roman"/>
        </w:rPr>
      </w:pPr>
      <w:r w:rsidRPr="00340CF1">
        <w:rPr>
          <w:rFonts w:cs="Times New Roman"/>
        </w:rPr>
        <w:t xml:space="preserve">виды материалов (природные, бумага, тонкий картон, ткань, клейстер, клей), их свойства и названия; </w:t>
      </w:r>
    </w:p>
    <w:p w:rsidR="004A2312" w:rsidRPr="00340CF1" w:rsidRDefault="004A2312" w:rsidP="00261976">
      <w:pPr>
        <w:pStyle w:val="25"/>
        <w:numPr>
          <w:ilvl w:val="0"/>
          <w:numId w:val="313"/>
        </w:numPr>
        <w:autoSpaceDE w:val="0"/>
        <w:autoSpaceDN w:val="0"/>
        <w:spacing w:after="0" w:line="240" w:lineRule="auto"/>
        <w:jc w:val="both"/>
      </w:pPr>
      <w:r w:rsidRPr="00340CF1">
        <w:t>конструкции однодетальные и многодетальные, неподвижное соединение деталей;</w:t>
      </w:r>
    </w:p>
    <w:p w:rsidR="004A2312" w:rsidRPr="00340CF1" w:rsidRDefault="004A2312" w:rsidP="00261976">
      <w:pPr>
        <w:pStyle w:val="25"/>
        <w:numPr>
          <w:ilvl w:val="0"/>
          <w:numId w:val="313"/>
        </w:numPr>
        <w:autoSpaceDE w:val="0"/>
        <w:autoSpaceDN w:val="0"/>
        <w:spacing w:after="0" w:line="240" w:lineRule="auto"/>
        <w:jc w:val="both"/>
      </w:pPr>
      <w:r w:rsidRPr="00340CF1">
        <w:t>названия и назначение ручных инструментов и приспособления шаблонов, правила работы ими;</w:t>
      </w:r>
    </w:p>
    <w:p w:rsidR="004A2312" w:rsidRPr="00340CF1" w:rsidRDefault="004A2312" w:rsidP="00261976">
      <w:pPr>
        <w:widowControl/>
        <w:numPr>
          <w:ilvl w:val="0"/>
          <w:numId w:val="313"/>
        </w:numPr>
        <w:suppressAutoHyphens w:val="0"/>
        <w:autoSpaceDE w:val="0"/>
        <w:jc w:val="both"/>
        <w:textAlignment w:val="auto"/>
        <w:rPr>
          <w:rFonts w:cs="Times New Roman"/>
        </w:rPr>
      </w:pPr>
      <w:r w:rsidRPr="00340CF1">
        <w:rPr>
          <w:rFonts w:cs="Times New Roman"/>
        </w:rPr>
        <w:t>технологическую последовательность изготовления несложных изделий: разметка, резание, сборка, отделка;</w:t>
      </w:r>
    </w:p>
    <w:p w:rsidR="004A2312" w:rsidRPr="00340CF1" w:rsidRDefault="004A2312" w:rsidP="00261976">
      <w:pPr>
        <w:widowControl/>
        <w:numPr>
          <w:ilvl w:val="0"/>
          <w:numId w:val="313"/>
        </w:numPr>
        <w:suppressAutoHyphens w:val="0"/>
        <w:autoSpaceDE w:val="0"/>
        <w:jc w:val="both"/>
        <w:textAlignment w:val="auto"/>
        <w:rPr>
          <w:rFonts w:cs="Times New Roman"/>
        </w:rPr>
      </w:pPr>
      <w:r w:rsidRPr="00340CF1">
        <w:rPr>
          <w:rFonts w:cs="Times New Roman"/>
        </w:rPr>
        <w:t>способы разметки: сгибанием, по шаблону;</w:t>
      </w:r>
    </w:p>
    <w:p w:rsidR="004A2312" w:rsidRPr="00340CF1" w:rsidRDefault="004A2312" w:rsidP="00261976">
      <w:pPr>
        <w:widowControl/>
        <w:numPr>
          <w:ilvl w:val="0"/>
          <w:numId w:val="313"/>
        </w:numPr>
        <w:suppressAutoHyphens w:val="0"/>
        <w:autoSpaceDE w:val="0"/>
        <w:jc w:val="both"/>
        <w:textAlignment w:val="auto"/>
        <w:rPr>
          <w:rFonts w:cs="Times New Roman"/>
        </w:rPr>
      </w:pPr>
      <w:r w:rsidRPr="00340CF1">
        <w:rPr>
          <w:rFonts w:cs="Times New Roman"/>
        </w:rPr>
        <w:t>способы соединения с помощью клейстера, клея ПВА;</w:t>
      </w:r>
    </w:p>
    <w:p w:rsidR="004A2312" w:rsidRPr="00340CF1" w:rsidRDefault="004A2312" w:rsidP="00261976">
      <w:pPr>
        <w:widowControl/>
        <w:numPr>
          <w:ilvl w:val="0"/>
          <w:numId w:val="313"/>
        </w:numPr>
        <w:suppressAutoHyphens w:val="0"/>
        <w:autoSpaceDE w:val="0"/>
        <w:jc w:val="both"/>
        <w:textAlignment w:val="auto"/>
        <w:rPr>
          <w:rFonts w:cs="Times New Roman"/>
        </w:rPr>
      </w:pPr>
      <w:r w:rsidRPr="00340CF1">
        <w:rPr>
          <w:rFonts w:cs="Times New Roman"/>
        </w:rPr>
        <w:t>виды отделки: раскрашиванием, аппликационно, прямой строчкой и её вариантами;</w:t>
      </w:r>
    </w:p>
    <w:p w:rsidR="004A2312" w:rsidRPr="00340CF1" w:rsidRDefault="004A2312" w:rsidP="00340CF1">
      <w:pPr>
        <w:ind w:firstLine="567"/>
        <w:jc w:val="both"/>
        <w:rPr>
          <w:rFonts w:cs="Times New Roman"/>
        </w:rPr>
      </w:pPr>
      <w:r w:rsidRPr="00340CF1">
        <w:rPr>
          <w:rFonts w:cs="Times New Roman"/>
          <w:b/>
        </w:rPr>
        <w:t>у</w:t>
      </w:r>
      <w:r w:rsidRPr="00340CF1">
        <w:rPr>
          <w:rFonts w:cs="Times New Roman"/>
          <w:b/>
          <w:bCs/>
          <w:iCs/>
        </w:rPr>
        <w:t xml:space="preserve">меть </w:t>
      </w:r>
      <w:r w:rsidRPr="00340CF1">
        <w:rPr>
          <w:rFonts w:cs="Times New Roman"/>
          <w:iCs/>
        </w:rPr>
        <w:t>под контролем учителя</w:t>
      </w:r>
      <w:r w:rsidRPr="00340CF1">
        <w:rPr>
          <w:rFonts w:cs="Times New Roman"/>
        </w:rPr>
        <w:t xml:space="preserve"> организовывать рабочее место и поддерживать порядок на нём во время работы, правильно работать ручными инструментами;</w:t>
      </w:r>
    </w:p>
    <w:p w:rsidR="004A2312" w:rsidRPr="00340CF1" w:rsidRDefault="004A2312" w:rsidP="00340CF1">
      <w:pPr>
        <w:ind w:firstLine="567"/>
        <w:jc w:val="both"/>
        <w:rPr>
          <w:rFonts w:cs="Times New Roman"/>
        </w:rPr>
      </w:pPr>
      <w:r w:rsidRPr="00340CF1">
        <w:rPr>
          <w:rFonts w:cs="Times New Roman"/>
          <w:iCs/>
        </w:rPr>
        <w:t>с помощью учителя</w:t>
      </w:r>
      <w:r w:rsidRPr="00340CF1">
        <w:rPr>
          <w:rFonts w:cs="Times New Roman"/>
        </w:rPr>
        <w:t xml:space="preserve"> анализировать, планировать предстоящую практическую работу, осуществлять контроль качества результатов собственной практической деятельности; </w:t>
      </w:r>
    </w:p>
    <w:p w:rsidR="004A2312" w:rsidRPr="00340CF1" w:rsidRDefault="004A2312" w:rsidP="00340CF1">
      <w:pPr>
        <w:ind w:firstLine="567"/>
        <w:jc w:val="both"/>
        <w:rPr>
          <w:rFonts w:cs="Times New Roman"/>
        </w:rPr>
      </w:pPr>
      <w:r w:rsidRPr="00340CF1">
        <w:rPr>
          <w:rFonts w:cs="Times New Roman"/>
          <w:iCs/>
        </w:rPr>
        <w:t>самостоятельно</w:t>
      </w:r>
      <w:r w:rsidRPr="00340CF1">
        <w:rPr>
          <w:rFonts w:cs="Times New Roman"/>
        </w:rPr>
        <w:t xml:space="preserve"> определять количество деталей в конструкции изготавливаемых изделий, выполнять экономную разметку деталей по шаблону, аккуратно выполнять клеевое соединение деталей (мелких и средних по размеру), использовать пресс для сушки изделий.</w:t>
      </w:r>
    </w:p>
    <w:p w:rsidR="004A2312" w:rsidRPr="00340CF1" w:rsidRDefault="004A2312" w:rsidP="00340CF1">
      <w:pPr>
        <w:ind w:firstLine="567"/>
        <w:jc w:val="both"/>
        <w:rPr>
          <w:rFonts w:cs="Times New Roman"/>
        </w:rPr>
      </w:pPr>
      <w:r w:rsidRPr="00340CF1">
        <w:rPr>
          <w:rFonts w:cs="Times New Roman"/>
          <w:b/>
          <w:bCs/>
          <w:iCs/>
        </w:rPr>
        <w:t>Уметь</w:t>
      </w:r>
      <w:r w:rsidRPr="00340CF1">
        <w:rPr>
          <w:rFonts w:cs="Times New Roman"/>
        </w:rPr>
        <w:t xml:space="preserve"> реализовывать творческий замысел в контексте (связи) художественно-творческой и трудовой деятельности.</w:t>
      </w:r>
    </w:p>
    <w:p w:rsidR="004A2312" w:rsidRPr="00340CF1" w:rsidRDefault="004A2312" w:rsidP="00340CF1">
      <w:pPr>
        <w:pStyle w:val="33"/>
        <w:spacing w:before="0"/>
        <w:ind w:firstLine="284"/>
        <w:jc w:val="both"/>
        <w:rPr>
          <w:sz w:val="24"/>
          <w:szCs w:val="24"/>
        </w:rPr>
      </w:pPr>
      <w:r w:rsidRPr="00340CF1">
        <w:rPr>
          <w:sz w:val="24"/>
          <w:szCs w:val="24"/>
        </w:rPr>
        <w:t>2 класс</w:t>
      </w:r>
    </w:p>
    <w:p w:rsidR="004A2312" w:rsidRPr="00340CF1" w:rsidRDefault="004A2312" w:rsidP="00340CF1">
      <w:pPr>
        <w:ind w:firstLine="284"/>
        <w:jc w:val="both"/>
        <w:rPr>
          <w:rFonts w:cs="Times New Roman"/>
        </w:rPr>
      </w:pPr>
      <w:r w:rsidRPr="00340CF1">
        <w:rPr>
          <w:rFonts w:cs="Times New Roman"/>
          <w:b/>
        </w:rPr>
        <w:t>Личностными результатами</w:t>
      </w:r>
      <w:r w:rsidRPr="00340CF1">
        <w:rPr>
          <w:rFonts w:cs="Times New Roman"/>
        </w:rPr>
        <w:t xml:space="preserve"> изучения курса «Технология» во 2-м классе является формирование следующих умений: </w:t>
      </w:r>
    </w:p>
    <w:p w:rsidR="004A2312" w:rsidRPr="00340CF1" w:rsidRDefault="004A2312" w:rsidP="00261976">
      <w:pPr>
        <w:pStyle w:val="33"/>
        <w:numPr>
          <w:ilvl w:val="0"/>
          <w:numId w:val="314"/>
        </w:numPr>
        <w:spacing w:before="0"/>
        <w:jc w:val="both"/>
        <w:rPr>
          <w:b w:val="0"/>
          <w:sz w:val="24"/>
          <w:szCs w:val="24"/>
        </w:rPr>
      </w:pPr>
      <w:r w:rsidRPr="00340CF1">
        <w:rPr>
          <w:b w:val="0"/>
          <w:sz w:val="24"/>
          <w:szCs w:val="24"/>
        </w:rPr>
        <w:t>объяснять свои чувства и ощущения от созерцаемых произведений искусства, объяснять своё отношение к поступкам с позиции общечеловеческих нравственных ценностей, рассуждать и обсуждать их с одноклассниками;</w:t>
      </w:r>
    </w:p>
    <w:p w:rsidR="004A2312" w:rsidRPr="00340CF1" w:rsidRDefault="004A2312" w:rsidP="00261976">
      <w:pPr>
        <w:pStyle w:val="33"/>
        <w:numPr>
          <w:ilvl w:val="0"/>
          <w:numId w:val="315"/>
        </w:numPr>
        <w:spacing w:before="0"/>
        <w:jc w:val="both"/>
        <w:textAlignment w:val="auto"/>
        <w:rPr>
          <w:b w:val="0"/>
          <w:sz w:val="24"/>
          <w:szCs w:val="24"/>
        </w:rPr>
      </w:pPr>
      <w:r w:rsidRPr="00340CF1">
        <w:rPr>
          <w:b w:val="0"/>
          <w:sz w:val="24"/>
          <w:szCs w:val="24"/>
        </w:rPr>
        <w:t>объяснять свои чувства и ощущения от созерцаемых произведений искусства, объяснять своё отношение к поступкам с позиции общечеловеческих нравственных ценностей;</w:t>
      </w:r>
    </w:p>
    <w:p w:rsidR="004A2312" w:rsidRPr="00340CF1" w:rsidRDefault="004A2312" w:rsidP="00261976">
      <w:pPr>
        <w:pStyle w:val="33"/>
        <w:numPr>
          <w:ilvl w:val="0"/>
          <w:numId w:val="316"/>
        </w:numPr>
        <w:spacing w:before="0"/>
        <w:jc w:val="both"/>
        <w:rPr>
          <w:b w:val="0"/>
          <w:sz w:val="24"/>
          <w:szCs w:val="24"/>
        </w:rPr>
      </w:pPr>
      <w:r w:rsidRPr="00340CF1">
        <w:rPr>
          <w:b w:val="0"/>
          <w:sz w:val="24"/>
          <w:szCs w:val="24"/>
        </w:rPr>
        <w:t>самостоятельно определять и высказывать</w:t>
      </w:r>
      <w:r w:rsidRPr="00340CF1">
        <w:rPr>
          <w:b w:val="0"/>
          <w:iCs/>
          <w:sz w:val="24"/>
          <w:szCs w:val="24"/>
        </w:rPr>
        <w:t>свои чувства и ощущения, возникающие в результате созерцания, рассуждения, обсуждения наблюдаемых объектов, результатов трудовой деятельности человека-мастера;</w:t>
      </w:r>
    </w:p>
    <w:p w:rsidR="004A2312" w:rsidRPr="00340CF1" w:rsidRDefault="004A2312" w:rsidP="00261976">
      <w:pPr>
        <w:pStyle w:val="33"/>
        <w:numPr>
          <w:ilvl w:val="0"/>
          <w:numId w:val="317"/>
        </w:numPr>
        <w:spacing w:before="0"/>
        <w:jc w:val="both"/>
        <w:rPr>
          <w:b w:val="0"/>
          <w:sz w:val="24"/>
          <w:szCs w:val="24"/>
        </w:rPr>
      </w:pPr>
      <w:r w:rsidRPr="00340CF1">
        <w:rPr>
          <w:b w:val="0"/>
          <w:sz w:val="24"/>
          <w:szCs w:val="24"/>
        </w:rPr>
        <w:t>в предложенных ситуациях, опираясь на общие для всех простые правила поведения, делать выбор, какое мнение принять (своё или другое, высказанное в ходе обсуждения).</w:t>
      </w:r>
    </w:p>
    <w:p w:rsidR="004A2312" w:rsidRPr="00340CF1" w:rsidRDefault="004A2312" w:rsidP="00340CF1">
      <w:pPr>
        <w:ind w:firstLine="284"/>
        <w:jc w:val="both"/>
        <w:rPr>
          <w:rFonts w:cs="Times New Roman"/>
          <w:u w:val="single"/>
        </w:rPr>
      </w:pPr>
      <w:r w:rsidRPr="00340CF1">
        <w:rPr>
          <w:rFonts w:cs="Times New Roman"/>
        </w:rPr>
        <w:t xml:space="preserve">Средством достижения этих результатов служат учебный материал и задания учебника, нацеленные на 2-ю линию развития – умение определять своё отношение к </w:t>
      </w:r>
      <w:r w:rsidRPr="00340CF1">
        <w:rPr>
          <w:rFonts w:cs="Times New Roman"/>
          <w:bCs/>
        </w:rPr>
        <w:t>миру, событиям, поступкам людей.</w:t>
      </w:r>
    </w:p>
    <w:p w:rsidR="004A2312" w:rsidRPr="00340CF1" w:rsidRDefault="004A2312" w:rsidP="00340CF1">
      <w:pPr>
        <w:ind w:firstLine="284"/>
        <w:jc w:val="both"/>
        <w:rPr>
          <w:rFonts w:cs="Times New Roman"/>
        </w:rPr>
      </w:pPr>
      <w:r w:rsidRPr="00340CF1">
        <w:rPr>
          <w:rFonts w:cs="Times New Roman"/>
          <w:b/>
        </w:rPr>
        <w:t>Метапредметными результатами</w:t>
      </w:r>
      <w:r w:rsidRPr="00340CF1">
        <w:rPr>
          <w:rFonts w:cs="Times New Roman"/>
        </w:rPr>
        <w:t xml:space="preserve"> изучения курса «Технология» во 2-м классе является формирование следующих универсальных учебных действий. </w:t>
      </w:r>
    </w:p>
    <w:p w:rsidR="004A2312" w:rsidRPr="00340CF1" w:rsidRDefault="004A2312" w:rsidP="00340CF1">
      <w:pPr>
        <w:pStyle w:val="33"/>
        <w:spacing w:before="0"/>
        <w:ind w:firstLine="284"/>
        <w:jc w:val="both"/>
        <w:rPr>
          <w:b w:val="0"/>
          <w:sz w:val="24"/>
          <w:szCs w:val="24"/>
        </w:rPr>
      </w:pPr>
      <w:r w:rsidRPr="00340CF1">
        <w:rPr>
          <w:b w:val="0"/>
          <w:sz w:val="24"/>
          <w:szCs w:val="24"/>
        </w:rPr>
        <w:t>Регулятивные УУД:</w:t>
      </w:r>
    </w:p>
    <w:p w:rsidR="004A2312" w:rsidRPr="00340CF1" w:rsidRDefault="004A2312" w:rsidP="00261976">
      <w:pPr>
        <w:pStyle w:val="33"/>
        <w:numPr>
          <w:ilvl w:val="0"/>
          <w:numId w:val="318"/>
        </w:numPr>
        <w:spacing w:before="0"/>
        <w:jc w:val="both"/>
        <w:rPr>
          <w:b w:val="0"/>
          <w:sz w:val="24"/>
          <w:szCs w:val="24"/>
        </w:rPr>
      </w:pPr>
      <w:r w:rsidRPr="00340CF1">
        <w:rPr>
          <w:b w:val="0"/>
          <w:sz w:val="24"/>
          <w:szCs w:val="24"/>
        </w:rPr>
        <w:t xml:space="preserve">определять цель деятельности на уроке с помощью учителя и самостоятельно; </w:t>
      </w:r>
    </w:p>
    <w:p w:rsidR="004A2312" w:rsidRPr="00340CF1" w:rsidRDefault="004A2312" w:rsidP="00261976">
      <w:pPr>
        <w:pStyle w:val="33"/>
        <w:numPr>
          <w:ilvl w:val="0"/>
          <w:numId w:val="319"/>
        </w:numPr>
        <w:spacing w:before="0"/>
        <w:jc w:val="both"/>
        <w:rPr>
          <w:b w:val="0"/>
          <w:sz w:val="24"/>
          <w:szCs w:val="24"/>
        </w:rPr>
      </w:pPr>
      <w:r w:rsidRPr="00340CF1">
        <w:rPr>
          <w:b w:val="0"/>
          <w:sz w:val="24"/>
          <w:szCs w:val="24"/>
        </w:rPr>
        <w:t>учиться совместно с учителем выявлять и формулироватьучебнуюпроблему (в ходе анализа предъявляемых заданий, образцов изделий);</w:t>
      </w:r>
    </w:p>
    <w:p w:rsidR="004A2312" w:rsidRPr="00340CF1" w:rsidRDefault="004A2312" w:rsidP="00261976">
      <w:pPr>
        <w:pStyle w:val="33"/>
        <w:numPr>
          <w:ilvl w:val="0"/>
          <w:numId w:val="320"/>
        </w:numPr>
        <w:spacing w:before="0"/>
        <w:jc w:val="both"/>
        <w:rPr>
          <w:b w:val="0"/>
          <w:sz w:val="24"/>
          <w:szCs w:val="24"/>
        </w:rPr>
      </w:pPr>
      <w:r w:rsidRPr="00340CF1">
        <w:rPr>
          <w:b w:val="0"/>
          <w:sz w:val="24"/>
          <w:szCs w:val="24"/>
        </w:rPr>
        <w:t xml:space="preserve">учиться планировать практическую деятельность на уроке; </w:t>
      </w:r>
    </w:p>
    <w:p w:rsidR="004A2312" w:rsidRPr="00340CF1" w:rsidRDefault="004A2312" w:rsidP="00261976">
      <w:pPr>
        <w:pStyle w:val="33"/>
        <w:numPr>
          <w:ilvl w:val="0"/>
          <w:numId w:val="321"/>
        </w:numPr>
        <w:spacing w:before="0"/>
        <w:jc w:val="both"/>
        <w:rPr>
          <w:b w:val="0"/>
          <w:sz w:val="24"/>
          <w:szCs w:val="24"/>
        </w:rPr>
      </w:pPr>
      <w:r w:rsidRPr="00340CF1">
        <w:rPr>
          <w:b w:val="0"/>
          <w:sz w:val="24"/>
          <w:szCs w:val="24"/>
        </w:rPr>
        <w:t xml:space="preserve">с помощью учителя </w:t>
      </w:r>
      <w:r w:rsidRPr="00340CF1">
        <w:rPr>
          <w:b w:val="0"/>
          <w:iCs/>
          <w:sz w:val="24"/>
          <w:szCs w:val="24"/>
        </w:rPr>
        <w:t>отбирать</w:t>
      </w:r>
      <w:r w:rsidRPr="00340CF1">
        <w:rPr>
          <w:b w:val="0"/>
          <w:sz w:val="24"/>
          <w:szCs w:val="24"/>
        </w:rPr>
        <w:t xml:space="preserve"> наиболее подходящие для выполнения задания </w:t>
      </w:r>
      <w:r w:rsidRPr="00340CF1">
        <w:rPr>
          <w:b w:val="0"/>
          <w:sz w:val="24"/>
          <w:szCs w:val="24"/>
        </w:rPr>
        <w:lastRenderedPageBreak/>
        <w:t>материалы и инструменты;</w:t>
      </w:r>
    </w:p>
    <w:p w:rsidR="004A2312" w:rsidRPr="00340CF1" w:rsidRDefault="004A2312" w:rsidP="00261976">
      <w:pPr>
        <w:pStyle w:val="33"/>
        <w:numPr>
          <w:ilvl w:val="0"/>
          <w:numId w:val="322"/>
        </w:numPr>
        <w:spacing w:before="0"/>
        <w:jc w:val="both"/>
        <w:rPr>
          <w:b w:val="0"/>
          <w:sz w:val="24"/>
          <w:szCs w:val="24"/>
        </w:rPr>
      </w:pPr>
      <w:r w:rsidRPr="00340CF1">
        <w:rPr>
          <w:b w:val="0"/>
          <w:sz w:val="24"/>
          <w:szCs w:val="24"/>
        </w:rPr>
        <w:t>учиться предлагать свои конструкторско-технологические приёмы и способы выполнения отдельных этапов изготовления изделий (на основе продуктивных заданий в учебнике);</w:t>
      </w:r>
    </w:p>
    <w:p w:rsidR="004A2312" w:rsidRPr="00340CF1" w:rsidRDefault="004A2312" w:rsidP="00261976">
      <w:pPr>
        <w:pStyle w:val="33"/>
        <w:numPr>
          <w:ilvl w:val="0"/>
          <w:numId w:val="323"/>
        </w:numPr>
        <w:spacing w:before="0"/>
        <w:jc w:val="both"/>
        <w:rPr>
          <w:b w:val="0"/>
          <w:sz w:val="24"/>
          <w:szCs w:val="24"/>
        </w:rPr>
      </w:pPr>
      <w:r w:rsidRPr="00340CF1">
        <w:rPr>
          <w:b w:val="0"/>
          <w:sz w:val="24"/>
          <w:szCs w:val="24"/>
        </w:rPr>
        <w:t>работая по совместно составленному плану, использовать необходимые средства (рисунки, инструкционные карты, приспособления и инструменты), осуществлять контроль точности выполнения операций (с помощью сложных по конфигурации шаблонов, чертежных инструментов);</w:t>
      </w:r>
    </w:p>
    <w:p w:rsidR="004A2312" w:rsidRPr="00340CF1" w:rsidRDefault="004A2312" w:rsidP="00340CF1">
      <w:pPr>
        <w:pStyle w:val="33"/>
        <w:spacing w:before="0"/>
        <w:ind w:left="284"/>
        <w:jc w:val="both"/>
        <w:rPr>
          <w:b w:val="0"/>
          <w:sz w:val="24"/>
          <w:szCs w:val="24"/>
        </w:rPr>
      </w:pPr>
      <w:r w:rsidRPr="00340CF1">
        <w:rPr>
          <w:b w:val="0"/>
          <w:sz w:val="24"/>
          <w:szCs w:val="24"/>
        </w:rPr>
        <w:t xml:space="preserve">Средством формирования этих действий служит технология </w:t>
      </w:r>
      <w:r w:rsidRPr="00340CF1">
        <w:rPr>
          <w:b w:val="0"/>
          <w:bCs/>
          <w:sz w:val="24"/>
          <w:szCs w:val="24"/>
        </w:rPr>
        <w:t>продуктивной художественно-творческой деятельности.</w:t>
      </w:r>
    </w:p>
    <w:p w:rsidR="004A2312" w:rsidRPr="00340CF1" w:rsidRDefault="004A2312" w:rsidP="00261976">
      <w:pPr>
        <w:pStyle w:val="33"/>
        <w:numPr>
          <w:ilvl w:val="0"/>
          <w:numId w:val="324"/>
        </w:numPr>
        <w:spacing w:before="0"/>
        <w:jc w:val="both"/>
        <w:rPr>
          <w:b w:val="0"/>
          <w:sz w:val="24"/>
          <w:szCs w:val="24"/>
        </w:rPr>
      </w:pPr>
      <w:r w:rsidRPr="00340CF1">
        <w:rPr>
          <w:b w:val="0"/>
          <w:sz w:val="24"/>
          <w:szCs w:val="24"/>
        </w:rPr>
        <w:t>определять успешность выполнения своего задания в диалоге с учителем.</w:t>
      </w:r>
    </w:p>
    <w:p w:rsidR="004A2312" w:rsidRPr="00340CF1" w:rsidRDefault="004A2312" w:rsidP="00340CF1">
      <w:pPr>
        <w:pStyle w:val="33"/>
        <w:spacing w:before="0"/>
        <w:ind w:firstLine="284"/>
        <w:jc w:val="both"/>
        <w:rPr>
          <w:b w:val="0"/>
          <w:sz w:val="24"/>
          <w:szCs w:val="24"/>
          <w:u w:val="single"/>
        </w:rPr>
      </w:pPr>
      <w:r w:rsidRPr="00340CF1">
        <w:rPr>
          <w:b w:val="0"/>
          <w:sz w:val="24"/>
          <w:szCs w:val="24"/>
        </w:rPr>
        <w:t>Средством формирования этих действий служит технология оценки учебных успехов.</w:t>
      </w:r>
    </w:p>
    <w:p w:rsidR="004A2312" w:rsidRPr="00340CF1" w:rsidRDefault="004A2312" w:rsidP="00340CF1">
      <w:pPr>
        <w:pStyle w:val="33"/>
        <w:spacing w:before="0"/>
        <w:ind w:firstLine="284"/>
        <w:jc w:val="both"/>
        <w:rPr>
          <w:b w:val="0"/>
          <w:sz w:val="24"/>
          <w:szCs w:val="24"/>
        </w:rPr>
      </w:pPr>
      <w:r w:rsidRPr="00340CF1">
        <w:rPr>
          <w:b w:val="0"/>
          <w:sz w:val="24"/>
          <w:szCs w:val="24"/>
        </w:rPr>
        <w:t>Познавательные УУД:</w:t>
      </w:r>
    </w:p>
    <w:p w:rsidR="004A2312" w:rsidRPr="00340CF1" w:rsidRDefault="004A2312" w:rsidP="00261976">
      <w:pPr>
        <w:pStyle w:val="33"/>
        <w:numPr>
          <w:ilvl w:val="0"/>
          <w:numId w:val="325"/>
        </w:numPr>
        <w:spacing w:before="0"/>
        <w:jc w:val="both"/>
        <w:rPr>
          <w:b w:val="0"/>
          <w:sz w:val="24"/>
          <w:szCs w:val="24"/>
        </w:rPr>
      </w:pPr>
      <w:r w:rsidRPr="00340CF1">
        <w:rPr>
          <w:b w:val="0"/>
          <w:sz w:val="24"/>
          <w:szCs w:val="24"/>
        </w:rPr>
        <w:t>ориентироваться в своей системе знаний и умений: понимать, что нужно использовать пробно-поисковые практические упражнения для открытия нового знания и умения;</w:t>
      </w:r>
    </w:p>
    <w:p w:rsidR="004A2312" w:rsidRPr="00340CF1" w:rsidRDefault="004A2312" w:rsidP="00261976">
      <w:pPr>
        <w:pStyle w:val="33"/>
        <w:numPr>
          <w:ilvl w:val="0"/>
          <w:numId w:val="326"/>
        </w:numPr>
        <w:spacing w:before="0"/>
        <w:jc w:val="both"/>
        <w:rPr>
          <w:b w:val="0"/>
          <w:sz w:val="24"/>
          <w:szCs w:val="24"/>
        </w:rPr>
      </w:pPr>
      <w:r w:rsidRPr="00340CF1">
        <w:rPr>
          <w:b w:val="0"/>
          <w:sz w:val="24"/>
          <w:szCs w:val="24"/>
        </w:rPr>
        <w:t>добывать новые знания: находить необходимую информацию как в учебнике, так и в предложенных учителем словарях и энциклопедиях (в учебнике 2-го класса для этого предусмотрен словарь терминов);</w:t>
      </w:r>
    </w:p>
    <w:p w:rsidR="004A2312" w:rsidRPr="00340CF1" w:rsidRDefault="004A2312" w:rsidP="00261976">
      <w:pPr>
        <w:pStyle w:val="33"/>
        <w:numPr>
          <w:ilvl w:val="0"/>
          <w:numId w:val="327"/>
        </w:numPr>
        <w:spacing w:before="0"/>
        <w:jc w:val="both"/>
        <w:rPr>
          <w:b w:val="0"/>
          <w:sz w:val="24"/>
          <w:szCs w:val="24"/>
        </w:rPr>
      </w:pPr>
      <w:r w:rsidRPr="00340CF1">
        <w:rPr>
          <w:b w:val="0"/>
          <w:sz w:val="24"/>
          <w:szCs w:val="24"/>
        </w:rPr>
        <w:t>перерабатывать полученную информацию: наблюдать и самостоятельно делать простейшие обобщения и выводы.</w:t>
      </w:r>
    </w:p>
    <w:p w:rsidR="004A2312" w:rsidRPr="00340CF1" w:rsidRDefault="004A2312" w:rsidP="00340CF1">
      <w:pPr>
        <w:pStyle w:val="33"/>
        <w:spacing w:before="0"/>
        <w:ind w:firstLine="284"/>
        <w:jc w:val="both"/>
        <w:rPr>
          <w:b w:val="0"/>
          <w:sz w:val="24"/>
          <w:szCs w:val="24"/>
          <w:u w:val="single"/>
        </w:rPr>
      </w:pPr>
      <w:r w:rsidRPr="00340CF1">
        <w:rPr>
          <w:b w:val="0"/>
          <w:sz w:val="24"/>
          <w:szCs w:val="24"/>
        </w:rPr>
        <w:t>Средством формирования этих действий служат учебный материал и задания учебника, нацеленные на 1-ю линию развития – чувствовать мир, искусство.</w:t>
      </w:r>
    </w:p>
    <w:p w:rsidR="004A2312" w:rsidRPr="00340CF1" w:rsidRDefault="004A2312" w:rsidP="00340CF1">
      <w:pPr>
        <w:pStyle w:val="33"/>
        <w:spacing w:before="0"/>
        <w:ind w:firstLine="284"/>
        <w:jc w:val="both"/>
        <w:rPr>
          <w:b w:val="0"/>
          <w:sz w:val="24"/>
          <w:szCs w:val="24"/>
        </w:rPr>
      </w:pPr>
      <w:r w:rsidRPr="00340CF1">
        <w:rPr>
          <w:b w:val="0"/>
          <w:sz w:val="24"/>
          <w:szCs w:val="24"/>
        </w:rPr>
        <w:t>Коммуникативные УУД:</w:t>
      </w:r>
    </w:p>
    <w:p w:rsidR="004A2312" w:rsidRPr="00340CF1" w:rsidRDefault="004A2312" w:rsidP="00261976">
      <w:pPr>
        <w:pStyle w:val="33"/>
        <w:numPr>
          <w:ilvl w:val="0"/>
          <w:numId w:val="328"/>
        </w:numPr>
        <w:spacing w:before="0"/>
        <w:jc w:val="both"/>
        <w:rPr>
          <w:b w:val="0"/>
          <w:sz w:val="24"/>
          <w:szCs w:val="24"/>
        </w:rPr>
      </w:pPr>
      <w:r w:rsidRPr="00340CF1">
        <w:rPr>
          <w:b w:val="0"/>
          <w:sz w:val="24"/>
          <w:szCs w:val="24"/>
        </w:rPr>
        <w:t>донести свою позицию до других: оформлять свою мысль в устной и письменной речи (на уровне одного предложения или небольшого текста);</w:t>
      </w:r>
    </w:p>
    <w:p w:rsidR="004A2312" w:rsidRPr="00340CF1" w:rsidRDefault="004A2312" w:rsidP="00261976">
      <w:pPr>
        <w:pStyle w:val="33"/>
        <w:numPr>
          <w:ilvl w:val="0"/>
          <w:numId w:val="329"/>
        </w:numPr>
        <w:spacing w:before="0"/>
        <w:jc w:val="both"/>
        <w:rPr>
          <w:b w:val="0"/>
          <w:sz w:val="24"/>
          <w:szCs w:val="24"/>
        </w:rPr>
      </w:pPr>
      <w:r w:rsidRPr="00340CF1">
        <w:rPr>
          <w:b w:val="0"/>
          <w:sz w:val="24"/>
          <w:szCs w:val="24"/>
        </w:rPr>
        <w:t>слушать и понимать речь других;</w:t>
      </w:r>
    </w:p>
    <w:p w:rsidR="004A2312" w:rsidRPr="00340CF1" w:rsidRDefault="004A2312" w:rsidP="00261976">
      <w:pPr>
        <w:pStyle w:val="33"/>
        <w:numPr>
          <w:ilvl w:val="0"/>
          <w:numId w:val="330"/>
        </w:numPr>
        <w:spacing w:before="0"/>
        <w:jc w:val="both"/>
        <w:rPr>
          <w:b w:val="0"/>
          <w:sz w:val="24"/>
          <w:szCs w:val="24"/>
        </w:rPr>
      </w:pPr>
      <w:r w:rsidRPr="00340CF1">
        <w:rPr>
          <w:b w:val="0"/>
          <w:sz w:val="24"/>
          <w:szCs w:val="24"/>
        </w:rPr>
        <w:t xml:space="preserve">вступать в беседу и обсуждение на уроке и в жизни; </w:t>
      </w:r>
    </w:p>
    <w:p w:rsidR="004A2312" w:rsidRPr="00340CF1" w:rsidRDefault="004A2312" w:rsidP="00340CF1">
      <w:pPr>
        <w:pStyle w:val="33"/>
        <w:spacing w:before="0"/>
        <w:ind w:left="284"/>
        <w:jc w:val="both"/>
        <w:rPr>
          <w:b w:val="0"/>
          <w:sz w:val="24"/>
          <w:szCs w:val="24"/>
        </w:rPr>
      </w:pPr>
      <w:r w:rsidRPr="00340CF1">
        <w:rPr>
          <w:b w:val="0"/>
          <w:sz w:val="24"/>
          <w:szCs w:val="24"/>
        </w:rPr>
        <w:t xml:space="preserve">Средством формирования этих действий служит технология </w:t>
      </w:r>
      <w:r w:rsidRPr="00340CF1">
        <w:rPr>
          <w:b w:val="0"/>
          <w:bCs/>
          <w:sz w:val="24"/>
          <w:szCs w:val="24"/>
        </w:rPr>
        <w:t>продуктивной художественно-творческой деятельности.</w:t>
      </w:r>
    </w:p>
    <w:p w:rsidR="004A2312" w:rsidRPr="00340CF1" w:rsidRDefault="004A2312" w:rsidP="00261976">
      <w:pPr>
        <w:pStyle w:val="33"/>
        <w:numPr>
          <w:ilvl w:val="0"/>
          <w:numId w:val="331"/>
        </w:numPr>
        <w:spacing w:before="0"/>
        <w:jc w:val="both"/>
        <w:rPr>
          <w:b w:val="0"/>
          <w:sz w:val="24"/>
          <w:szCs w:val="24"/>
        </w:rPr>
      </w:pPr>
      <w:r w:rsidRPr="00340CF1">
        <w:rPr>
          <w:b w:val="0"/>
          <w:sz w:val="24"/>
          <w:szCs w:val="24"/>
        </w:rPr>
        <w:t>договариваться сообща;</w:t>
      </w:r>
    </w:p>
    <w:p w:rsidR="004A2312" w:rsidRPr="00340CF1" w:rsidRDefault="004A2312" w:rsidP="00261976">
      <w:pPr>
        <w:pStyle w:val="33"/>
        <w:numPr>
          <w:ilvl w:val="0"/>
          <w:numId w:val="332"/>
        </w:numPr>
        <w:spacing w:before="0"/>
        <w:jc w:val="both"/>
        <w:rPr>
          <w:b w:val="0"/>
          <w:sz w:val="24"/>
          <w:szCs w:val="24"/>
        </w:rPr>
      </w:pPr>
      <w:r w:rsidRPr="00340CF1">
        <w:rPr>
          <w:b w:val="0"/>
          <w:sz w:val="24"/>
          <w:szCs w:val="24"/>
        </w:rPr>
        <w:t>учиться выполнять предлагаемые задания в паре, группе из 3-4 человек.</w:t>
      </w:r>
    </w:p>
    <w:p w:rsidR="004A2312" w:rsidRPr="00340CF1" w:rsidRDefault="004A2312" w:rsidP="00340CF1">
      <w:pPr>
        <w:ind w:firstLine="284"/>
        <w:jc w:val="both"/>
        <w:rPr>
          <w:rFonts w:cs="Times New Roman"/>
          <w:u w:val="single"/>
        </w:rPr>
      </w:pPr>
      <w:r w:rsidRPr="00340CF1">
        <w:rPr>
          <w:rFonts w:cs="Times New Roman"/>
        </w:rPr>
        <w:t>Средством формирования этих действий служит работа в малых группах.</w:t>
      </w:r>
    </w:p>
    <w:p w:rsidR="004A2312" w:rsidRPr="00340CF1" w:rsidRDefault="004A2312" w:rsidP="00340CF1">
      <w:pPr>
        <w:ind w:firstLine="284"/>
        <w:jc w:val="both"/>
        <w:rPr>
          <w:rFonts w:cs="Times New Roman"/>
        </w:rPr>
      </w:pPr>
      <w:r w:rsidRPr="00340CF1">
        <w:rPr>
          <w:rFonts w:cs="Times New Roman"/>
          <w:b/>
        </w:rPr>
        <w:t>Предметными результатами</w:t>
      </w:r>
      <w:r w:rsidRPr="00340CF1">
        <w:rPr>
          <w:rFonts w:cs="Times New Roman"/>
        </w:rPr>
        <w:t xml:space="preserve"> изучения курса «Окружающий мир» во 2-м классе является формирование следующих умений: </w:t>
      </w:r>
    </w:p>
    <w:p w:rsidR="004A2312" w:rsidRPr="00340CF1" w:rsidRDefault="004A2312" w:rsidP="00340CF1">
      <w:pPr>
        <w:jc w:val="both"/>
        <w:rPr>
          <w:rFonts w:cs="Times New Roman"/>
        </w:rPr>
      </w:pPr>
      <w:r w:rsidRPr="00340CF1">
        <w:rPr>
          <w:rFonts w:cs="Times New Roman"/>
          <w:iCs/>
        </w:rPr>
        <w:t>иметь представление обэстетических понятиях</w:t>
      </w:r>
      <w:r w:rsidRPr="00340CF1">
        <w:rPr>
          <w:rFonts w:cs="Times New Roman"/>
          <w:b/>
          <w:bCs/>
          <w:iCs/>
        </w:rPr>
        <w:t xml:space="preserve">: </w:t>
      </w:r>
      <w:r w:rsidRPr="00340CF1">
        <w:rPr>
          <w:rFonts w:cs="Times New Roman"/>
        </w:rPr>
        <w:t>прекрасное, трагическое, комическое, возвышенное;жанры (натюрморт, пейзаж, анималистический, жанрово-бытовой, портрет); движение, правда и правдоподобие. Представление о линейной перспективе.</w:t>
      </w:r>
    </w:p>
    <w:p w:rsidR="004A2312" w:rsidRPr="00340CF1" w:rsidRDefault="004A2312" w:rsidP="00340CF1">
      <w:pPr>
        <w:ind w:firstLine="567"/>
        <w:jc w:val="both"/>
        <w:rPr>
          <w:rFonts w:cs="Times New Roman"/>
        </w:rPr>
      </w:pPr>
      <w:r w:rsidRPr="00340CF1">
        <w:rPr>
          <w:rFonts w:cs="Times New Roman"/>
          <w:iCs/>
        </w:rPr>
        <w:t>По художественно-творческой изобразительной деятельности</w:t>
      </w:r>
      <w:r w:rsidRPr="00340CF1">
        <w:rPr>
          <w:rFonts w:cs="Times New Roman"/>
        </w:rPr>
        <w:t>:</w:t>
      </w:r>
    </w:p>
    <w:p w:rsidR="004A2312" w:rsidRPr="00340CF1" w:rsidRDefault="004A2312" w:rsidP="00340CF1">
      <w:pPr>
        <w:ind w:firstLine="567"/>
        <w:jc w:val="both"/>
        <w:rPr>
          <w:rFonts w:cs="Times New Roman"/>
          <w:u w:val="single"/>
        </w:rPr>
      </w:pPr>
      <w:r w:rsidRPr="00340CF1">
        <w:rPr>
          <w:rFonts w:cs="Times New Roman"/>
          <w:b/>
          <w:bCs/>
          <w:iCs/>
        </w:rPr>
        <w:t>знать</w:t>
      </w:r>
      <w:r w:rsidRPr="00340CF1">
        <w:rPr>
          <w:rFonts w:cs="Times New Roman"/>
        </w:rPr>
        <w:t xml:space="preserve"> названия красок натурального и искусственного происхождения, основные цвета солнечного спектра, способ получения составных цветов из главных;</w:t>
      </w:r>
    </w:p>
    <w:p w:rsidR="004A2312" w:rsidRPr="00340CF1" w:rsidRDefault="004A2312" w:rsidP="00340CF1">
      <w:pPr>
        <w:ind w:firstLine="567"/>
        <w:jc w:val="both"/>
        <w:rPr>
          <w:rFonts w:cs="Times New Roman"/>
          <w:u w:val="single"/>
        </w:rPr>
      </w:pPr>
      <w:r w:rsidRPr="00340CF1">
        <w:rPr>
          <w:rFonts w:cs="Times New Roman"/>
          <w:b/>
          <w:bCs/>
          <w:iCs/>
        </w:rPr>
        <w:t xml:space="preserve">уметь </w:t>
      </w:r>
      <w:r w:rsidRPr="00340CF1">
        <w:rPr>
          <w:rFonts w:cs="Times New Roman"/>
        </w:rPr>
        <w:t xml:space="preserve">смешивать главные цвета красок для получения составных цветов, выполнять графические изображения с соблюдением линейной перспективы. </w:t>
      </w:r>
    </w:p>
    <w:p w:rsidR="004A2312" w:rsidRPr="00340CF1" w:rsidRDefault="004A2312" w:rsidP="00340CF1">
      <w:pPr>
        <w:ind w:firstLine="567"/>
        <w:jc w:val="both"/>
        <w:rPr>
          <w:rFonts w:cs="Times New Roman"/>
          <w:iCs/>
        </w:rPr>
      </w:pPr>
      <w:r w:rsidRPr="00340CF1">
        <w:rPr>
          <w:rFonts w:cs="Times New Roman"/>
          <w:iCs/>
        </w:rPr>
        <w:t>По трудовой деятельности:</w:t>
      </w:r>
    </w:p>
    <w:p w:rsidR="004A2312" w:rsidRPr="00340CF1" w:rsidRDefault="004A2312" w:rsidP="00340CF1">
      <w:pPr>
        <w:ind w:firstLine="567"/>
        <w:jc w:val="both"/>
        <w:rPr>
          <w:rFonts w:cs="Times New Roman"/>
          <w:b/>
          <w:bCs/>
          <w:iCs/>
        </w:rPr>
      </w:pPr>
      <w:r w:rsidRPr="00340CF1">
        <w:rPr>
          <w:rFonts w:cs="Times New Roman"/>
          <w:b/>
          <w:bCs/>
          <w:iCs/>
        </w:rPr>
        <w:t xml:space="preserve">знать </w:t>
      </w:r>
    </w:p>
    <w:p w:rsidR="004A2312" w:rsidRPr="00340CF1" w:rsidRDefault="004A2312" w:rsidP="00340CF1">
      <w:pPr>
        <w:ind w:firstLine="567"/>
        <w:jc w:val="both"/>
        <w:rPr>
          <w:rFonts w:cs="Times New Roman"/>
        </w:rPr>
      </w:pPr>
      <w:r w:rsidRPr="00340CF1">
        <w:rPr>
          <w:rFonts w:cs="Times New Roman"/>
          <w:b/>
          <w:bCs/>
          <w:iCs/>
        </w:rPr>
        <w:t xml:space="preserve">- </w:t>
      </w:r>
      <w:r w:rsidRPr="00340CF1">
        <w:rPr>
          <w:rFonts w:cs="Times New Roman"/>
        </w:rPr>
        <w:t xml:space="preserve">виды материалов, обозначенных в программе, их свойства и названия; </w:t>
      </w:r>
    </w:p>
    <w:p w:rsidR="004A2312" w:rsidRPr="00340CF1" w:rsidRDefault="004A2312" w:rsidP="00340CF1">
      <w:pPr>
        <w:pStyle w:val="25"/>
        <w:spacing w:line="240" w:lineRule="auto"/>
        <w:ind w:firstLine="567"/>
        <w:jc w:val="both"/>
      </w:pPr>
      <w:r w:rsidRPr="00340CF1">
        <w:t>- неподвижный и подвижный способы соединения деталей и соединительные материалы (неподвижный – клейстер (клей) и нитки, подвижный – проволока, нитки, тонкая веревочка);</w:t>
      </w:r>
    </w:p>
    <w:p w:rsidR="004A2312" w:rsidRPr="00340CF1" w:rsidRDefault="004A2312" w:rsidP="00340CF1">
      <w:pPr>
        <w:ind w:firstLine="567"/>
        <w:jc w:val="both"/>
        <w:rPr>
          <w:rFonts w:cs="Times New Roman"/>
        </w:rPr>
      </w:pPr>
      <w:r w:rsidRPr="00340CF1">
        <w:rPr>
          <w:rFonts w:cs="Times New Roman"/>
        </w:rPr>
        <w:t>- о чертеже и линиях чертежа, указанных в программе;</w:t>
      </w:r>
    </w:p>
    <w:p w:rsidR="004A2312" w:rsidRPr="00340CF1" w:rsidRDefault="004A2312" w:rsidP="00340CF1">
      <w:pPr>
        <w:ind w:firstLine="567"/>
        <w:jc w:val="both"/>
        <w:rPr>
          <w:rFonts w:cs="Times New Roman"/>
        </w:rPr>
      </w:pPr>
      <w:r w:rsidRPr="00340CF1">
        <w:rPr>
          <w:rFonts w:cs="Times New Roman"/>
          <w:b/>
        </w:rPr>
        <w:t>у</w:t>
      </w:r>
      <w:r w:rsidRPr="00340CF1">
        <w:rPr>
          <w:rFonts w:cs="Times New Roman"/>
          <w:b/>
          <w:bCs/>
          <w:iCs/>
        </w:rPr>
        <w:t xml:space="preserve">меть </w:t>
      </w:r>
      <w:r w:rsidRPr="00340CF1">
        <w:rPr>
          <w:rFonts w:cs="Times New Roman"/>
          <w:iCs/>
        </w:rPr>
        <w:t xml:space="preserve">самостоятельно </w:t>
      </w:r>
      <w:r w:rsidRPr="00340CF1">
        <w:rPr>
          <w:rFonts w:cs="Times New Roman"/>
        </w:rPr>
        <w:t xml:space="preserve">организовывать рабочее место в соответствии с </w:t>
      </w:r>
      <w:r w:rsidRPr="00340CF1">
        <w:rPr>
          <w:rFonts w:cs="Times New Roman"/>
        </w:rPr>
        <w:lastRenderedPageBreak/>
        <w:t>особенностями используемого материала и поддерживать порядок на нём во время работы, экономно и рационально размечать несколько деталей;</w:t>
      </w:r>
    </w:p>
    <w:p w:rsidR="004A2312" w:rsidRPr="00340CF1" w:rsidRDefault="004A2312" w:rsidP="00340CF1">
      <w:pPr>
        <w:pStyle w:val="34"/>
        <w:jc w:val="both"/>
        <w:rPr>
          <w:sz w:val="24"/>
          <w:szCs w:val="24"/>
        </w:rPr>
      </w:pPr>
      <w:r w:rsidRPr="00340CF1">
        <w:rPr>
          <w:iCs/>
          <w:sz w:val="24"/>
          <w:szCs w:val="24"/>
        </w:rPr>
        <w:t>с помощью учителя</w:t>
      </w:r>
      <w:r w:rsidRPr="00340CF1">
        <w:rPr>
          <w:sz w:val="24"/>
          <w:szCs w:val="24"/>
        </w:rPr>
        <w:t xml:space="preserve"> выполнять разметку с опорой на чертёж по линейке, угольнику, выполнять подвижное соединение деталей с помощью проволоки, ниток (№ 10), тонкой веревочки.</w:t>
      </w:r>
    </w:p>
    <w:p w:rsidR="004A2312" w:rsidRPr="00340CF1" w:rsidRDefault="004A2312" w:rsidP="00340CF1">
      <w:pPr>
        <w:ind w:firstLine="567"/>
        <w:jc w:val="both"/>
        <w:rPr>
          <w:rFonts w:cs="Times New Roman"/>
        </w:rPr>
      </w:pPr>
      <w:r w:rsidRPr="00340CF1">
        <w:rPr>
          <w:rFonts w:cs="Times New Roman"/>
          <w:b/>
          <w:bCs/>
          <w:iCs/>
        </w:rPr>
        <w:t xml:space="preserve">Уметь </w:t>
      </w:r>
      <w:r w:rsidRPr="00340CF1">
        <w:rPr>
          <w:rFonts w:cs="Times New Roman"/>
        </w:rPr>
        <w:t>реализовывать творческий замысел на основе жанровых закономерностей и эстетической оценки в художественно-творческой изобразительной и трудовой деятельности.</w:t>
      </w:r>
    </w:p>
    <w:p w:rsidR="004A2312" w:rsidRPr="004A2312" w:rsidRDefault="004A2312" w:rsidP="004A2312">
      <w:pPr>
        <w:pStyle w:val="33"/>
        <w:spacing w:before="0"/>
        <w:ind w:firstLine="284"/>
        <w:rPr>
          <w:sz w:val="24"/>
        </w:rPr>
      </w:pPr>
      <w:r w:rsidRPr="003C50A4">
        <w:rPr>
          <w:sz w:val="24"/>
        </w:rPr>
        <w:t>3</w:t>
      </w:r>
      <w:r w:rsidRPr="003C50A4">
        <w:rPr>
          <w:sz w:val="24"/>
        </w:rPr>
        <w:sym w:font="Symbol" w:char="F02D"/>
      </w:r>
      <w:r w:rsidRPr="003C50A4">
        <w:rPr>
          <w:sz w:val="24"/>
        </w:rPr>
        <w:t>4 классы</w:t>
      </w:r>
    </w:p>
    <w:p w:rsidR="004A2312" w:rsidRPr="00B06FEA" w:rsidRDefault="004A2312" w:rsidP="00B06FEA">
      <w:pPr>
        <w:ind w:firstLine="709"/>
        <w:contextualSpacing/>
        <w:jc w:val="both"/>
        <w:rPr>
          <w:rFonts w:cs="Times New Roman"/>
        </w:rPr>
      </w:pPr>
      <w:r w:rsidRPr="00B06FEA">
        <w:rPr>
          <w:rFonts w:cs="Times New Roman"/>
          <w:b/>
        </w:rPr>
        <w:t>Личностными результатами</w:t>
      </w:r>
      <w:r w:rsidRPr="00B06FEA">
        <w:rPr>
          <w:rFonts w:cs="Times New Roman"/>
        </w:rPr>
        <w:t xml:space="preserve"> изучения курса «Технология» в 3–4-м классах является формирование следующих умений: </w:t>
      </w:r>
    </w:p>
    <w:p w:rsidR="004A2312" w:rsidRPr="00B06FEA" w:rsidRDefault="004A2312" w:rsidP="00261976">
      <w:pPr>
        <w:pStyle w:val="33"/>
        <w:numPr>
          <w:ilvl w:val="0"/>
          <w:numId w:val="333"/>
        </w:numPr>
        <w:tabs>
          <w:tab w:val="clear" w:pos="1304"/>
          <w:tab w:val="num" w:pos="567"/>
        </w:tabs>
        <w:spacing w:before="0"/>
        <w:ind w:left="851" w:hanging="567"/>
        <w:contextualSpacing/>
        <w:jc w:val="both"/>
        <w:rPr>
          <w:b w:val="0"/>
          <w:sz w:val="24"/>
          <w:szCs w:val="24"/>
        </w:rPr>
      </w:pPr>
      <w:r w:rsidRPr="00B06FEA">
        <w:rPr>
          <w:b w:val="0"/>
          <w:sz w:val="24"/>
          <w:szCs w:val="24"/>
        </w:rPr>
        <w:t>оценивать</w:t>
      </w:r>
      <w:r w:rsidR="00282D95" w:rsidRPr="00B06FEA">
        <w:rPr>
          <w:b w:val="0"/>
          <w:sz w:val="24"/>
          <w:szCs w:val="24"/>
        </w:rPr>
        <w:t xml:space="preserve"> </w:t>
      </w:r>
      <w:r w:rsidRPr="00B06FEA">
        <w:rPr>
          <w:b w:val="0"/>
          <w:sz w:val="24"/>
          <w:szCs w:val="24"/>
        </w:rPr>
        <w:t xml:space="preserve">жизненные ситуации (поступки, явлении, события) с точки зрения собственных ощущений (явлении, события), соотносить их с общепринятыми нормами и ценностями; </w:t>
      </w:r>
      <w:r w:rsidRPr="00B06FEA">
        <w:rPr>
          <w:b w:val="0"/>
          <w:iCs/>
          <w:sz w:val="24"/>
          <w:szCs w:val="24"/>
        </w:rPr>
        <w:t>оценивать</w:t>
      </w:r>
      <w:r w:rsidRPr="00B06FEA">
        <w:rPr>
          <w:b w:val="0"/>
          <w:sz w:val="24"/>
          <w:szCs w:val="24"/>
        </w:rPr>
        <w:t xml:space="preserve"> (поступки) в предложенных ситуациях, отмечать конкретные поступки, которые </w:t>
      </w:r>
      <w:r w:rsidRPr="00B06FEA">
        <w:rPr>
          <w:b w:val="0"/>
          <w:bCs/>
          <w:sz w:val="24"/>
          <w:szCs w:val="24"/>
        </w:rPr>
        <w:t>можно</w:t>
      </w:r>
      <w:r w:rsidR="00282D95" w:rsidRPr="00B06FEA">
        <w:rPr>
          <w:b w:val="0"/>
          <w:bCs/>
          <w:sz w:val="24"/>
          <w:szCs w:val="24"/>
        </w:rPr>
        <w:t xml:space="preserve"> </w:t>
      </w:r>
      <w:r w:rsidRPr="00B06FEA">
        <w:rPr>
          <w:b w:val="0"/>
          <w:bCs/>
          <w:iCs/>
          <w:sz w:val="24"/>
          <w:szCs w:val="24"/>
        </w:rPr>
        <w:t>характеризовать</w:t>
      </w:r>
      <w:r w:rsidRPr="00B06FEA">
        <w:rPr>
          <w:b w:val="0"/>
          <w:sz w:val="24"/>
          <w:szCs w:val="24"/>
        </w:rPr>
        <w:t xml:space="preserve"> как хорошие или плохие;</w:t>
      </w:r>
    </w:p>
    <w:p w:rsidR="004A2312" w:rsidRPr="00B06FEA" w:rsidRDefault="004A2312" w:rsidP="00261976">
      <w:pPr>
        <w:pStyle w:val="33"/>
        <w:numPr>
          <w:ilvl w:val="0"/>
          <w:numId w:val="334"/>
        </w:numPr>
        <w:tabs>
          <w:tab w:val="clear" w:pos="1304"/>
          <w:tab w:val="num" w:pos="567"/>
        </w:tabs>
        <w:spacing w:before="0"/>
        <w:ind w:left="851" w:hanging="567"/>
        <w:contextualSpacing/>
        <w:jc w:val="both"/>
        <w:rPr>
          <w:b w:val="0"/>
          <w:sz w:val="24"/>
          <w:szCs w:val="24"/>
        </w:rPr>
      </w:pPr>
      <w:r w:rsidRPr="00B06FEA">
        <w:rPr>
          <w:b w:val="0"/>
          <w:sz w:val="24"/>
          <w:szCs w:val="24"/>
        </w:rPr>
        <w:t>описывать свои чувства и ощущения от созерцаемых произведений искусства, изделий декоративно-прикладного характера, уважительно относиться к результатам труда мастеров;</w:t>
      </w:r>
    </w:p>
    <w:p w:rsidR="004A2312" w:rsidRPr="00B06FEA" w:rsidRDefault="004A2312" w:rsidP="00261976">
      <w:pPr>
        <w:pStyle w:val="33"/>
        <w:numPr>
          <w:ilvl w:val="0"/>
          <w:numId w:val="335"/>
        </w:numPr>
        <w:tabs>
          <w:tab w:val="clear" w:pos="1304"/>
          <w:tab w:val="num" w:pos="567"/>
        </w:tabs>
        <w:spacing w:before="0"/>
        <w:ind w:left="851" w:hanging="567"/>
        <w:contextualSpacing/>
        <w:jc w:val="both"/>
        <w:rPr>
          <w:b w:val="0"/>
          <w:sz w:val="24"/>
          <w:szCs w:val="24"/>
        </w:rPr>
      </w:pPr>
      <w:r w:rsidRPr="00B06FEA">
        <w:rPr>
          <w:b w:val="0"/>
          <w:sz w:val="24"/>
          <w:szCs w:val="24"/>
        </w:rPr>
        <w:t xml:space="preserve">принимать </w:t>
      </w:r>
      <w:r w:rsidRPr="00B06FEA">
        <w:rPr>
          <w:b w:val="0"/>
          <w:iCs/>
          <w:sz w:val="24"/>
          <w:szCs w:val="24"/>
        </w:rPr>
        <w:t>другие мнения и высказывания, уважительно относиться к ним;</w:t>
      </w:r>
    </w:p>
    <w:p w:rsidR="004A2312" w:rsidRPr="00B06FEA" w:rsidRDefault="004A2312" w:rsidP="00261976">
      <w:pPr>
        <w:pStyle w:val="33"/>
        <w:numPr>
          <w:ilvl w:val="0"/>
          <w:numId w:val="336"/>
        </w:numPr>
        <w:tabs>
          <w:tab w:val="clear" w:pos="1304"/>
          <w:tab w:val="num" w:pos="567"/>
        </w:tabs>
        <w:spacing w:before="0"/>
        <w:ind w:left="851" w:hanging="567"/>
        <w:contextualSpacing/>
        <w:jc w:val="both"/>
        <w:rPr>
          <w:b w:val="0"/>
          <w:sz w:val="24"/>
          <w:szCs w:val="24"/>
        </w:rPr>
      </w:pPr>
      <w:r w:rsidRPr="00B06FEA">
        <w:rPr>
          <w:b w:val="0"/>
          <w:sz w:val="24"/>
          <w:szCs w:val="24"/>
        </w:rPr>
        <w:t>опираясь на освоенные изобразительные и конструкторско-технологические знания и умения, делать выбор способов реализации предложенного или собственного замысла.</w:t>
      </w:r>
    </w:p>
    <w:p w:rsidR="004A2312" w:rsidRPr="00B06FEA" w:rsidRDefault="004A2312" w:rsidP="006F6122">
      <w:pPr>
        <w:tabs>
          <w:tab w:val="num" w:pos="567"/>
        </w:tabs>
        <w:ind w:left="851" w:hanging="567"/>
        <w:contextualSpacing/>
        <w:jc w:val="both"/>
        <w:rPr>
          <w:rFonts w:cs="Times New Roman"/>
          <w:u w:val="single"/>
        </w:rPr>
      </w:pPr>
      <w:r w:rsidRPr="00B06FEA">
        <w:rPr>
          <w:rFonts w:cs="Times New Roman"/>
        </w:rPr>
        <w:t>Средством достижения этих результатов служат учебный материал и задания учебника, нацеленные на 2-ю линию развития – умение определять своё отношение к миру</w:t>
      </w:r>
      <w:r w:rsidRPr="00B06FEA">
        <w:rPr>
          <w:rFonts w:cs="Times New Roman"/>
          <w:bCs/>
        </w:rPr>
        <w:t>, событиям, поступкам людей.</w:t>
      </w:r>
    </w:p>
    <w:p w:rsidR="004A2312" w:rsidRPr="00B06FEA" w:rsidRDefault="004A2312" w:rsidP="006F6122">
      <w:pPr>
        <w:tabs>
          <w:tab w:val="num" w:pos="567"/>
        </w:tabs>
        <w:ind w:left="851" w:hanging="567"/>
        <w:contextualSpacing/>
        <w:jc w:val="both"/>
        <w:rPr>
          <w:rFonts w:cs="Times New Roman"/>
        </w:rPr>
      </w:pPr>
      <w:r w:rsidRPr="00B06FEA">
        <w:rPr>
          <w:rFonts w:cs="Times New Roman"/>
          <w:b/>
        </w:rPr>
        <w:t>Метапредметными результатами</w:t>
      </w:r>
      <w:r w:rsidRPr="00B06FEA">
        <w:rPr>
          <w:rFonts w:cs="Times New Roman"/>
        </w:rPr>
        <w:t xml:space="preserve"> изучения курса «Технология» в 3</w:t>
      </w:r>
      <w:r w:rsidRPr="00B06FEA">
        <w:rPr>
          <w:rFonts w:cs="Times New Roman"/>
        </w:rPr>
        <w:sym w:font="Symbol" w:char="F02D"/>
      </w:r>
      <w:r w:rsidRPr="00B06FEA">
        <w:rPr>
          <w:rFonts w:cs="Times New Roman"/>
        </w:rPr>
        <w:t xml:space="preserve">4-м классах является формирование следующих универсальных учебных действий: </w:t>
      </w:r>
    </w:p>
    <w:p w:rsidR="004A2312" w:rsidRPr="00B06FEA" w:rsidRDefault="004A2312" w:rsidP="006F6122">
      <w:pPr>
        <w:pStyle w:val="33"/>
        <w:tabs>
          <w:tab w:val="num" w:pos="567"/>
        </w:tabs>
        <w:spacing w:before="0"/>
        <w:ind w:left="851" w:hanging="567"/>
        <w:contextualSpacing/>
        <w:jc w:val="both"/>
        <w:rPr>
          <w:b w:val="0"/>
          <w:sz w:val="24"/>
          <w:szCs w:val="24"/>
        </w:rPr>
      </w:pPr>
      <w:r w:rsidRPr="00B06FEA">
        <w:rPr>
          <w:b w:val="0"/>
          <w:sz w:val="24"/>
          <w:szCs w:val="24"/>
        </w:rPr>
        <w:t>Регулятивные УУД:</w:t>
      </w:r>
    </w:p>
    <w:p w:rsidR="004A2312" w:rsidRPr="00B06FEA" w:rsidRDefault="004A2312" w:rsidP="00261976">
      <w:pPr>
        <w:pStyle w:val="33"/>
        <w:numPr>
          <w:ilvl w:val="0"/>
          <w:numId w:val="337"/>
        </w:numPr>
        <w:tabs>
          <w:tab w:val="clear" w:pos="1304"/>
          <w:tab w:val="num" w:pos="567"/>
        </w:tabs>
        <w:spacing w:before="0"/>
        <w:ind w:left="851" w:hanging="567"/>
        <w:contextualSpacing/>
        <w:jc w:val="both"/>
        <w:rPr>
          <w:b w:val="0"/>
          <w:sz w:val="24"/>
          <w:szCs w:val="24"/>
        </w:rPr>
      </w:pPr>
      <w:r w:rsidRPr="00B06FEA">
        <w:rPr>
          <w:b w:val="0"/>
          <w:sz w:val="24"/>
          <w:szCs w:val="24"/>
        </w:rPr>
        <w:t>самостоятельно формулировать цель урока после предварительного обсуждения;</w:t>
      </w:r>
    </w:p>
    <w:p w:rsidR="004A2312" w:rsidRPr="00B06FEA" w:rsidRDefault="004A2312" w:rsidP="00261976">
      <w:pPr>
        <w:pStyle w:val="33"/>
        <w:numPr>
          <w:ilvl w:val="0"/>
          <w:numId w:val="338"/>
        </w:numPr>
        <w:tabs>
          <w:tab w:val="clear" w:pos="1304"/>
          <w:tab w:val="num" w:pos="567"/>
        </w:tabs>
        <w:spacing w:before="0"/>
        <w:ind w:left="851" w:hanging="567"/>
        <w:contextualSpacing/>
        <w:jc w:val="both"/>
        <w:rPr>
          <w:b w:val="0"/>
          <w:sz w:val="24"/>
          <w:szCs w:val="24"/>
        </w:rPr>
      </w:pPr>
      <w:r w:rsidRPr="00B06FEA">
        <w:rPr>
          <w:b w:val="0"/>
          <w:sz w:val="24"/>
          <w:szCs w:val="24"/>
        </w:rPr>
        <w:t>уметь с помощью учителя анализировать предложенное задание, отделять известное и неизвестное;</w:t>
      </w:r>
    </w:p>
    <w:p w:rsidR="004A2312" w:rsidRPr="00B06FEA" w:rsidRDefault="004A2312" w:rsidP="00261976">
      <w:pPr>
        <w:pStyle w:val="33"/>
        <w:numPr>
          <w:ilvl w:val="0"/>
          <w:numId w:val="339"/>
        </w:numPr>
        <w:tabs>
          <w:tab w:val="clear" w:pos="1304"/>
          <w:tab w:val="num" w:pos="567"/>
        </w:tabs>
        <w:spacing w:before="0"/>
        <w:ind w:left="851" w:hanging="567"/>
        <w:contextualSpacing/>
        <w:jc w:val="both"/>
        <w:rPr>
          <w:b w:val="0"/>
          <w:sz w:val="24"/>
          <w:szCs w:val="24"/>
        </w:rPr>
      </w:pPr>
      <w:r w:rsidRPr="00B06FEA">
        <w:rPr>
          <w:b w:val="0"/>
          <w:sz w:val="24"/>
          <w:szCs w:val="24"/>
        </w:rPr>
        <w:t>уметь совместно с учителем выявлять и формулировать учебную проблему;</w:t>
      </w:r>
    </w:p>
    <w:p w:rsidR="004A2312" w:rsidRPr="00B06FEA" w:rsidRDefault="004A2312" w:rsidP="00261976">
      <w:pPr>
        <w:pStyle w:val="33"/>
        <w:numPr>
          <w:ilvl w:val="0"/>
          <w:numId w:val="340"/>
        </w:numPr>
        <w:tabs>
          <w:tab w:val="clear" w:pos="1304"/>
          <w:tab w:val="num" w:pos="567"/>
        </w:tabs>
        <w:spacing w:before="0"/>
        <w:ind w:left="851" w:hanging="567"/>
        <w:contextualSpacing/>
        <w:jc w:val="both"/>
        <w:rPr>
          <w:b w:val="0"/>
          <w:sz w:val="24"/>
          <w:szCs w:val="24"/>
        </w:rPr>
      </w:pPr>
      <w:r w:rsidRPr="00B06FEA">
        <w:rPr>
          <w:b w:val="0"/>
          <w:sz w:val="24"/>
          <w:szCs w:val="24"/>
        </w:rPr>
        <w:t>под контролем учителя выполнять пробные поисковые действия (упражнения) для выявления оптимального решения проблемы (задачи);</w:t>
      </w:r>
    </w:p>
    <w:p w:rsidR="004A2312" w:rsidRPr="00B06FEA" w:rsidRDefault="004A2312" w:rsidP="00261976">
      <w:pPr>
        <w:pStyle w:val="33"/>
        <w:numPr>
          <w:ilvl w:val="0"/>
          <w:numId w:val="341"/>
        </w:numPr>
        <w:tabs>
          <w:tab w:val="clear" w:pos="1304"/>
          <w:tab w:val="num" w:pos="567"/>
        </w:tabs>
        <w:spacing w:before="0"/>
        <w:ind w:left="851" w:hanging="567"/>
        <w:contextualSpacing/>
        <w:jc w:val="both"/>
        <w:rPr>
          <w:b w:val="0"/>
          <w:sz w:val="24"/>
          <w:szCs w:val="24"/>
        </w:rPr>
      </w:pPr>
      <w:r w:rsidRPr="00B06FEA">
        <w:rPr>
          <w:b w:val="0"/>
          <w:sz w:val="24"/>
          <w:szCs w:val="24"/>
        </w:rPr>
        <w:t>выполнять задание по составленному под контролем учителя плану, сверять свои действия с ним;</w:t>
      </w:r>
    </w:p>
    <w:p w:rsidR="004A2312" w:rsidRPr="00B06FEA" w:rsidRDefault="004A2312" w:rsidP="00261976">
      <w:pPr>
        <w:pStyle w:val="33"/>
        <w:numPr>
          <w:ilvl w:val="0"/>
          <w:numId w:val="342"/>
        </w:numPr>
        <w:tabs>
          <w:tab w:val="clear" w:pos="1304"/>
          <w:tab w:val="num" w:pos="567"/>
        </w:tabs>
        <w:spacing w:before="0"/>
        <w:ind w:left="851" w:hanging="567"/>
        <w:contextualSpacing/>
        <w:jc w:val="both"/>
        <w:rPr>
          <w:b w:val="0"/>
          <w:sz w:val="24"/>
          <w:szCs w:val="24"/>
        </w:rPr>
      </w:pPr>
      <w:r w:rsidRPr="00B06FEA">
        <w:rPr>
          <w:b w:val="0"/>
          <w:sz w:val="24"/>
          <w:szCs w:val="24"/>
        </w:rPr>
        <w:t>осуществлять текущий и точности выполнения технологических операций (с помощью простых и сложных по конфигурации шаблонов, чертёжных инструментов), итоговый контроль общего качества выполненного изделия, задания; проверять модели в действии, вносить необходимые конструктивные доработки;</w:t>
      </w:r>
    </w:p>
    <w:p w:rsidR="004A2312" w:rsidRPr="00B06FEA" w:rsidRDefault="004A2312" w:rsidP="006F6122">
      <w:pPr>
        <w:pStyle w:val="33"/>
        <w:tabs>
          <w:tab w:val="num" w:pos="567"/>
        </w:tabs>
        <w:spacing w:before="0"/>
        <w:ind w:left="851" w:hanging="567"/>
        <w:contextualSpacing/>
        <w:jc w:val="both"/>
        <w:rPr>
          <w:sz w:val="24"/>
          <w:szCs w:val="24"/>
        </w:rPr>
      </w:pPr>
      <w:r w:rsidRPr="00B06FEA">
        <w:rPr>
          <w:b w:val="0"/>
          <w:sz w:val="24"/>
          <w:szCs w:val="24"/>
        </w:rPr>
        <w:t xml:space="preserve">Средством формирования этих действий служит технология </w:t>
      </w:r>
      <w:r w:rsidRPr="00B06FEA">
        <w:rPr>
          <w:b w:val="0"/>
          <w:bCs/>
          <w:sz w:val="24"/>
          <w:szCs w:val="24"/>
        </w:rPr>
        <w:t>продуктивной художественно-творческой деятельности.</w:t>
      </w:r>
    </w:p>
    <w:p w:rsidR="004A2312" w:rsidRPr="00B06FEA" w:rsidRDefault="004A2312" w:rsidP="00261976">
      <w:pPr>
        <w:pStyle w:val="33"/>
        <w:numPr>
          <w:ilvl w:val="0"/>
          <w:numId w:val="343"/>
        </w:numPr>
        <w:tabs>
          <w:tab w:val="clear" w:pos="1304"/>
          <w:tab w:val="num" w:pos="567"/>
        </w:tabs>
        <w:spacing w:before="0"/>
        <w:ind w:left="851" w:hanging="567"/>
        <w:contextualSpacing/>
        <w:jc w:val="both"/>
        <w:rPr>
          <w:b w:val="0"/>
          <w:sz w:val="24"/>
          <w:szCs w:val="24"/>
        </w:rPr>
      </w:pPr>
      <w:r w:rsidRPr="00B06FEA">
        <w:rPr>
          <w:b w:val="0"/>
          <w:sz w:val="24"/>
          <w:szCs w:val="24"/>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rsidR="004A2312" w:rsidRPr="00B06FEA" w:rsidRDefault="004A2312" w:rsidP="006F6122">
      <w:pPr>
        <w:pStyle w:val="33"/>
        <w:tabs>
          <w:tab w:val="num" w:pos="567"/>
        </w:tabs>
        <w:spacing w:before="0"/>
        <w:ind w:left="851" w:hanging="567"/>
        <w:contextualSpacing/>
        <w:jc w:val="both"/>
        <w:rPr>
          <w:b w:val="0"/>
          <w:sz w:val="24"/>
          <w:szCs w:val="24"/>
          <w:u w:val="single"/>
        </w:rPr>
      </w:pPr>
      <w:r w:rsidRPr="00B06FEA">
        <w:rPr>
          <w:b w:val="0"/>
          <w:sz w:val="24"/>
          <w:szCs w:val="24"/>
        </w:rPr>
        <w:t>Средством формирования этих действий служит технология оценки учебных успехов.</w:t>
      </w:r>
    </w:p>
    <w:p w:rsidR="004A2312" w:rsidRPr="00B06FEA" w:rsidRDefault="004A2312" w:rsidP="006F6122">
      <w:pPr>
        <w:pStyle w:val="33"/>
        <w:tabs>
          <w:tab w:val="num" w:pos="567"/>
        </w:tabs>
        <w:spacing w:before="0"/>
        <w:ind w:left="851" w:hanging="567"/>
        <w:contextualSpacing/>
        <w:jc w:val="both"/>
        <w:rPr>
          <w:b w:val="0"/>
          <w:sz w:val="24"/>
          <w:szCs w:val="24"/>
        </w:rPr>
      </w:pPr>
      <w:r w:rsidRPr="00B06FEA">
        <w:rPr>
          <w:b w:val="0"/>
          <w:sz w:val="24"/>
          <w:szCs w:val="24"/>
        </w:rPr>
        <w:t>Познавательные УУД:</w:t>
      </w:r>
    </w:p>
    <w:p w:rsidR="004A2312" w:rsidRPr="00B06FEA" w:rsidRDefault="004A2312" w:rsidP="00261976">
      <w:pPr>
        <w:pStyle w:val="33"/>
        <w:numPr>
          <w:ilvl w:val="0"/>
          <w:numId w:val="344"/>
        </w:numPr>
        <w:tabs>
          <w:tab w:val="clear" w:pos="1304"/>
          <w:tab w:val="num" w:pos="567"/>
        </w:tabs>
        <w:spacing w:before="0"/>
        <w:ind w:left="851" w:hanging="567"/>
        <w:contextualSpacing/>
        <w:jc w:val="both"/>
        <w:rPr>
          <w:b w:val="0"/>
          <w:sz w:val="24"/>
          <w:szCs w:val="24"/>
        </w:rPr>
      </w:pPr>
      <w:r w:rsidRPr="00B06FEA">
        <w:rPr>
          <w:b w:val="0"/>
          <w:sz w:val="24"/>
          <w:szCs w:val="24"/>
        </w:rPr>
        <w:t xml:space="preserve">искать и отбирать необходимые для решения учебной задачи источники информации </w:t>
      </w:r>
      <w:r w:rsidRPr="00B06FEA">
        <w:rPr>
          <w:b w:val="0"/>
          <w:sz w:val="24"/>
          <w:szCs w:val="24"/>
        </w:rPr>
        <w:lastRenderedPageBreak/>
        <w:t>в учебнике (текст, иллюстрация, схема, чертёж, инструкционная карта), энциклопедиях, справочниках, Интернете;</w:t>
      </w:r>
    </w:p>
    <w:p w:rsidR="004A2312" w:rsidRPr="00B06FEA" w:rsidRDefault="004A2312" w:rsidP="00261976">
      <w:pPr>
        <w:pStyle w:val="33"/>
        <w:numPr>
          <w:ilvl w:val="0"/>
          <w:numId w:val="345"/>
        </w:numPr>
        <w:tabs>
          <w:tab w:val="clear" w:pos="1304"/>
          <w:tab w:val="num" w:pos="567"/>
        </w:tabs>
        <w:spacing w:before="0"/>
        <w:ind w:left="851" w:hanging="567"/>
        <w:contextualSpacing/>
        <w:jc w:val="both"/>
        <w:rPr>
          <w:b w:val="0"/>
          <w:sz w:val="24"/>
          <w:szCs w:val="24"/>
        </w:rPr>
      </w:pPr>
      <w:r w:rsidRPr="00B06FEA">
        <w:rPr>
          <w:b w:val="0"/>
          <w:iCs/>
          <w:sz w:val="24"/>
          <w:szCs w:val="24"/>
        </w:rPr>
        <w:t>добывать</w:t>
      </w:r>
      <w:r w:rsidRPr="00B06FEA">
        <w:rPr>
          <w:b w:val="0"/>
          <w:sz w:val="24"/>
          <w:szCs w:val="24"/>
        </w:rPr>
        <w:t xml:space="preserve"> новые знания в процессе наблюдений, рассуждений и обсуждений материалов учебника, выполнения пробных поисковых упражнений; </w:t>
      </w:r>
    </w:p>
    <w:p w:rsidR="004A2312" w:rsidRPr="00B06FEA" w:rsidRDefault="004A2312" w:rsidP="00261976">
      <w:pPr>
        <w:pStyle w:val="33"/>
        <w:numPr>
          <w:ilvl w:val="0"/>
          <w:numId w:val="346"/>
        </w:numPr>
        <w:tabs>
          <w:tab w:val="clear" w:pos="1304"/>
          <w:tab w:val="num" w:pos="567"/>
        </w:tabs>
        <w:spacing w:before="0"/>
        <w:ind w:left="851" w:hanging="567"/>
        <w:contextualSpacing/>
        <w:jc w:val="both"/>
        <w:rPr>
          <w:b w:val="0"/>
          <w:sz w:val="24"/>
          <w:szCs w:val="24"/>
        </w:rPr>
      </w:pPr>
      <w:r w:rsidRPr="00B06FEA">
        <w:rPr>
          <w:b w:val="0"/>
          <w:sz w:val="24"/>
          <w:szCs w:val="24"/>
        </w:rPr>
        <w:t>перерабатывать полученную информацию: сравнивать и клас</w:t>
      </w:r>
      <w:r w:rsidR="00B06FEA">
        <w:rPr>
          <w:b w:val="0"/>
          <w:sz w:val="24"/>
          <w:szCs w:val="24"/>
        </w:rPr>
        <w:t>с</w:t>
      </w:r>
      <w:r w:rsidRPr="00B06FEA">
        <w:rPr>
          <w:b w:val="0"/>
          <w:sz w:val="24"/>
          <w:szCs w:val="24"/>
        </w:rPr>
        <w:t>ифицировать факты и явления;</w:t>
      </w:r>
      <w:r w:rsidR="00B06FEA">
        <w:rPr>
          <w:b w:val="0"/>
          <w:sz w:val="24"/>
          <w:szCs w:val="24"/>
        </w:rPr>
        <w:t xml:space="preserve"> </w:t>
      </w:r>
      <w:r w:rsidRPr="00B06FEA">
        <w:rPr>
          <w:b w:val="0"/>
          <w:sz w:val="24"/>
          <w:szCs w:val="24"/>
        </w:rPr>
        <w:t>определять причинно-следственные связи изучаемых явлений, событий;</w:t>
      </w:r>
    </w:p>
    <w:p w:rsidR="004A2312" w:rsidRPr="00B06FEA" w:rsidRDefault="004A2312" w:rsidP="00261976">
      <w:pPr>
        <w:pStyle w:val="33"/>
        <w:numPr>
          <w:ilvl w:val="0"/>
          <w:numId w:val="347"/>
        </w:numPr>
        <w:tabs>
          <w:tab w:val="clear" w:pos="1304"/>
          <w:tab w:val="num" w:pos="567"/>
        </w:tabs>
        <w:spacing w:before="0"/>
        <w:ind w:left="851" w:hanging="567"/>
        <w:contextualSpacing/>
        <w:jc w:val="both"/>
        <w:rPr>
          <w:b w:val="0"/>
          <w:sz w:val="24"/>
          <w:szCs w:val="24"/>
        </w:rPr>
      </w:pPr>
      <w:r w:rsidRPr="00B06FEA">
        <w:rPr>
          <w:b w:val="0"/>
          <w:iCs/>
          <w:sz w:val="24"/>
          <w:szCs w:val="24"/>
        </w:rPr>
        <w:t>д</w:t>
      </w:r>
      <w:r w:rsidRPr="00B06FEA">
        <w:rPr>
          <w:b w:val="0"/>
          <w:sz w:val="24"/>
          <w:szCs w:val="24"/>
        </w:rPr>
        <w:t xml:space="preserve">елать выводы на основе </w:t>
      </w:r>
      <w:r w:rsidRPr="00B06FEA">
        <w:rPr>
          <w:b w:val="0"/>
          <w:iCs/>
          <w:sz w:val="24"/>
          <w:szCs w:val="24"/>
        </w:rPr>
        <w:t>обобщения</w:t>
      </w:r>
      <w:r w:rsidRPr="00B06FEA">
        <w:rPr>
          <w:b w:val="0"/>
          <w:sz w:val="24"/>
          <w:szCs w:val="24"/>
        </w:rPr>
        <w:t xml:space="preserve"> полученных знаний;</w:t>
      </w:r>
    </w:p>
    <w:p w:rsidR="004A2312" w:rsidRPr="00B06FEA" w:rsidRDefault="004A2312" w:rsidP="00261976">
      <w:pPr>
        <w:pStyle w:val="33"/>
        <w:numPr>
          <w:ilvl w:val="0"/>
          <w:numId w:val="348"/>
        </w:numPr>
        <w:tabs>
          <w:tab w:val="clear" w:pos="1304"/>
          <w:tab w:val="num" w:pos="567"/>
        </w:tabs>
        <w:spacing w:before="0"/>
        <w:ind w:left="851" w:hanging="567"/>
        <w:contextualSpacing/>
        <w:jc w:val="both"/>
        <w:rPr>
          <w:b w:val="0"/>
          <w:sz w:val="24"/>
          <w:szCs w:val="24"/>
        </w:rPr>
      </w:pPr>
      <w:r w:rsidRPr="00B06FEA">
        <w:rPr>
          <w:b w:val="0"/>
          <w:sz w:val="24"/>
          <w:szCs w:val="24"/>
        </w:rPr>
        <w:t>преобразовывать информацию: представлять</w:t>
      </w:r>
      <w:r w:rsidR="00B06FEA">
        <w:rPr>
          <w:b w:val="0"/>
          <w:sz w:val="24"/>
          <w:szCs w:val="24"/>
        </w:rPr>
        <w:t xml:space="preserve"> </w:t>
      </w:r>
      <w:r w:rsidRPr="00B06FEA">
        <w:rPr>
          <w:b w:val="0"/>
          <w:sz w:val="24"/>
          <w:szCs w:val="24"/>
        </w:rPr>
        <w:t>информацию в виде текста, таблицы, схемы (в информационных проектах).</w:t>
      </w:r>
    </w:p>
    <w:p w:rsidR="004A2312" w:rsidRPr="00B06FEA" w:rsidRDefault="004A2312" w:rsidP="006F6122">
      <w:pPr>
        <w:pStyle w:val="33"/>
        <w:tabs>
          <w:tab w:val="num" w:pos="567"/>
        </w:tabs>
        <w:spacing w:before="0"/>
        <w:ind w:left="851" w:hanging="567"/>
        <w:contextualSpacing/>
        <w:jc w:val="both"/>
        <w:rPr>
          <w:b w:val="0"/>
          <w:sz w:val="24"/>
          <w:szCs w:val="24"/>
          <w:u w:val="single"/>
        </w:rPr>
      </w:pPr>
      <w:r w:rsidRPr="00B06FEA">
        <w:rPr>
          <w:b w:val="0"/>
          <w:sz w:val="24"/>
          <w:szCs w:val="24"/>
        </w:rPr>
        <w:t>Средством формирования этих действий служат учебный материал и задания учебника, нацеленные на 1-ю линию развития – чувствовать мир, искусство.</w:t>
      </w:r>
    </w:p>
    <w:p w:rsidR="004A2312" w:rsidRPr="00B06FEA" w:rsidRDefault="004A2312" w:rsidP="006F6122">
      <w:pPr>
        <w:pStyle w:val="33"/>
        <w:tabs>
          <w:tab w:val="num" w:pos="567"/>
        </w:tabs>
        <w:spacing w:before="0"/>
        <w:ind w:left="851" w:hanging="567"/>
        <w:contextualSpacing/>
        <w:jc w:val="both"/>
        <w:rPr>
          <w:b w:val="0"/>
          <w:sz w:val="24"/>
          <w:szCs w:val="24"/>
        </w:rPr>
      </w:pPr>
      <w:r w:rsidRPr="00B06FEA">
        <w:rPr>
          <w:b w:val="0"/>
          <w:sz w:val="24"/>
          <w:szCs w:val="24"/>
        </w:rPr>
        <w:t>Коммуникативные УУД:</w:t>
      </w:r>
    </w:p>
    <w:p w:rsidR="004A2312" w:rsidRPr="00B06FEA" w:rsidRDefault="004A2312" w:rsidP="00261976">
      <w:pPr>
        <w:pStyle w:val="33"/>
        <w:numPr>
          <w:ilvl w:val="0"/>
          <w:numId w:val="349"/>
        </w:numPr>
        <w:tabs>
          <w:tab w:val="clear" w:pos="1304"/>
          <w:tab w:val="num" w:pos="567"/>
        </w:tabs>
        <w:spacing w:before="0"/>
        <w:ind w:left="851" w:hanging="567"/>
        <w:contextualSpacing/>
        <w:jc w:val="both"/>
        <w:rPr>
          <w:b w:val="0"/>
          <w:sz w:val="24"/>
          <w:szCs w:val="24"/>
        </w:rPr>
      </w:pPr>
      <w:r w:rsidRPr="00B06FEA">
        <w:rPr>
          <w:b w:val="0"/>
          <w:sz w:val="24"/>
          <w:szCs w:val="24"/>
        </w:rPr>
        <w:t>донести свою позицию до других: оформлять свои мысли в устной и письменной речи с учётом своих учебных и жизненных речевых ситуаций;</w:t>
      </w:r>
    </w:p>
    <w:p w:rsidR="004A2312" w:rsidRPr="00B06FEA" w:rsidRDefault="004A2312" w:rsidP="00261976">
      <w:pPr>
        <w:pStyle w:val="33"/>
        <w:numPr>
          <w:ilvl w:val="0"/>
          <w:numId w:val="350"/>
        </w:numPr>
        <w:tabs>
          <w:tab w:val="clear" w:pos="1304"/>
          <w:tab w:val="num" w:pos="567"/>
        </w:tabs>
        <w:spacing w:before="0"/>
        <w:ind w:left="851" w:hanging="567"/>
        <w:contextualSpacing/>
        <w:jc w:val="both"/>
        <w:rPr>
          <w:b w:val="0"/>
          <w:sz w:val="24"/>
          <w:szCs w:val="24"/>
        </w:rPr>
      </w:pPr>
      <w:r w:rsidRPr="00B06FEA">
        <w:rPr>
          <w:b w:val="0"/>
          <w:sz w:val="24"/>
          <w:szCs w:val="24"/>
        </w:rPr>
        <w:t>донести свою позицию до других:</w:t>
      </w:r>
      <w:r w:rsidR="00B06FEA">
        <w:rPr>
          <w:b w:val="0"/>
          <w:sz w:val="24"/>
          <w:szCs w:val="24"/>
        </w:rPr>
        <w:t xml:space="preserve"> </w:t>
      </w:r>
      <w:r w:rsidRPr="00B06FEA">
        <w:rPr>
          <w:b w:val="0"/>
          <w:sz w:val="24"/>
          <w:szCs w:val="24"/>
        </w:rPr>
        <w:t>высказывать свою точку зрения и пытаться её обосновать, приводя аргументы;</w:t>
      </w:r>
    </w:p>
    <w:p w:rsidR="004A2312" w:rsidRPr="00B06FEA" w:rsidRDefault="004A2312" w:rsidP="00261976">
      <w:pPr>
        <w:pStyle w:val="33"/>
        <w:numPr>
          <w:ilvl w:val="0"/>
          <w:numId w:val="351"/>
        </w:numPr>
        <w:tabs>
          <w:tab w:val="clear" w:pos="1304"/>
          <w:tab w:val="num" w:pos="567"/>
        </w:tabs>
        <w:spacing w:before="0"/>
        <w:ind w:left="851" w:hanging="567"/>
        <w:contextualSpacing/>
        <w:jc w:val="both"/>
        <w:rPr>
          <w:b w:val="0"/>
          <w:sz w:val="24"/>
          <w:szCs w:val="24"/>
        </w:rPr>
      </w:pPr>
      <w:r w:rsidRPr="00B06FEA">
        <w:rPr>
          <w:b w:val="0"/>
          <w:sz w:val="24"/>
          <w:szCs w:val="24"/>
        </w:rPr>
        <w:t>слушать других, пытаться принимать другую точку зрения, быть готовым изменить свою точку зрения;</w:t>
      </w:r>
    </w:p>
    <w:p w:rsidR="004A2312" w:rsidRPr="00B06FEA" w:rsidRDefault="004A2312" w:rsidP="006F6122">
      <w:pPr>
        <w:pStyle w:val="33"/>
        <w:tabs>
          <w:tab w:val="num" w:pos="567"/>
        </w:tabs>
        <w:spacing w:before="0"/>
        <w:ind w:left="851" w:hanging="567"/>
        <w:contextualSpacing/>
        <w:jc w:val="both"/>
        <w:rPr>
          <w:b w:val="0"/>
          <w:sz w:val="24"/>
          <w:szCs w:val="24"/>
        </w:rPr>
      </w:pPr>
      <w:r w:rsidRPr="00B06FEA">
        <w:rPr>
          <w:b w:val="0"/>
          <w:sz w:val="24"/>
          <w:szCs w:val="24"/>
        </w:rPr>
        <w:t>Средством формирования этих действий служит технология проблемного диалога (побуждающий и подводящий диалог).</w:t>
      </w:r>
    </w:p>
    <w:p w:rsidR="004A2312" w:rsidRPr="00B06FEA" w:rsidRDefault="004A2312" w:rsidP="00261976">
      <w:pPr>
        <w:pStyle w:val="33"/>
        <w:numPr>
          <w:ilvl w:val="0"/>
          <w:numId w:val="352"/>
        </w:numPr>
        <w:tabs>
          <w:tab w:val="clear" w:pos="1304"/>
          <w:tab w:val="num" w:pos="567"/>
        </w:tabs>
        <w:spacing w:before="0"/>
        <w:ind w:left="851" w:hanging="567"/>
        <w:contextualSpacing/>
        <w:jc w:val="both"/>
        <w:rPr>
          <w:b w:val="0"/>
          <w:sz w:val="24"/>
          <w:szCs w:val="24"/>
        </w:rPr>
      </w:pPr>
      <w:r w:rsidRPr="00B06FEA">
        <w:rPr>
          <w:b w:val="0"/>
          <w:sz w:val="24"/>
          <w:szCs w:val="24"/>
        </w:rPr>
        <w:t>уметь сотрудничать, выполняя различные роли в группе, в совместном решении проблемы (задачи);</w:t>
      </w:r>
    </w:p>
    <w:p w:rsidR="004A2312" w:rsidRPr="00B06FEA" w:rsidRDefault="004A2312" w:rsidP="00261976">
      <w:pPr>
        <w:pStyle w:val="33"/>
        <w:numPr>
          <w:ilvl w:val="0"/>
          <w:numId w:val="353"/>
        </w:numPr>
        <w:tabs>
          <w:tab w:val="clear" w:pos="1304"/>
          <w:tab w:val="num" w:pos="567"/>
        </w:tabs>
        <w:spacing w:before="0"/>
        <w:ind w:left="851" w:hanging="567"/>
        <w:contextualSpacing/>
        <w:jc w:val="both"/>
        <w:rPr>
          <w:b w:val="0"/>
          <w:sz w:val="24"/>
          <w:szCs w:val="24"/>
        </w:rPr>
      </w:pPr>
      <w:r w:rsidRPr="00B06FEA">
        <w:rPr>
          <w:b w:val="0"/>
          <w:sz w:val="24"/>
          <w:szCs w:val="24"/>
        </w:rPr>
        <w:t>уважительно относиться к позиции другого, пытаться договариваться.</w:t>
      </w:r>
    </w:p>
    <w:p w:rsidR="004A2312" w:rsidRPr="00B06FEA" w:rsidRDefault="004A2312" w:rsidP="00B06FEA">
      <w:pPr>
        <w:ind w:firstLine="709"/>
        <w:contextualSpacing/>
        <w:jc w:val="both"/>
        <w:rPr>
          <w:rFonts w:cs="Times New Roman"/>
          <w:u w:val="single"/>
        </w:rPr>
      </w:pPr>
      <w:r w:rsidRPr="00B06FEA">
        <w:rPr>
          <w:rFonts w:cs="Times New Roman"/>
        </w:rPr>
        <w:t>Средством формирования этих действий служит работа в малых группах.</w:t>
      </w:r>
    </w:p>
    <w:p w:rsidR="004A2312" w:rsidRPr="00B06FEA" w:rsidRDefault="004A2312" w:rsidP="00B06FEA">
      <w:pPr>
        <w:ind w:firstLine="709"/>
        <w:contextualSpacing/>
        <w:jc w:val="both"/>
        <w:rPr>
          <w:rFonts w:cs="Times New Roman"/>
        </w:rPr>
      </w:pPr>
      <w:r w:rsidRPr="00B06FEA">
        <w:rPr>
          <w:rFonts w:cs="Times New Roman"/>
          <w:b/>
        </w:rPr>
        <w:t>Предметными результатами</w:t>
      </w:r>
      <w:r w:rsidRPr="00B06FEA">
        <w:rPr>
          <w:rFonts w:cs="Times New Roman"/>
        </w:rPr>
        <w:t xml:space="preserve"> изучения курса «Технология» в 3-м классе является формирование следующих умений: </w:t>
      </w:r>
    </w:p>
    <w:p w:rsidR="004A2312" w:rsidRPr="00B06FEA" w:rsidRDefault="004A2312" w:rsidP="00B06FEA">
      <w:pPr>
        <w:ind w:firstLine="709"/>
        <w:contextualSpacing/>
        <w:jc w:val="both"/>
        <w:rPr>
          <w:rFonts w:cs="Times New Roman"/>
        </w:rPr>
      </w:pPr>
      <w:r w:rsidRPr="00B06FEA">
        <w:rPr>
          <w:rFonts w:cs="Times New Roman"/>
          <w:iCs/>
        </w:rPr>
        <w:t>иметь представление об</w:t>
      </w:r>
      <w:r w:rsidR="00B06FEA">
        <w:rPr>
          <w:rFonts w:cs="Times New Roman"/>
          <w:iCs/>
        </w:rPr>
        <w:t xml:space="preserve"> </w:t>
      </w:r>
      <w:r w:rsidRPr="00B06FEA">
        <w:rPr>
          <w:rFonts w:cs="Times New Roman"/>
          <w:iCs/>
        </w:rPr>
        <w:t>эстетических понятиях</w:t>
      </w:r>
      <w:r w:rsidRPr="00B06FEA">
        <w:rPr>
          <w:rFonts w:cs="Times New Roman"/>
          <w:bCs/>
          <w:iCs/>
        </w:rPr>
        <w:t>:</w:t>
      </w:r>
      <w:r w:rsidR="00B06FEA">
        <w:rPr>
          <w:rFonts w:cs="Times New Roman"/>
          <w:bCs/>
          <w:iCs/>
        </w:rPr>
        <w:t xml:space="preserve"> </w:t>
      </w:r>
      <w:r w:rsidRPr="00B06FEA">
        <w:rPr>
          <w:rFonts w:cs="Times New Roman"/>
        </w:rPr>
        <w:t xml:space="preserve">художественный образ, форма и содержание, игрушка, дисгармония. </w:t>
      </w:r>
    </w:p>
    <w:p w:rsidR="004A2312" w:rsidRPr="00B06FEA" w:rsidRDefault="004A2312" w:rsidP="00B06FEA">
      <w:pPr>
        <w:ind w:firstLine="709"/>
        <w:contextualSpacing/>
        <w:jc w:val="both"/>
        <w:rPr>
          <w:rFonts w:cs="Times New Roman"/>
        </w:rPr>
      </w:pPr>
      <w:r w:rsidRPr="00B06FEA">
        <w:rPr>
          <w:rFonts w:cs="Times New Roman"/>
          <w:iCs/>
        </w:rPr>
        <w:t>По художественно-творческой изобразительной деятельности</w:t>
      </w:r>
      <w:r w:rsidRPr="00B06FEA">
        <w:rPr>
          <w:rFonts w:cs="Times New Roman"/>
        </w:rPr>
        <w:t>:</w:t>
      </w:r>
    </w:p>
    <w:p w:rsidR="004A2312" w:rsidRPr="00B06FEA" w:rsidRDefault="004A2312" w:rsidP="00B06FEA">
      <w:pPr>
        <w:ind w:firstLine="709"/>
        <w:contextualSpacing/>
        <w:jc w:val="both"/>
        <w:rPr>
          <w:rFonts w:cs="Times New Roman"/>
        </w:rPr>
      </w:pPr>
      <w:r w:rsidRPr="00B06FEA">
        <w:rPr>
          <w:rFonts w:cs="Times New Roman"/>
          <w:b/>
          <w:bCs/>
          <w:iCs/>
        </w:rPr>
        <w:t xml:space="preserve">иметь представление </w:t>
      </w:r>
      <w:r w:rsidRPr="00B06FEA">
        <w:rPr>
          <w:rFonts w:cs="Times New Roman"/>
        </w:rPr>
        <w:t>об архитектуре как виде искусства</w:t>
      </w:r>
      <w:r w:rsidRPr="00B06FEA">
        <w:rPr>
          <w:rFonts w:cs="Times New Roman"/>
          <w:bCs/>
          <w:iCs/>
        </w:rPr>
        <w:t>,</w:t>
      </w:r>
      <w:r w:rsidR="00B06FEA">
        <w:rPr>
          <w:rFonts w:cs="Times New Roman"/>
          <w:bCs/>
          <w:iCs/>
        </w:rPr>
        <w:t xml:space="preserve"> </w:t>
      </w:r>
      <w:r w:rsidRPr="00B06FEA">
        <w:rPr>
          <w:rFonts w:cs="Times New Roman"/>
        </w:rPr>
        <w:t>о воздушной перспективе и пропорциях предметов, о прообразах в художественных произведениях;</w:t>
      </w:r>
    </w:p>
    <w:p w:rsidR="004A2312" w:rsidRPr="00B06FEA" w:rsidRDefault="004A2312" w:rsidP="00B06FEA">
      <w:pPr>
        <w:ind w:firstLine="709"/>
        <w:contextualSpacing/>
        <w:jc w:val="both"/>
        <w:rPr>
          <w:rFonts w:cs="Times New Roman"/>
          <w:u w:val="single"/>
        </w:rPr>
      </w:pPr>
      <w:r w:rsidRPr="00B06FEA">
        <w:rPr>
          <w:rFonts w:cs="Times New Roman"/>
          <w:b/>
          <w:bCs/>
          <w:iCs/>
        </w:rPr>
        <w:t xml:space="preserve">знать </w:t>
      </w:r>
      <w:r w:rsidRPr="00B06FEA">
        <w:rPr>
          <w:rFonts w:cs="Times New Roman"/>
        </w:rPr>
        <w:t xml:space="preserve">холодные и тёплые цвета; </w:t>
      </w:r>
    </w:p>
    <w:p w:rsidR="004A2312" w:rsidRPr="00B06FEA" w:rsidRDefault="004A2312" w:rsidP="00B06FEA">
      <w:pPr>
        <w:ind w:firstLine="709"/>
        <w:contextualSpacing/>
        <w:jc w:val="both"/>
        <w:rPr>
          <w:rFonts w:cs="Times New Roman"/>
          <w:u w:val="single"/>
        </w:rPr>
      </w:pPr>
      <w:r w:rsidRPr="00B06FEA">
        <w:rPr>
          <w:rFonts w:cs="Times New Roman"/>
          <w:b/>
          <w:bCs/>
          <w:iCs/>
        </w:rPr>
        <w:t xml:space="preserve">уметь </w:t>
      </w:r>
      <w:r w:rsidRPr="00B06FEA">
        <w:rPr>
          <w:rFonts w:cs="Times New Roman"/>
        </w:rPr>
        <w:t xml:space="preserve">выполнять наброски по своим замыслам с соблюдением пропорций предметов. </w:t>
      </w:r>
    </w:p>
    <w:p w:rsidR="004A2312" w:rsidRPr="00B06FEA" w:rsidRDefault="004A2312" w:rsidP="00B06FEA">
      <w:pPr>
        <w:ind w:firstLine="709"/>
        <w:contextualSpacing/>
        <w:jc w:val="both"/>
        <w:rPr>
          <w:rFonts w:cs="Times New Roman"/>
          <w:iCs/>
        </w:rPr>
      </w:pPr>
      <w:r w:rsidRPr="00B06FEA">
        <w:rPr>
          <w:rFonts w:cs="Times New Roman"/>
          <w:iCs/>
        </w:rPr>
        <w:t>По трудовой(технико-технологической) деятельности:</w:t>
      </w:r>
    </w:p>
    <w:p w:rsidR="004A2312" w:rsidRPr="00B06FEA" w:rsidRDefault="004A2312" w:rsidP="00B06FEA">
      <w:pPr>
        <w:ind w:firstLine="709"/>
        <w:contextualSpacing/>
        <w:jc w:val="both"/>
        <w:rPr>
          <w:rFonts w:cs="Times New Roman"/>
        </w:rPr>
      </w:pPr>
      <w:r w:rsidRPr="00B06FEA">
        <w:rPr>
          <w:rFonts w:cs="Times New Roman"/>
          <w:b/>
          <w:bCs/>
          <w:iCs/>
        </w:rPr>
        <w:t xml:space="preserve">знать </w:t>
      </w:r>
      <w:r w:rsidRPr="00B06FEA">
        <w:rPr>
          <w:rFonts w:cs="Times New Roman"/>
        </w:rPr>
        <w:t>виды изучаемых материалов их свойства; способ получения объёмных форм – на основе развёртки;</w:t>
      </w:r>
    </w:p>
    <w:p w:rsidR="004A2312" w:rsidRPr="00B06FEA" w:rsidRDefault="004A2312" w:rsidP="00B06FEA">
      <w:pPr>
        <w:ind w:firstLine="709"/>
        <w:contextualSpacing/>
        <w:jc w:val="both"/>
        <w:rPr>
          <w:rFonts w:cs="Times New Roman"/>
        </w:rPr>
      </w:pPr>
      <w:r w:rsidRPr="00B06FEA">
        <w:rPr>
          <w:rFonts w:cs="Times New Roman"/>
          <w:b/>
        </w:rPr>
        <w:t>у</w:t>
      </w:r>
      <w:r w:rsidRPr="00B06FEA">
        <w:rPr>
          <w:rFonts w:cs="Times New Roman"/>
          <w:b/>
          <w:bCs/>
          <w:iCs/>
        </w:rPr>
        <w:t xml:space="preserve">меть </w:t>
      </w:r>
      <w:r w:rsidRPr="00B06FEA">
        <w:rPr>
          <w:rFonts w:cs="Times New Roman"/>
          <w:iCs/>
        </w:rPr>
        <w:t xml:space="preserve">самостоятельно </w:t>
      </w:r>
      <w:r w:rsidRPr="00B06FEA">
        <w:rPr>
          <w:rFonts w:cs="Times New Roman"/>
        </w:rPr>
        <w:t xml:space="preserve">выполнять разметку с опорой на чертёж по линейке, угольнику, циркулю; </w:t>
      </w:r>
    </w:p>
    <w:p w:rsidR="004A2312" w:rsidRPr="00B06FEA" w:rsidRDefault="004A2312" w:rsidP="00B06FEA">
      <w:pPr>
        <w:ind w:firstLine="709"/>
        <w:contextualSpacing/>
        <w:jc w:val="both"/>
        <w:rPr>
          <w:rFonts w:cs="Times New Roman"/>
        </w:rPr>
      </w:pPr>
      <w:r w:rsidRPr="00B06FEA">
        <w:rPr>
          <w:rFonts w:cs="Times New Roman"/>
          <w:iCs/>
        </w:rPr>
        <w:t>под контролем учителя</w:t>
      </w:r>
      <w:r w:rsidRPr="00B06FEA">
        <w:rPr>
          <w:rFonts w:cs="Times New Roman"/>
        </w:rPr>
        <w:t xml:space="preserve"> проводить анализ образца (задания), планировать и контролировать выполняемую практическую работу.</w:t>
      </w:r>
    </w:p>
    <w:p w:rsidR="004A2312" w:rsidRPr="00B06FEA" w:rsidRDefault="004A2312" w:rsidP="00B06FEA">
      <w:pPr>
        <w:ind w:firstLine="709"/>
        <w:contextualSpacing/>
        <w:jc w:val="both"/>
        <w:rPr>
          <w:rFonts w:cs="Times New Roman"/>
        </w:rPr>
      </w:pPr>
      <w:r w:rsidRPr="00B06FEA">
        <w:rPr>
          <w:rFonts w:cs="Times New Roman"/>
          <w:b/>
          <w:bCs/>
          <w:iCs/>
        </w:rPr>
        <w:t xml:space="preserve">Уметь </w:t>
      </w:r>
      <w:r w:rsidRPr="00B06FEA">
        <w:rPr>
          <w:rFonts w:cs="Times New Roman"/>
        </w:rPr>
        <w:t xml:space="preserve">реализовывать творческий замысел в создании художественного образа в единстве формы и содержания. </w:t>
      </w:r>
    </w:p>
    <w:p w:rsidR="004A2312" w:rsidRPr="00B06FEA" w:rsidRDefault="004A2312" w:rsidP="00B06FEA">
      <w:pPr>
        <w:ind w:firstLine="709"/>
        <w:contextualSpacing/>
        <w:jc w:val="both"/>
        <w:rPr>
          <w:rFonts w:cs="Times New Roman"/>
        </w:rPr>
      </w:pPr>
      <w:r w:rsidRPr="00B06FEA">
        <w:rPr>
          <w:rFonts w:cs="Times New Roman"/>
          <w:b/>
        </w:rPr>
        <w:t>Предметными результатами</w:t>
      </w:r>
      <w:r w:rsidRPr="00B06FEA">
        <w:rPr>
          <w:rFonts w:cs="Times New Roman"/>
        </w:rPr>
        <w:t xml:space="preserve"> изучения курса «Технология» в 4-м классе является формирование следующих умений: </w:t>
      </w:r>
    </w:p>
    <w:p w:rsidR="004A2312" w:rsidRPr="00B06FEA" w:rsidRDefault="004A2312" w:rsidP="00B06FEA">
      <w:pPr>
        <w:ind w:firstLine="709"/>
        <w:contextualSpacing/>
        <w:jc w:val="both"/>
        <w:rPr>
          <w:rFonts w:cs="Times New Roman"/>
        </w:rPr>
      </w:pPr>
      <w:r w:rsidRPr="00B06FEA">
        <w:rPr>
          <w:rFonts w:cs="Times New Roman"/>
          <w:iCs/>
        </w:rPr>
        <w:t>иметь представление об</w:t>
      </w:r>
      <w:r w:rsidR="00B06FEA">
        <w:rPr>
          <w:rFonts w:cs="Times New Roman"/>
          <w:iCs/>
        </w:rPr>
        <w:t xml:space="preserve"> </w:t>
      </w:r>
      <w:r w:rsidRPr="00B06FEA">
        <w:rPr>
          <w:rFonts w:cs="Times New Roman"/>
          <w:iCs/>
        </w:rPr>
        <w:t>эстетических понятиях</w:t>
      </w:r>
      <w:r w:rsidRPr="00B06FEA">
        <w:rPr>
          <w:rFonts w:cs="Times New Roman"/>
          <w:bCs/>
          <w:iCs/>
        </w:rPr>
        <w:t>:</w:t>
      </w:r>
      <w:r w:rsidR="00B06FEA">
        <w:rPr>
          <w:rFonts w:cs="Times New Roman"/>
          <w:bCs/>
          <w:iCs/>
        </w:rPr>
        <w:t xml:space="preserve"> </w:t>
      </w:r>
      <w:r w:rsidRPr="00B06FEA">
        <w:rPr>
          <w:rFonts w:cs="Times New Roman"/>
        </w:rPr>
        <w:t>соотношение реального и ирреального, утилитарного и эстетического в жизни и искусстве; средства художественной выразительности; единство формы и содержания.</w:t>
      </w:r>
    </w:p>
    <w:p w:rsidR="004A2312" w:rsidRPr="00B06FEA" w:rsidRDefault="004A2312" w:rsidP="00B06FEA">
      <w:pPr>
        <w:ind w:firstLine="709"/>
        <w:contextualSpacing/>
        <w:jc w:val="both"/>
        <w:rPr>
          <w:rFonts w:cs="Times New Roman"/>
        </w:rPr>
      </w:pPr>
      <w:r w:rsidRPr="00B06FEA">
        <w:rPr>
          <w:rFonts w:cs="Times New Roman"/>
          <w:iCs/>
        </w:rPr>
        <w:t>По художественно-творческой изобразительной деятельности</w:t>
      </w:r>
      <w:r w:rsidRPr="00B06FEA">
        <w:rPr>
          <w:rFonts w:cs="Times New Roman"/>
        </w:rPr>
        <w:t>:</w:t>
      </w:r>
    </w:p>
    <w:p w:rsidR="004A2312" w:rsidRPr="00B06FEA" w:rsidRDefault="00B06FEA" w:rsidP="00B06FEA">
      <w:pPr>
        <w:ind w:firstLine="709"/>
        <w:contextualSpacing/>
        <w:jc w:val="both"/>
        <w:rPr>
          <w:rFonts w:cs="Times New Roman"/>
        </w:rPr>
      </w:pPr>
      <w:r w:rsidRPr="00B06FEA">
        <w:rPr>
          <w:rFonts w:cs="Times New Roman"/>
          <w:iCs/>
        </w:rPr>
        <w:t>И</w:t>
      </w:r>
      <w:r w:rsidR="004A2312" w:rsidRPr="00B06FEA">
        <w:rPr>
          <w:rFonts w:cs="Times New Roman"/>
          <w:iCs/>
        </w:rPr>
        <w:t>меть</w:t>
      </w:r>
      <w:r>
        <w:rPr>
          <w:rFonts w:cs="Times New Roman"/>
          <w:iCs/>
        </w:rPr>
        <w:t xml:space="preserve"> </w:t>
      </w:r>
      <w:r w:rsidR="004A2312" w:rsidRPr="00B06FEA">
        <w:rPr>
          <w:rFonts w:cs="Times New Roman"/>
          <w:iCs/>
        </w:rPr>
        <w:t xml:space="preserve">представление </w:t>
      </w:r>
      <w:r w:rsidR="004A2312" w:rsidRPr="00B06FEA">
        <w:rPr>
          <w:rFonts w:cs="Times New Roman"/>
        </w:rPr>
        <w:t>о взаимосвязи художественного образа и ассоциаций; о простейшем анализе художественного произведения;</w:t>
      </w:r>
    </w:p>
    <w:p w:rsidR="004A2312" w:rsidRPr="00B06FEA" w:rsidRDefault="004A2312" w:rsidP="00B06FEA">
      <w:pPr>
        <w:ind w:firstLine="709"/>
        <w:contextualSpacing/>
        <w:jc w:val="both"/>
        <w:rPr>
          <w:rFonts w:cs="Times New Roman"/>
          <w:u w:val="single"/>
        </w:rPr>
      </w:pPr>
      <w:r w:rsidRPr="00B06FEA">
        <w:rPr>
          <w:rFonts w:cs="Times New Roman"/>
          <w:b/>
          <w:bCs/>
          <w:iCs/>
        </w:rPr>
        <w:lastRenderedPageBreak/>
        <w:t>знать</w:t>
      </w:r>
      <w:r w:rsidRPr="00B06FEA">
        <w:rPr>
          <w:rFonts w:cs="Times New Roman"/>
        </w:rPr>
        <w:t xml:space="preserve"> различные способы организации ритма, основные вехи жизни и творчества выдающихся художников России и региона;</w:t>
      </w:r>
    </w:p>
    <w:p w:rsidR="004A2312" w:rsidRPr="00B06FEA" w:rsidRDefault="004A2312" w:rsidP="00B06FEA">
      <w:pPr>
        <w:ind w:firstLine="709"/>
        <w:contextualSpacing/>
        <w:jc w:val="both"/>
        <w:rPr>
          <w:rFonts w:cs="Times New Roman"/>
          <w:u w:val="single"/>
        </w:rPr>
      </w:pPr>
      <w:r w:rsidRPr="00B06FEA">
        <w:rPr>
          <w:rFonts w:cs="Times New Roman"/>
          <w:b/>
          <w:bCs/>
          <w:iCs/>
        </w:rPr>
        <w:t>уметь</w:t>
      </w:r>
      <w:r w:rsidRPr="00B06FEA">
        <w:rPr>
          <w:rFonts w:cs="Times New Roman"/>
        </w:rPr>
        <w:t xml:space="preserve"> использовать известные средства художественной выразительности в создании художественного образа (ритм, фактура, колорит, соотношения частей, композиция, светотень).</w:t>
      </w:r>
    </w:p>
    <w:p w:rsidR="004A2312" w:rsidRPr="00B06FEA" w:rsidRDefault="004A2312" w:rsidP="00B06FEA">
      <w:pPr>
        <w:ind w:firstLine="709"/>
        <w:contextualSpacing/>
        <w:jc w:val="both"/>
        <w:rPr>
          <w:rFonts w:cs="Times New Roman"/>
          <w:iCs/>
        </w:rPr>
      </w:pPr>
      <w:r w:rsidRPr="00B06FEA">
        <w:rPr>
          <w:rFonts w:cs="Times New Roman"/>
          <w:iCs/>
        </w:rPr>
        <w:t>По трудовой (технико-технологической) деятельности:</w:t>
      </w:r>
    </w:p>
    <w:p w:rsidR="004A2312" w:rsidRPr="00B06FEA" w:rsidRDefault="004A2312" w:rsidP="00B06FEA">
      <w:pPr>
        <w:ind w:firstLine="709"/>
        <w:contextualSpacing/>
        <w:jc w:val="both"/>
        <w:rPr>
          <w:rFonts w:cs="Times New Roman"/>
        </w:rPr>
      </w:pPr>
      <w:r w:rsidRPr="00B06FEA">
        <w:rPr>
          <w:rFonts w:cs="Times New Roman"/>
          <w:b/>
          <w:bCs/>
          <w:iCs/>
        </w:rPr>
        <w:t xml:space="preserve">знать </w:t>
      </w:r>
      <w:r w:rsidRPr="00B06FEA">
        <w:rPr>
          <w:rFonts w:cs="Times New Roman"/>
        </w:rPr>
        <w:t>о происхождении искусственных материалов (общее представление), названия некоторых искусственных материалов, встречающихся в жизни детей;</w:t>
      </w:r>
    </w:p>
    <w:p w:rsidR="004A2312" w:rsidRPr="00B06FEA" w:rsidRDefault="004A2312" w:rsidP="00B06FEA">
      <w:pPr>
        <w:ind w:firstLine="709"/>
        <w:contextualSpacing/>
        <w:jc w:val="both"/>
        <w:rPr>
          <w:rFonts w:cs="Times New Roman"/>
        </w:rPr>
      </w:pPr>
      <w:r w:rsidRPr="00B06FEA">
        <w:rPr>
          <w:rFonts w:cs="Times New Roman"/>
          <w:b/>
        </w:rPr>
        <w:t>у</w:t>
      </w:r>
      <w:r w:rsidRPr="00B06FEA">
        <w:rPr>
          <w:rFonts w:cs="Times New Roman"/>
          <w:b/>
          <w:bCs/>
          <w:iCs/>
        </w:rPr>
        <w:t xml:space="preserve">меть </w:t>
      </w:r>
      <w:r w:rsidRPr="00B06FEA">
        <w:rPr>
          <w:rFonts w:cs="Times New Roman"/>
          <w:iCs/>
        </w:rPr>
        <w:t xml:space="preserve">под контролем учителя </w:t>
      </w:r>
      <w:r w:rsidRPr="00B06FEA">
        <w:rPr>
          <w:rFonts w:cs="Times New Roman"/>
        </w:rPr>
        <w:t>выстраивать весь процесс выполнения задания (от замысла или анализа готового образца до практической его реализации или исполнения), выбирать рациональные технико-технологические решения и приёмы.</w:t>
      </w:r>
    </w:p>
    <w:p w:rsidR="004A2312" w:rsidRDefault="004A2312" w:rsidP="00B06FEA">
      <w:pPr>
        <w:ind w:firstLine="709"/>
        <w:contextualSpacing/>
        <w:jc w:val="both"/>
        <w:rPr>
          <w:rFonts w:cs="Times New Roman"/>
        </w:rPr>
      </w:pPr>
      <w:r w:rsidRPr="00B06FEA">
        <w:rPr>
          <w:rFonts w:cs="Times New Roman"/>
          <w:b/>
          <w:bCs/>
          <w:iCs/>
        </w:rPr>
        <w:t xml:space="preserve">Уметь </w:t>
      </w:r>
      <w:r w:rsidRPr="00B06FEA">
        <w:rPr>
          <w:rFonts w:cs="Times New Roman"/>
          <w:iCs/>
        </w:rPr>
        <w:t>под контролем учителя</w:t>
      </w:r>
      <w:r w:rsidR="00B06FEA">
        <w:rPr>
          <w:rFonts w:cs="Times New Roman"/>
          <w:iCs/>
        </w:rPr>
        <w:t xml:space="preserve"> </w:t>
      </w:r>
      <w:r w:rsidRPr="00B06FEA">
        <w:rPr>
          <w:rFonts w:cs="Times New Roman"/>
        </w:rPr>
        <w:t xml:space="preserve">реализовывать творческий замысел в создании художественного образа в единстве формы и содержания. </w:t>
      </w:r>
    </w:p>
    <w:p w:rsidR="00B06FEA" w:rsidRPr="00B06FEA" w:rsidRDefault="00B06FEA" w:rsidP="00B06FEA">
      <w:pPr>
        <w:ind w:firstLine="709"/>
        <w:contextualSpacing/>
        <w:jc w:val="both"/>
        <w:rPr>
          <w:rFonts w:cs="Times New Roman"/>
        </w:rPr>
      </w:pPr>
    </w:p>
    <w:p w:rsidR="004A2312" w:rsidRPr="004A2312" w:rsidRDefault="004A2312" w:rsidP="004A2312">
      <w:pPr>
        <w:ind w:firstLine="567"/>
        <w:jc w:val="center"/>
        <w:rPr>
          <w:rFonts w:cs="Times New Roman"/>
          <w:b/>
        </w:rPr>
      </w:pPr>
      <w:r w:rsidRPr="004A2312">
        <w:rPr>
          <w:b/>
        </w:rPr>
        <w:t>Содержание учебного предмета "Технология"</w:t>
      </w:r>
    </w:p>
    <w:p w:rsidR="004A2312" w:rsidRPr="003C50A4" w:rsidRDefault="004A2312" w:rsidP="004A2312">
      <w:pPr>
        <w:jc w:val="center"/>
        <w:rPr>
          <w:rFonts w:cs="Times New Roman"/>
          <w:b/>
          <w:bCs/>
        </w:rPr>
      </w:pPr>
      <w:r w:rsidRPr="003C50A4">
        <w:rPr>
          <w:rFonts w:cs="Times New Roman"/>
          <w:b/>
          <w:bCs/>
        </w:rPr>
        <w:t xml:space="preserve">1 класс </w:t>
      </w:r>
      <w:r w:rsidRPr="003C50A4">
        <w:rPr>
          <w:rFonts w:cs="Times New Roman"/>
          <w:b/>
          <w:bCs/>
        </w:rPr>
        <w:sym w:font="Symbol" w:char="F02D"/>
      </w:r>
      <w:r w:rsidRPr="003C50A4">
        <w:rPr>
          <w:rFonts w:cs="Times New Roman"/>
          <w:b/>
          <w:bCs/>
        </w:rPr>
        <w:t xml:space="preserve"> 33 (66) часов</w:t>
      </w:r>
    </w:p>
    <w:p w:rsidR="004A2312" w:rsidRPr="00B06FEA" w:rsidRDefault="004A2312" w:rsidP="00B06FEA">
      <w:pPr>
        <w:jc w:val="both"/>
        <w:rPr>
          <w:rFonts w:cs="Times New Roman"/>
          <w:b/>
        </w:rPr>
      </w:pPr>
      <w:r w:rsidRPr="00B06FEA">
        <w:rPr>
          <w:rFonts w:cs="Times New Roman"/>
          <w:b/>
        </w:rPr>
        <w:t>1. Общекультурные и общетрудовые компетенции. Основы культуры труда. Самообслуживание (6/12 ч)</w:t>
      </w:r>
    </w:p>
    <w:p w:rsidR="004A2312" w:rsidRPr="00B06FEA" w:rsidRDefault="004A2312" w:rsidP="00B06FEA">
      <w:pPr>
        <w:ind w:firstLine="540"/>
        <w:jc w:val="both"/>
        <w:rPr>
          <w:rFonts w:cs="Times New Roman"/>
        </w:rPr>
      </w:pPr>
      <w:r w:rsidRPr="00B06FEA">
        <w:rPr>
          <w:rFonts w:cs="Times New Roman"/>
        </w:rPr>
        <w:t>Профессии близких; профессии, знакомые детям.</w:t>
      </w:r>
    </w:p>
    <w:p w:rsidR="004A2312" w:rsidRPr="00B06FEA" w:rsidRDefault="004A2312" w:rsidP="00B06FEA">
      <w:pPr>
        <w:ind w:firstLine="540"/>
        <w:jc w:val="both"/>
        <w:rPr>
          <w:rFonts w:cs="Times New Roman"/>
        </w:rPr>
      </w:pPr>
      <w:r w:rsidRPr="00B06FEA">
        <w:rPr>
          <w:rFonts w:cs="Times New Roman"/>
        </w:rPr>
        <w:t>Разнообразные предметы рукотворного мира (произведения художественного искусства, быта и декоративно-прикладного искусства).</w:t>
      </w:r>
    </w:p>
    <w:p w:rsidR="004A2312" w:rsidRPr="00B06FEA" w:rsidRDefault="004A2312" w:rsidP="00B06FEA">
      <w:pPr>
        <w:ind w:firstLine="540"/>
        <w:jc w:val="both"/>
        <w:rPr>
          <w:rFonts w:cs="Times New Roman"/>
        </w:rPr>
      </w:pPr>
      <w:r w:rsidRPr="00B06FEA">
        <w:rPr>
          <w:rFonts w:cs="Times New Roman"/>
        </w:rPr>
        <w:t>Роль и место человека в окружающем ребёнка мире; о созидательной, творческой деятельности человека и природе как источнике его вдохновения.</w:t>
      </w:r>
    </w:p>
    <w:p w:rsidR="004A2312" w:rsidRPr="00B06FEA" w:rsidRDefault="004A2312" w:rsidP="00B06FEA">
      <w:pPr>
        <w:ind w:firstLine="540"/>
        <w:jc w:val="both"/>
        <w:rPr>
          <w:rFonts w:cs="Times New Roman"/>
        </w:rPr>
      </w:pPr>
      <w:r w:rsidRPr="00B06FEA">
        <w:rPr>
          <w:rFonts w:cs="Times New Roman"/>
        </w:rPr>
        <w:t>Бережное отношение к природе – источник сырьевых ресурсов – природные материалы.</w:t>
      </w:r>
    </w:p>
    <w:p w:rsidR="004A2312" w:rsidRPr="00B06FEA" w:rsidRDefault="004A2312" w:rsidP="00B06FEA">
      <w:pPr>
        <w:ind w:firstLine="540"/>
        <w:jc w:val="both"/>
        <w:rPr>
          <w:rFonts w:cs="Times New Roman"/>
        </w:rPr>
      </w:pPr>
      <w:r w:rsidRPr="00B06FEA">
        <w:rPr>
          <w:rFonts w:cs="Times New Roman"/>
        </w:rPr>
        <w:t xml:space="preserve">Самообслуживание </w:t>
      </w:r>
      <w:r w:rsidRPr="00B06FEA">
        <w:rPr>
          <w:rFonts w:cs="Times New Roman"/>
          <w:b/>
          <w:bCs/>
        </w:rPr>
        <w:sym w:font="Symbol" w:char="F02D"/>
      </w:r>
      <w:r w:rsidRPr="00B06FEA">
        <w:rPr>
          <w:rFonts w:cs="Times New Roman"/>
        </w:rPr>
        <w:t xml:space="preserve"> порядок на рабочем месте, уход и хранение инструментов (кисточка помыта, ножницы зачехлённые, иголка в игольнице, карандаш в подставке), гигиена труда.</w:t>
      </w:r>
    </w:p>
    <w:p w:rsidR="004A2312" w:rsidRPr="00B06FEA" w:rsidRDefault="004A2312" w:rsidP="00B06FEA">
      <w:pPr>
        <w:ind w:firstLine="540"/>
        <w:jc w:val="both"/>
        <w:rPr>
          <w:rFonts w:cs="Times New Roman"/>
        </w:rPr>
      </w:pPr>
      <w:r w:rsidRPr="00B06FEA">
        <w:rPr>
          <w:rFonts w:cs="Times New Roman"/>
        </w:rPr>
        <w:t>Организация рабочего места (рациональное размещение материалов и инструментов) и сохранение порядка на нём во время и после работы.</w:t>
      </w:r>
    </w:p>
    <w:p w:rsidR="004A2312" w:rsidRPr="00B06FEA" w:rsidRDefault="004A2312" w:rsidP="00B06FEA">
      <w:pPr>
        <w:ind w:firstLine="540"/>
        <w:jc w:val="both"/>
        <w:rPr>
          <w:rFonts w:cs="Times New Roman"/>
        </w:rPr>
      </w:pPr>
      <w:r w:rsidRPr="00B06FEA">
        <w:rPr>
          <w:rFonts w:cs="Times New Roman"/>
        </w:rPr>
        <w:t>Простейший анализ задания (образца), планирование трудового процесса.</w:t>
      </w:r>
    </w:p>
    <w:p w:rsidR="004A2312" w:rsidRPr="00B06FEA" w:rsidRDefault="004A2312" w:rsidP="00B06FEA">
      <w:pPr>
        <w:ind w:firstLine="540"/>
        <w:jc w:val="both"/>
        <w:rPr>
          <w:rFonts w:cs="Times New Roman"/>
        </w:rPr>
      </w:pPr>
      <w:r w:rsidRPr="00B06FEA">
        <w:rPr>
          <w:rFonts w:cs="Times New Roman"/>
        </w:rPr>
        <w:t xml:space="preserve">Работа с доступной информацией в учебнике </w:t>
      </w:r>
      <w:r w:rsidRPr="00B06FEA">
        <w:rPr>
          <w:rFonts w:cs="Times New Roman"/>
          <w:b/>
          <w:bCs/>
        </w:rPr>
        <w:sym w:font="Symbol" w:char="F02D"/>
      </w:r>
      <w:r w:rsidRPr="00B06FEA">
        <w:rPr>
          <w:rFonts w:cs="Times New Roman"/>
        </w:rPr>
        <w:t xml:space="preserve"> рисунки, схемы, инструкционные карты; образцы изделий.</w:t>
      </w:r>
    </w:p>
    <w:p w:rsidR="004A2312" w:rsidRPr="00B06FEA" w:rsidRDefault="004A2312" w:rsidP="00B06FEA">
      <w:pPr>
        <w:ind w:firstLine="540"/>
        <w:jc w:val="both"/>
        <w:rPr>
          <w:rFonts w:cs="Times New Roman"/>
        </w:rPr>
      </w:pPr>
      <w:r w:rsidRPr="00B06FEA">
        <w:rPr>
          <w:rFonts w:cs="Times New Roman"/>
        </w:rPr>
        <w:t>Самоконтроль в ходе работы по инструкционной карте, соотнесение с образцом. Самоконтроль качества выполненной работы – соответствие предложенному образцу.</w:t>
      </w:r>
    </w:p>
    <w:p w:rsidR="004A2312" w:rsidRPr="00B06FEA" w:rsidRDefault="004A2312" w:rsidP="00B06FEA">
      <w:pPr>
        <w:ind w:firstLine="540"/>
        <w:jc w:val="both"/>
        <w:rPr>
          <w:rFonts w:cs="Times New Roman"/>
        </w:rPr>
      </w:pPr>
      <w:r w:rsidRPr="00B06FEA">
        <w:rPr>
          <w:rFonts w:cs="Times New Roman"/>
        </w:rPr>
        <w:t>Выполнение коллективных работ.</w:t>
      </w:r>
    </w:p>
    <w:p w:rsidR="004A2312" w:rsidRPr="00B06FEA" w:rsidRDefault="004A2312" w:rsidP="00B06FEA">
      <w:pPr>
        <w:jc w:val="both"/>
        <w:rPr>
          <w:rFonts w:cs="Times New Roman"/>
          <w:b/>
        </w:rPr>
      </w:pPr>
      <w:r w:rsidRPr="00B06FEA">
        <w:rPr>
          <w:rFonts w:cs="Times New Roman"/>
          <w:b/>
        </w:rPr>
        <w:t>2. Технология ручной обработки материалов. Элементы графической грамоты (10/20 ч).</w:t>
      </w:r>
    </w:p>
    <w:p w:rsidR="004A2312" w:rsidRPr="00B06FEA" w:rsidRDefault="004A2312" w:rsidP="00B06FEA">
      <w:pPr>
        <w:ind w:firstLine="540"/>
        <w:jc w:val="both"/>
        <w:rPr>
          <w:rFonts w:cs="Times New Roman"/>
        </w:rPr>
      </w:pPr>
      <w:r w:rsidRPr="00B06FEA">
        <w:rPr>
          <w:rFonts w:cs="Times New Roman"/>
        </w:rPr>
        <w:t xml:space="preserve">Знакомство с материалами (бумага, картон, нитки, ткань), пластические материалы (глина, пластилин), природные материалы. Их практическое применение в жизни. Свойства материалов: цвет, пластичность, мягкость, твёрдость, прочность; гладкость, шершавость, влагопроницаемость, коробление (для бумаги и картона). Сравнение материалов по их свойствам </w:t>
      </w:r>
      <w:r w:rsidRPr="00B06FEA">
        <w:rPr>
          <w:rFonts w:cs="Times New Roman"/>
          <w:b/>
          <w:bCs/>
        </w:rPr>
        <w:sym w:font="Symbol" w:char="F02D"/>
      </w:r>
      <w:r w:rsidRPr="00B06FEA">
        <w:rPr>
          <w:rFonts w:cs="Times New Roman"/>
        </w:rPr>
        <w:t xml:space="preserve"> декоративно-художественные и конструктивные. Виды бумаги (рисовальная, цветная тонкая), тонкий картон.</w:t>
      </w:r>
    </w:p>
    <w:p w:rsidR="004A2312" w:rsidRPr="00B06FEA" w:rsidRDefault="004A2312" w:rsidP="00B06FEA">
      <w:pPr>
        <w:ind w:firstLine="540"/>
        <w:jc w:val="both"/>
        <w:rPr>
          <w:rFonts w:cs="Times New Roman"/>
        </w:rPr>
      </w:pPr>
      <w:r w:rsidRPr="00B06FEA">
        <w:rPr>
          <w:rFonts w:cs="Times New Roman"/>
        </w:rPr>
        <w:t>Подготовка материалов к работе. Сбор и сушка природного материала. Экономное расходование материалов.</w:t>
      </w:r>
    </w:p>
    <w:p w:rsidR="004A2312" w:rsidRPr="00B06FEA" w:rsidRDefault="004A2312" w:rsidP="00B06FEA">
      <w:pPr>
        <w:ind w:firstLine="540"/>
        <w:jc w:val="both"/>
        <w:rPr>
          <w:rFonts w:cs="Times New Roman"/>
        </w:rPr>
      </w:pPr>
      <w:r w:rsidRPr="00B06FEA">
        <w:rPr>
          <w:rFonts w:cs="Times New Roman"/>
        </w:rPr>
        <w:t>Инструменты и приспособления для обработки доступных материалов (знание названий используемых инструментов), выполнение приёмов их рационального и безопасного использования. Сравнение с инструментами, которыми пользуются художники (кисточки, стеки), поэты (слово), музыканты (ноты).</w:t>
      </w:r>
    </w:p>
    <w:p w:rsidR="004A2312" w:rsidRPr="00B06FEA" w:rsidRDefault="004A2312" w:rsidP="00B06FEA">
      <w:pPr>
        <w:ind w:firstLine="540"/>
        <w:jc w:val="both"/>
        <w:rPr>
          <w:rFonts w:cs="Times New Roman"/>
        </w:rPr>
      </w:pPr>
      <w:r w:rsidRPr="00B06FEA">
        <w:rPr>
          <w:rFonts w:cs="Times New Roman"/>
        </w:rPr>
        <w:t xml:space="preserve">Знакомство с графическими изображениями: рисунок, схема (их узнавание). Обозначение линии сгиба на рисунках, схемах. </w:t>
      </w:r>
    </w:p>
    <w:p w:rsidR="004A2312" w:rsidRPr="00B06FEA" w:rsidRDefault="004A2312" w:rsidP="00B06FEA">
      <w:pPr>
        <w:ind w:firstLine="540"/>
        <w:jc w:val="both"/>
        <w:rPr>
          <w:rFonts w:cs="Times New Roman"/>
        </w:rPr>
      </w:pPr>
      <w:r w:rsidRPr="00B06FEA">
        <w:rPr>
          <w:rFonts w:cs="Times New Roman"/>
        </w:rPr>
        <w:lastRenderedPageBreak/>
        <w:t xml:space="preserve">Общее понятие о технологии. Элементарное знакомство (понимание и называние) с технологическим процессом изготовления изделия из материалов: разметка деталей, их выделение, формообразование, сборка. Разметка деталей «на глаз», по шаблону. Выделение деталей отрыванием, резанием ножницами. Формообразование деталей сгибанием, складыванием. Клеевое соединение деталей изделия. Отделка (изделия, деталей) рисованием, аппликацией, прямой строчкой. </w:t>
      </w:r>
    </w:p>
    <w:p w:rsidR="004A2312" w:rsidRPr="00B06FEA" w:rsidRDefault="004A2312" w:rsidP="00B06FEA">
      <w:pPr>
        <w:ind w:firstLine="540"/>
        <w:jc w:val="both"/>
        <w:rPr>
          <w:rFonts w:cs="Times New Roman"/>
        </w:rPr>
      </w:pPr>
      <w:r w:rsidRPr="00B06FEA">
        <w:rPr>
          <w:rFonts w:cs="Times New Roman"/>
        </w:rPr>
        <w:t>Технологии и приёмы выполнения различных видов декоративно-художественных изделий (аппликация, мозаика, лепка, оригами и пр.).</w:t>
      </w:r>
    </w:p>
    <w:p w:rsidR="004A2312" w:rsidRPr="00B06FEA" w:rsidRDefault="004A2312" w:rsidP="00B06FEA">
      <w:pPr>
        <w:jc w:val="both"/>
        <w:rPr>
          <w:rFonts w:cs="Times New Roman"/>
          <w:b/>
        </w:rPr>
      </w:pPr>
      <w:r w:rsidRPr="00B06FEA">
        <w:rPr>
          <w:rFonts w:cs="Times New Roman"/>
          <w:b/>
        </w:rPr>
        <w:t>3. Конструирование (7/14 ч).</w:t>
      </w:r>
    </w:p>
    <w:p w:rsidR="004A2312" w:rsidRPr="00B06FEA" w:rsidRDefault="004A2312" w:rsidP="00B06FEA">
      <w:pPr>
        <w:ind w:firstLine="540"/>
        <w:jc w:val="both"/>
        <w:rPr>
          <w:rFonts w:cs="Times New Roman"/>
        </w:rPr>
      </w:pPr>
      <w:r w:rsidRPr="00B06FEA">
        <w:rPr>
          <w:rFonts w:cs="Times New Roman"/>
        </w:rPr>
        <w:t>Элементарное понятие конструкции. Изделие, деталь изделия.</w:t>
      </w:r>
    </w:p>
    <w:p w:rsidR="004A2312" w:rsidRPr="00B06FEA" w:rsidRDefault="004A2312" w:rsidP="00B06FEA">
      <w:pPr>
        <w:ind w:firstLine="540"/>
        <w:jc w:val="both"/>
        <w:rPr>
          <w:rFonts w:cs="Times New Roman"/>
        </w:rPr>
      </w:pPr>
      <w:r w:rsidRPr="00B06FEA">
        <w:rPr>
          <w:rFonts w:cs="Times New Roman"/>
        </w:rPr>
        <w:t>Конструирование и моделирование изделий из природных материалов, из бумаги складыванием, сгибанием, по образцу и рисунку. Неразборные (однодетальные) и разборные (многодетальные) конструкции (аппликации, изделие из текстиля, комбинирование материалов), общее представление. Неподвижное соединение деталей.</w:t>
      </w:r>
    </w:p>
    <w:p w:rsidR="004A2312" w:rsidRPr="00B06FEA" w:rsidRDefault="004A2312" w:rsidP="00B06FEA">
      <w:pPr>
        <w:jc w:val="both"/>
        <w:rPr>
          <w:rFonts w:cs="Times New Roman"/>
          <w:b/>
        </w:rPr>
      </w:pPr>
      <w:r w:rsidRPr="00B06FEA">
        <w:rPr>
          <w:rFonts w:cs="Times New Roman"/>
          <w:b/>
        </w:rPr>
        <w:t>4. Художественно-творческая деятельность (10/20 ч).</w:t>
      </w:r>
    </w:p>
    <w:p w:rsidR="004A2312" w:rsidRPr="00B06FEA" w:rsidRDefault="004A2312" w:rsidP="00B06FEA">
      <w:pPr>
        <w:jc w:val="both"/>
        <w:rPr>
          <w:rFonts w:cs="Times New Roman"/>
          <w:b/>
        </w:rPr>
      </w:pPr>
      <w:r w:rsidRPr="00B06FEA">
        <w:rPr>
          <w:rFonts w:cs="Times New Roman"/>
          <w:b/>
        </w:rPr>
        <w:t>Эстетические понятия.</w:t>
      </w:r>
    </w:p>
    <w:p w:rsidR="004A2312" w:rsidRPr="00B06FEA" w:rsidRDefault="004A2312" w:rsidP="00B06FEA">
      <w:pPr>
        <w:jc w:val="both"/>
        <w:rPr>
          <w:rFonts w:cs="Times New Roman"/>
        </w:rPr>
      </w:pPr>
      <w:r w:rsidRPr="00B06FEA">
        <w:rPr>
          <w:rFonts w:cs="Times New Roman"/>
          <w:lang w:val="en-US"/>
        </w:rPr>
        <w:t>I</w:t>
      </w:r>
      <w:r w:rsidRPr="00B06FEA">
        <w:rPr>
          <w:rFonts w:cs="Times New Roman"/>
        </w:rPr>
        <w:t>. Эстетическое в жизни и в искусстве.</w:t>
      </w:r>
      <w:r w:rsidRPr="00B06FEA">
        <w:rPr>
          <w:rFonts w:cs="Times New Roman"/>
          <w:b/>
          <w:bCs/>
        </w:rPr>
        <w:t xml:space="preserve"> (</w:t>
      </w:r>
      <w:r w:rsidRPr="00B06FEA">
        <w:rPr>
          <w:rFonts w:cs="Times New Roman"/>
          <w:iCs/>
        </w:rPr>
        <w:t xml:space="preserve">Эстетическое </w:t>
      </w:r>
      <w:r w:rsidRPr="00B06FEA">
        <w:rPr>
          <w:rFonts w:cs="Times New Roman"/>
        </w:rPr>
        <w:t xml:space="preserve">как категория. </w:t>
      </w:r>
      <w:r w:rsidRPr="00B06FEA">
        <w:rPr>
          <w:rFonts w:cs="Times New Roman"/>
          <w:iCs/>
        </w:rPr>
        <w:t>Эстетический идеал.Эстетический вкус:</w:t>
      </w:r>
      <w:r w:rsidRPr="00B06FEA">
        <w:rPr>
          <w:rFonts w:cs="Times New Roman"/>
        </w:rPr>
        <w:t xml:space="preserve"> критерии - мера, гармония, тождество, соотношение.)</w:t>
      </w:r>
    </w:p>
    <w:p w:rsidR="004A2312" w:rsidRPr="00B06FEA" w:rsidRDefault="004A2312" w:rsidP="00B06FEA">
      <w:pPr>
        <w:jc w:val="both"/>
        <w:rPr>
          <w:rFonts w:cs="Times New Roman"/>
        </w:rPr>
      </w:pPr>
      <w:r w:rsidRPr="00B06FEA">
        <w:rPr>
          <w:rFonts w:cs="Times New Roman"/>
        </w:rPr>
        <w:t>II. Основы композиции. (</w:t>
      </w:r>
      <w:r w:rsidRPr="00B06FEA">
        <w:rPr>
          <w:rFonts w:cs="Times New Roman"/>
          <w:iCs/>
        </w:rPr>
        <w:t>Мера</w:t>
      </w:r>
      <w:r w:rsidRPr="00B06FEA">
        <w:rPr>
          <w:rFonts w:cs="Times New Roman"/>
        </w:rPr>
        <w:t xml:space="preserve"> – соотношение части и целого. </w:t>
      </w:r>
      <w:r w:rsidRPr="00B06FEA">
        <w:rPr>
          <w:rFonts w:cs="Times New Roman"/>
          <w:iCs/>
        </w:rPr>
        <w:t>Тождество</w:t>
      </w:r>
      <w:r w:rsidRPr="00B06FEA">
        <w:rPr>
          <w:rFonts w:cs="Times New Roman"/>
          <w:b/>
          <w:bCs/>
        </w:rPr>
        <w:sym w:font="Symbol" w:char="F02D"/>
      </w:r>
      <w:r w:rsidRPr="00B06FEA">
        <w:rPr>
          <w:rFonts w:cs="Times New Roman"/>
        </w:rPr>
        <w:t xml:space="preserve"> абсолютное равенство. Зеркальность изображения. </w:t>
      </w:r>
      <w:r w:rsidRPr="00B06FEA">
        <w:rPr>
          <w:rFonts w:cs="Times New Roman"/>
          <w:iCs/>
        </w:rPr>
        <w:t xml:space="preserve">Гармония </w:t>
      </w:r>
      <w:r w:rsidRPr="00B06FEA">
        <w:rPr>
          <w:rFonts w:cs="Times New Roman"/>
        </w:rPr>
        <w:t xml:space="preserve">в жизни и искусстве. </w:t>
      </w:r>
      <w:r w:rsidRPr="00B06FEA">
        <w:rPr>
          <w:rFonts w:cs="Times New Roman"/>
          <w:iCs/>
        </w:rPr>
        <w:t xml:space="preserve">Соотношение </w:t>
      </w:r>
      <w:r w:rsidRPr="00B06FEA">
        <w:rPr>
          <w:rFonts w:cs="Times New Roman"/>
        </w:rPr>
        <w:t>частей.)</w:t>
      </w:r>
    </w:p>
    <w:p w:rsidR="004A2312" w:rsidRPr="00B06FEA" w:rsidRDefault="004A2312" w:rsidP="00B06FEA">
      <w:pPr>
        <w:jc w:val="both"/>
        <w:rPr>
          <w:rFonts w:cs="Times New Roman"/>
        </w:rPr>
      </w:pPr>
      <w:r w:rsidRPr="00B06FEA">
        <w:rPr>
          <w:rFonts w:cs="Times New Roman"/>
        </w:rPr>
        <w:t>III. Из истории развития искусства.</w:t>
      </w:r>
      <w:r w:rsidRPr="00B06FEA">
        <w:rPr>
          <w:rFonts w:cs="Times New Roman"/>
          <w:b/>
          <w:bCs/>
        </w:rPr>
        <w:t xml:space="preserve"> (</w:t>
      </w:r>
      <w:r w:rsidRPr="00B06FEA">
        <w:rPr>
          <w:rFonts w:cs="Times New Roman"/>
          <w:iCs/>
        </w:rPr>
        <w:t xml:space="preserve">Искусство </w:t>
      </w:r>
      <w:r w:rsidRPr="00B06FEA">
        <w:rPr>
          <w:rFonts w:cs="Times New Roman"/>
        </w:rPr>
        <w:t>первобытного общества. Связь утилитарного и эстетического.)</w:t>
      </w:r>
    </w:p>
    <w:p w:rsidR="004A2312" w:rsidRPr="00B06FEA" w:rsidRDefault="004A2312" w:rsidP="00B06FEA">
      <w:pPr>
        <w:jc w:val="both"/>
        <w:rPr>
          <w:rFonts w:cs="Times New Roman"/>
          <w:b/>
        </w:rPr>
      </w:pPr>
      <w:r w:rsidRPr="00B06FEA">
        <w:rPr>
          <w:rFonts w:cs="Times New Roman"/>
          <w:b/>
        </w:rPr>
        <w:t>Эстетический контекст.</w:t>
      </w:r>
    </w:p>
    <w:p w:rsidR="004A2312" w:rsidRPr="00B06FEA" w:rsidRDefault="004A2312" w:rsidP="00B06FEA">
      <w:pPr>
        <w:jc w:val="both"/>
        <w:rPr>
          <w:rFonts w:cs="Times New Roman"/>
        </w:rPr>
      </w:pPr>
      <w:r w:rsidRPr="00B06FEA">
        <w:rPr>
          <w:rFonts w:cs="Times New Roman"/>
          <w:iCs/>
        </w:rPr>
        <w:t xml:space="preserve">Эстетическое </w:t>
      </w:r>
      <w:r w:rsidRPr="00B06FEA">
        <w:rPr>
          <w:rFonts w:cs="Times New Roman"/>
        </w:rPr>
        <w:t>в действительности и в искусстве.</w:t>
      </w:r>
    </w:p>
    <w:p w:rsidR="004A2312" w:rsidRPr="00B06FEA" w:rsidRDefault="004A2312" w:rsidP="00B06FEA">
      <w:pPr>
        <w:jc w:val="both"/>
        <w:rPr>
          <w:rFonts w:cs="Times New Roman"/>
        </w:rPr>
      </w:pPr>
      <w:r w:rsidRPr="00B06FEA">
        <w:rPr>
          <w:rFonts w:cs="Times New Roman"/>
          <w:iCs/>
        </w:rPr>
        <w:t xml:space="preserve">Эстетический идеал </w:t>
      </w:r>
      <w:r w:rsidRPr="00B06FEA">
        <w:rPr>
          <w:rFonts w:cs="Times New Roman"/>
        </w:rPr>
        <w:t>в искусстве разных народов.</w:t>
      </w:r>
    </w:p>
    <w:p w:rsidR="004A2312" w:rsidRPr="00B06FEA" w:rsidRDefault="004A2312" w:rsidP="00B06FEA">
      <w:pPr>
        <w:jc w:val="both"/>
        <w:rPr>
          <w:rFonts w:cs="Times New Roman"/>
        </w:rPr>
      </w:pPr>
      <w:r w:rsidRPr="00B06FEA">
        <w:rPr>
          <w:rFonts w:cs="Times New Roman"/>
          <w:iCs/>
        </w:rPr>
        <w:t xml:space="preserve">Эстетический вкус </w:t>
      </w:r>
      <w:r w:rsidRPr="00B06FEA">
        <w:rPr>
          <w:rFonts w:cs="Times New Roman"/>
        </w:rPr>
        <w:t>народа и человека, выраженный в произведении искусства.</w:t>
      </w:r>
    </w:p>
    <w:p w:rsidR="004A2312" w:rsidRPr="00B06FEA" w:rsidRDefault="004A2312" w:rsidP="00B06FEA">
      <w:pPr>
        <w:jc w:val="both"/>
        <w:rPr>
          <w:rFonts w:cs="Times New Roman"/>
        </w:rPr>
      </w:pPr>
      <w:r w:rsidRPr="00B06FEA">
        <w:rPr>
          <w:rFonts w:cs="Times New Roman"/>
          <w:iCs/>
        </w:rPr>
        <w:t xml:space="preserve">Деталь </w:t>
      </w:r>
      <w:r w:rsidRPr="00B06FEA">
        <w:rPr>
          <w:rFonts w:cs="Times New Roman"/>
        </w:rPr>
        <w:t>как часть произведения искусства: живописи, скульптуры, архитектуры, литературы.</w:t>
      </w:r>
    </w:p>
    <w:p w:rsidR="004A2312" w:rsidRPr="00B06FEA" w:rsidRDefault="004A2312" w:rsidP="00B06FEA">
      <w:pPr>
        <w:jc w:val="both"/>
        <w:rPr>
          <w:rFonts w:cs="Times New Roman"/>
          <w:iCs/>
        </w:rPr>
      </w:pPr>
      <w:r w:rsidRPr="00B06FEA">
        <w:rPr>
          <w:rFonts w:cs="Times New Roman"/>
          <w:iCs/>
        </w:rPr>
        <w:t>Симметрия</w:t>
      </w:r>
      <w:r w:rsidRPr="00B06FEA">
        <w:rPr>
          <w:rFonts w:cs="Times New Roman"/>
        </w:rPr>
        <w:t xml:space="preserve"> в произведениях скульптуры, архитектуры. Понятие </w:t>
      </w:r>
      <w:r w:rsidRPr="00B06FEA">
        <w:rPr>
          <w:rFonts w:cs="Times New Roman"/>
          <w:iCs/>
        </w:rPr>
        <w:t xml:space="preserve">орнамента </w:t>
      </w:r>
      <w:r w:rsidRPr="00B06FEA">
        <w:rPr>
          <w:rFonts w:cs="Times New Roman"/>
        </w:rPr>
        <w:t xml:space="preserve">(геометрического и растительного). </w:t>
      </w:r>
      <w:r w:rsidRPr="00B06FEA">
        <w:rPr>
          <w:rFonts w:cs="Times New Roman"/>
          <w:iCs/>
        </w:rPr>
        <w:t>Повторение и инверсия.</w:t>
      </w:r>
    </w:p>
    <w:p w:rsidR="004A2312" w:rsidRPr="00B06FEA" w:rsidRDefault="004A2312" w:rsidP="00B06FEA">
      <w:pPr>
        <w:jc w:val="both"/>
        <w:rPr>
          <w:rFonts w:cs="Times New Roman"/>
        </w:rPr>
      </w:pPr>
      <w:r w:rsidRPr="00B06FEA">
        <w:rPr>
          <w:rFonts w:cs="Times New Roman"/>
        </w:rPr>
        <w:t xml:space="preserve">Соотношение </w:t>
      </w:r>
      <w:r w:rsidRPr="00B06FEA">
        <w:rPr>
          <w:rFonts w:cs="Times New Roman"/>
          <w:iCs/>
        </w:rPr>
        <w:t>плоского и объёмного</w:t>
      </w:r>
      <w:r w:rsidRPr="00B06FEA">
        <w:rPr>
          <w:rFonts w:cs="Times New Roman"/>
        </w:rPr>
        <w:t xml:space="preserve"> в искусстве: живопись </w:t>
      </w:r>
      <w:r w:rsidRPr="00B06FEA">
        <w:rPr>
          <w:rFonts w:cs="Times New Roman"/>
          <w:b/>
          <w:bCs/>
        </w:rPr>
        <w:sym w:font="Symbol" w:char="F02D"/>
      </w:r>
      <w:r w:rsidRPr="00B06FEA">
        <w:rPr>
          <w:rFonts w:cs="Times New Roman"/>
        </w:rPr>
        <w:t xml:space="preserve"> скульптура, барельеф </w:t>
      </w:r>
      <w:r w:rsidRPr="00B06FEA">
        <w:rPr>
          <w:rFonts w:cs="Times New Roman"/>
          <w:b/>
          <w:bCs/>
        </w:rPr>
        <w:sym w:font="Symbol" w:char="F02D"/>
      </w:r>
      <w:r w:rsidRPr="00B06FEA">
        <w:rPr>
          <w:rFonts w:cs="Times New Roman"/>
        </w:rPr>
        <w:t xml:space="preserve"> горельеф.</w:t>
      </w:r>
    </w:p>
    <w:p w:rsidR="004A2312" w:rsidRPr="00B06FEA" w:rsidRDefault="004A2312" w:rsidP="00B06FEA">
      <w:pPr>
        <w:jc w:val="both"/>
        <w:rPr>
          <w:rFonts w:cs="Times New Roman"/>
        </w:rPr>
      </w:pPr>
      <w:r w:rsidRPr="00B06FEA">
        <w:rPr>
          <w:rFonts w:cs="Times New Roman"/>
        </w:rPr>
        <w:t xml:space="preserve">1. </w:t>
      </w:r>
      <w:r w:rsidRPr="00B06FEA">
        <w:rPr>
          <w:rFonts w:cs="Times New Roman"/>
          <w:iCs/>
        </w:rPr>
        <w:t xml:space="preserve">Мозаика </w:t>
      </w:r>
      <w:r w:rsidRPr="00B06FEA">
        <w:rPr>
          <w:rFonts w:cs="Times New Roman"/>
        </w:rPr>
        <w:t>в витражах, панно, картинах, мозаичная техника в живописи.</w:t>
      </w:r>
    </w:p>
    <w:p w:rsidR="004A2312" w:rsidRPr="00B06FEA" w:rsidRDefault="004A2312" w:rsidP="00B06FEA">
      <w:pPr>
        <w:jc w:val="both"/>
        <w:rPr>
          <w:rFonts w:cs="Times New Roman"/>
        </w:rPr>
      </w:pPr>
      <w:r w:rsidRPr="00B06FEA">
        <w:rPr>
          <w:rFonts w:cs="Times New Roman"/>
        </w:rPr>
        <w:t xml:space="preserve">2. Понятие </w:t>
      </w:r>
      <w:r w:rsidRPr="00B06FEA">
        <w:rPr>
          <w:rFonts w:cs="Times New Roman"/>
          <w:iCs/>
        </w:rPr>
        <w:t>сюжета</w:t>
      </w:r>
      <w:r w:rsidRPr="00B06FEA">
        <w:rPr>
          <w:rFonts w:cs="Times New Roman"/>
        </w:rPr>
        <w:t>. Чередование частей в изо, музыке, литературе, театре.</w:t>
      </w:r>
    </w:p>
    <w:p w:rsidR="004A2312" w:rsidRPr="00B06FEA" w:rsidRDefault="004A2312" w:rsidP="00B06FEA">
      <w:pPr>
        <w:jc w:val="both"/>
        <w:rPr>
          <w:rFonts w:cs="Times New Roman"/>
        </w:rPr>
      </w:pPr>
      <w:r w:rsidRPr="00B06FEA">
        <w:rPr>
          <w:rFonts w:cs="Times New Roman"/>
          <w:iCs/>
        </w:rPr>
        <w:t xml:space="preserve">Подражание </w:t>
      </w:r>
      <w:r w:rsidRPr="00B06FEA">
        <w:rPr>
          <w:rFonts w:cs="Times New Roman"/>
        </w:rPr>
        <w:t xml:space="preserve">природным явлениям в искусстве и </w:t>
      </w:r>
      <w:r w:rsidRPr="00B06FEA">
        <w:rPr>
          <w:rFonts w:cs="Times New Roman"/>
          <w:iCs/>
        </w:rPr>
        <w:t>дизайне.</w:t>
      </w:r>
    </w:p>
    <w:p w:rsidR="004A2312" w:rsidRPr="00B06FEA" w:rsidRDefault="004A2312" w:rsidP="00B06FEA">
      <w:pPr>
        <w:jc w:val="both"/>
        <w:rPr>
          <w:rFonts w:cs="Times New Roman"/>
        </w:rPr>
      </w:pPr>
      <w:r w:rsidRPr="00B06FEA">
        <w:rPr>
          <w:rFonts w:cs="Times New Roman"/>
          <w:b/>
          <w:bCs/>
          <w:iCs/>
        </w:rPr>
        <w:t>Примечание.</w:t>
      </w:r>
      <w:r w:rsidRPr="00B06FEA">
        <w:rPr>
          <w:rFonts w:cs="Times New Roman"/>
        </w:rPr>
        <w:t xml:space="preserve"> Содержание художественно-творческой и трудовой деятельности выстраивается по горизонтальным параллелям, что обеспечивает интегративные связи.</w:t>
      </w:r>
    </w:p>
    <w:p w:rsidR="004A2312" w:rsidRPr="003C50A4" w:rsidRDefault="004A2312" w:rsidP="004A2312">
      <w:pPr>
        <w:rPr>
          <w:rFonts w:cs="Times New Roman"/>
        </w:rPr>
      </w:pPr>
    </w:p>
    <w:p w:rsidR="004A2312" w:rsidRPr="003C50A4" w:rsidRDefault="004A2312" w:rsidP="004A2312">
      <w:pPr>
        <w:rPr>
          <w:rFonts w:cs="Times New Roman"/>
          <w:b/>
        </w:rPr>
      </w:pPr>
      <w:r w:rsidRPr="003C50A4">
        <w:rPr>
          <w:rFonts w:cs="Times New Roman"/>
          <w:b/>
        </w:rPr>
        <w:t>5. Использование информационных технологий.</w:t>
      </w:r>
    </w:p>
    <w:p w:rsidR="004A2312" w:rsidRPr="003C50A4" w:rsidRDefault="004A2312" w:rsidP="004A2312">
      <w:pPr>
        <w:ind w:firstLine="540"/>
        <w:rPr>
          <w:rFonts w:cs="Times New Roman"/>
        </w:rPr>
      </w:pPr>
      <w:r w:rsidRPr="003C50A4">
        <w:rPr>
          <w:rFonts w:cs="Times New Roman"/>
        </w:rPr>
        <w:t>(Демонстрация учителем готовых материалов на цифровых носителях (С</w:t>
      </w:r>
      <w:r w:rsidRPr="003C50A4">
        <w:rPr>
          <w:rFonts w:cs="Times New Roman"/>
          <w:lang w:val="en-US"/>
        </w:rPr>
        <w:t>D</w:t>
      </w:r>
      <w:r w:rsidRPr="003C50A4">
        <w:rPr>
          <w:rFonts w:cs="Times New Roman"/>
        </w:rPr>
        <w:t xml:space="preserve">) по изучаемым темам.) </w:t>
      </w:r>
    </w:p>
    <w:p w:rsidR="004A2312" w:rsidRPr="003C50A4" w:rsidRDefault="004A2312" w:rsidP="004A2312">
      <w:pPr>
        <w:jc w:val="center"/>
        <w:rPr>
          <w:rFonts w:cs="Times New Roman"/>
          <w:b/>
          <w:bCs/>
        </w:rPr>
      </w:pPr>
      <w:r w:rsidRPr="003C50A4">
        <w:rPr>
          <w:rFonts w:cs="Times New Roman"/>
          <w:b/>
          <w:bCs/>
        </w:rPr>
        <w:t>Интегративные связи изобразительной деятельности и технологии</w:t>
      </w:r>
    </w:p>
    <w:p w:rsidR="004A2312" w:rsidRPr="003C50A4" w:rsidRDefault="004A2312" w:rsidP="004A2312">
      <w:pPr>
        <w:jc w:val="both"/>
        <w:rPr>
          <w:rFonts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4375"/>
        <w:gridCol w:w="4376"/>
      </w:tblGrid>
      <w:tr w:rsidR="004A2312" w:rsidRPr="003C50A4" w:rsidTr="00300E1D">
        <w:tc>
          <w:tcPr>
            <w:tcW w:w="1101" w:type="dxa"/>
            <w:tcBorders>
              <w:top w:val="single" w:sz="4" w:space="0" w:color="auto"/>
              <w:left w:val="single" w:sz="4" w:space="0" w:color="auto"/>
              <w:bottom w:val="single" w:sz="4" w:space="0" w:color="auto"/>
              <w:right w:val="single" w:sz="4" w:space="0" w:color="auto"/>
            </w:tcBorders>
          </w:tcPr>
          <w:p w:rsidR="004A2312" w:rsidRPr="003C50A4" w:rsidRDefault="004A2312" w:rsidP="00300E1D">
            <w:pPr>
              <w:jc w:val="both"/>
              <w:rPr>
                <w:rFonts w:cs="Times New Roman"/>
                <w:i/>
                <w:iCs/>
              </w:rPr>
            </w:pPr>
          </w:p>
        </w:tc>
        <w:tc>
          <w:tcPr>
            <w:tcW w:w="4375" w:type="dxa"/>
            <w:tcBorders>
              <w:top w:val="single" w:sz="4" w:space="0" w:color="auto"/>
              <w:left w:val="single" w:sz="4" w:space="0" w:color="auto"/>
              <w:bottom w:val="single" w:sz="4" w:space="0" w:color="auto"/>
              <w:right w:val="single" w:sz="4" w:space="0" w:color="auto"/>
            </w:tcBorders>
          </w:tcPr>
          <w:p w:rsidR="004A2312" w:rsidRPr="003C50A4" w:rsidRDefault="004A2312" w:rsidP="00300E1D">
            <w:pPr>
              <w:pStyle w:val="61"/>
              <w:jc w:val="center"/>
              <w:rPr>
                <w:sz w:val="24"/>
                <w:szCs w:val="24"/>
                <w:u w:val="single"/>
              </w:rPr>
            </w:pPr>
          </w:p>
          <w:p w:rsidR="004A2312" w:rsidRPr="003C50A4" w:rsidRDefault="004A2312" w:rsidP="00300E1D">
            <w:pPr>
              <w:pStyle w:val="61"/>
              <w:jc w:val="center"/>
              <w:rPr>
                <w:sz w:val="24"/>
                <w:szCs w:val="24"/>
              </w:rPr>
            </w:pPr>
            <w:r w:rsidRPr="003C50A4">
              <w:rPr>
                <w:sz w:val="24"/>
                <w:szCs w:val="24"/>
              </w:rPr>
              <w:t>Художественно-творческая</w:t>
            </w:r>
            <w:r w:rsidR="00B06FEA">
              <w:rPr>
                <w:sz w:val="24"/>
                <w:szCs w:val="24"/>
              </w:rPr>
              <w:t xml:space="preserve"> </w:t>
            </w:r>
            <w:r w:rsidRPr="003C50A4">
              <w:rPr>
                <w:sz w:val="24"/>
                <w:szCs w:val="24"/>
              </w:rPr>
              <w:t>изобразительная деятельность</w:t>
            </w:r>
          </w:p>
          <w:p w:rsidR="004A2312" w:rsidRPr="003C50A4" w:rsidRDefault="004A2312" w:rsidP="00300E1D">
            <w:pPr>
              <w:jc w:val="both"/>
              <w:rPr>
                <w:rFonts w:cs="Times New Roman"/>
                <w:i/>
                <w:iCs/>
              </w:rPr>
            </w:pPr>
          </w:p>
        </w:tc>
        <w:tc>
          <w:tcPr>
            <w:tcW w:w="4376" w:type="dxa"/>
            <w:tcBorders>
              <w:top w:val="single" w:sz="4" w:space="0" w:color="auto"/>
              <w:left w:val="single" w:sz="4" w:space="0" w:color="auto"/>
              <w:bottom w:val="single" w:sz="4" w:space="0" w:color="auto"/>
              <w:right w:val="single" w:sz="4" w:space="0" w:color="auto"/>
            </w:tcBorders>
          </w:tcPr>
          <w:p w:rsidR="004A2312" w:rsidRPr="003C50A4" w:rsidRDefault="004A2312" w:rsidP="00300E1D">
            <w:pPr>
              <w:pStyle w:val="61"/>
              <w:jc w:val="center"/>
              <w:rPr>
                <w:sz w:val="24"/>
                <w:szCs w:val="24"/>
                <w:u w:val="single"/>
              </w:rPr>
            </w:pPr>
          </w:p>
          <w:p w:rsidR="004A2312" w:rsidRPr="003C50A4" w:rsidRDefault="004A2312" w:rsidP="00300E1D">
            <w:pPr>
              <w:pStyle w:val="61"/>
              <w:jc w:val="center"/>
              <w:rPr>
                <w:sz w:val="24"/>
                <w:szCs w:val="24"/>
              </w:rPr>
            </w:pPr>
            <w:r w:rsidRPr="003C50A4">
              <w:rPr>
                <w:sz w:val="24"/>
                <w:szCs w:val="24"/>
              </w:rPr>
              <w:t>Трудовая (технико-технологическая) деятельность</w:t>
            </w:r>
          </w:p>
          <w:p w:rsidR="004A2312" w:rsidRPr="003C50A4" w:rsidRDefault="004A2312" w:rsidP="00300E1D">
            <w:pPr>
              <w:jc w:val="both"/>
              <w:rPr>
                <w:rFonts w:cs="Times New Roman"/>
                <w:i/>
                <w:iCs/>
              </w:rPr>
            </w:pPr>
          </w:p>
        </w:tc>
      </w:tr>
      <w:tr w:rsidR="004A2312" w:rsidRPr="003C50A4" w:rsidTr="00300E1D">
        <w:tc>
          <w:tcPr>
            <w:tcW w:w="1101" w:type="dxa"/>
            <w:tcBorders>
              <w:top w:val="single" w:sz="4" w:space="0" w:color="auto"/>
              <w:left w:val="single" w:sz="4" w:space="0" w:color="auto"/>
              <w:bottom w:val="single" w:sz="4" w:space="0" w:color="auto"/>
              <w:right w:val="single" w:sz="4" w:space="0" w:color="auto"/>
            </w:tcBorders>
          </w:tcPr>
          <w:p w:rsidR="004A2312" w:rsidRPr="003C50A4" w:rsidRDefault="004A2312" w:rsidP="00300E1D">
            <w:pPr>
              <w:jc w:val="center"/>
              <w:rPr>
                <w:rFonts w:cs="Times New Roman"/>
              </w:rPr>
            </w:pPr>
            <w:r w:rsidRPr="003C50A4">
              <w:rPr>
                <w:rFonts w:cs="Times New Roman"/>
                <w:lang w:val="en-US"/>
              </w:rPr>
              <w:t>I</w:t>
            </w:r>
          </w:p>
          <w:p w:rsidR="004A2312" w:rsidRPr="003C50A4" w:rsidRDefault="004A2312" w:rsidP="00300E1D">
            <w:pPr>
              <w:jc w:val="center"/>
              <w:rPr>
                <w:rFonts w:cs="Times New Roman"/>
              </w:rPr>
            </w:pPr>
          </w:p>
        </w:tc>
        <w:tc>
          <w:tcPr>
            <w:tcW w:w="4375"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both"/>
              <w:rPr>
                <w:rFonts w:cs="Times New Roman"/>
              </w:rPr>
            </w:pPr>
            <w:r w:rsidRPr="00B06FEA">
              <w:rPr>
                <w:rFonts w:cs="Times New Roman"/>
              </w:rPr>
              <w:t xml:space="preserve">1. </w:t>
            </w:r>
            <w:r w:rsidRPr="00B06FEA">
              <w:rPr>
                <w:rFonts w:cs="Times New Roman"/>
                <w:iCs/>
              </w:rPr>
              <w:t>Художественно-графические материалы</w:t>
            </w:r>
            <w:r w:rsidRPr="00B06FEA">
              <w:rPr>
                <w:rFonts w:cs="Times New Roman"/>
              </w:rPr>
              <w:t xml:space="preserve"> (рисовальная бумага, акварельные краски, гуашь, мелки, пастель, графит), </w:t>
            </w:r>
            <w:r w:rsidRPr="00B06FEA">
              <w:rPr>
                <w:rFonts w:cs="Times New Roman"/>
                <w:iCs/>
              </w:rPr>
              <w:t xml:space="preserve">пластические </w:t>
            </w:r>
            <w:r w:rsidRPr="00B06FEA">
              <w:rPr>
                <w:rFonts w:cs="Times New Roman"/>
                <w:iCs/>
              </w:rPr>
              <w:lastRenderedPageBreak/>
              <w:t>материалы</w:t>
            </w:r>
            <w:r w:rsidRPr="00B06FEA">
              <w:rPr>
                <w:rFonts w:cs="Times New Roman"/>
              </w:rPr>
              <w:t xml:space="preserve"> (глина, пластилин), их названия, свойства, назначение. Выявление эстетического в простом материале.</w:t>
            </w:r>
          </w:p>
          <w:p w:rsidR="004A2312" w:rsidRPr="00B06FEA" w:rsidRDefault="004A2312" w:rsidP="00300E1D">
            <w:pPr>
              <w:jc w:val="both"/>
              <w:rPr>
                <w:rFonts w:cs="Times New Roman"/>
              </w:rPr>
            </w:pPr>
            <w:r w:rsidRPr="00B06FEA">
              <w:rPr>
                <w:rFonts w:cs="Times New Roman"/>
              </w:rPr>
              <w:t xml:space="preserve">2. </w:t>
            </w:r>
            <w:r w:rsidRPr="00B06FEA">
              <w:rPr>
                <w:rFonts w:cs="Times New Roman"/>
                <w:iCs/>
              </w:rPr>
              <w:t>Организация рабочего места</w:t>
            </w:r>
            <w:r w:rsidRPr="00B06FEA">
              <w:rPr>
                <w:rFonts w:cs="Times New Roman"/>
              </w:rPr>
              <w:t xml:space="preserve"> при работе с художественными материалами. 3. Виды </w:t>
            </w:r>
            <w:r w:rsidRPr="00B06FEA">
              <w:rPr>
                <w:rFonts w:cs="Times New Roman"/>
                <w:iCs/>
              </w:rPr>
              <w:t>художественных кистей</w:t>
            </w:r>
            <w:r w:rsidRPr="00B06FEA">
              <w:rPr>
                <w:rFonts w:cs="Times New Roman"/>
              </w:rPr>
              <w:t xml:space="preserve"> и правила пользования ими. </w:t>
            </w:r>
            <w:r w:rsidRPr="00B06FEA">
              <w:rPr>
                <w:rFonts w:cs="Times New Roman"/>
                <w:iCs/>
              </w:rPr>
              <w:t>Приёмы работы</w:t>
            </w:r>
            <w:r w:rsidRPr="00B06FEA">
              <w:rPr>
                <w:rFonts w:cs="Times New Roman"/>
              </w:rPr>
              <w:t xml:space="preserve"> кистью, карандашом, фломастером.</w:t>
            </w:r>
          </w:p>
          <w:p w:rsidR="004A2312" w:rsidRPr="00B06FEA" w:rsidRDefault="004A2312" w:rsidP="00300E1D">
            <w:pPr>
              <w:jc w:val="both"/>
              <w:rPr>
                <w:rFonts w:cs="Times New Roman"/>
                <w:iCs/>
              </w:rPr>
            </w:pPr>
          </w:p>
        </w:tc>
        <w:tc>
          <w:tcPr>
            <w:tcW w:w="4376"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both"/>
              <w:rPr>
                <w:rFonts w:cs="Times New Roman"/>
              </w:rPr>
            </w:pPr>
            <w:r w:rsidRPr="00B06FEA">
              <w:rPr>
                <w:rFonts w:cs="Times New Roman"/>
              </w:rPr>
              <w:lastRenderedPageBreak/>
              <w:t xml:space="preserve">1. </w:t>
            </w:r>
            <w:r w:rsidRPr="00B06FEA">
              <w:rPr>
                <w:rFonts w:cs="Times New Roman"/>
                <w:iCs/>
              </w:rPr>
              <w:t>О материалах</w:t>
            </w:r>
            <w:r w:rsidRPr="00B06FEA">
              <w:rPr>
                <w:rFonts w:cs="Times New Roman"/>
                <w:bCs/>
              </w:rPr>
              <w:t>.</w:t>
            </w:r>
            <w:r w:rsidRPr="00B06FEA">
              <w:rPr>
                <w:rFonts w:cs="Times New Roman"/>
              </w:rPr>
              <w:t xml:space="preserve"> Виды бумаги (рисовальная, цветная тонкая), тонкий картон, пластические материалы (глина, пластилин), природные материалы. Их </w:t>
            </w:r>
            <w:r w:rsidRPr="00B06FEA">
              <w:rPr>
                <w:rFonts w:cs="Times New Roman"/>
              </w:rPr>
              <w:lastRenderedPageBreak/>
              <w:t xml:space="preserve">свойства: цвет, пластичность, упругость, прочность; плотность, влагопроницаемость, коробление (для бумаги и картона). Сбор и сушка природного материала. Выявление эстетического в простом материале. </w:t>
            </w:r>
          </w:p>
          <w:p w:rsidR="004A2312" w:rsidRPr="00B06FEA" w:rsidRDefault="004A2312" w:rsidP="00300E1D">
            <w:pPr>
              <w:jc w:val="both"/>
              <w:rPr>
                <w:rFonts w:cs="Times New Roman"/>
              </w:rPr>
            </w:pPr>
            <w:r w:rsidRPr="00B06FEA">
              <w:rPr>
                <w:rFonts w:cs="Times New Roman"/>
              </w:rPr>
              <w:t xml:space="preserve">2. </w:t>
            </w:r>
            <w:r w:rsidRPr="00B06FEA">
              <w:rPr>
                <w:rFonts w:cs="Times New Roman"/>
                <w:iCs/>
              </w:rPr>
              <w:t>Организация рабочего места при работе с разными материалами</w:t>
            </w:r>
            <w:r w:rsidRPr="00B06FEA">
              <w:rPr>
                <w:rFonts w:cs="Times New Roman"/>
              </w:rPr>
              <w:t xml:space="preserve"> (с помощью учителя).</w:t>
            </w:r>
          </w:p>
          <w:p w:rsidR="004A2312" w:rsidRPr="00B06FEA" w:rsidRDefault="004A2312" w:rsidP="00300E1D">
            <w:pPr>
              <w:jc w:val="both"/>
              <w:rPr>
                <w:rFonts w:cs="Times New Roman"/>
                <w:iCs/>
              </w:rPr>
            </w:pPr>
            <w:r w:rsidRPr="00B06FEA">
              <w:rPr>
                <w:rFonts w:cs="Times New Roman"/>
                <w:iCs/>
              </w:rPr>
              <w:t xml:space="preserve">3. Об инструментах и приспособлениях. </w:t>
            </w:r>
            <w:r w:rsidRPr="00B06FEA">
              <w:rPr>
                <w:rFonts w:cs="Times New Roman"/>
              </w:rPr>
              <w:t>Ножницы и шаблон</w:t>
            </w:r>
            <w:r w:rsidRPr="00B06FEA">
              <w:rPr>
                <w:rFonts w:cs="Times New Roman"/>
                <w:iCs/>
              </w:rPr>
              <w:t>.</w:t>
            </w:r>
          </w:p>
          <w:p w:rsidR="004A2312" w:rsidRPr="00B06FEA" w:rsidRDefault="004A2312" w:rsidP="00300E1D">
            <w:pPr>
              <w:jc w:val="both"/>
              <w:rPr>
                <w:rFonts w:cs="Times New Roman"/>
                <w:iCs/>
              </w:rPr>
            </w:pPr>
            <w:r w:rsidRPr="00B06FEA">
              <w:rPr>
                <w:rFonts w:cs="Times New Roman"/>
                <w:iCs/>
              </w:rPr>
              <w:t>4. О правилах пользования инструментами</w:t>
            </w:r>
            <w:r w:rsidRPr="00B06FEA">
              <w:rPr>
                <w:rFonts w:cs="Times New Roman"/>
                <w:bCs/>
              </w:rPr>
              <w:t>:</w:t>
            </w:r>
            <w:r w:rsidRPr="00B06FEA">
              <w:rPr>
                <w:rFonts w:cs="Times New Roman"/>
              </w:rPr>
              <w:t xml:space="preserve"> кисточкой, ножницами.</w:t>
            </w:r>
          </w:p>
        </w:tc>
      </w:tr>
      <w:tr w:rsidR="004A2312" w:rsidRPr="003C50A4" w:rsidTr="00300E1D">
        <w:tc>
          <w:tcPr>
            <w:tcW w:w="1101" w:type="dxa"/>
            <w:tcBorders>
              <w:top w:val="single" w:sz="4" w:space="0" w:color="auto"/>
              <w:left w:val="single" w:sz="4" w:space="0" w:color="auto"/>
              <w:bottom w:val="single" w:sz="4" w:space="0" w:color="auto"/>
              <w:right w:val="single" w:sz="4" w:space="0" w:color="auto"/>
            </w:tcBorders>
          </w:tcPr>
          <w:p w:rsidR="004A2312" w:rsidRPr="003C50A4" w:rsidRDefault="004A2312" w:rsidP="00300E1D">
            <w:pPr>
              <w:jc w:val="center"/>
              <w:rPr>
                <w:rFonts w:cs="Times New Roman"/>
              </w:rPr>
            </w:pPr>
            <w:r w:rsidRPr="003C50A4">
              <w:rPr>
                <w:rFonts w:cs="Times New Roman"/>
                <w:lang w:val="en-US"/>
              </w:rPr>
              <w:lastRenderedPageBreak/>
              <w:t>II</w:t>
            </w:r>
          </w:p>
        </w:tc>
        <w:tc>
          <w:tcPr>
            <w:tcW w:w="4375"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both"/>
              <w:rPr>
                <w:rFonts w:cs="Times New Roman"/>
              </w:rPr>
            </w:pPr>
            <w:r w:rsidRPr="00B06FEA">
              <w:rPr>
                <w:rFonts w:cs="Times New Roman"/>
                <w:iCs/>
              </w:rPr>
              <w:t>Основы композиции.</w:t>
            </w:r>
            <w:r w:rsidRPr="00B06FEA">
              <w:rPr>
                <w:rFonts w:cs="Times New Roman"/>
              </w:rPr>
              <w:t xml:space="preserve"> Представление о композиции как части и целом. Мера. Тождество. Соотношение частей. Симметрия.</w:t>
            </w:r>
          </w:p>
        </w:tc>
        <w:tc>
          <w:tcPr>
            <w:tcW w:w="4376"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both"/>
              <w:rPr>
                <w:rFonts w:cs="Times New Roman"/>
              </w:rPr>
            </w:pPr>
            <w:r w:rsidRPr="00B06FEA">
              <w:rPr>
                <w:rFonts w:cs="Times New Roman"/>
                <w:iCs/>
              </w:rPr>
              <w:t xml:space="preserve">О конструкции. </w:t>
            </w:r>
            <w:r w:rsidRPr="00B06FEA">
              <w:rPr>
                <w:rFonts w:cs="Times New Roman"/>
              </w:rPr>
              <w:t>Однодетальные и многодетальные изделия, неподвижное соединение деталей.</w:t>
            </w:r>
          </w:p>
          <w:p w:rsidR="004A2312" w:rsidRPr="00B06FEA" w:rsidRDefault="004A2312" w:rsidP="00300E1D">
            <w:pPr>
              <w:jc w:val="both"/>
              <w:rPr>
                <w:rFonts w:cs="Times New Roman"/>
              </w:rPr>
            </w:pPr>
            <w:r w:rsidRPr="00B06FEA">
              <w:rPr>
                <w:rFonts w:cs="Times New Roman"/>
              </w:rPr>
              <w:t xml:space="preserve">Основы экономических знаний: </w:t>
            </w:r>
            <w:r w:rsidRPr="00B06FEA">
              <w:rPr>
                <w:rFonts w:cs="Times New Roman"/>
                <w:iCs/>
              </w:rPr>
              <w:t>об экономном расходовании материала</w:t>
            </w:r>
            <w:r w:rsidRPr="00B06FEA">
              <w:rPr>
                <w:rFonts w:cs="Times New Roman"/>
              </w:rPr>
              <w:t>.</w:t>
            </w:r>
          </w:p>
        </w:tc>
      </w:tr>
      <w:tr w:rsidR="004A2312" w:rsidRPr="003C50A4" w:rsidTr="00300E1D">
        <w:tc>
          <w:tcPr>
            <w:tcW w:w="1101" w:type="dxa"/>
            <w:tcBorders>
              <w:top w:val="single" w:sz="4" w:space="0" w:color="auto"/>
              <w:left w:val="single" w:sz="4" w:space="0" w:color="auto"/>
              <w:bottom w:val="single" w:sz="4" w:space="0" w:color="auto"/>
              <w:right w:val="single" w:sz="4" w:space="0" w:color="auto"/>
            </w:tcBorders>
          </w:tcPr>
          <w:p w:rsidR="004A2312" w:rsidRPr="003C50A4" w:rsidRDefault="004A2312" w:rsidP="00300E1D">
            <w:pPr>
              <w:jc w:val="center"/>
              <w:rPr>
                <w:rFonts w:cs="Times New Roman"/>
              </w:rPr>
            </w:pPr>
            <w:r w:rsidRPr="003C50A4">
              <w:rPr>
                <w:rFonts w:cs="Times New Roman"/>
                <w:lang w:val="en-US"/>
              </w:rPr>
              <w:t>III</w:t>
            </w:r>
          </w:p>
          <w:p w:rsidR="004A2312" w:rsidRPr="003C50A4" w:rsidRDefault="004A2312" w:rsidP="00300E1D">
            <w:pPr>
              <w:jc w:val="center"/>
              <w:rPr>
                <w:rFonts w:cs="Times New Roman"/>
              </w:rPr>
            </w:pPr>
          </w:p>
        </w:tc>
        <w:tc>
          <w:tcPr>
            <w:tcW w:w="4375"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both"/>
              <w:rPr>
                <w:rFonts w:cs="Times New Roman"/>
              </w:rPr>
            </w:pPr>
          </w:p>
          <w:p w:rsidR="004A2312" w:rsidRPr="00B06FEA" w:rsidRDefault="004A2312" w:rsidP="00300E1D">
            <w:pPr>
              <w:jc w:val="both"/>
              <w:rPr>
                <w:rFonts w:cs="Times New Roman"/>
                <w:b/>
                <w:bCs/>
              </w:rPr>
            </w:pPr>
            <w:r w:rsidRPr="00B06FEA">
              <w:rPr>
                <w:rFonts w:cs="Times New Roman"/>
                <w:iCs/>
              </w:rPr>
              <w:t>Компоненты изобразительной деятельности</w:t>
            </w:r>
            <w:r w:rsidRPr="00B06FEA">
              <w:rPr>
                <w:rFonts w:cs="Times New Roman"/>
              </w:rPr>
              <w:t>:</w:t>
            </w:r>
          </w:p>
          <w:p w:rsidR="004A2312" w:rsidRPr="00B06FEA" w:rsidRDefault="004A2312" w:rsidP="00261976">
            <w:pPr>
              <w:pStyle w:val="aa"/>
              <w:numPr>
                <w:ilvl w:val="0"/>
                <w:numId w:val="354"/>
              </w:numPr>
              <w:autoSpaceDE w:val="0"/>
              <w:autoSpaceDN w:val="0"/>
              <w:jc w:val="both"/>
              <w:rPr>
                <w:sz w:val="24"/>
              </w:rPr>
            </w:pPr>
            <w:r w:rsidRPr="00B06FEA">
              <w:rPr>
                <w:sz w:val="24"/>
              </w:rPr>
              <w:t>изготовление и подготовка к работе палитры;</w:t>
            </w:r>
          </w:p>
          <w:p w:rsidR="004A2312" w:rsidRPr="00B06FEA" w:rsidRDefault="004A2312" w:rsidP="00261976">
            <w:pPr>
              <w:widowControl/>
              <w:numPr>
                <w:ilvl w:val="0"/>
                <w:numId w:val="355"/>
              </w:numPr>
              <w:suppressAutoHyphens w:val="0"/>
              <w:autoSpaceDE w:val="0"/>
              <w:jc w:val="both"/>
              <w:textAlignment w:val="auto"/>
              <w:rPr>
                <w:rFonts w:cs="Times New Roman"/>
              </w:rPr>
            </w:pPr>
            <w:r w:rsidRPr="00B06FEA">
              <w:rPr>
                <w:rFonts w:cs="Times New Roman"/>
              </w:rPr>
              <w:t>способы разведения и смешивания красок;</w:t>
            </w:r>
          </w:p>
          <w:p w:rsidR="004A2312" w:rsidRPr="00B06FEA" w:rsidRDefault="004A2312" w:rsidP="00261976">
            <w:pPr>
              <w:widowControl/>
              <w:numPr>
                <w:ilvl w:val="0"/>
                <w:numId w:val="356"/>
              </w:numPr>
              <w:suppressAutoHyphens w:val="0"/>
              <w:autoSpaceDE w:val="0"/>
              <w:jc w:val="both"/>
              <w:textAlignment w:val="auto"/>
              <w:rPr>
                <w:rFonts w:cs="Times New Roman"/>
              </w:rPr>
            </w:pPr>
            <w:r w:rsidRPr="00B06FEA">
              <w:rPr>
                <w:rFonts w:cs="Times New Roman"/>
              </w:rPr>
              <w:t>нанесение точек, линий, мазков;</w:t>
            </w:r>
          </w:p>
          <w:p w:rsidR="004A2312" w:rsidRPr="00B06FEA" w:rsidRDefault="004A2312" w:rsidP="00261976">
            <w:pPr>
              <w:widowControl/>
              <w:numPr>
                <w:ilvl w:val="0"/>
                <w:numId w:val="357"/>
              </w:numPr>
              <w:suppressAutoHyphens w:val="0"/>
              <w:autoSpaceDE w:val="0"/>
              <w:jc w:val="both"/>
              <w:textAlignment w:val="auto"/>
              <w:rPr>
                <w:rFonts w:cs="Times New Roman"/>
              </w:rPr>
            </w:pPr>
            <w:r w:rsidRPr="00B06FEA">
              <w:rPr>
                <w:rFonts w:cs="Times New Roman"/>
              </w:rPr>
              <w:t>выполнение простейших узоров, орнаментальных рисунков;</w:t>
            </w:r>
          </w:p>
          <w:p w:rsidR="004A2312" w:rsidRPr="00B06FEA" w:rsidRDefault="004A2312" w:rsidP="00261976">
            <w:pPr>
              <w:widowControl/>
              <w:numPr>
                <w:ilvl w:val="0"/>
                <w:numId w:val="358"/>
              </w:numPr>
              <w:suppressAutoHyphens w:val="0"/>
              <w:autoSpaceDE w:val="0"/>
              <w:jc w:val="both"/>
              <w:textAlignment w:val="auto"/>
              <w:rPr>
                <w:rFonts w:cs="Times New Roman"/>
              </w:rPr>
            </w:pPr>
            <w:r w:rsidRPr="00B06FEA">
              <w:rPr>
                <w:rFonts w:cs="Times New Roman"/>
              </w:rPr>
              <w:t>передача в рисунках простейших форм предметов, общего пространственного положения и основного цвета предмета;</w:t>
            </w:r>
          </w:p>
          <w:p w:rsidR="004A2312" w:rsidRPr="00B06FEA" w:rsidRDefault="004A2312" w:rsidP="00261976">
            <w:pPr>
              <w:widowControl/>
              <w:numPr>
                <w:ilvl w:val="0"/>
                <w:numId w:val="359"/>
              </w:numPr>
              <w:suppressAutoHyphens w:val="0"/>
              <w:autoSpaceDE w:val="0"/>
              <w:jc w:val="both"/>
              <w:textAlignment w:val="auto"/>
              <w:rPr>
                <w:rFonts w:cs="Times New Roman"/>
              </w:rPr>
            </w:pPr>
            <w:r w:rsidRPr="00B06FEA">
              <w:rPr>
                <w:rFonts w:cs="Times New Roman"/>
              </w:rPr>
              <w:t>работа по мокрому листу.</w:t>
            </w:r>
          </w:p>
        </w:tc>
        <w:tc>
          <w:tcPr>
            <w:tcW w:w="4376"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both"/>
              <w:rPr>
                <w:rFonts w:cs="Times New Roman"/>
              </w:rPr>
            </w:pPr>
          </w:p>
          <w:p w:rsidR="004A2312" w:rsidRPr="00B06FEA" w:rsidRDefault="004A2312" w:rsidP="00300E1D">
            <w:pPr>
              <w:jc w:val="both"/>
              <w:rPr>
                <w:rFonts w:cs="Times New Roman"/>
              </w:rPr>
            </w:pPr>
            <w:r w:rsidRPr="00B06FEA">
              <w:rPr>
                <w:rFonts w:cs="Times New Roman"/>
                <w:iCs/>
              </w:rPr>
              <w:t>Компонентытехнологии</w:t>
            </w:r>
            <w:r w:rsidRPr="00B06FEA">
              <w:rPr>
                <w:rFonts w:cs="Times New Roman"/>
                <w:bCs/>
              </w:rPr>
              <w:t>.</w:t>
            </w:r>
          </w:p>
          <w:p w:rsidR="004A2312" w:rsidRPr="00B06FEA" w:rsidRDefault="004A2312" w:rsidP="00300E1D">
            <w:pPr>
              <w:jc w:val="both"/>
              <w:rPr>
                <w:rFonts w:cs="Times New Roman"/>
              </w:rPr>
            </w:pPr>
            <w:r w:rsidRPr="00B06FEA">
              <w:rPr>
                <w:rFonts w:cs="Times New Roman"/>
                <w:iCs/>
              </w:rPr>
              <w:t xml:space="preserve">Разметка </w:t>
            </w:r>
            <w:r w:rsidRPr="00B06FEA">
              <w:rPr>
                <w:rFonts w:cs="Times New Roman"/>
              </w:rPr>
              <w:t>сгибанием, свободным рисованием, по шаблону, трафарету. Использование предметной инструкции.</w:t>
            </w:r>
          </w:p>
          <w:p w:rsidR="004A2312" w:rsidRPr="00B06FEA" w:rsidRDefault="004A2312" w:rsidP="00300E1D">
            <w:pPr>
              <w:jc w:val="both"/>
              <w:rPr>
                <w:rFonts w:cs="Times New Roman"/>
              </w:rPr>
            </w:pPr>
            <w:r w:rsidRPr="00B06FEA">
              <w:rPr>
                <w:rFonts w:cs="Times New Roman"/>
                <w:iCs/>
              </w:rPr>
              <w:t>Разделение заготовки на части</w:t>
            </w:r>
            <w:r w:rsidRPr="00B06FEA">
              <w:rPr>
                <w:rFonts w:cs="Times New Roman"/>
              </w:rPr>
              <w:t xml:space="preserve"> отрыванием, разрыванием по линии сгиба, резанием ножницами.</w:t>
            </w:r>
          </w:p>
          <w:p w:rsidR="004A2312" w:rsidRPr="00B06FEA" w:rsidRDefault="004A2312" w:rsidP="00300E1D">
            <w:pPr>
              <w:jc w:val="both"/>
              <w:rPr>
                <w:rFonts w:cs="Times New Roman"/>
              </w:rPr>
            </w:pPr>
            <w:r w:rsidRPr="00B06FEA">
              <w:rPr>
                <w:rFonts w:cs="Times New Roman"/>
                <w:iCs/>
              </w:rPr>
              <w:t>Соединение деталей:</w:t>
            </w:r>
            <w:r w:rsidRPr="00B06FEA">
              <w:rPr>
                <w:rFonts w:cs="Times New Roman"/>
              </w:rPr>
              <w:t xml:space="preserve"> неподвижное клеевое (наклеивание мелких и средних по размеру деталей).</w:t>
            </w:r>
          </w:p>
          <w:p w:rsidR="004A2312" w:rsidRPr="00B06FEA" w:rsidRDefault="004A2312" w:rsidP="00300E1D">
            <w:pPr>
              <w:jc w:val="both"/>
              <w:rPr>
                <w:rFonts w:cs="Times New Roman"/>
              </w:rPr>
            </w:pPr>
            <w:r w:rsidRPr="00B06FEA">
              <w:rPr>
                <w:rFonts w:cs="Times New Roman"/>
                <w:iCs/>
              </w:rPr>
              <w:t>Отделка</w:t>
            </w:r>
            <w:r w:rsidRPr="00B06FEA">
              <w:rPr>
                <w:rFonts w:cs="Times New Roman"/>
              </w:rPr>
              <w:t xml:space="preserve"> (изделия, деталей): рисование, аппликация, вышивка.</w:t>
            </w:r>
          </w:p>
          <w:p w:rsidR="004A2312" w:rsidRPr="00B06FEA" w:rsidRDefault="004A2312" w:rsidP="00300E1D">
            <w:pPr>
              <w:jc w:val="both"/>
              <w:rPr>
                <w:rFonts w:cs="Times New Roman"/>
              </w:rPr>
            </w:pPr>
            <w:r w:rsidRPr="00B06FEA">
              <w:rPr>
                <w:rFonts w:cs="Times New Roman"/>
                <w:iCs/>
              </w:rPr>
              <w:t xml:space="preserve">Сушка </w:t>
            </w:r>
            <w:r w:rsidRPr="00B06FEA">
              <w:rPr>
                <w:rFonts w:cs="Times New Roman"/>
              </w:rPr>
              <w:t>изделия под прессом.</w:t>
            </w:r>
          </w:p>
          <w:p w:rsidR="004A2312" w:rsidRPr="00B06FEA" w:rsidRDefault="004A2312" w:rsidP="00300E1D">
            <w:pPr>
              <w:jc w:val="both"/>
              <w:rPr>
                <w:rFonts w:cs="Times New Roman"/>
              </w:rPr>
            </w:pPr>
          </w:p>
          <w:p w:rsidR="004A2312" w:rsidRPr="00B06FEA" w:rsidRDefault="004A2312" w:rsidP="00300E1D">
            <w:pPr>
              <w:jc w:val="both"/>
              <w:rPr>
                <w:rFonts w:cs="Times New Roman"/>
                <w:iCs/>
              </w:rPr>
            </w:pPr>
          </w:p>
        </w:tc>
      </w:tr>
      <w:tr w:rsidR="004A2312" w:rsidRPr="003C50A4" w:rsidTr="00300E1D">
        <w:tc>
          <w:tcPr>
            <w:tcW w:w="1101" w:type="dxa"/>
            <w:tcBorders>
              <w:top w:val="single" w:sz="4" w:space="0" w:color="auto"/>
              <w:left w:val="single" w:sz="4" w:space="0" w:color="auto"/>
              <w:bottom w:val="single" w:sz="4" w:space="0" w:color="auto"/>
              <w:right w:val="single" w:sz="4" w:space="0" w:color="auto"/>
            </w:tcBorders>
          </w:tcPr>
          <w:p w:rsidR="004A2312" w:rsidRPr="003C50A4" w:rsidRDefault="004A2312" w:rsidP="00300E1D">
            <w:pPr>
              <w:jc w:val="center"/>
              <w:rPr>
                <w:rFonts w:cs="Times New Roman"/>
              </w:rPr>
            </w:pPr>
            <w:r w:rsidRPr="003C50A4">
              <w:rPr>
                <w:rFonts w:cs="Times New Roman"/>
                <w:lang w:val="en-US"/>
              </w:rPr>
              <w:t>III</w:t>
            </w:r>
          </w:p>
          <w:p w:rsidR="004A2312" w:rsidRPr="003C50A4" w:rsidRDefault="004A2312" w:rsidP="00300E1D">
            <w:pPr>
              <w:jc w:val="center"/>
              <w:rPr>
                <w:rFonts w:cs="Times New Roman"/>
              </w:rPr>
            </w:pPr>
          </w:p>
        </w:tc>
        <w:tc>
          <w:tcPr>
            <w:tcW w:w="4375"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both"/>
              <w:rPr>
                <w:rFonts w:cs="Times New Roman"/>
                <w:iCs/>
              </w:rPr>
            </w:pPr>
            <w:r w:rsidRPr="00B06FEA">
              <w:rPr>
                <w:rFonts w:cs="Times New Roman"/>
              </w:rPr>
              <w:t xml:space="preserve"> Профессии: </w:t>
            </w:r>
            <w:r w:rsidRPr="00B06FEA">
              <w:rPr>
                <w:rFonts w:cs="Times New Roman"/>
                <w:iCs/>
              </w:rPr>
              <w:t>живописец, скульптор.</w:t>
            </w:r>
          </w:p>
        </w:tc>
        <w:tc>
          <w:tcPr>
            <w:tcW w:w="4376"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both"/>
              <w:rPr>
                <w:rFonts w:cs="Times New Roman"/>
                <w:iCs/>
              </w:rPr>
            </w:pPr>
            <w:r w:rsidRPr="00B06FEA">
              <w:rPr>
                <w:rFonts w:cs="Times New Roman"/>
                <w:iCs/>
              </w:rPr>
              <w:t>Профессии родителей.</w:t>
            </w:r>
          </w:p>
        </w:tc>
      </w:tr>
      <w:tr w:rsidR="004A2312" w:rsidRPr="003C50A4" w:rsidTr="00300E1D">
        <w:trPr>
          <w:cantSplit/>
        </w:trPr>
        <w:tc>
          <w:tcPr>
            <w:tcW w:w="1101" w:type="dxa"/>
            <w:tcBorders>
              <w:top w:val="single" w:sz="4" w:space="0" w:color="auto"/>
              <w:left w:val="single" w:sz="4" w:space="0" w:color="auto"/>
              <w:bottom w:val="single" w:sz="4" w:space="0" w:color="auto"/>
              <w:right w:val="single" w:sz="4" w:space="0" w:color="auto"/>
            </w:tcBorders>
          </w:tcPr>
          <w:p w:rsidR="004A2312" w:rsidRPr="003C50A4" w:rsidRDefault="004A2312" w:rsidP="00300E1D">
            <w:pPr>
              <w:jc w:val="center"/>
              <w:rPr>
                <w:rFonts w:cs="Times New Roman"/>
              </w:rPr>
            </w:pPr>
            <w:r w:rsidRPr="003C50A4">
              <w:rPr>
                <w:rFonts w:cs="Times New Roman"/>
                <w:lang w:val="en-US"/>
              </w:rPr>
              <w:t>IV</w:t>
            </w:r>
          </w:p>
          <w:p w:rsidR="004A2312" w:rsidRPr="003C50A4" w:rsidRDefault="004A2312" w:rsidP="00300E1D">
            <w:pPr>
              <w:jc w:val="center"/>
              <w:rPr>
                <w:rFonts w:cs="Times New Roman"/>
              </w:rPr>
            </w:pPr>
          </w:p>
        </w:tc>
        <w:tc>
          <w:tcPr>
            <w:tcW w:w="8751" w:type="dxa"/>
            <w:gridSpan w:val="2"/>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both"/>
              <w:rPr>
                <w:rFonts w:cs="Times New Roman"/>
                <w:iCs/>
              </w:rPr>
            </w:pPr>
            <w:r w:rsidRPr="00B06FEA">
              <w:rPr>
                <w:rFonts w:cs="Times New Roman"/>
              </w:rPr>
              <w:t>Представление о художественно-декоративных промыслах и их мастерах:</w:t>
            </w:r>
            <w:r w:rsidR="00B06FEA">
              <w:rPr>
                <w:rFonts w:cs="Times New Roman"/>
              </w:rPr>
              <w:t xml:space="preserve"> </w:t>
            </w:r>
            <w:r w:rsidRPr="00B06FEA">
              <w:rPr>
                <w:rFonts w:cs="Times New Roman"/>
                <w:iCs/>
              </w:rPr>
              <w:t>Гжель, Хохлома, Жостово.</w:t>
            </w:r>
          </w:p>
        </w:tc>
      </w:tr>
    </w:tbl>
    <w:p w:rsidR="004A2312" w:rsidRPr="003C50A4" w:rsidRDefault="004A2312" w:rsidP="004A2312">
      <w:pPr>
        <w:jc w:val="both"/>
        <w:rPr>
          <w:rFonts w:cs="Times New Roman"/>
        </w:rPr>
      </w:pPr>
    </w:p>
    <w:p w:rsidR="004A2312" w:rsidRPr="00B06FEA" w:rsidRDefault="004A2312" w:rsidP="004A2312">
      <w:pPr>
        <w:jc w:val="both"/>
        <w:rPr>
          <w:rFonts w:cs="Times New Roman"/>
        </w:rPr>
      </w:pPr>
      <w:r w:rsidRPr="00B06FEA">
        <w:rPr>
          <w:rFonts w:cs="Times New Roman"/>
          <w:b/>
          <w:bCs/>
        </w:rPr>
        <w:t>Понятия:</w:t>
      </w:r>
      <w:r w:rsidRPr="00B06FEA">
        <w:rPr>
          <w:rFonts w:cs="Times New Roman"/>
        </w:rPr>
        <w:t xml:space="preserve"> 1. </w:t>
      </w:r>
      <w:r w:rsidRPr="00B06FEA">
        <w:rPr>
          <w:rFonts w:cs="Times New Roman"/>
          <w:iCs/>
        </w:rPr>
        <w:t>Культурологические:</w:t>
      </w:r>
      <w:r w:rsidRPr="00B06FEA">
        <w:rPr>
          <w:rFonts w:cs="Times New Roman"/>
        </w:rPr>
        <w:t xml:space="preserve"> эстетическое, эстетический идеал, эстетический вкус, мера, тождество, гармония, соотношение, часть и целое, сцена.</w:t>
      </w:r>
    </w:p>
    <w:p w:rsidR="004A2312" w:rsidRPr="00B06FEA" w:rsidRDefault="004A2312" w:rsidP="004A2312">
      <w:pPr>
        <w:jc w:val="both"/>
        <w:rPr>
          <w:rFonts w:cs="Times New Roman"/>
          <w:iCs/>
        </w:rPr>
      </w:pPr>
      <w:r w:rsidRPr="00B06FEA">
        <w:rPr>
          <w:rFonts w:cs="Times New Roman"/>
        </w:rPr>
        <w:t xml:space="preserve">2. </w:t>
      </w:r>
      <w:r w:rsidRPr="00B06FEA">
        <w:rPr>
          <w:rFonts w:cs="Times New Roman"/>
          <w:iCs/>
        </w:rPr>
        <w:t>Художественно</w:t>
      </w:r>
      <w:r w:rsidRPr="00B06FEA">
        <w:rPr>
          <w:rFonts w:cs="Times New Roman"/>
        </w:rPr>
        <w:t>-</w:t>
      </w:r>
      <w:r w:rsidRPr="00B06FEA">
        <w:rPr>
          <w:rFonts w:cs="Times New Roman"/>
          <w:iCs/>
        </w:rPr>
        <w:t xml:space="preserve">изобразительные: </w:t>
      </w:r>
      <w:r w:rsidRPr="00B06FEA">
        <w:rPr>
          <w:rFonts w:cs="Times New Roman"/>
        </w:rPr>
        <w:t>изобразительный материал,</w:t>
      </w:r>
      <w:r w:rsidR="00B06FEA">
        <w:rPr>
          <w:rFonts w:cs="Times New Roman"/>
        </w:rPr>
        <w:t xml:space="preserve"> </w:t>
      </w:r>
      <w:r w:rsidRPr="00B06FEA">
        <w:rPr>
          <w:rFonts w:cs="Times New Roman"/>
        </w:rPr>
        <w:t>инструмент, линия, мазок, пятно, цвет, симметрия, рисунок, узор, орнамент, плоскостное и объёмное изображение, рельеф, мозаика.</w:t>
      </w:r>
    </w:p>
    <w:p w:rsidR="004A2312" w:rsidRDefault="004A2312" w:rsidP="004A2312">
      <w:pPr>
        <w:jc w:val="both"/>
        <w:rPr>
          <w:rFonts w:cs="Times New Roman"/>
        </w:rPr>
      </w:pPr>
      <w:r w:rsidRPr="00B06FEA">
        <w:rPr>
          <w:rFonts w:cs="Times New Roman"/>
          <w:iCs/>
        </w:rPr>
        <w:t xml:space="preserve">3. Технико-технологические: </w:t>
      </w:r>
      <w:r w:rsidRPr="00B06FEA">
        <w:rPr>
          <w:rFonts w:cs="Times New Roman"/>
        </w:rPr>
        <w:t>изделие, однодетальное и многодетальное изделие, материал, инструмент, деталь изделия, шаблон, заготовка, разметка деталей, резание ножницами, клеевое (неподвижное) соединение деталей, отделка, стежок, строчка.</w:t>
      </w:r>
    </w:p>
    <w:p w:rsidR="00B06FEA" w:rsidRPr="00B06FEA" w:rsidRDefault="00B06FEA" w:rsidP="004A2312">
      <w:pPr>
        <w:jc w:val="both"/>
        <w:rPr>
          <w:rFonts w:cs="Times New Roman"/>
        </w:rPr>
      </w:pPr>
    </w:p>
    <w:p w:rsidR="004A2312" w:rsidRPr="003C50A4" w:rsidRDefault="004A2312" w:rsidP="00B06FEA">
      <w:pPr>
        <w:jc w:val="center"/>
        <w:rPr>
          <w:rFonts w:cs="Times New Roman"/>
          <w:b/>
          <w:bCs/>
        </w:rPr>
      </w:pPr>
      <w:r w:rsidRPr="003C50A4">
        <w:rPr>
          <w:rFonts w:cs="Times New Roman"/>
          <w:b/>
          <w:bCs/>
        </w:rPr>
        <w:lastRenderedPageBreak/>
        <w:t xml:space="preserve">2 класс </w:t>
      </w:r>
      <w:r w:rsidRPr="003C50A4">
        <w:rPr>
          <w:rFonts w:cs="Times New Roman"/>
          <w:b/>
          <w:bCs/>
        </w:rPr>
        <w:sym w:font="Symbol" w:char="F02D"/>
      </w:r>
      <w:r w:rsidR="00B06FEA">
        <w:rPr>
          <w:rFonts w:cs="Times New Roman"/>
          <w:b/>
          <w:bCs/>
        </w:rPr>
        <w:t xml:space="preserve"> 34 (68) часов</w:t>
      </w:r>
    </w:p>
    <w:p w:rsidR="004A2312" w:rsidRPr="00B06FEA" w:rsidRDefault="004A2312" w:rsidP="004A2312">
      <w:pPr>
        <w:rPr>
          <w:rFonts w:cs="Times New Roman"/>
          <w:b/>
        </w:rPr>
      </w:pPr>
      <w:r w:rsidRPr="00B06FEA">
        <w:rPr>
          <w:rFonts w:cs="Times New Roman"/>
          <w:b/>
        </w:rPr>
        <w:t>1. Общекультурные и общетрудовые компетенции. Основы культуры труда. Самообслуживание (6/12 ч).</w:t>
      </w:r>
    </w:p>
    <w:p w:rsidR="004A2312" w:rsidRPr="00B06FEA" w:rsidRDefault="004A2312" w:rsidP="004A2312">
      <w:pPr>
        <w:ind w:firstLine="540"/>
        <w:rPr>
          <w:rFonts w:cs="Times New Roman"/>
        </w:rPr>
      </w:pPr>
      <w:r w:rsidRPr="00B06FEA">
        <w:rPr>
          <w:rFonts w:cs="Times New Roman"/>
        </w:rPr>
        <w:t xml:space="preserve">Значение трудовой деятельности в жизни человека – труд как способ самовыражения человека. </w:t>
      </w:r>
    </w:p>
    <w:p w:rsidR="004A2312" w:rsidRPr="00B06FEA" w:rsidRDefault="004A2312" w:rsidP="004A2312">
      <w:pPr>
        <w:ind w:firstLine="540"/>
        <w:rPr>
          <w:rFonts w:cs="Times New Roman"/>
        </w:rPr>
      </w:pPr>
      <w:r w:rsidRPr="00B06FEA">
        <w:rPr>
          <w:rFonts w:cs="Times New Roman"/>
        </w:rPr>
        <w:t>Разнообразные предметы рукотворного мира (предметы быта и декоративно-прикладного искусства, архитектура и техника).</w:t>
      </w:r>
    </w:p>
    <w:p w:rsidR="004A2312" w:rsidRPr="00B06FEA" w:rsidRDefault="004A2312" w:rsidP="004A2312">
      <w:pPr>
        <w:ind w:firstLine="540"/>
        <w:rPr>
          <w:rFonts w:cs="Times New Roman"/>
        </w:rPr>
      </w:pPr>
      <w:r w:rsidRPr="00B06FEA">
        <w:rPr>
          <w:rFonts w:cs="Times New Roman"/>
        </w:rPr>
        <w:t>Природа – источник сырья. Природное сырье, природные материалы.</w:t>
      </w:r>
    </w:p>
    <w:p w:rsidR="004A2312" w:rsidRPr="00B06FEA" w:rsidRDefault="004A2312" w:rsidP="004A2312">
      <w:pPr>
        <w:ind w:firstLine="540"/>
        <w:rPr>
          <w:rFonts w:cs="Times New Roman"/>
        </w:rPr>
      </w:pPr>
      <w:r w:rsidRPr="00B06FEA">
        <w:rPr>
          <w:rFonts w:cs="Times New Roman"/>
        </w:rPr>
        <w:t>Мастера и их профессии (технические, художественные). Традиции творчества мастера в создании предметной среды (общее представление).</w:t>
      </w:r>
    </w:p>
    <w:p w:rsidR="004A2312" w:rsidRPr="00B06FEA" w:rsidRDefault="004A2312" w:rsidP="004A2312">
      <w:pPr>
        <w:ind w:firstLine="540"/>
        <w:rPr>
          <w:rFonts w:cs="Times New Roman"/>
        </w:rPr>
      </w:pPr>
      <w:r w:rsidRPr="00B06FEA">
        <w:rPr>
          <w:rFonts w:cs="Times New Roman"/>
        </w:rPr>
        <w:t xml:space="preserve">Развёрнутый анализ заданий (материалы, конструкция, технология изготовления). Составление плана практической работы. </w:t>
      </w:r>
    </w:p>
    <w:p w:rsidR="004A2312" w:rsidRPr="00B06FEA" w:rsidRDefault="004A2312" w:rsidP="004A2312">
      <w:pPr>
        <w:ind w:firstLine="540"/>
        <w:jc w:val="both"/>
        <w:rPr>
          <w:rFonts w:cs="Times New Roman"/>
        </w:rPr>
      </w:pPr>
      <w:r w:rsidRPr="00B06FEA">
        <w:rPr>
          <w:rFonts w:cs="Times New Roman"/>
        </w:rPr>
        <w:t>Работа с доступной информацией(простейшие чертежи, эскизы, схемы).</w:t>
      </w:r>
    </w:p>
    <w:p w:rsidR="004A2312" w:rsidRPr="00B06FEA" w:rsidRDefault="004A2312" w:rsidP="004A2312">
      <w:pPr>
        <w:ind w:firstLine="540"/>
        <w:jc w:val="both"/>
        <w:rPr>
          <w:rFonts w:cs="Times New Roman"/>
        </w:rPr>
      </w:pPr>
      <w:r w:rsidRPr="00B06FEA">
        <w:rPr>
          <w:rFonts w:cs="Times New Roman"/>
        </w:rPr>
        <w:t>Введение в проектную деятельность, доступные простые проекты, выполняемые с помощью учителя (разработка предложенного замысла, поиск доступных решений, выполнение, защита проекта). Результат проектной деятельности: изделия, оформление праздников.</w:t>
      </w:r>
    </w:p>
    <w:p w:rsidR="004A2312" w:rsidRPr="00B06FEA" w:rsidRDefault="004A2312" w:rsidP="004A2312">
      <w:pPr>
        <w:ind w:firstLine="540"/>
        <w:rPr>
          <w:rFonts w:cs="Times New Roman"/>
        </w:rPr>
      </w:pPr>
      <w:r w:rsidRPr="00B06FEA">
        <w:rPr>
          <w:rFonts w:cs="Times New Roman"/>
        </w:rPr>
        <w:t>Работа парами и в малых группах. Осуществление сотрудничества.</w:t>
      </w:r>
    </w:p>
    <w:p w:rsidR="004A2312" w:rsidRPr="00B06FEA" w:rsidRDefault="004A2312" w:rsidP="004A2312">
      <w:pPr>
        <w:ind w:firstLine="540"/>
        <w:jc w:val="both"/>
        <w:rPr>
          <w:rFonts w:cs="Times New Roman"/>
        </w:rPr>
      </w:pPr>
      <w:r w:rsidRPr="00B06FEA">
        <w:rPr>
          <w:rFonts w:cs="Times New Roman"/>
        </w:rPr>
        <w:t>Самоконтроль в ходе работы (точность разметки с использованием чертёжных инструментов).</w:t>
      </w:r>
    </w:p>
    <w:p w:rsidR="004A2312" w:rsidRPr="00B06FEA" w:rsidRDefault="004A2312" w:rsidP="004A2312">
      <w:pPr>
        <w:ind w:firstLine="540"/>
        <w:rPr>
          <w:rFonts w:cs="Times New Roman"/>
        </w:rPr>
      </w:pPr>
      <w:r w:rsidRPr="00B06FEA">
        <w:rPr>
          <w:rFonts w:cs="Times New Roman"/>
        </w:rPr>
        <w:t>Самообслуживание. Самостоятельный отбор материалов и инструментов для урока.</w:t>
      </w:r>
    </w:p>
    <w:p w:rsidR="004A2312" w:rsidRPr="00B06FEA" w:rsidRDefault="004A2312" w:rsidP="004A2312">
      <w:pPr>
        <w:rPr>
          <w:rFonts w:cs="Times New Roman"/>
          <w:b/>
        </w:rPr>
      </w:pPr>
      <w:r w:rsidRPr="00B06FEA">
        <w:rPr>
          <w:rFonts w:cs="Times New Roman"/>
          <w:b/>
        </w:rPr>
        <w:t>2. Технология ручной обработки материалов. Элементы графической грамоты (10/20 ч).</w:t>
      </w:r>
    </w:p>
    <w:p w:rsidR="004A2312" w:rsidRPr="00B06FEA" w:rsidRDefault="004A2312" w:rsidP="004A2312">
      <w:pPr>
        <w:ind w:firstLine="540"/>
        <w:jc w:val="both"/>
        <w:rPr>
          <w:rFonts w:cs="Times New Roman"/>
        </w:rPr>
      </w:pPr>
      <w:r w:rsidRPr="00B06FEA">
        <w:rPr>
          <w:rFonts w:cs="Times New Roman"/>
        </w:rPr>
        <w:t>Исследование элементарных свойств материалов: картон, гофрокартон, ряжа, ткани породного происхождения (лён, хлопок, шёлк, шерсть). Строение ткани. Продольное и поперечное направление нитей ткани. Основа, уток. Общая технология получения нитей и тканей на основе натурального сырья. Сравнение свойств материалов. Выбор материалов по их декоративно-художественным и конструктивным свойствам.</w:t>
      </w:r>
    </w:p>
    <w:p w:rsidR="004A2312" w:rsidRPr="00B06FEA" w:rsidRDefault="004A2312" w:rsidP="004A2312">
      <w:pPr>
        <w:ind w:firstLine="540"/>
        <w:jc w:val="both"/>
        <w:rPr>
          <w:rFonts w:cs="Times New Roman"/>
        </w:rPr>
      </w:pPr>
      <w:r w:rsidRPr="00B06FEA">
        <w:rPr>
          <w:rFonts w:cs="Times New Roman"/>
        </w:rPr>
        <w:t xml:space="preserve">Чертежные инструменты: линейка, угольник, циркуль, канцелярскийнож, лекало. Их названия, функциональное назначение, устройство. Приёмы безопасной работы и обращения с колющими и режущими инструментами. </w:t>
      </w:r>
    </w:p>
    <w:p w:rsidR="004A2312" w:rsidRPr="00B06FEA" w:rsidRDefault="004A2312" w:rsidP="004A2312">
      <w:pPr>
        <w:ind w:firstLine="539"/>
        <w:jc w:val="both"/>
        <w:rPr>
          <w:rFonts w:cs="Times New Roman"/>
        </w:rPr>
      </w:pPr>
      <w:r w:rsidRPr="00B06FEA">
        <w:rPr>
          <w:rFonts w:cs="Times New Roman"/>
        </w:rPr>
        <w:t>Элементарное представление о простейшем чертеже и эскизе. Линии чертежа (контурная, надреза, выносная, размерная, осевая, центровая). Чтение чертежа. Разметка по линейке, угольнику, циркулем с опорой на простейший чертёж. Экономная рациональная разметка нескольких деталей с помощью чертёжных инструментов. Построение прямоугольных и круглых деталей с помощью чертёжных инструментов. Деление окружности и круга на части с помощью циркуля, складыванием.</w:t>
      </w:r>
    </w:p>
    <w:p w:rsidR="004A2312" w:rsidRPr="00B06FEA" w:rsidRDefault="004A2312" w:rsidP="004A2312">
      <w:pPr>
        <w:ind w:firstLine="540"/>
        <w:rPr>
          <w:rFonts w:cs="Times New Roman"/>
        </w:rPr>
      </w:pPr>
      <w:r w:rsidRPr="00B06FEA">
        <w:rPr>
          <w:rFonts w:cs="Times New Roman"/>
        </w:rPr>
        <w:t>Разметка деталей копированием с помощью копировальной бумаги.</w:t>
      </w:r>
    </w:p>
    <w:p w:rsidR="004A2312" w:rsidRPr="00B06FEA" w:rsidRDefault="004A2312" w:rsidP="004A2312">
      <w:pPr>
        <w:ind w:firstLine="540"/>
        <w:jc w:val="both"/>
        <w:rPr>
          <w:rFonts w:cs="Times New Roman"/>
        </w:rPr>
      </w:pPr>
      <w:r w:rsidRPr="00B06FEA">
        <w:rPr>
          <w:rFonts w:cs="Times New Roman"/>
        </w:rPr>
        <w:t>Сборка изделия: подвижное, ниточное соединение деталей.</w:t>
      </w:r>
    </w:p>
    <w:p w:rsidR="004A2312" w:rsidRPr="00B06FEA" w:rsidRDefault="004A2312" w:rsidP="004A2312">
      <w:pPr>
        <w:ind w:firstLine="540"/>
        <w:jc w:val="both"/>
        <w:rPr>
          <w:rFonts w:cs="Times New Roman"/>
        </w:rPr>
      </w:pPr>
      <w:r w:rsidRPr="00B06FEA">
        <w:rPr>
          <w:rFonts w:cs="Times New Roman"/>
        </w:rPr>
        <w:t>Отделка аппликацией (с полиэтиленовой прокладкой), ручными строчками (варианты прямой строчки).</w:t>
      </w:r>
    </w:p>
    <w:p w:rsidR="004A2312" w:rsidRPr="00B06FEA" w:rsidRDefault="004A2312" w:rsidP="004A2312">
      <w:pPr>
        <w:rPr>
          <w:rFonts w:cs="Times New Roman"/>
          <w:b/>
        </w:rPr>
      </w:pPr>
      <w:r w:rsidRPr="00B06FEA">
        <w:rPr>
          <w:rFonts w:cs="Times New Roman"/>
          <w:b/>
        </w:rPr>
        <w:t>3. Конструирование (7/14 ч).</w:t>
      </w:r>
    </w:p>
    <w:p w:rsidR="004A2312" w:rsidRPr="00B06FEA" w:rsidRDefault="004A2312" w:rsidP="004A2312">
      <w:pPr>
        <w:ind w:firstLine="540"/>
        <w:jc w:val="both"/>
        <w:rPr>
          <w:rFonts w:cs="Times New Roman"/>
        </w:rPr>
      </w:pPr>
      <w:r w:rsidRPr="00B06FEA">
        <w:rPr>
          <w:rFonts w:cs="Times New Roman"/>
        </w:rPr>
        <w:t xml:space="preserve">Конструирование из готовых форм (упаковки). Получение объёмных форм сгибанием. Подвижное соединение деталей изделия. Способы сборки разборных конструкций (на болтах и винтах, ниточный механизм). Соответствие материалов, конструкции и внешнего оформления назначению изделия). </w:t>
      </w:r>
    </w:p>
    <w:p w:rsidR="004A2312" w:rsidRPr="00B06FEA" w:rsidRDefault="004A2312" w:rsidP="004A2312">
      <w:pPr>
        <w:ind w:firstLine="540"/>
        <w:jc w:val="both"/>
        <w:rPr>
          <w:rFonts w:cs="Times New Roman"/>
        </w:rPr>
      </w:pPr>
      <w:r w:rsidRPr="00B06FEA">
        <w:rPr>
          <w:rFonts w:cs="Times New Roman"/>
        </w:rPr>
        <w:t xml:space="preserve">Макет, модель. Конструирование и моделирование изделий из разных материалов, транспортных средств по модели, простейшему чертежу или эскизу. Биговка. </w:t>
      </w:r>
    </w:p>
    <w:p w:rsidR="004A2312" w:rsidRPr="00B06FEA" w:rsidRDefault="004A2312" w:rsidP="004A2312">
      <w:pPr>
        <w:rPr>
          <w:rFonts w:cs="Times New Roman"/>
          <w:b/>
        </w:rPr>
      </w:pPr>
      <w:r w:rsidRPr="00B06FEA">
        <w:rPr>
          <w:rFonts w:cs="Times New Roman"/>
          <w:b/>
        </w:rPr>
        <w:t>4. Художественно-творческая деятельность (10/20 ч).</w:t>
      </w:r>
    </w:p>
    <w:p w:rsidR="004A2312" w:rsidRPr="00B06FEA" w:rsidRDefault="004A2312" w:rsidP="004A2312">
      <w:pPr>
        <w:jc w:val="both"/>
        <w:rPr>
          <w:rFonts w:cs="Times New Roman"/>
          <w:b/>
        </w:rPr>
      </w:pPr>
      <w:r w:rsidRPr="00B06FEA">
        <w:rPr>
          <w:rFonts w:cs="Times New Roman"/>
          <w:b/>
        </w:rPr>
        <w:t>Эстетические понятия.</w:t>
      </w:r>
    </w:p>
    <w:p w:rsidR="004A2312" w:rsidRPr="00B06FEA" w:rsidRDefault="004A2312" w:rsidP="004A2312">
      <w:pPr>
        <w:jc w:val="both"/>
        <w:rPr>
          <w:rFonts w:cs="Times New Roman"/>
          <w:iCs/>
        </w:rPr>
      </w:pPr>
      <w:r w:rsidRPr="00B06FEA">
        <w:rPr>
          <w:rFonts w:cs="Times New Roman"/>
        </w:rPr>
        <w:t xml:space="preserve">I. Эстетическое в жизни и в искусстве. (Категории </w:t>
      </w:r>
      <w:r w:rsidRPr="00B06FEA">
        <w:rPr>
          <w:rFonts w:cs="Times New Roman"/>
          <w:iCs/>
        </w:rPr>
        <w:t>прекрасного, трагического, комического, возвышенного.)</w:t>
      </w:r>
    </w:p>
    <w:p w:rsidR="004A2312" w:rsidRPr="00B06FEA" w:rsidRDefault="004A2312" w:rsidP="004A2312">
      <w:pPr>
        <w:jc w:val="both"/>
        <w:rPr>
          <w:rFonts w:cs="Times New Roman"/>
          <w:iCs/>
        </w:rPr>
      </w:pPr>
      <w:r w:rsidRPr="00B06FEA">
        <w:rPr>
          <w:rFonts w:cs="Times New Roman"/>
        </w:rPr>
        <w:lastRenderedPageBreak/>
        <w:t xml:space="preserve">II. Основы композиции. (Соотношение всех </w:t>
      </w:r>
      <w:r w:rsidRPr="00B06FEA">
        <w:rPr>
          <w:rFonts w:cs="Times New Roman"/>
          <w:iCs/>
        </w:rPr>
        <w:t xml:space="preserve">компонентов </w:t>
      </w:r>
      <w:r w:rsidRPr="00B06FEA">
        <w:rPr>
          <w:rFonts w:cs="Times New Roman"/>
        </w:rPr>
        <w:t xml:space="preserve">в произведении искусства. </w:t>
      </w:r>
      <w:r w:rsidRPr="00B06FEA">
        <w:rPr>
          <w:rFonts w:cs="Times New Roman"/>
          <w:iCs/>
        </w:rPr>
        <w:t xml:space="preserve">Движение </w:t>
      </w:r>
      <w:r w:rsidRPr="00B06FEA">
        <w:rPr>
          <w:rFonts w:cs="Times New Roman"/>
        </w:rPr>
        <w:t xml:space="preserve">– основа материи и форма её существования. </w:t>
      </w:r>
      <w:r w:rsidRPr="00B06FEA">
        <w:rPr>
          <w:rFonts w:cs="Times New Roman"/>
          <w:iCs/>
        </w:rPr>
        <w:t>Жанры: натюрморт, пейзаж, анималистический, жанрово-бытовой, портрет. Правда и правдоподобие.)</w:t>
      </w:r>
    </w:p>
    <w:p w:rsidR="004A2312" w:rsidRPr="00B06FEA" w:rsidRDefault="004A2312" w:rsidP="004A2312">
      <w:pPr>
        <w:jc w:val="both"/>
        <w:rPr>
          <w:rFonts w:cs="Times New Roman"/>
          <w:iCs/>
        </w:rPr>
      </w:pPr>
      <w:r w:rsidRPr="00B06FEA">
        <w:rPr>
          <w:rFonts w:cs="Times New Roman"/>
        </w:rPr>
        <w:t>III</w:t>
      </w:r>
      <w:r w:rsidRPr="00B06FEA">
        <w:rPr>
          <w:rFonts w:cs="Times New Roman"/>
          <w:b/>
          <w:bCs/>
          <w:iCs/>
        </w:rPr>
        <w:t xml:space="preserve">. </w:t>
      </w:r>
      <w:r w:rsidRPr="00B06FEA">
        <w:rPr>
          <w:rFonts w:cs="Times New Roman"/>
        </w:rPr>
        <w:t xml:space="preserve">Из истории развития искусства – </w:t>
      </w:r>
      <w:r w:rsidRPr="00B06FEA">
        <w:rPr>
          <w:rFonts w:cs="Times New Roman"/>
          <w:iCs/>
        </w:rPr>
        <w:t>искусство Египта и Античности.</w:t>
      </w:r>
    </w:p>
    <w:p w:rsidR="004A2312" w:rsidRPr="00B06FEA" w:rsidRDefault="004A2312" w:rsidP="004A2312">
      <w:pPr>
        <w:jc w:val="both"/>
        <w:rPr>
          <w:rFonts w:cs="Times New Roman"/>
          <w:b/>
        </w:rPr>
      </w:pPr>
      <w:r w:rsidRPr="00B06FEA">
        <w:rPr>
          <w:rFonts w:cs="Times New Roman"/>
          <w:b/>
        </w:rPr>
        <w:t>Эстетический контекст.</w:t>
      </w:r>
    </w:p>
    <w:p w:rsidR="004A2312" w:rsidRPr="00B06FEA" w:rsidRDefault="004A2312" w:rsidP="004A2312">
      <w:pPr>
        <w:jc w:val="both"/>
        <w:rPr>
          <w:rFonts w:cs="Times New Roman"/>
        </w:rPr>
      </w:pPr>
      <w:r w:rsidRPr="00B06FEA">
        <w:rPr>
          <w:rFonts w:cs="Times New Roman"/>
        </w:rPr>
        <w:t>Эстетические категории как выражение целесообразности в жизни и искусстве.</w:t>
      </w:r>
    </w:p>
    <w:p w:rsidR="004A2312" w:rsidRPr="00B06FEA" w:rsidRDefault="004A2312" w:rsidP="004A2312">
      <w:pPr>
        <w:jc w:val="both"/>
        <w:rPr>
          <w:rFonts w:cs="Times New Roman"/>
        </w:rPr>
      </w:pPr>
      <w:r w:rsidRPr="00B06FEA">
        <w:rPr>
          <w:rFonts w:cs="Times New Roman"/>
          <w:iCs/>
        </w:rPr>
        <w:t xml:space="preserve">Прекрасное </w:t>
      </w:r>
      <w:r w:rsidRPr="00B06FEA">
        <w:rPr>
          <w:rFonts w:cs="Times New Roman"/>
        </w:rPr>
        <w:t>в природе, человеке, труде. Проявление эстетических категорий в различных видах искусства (в изо, театре, литературе, музыке).</w:t>
      </w:r>
    </w:p>
    <w:p w:rsidR="004A2312" w:rsidRPr="00B06FEA" w:rsidRDefault="004A2312" w:rsidP="004A2312">
      <w:pPr>
        <w:jc w:val="both"/>
        <w:rPr>
          <w:rFonts w:cs="Times New Roman"/>
        </w:rPr>
      </w:pPr>
      <w:r w:rsidRPr="00B06FEA">
        <w:rPr>
          <w:rFonts w:cs="Times New Roman"/>
          <w:iCs/>
        </w:rPr>
        <w:t xml:space="preserve">Композиция </w:t>
      </w:r>
      <w:r w:rsidRPr="00B06FEA">
        <w:rPr>
          <w:rFonts w:cs="Times New Roman"/>
        </w:rPr>
        <w:t xml:space="preserve">в изо, театре, литературе, музыке. Композиция как часть и целое. </w:t>
      </w:r>
    </w:p>
    <w:p w:rsidR="004A2312" w:rsidRPr="00B06FEA" w:rsidRDefault="004A2312" w:rsidP="004A2312">
      <w:pPr>
        <w:jc w:val="both"/>
        <w:rPr>
          <w:rFonts w:cs="Times New Roman"/>
        </w:rPr>
      </w:pPr>
      <w:r w:rsidRPr="00B06FEA">
        <w:rPr>
          <w:rFonts w:cs="Times New Roman"/>
          <w:iCs/>
        </w:rPr>
        <w:t xml:space="preserve">Настроение </w:t>
      </w:r>
      <w:r w:rsidRPr="00B06FEA">
        <w:rPr>
          <w:rFonts w:cs="Times New Roman"/>
        </w:rPr>
        <w:t>в искусстве.</w:t>
      </w:r>
    </w:p>
    <w:p w:rsidR="004A2312" w:rsidRPr="00B06FEA" w:rsidRDefault="004A2312" w:rsidP="004A2312">
      <w:pPr>
        <w:jc w:val="both"/>
        <w:rPr>
          <w:rFonts w:cs="Times New Roman"/>
          <w:iCs/>
        </w:rPr>
      </w:pPr>
      <w:r w:rsidRPr="00B06FEA">
        <w:rPr>
          <w:rFonts w:cs="Times New Roman"/>
          <w:iCs/>
        </w:rPr>
        <w:t>Колорит.</w:t>
      </w:r>
    </w:p>
    <w:p w:rsidR="004A2312" w:rsidRPr="00B06FEA" w:rsidRDefault="004A2312" w:rsidP="004A2312">
      <w:pPr>
        <w:jc w:val="both"/>
        <w:rPr>
          <w:rFonts w:cs="Times New Roman"/>
        </w:rPr>
      </w:pPr>
      <w:r w:rsidRPr="00B06FEA">
        <w:rPr>
          <w:rFonts w:cs="Times New Roman"/>
          <w:iCs/>
        </w:rPr>
        <w:t xml:space="preserve">Движение </w:t>
      </w:r>
      <w:r w:rsidRPr="00B06FEA">
        <w:rPr>
          <w:rFonts w:cs="Times New Roman"/>
        </w:rPr>
        <w:t xml:space="preserve">как форма существования природы. </w:t>
      </w:r>
      <w:r w:rsidRPr="00B06FEA">
        <w:rPr>
          <w:rFonts w:cs="Times New Roman"/>
          <w:iCs/>
        </w:rPr>
        <w:t xml:space="preserve">Подражание. Статика. </w:t>
      </w:r>
      <w:r w:rsidRPr="00B06FEA">
        <w:rPr>
          <w:rFonts w:cs="Times New Roman"/>
        </w:rPr>
        <w:t>Изображение движения через композицию. Движение животных и его изображение в искусстве.</w:t>
      </w:r>
    </w:p>
    <w:p w:rsidR="004A2312" w:rsidRPr="00B06FEA" w:rsidRDefault="004A2312" w:rsidP="004A2312">
      <w:pPr>
        <w:jc w:val="both"/>
        <w:rPr>
          <w:rFonts w:cs="Times New Roman"/>
          <w:iCs/>
        </w:rPr>
      </w:pPr>
      <w:r w:rsidRPr="00B06FEA">
        <w:rPr>
          <w:rFonts w:cs="Times New Roman"/>
        </w:rPr>
        <w:t xml:space="preserve">Отражение чувств и мыслей человека в различных жанрах. Жанры в литературе: лирика, проза, драматургия. Жанры в театре: </w:t>
      </w:r>
      <w:r w:rsidRPr="00B06FEA">
        <w:rPr>
          <w:rFonts w:cs="Times New Roman"/>
          <w:iCs/>
        </w:rPr>
        <w:t xml:space="preserve">комедия, трагедия, драма. </w:t>
      </w:r>
      <w:r w:rsidRPr="00B06FEA">
        <w:rPr>
          <w:rFonts w:cs="Times New Roman"/>
        </w:rPr>
        <w:t xml:space="preserve">Жанры в музыке: </w:t>
      </w:r>
      <w:r w:rsidRPr="00B06FEA">
        <w:rPr>
          <w:rFonts w:cs="Times New Roman"/>
          <w:iCs/>
        </w:rPr>
        <w:t>песня, танец, марш.</w:t>
      </w:r>
    </w:p>
    <w:p w:rsidR="004A2312" w:rsidRPr="00B06FEA" w:rsidRDefault="004A2312" w:rsidP="004A2312">
      <w:pPr>
        <w:jc w:val="both"/>
        <w:rPr>
          <w:rFonts w:cs="Times New Roman"/>
          <w:iCs/>
        </w:rPr>
      </w:pPr>
      <w:r w:rsidRPr="00B06FEA">
        <w:rPr>
          <w:rFonts w:cs="Times New Roman"/>
          <w:iCs/>
        </w:rPr>
        <w:t>Мир природы и природный материал.</w:t>
      </w:r>
      <w:r w:rsidRPr="00B06FEA">
        <w:rPr>
          <w:rFonts w:cs="Times New Roman"/>
        </w:rPr>
        <w:t xml:space="preserve"> Соотношение материального и идеального. Основа х</w:t>
      </w:r>
      <w:r w:rsidRPr="00B06FEA">
        <w:rPr>
          <w:rFonts w:cs="Times New Roman"/>
          <w:iCs/>
        </w:rPr>
        <w:t>удожественного образа.</w:t>
      </w:r>
    </w:p>
    <w:p w:rsidR="004A2312" w:rsidRPr="00B06FEA" w:rsidRDefault="004A2312" w:rsidP="004A2312">
      <w:pPr>
        <w:ind w:firstLine="540"/>
        <w:rPr>
          <w:rFonts w:cs="Times New Roman"/>
        </w:rPr>
      </w:pPr>
      <w:r w:rsidRPr="00B06FEA">
        <w:rPr>
          <w:rFonts w:cs="Times New Roman"/>
          <w:iCs/>
        </w:rPr>
        <w:t>Синкретичность</w:t>
      </w:r>
      <w:r w:rsidRPr="00B06FEA">
        <w:rPr>
          <w:rFonts w:cs="Times New Roman"/>
        </w:rPr>
        <w:t xml:space="preserve">(неразрывность) в развитии искусства. </w:t>
      </w:r>
      <w:r w:rsidRPr="00B06FEA">
        <w:rPr>
          <w:rFonts w:cs="Times New Roman"/>
          <w:iCs/>
        </w:rPr>
        <w:t>Театр</w:t>
      </w:r>
      <w:r w:rsidRPr="00B06FEA">
        <w:rPr>
          <w:rFonts w:cs="Times New Roman"/>
        </w:rPr>
        <w:t xml:space="preserve"> - синтетический вид искусства.</w:t>
      </w:r>
    </w:p>
    <w:p w:rsidR="004A2312" w:rsidRPr="00B06FEA" w:rsidRDefault="004A2312" w:rsidP="004A2312">
      <w:pPr>
        <w:rPr>
          <w:rFonts w:cs="Times New Roman"/>
          <w:b/>
        </w:rPr>
      </w:pPr>
      <w:r w:rsidRPr="00B06FEA">
        <w:rPr>
          <w:rFonts w:cs="Times New Roman"/>
          <w:b/>
        </w:rPr>
        <w:t>5. Использование информационных технологий.</w:t>
      </w:r>
    </w:p>
    <w:p w:rsidR="004A2312" w:rsidRPr="00B06FEA" w:rsidRDefault="004A2312" w:rsidP="004A2312">
      <w:pPr>
        <w:ind w:firstLine="540"/>
        <w:jc w:val="both"/>
        <w:rPr>
          <w:rFonts w:cs="Times New Roman"/>
        </w:rPr>
      </w:pPr>
      <w:r w:rsidRPr="00B06FEA">
        <w:rPr>
          <w:rFonts w:cs="Times New Roman"/>
        </w:rPr>
        <w:t>(Демонстрация учителем с привлечением учащихся готовых материалов на цифровых носителях (С</w:t>
      </w:r>
      <w:r w:rsidRPr="00B06FEA">
        <w:rPr>
          <w:rFonts w:cs="Times New Roman"/>
          <w:lang w:val="en-US"/>
        </w:rPr>
        <w:t>D</w:t>
      </w:r>
      <w:r w:rsidRPr="00B06FEA">
        <w:rPr>
          <w:rFonts w:cs="Times New Roman"/>
        </w:rPr>
        <w:t xml:space="preserve">) по изучаемым темам.) </w:t>
      </w:r>
    </w:p>
    <w:p w:rsidR="004A2312" w:rsidRPr="00B06FEA" w:rsidRDefault="004A2312" w:rsidP="004A2312">
      <w:pPr>
        <w:jc w:val="center"/>
        <w:rPr>
          <w:rFonts w:cs="Times New Roman"/>
          <w:b/>
          <w:bCs/>
        </w:rPr>
      </w:pPr>
      <w:r w:rsidRPr="00B06FEA">
        <w:rPr>
          <w:rFonts w:cs="Times New Roman"/>
          <w:b/>
          <w:bCs/>
        </w:rPr>
        <w:t>Интегративные связи изобразительной деятельности и технологии</w:t>
      </w:r>
    </w:p>
    <w:p w:rsidR="004A2312" w:rsidRPr="00B06FEA" w:rsidRDefault="004A2312" w:rsidP="004A2312">
      <w:pPr>
        <w:ind w:firstLine="540"/>
        <w:jc w:val="both"/>
        <w:rPr>
          <w:rFonts w:cs="Times New Roman"/>
        </w:rPr>
      </w:pPr>
    </w:p>
    <w:tbl>
      <w:tblPr>
        <w:tblW w:w="100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4111"/>
        <w:gridCol w:w="4583"/>
      </w:tblGrid>
      <w:tr w:rsidR="004A2312" w:rsidRPr="00B06FEA" w:rsidTr="00300E1D">
        <w:tc>
          <w:tcPr>
            <w:tcW w:w="1384"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tabs>
                <w:tab w:val="left" w:pos="571"/>
                <w:tab w:val="left" w:pos="1026"/>
                <w:tab w:val="left" w:pos="3294"/>
              </w:tabs>
              <w:ind w:right="1934"/>
              <w:jc w:val="both"/>
              <w:rPr>
                <w:rFonts w:cs="Times New Roman"/>
                <w:b/>
                <w:bCs/>
              </w:rPr>
            </w:pPr>
          </w:p>
        </w:tc>
        <w:tc>
          <w:tcPr>
            <w:tcW w:w="4111"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center"/>
              <w:rPr>
                <w:rFonts w:cs="Times New Roman"/>
                <w:b/>
                <w:bCs/>
              </w:rPr>
            </w:pPr>
            <w:r w:rsidRPr="00B06FEA">
              <w:rPr>
                <w:rFonts w:cs="Times New Roman"/>
                <w:b/>
                <w:bCs/>
              </w:rPr>
              <w:t>Художественно-творческая изобразительная деятельность</w:t>
            </w:r>
          </w:p>
        </w:tc>
        <w:tc>
          <w:tcPr>
            <w:tcW w:w="4583"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center"/>
              <w:rPr>
                <w:rFonts w:cs="Times New Roman"/>
                <w:b/>
                <w:bCs/>
              </w:rPr>
            </w:pPr>
            <w:r w:rsidRPr="00B06FEA">
              <w:rPr>
                <w:rFonts w:cs="Times New Roman"/>
                <w:b/>
                <w:bCs/>
              </w:rPr>
              <w:t>Трудовая (технико-технологическая) деятельность</w:t>
            </w:r>
          </w:p>
        </w:tc>
      </w:tr>
      <w:tr w:rsidR="004A2312" w:rsidRPr="00B06FEA" w:rsidTr="00300E1D">
        <w:tc>
          <w:tcPr>
            <w:tcW w:w="1384"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both"/>
              <w:rPr>
                <w:rFonts w:cs="Times New Roman"/>
                <w:lang w:val="en-US"/>
              </w:rPr>
            </w:pPr>
            <w:r w:rsidRPr="00B06FEA">
              <w:rPr>
                <w:rFonts w:cs="Times New Roman"/>
                <w:lang w:val="en-US"/>
              </w:rPr>
              <w:t>I</w:t>
            </w:r>
          </w:p>
        </w:tc>
        <w:tc>
          <w:tcPr>
            <w:tcW w:w="4111"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both"/>
              <w:rPr>
                <w:rFonts w:cs="Times New Roman"/>
              </w:rPr>
            </w:pPr>
            <w:r w:rsidRPr="00B06FEA">
              <w:rPr>
                <w:rFonts w:cs="Times New Roman"/>
                <w:iCs/>
              </w:rPr>
              <w:t>1. Художественно-графические и природные материалы</w:t>
            </w:r>
            <w:r w:rsidRPr="00B06FEA">
              <w:rPr>
                <w:rFonts w:cs="Times New Roman"/>
              </w:rPr>
              <w:t>.</w:t>
            </w:r>
          </w:p>
          <w:p w:rsidR="004A2312" w:rsidRPr="00B06FEA" w:rsidRDefault="004A2312" w:rsidP="00300E1D">
            <w:pPr>
              <w:jc w:val="both"/>
              <w:rPr>
                <w:rFonts w:cs="Times New Roman"/>
              </w:rPr>
            </w:pPr>
            <w:r w:rsidRPr="00B06FEA">
              <w:rPr>
                <w:rFonts w:cs="Times New Roman"/>
                <w:iCs/>
              </w:rPr>
              <w:t>Краски натуральные</w:t>
            </w:r>
            <w:r w:rsidRPr="00B06FEA">
              <w:rPr>
                <w:rFonts w:cs="Times New Roman"/>
              </w:rPr>
              <w:t xml:space="preserve"> (природные: например, мел, графит, луковая шелуха, морковь, свёкла, грецкий орех) и </w:t>
            </w:r>
            <w:r w:rsidRPr="00B06FEA">
              <w:rPr>
                <w:rFonts w:cs="Times New Roman"/>
                <w:iCs/>
              </w:rPr>
              <w:t>искусственные</w:t>
            </w:r>
            <w:r w:rsidRPr="00B06FEA">
              <w:rPr>
                <w:rFonts w:cs="Times New Roman"/>
              </w:rPr>
              <w:t xml:space="preserve"> (акварель, гуашь). Виды рисовальной бумаги (акварельная, ватман), её свойства.</w:t>
            </w:r>
          </w:p>
          <w:p w:rsidR="004A2312" w:rsidRPr="00B06FEA" w:rsidRDefault="004A2312" w:rsidP="00300E1D">
            <w:pPr>
              <w:jc w:val="both"/>
              <w:rPr>
                <w:rFonts w:cs="Times New Roman"/>
                <w:iCs/>
              </w:rPr>
            </w:pPr>
            <w:r w:rsidRPr="00B06FEA">
              <w:rPr>
                <w:rFonts w:cs="Times New Roman"/>
                <w:iCs/>
              </w:rPr>
              <w:t>2. Самостоятельная организация рабочего места.</w:t>
            </w:r>
          </w:p>
        </w:tc>
        <w:tc>
          <w:tcPr>
            <w:tcW w:w="4583"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pStyle w:val="25"/>
              <w:spacing w:line="240" w:lineRule="auto"/>
              <w:rPr>
                <w:b/>
                <w:bCs/>
              </w:rPr>
            </w:pPr>
            <w:r w:rsidRPr="00B06FEA">
              <w:t>1</w:t>
            </w:r>
            <w:r w:rsidRPr="00B06FEA">
              <w:rPr>
                <w:iCs/>
              </w:rPr>
              <w:t>. О материалах</w:t>
            </w:r>
            <w:r w:rsidRPr="00B06FEA">
              <w:rPr>
                <w:bCs/>
              </w:rPr>
              <w:t>.</w:t>
            </w:r>
          </w:p>
          <w:p w:rsidR="004A2312" w:rsidRPr="00B06FEA" w:rsidRDefault="004A2312" w:rsidP="00300E1D">
            <w:pPr>
              <w:jc w:val="both"/>
              <w:rPr>
                <w:rFonts w:cs="Times New Roman"/>
              </w:rPr>
            </w:pPr>
            <w:r w:rsidRPr="00B06FEA">
              <w:rPr>
                <w:rFonts w:cs="Times New Roman"/>
              </w:rPr>
              <w:t xml:space="preserve"> Виды бумаги (журнальная, креповая). Свойства картона и бумаги, с которыми работают учащиеся. Ткани и нитки растительного происхождения (х/б и льняные), их свойства. Металлическая проволока, её свойства. Материалы, из которых изготовлены предметы вторичного использования (футляры киндерсюрпризов, пластиковые бутылки).</w:t>
            </w:r>
          </w:p>
          <w:p w:rsidR="004A2312" w:rsidRPr="00B06FEA" w:rsidRDefault="004A2312" w:rsidP="00300E1D">
            <w:pPr>
              <w:ind w:left="67"/>
              <w:jc w:val="both"/>
              <w:rPr>
                <w:rFonts w:cs="Times New Roman"/>
                <w:iCs/>
              </w:rPr>
            </w:pPr>
            <w:r w:rsidRPr="00B06FEA">
              <w:rPr>
                <w:rFonts w:cs="Times New Roman"/>
                <w:iCs/>
              </w:rPr>
              <w:t>2. Самостоятельная организация рабочего места.</w:t>
            </w:r>
          </w:p>
          <w:p w:rsidR="004A2312" w:rsidRPr="00B06FEA" w:rsidRDefault="004A2312" w:rsidP="00300E1D">
            <w:pPr>
              <w:ind w:left="67"/>
              <w:jc w:val="both"/>
              <w:rPr>
                <w:rFonts w:cs="Times New Roman"/>
                <w:iCs/>
              </w:rPr>
            </w:pPr>
            <w:r w:rsidRPr="00B06FEA">
              <w:rPr>
                <w:rFonts w:cs="Times New Roman"/>
                <w:iCs/>
              </w:rPr>
              <w:t xml:space="preserve">3. Об инструментах. </w:t>
            </w:r>
            <w:r w:rsidRPr="00B06FEA">
              <w:rPr>
                <w:rFonts w:cs="Times New Roman"/>
              </w:rPr>
              <w:t>Циркуль, канцелярскийнож.</w:t>
            </w:r>
          </w:p>
          <w:p w:rsidR="004A2312" w:rsidRPr="00B06FEA" w:rsidRDefault="004A2312" w:rsidP="00300E1D">
            <w:pPr>
              <w:ind w:left="67"/>
              <w:jc w:val="both"/>
              <w:rPr>
                <w:rFonts w:cs="Times New Roman"/>
              </w:rPr>
            </w:pPr>
            <w:r w:rsidRPr="00B06FEA">
              <w:rPr>
                <w:rFonts w:cs="Times New Roman"/>
                <w:iCs/>
              </w:rPr>
              <w:t>4. О правилах пользования инструментами</w:t>
            </w:r>
            <w:r w:rsidRPr="00B06FEA">
              <w:rPr>
                <w:rFonts w:cs="Times New Roman"/>
              </w:rPr>
              <w:t xml:space="preserve"> – канцелярский нож, циркуль. Выполнение рицовки с помощью канцелярского ножа.</w:t>
            </w:r>
          </w:p>
          <w:p w:rsidR="004A2312" w:rsidRPr="00B06FEA" w:rsidRDefault="004A2312" w:rsidP="00300E1D">
            <w:pPr>
              <w:jc w:val="both"/>
              <w:rPr>
                <w:rFonts w:cs="Times New Roman"/>
              </w:rPr>
            </w:pPr>
          </w:p>
        </w:tc>
      </w:tr>
      <w:tr w:rsidR="004A2312" w:rsidRPr="00B06FEA" w:rsidTr="00300E1D">
        <w:tc>
          <w:tcPr>
            <w:tcW w:w="1384"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both"/>
              <w:rPr>
                <w:rFonts w:cs="Times New Roman"/>
              </w:rPr>
            </w:pPr>
            <w:r w:rsidRPr="00B06FEA">
              <w:rPr>
                <w:rFonts w:cs="Times New Roman"/>
                <w:lang w:val="en-US"/>
              </w:rPr>
              <w:t>II</w:t>
            </w:r>
          </w:p>
        </w:tc>
        <w:tc>
          <w:tcPr>
            <w:tcW w:w="4111"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pStyle w:val="25"/>
              <w:spacing w:line="240" w:lineRule="auto"/>
              <w:rPr>
                <w:b/>
                <w:bCs/>
              </w:rPr>
            </w:pPr>
            <w:r w:rsidRPr="00B06FEA">
              <w:rPr>
                <w:iCs/>
              </w:rPr>
              <w:t>Основы композиции</w:t>
            </w:r>
            <w:r w:rsidRPr="00B06FEA">
              <w:rPr>
                <w:bCs/>
              </w:rPr>
              <w:t>.</w:t>
            </w:r>
            <w:r w:rsidRPr="00B06FEA">
              <w:t xml:space="preserve"> Представление о л</w:t>
            </w:r>
            <w:r w:rsidRPr="00B06FEA">
              <w:rPr>
                <w:iCs/>
              </w:rPr>
              <w:t>инейной перспективе</w:t>
            </w:r>
            <w:r w:rsidRPr="00B06FEA">
              <w:rPr>
                <w:bCs/>
              </w:rPr>
              <w:t xml:space="preserve">. </w:t>
            </w:r>
          </w:p>
          <w:p w:rsidR="004A2312" w:rsidRPr="00B06FEA" w:rsidRDefault="004A2312" w:rsidP="00300E1D">
            <w:pPr>
              <w:pStyle w:val="25"/>
              <w:spacing w:line="240" w:lineRule="auto"/>
              <w:rPr>
                <w:iCs/>
              </w:rPr>
            </w:pPr>
            <w:r w:rsidRPr="00B06FEA">
              <w:rPr>
                <w:iCs/>
              </w:rPr>
              <w:t>Колорит.</w:t>
            </w:r>
          </w:p>
          <w:p w:rsidR="004A2312" w:rsidRPr="00B06FEA" w:rsidRDefault="004A2312" w:rsidP="00300E1D">
            <w:pPr>
              <w:jc w:val="both"/>
              <w:rPr>
                <w:rFonts w:cs="Times New Roman"/>
              </w:rPr>
            </w:pPr>
          </w:p>
        </w:tc>
        <w:tc>
          <w:tcPr>
            <w:tcW w:w="4583"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both"/>
              <w:rPr>
                <w:rFonts w:cs="Times New Roman"/>
                <w:b/>
                <w:bCs/>
              </w:rPr>
            </w:pPr>
            <w:r w:rsidRPr="00B06FEA">
              <w:rPr>
                <w:rFonts w:cs="Times New Roman"/>
                <w:iCs/>
              </w:rPr>
              <w:t>О конструкции.</w:t>
            </w:r>
            <w:r w:rsidRPr="00B06FEA">
              <w:rPr>
                <w:rFonts w:cs="Times New Roman"/>
              </w:rPr>
              <w:t xml:space="preserve"> Подвижное соединение деталей. Соединительные материалы (проволока, нитки). Получение объёмных форм на основе развёрток, выполненных с помощью шаблонов.</w:t>
            </w:r>
          </w:p>
          <w:p w:rsidR="004A2312" w:rsidRPr="00B06FEA" w:rsidRDefault="004A2312" w:rsidP="00300E1D">
            <w:pPr>
              <w:jc w:val="both"/>
              <w:rPr>
                <w:rFonts w:cs="Times New Roman"/>
              </w:rPr>
            </w:pPr>
            <w:r w:rsidRPr="00B06FEA">
              <w:rPr>
                <w:rFonts w:cs="Times New Roman"/>
                <w:iCs/>
              </w:rPr>
              <w:lastRenderedPageBreak/>
              <w:t>Экономические знания</w:t>
            </w:r>
            <w:r w:rsidRPr="00B06FEA">
              <w:rPr>
                <w:rFonts w:cs="Times New Roman"/>
                <w:bCs/>
              </w:rPr>
              <w:t xml:space="preserve"> –</w:t>
            </w:r>
            <w:r w:rsidRPr="00B06FEA">
              <w:rPr>
                <w:rFonts w:cs="Times New Roman"/>
              </w:rPr>
              <w:t>об экономной, рациональной разметке нескольких деталей с помощью контрольно-измерительных инструментов.</w:t>
            </w:r>
          </w:p>
          <w:p w:rsidR="004A2312" w:rsidRPr="00B06FEA" w:rsidRDefault="004A2312" w:rsidP="00300E1D">
            <w:pPr>
              <w:jc w:val="both"/>
              <w:rPr>
                <w:rFonts w:cs="Times New Roman"/>
              </w:rPr>
            </w:pPr>
          </w:p>
        </w:tc>
      </w:tr>
      <w:tr w:rsidR="004A2312" w:rsidRPr="00B06FEA" w:rsidTr="00300E1D">
        <w:tc>
          <w:tcPr>
            <w:tcW w:w="1384"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both"/>
              <w:rPr>
                <w:rFonts w:cs="Times New Roman"/>
                <w:lang w:val="en-US"/>
              </w:rPr>
            </w:pPr>
            <w:r w:rsidRPr="00B06FEA">
              <w:rPr>
                <w:rFonts w:cs="Times New Roman"/>
                <w:lang w:val="en-US"/>
              </w:rPr>
              <w:lastRenderedPageBreak/>
              <w:t>III</w:t>
            </w:r>
          </w:p>
        </w:tc>
        <w:tc>
          <w:tcPr>
            <w:tcW w:w="4111"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both"/>
              <w:rPr>
                <w:rFonts w:cs="Times New Roman"/>
                <w:b/>
                <w:bCs/>
              </w:rPr>
            </w:pPr>
            <w:r w:rsidRPr="00B06FEA">
              <w:rPr>
                <w:rFonts w:cs="Times New Roman"/>
                <w:iCs/>
              </w:rPr>
              <w:t>Компоненты изобразительной деятельности</w:t>
            </w:r>
            <w:r w:rsidRPr="00B06FEA">
              <w:rPr>
                <w:rFonts w:cs="Times New Roman"/>
                <w:bCs/>
              </w:rPr>
              <w:t>.</w:t>
            </w:r>
          </w:p>
          <w:p w:rsidR="004A2312" w:rsidRPr="00B06FEA" w:rsidRDefault="004A2312" w:rsidP="00300E1D">
            <w:pPr>
              <w:jc w:val="both"/>
              <w:rPr>
                <w:rFonts w:cs="Times New Roman"/>
              </w:rPr>
            </w:pPr>
            <w:r w:rsidRPr="00B06FEA">
              <w:rPr>
                <w:rFonts w:cs="Times New Roman"/>
              </w:rPr>
              <w:t>Способы получения цветового спектра (через струю воды, линзу). Основные цвета солнечного спектра. Смешивание главных цветов красок для получения составных цветов.</w:t>
            </w:r>
          </w:p>
          <w:p w:rsidR="004A2312" w:rsidRPr="00B06FEA" w:rsidRDefault="004A2312" w:rsidP="00300E1D">
            <w:pPr>
              <w:pStyle w:val="25"/>
              <w:spacing w:line="240" w:lineRule="auto"/>
              <w:rPr>
                <w:b/>
                <w:bCs/>
              </w:rPr>
            </w:pPr>
          </w:p>
        </w:tc>
        <w:tc>
          <w:tcPr>
            <w:tcW w:w="4583"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both"/>
              <w:rPr>
                <w:rFonts w:cs="Times New Roman"/>
                <w:b/>
                <w:bCs/>
              </w:rPr>
            </w:pPr>
            <w:r w:rsidRPr="00B06FEA">
              <w:rPr>
                <w:rFonts w:cs="Times New Roman"/>
                <w:iCs/>
              </w:rPr>
              <w:t>Компоненты технологии</w:t>
            </w:r>
            <w:r w:rsidRPr="00B06FEA">
              <w:rPr>
                <w:rFonts w:cs="Times New Roman"/>
                <w:bCs/>
              </w:rPr>
              <w:t>.</w:t>
            </w:r>
          </w:p>
          <w:p w:rsidR="004A2312" w:rsidRPr="00B06FEA" w:rsidRDefault="004A2312" w:rsidP="00300E1D">
            <w:pPr>
              <w:jc w:val="both"/>
              <w:rPr>
                <w:rFonts w:cs="Times New Roman"/>
              </w:rPr>
            </w:pPr>
            <w:r w:rsidRPr="00B06FEA">
              <w:rPr>
                <w:rFonts w:cs="Times New Roman"/>
                <w:iCs/>
              </w:rPr>
              <w:t>Разметка</w:t>
            </w:r>
            <w:r w:rsidRPr="00B06FEA">
              <w:rPr>
                <w:rFonts w:cs="Times New Roman"/>
              </w:rPr>
              <w:t xml:space="preserve"> по линейке, угольнику с опорой на чертёж. Чертёж, линии чертежа (основная; выносная, размерная, сгиба).</w:t>
            </w:r>
          </w:p>
          <w:p w:rsidR="004A2312" w:rsidRPr="00B06FEA" w:rsidRDefault="004A2312" w:rsidP="00300E1D">
            <w:pPr>
              <w:jc w:val="both"/>
              <w:rPr>
                <w:rFonts w:cs="Times New Roman"/>
              </w:rPr>
            </w:pPr>
            <w:r w:rsidRPr="00B06FEA">
              <w:rPr>
                <w:rFonts w:cs="Times New Roman"/>
                <w:iCs/>
              </w:rPr>
              <w:t>Соединение деталей</w:t>
            </w:r>
            <w:r w:rsidRPr="00B06FEA">
              <w:rPr>
                <w:rFonts w:cs="Times New Roman"/>
              </w:rPr>
              <w:t xml:space="preserve"> – клеевое (склеивание и наклеивание крупных деталей), проволочное подвижное, ниточное.</w:t>
            </w:r>
          </w:p>
          <w:p w:rsidR="004A2312" w:rsidRPr="00B06FEA" w:rsidRDefault="004A2312" w:rsidP="00300E1D">
            <w:pPr>
              <w:jc w:val="both"/>
              <w:rPr>
                <w:rFonts w:cs="Times New Roman"/>
              </w:rPr>
            </w:pPr>
            <w:r w:rsidRPr="00B06FEA">
              <w:rPr>
                <w:rFonts w:cs="Times New Roman"/>
                <w:iCs/>
              </w:rPr>
              <w:t xml:space="preserve">Отделка </w:t>
            </w:r>
            <w:r w:rsidRPr="00B06FEA">
              <w:rPr>
                <w:rFonts w:cs="Times New Roman"/>
              </w:rPr>
              <w:t>(деталей и изделия) ручными строчками (прямая строчка и её варианты).</w:t>
            </w:r>
          </w:p>
          <w:p w:rsidR="004A2312" w:rsidRPr="00B06FEA" w:rsidRDefault="004A2312" w:rsidP="00300E1D">
            <w:pPr>
              <w:jc w:val="both"/>
              <w:rPr>
                <w:rFonts w:cs="Times New Roman"/>
              </w:rPr>
            </w:pPr>
          </w:p>
        </w:tc>
      </w:tr>
      <w:tr w:rsidR="004A2312" w:rsidRPr="00B06FEA" w:rsidTr="00300E1D">
        <w:tc>
          <w:tcPr>
            <w:tcW w:w="1384"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both"/>
              <w:rPr>
                <w:rFonts w:cs="Times New Roman"/>
                <w:lang w:val="en-US"/>
              </w:rPr>
            </w:pPr>
            <w:r w:rsidRPr="00B06FEA">
              <w:rPr>
                <w:rFonts w:cs="Times New Roman"/>
                <w:lang w:val="en-US"/>
              </w:rPr>
              <w:t>IV</w:t>
            </w:r>
          </w:p>
        </w:tc>
        <w:tc>
          <w:tcPr>
            <w:tcW w:w="4111"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both"/>
              <w:rPr>
                <w:rFonts w:cs="Times New Roman"/>
              </w:rPr>
            </w:pPr>
            <w:r w:rsidRPr="00B06FEA">
              <w:rPr>
                <w:rFonts w:cs="Times New Roman"/>
                <w:iCs/>
              </w:rPr>
              <w:t xml:space="preserve"> Жанровое многообразие</w:t>
            </w:r>
            <w:r w:rsidRPr="00B06FEA">
              <w:rPr>
                <w:rFonts w:cs="Times New Roman"/>
              </w:rPr>
              <w:t xml:space="preserve"> (пейзаж, натюрморт, портрет). Рисунок, живопись, иллюстрация, узор.</w:t>
            </w:r>
          </w:p>
          <w:p w:rsidR="004A2312" w:rsidRPr="00B06FEA" w:rsidRDefault="004A2312" w:rsidP="00300E1D">
            <w:pPr>
              <w:jc w:val="both"/>
              <w:rPr>
                <w:rFonts w:cs="Times New Roman"/>
              </w:rPr>
            </w:pPr>
          </w:p>
        </w:tc>
        <w:tc>
          <w:tcPr>
            <w:tcW w:w="4583"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both"/>
              <w:rPr>
                <w:rFonts w:cs="Times New Roman"/>
                <w:iCs/>
              </w:rPr>
            </w:pPr>
            <w:r w:rsidRPr="00B06FEA">
              <w:rPr>
                <w:rFonts w:cs="Times New Roman"/>
                <w:iCs/>
              </w:rPr>
              <w:t xml:space="preserve">Жанровое многообразие в декоративно-прикладной деятельности. </w:t>
            </w:r>
            <w:r w:rsidRPr="00B06FEA">
              <w:rPr>
                <w:rFonts w:cs="Times New Roman"/>
              </w:rPr>
              <w:t>Реализация жанра в различных материалах.</w:t>
            </w:r>
          </w:p>
        </w:tc>
      </w:tr>
      <w:tr w:rsidR="004A2312" w:rsidRPr="00B06FEA" w:rsidTr="00300E1D">
        <w:trPr>
          <w:trHeight w:val="938"/>
        </w:trPr>
        <w:tc>
          <w:tcPr>
            <w:tcW w:w="1384"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both"/>
              <w:rPr>
                <w:rFonts w:cs="Times New Roman"/>
                <w:lang w:val="en-US"/>
              </w:rPr>
            </w:pPr>
            <w:r w:rsidRPr="00B06FEA">
              <w:rPr>
                <w:rFonts w:cs="Times New Roman"/>
                <w:lang w:val="en-US"/>
              </w:rPr>
              <w:t>V</w:t>
            </w:r>
          </w:p>
        </w:tc>
        <w:tc>
          <w:tcPr>
            <w:tcW w:w="4111"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both"/>
              <w:rPr>
                <w:rFonts w:cs="Times New Roman"/>
                <w:b/>
                <w:bCs/>
              </w:rPr>
            </w:pPr>
            <w:r w:rsidRPr="00B06FEA">
              <w:rPr>
                <w:rFonts w:cs="Times New Roman"/>
              </w:rPr>
              <w:t>О профессиях</w:t>
            </w:r>
            <w:r w:rsidRPr="00B06FEA">
              <w:rPr>
                <w:rFonts w:cs="Times New Roman"/>
                <w:iCs/>
              </w:rPr>
              <w:t xml:space="preserve"> – театральный художник, костюмер.</w:t>
            </w:r>
          </w:p>
          <w:p w:rsidR="004A2312" w:rsidRPr="00B06FEA" w:rsidRDefault="004A2312" w:rsidP="00300E1D">
            <w:pPr>
              <w:jc w:val="both"/>
              <w:rPr>
                <w:rFonts w:cs="Times New Roman"/>
              </w:rPr>
            </w:pPr>
          </w:p>
        </w:tc>
        <w:tc>
          <w:tcPr>
            <w:tcW w:w="4583"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both"/>
              <w:rPr>
                <w:rFonts w:cs="Times New Roman"/>
              </w:rPr>
            </w:pPr>
            <w:r w:rsidRPr="00B06FEA">
              <w:rPr>
                <w:rFonts w:cs="Times New Roman"/>
                <w:iCs/>
              </w:rPr>
              <w:t>О профессиях</w:t>
            </w:r>
            <w:r w:rsidRPr="00B06FEA">
              <w:rPr>
                <w:rFonts w:cs="Times New Roman"/>
              </w:rPr>
              <w:t xml:space="preserve"> и ремёслах города, села, где живут дети.</w:t>
            </w:r>
          </w:p>
        </w:tc>
      </w:tr>
      <w:tr w:rsidR="004A2312" w:rsidRPr="00B06FEA" w:rsidTr="00300E1D">
        <w:trPr>
          <w:cantSplit/>
        </w:trPr>
        <w:tc>
          <w:tcPr>
            <w:tcW w:w="1384"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both"/>
              <w:rPr>
                <w:rFonts w:cs="Times New Roman"/>
                <w:lang w:val="en-US"/>
              </w:rPr>
            </w:pPr>
            <w:r w:rsidRPr="00B06FEA">
              <w:rPr>
                <w:rFonts w:cs="Times New Roman"/>
                <w:lang w:val="en-US"/>
              </w:rPr>
              <w:t>VI</w:t>
            </w:r>
          </w:p>
        </w:tc>
        <w:tc>
          <w:tcPr>
            <w:tcW w:w="8694" w:type="dxa"/>
            <w:gridSpan w:val="2"/>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both"/>
              <w:rPr>
                <w:rFonts w:cs="Times New Roman"/>
                <w:iCs/>
              </w:rPr>
            </w:pPr>
            <w:r w:rsidRPr="00B06FEA">
              <w:rPr>
                <w:rFonts w:cs="Times New Roman"/>
                <w:iCs/>
              </w:rPr>
              <w:t>Синкретичность народного искусства.</w:t>
            </w:r>
          </w:p>
          <w:p w:rsidR="004A2312" w:rsidRPr="00B06FEA" w:rsidRDefault="004A2312" w:rsidP="00300E1D">
            <w:pPr>
              <w:jc w:val="both"/>
              <w:rPr>
                <w:rFonts w:cs="Times New Roman"/>
              </w:rPr>
            </w:pPr>
          </w:p>
        </w:tc>
      </w:tr>
    </w:tbl>
    <w:p w:rsidR="004A2312" w:rsidRPr="003C50A4" w:rsidRDefault="004A2312" w:rsidP="004A2312">
      <w:pPr>
        <w:jc w:val="both"/>
        <w:rPr>
          <w:rFonts w:cs="Times New Roman"/>
          <w:i/>
          <w:iCs/>
        </w:rPr>
      </w:pPr>
    </w:p>
    <w:p w:rsidR="004A2312" w:rsidRPr="00B06FEA" w:rsidRDefault="004A2312" w:rsidP="004A2312">
      <w:pPr>
        <w:jc w:val="both"/>
        <w:rPr>
          <w:rFonts w:cs="Times New Roman"/>
        </w:rPr>
      </w:pPr>
      <w:r w:rsidRPr="00B06FEA">
        <w:rPr>
          <w:rFonts w:cs="Times New Roman"/>
          <w:b/>
          <w:bCs/>
        </w:rPr>
        <w:t xml:space="preserve">Понятия: </w:t>
      </w:r>
      <w:r w:rsidRPr="00B06FEA">
        <w:rPr>
          <w:rFonts w:cs="Times New Roman"/>
          <w:iCs/>
        </w:rPr>
        <w:t>1. Культурологические:</w:t>
      </w:r>
      <w:r w:rsidRPr="00B06FEA">
        <w:rPr>
          <w:rFonts w:cs="Times New Roman"/>
        </w:rPr>
        <w:t xml:space="preserve"> прекрасное, трагическое, комическое, возвышенное, движение, жанры, правда и правдоподобие.</w:t>
      </w:r>
    </w:p>
    <w:p w:rsidR="004A2312" w:rsidRPr="00B06FEA" w:rsidRDefault="004A2312" w:rsidP="004A2312">
      <w:pPr>
        <w:jc w:val="both"/>
        <w:rPr>
          <w:rFonts w:cs="Times New Roman"/>
        </w:rPr>
      </w:pPr>
      <w:r w:rsidRPr="00B06FEA">
        <w:rPr>
          <w:rFonts w:cs="Times New Roman"/>
        </w:rPr>
        <w:t>2</w:t>
      </w:r>
      <w:r w:rsidRPr="00B06FEA">
        <w:rPr>
          <w:rFonts w:cs="Times New Roman"/>
          <w:iCs/>
        </w:rPr>
        <w:t xml:space="preserve">. Художественно-изобразительные: </w:t>
      </w:r>
      <w:r w:rsidRPr="00B06FEA">
        <w:rPr>
          <w:rFonts w:cs="Times New Roman"/>
        </w:rPr>
        <w:t>иллюстрация, линейная перспектива, жанры (натюрморт, пейзаж, портрет), колорит, основные и смешанные цвета</w:t>
      </w:r>
      <w:r w:rsidRPr="00B06FEA">
        <w:rPr>
          <w:rFonts w:cs="Times New Roman"/>
          <w:iCs/>
        </w:rPr>
        <w:t xml:space="preserve">, </w:t>
      </w:r>
      <w:r w:rsidRPr="00B06FEA">
        <w:rPr>
          <w:rFonts w:cs="Times New Roman"/>
        </w:rPr>
        <w:t>живопись, иллюстрация.</w:t>
      </w:r>
    </w:p>
    <w:p w:rsidR="004A2312" w:rsidRPr="00B06FEA" w:rsidRDefault="004A2312" w:rsidP="004A2312">
      <w:pPr>
        <w:pStyle w:val="1f0"/>
        <w:rPr>
          <w:b w:val="0"/>
          <w:bCs w:val="0"/>
          <w:caps/>
          <w:sz w:val="24"/>
          <w:szCs w:val="24"/>
        </w:rPr>
      </w:pPr>
      <w:r w:rsidRPr="00B06FEA">
        <w:rPr>
          <w:b w:val="0"/>
          <w:bCs w:val="0"/>
          <w:iCs/>
          <w:sz w:val="24"/>
          <w:szCs w:val="24"/>
        </w:rPr>
        <w:t xml:space="preserve">3. Технико-технологические: </w:t>
      </w:r>
      <w:r w:rsidRPr="00B06FEA">
        <w:rPr>
          <w:b w:val="0"/>
          <w:bCs w:val="0"/>
          <w:sz w:val="24"/>
          <w:szCs w:val="24"/>
        </w:rPr>
        <w:t>конструкция, чертёж, эскиз, точка, линия, отрезок, линии чертежа (основная контурная, выносные, размерные, линия сгиба), длина, ширина, габаритные размеры, лекало, выкройка, подвижное и неподвижное соединение деталей.</w:t>
      </w:r>
    </w:p>
    <w:p w:rsidR="004A2312" w:rsidRPr="003C50A4" w:rsidRDefault="004A2312" w:rsidP="004A2312">
      <w:pPr>
        <w:jc w:val="center"/>
        <w:rPr>
          <w:rFonts w:cs="Times New Roman"/>
          <w:b/>
          <w:bCs/>
        </w:rPr>
      </w:pPr>
      <w:r w:rsidRPr="003C50A4">
        <w:rPr>
          <w:rFonts w:cs="Times New Roman"/>
          <w:b/>
          <w:bCs/>
        </w:rPr>
        <w:t>3 класс – 34 (68) часов</w:t>
      </w:r>
    </w:p>
    <w:p w:rsidR="004A2312" w:rsidRPr="00B06FEA" w:rsidRDefault="004A2312" w:rsidP="004A2312">
      <w:pPr>
        <w:rPr>
          <w:rFonts w:cs="Times New Roman"/>
          <w:b/>
        </w:rPr>
      </w:pPr>
      <w:r w:rsidRPr="00B06FEA">
        <w:rPr>
          <w:rFonts w:cs="Times New Roman"/>
          <w:b/>
        </w:rPr>
        <w:t>1. Общекультурные и общетрудовые компетенции. Основы культуры труда. Самообслуживание (6/12 ч).</w:t>
      </w:r>
    </w:p>
    <w:p w:rsidR="004A2312" w:rsidRPr="00B06FEA" w:rsidRDefault="004A2312" w:rsidP="004A2312">
      <w:pPr>
        <w:ind w:firstLine="540"/>
        <w:rPr>
          <w:rFonts w:cs="Times New Roman"/>
        </w:rPr>
      </w:pPr>
      <w:r w:rsidRPr="00B06FEA">
        <w:rPr>
          <w:rFonts w:cs="Times New Roman"/>
        </w:rPr>
        <w:t>Традиции и творчество мастеров при создании предметной среды. Значение трудовой деятельности в жизни человека – труд как способ самовыражения человека-художника.</w:t>
      </w:r>
    </w:p>
    <w:p w:rsidR="004A2312" w:rsidRPr="00B06FEA" w:rsidRDefault="004A2312" w:rsidP="004A2312">
      <w:pPr>
        <w:ind w:firstLine="540"/>
        <w:jc w:val="both"/>
        <w:rPr>
          <w:rFonts w:cs="Times New Roman"/>
        </w:rPr>
      </w:pPr>
      <w:r w:rsidRPr="00B06FEA">
        <w:rPr>
          <w:rFonts w:cs="Times New Roman"/>
        </w:rPr>
        <w:t>Гармония предметов и окружающей среды (соответствие предмета (изделия) обстановке).</w:t>
      </w:r>
    </w:p>
    <w:p w:rsidR="004A2312" w:rsidRPr="00B06FEA" w:rsidRDefault="004A2312" w:rsidP="004A2312">
      <w:pPr>
        <w:ind w:firstLine="540"/>
        <w:jc w:val="both"/>
        <w:rPr>
          <w:rFonts w:cs="Times New Roman"/>
        </w:rPr>
      </w:pPr>
      <w:r w:rsidRPr="00B06FEA">
        <w:rPr>
          <w:rFonts w:cs="Times New Roman"/>
        </w:rPr>
        <w:t>Знание и уважение традиций архитектуры, живописи и декоративно-прикладного искусства народов России и мира, в том числе своего края.</w:t>
      </w:r>
    </w:p>
    <w:p w:rsidR="004A2312" w:rsidRPr="00B06FEA" w:rsidRDefault="004A2312" w:rsidP="004A2312">
      <w:pPr>
        <w:ind w:firstLine="540"/>
        <w:rPr>
          <w:rFonts w:cs="Times New Roman"/>
        </w:rPr>
      </w:pPr>
      <w:r w:rsidRPr="00B06FEA">
        <w:rPr>
          <w:rFonts w:cs="Times New Roman"/>
        </w:rPr>
        <w:t>Природа как источник творческих идей мастера и художника.</w:t>
      </w:r>
    </w:p>
    <w:p w:rsidR="004A2312" w:rsidRPr="00B06FEA" w:rsidRDefault="004A2312" w:rsidP="004A2312">
      <w:pPr>
        <w:ind w:firstLine="540"/>
        <w:rPr>
          <w:rFonts w:cs="Times New Roman"/>
        </w:rPr>
      </w:pPr>
      <w:r w:rsidRPr="00B06FEA">
        <w:rPr>
          <w:rFonts w:cs="Times New Roman"/>
        </w:rPr>
        <w:t>Профессии мастеров прикладного творчества.</w:t>
      </w:r>
    </w:p>
    <w:p w:rsidR="004A2312" w:rsidRPr="00B06FEA" w:rsidRDefault="004A2312" w:rsidP="004A2312">
      <w:pPr>
        <w:ind w:firstLine="540"/>
        <w:rPr>
          <w:rFonts w:cs="Times New Roman"/>
        </w:rPr>
      </w:pPr>
      <w:r w:rsidRPr="00B06FEA">
        <w:rPr>
          <w:rFonts w:cs="Times New Roman"/>
        </w:rPr>
        <w:t>Художественный анализ средств выразительности конкретных заданий.</w:t>
      </w:r>
    </w:p>
    <w:p w:rsidR="004A2312" w:rsidRPr="00B06FEA" w:rsidRDefault="004A2312" w:rsidP="004A2312">
      <w:pPr>
        <w:ind w:firstLine="540"/>
        <w:jc w:val="both"/>
        <w:rPr>
          <w:rFonts w:cs="Times New Roman"/>
        </w:rPr>
      </w:pPr>
      <w:r w:rsidRPr="00B06FEA">
        <w:rPr>
          <w:rFonts w:cs="Times New Roman"/>
        </w:rPr>
        <w:t>Элементарная проектная деятельность (обсуждение предложенного замысла, поиск доступных средств выразительности, выполнение, защита проекта). Результат проектной деятельности: изделия, подарки малышам и взрослым, пожилым, ветеранам (социальный проект), макеты.</w:t>
      </w:r>
    </w:p>
    <w:p w:rsidR="004A2312" w:rsidRPr="00B06FEA" w:rsidRDefault="004A2312" w:rsidP="004A2312">
      <w:pPr>
        <w:ind w:firstLine="540"/>
        <w:rPr>
          <w:rFonts w:cs="Times New Roman"/>
        </w:rPr>
      </w:pPr>
      <w:r w:rsidRPr="00B06FEA">
        <w:rPr>
          <w:rFonts w:cs="Times New Roman"/>
        </w:rPr>
        <w:lastRenderedPageBreak/>
        <w:t xml:space="preserve">Распределение ролей в проектной группе и их исполнение. </w:t>
      </w:r>
    </w:p>
    <w:p w:rsidR="004A2312" w:rsidRPr="00B06FEA" w:rsidRDefault="004A2312" w:rsidP="004A2312">
      <w:pPr>
        <w:ind w:firstLine="540"/>
        <w:jc w:val="both"/>
        <w:rPr>
          <w:rFonts w:cs="Times New Roman"/>
        </w:rPr>
      </w:pPr>
      <w:r w:rsidRPr="00B06FEA">
        <w:rPr>
          <w:rFonts w:cs="Times New Roman"/>
        </w:rPr>
        <w:t>Самоконтроль качества выполненной работы (соответствие результата работы художественному замыслу).</w:t>
      </w:r>
    </w:p>
    <w:p w:rsidR="004A2312" w:rsidRPr="00B06FEA" w:rsidRDefault="004A2312" w:rsidP="004A2312">
      <w:pPr>
        <w:ind w:firstLine="540"/>
        <w:rPr>
          <w:rFonts w:cs="Times New Roman"/>
        </w:rPr>
      </w:pPr>
      <w:r w:rsidRPr="00B06FEA">
        <w:rPr>
          <w:rFonts w:cs="Times New Roman"/>
        </w:rPr>
        <w:t>Самообслуживание – пришивание пуговиц.</w:t>
      </w:r>
    </w:p>
    <w:p w:rsidR="004A2312" w:rsidRPr="00B06FEA" w:rsidRDefault="004A2312" w:rsidP="004A2312">
      <w:pPr>
        <w:rPr>
          <w:rFonts w:cs="Times New Roman"/>
          <w:b/>
        </w:rPr>
      </w:pPr>
      <w:r w:rsidRPr="00B06FEA">
        <w:rPr>
          <w:rFonts w:cs="Times New Roman"/>
          <w:b/>
        </w:rPr>
        <w:t>2. Технология ручной обработки материалов. Элементы графической грамоты (10/20 ч).</w:t>
      </w:r>
    </w:p>
    <w:p w:rsidR="004A2312" w:rsidRPr="00B06FEA" w:rsidRDefault="004A2312" w:rsidP="004A2312">
      <w:pPr>
        <w:ind w:firstLine="540"/>
        <w:jc w:val="both"/>
        <w:rPr>
          <w:rFonts w:cs="Times New Roman"/>
        </w:rPr>
      </w:pPr>
      <w:r w:rsidRPr="00B06FEA">
        <w:rPr>
          <w:rFonts w:cs="Times New Roman"/>
        </w:rPr>
        <w:t>Некоторые виды искусственных и синтетических материалов (бумага, металлы, ткани, мех и др.), их получение, применение. Разметка деталей копированием с помощью кальки.</w:t>
      </w:r>
    </w:p>
    <w:p w:rsidR="004A2312" w:rsidRPr="00B06FEA" w:rsidRDefault="004A2312" w:rsidP="004A2312">
      <w:pPr>
        <w:ind w:right="-1" w:firstLine="540"/>
        <w:jc w:val="both"/>
        <w:rPr>
          <w:rFonts w:cs="Times New Roman"/>
        </w:rPr>
      </w:pPr>
      <w:r w:rsidRPr="00B06FEA">
        <w:rPr>
          <w:rFonts w:cs="Times New Roman"/>
        </w:rPr>
        <w:t>Разметкаразвёрток с опорой на их простейший чертёж. Линии чертежа (осевая, центровая). Преобразование развёрток несложных форм (достраивание элементов).</w:t>
      </w:r>
    </w:p>
    <w:p w:rsidR="004A2312" w:rsidRPr="00B06FEA" w:rsidRDefault="004A2312" w:rsidP="004A2312">
      <w:pPr>
        <w:ind w:firstLine="540"/>
        <w:rPr>
          <w:rFonts w:cs="Times New Roman"/>
        </w:rPr>
      </w:pPr>
      <w:r w:rsidRPr="00B06FEA">
        <w:rPr>
          <w:rFonts w:cs="Times New Roman"/>
        </w:rPr>
        <w:t xml:space="preserve">Вырезывание отверстий на деталях. </w:t>
      </w:r>
    </w:p>
    <w:p w:rsidR="004A2312" w:rsidRPr="00B06FEA" w:rsidRDefault="004A2312" w:rsidP="004A2312">
      <w:pPr>
        <w:ind w:firstLine="567"/>
        <w:jc w:val="both"/>
        <w:rPr>
          <w:rFonts w:cs="Times New Roman"/>
        </w:rPr>
      </w:pPr>
      <w:r w:rsidRPr="00B06FEA">
        <w:rPr>
          <w:rFonts w:cs="Times New Roman"/>
        </w:rPr>
        <w:t>Выбор способа соединения и соединительного материала в зависимости от требований конструкции. Выполнение рицовки с помощью канцелярского ножа. Приёмы безопасной работы им. Соединение деталей косой строчкой и её вариантами (крестик, ёлочка).</w:t>
      </w:r>
    </w:p>
    <w:p w:rsidR="004A2312" w:rsidRPr="00B06FEA" w:rsidRDefault="004A2312" w:rsidP="004A2312">
      <w:pPr>
        <w:rPr>
          <w:rFonts w:cs="Times New Roman"/>
          <w:b/>
        </w:rPr>
      </w:pPr>
      <w:r w:rsidRPr="00B06FEA">
        <w:rPr>
          <w:rFonts w:cs="Times New Roman"/>
          <w:b/>
        </w:rPr>
        <w:t>3. Конструирование (6/12ч).</w:t>
      </w:r>
    </w:p>
    <w:p w:rsidR="004A2312" w:rsidRPr="00B06FEA" w:rsidRDefault="004A2312" w:rsidP="004A2312">
      <w:pPr>
        <w:ind w:firstLine="540"/>
        <w:jc w:val="both"/>
        <w:rPr>
          <w:rFonts w:cs="Times New Roman"/>
        </w:rPr>
      </w:pPr>
      <w:r w:rsidRPr="00B06FEA">
        <w:rPr>
          <w:rFonts w:cs="Times New Roman"/>
          <w:bCs/>
        </w:rPr>
        <w:t>Полезность, прочность и эстетичность как общие требования к различным конструкциям. Связь назначения изделия и его конструктивных особенностей: формы, способов соединения, соединительных материалов. Изготовление и конструирование из объёмных геометрических фигур (пирамида, конус, призма).</w:t>
      </w:r>
    </w:p>
    <w:p w:rsidR="004A2312" w:rsidRPr="00B06FEA" w:rsidRDefault="004A2312" w:rsidP="004A2312">
      <w:pPr>
        <w:ind w:firstLine="540"/>
        <w:rPr>
          <w:rFonts w:cs="Times New Roman"/>
        </w:rPr>
      </w:pPr>
      <w:r w:rsidRPr="00B06FEA">
        <w:rPr>
          <w:rFonts w:cs="Times New Roman"/>
        </w:rPr>
        <w:t>Конструирование и моделирование изделий из разных материалов по заданных декоративно-художественным условиям. Рицовка.</w:t>
      </w:r>
    </w:p>
    <w:p w:rsidR="004A2312" w:rsidRPr="00B06FEA" w:rsidRDefault="004A2312" w:rsidP="004A2312">
      <w:pPr>
        <w:rPr>
          <w:rFonts w:cs="Times New Roman"/>
          <w:b/>
        </w:rPr>
      </w:pPr>
      <w:r w:rsidRPr="00B06FEA">
        <w:rPr>
          <w:rFonts w:cs="Times New Roman"/>
          <w:b/>
        </w:rPr>
        <w:t>4. Художественно-творческая деятельность (8/16 ч).</w:t>
      </w:r>
    </w:p>
    <w:p w:rsidR="004A2312" w:rsidRPr="00B06FEA" w:rsidRDefault="004A2312" w:rsidP="004A2312">
      <w:pPr>
        <w:jc w:val="both"/>
        <w:rPr>
          <w:rFonts w:cs="Times New Roman"/>
          <w:b/>
        </w:rPr>
      </w:pPr>
      <w:r w:rsidRPr="00B06FEA">
        <w:rPr>
          <w:rFonts w:cs="Times New Roman"/>
          <w:b/>
        </w:rPr>
        <w:t>Эстетические понятия.</w:t>
      </w:r>
    </w:p>
    <w:p w:rsidR="004A2312" w:rsidRPr="00B06FEA" w:rsidRDefault="004A2312" w:rsidP="004A2312">
      <w:pPr>
        <w:jc w:val="both"/>
        <w:rPr>
          <w:rFonts w:cs="Times New Roman"/>
          <w:iCs/>
        </w:rPr>
      </w:pPr>
      <w:r w:rsidRPr="00B06FEA">
        <w:rPr>
          <w:rFonts w:cs="Times New Roman"/>
          <w:lang w:val="en-US"/>
        </w:rPr>
        <w:t>I</w:t>
      </w:r>
      <w:r w:rsidRPr="00B06FEA">
        <w:rPr>
          <w:rFonts w:cs="Times New Roman"/>
        </w:rPr>
        <w:t>. Эстетическое в жизни и искусстве. (</w:t>
      </w:r>
      <w:r w:rsidRPr="00B06FEA">
        <w:rPr>
          <w:rFonts w:cs="Times New Roman"/>
          <w:iCs/>
        </w:rPr>
        <w:t>Художественный образ.)</w:t>
      </w:r>
    </w:p>
    <w:p w:rsidR="004A2312" w:rsidRPr="00B06FEA" w:rsidRDefault="004A2312" w:rsidP="004A2312">
      <w:pPr>
        <w:jc w:val="both"/>
        <w:rPr>
          <w:rFonts w:cs="Times New Roman"/>
          <w:iCs/>
        </w:rPr>
      </w:pPr>
      <w:r w:rsidRPr="00B06FEA">
        <w:rPr>
          <w:rFonts w:cs="Times New Roman"/>
        </w:rPr>
        <w:t>II. Основы композиции. (</w:t>
      </w:r>
      <w:r w:rsidRPr="00B06FEA">
        <w:rPr>
          <w:rFonts w:cs="Times New Roman"/>
          <w:iCs/>
        </w:rPr>
        <w:t>Форма исодержани</w:t>
      </w:r>
      <w:r w:rsidRPr="00B06FEA">
        <w:rPr>
          <w:rFonts w:cs="Times New Roman"/>
          <w:b/>
          <w:bCs/>
          <w:iCs/>
        </w:rPr>
        <w:t xml:space="preserve">е. </w:t>
      </w:r>
      <w:r w:rsidRPr="00B06FEA">
        <w:rPr>
          <w:rFonts w:cs="Times New Roman"/>
          <w:iCs/>
        </w:rPr>
        <w:t>Игрушка. Дисгармония.)</w:t>
      </w:r>
    </w:p>
    <w:p w:rsidR="004A2312" w:rsidRPr="00B06FEA" w:rsidRDefault="004A2312" w:rsidP="004A2312">
      <w:pPr>
        <w:pBdr>
          <w:bottom w:val="single" w:sz="12" w:space="7" w:color="auto"/>
        </w:pBdr>
        <w:jc w:val="both"/>
        <w:rPr>
          <w:rFonts w:cs="Times New Roman"/>
        </w:rPr>
      </w:pPr>
      <w:r w:rsidRPr="00B06FEA">
        <w:rPr>
          <w:rFonts w:cs="Times New Roman"/>
        </w:rPr>
        <w:t>III. Из истории развития искусства. (</w:t>
      </w:r>
      <w:r w:rsidRPr="00B06FEA">
        <w:rPr>
          <w:rFonts w:cs="Times New Roman"/>
          <w:iCs/>
        </w:rPr>
        <w:t>Искусство эпохи Средневековья и Возрождения.)</w:t>
      </w:r>
    </w:p>
    <w:p w:rsidR="004A2312" w:rsidRPr="00B06FEA" w:rsidRDefault="004A2312" w:rsidP="004A2312">
      <w:pPr>
        <w:pBdr>
          <w:bottom w:val="single" w:sz="12" w:space="7" w:color="auto"/>
        </w:pBdr>
        <w:jc w:val="both"/>
        <w:rPr>
          <w:rFonts w:cs="Times New Roman"/>
          <w:b/>
        </w:rPr>
      </w:pPr>
      <w:r w:rsidRPr="00B06FEA">
        <w:rPr>
          <w:rFonts w:cs="Times New Roman"/>
          <w:b/>
        </w:rPr>
        <w:t>Эстетический контекст.</w:t>
      </w:r>
    </w:p>
    <w:p w:rsidR="004A2312" w:rsidRPr="00B06FEA" w:rsidRDefault="004A2312" w:rsidP="004A2312">
      <w:pPr>
        <w:pBdr>
          <w:bottom w:val="single" w:sz="12" w:space="7" w:color="auto"/>
        </w:pBdr>
        <w:jc w:val="both"/>
        <w:rPr>
          <w:rFonts w:cs="Times New Roman"/>
        </w:rPr>
      </w:pPr>
      <w:r w:rsidRPr="00B06FEA">
        <w:rPr>
          <w:rFonts w:cs="Times New Roman"/>
        </w:rPr>
        <w:t xml:space="preserve">Единство </w:t>
      </w:r>
      <w:r w:rsidRPr="00B06FEA">
        <w:rPr>
          <w:rFonts w:cs="Times New Roman"/>
          <w:iCs/>
        </w:rPr>
        <w:t xml:space="preserve">субъективного и объективного, единичного и общего, эмоционального и рационального в </w:t>
      </w:r>
      <w:r w:rsidRPr="00B06FEA">
        <w:rPr>
          <w:rFonts w:cs="Times New Roman"/>
        </w:rPr>
        <w:t xml:space="preserve">художественном образе. Прообраз в живописи, скульптуре, музыке, театре. </w:t>
      </w:r>
      <w:r w:rsidRPr="00B06FEA">
        <w:rPr>
          <w:rFonts w:cs="Times New Roman"/>
          <w:iCs/>
        </w:rPr>
        <w:t xml:space="preserve">Воображение и </w:t>
      </w:r>
      <w:r w:rsidRPr="00B06FEA">
        <w:rPr>
          <w:rFonts w:cs="Times New Roman"/>
        </w:rPr>
        <w:t xml:space="preserve">образ в различных видах искусства. </w:t>
      </w:r>
    </w:p>
    <w:p w:rsidR="004A2312" w:rsidRPr="00B06FEA" w:rsidRDefault="004A2312" w:rsidP="004A2312">
      <w:pPr>
        <w:pBdr>
          <w:bottom w:val="single" w:sz="12" w:space="7" w:color="auto"/>
        </w:pBdr>
        <w:jc w:val="both"/>
        <w:rPr>
          <w:rFonts w:cs="Times New Roman"/>
        </w:rPr>
      </w:pPr>
      <w:r w:rsidRPr="00B06FEA">
        <w:rPr>
          <w:rFonts w:cs="Times New Roman"/>
        </w:rPr>
        <w:t xml:space="preserve">Соответствие </w:t>
      </w:r>
      <w:r w:rsidRPr="00B06FEA">
        <w:rPr>
          <w:rFonts w:cs="Times New Roman"/>
          <w:iCs/>
        </w:rPr>
        <w:t>формы и содержания</w:t>
      </w:r>
      <w:r w:rsidRPr="00B06FEA">
        <w:rPr>
          <w:rFonts w:cs="Times New Roman"/>
        </w:rPr>
        <w:t xml:space="preserve"> в изо, литературе, музыке, театре, архитектуре.</w:t>
      </w:r>
    </w:p>
    <w:p w:rsidR="004A2312" w:rsidRPr="00B06FEA" w:rsidRDefault="004A2312" w:rsidP="004A2312">
      <w:pPr>
        <w:pBdr>
          <w:bottom w:val="single" w:sz="12" w:space="7" w:color="auto"/>
        </w:pBdr>
        <w:jc w:val="both"/>
        <w:rPr>
          <w:rFonts w:cs="Times New Roman"/>
        </w:rPr>
      </w:pPr>
      <w:r w:rsidRPr="00B06FEA">
        <w:rPr>
          <w:rFonts w:cs="Times New Roman"/>
        </w:rPr>
        <w:t>Зависимость формы от жанровых особенностей. Искусство как игра, подражание, переосмысление жизни.</w:t>
      </w:r>
    </w:p>
    <w:p w:rsidR="004A2312" w:rsidRPr="00B06FEA" w:rsidRDefault="004A2312" w:rsidP="004A2312">
      <w:pPr>
        <w:pBdr>
          <w:bottom w:val="single" w:sz="12" w:space="7" w:color="auto"/>
        </w:pBdr>
        <w:jc w:val="both"/>
        <w:rPr>
          <w:rFonts w:cs="Times New Roman"/>
        </w:rPr>
      </w:pPr>
      <w:r w:rsidRPr="00B06FEA">
        <w:rPr>
          <w:rFonts w:cs="Times New Roman"/>
          <w:iCs/>
        </w:rPr>
        <w:t xml:space="preserve">Народность, утилитарное и эстетическое </w:t>
      </w:r>
      <w:r w:rsidRPr="00B06FEA">
        <w:rPr>
          <w:rFonts w:cs="Times New Roman"/>
        </w:rPr>
        <w:t>в игрушке. Экологическая сущность в игрушке. Современное значение игрушки.</w:t>
      </w:r>
    </w:p>
    <w:p w:rsidR="004A2312" w:rsidRPr="00B06FEA" w:rsidRDefault="004A2312" w:rsidP="004A2312">
      <w:pPr>
        <w:pBdr>
          <w:bottom w:val="single" w:sz="12" w:space="7" w:color="auto"/>
        </w:pBdr>
        <w:jc w:val="both"/>
        <w:rPr>
          <w:rFonts w:cs="Times New Roman"/>
          <w:iCs/>
        </w:rPr>
      </w:pPr>
      <w:r w:rsidRPr="00B06FEA">
        <w:rPr>
          <w:rFonts w:cs="Times New Roman"/>
        </w:rPr>
        <w:t xml:space="preserve">Нарушение </w:t>
      </w:r>
      <w:r w:rsidRPr="00B06FEA">
        <w:rPr>
          <w:rFonts w:cs="Times New Roman"/>
          <w:iCs/>
        </w:rPr>
        <w:t>пропорций</w:t>
      </w:r>
      <w:r w:rsidRPr="00B06FEA">
        <w:rPr>
          <w:rFonts w:cs="Times New Roman"/>
        </w:rPr>
        <w:t xml:space="preserve">, разрушение целостности, какофония (шумовой эффект в музыке, театре), </w:t>
      </w:r>
      <w:r w:rsidRPr="00B06FEA">
        <w:rPr>
          <w:rFonts w:cs="Times New Roman"/>
          <w:iCs/>
        </w:rPr>
        <w:t>асимметрия.</w:t>
      </w:r>
    </w:p>
    <w:p w:rsidR="004A2312" w:rsidRPr="00B06FEA" w:rsidRDefault="004A2312" w:rsidP="004A2312">
      <w:pPr>
        <w:pBdr>
          <w:bottom w:val="single" w:sz="12" w:space="7" w:color="auto"/>
        </w:pBdr>
        <w:tabs>
          <w:tab w:val="left" w:pos="3018"/>
        </w:tabs>
        <w:jc w:val="both"/>
        <w:rPr>
          <w:rFonts w:cs="Times New Roman"/>
        </w:rPr>
      </w:pPr>
      <w:r w:rsidRPr="00B06FEA">
        <w:rPr>
          <w:rFonts w:cs="Times New Roman"/>
        </w:rPr>
        <w:t>Театр народов мира.</w:t>
      </w:r>
      <w:r w:rsidRPr="00B06FEA">
        <w:rPr>
          <w:rFonts w:cs="Times New Roman"/>
        </w:rPr>
        <w:tab/>
      </w:r>
    </w:p>
    <w:p w:rsidR="004A2312" w:rsidRPr="00B06FEA" w:rsidRDefault="004A2312" w:rsidP="004A2312">
      <w:pPr>
        <w:pBdr>
          <w:bottom w:val="single" w:sz="12" w:space="7" w:color="auto"/>
        </w:pBdr>
        <w:tabs>
          <w:tab w:val="left" w:pos="3018"/>
        </w:tabs>
        <w:jc w:val="both"/>
        <w:rPr>
          <w:rFonts w:cs="Times New Roman"/>
        </w:rPr>
      </w:pPr>
    </w:p>
    <w:p w:rsidR="004A2312" w:rsidRPr="00B06FEA" w:rsidRDefault="004A2312" w:rsidP="004A2312">
      <w:pPr>
        <w:pBdr>
          <w:bottom w:val="single" w:sz="12" w:space="7" w:color="auto"/>
        </w:pBdr>
        <w:tabs>
          <w:tab w:val="left" w:pos="3018"/>
        </w:tabs>
        <w:jc w:val="both"/>
        <w:rPr>
          <w:rFonts w:cs="Times New Roman"/>
        </w:rPr>
      </w:pPr>
      <w:r w:rsidRPr="00B06FEA">
        <w:rPr>
          <w:rFonts w:cs="Times New Roman"/>
          <w:b/>
        </w:rPr>
        <w:t>5. Использование информационных технологий (4/8 ч).</w:t>
      </w:r>
    </w:p>
    <w:p w:rsidR="004A2312" w:rsidRPr="00B06FEA" w:rsidRDefault="004A2312" w:rsidP="004A2312">
      <w:pPr>
        <w:pBdr>
          <w:bottom w:val="single" w:sz="12" w:space="7" w:color="auto"/>
        </w:pBdr>
        <w:tabs>
          <w:tab w:val="left" w:pos="3018"/>
        </w:tabs>
        <w:jc w:val="both"/>
        <w:rPr>
          <w:rFonts w:cs="Times New Roman"/>
        </w:rPr>
      </w:pPr>
      <w:r w:rsidRPr="00B06FEA">
        <w:rPr>
          <w:rFonts w:cs="Times New Roman"/>
        </w:rPr>
        <w:t xml:space="preserve"> Современный информационный мир. Персональный компьютер (ПК) и его назначение, использование в разных сферах жизнедеятельности человека.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информацией(книги, музеи, беседы (мастер-классы) с мастерами, Интернет, видео, </w:t>
      </w:r>
      <w:r w:rsidRPr="00B06FEA">
        <w:rPr>
          <w:rFonts w:cs="Times New Roman"/>
          <w:lang w:val="en-US"/>
        </w:rPr>
        <w:t>DVD</w:t>
      </w:r>
      <w:r w:rsidRPr="00B06FEA">
        <w:rPr>
          <w:rFonts w:cs="Times New Roman"/>
        </w:rPr>
        <w:t xml:space="preserve">). </w:t>
      </w:r>
    </w:p>
    <w:p w:rsidR="00D809D0" w:rsidRPr="00B06FEA" w:rsidRDefault="004A2312" w:rsidP="004A2312">
      <w:pPr>
        <w:pBdr>
          <w:bottom w:val="single" w:sz="12" w:space="7" w:color="auto"/>
        </w:pBdr>
        <w:tabs>
          <w:tab w:val="left" w:pos="3018"/>
        </w:tabs>
        <w:jc w:val="both"/>
        <w:rPr>
          <w:rFonts w:cs="Times New Roman"/>
          <w:b/>
          <w:bCs/>
        </w:rPr>
      </w:pPr>
      <w:r w:rsidRPr="00B06FEA">
        <w:rPr>
          <w:rFonts w:cs="Times New Roman"/>
          <w:b/>
          <w:bCs/>
        </w:rPr>
        <w:t>Интегративные связи изобразительной деятельности и технологии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4253"/>
        <w:gridCol w:w="4144"/>
      </w:tblGrid>
      <w:tr w:rsidR="004A2312" w:rsidRPr="00B06FEA" w:rsidTr="006F6122">
        <w:tc>
          <w:tcPr>
            <w:tcW w:w="1242"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both"/>
              <w:rPr>
                <w:rFonts w:cs="Times New Roman"/>
                <w:b/>
                <w:bCs/>
              </w:rPr>
            </w:pPr>
          </w:p>
        </w:tc>
        <w:tc>
          <w:tcPr>
            <w:tcW w:w="4253"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center"/>
              <w:rPr>
                <w:rFonts w:cs="Times New Roman"/>
                <w:b/>
                <w:bCs/>
              </w:rPr>
            </w:pPr>
          </w:p>
          <w:p w:rsidR="004A2312" w:rsidRPr="00B06FEA" w:rsidRDefault="004A2312" w:rsidP="00300E1D">
            <w:pPr>
              <w:jc w:val="center"/>
              <w:rPr>
                <w:rFonts w:cs="Times New Roman"/>
                <w:b/>
                <w:bCs/>
              </w:rPr>
            </w:pPr>
            <w:r w:rsidRPr="00B06FEA">
              <w:rPr>
                <w:rFonts w:cs="Times New Roman"/>
                <w:b/>
                <w:bCs/>
              </w:rPr>
              <w:t>Художественно-творческая изобразительная деятельность</w:t>
            </w:r>
          </w:p>
          <w:p w:rsidR="004A2312" w:rsidRPr="00B06FEA" w:rsidRDefault="004A2312" w:rsidP="00300E1D">
            <w:pPr>
              <w:jc w:val="center"/>
              <w:rPr>
                <w:rFonts w:cs="Times New Roman"/>
                <w:b/>
                <w:bCs/>
              </w:rPr>
            </w:pPr>
          </w:p>
        </w:tc>
        <w:tc>
          <w:tcPr>
            <w:tcW w:w="4144"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center"/>
              <w:rPr>
                <w:rFonts w:cs="Times New Roman"/>
                <w:b/>
                <w:bCs/>
              </w:rPr>
            </w:pPr>
          </w:p>
          <w:p w:rsidR="004A2312" w:rsidRPr="00B06FEA" w:rsidRDefault="004A2312" w:rsidP="00300E1D">
            <w:pPr>
              <w:jc w:val="center"/>
              <w:rPr>
                <w:rFonts w:cs="Times New Roman"/>
                <w:b/>
                <w:bCs/>
              </w:rPr>
            </w:pPr>
            <w:r w:rsidRPr="00B06FEA">
              <w:rPr>
                <w:rFonts w:cs="Times New Roman"/>
                <w:b/>
                <w:bCs/>
              </w:rPr>
              <w:t>Трудовая (технико-технологическая)деятельность</w:t>
            </w:r>
          </w:p>
        </w:tc>
      </w:tr>
      <w:tr w:rsidR="004A2312" w:rsidRPr="00B06FEA" w:rsidTr="006F6122">
        <w:tc>
          <w:tcPr>
            <w:tcW w:w="1242"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both"/>
              <w:rPr>
                <w:rFonts w:cs="Times New Roman"/>
                <w:lang w:val="en-US"/>
              </w:rPr>
            </w:pPr>
            <w:r w:rsidRPr="00B06FEA">
              <w:rPr>
                <w:rFonts w:cs="Times New Roman"/>
                <w:lang w:val="en-US"/>
              </w:rPr>
              <w:t>I</w:t>
            </w:r>
          </w:p>
        </w:tc>
        <w:tc>
          <w:tcPr>
            <w:tcW w:w="4253"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both"/>
              <w:rPr>
                <w:rFonts w:cs="Times New Roman"/>
              </w:rPr>
            </w:pPr>
            <w:r w:rsidRPr="00B06FEA">
              <w:rPr>
                <w:rFonts w:cs="Times New Roman"/>
                <w:iCs/>
              </w:rPr>
              <w:t>Природные материалы</w:t>
            </w:r>
            <w:r w:rsidRPr="00B06FEA">
              <w:rPr>
                <w:rFonts w:cs="Times New Roman"/>
                <w:bCs/>
              </w:rPr>
              <w:t>.</w:t>
            </w:r>
            <w:r w:rsidRPr="00B06FEA">
              <w:rPr>
                <w:rFonts w:cs="Times New Roman"/>
                <w:iCs/>
              </w:rPr>
              <w:t>Солёное тесто, снег</w:t>
            </w:r>
            <w:r w:rsidRPr="00B06FEA">
              <w:rPr>
                <w:rFonts w:cs="Times New Roman"/>
              </w:rPr>
              <w:t xml:space="preserve"> как материалы для изобразительной деятельности. Их свойства. </w:t>
            </w:r>
          </w:p>
          <w:p w:rsidR="004A2312" w:rsidRPr="00B06FEA" w:rsidRDefault="004A2312" w:rsidP="00300E1D">
            <w:pPr>
              <w:jc w:val="both"/>
              <w:rPr>
                <w:rFonts w:cs="Times New Roman"/>
                <w:b/>
                <w:bCs/>
              </w:rPr>
            </w:pPr>
          </w:p>
        </w:tc>
        <w:tc>
          <w:tcPr>
            <w:tcW w:w="4144"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pStyle w:val="25"/>
              <w:spacing w:line="240" w:lineRule="auto"/>
              <w:rPr>
                <w:b/>
                <w:bCs/>
              </w:rPr>
            </w:pPr>
            <w:r w:rsidRPr="00B06FEA">
              <w:rPr>
                <w:iCs/>
              </w:rPr>
              <w:t xml:space="preserve"> О материалах</w:t>
            </w:r>
            <w:r w:rsidRPr="00B06FEA">
              <w:rPr>
                <w:bCs/>
              </w:rPr>
              <w:t>.</w:t>
            </w:r>
          </w:p>
          <w:p w:rsidR="004A2312" w:rsidRPr="00B06FEA" w:rsidRDefault="004A2312" w:rsidP="00300E1D">
            <w:pPr>
              <w:jc w:val="both"/>
              <w:rPr>
                <w:rFonts w:cs="Times New Roman"/>
              </w:rPr>
            </w:pPr>
            <w:r w:rsidRPr="00B06FEA">
              <w:rPr>
                <w:rFonts w:cs="Times New Roman"/>
              </w:rPr>
              <w:t>Происхождение и свойства шерстяных и шёлковых тканей. Названия и свойства материалов, самостоятельно выбираемых учащимися.</w:t>
            </w:r>
          </w:p>
          <w:p w:rsidR="004A2312" w:rsidRPr="00B06FEA" w:rsidRDefault="004A2312" w:rsidP="00300E1D">
            <w:pPr>
              <w:jc w:val="both"/>
              <w:rPr>
                <w:rFonts w:cs="Times New Roman"/>
                <w:b/>
                <w:bCs/>
              </w:rPr>
            </w:pPr>
          </w:p>
        </w:tc>
      </w:tr>
      <w:tr w:rsidR="004A2312" w:rsidRPr="00B06FEA" w:rsidTr="006F6122">
        <w:tc>
          <w:tcPr>
            <w:tcW w:w="1242"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both"/>
              <w:rPr>
                <w:rFonts w:cs="Times New Roman"/>
                <w:lang w:val="en-US"/>
              </w:rPr>
            </w:pPr>
            <w:r w:rsidRPr="00B06FEA">
              <w:rPr>
                <w:rFonts w:cs="Times New Roman"/>
                <w:lang w:val="en-US"/>
              </w:rPr>
              <w:t>II</w:t>
            </w:r>
          </w:p>
        </w:tc>
        <w:tc>
          <w:tcPr>
            <w:tcW w:w="4253"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both"/>
              <w:rPr>
                <w:rFonts w:cs="Times New Roman"/>
              </w:rPr>
            </w:pPr>
            <w:r w:rsidRPr="00B06FEA">
              <w:rPr>
                <w:rFonts w:cs="Times New Roman"/>
                <w:iCs/>
              </w:rPr>
              <w:t>Основы композиции</w:t>
            </w:r>
            <w:r w:rsidRPr="00B06FEA">
              <w:rPr>
                <w:rFonts w:cs="Times New Roman"/>
              </w:rPr>
              <w:t>.</w:t>
            </w:r>
          </w:p>
          <w:p w:rsidR="004A2312" w:rsidRPr="00B06FEA" w:rsidRDefault="004A2312" w:rsidP="00300E1D">
            <w:pPr>
              <w:jc w:val="both"/>
              <w:rPr>
                <w:rFonts w:cs="Times New Roman"/>
              </w:rPr>
            </w:pPr>
            <w:r w:rsidRPr="00B06FEA">
              <w:rPr>
                <w:rFonts w:cs="Times New Roman"/>
              </w:rPr>
              <w:t xml:space="preserve"> Воздушная перспектива, пропорции.</w:t>
            </w:r>
          </w:p>
          <w:p w:rsidR="004A2312" w:rsidRPr="00B06FEA" w:rsidRDefault="004A2312" w:rsidP="00300E1D">
            <w:pPr>
              <w:jc w:val="both"/>
              <w:rPr>
                <w:rFonts w:cs="Times New Roman"/>
                <w:b/>
                <w:bCs/>
              </w:rPr>
            </w:pPr>
            <w:r w:rsidRPr="00B06FEA">
              <w:rPr>
                <w:rFonts w:cs="Times New Roman"/>
              </w:rPr>
              <w:t>Соответствие формы и содержания художественного произведения.</w:t>
            </w:r>
          </w:p>
          <w:p w:rsidR="004A2312" w:rsidRPr="00B06FEA" w:rsidRDefault="004A2312" w:rsidP="00300E1D">
            <w:pPr>
              <w:jc w:val="both"/>
              <w:rPr>
                <w:rFonts w:cs="Times New Roman"/>
                <w:b/>
                <w:bCs/>
              </w:rPr>
            </w:pPr>
            <w:r w:rsidRPr="00B06FEA">
              <w:rPr>
                <w:rFonts w:cs="Times New Roman"/>
              </w:rPr>
              <w:t xml:space="preserve">Единство формы и содержания </w:t>
            </w:r>
            <w:r w:rsidRPr="00B06FEA">
              <w:rPr>
                <w:rFonts w:cs="Times New Roman"/>
                <w:iCs/>
              </w:rPr>
              <w:t>в игрушке</w:t>
            </w:r>
            <w:r w:rsidRPr="00B06FEA">
              <w:rPr>
                <w:rFonts w:cs="Times New Roman"/>
                <w:bCs/>
                <w:iCs/>
              </w:rPr>
              <w:t>.</w:t>
            </w:r>
          </w:p>
        </w:tc>
        <w:tc>
          <w:tcPr>
            <w:tcW w:w="4144"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both"/>
              <w:rPr>
                <w:rFonts w:cs="Times New Roman"/>
                <w:iCs/>
              </w:rPr>
            </w:pPr>
            <w:r w:rsidRPr="00B06FEA">
              <w:rPr>
                <w:rFonts w:cs="Times New Roman"/>
                <w:iCs/>
              </w:rPr>
              <w:t>О конструкции.</w:t>
            </w:r>
          </w:p>
          <w:p w:rsidR="004A2312" w:rsidRPr="00B06FEA" w:rsidRDefault="004A2312" w:rsidP="00300E1D">
            <w:pPr>
              <w:jc w:val="both"/>
              <w:rPr>
                <w:rFonts w:cs="Times New Roman"/>
              </w:rPr>
            </w:pPr>
            <w:r w:rsidRPr="00B06FEA">
              <w:rPr>
                <w:rFonts w:cs="Times New Roman"/>
                <w:iCs/>
              </w:rPr>
              <w:t xml:space="preserve">Соединение деталей </w:t>
            </w:r>
            <w:r w:rsidRPr="00B06FEA">
              <w:rPr>
                <w:rFonts w:cs="Times New Roman"/>
              </w:rPr>
              <w:sym w:font="Symbol" w:char="F02D"/>
            </w:r>
            <w:r w:rsidRPr="00B06FEA">
              <w:rPr>
                <w:rFonts w:cs="Times New Roman"/>
              </w:rPr>
              <w:t xml:space="preserve"> виды «замков». </w:t>
            </w:r>
          </w:p>
          <w:p w:rsidR="004A2312" w:rsidRPr="00B06FEA" w:rsidRDefault="004A2312" w:rsidP="00300E1D">
            <w:pPr>
              <w:jc w:val="both"/>
              <w:rPr>
                <w:rFonts w:cs="Times New Roman"/>
              </w:rPr>
            </w:pPr>
            <w:r w:rsidRPr="00B06FEA">
              <w:rPr>
                <w:rFonts w:cs="Times New Roman"/>
                <w:iCs/>
              </w:rPr>
              <w:t xml:space="preserve">Отделка </w:t>
            </w:r>
            <w:r w:rsidRPr="00B06FEA">
              <w:rPr>
                <w:rFonts w:cs="Times New Roman"/>
              </w:rPr>
              <w:t>(изделия и деталей) кружевами, тесьмой, пуговицами и т.д.</w:t>
            </w:r>
          </w:p>
          <w:p w:rsidR="004A2312" w:rsidRPr="00B06FEA" w:rsidRDefault="004A2312" w:rsidP="00300E1D">
            <w:pPr>
              <w:jc w:val="both"/>
              <w:rPr>
                <w:rFonts w:cs="Times New Roman"/>
              </w:rPr>
            </w:pPr>
            <w:r w:rsidRPr="00B06FEA">
              <w:rPr>
                <w:rFonts w:cs="Times New Roman"/>
              </w:rPr>
              <w:t xml:space="preserve"> Анализ замысла изделия в единстве формы и содержания.</w:t>
            </w:r>
          </w:p>
          <w:p w:rsidR="004A2312" w:rsidRPr="00B06FEA" w:rsidRDefault="004A2312" w:rsidP="00300E1D">
            <w:pPr>
              <w:jc w:val="both"/>
              <w:rPr>
                <w:rFonts w:cs="Times New Roman"/>
                <w:iCs/>
              </w:rPr>
            </w:pPr>
            <w:r w:rsidRPr="00B06FEA">
              <w:rPr>
                <w:rFonts w:cs="Times New Roman"/>
              </w:rPr>
              <w:t xml:space="preserve">Изготовление </w:t>
            </w:r>
            <w:r w:rsidRPr="00B06FEA">
              <w:rPr>
                <w:rFonts w:cs="Times New Roman"/>
                <w:iCs/>
              </w:rPr>
              <w:t>игрушек.</w:t>
            </w:r>
          </w:p>
          <w:p w:rsidR="004A2312" w:rsidRPr="00B06FEA" w:rsidRDefault="004A2312" w:rsidP="00300E1D">
            <w:pPr>
              <w:jc w:val="both"/>
              <w:rPr>
                <w:rFonts w:cs="Times New Roman"/>
                <w:b/>
                <w:bCs/>
              </w:rPr>
            </w:pPr>
          </w:p>
        </w:tc>
      </w:tr>
      <w:tr w:rsidR="004A2312" w:rsidRPr="00B06FEA" w:rsidTr="006F6122">
        <w:tc>
          <w:tcPr>
            <w:tcW w:w="1242"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both"/>
              <w:rPr>
                <w:rFonts w:cs="Times New Roman"/>
                <w:lang w:val="en-US"/>
              </w:rPr>
            </w:pPr>
            <w:r w:rsidRPr="00B06FEA">
              <w:rPr>
                <w:rFonts w:cs="Times New Roman"/>
                <w:lang w:val="en-US"/>
              </w:rPr>
              <w:t>III</w:t>
            </w:r>
          </w:p>
        </w:tc>
        <w:tc>
          <w:tcPr>
            <w:tcW w:w="4253"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both"/>
              <w:rPr>
                <w:rFonts w:cs="Times New Roman"/>
                <w:b/>
                <w:bCs/>
              </w:rPr>
            </w:pPr>
            <w:r w:rsidRPr="00B06FEA">
              <w:rPr>
                <w:rFonts w:cs="Times New Roman"/>
                <w:iCs/>
              </w:rPr>
              <w:t>Компоненты изобразительной деятельности</w:t>
            </w:r>
            <w:r w:rsidRPr="00B06FEA">
              <w:rPr>
                <w:rFonts w:cs="Times New Roman"/>
                <w:bCs/>
              </w:rPr>
              <w:t>:</w:t>
            </w:r>
          </w:p>
          <w:p w:rsidR="004A2312" w:rsidRPr="00B06FEA" w:rsidRDefault="004A2312" w:rsidP="00261976">
            <w:pPr>
              <w:widowControl/>
              <w:numPr>
                <w:ilvl w:val="0"/>
                <w:numId w:val="360"/>
              </w:numPr>
              <w:suppressAutoHyphens w:val="0"/>
              <w:autoSpaceDE w:val="0"/>
              <w:jc w:val="both"/>
              <w:textAlignment w:val="auto"/>
              <w:rPr>
                <w:rFonts w:cs="Times New Roman"/>
              </w:rPr>
            </w:pPr>
            <w:r w:rsidRPr="00B06FEA">
              <w:rPr>
                <w:rFonts w:cs="Times New Roman"/>
              </w:rPr>
              <w:t>изготовления солёного теста,</w:t>
            </w:r>
          </w:p>
          <w:p w:rsidR="004A2312" w:rsidRPr="00B06FEA" w:rsidRDefault="004A2312" w:rsidP="00261976">
            <w:pPr>
              <w:widowControl/>
              <w:numPr>
                <w:ilvl w:val="0"/>
                <w:numId w:val="361"/>
              </w:numPr>
              <w:suppressAutoHyphens w:val="0"/>
              <w:autoSpaceDE w:val="0"/>
              <w:jc w:val="both"/>
              <w:textAlignment w:val="auto"/>
              <w:rPr>
                <w:rFonts w:cs="Times New Roman"/>
              </w:rPr>
            </w:pPr>
            <w:r w:rsidRPr="00B06FEA">
              <w:rPr>
                <w:rFonts w:cs="Times New Roman"/>
              </w:rPr>
              <w:t>холодные и тёплые цвета,</w:t>
            </w:r>
          </w:p>
          <w:p w:rsidR="004A2312" w:rsidRPr="00B06FEA" w:rsidRDefault="004A2312" w:rsidP="00261976">
            <w:pPr>
              <w:widowControl/>
              <w:numPr>
                <w:ilvl w:val="0"/>
                <w:numId w:val="361"/>
              </w:numPr>
              <w:suppressAutoHyphens w:val="0"/>
              <w:autoSpaceDE w:val="0"/>
              <w:jc w:val="both"/>
              <w:textAlignment w:val="auto"/>
              <w:rPr>
                <w:rFonts w:cs="Times New Roman"/>
              </w:rPr>
            </w:pPr>
            <w:r w:rsidRPr="00B06FEA">
              <w:rPr>
                <w:rFonts w:cs="Times New Roman"/>
              </w:rPr>
              <w:t>смешивание основных цветов красок для получения холодного и тёплого колорита,</w:t>
            </w:r>
          </w:p>
          <w:p w:rsidR="004A2312" w:rsidRPr="00B06FEA" w:rsidRDefault="004A2312" w:rsidP="00261976">
            <w:pPr>
              <w:widowControl/>
              <w:numPr>
                <w:ilvl w:val="0"/>
                <w:numId w:val="361"/>
              </w:numPr>
              <w:suppressAutoHyphens w:val="0"/>
              <w:autoSpaceDE w:val="0"/>
              <w:jc w:val="both"/>
              <w:textAlignment w:val="auto"/>
              <w:rPr>
                <w:rFonts w:cs="Times New Roman"/>
              </w:rPr>
            </w:pPr>
            <w:r w:rsidRPr="00B06FEA">
              <w:rPr>
                <w:rFonts w:cs="Times New Roman"/>
              </w:rPr>
              <w:t>набросок, графика.</w:t>
            </w:r>
          </w:p>
          <w:p w:rsidR="004A2312" w:rsidRPr="00B06FEA" w:rsidRDefault="004A2312" w:rsidP="00300E1D">
            <w:pPr>
              <w:jc w:val="both"/>
              <w:rPr>
                <w:rFonts w:cs="Times New Roman"/>
              </w:rPr>
            </w:pPr>
          </w:p>
        </w:tc>
        <w:tc>
          <w:tcPr>
            <w:tcW w:w="4144"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both"/>
              <w:rPr>
                <w:rFonts w:cs="Times New Roman"/>
              </w:rPr>
            </w:pPr>
            <w:r w:rsidRPr="00B06FEA">
              <w:rPr>
                <w:rFonts w:cs="Times New Roman"/>
                <w:iCs/>
              </w:rPr>
              <w:t>Компонентытехнологии</w:t>
            </w:r>
            <w:r w:rsidRPr="00B06FEA">
              <w:rPr>
                <w:rFonts w:cs="Times New Roman"/>
                <w:bCs/>
              </w:rPr>
              <w:t>.</w:t>
            </w:r>
          </w:p>
          <w:p w:rsidR="004A2312" w:rsidRPr="00B06FEA" w:rsidRDefault="004A2312" w:rsidP="00300E1D">
            <w:pPr>
              <w:jc w:val="both"/>
              <w:rPr>
                <w:rFonts w:cs="Times New Roman"/>
              </w:rPr>
            </w:pPr>
            <w:r w:rsidRPr="00B06FEA">
              <w:rPr>
                <w:rFonts w:cs="Times New Roman"/>
                <w:iCs/>
              </w:rPr>
              <w:t xml:space="preserve">Разметка </w:t>
            </w:r>
            <w:r w:rsidRPr="00B06FEA">
              <w:rPr>
                <w:rFonts w:cs="Times New Roman"/>
              </w:rPr>
              <w:t>объёмных геометрических форм (развёрток) с помощью линейки и угольника.</w:t>
            </w:r>
          </w:p>
          <w:p w:rsidR="004A2312" w:rsidRPr="00B06FEA" w:rsidRDefault="004A2312" w:rsidP="00300E1D">
            <w:pPr>
              <w:jc w:val="both"/>
              <w:rPr>
                <w:rFonts w:cs="Times New Roman"/>
                <w:b/>
                <w:bCs/>
              </w:rPr>
            </w:pPr>
          </w:p>
        </w:tc>
      </w:tr>
      <w:tr w:rsidR="004A2312" w:rsidRPr="00B06FEA" w:rsidTr="006F6122">
        <w:tc>
          <w:tcPr>
            <w:tcW w:w="1242"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both"/>
              <w:rPr>
                <w:rFonts w:cs="Times New Roman"/>
                <w:lang w:val="en-US"/>
              </w:rPr>
            </w:pPr>
            <w:r w:rsidRPr="00B06FEA">
              <w:rPr>
                <w:rFonts w:cs="Times New Roman"/>
                <w:lang w:val="en-US"/>
              </w:rPr>
              <w:t>IV</w:t>
            </w:r>
          </w:p>
        </w:tc>
        <w:tc>
          <w:tcPr>
            <w:tcW w:w="4253"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both"/>
              <w:rPr>
                <w:rFonts w:cs="Times New Roman"/>
              </w:rPr>
            </w:pPr>
            <w:r w:rsidRPr="00B06FEA">
              <w:rPr>
                <w:rFonts w:cs="Times New Roman"/>
              </w:rPr>
              <w:t xml:space="preserve">Представление о </w:t>
            </w:r>
            <w:r w:rsidRPr="00B06FEA">
              <w:rPr>
                <w:rFonts w:cs="Times New Roman"/>
                <w:iCs/>
              </w:rPr>
              <w:t>прообразе</w:t>
            </w:r>
            <w:r w:rsidRPr="00B06FEA">
              <w:rPr>
                <w:rFonts w:cs="Times New Roman"/>
              </w:rPr>
              <w:t xml:space="preserve"> и художественном образе живописного и скульптурного произведения в единстве формы и содержания. </w:t>
            </w:r>
          </w:p>
          <w:p w:rsidR="004A2312" w:rsidRPr="00B06FEA" w:rsidRDefault="004A2312" w:rsidP="00300E1D">
            <w:pPr>
              <w:jc w:val="both"/>
              <w:rPr>
                <w:rFonts w:cs="Times New Roman"/>
              </w:rPr>
            </w:pPr>
            <w:r w:rsidRPr="00B06FEA">
              <w:rPr>
                <w:rFonts w:cs="Times New Roman"/>
              </w:rPr>
              <w:t>Образ эпохи.</w:t>
            </w:r>
          </w:p>
          <w:p w:rsidR="004A2312" w:rsidRPr="00B06FEA" w:rsidRDefault="004A2312" w:rsidP="00300E1D">
            <w:pPr>
              <w:jc w:val="both"/>
              <w:rPr>
                <w:rFonts w:cs="Times New Roman"/>
              </w:rPr>
            </w:pPr>
          </w:p>
        </w:tc>
        <w:tc>
          <w:tcPr>
            <w:tcW w:w="4144"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both"/>
              <w:rPr>
                <w:rFonts w:cs="Times New Roman"/>
              </w:rPr>
            </w:pPr>
            <w:r w:rsidRPr="00B06FEA">
              <w:rPr>
                <w:rFonts w:cs="Times New Roman"/>
                <w:iCs/>
              </w:rPr>
              <w:t>Прообраз художественного изделия.</w:t>
            </w:r>
            <w:r w:rsidRPr="00B06FEA">
              <w:rPr>
                <w:rFonts w:cs="Times New Roman"/>
              </w:rPr>
              <w:t xml:space="preserve"> Материал и способ его обработки в выражении художественного замысла.</w:t>
            </w:r>
          </w:p>
        </w:tc>
      </w:tr>
      <w:tr w:rsidR="004A2312" w:rsidRPr="00B06FEA" w:rsidTr="006F6122">
        <w:tc>
          <w:tcPr>
            <w:tcW w:w="1242"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both"/>
              <w:rPr>
                <w:rFonts w:cs="Times New Roman"/>
                <w:lang w:val="en-US"/>
              </w:rPr>
            </w:pPr>
            <w:r w:rsidRPr="00B06FEA">
              <w:rPr>
                <w:rFonts w:cs="Times New Roman"/>
                <w:lang w:val="en-US"/>
              </w:rPr>
              <w:t>V</w:t>
            </w:r>
          </w:p>
        </w:tc>
        <w:tc>
          <w:tcPr>
            <w:tcW w:w="4253"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pStyle w:val="aa"/>
              <w:rPr>
                <w:b/>
                <w:bCs/>
                <w:sz w:val="24"/>
              </w:rPr>
            </w:pPr>
            <w:r w:rsidRPr="00B06FEA">
              <w:rPr>
                <w:iCs/>
                <w:sz w:val="24"/>
              </w:rPr>
              <w:t>Архитектура как вид искусства</w:t>
            </w:r>
            <w:r w:rsidRPr="00B06FEA">
              <w:rPr>
                <w:bCs/>
                <w:sz w:val="24"/>
              </w:rPr>
              <w:t>.</w:t>
            </w:r>
          </w:p>
          <w:p w:rsidR="004A2312" w:rsidRPr="00B06FEA" w:rsidRDefault="004A2312" w:rsidP="00300E1D">
            <w:pPr>
              <w:pStyle w:val="aa"/>
              <w:rPr>
                <w:sz w:val="24"/>
              </w:rPr>
            </w:pPr>
          </w:p>
        </w:tc>
        <w:tc>
          <w:tcPr>
            <w:tcW w:w="4144"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both"/>
              <w:rPr>
                <w:rFonts w:cs="Times New Roman"/>
              </w:rPr>
            </w:pPr>
            <w:r w:rsidRPr="00B06FEA">
              <w:rPr>
                <w:rFonts w:cs="Times New Roman"/>
              </w:rPr>
              <w:t xml:space="preserve"> Проектирование как основа коллективной деятельности (к архитектуре).</w:t>
            </w:r>
          </w:p>
          <w:p w:rsidR="004A2312" w:rsidRPr="00B06FEA" w:rsidRDefault="004A2312" w:rsidP="00300E1D">
            <w:pPr>
              <w:jc w:val="both"/>
              <w:rPr>
                <w:rFonts w:cs="Times New Roman"/>
                <w:b/>
                <w:bCs/>
              </w:rPr>
            </w:pPr>
          </w:p>
        </w:tc>
      </w:tr>
      <w:tr w:rsidR="004A2312" w:rsidRPr="00B06FEA" w:rsidTr="006F6122">
        <w:trPr>
          <w:cantSplit/>
        </w:trPr>
        <w:tc>
          <w:tcPr>
            <w:tcW w:w="1242"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both"/>
              <w:rPr>
                <w:rFonts w:cs="Times New Roman"/>
                <w:lang w:val="en-US"/>
              </w:rPr>
            </w:pPr>
            <w:r w:rsidRPr="00B06FEA">
              <w:rPr>
                <w:rFonts w:cs="Times New Roman"/>
                <w:lang w:val="en-US"/>
              </w:rPr>
              <w:t>VI</w:t>
            </w:r>
          </w:p>
        </w:tc>
        <w:tc>
          <w:tcPr>
            <w:tcW w:w="8397" w:type="dxa"/>
            <w:gridSpan w:val="2"/>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center"/>
              <w:rPr>
                <w:rFonts w:cs="Times New Roman"/>
                <w:iCs/>
              </w:rPr>
            </w:pPr>
            <w:r w:rsidRPr="00B06FEA">
              <w:rPr>
                <w:rFonts w:cs="Times New Roman"/>
                <w:iCs/>
              </w:rPr>
              <w:t>О профессиях и ремёслах региона.</w:t>
            </w:r>
          </w:p>
          <w:p w:rsidR="004A2312" w:rsidRPr="00B06FEA" w:rsidRDefault="004A2312" w:rsidP="00300E1D">
            <w:pPr>
              <w:jc w:val="both"/>
              <w:rPr>
                <w:rFonts w:cs="Times New Roman"/>
                <w:b/>
                <w:bCs/>
              </w:rPr>
            </w:pPr>
          </w:p>
        </w:tc>
      </w:tr>
    </w:tbl>
    <w:p w:rsidR="004A2312" w:rsidRPr="00B06FEA" w:rsidRDefault="004A2312" w:rsidP="004A2312">
      <w:pPr>
        <w:jc w:val="both"/>
        <w:rPr>
          <w:rFonts w:cs="Times New Roman"/>
          <w:b/>
          <w:bCs/>
          <w:u w:val="single"/>
        </w:rPr>
      </w:pPr>
    </w:p>
    <w:p w:rsidR="004A2312" w:rsidRPr="00B06FEA" w:rsidRDefault="004A2312" w:rsidP="004A2312">
      <w:pPr>
        <w:jc w:val="both"/>
        <w:rPr>
          <w:rFonts w:cs="Times New Roman"/>
        </w:rPr>
      </w:pPr>
      <w:r w:rsidRPr="00B06FEA">
        <w:rPr>
          <w:rFonts w:cs="Times New Roman"/>
          <w:b/>
          <w:bCs/>
        </w:rPr>
        <w:t>Понятия:</w:t>
      </w:r>
      <w:r w:rsidRPr="00B06FEA">
        <w:rPr>
          <w:rFonts w:cs="Times New Roman"/>
        </w:rPr>
        <w:t xml:space="preserve"> 1. </w:t>
      </w:r>
      <w:r w:rsidRPr="00B06FEA">
        <w:rPr>
          <w:rFonts w:cs="Times New Roman"/>
          <w:iCs/>
        </w:rPr>
        <w:t>Культурологические:</w:t>
      </w:r>
      <w:r w:rsidRPr="00B06FEA">
        <w:rPr>
          <w:rFonts w:cs="Times New Roman"/>
        </w:rPr>
        <w:t xml:space="preserve"> художественный образ, форма и содержание, игрушка, дисгармония.</w:t>
      </w:r>
    </w:p>
    <w:p w:rsidR="004A2312" w:rsidRPr="00B06FEA" w:rsidRDefault="004A2312" w:rsidP="004A2312">
      <w:pPr>
        <w:jc w:val="both"/>
        <w:rPr>
          <w:rFonts w:cs="Times New Roman"/>
          <w:iCs/>
        </w:rPr>
      </w:pPr>
      <w:r w:rsidRPr="00B06FEA">
        <w:rPr>
          <w:rFonts w:cs="Times New Roman"/>
        </w:rPr>
        <w:t xml:space="preserve">2. </w:t>
      </w:r>
      <w:r w:rsidRPr="00B06FEA">
        <w:rPr>
          <w:rFonts w:cs="Times New Roman"/>
          <w:iCs/>
        </w:rPr>
        <w:t>Художественно-изобразительные</w:t>
      </w:r>
      <w:r w:rsidRPr="00B06FEA">
        <w:rPr>
          <w:rFonts w:cs="Times New Roman"/>
        </w:rPr>
        <w:t xml:space="preserve">: холодные и теплые цвета </w:t>
      </w:r>
      <w:r w:rsidRPr="00B06FEA">
        <w:rPr>
          <w:rFonts w:cs="Times New Roman"/>
        </w:rPr>
        <w:sym w:font="Symbol" w:char="F02D"/>
      </w:r>
      <w:r w:rsidRPr="00B06FEA">
        <w:rPr>
          <w:rFonts w:cs="Times New Roman"/>
        </w:rPr>
        <w:t xml:space="preserve"> воздушная перспектива, архитектура, архитектор, набросок, графика, прообраз, пропорции.</w:t>
      </w:r>
    </w:p>
    <w:p w:rsidR="004A2312" w:rsidRPr="00B06FEA" w:rsidRDefault="004A2312" w:rsidP="004A2312">
      <w:pPr>
        <w:jc w:val="both"/>
        <w:rPr>
          <w:rFonts w:cs="Times New Roman"/>
        </w:rPr>
      </w:pPr>
      <w:r w:rsidRPr="00B06FEA">
        <w:rPr>
          <w:rFonts w:cs="Times New Roman"/>
        </w:rPr>
        <w:t>3</w:t>
      </w:r>
      <w:r w:rsidRPr="00B06FEA">
        <w:rPr>
          <w:rFonts w:cs="Times New Roman"/>
          <w:iCs/>
        </w:rPr>
        <w:t xml:space="preserve">. Технологические: </w:t>
      </w:r>
      <w:r w:rsidRPr="00B06FEA">
        <w:rPr>
          <w:rFonts w:cs="Times New Roman"/>
        </w:rPr>
        <w:t>эскиз развертки, развёртка, линии чертёжа (линии разрыва и невидимого контура).</w:t>
      </w:r>
    </w:p>
    <w:p w:rsidR="004A2312" w:rsidRPr="003C50A4" w:rsidRDefault="00B06FEA" w:rsidP="00B06FEA">
      <w:pPr>
        <w:jc w:val="center"/>
        <w:rPr>
          <w:rFonts w:cs="Times New Roman"/>
          <w:b/>
          <w:bCs/>
        </w:rPr>
      </w:pPr>
      <w:r>
        <w:rPr>
          <w:rFonts w:cs="Times New Roman"/>
          <w:b/>
          <w:bCs/>
        </w:rPr>
        <w:t>4 класс – 34 (68) часов</w:t>
      </w:r>
    </w:p>
    <w:p w:rsidR="004A2312" w:rsidRPr="00B06FEA" w:rsidRDefault="004A2312" w:rsidP="004A2312">
      <w:pPr>
        <w:rPr>
          <w:rFonts w:cs="Times New Roman"/>
          <w:b/>
        </w:rPr>
      </w:pPr>
      <w:r w:rsidRPr="00B06FEA">
        <w:rPr>
          <w:rFonts w:cs="Times New Roman"/>
          <w:b/>
        </w:rPr>
        <w:t>1. Общекультурные и общетрудовые компетенции. Основы культуры труда. Самообслуживание (4/8 ч).</w:t>
      </w:r>
    </w:p>
    <w:p w:rsidR="004A2312" w:rsidRPr="00B06FEA" w:rsidRDefault="004A2312" w:rsidP="004A2312">
      <w:pPr>
        <w:ind w:firstLine="540"/>
        <w:rPr>
          <w:rFonts w:cs="Times New Roman"/>
        </w:rPr>
      </w:pPr>
      <w:r w:rsidRPr="00B06FEA">
        <w:rPr>
          <w:rFonts w:cs="Times New Roman"/>
        </w:rPr>
        <w:t xml:space="preserve">Творчество и творческие профессии. Мировые достижения в технике (машины, </w:t>
      </w:r>
      <w:r w:rsidRPr="00B06FEA">
        <w:rPr>
          <w:rFonts w:cs="Times New Roman"/>
        </w:rPr>
        <w:lastRenderedPageBreak/>
        <w:t>бытовая техника) и искусстве (архитектура, мода).</w:t>
      </w:r>
    </w:p>
    <w:p w:rsidR="004A2312" w:rsidRPr="00B06FEA" w:rsidRDefault="004A2312" w:rsidP="004A2312">
      <w:pPr>
        <w:ind w:firstLine="540"/>
        <w:rPr>
          <w:rFonts w:cs="Times New Roman"/>
        </w:rPr>
      </w:pPr>
      <w:r w:rsidRPr="00B06FEA">
        <w:rPr>
          <w:rFonts w:cs="Times New Roman"/>
        </w:rPr>
        <w:t xml:space="preserve">Дизайн-анализ (анализ конструкторских, технологических и художественных особенностей изделия). Распределение времени при выполнении проекта. </w:t>
      </w:r>
    </w:p>
    <w:p w:rsidR="004A2312" w:rsidRPr="00B06FEA" w:rsidRDefault="004A2312" w:rsidP="004A2312">
      <w:pPr>
        <w:ind w:firstLine="540"/>
        <w:rPr>
          <w:rFonts w:cs="Times New Roman"/>
        </w:rPr>
      </w:pPr>
      <w:r w:rsidRPr="00B06FEA">
        <w:rPr>
          <w:rFonts w:cs="Times New Roman"/>
        </w:rPr>
        <w:t>Коллективные проекты.</w:t>
      </w:r>
    </w:p>
    <w:p w:rsidR="004A2312" w:rsidRPr="00B06FEA" w:rsidRDefault="004A2312" w:rsidP="004A2312">
      <w:pPr>
        <w:ind w:firstLine="540"/>
        <w:rPr>
          <w:rFonts w:cs="Times New Roman"/>
        </w:rPr>
      </w:pPr>
      <w:r w:rsidRPr="00B06FEA">
        <w:rPr>
          <w:rFonts w:cs="Times New Roman"/>
        </w:rPr>
        <w:t>Самообслуживание – правила безопасного пользования бытовыми приборами.</w:t>
      </w:r>
    </w:p>
    <w:p w:rsidR="004A2312" w:rsidRPr="00B06FEA" w:rsidRDefault="004A2312" w:rsidP="004A2312">
      <w:pPr>
        <w:ind w:firstLine="540"/>
        <w:rPr>
          <w:rFonts w:cs="Times New Roman"/>
          <w:b/>
        </w:rPr>
      </w:pPr>
      <w:r w:rsidRPr="00B06FEA">
        <w:rPr>
          <w:rFonts w:cs="Times New Roman"/>
          <w:b/>
        </w:rPr>
        <w:t>2. Технология ручной обработки материалов. Элементы графической грамоты (8/16 ч).</w:t>
      </w:r>
    </w:p>
    <w:p w:rsidR="004A2312" w:rsidRPr="00B06FEA" w:rsidRDefault="004A2312" w:rsidP="004A2312">
      <w:pPr>
        <w:ind w:firstLine="540"/>
        <w:jc w:val="both"/>
        <w:rPr>
          <w:rFonts w:cs="Times New Roman"/>
        </w:rPr>
      </w:pPr>
      <w:r w:rsidRPr="00B06FEA">
        <w:rPr>
          <w:rFonts w:cs="Times New Roman"/>
        </w:rPr>
        <w:t>Подбор материалов и инструментов в соответствии с замыслом. Общее представление об искусственных материалах. Синтетические материалы – полимеры (пластик, поролон, эластик, капрон). Их происхождение.</w:t>
      </w:r>
    </w:p>
    <w:p w:rsidR="004A2312" w:rsidRPr="00B06FEA" w:rsidRDefault="004A2312" w:rsidP="004A2312">
      <w:pPr>
        <w:ind w:firstLine="540"/>
        <w:rPr>
          <w:rFonts w:cs="Times New Roman"/>
        </w:rPr>
      </w:pPr>
      <w:r w:rsidRPr="00B06FEA">
        <w:rPr>
          <w:rFonts w:cs="Times New Roman"/>
        </w:rPr>
        <w:t xml:space="preserve">Влияние современных технологий и преобразующей деятельности человека на окружающую среду. Комбинирование технологий обработки разных материалов и художественных технологий. </w:t>
      </w:r>
    </w:p>
    <w:p w:rsidR="004A2312" w:rsidRPr="00B06FEA" w:rsidRDefault="004A2312" w:rsidP="004A2312">
      <w:pPr>
        <w:ind w:firstLine="567"/>
        <w:jc w:val="both"/>
        <w:rPr>
          <w:rFonts w:cs="Times New Roman"/>
        </w:rPr>
      </w:pPr>
      <w:r w:rsidRPr="00B06FEA">
        <w:rPr>
          <w:rFonts w:cs="Times New Roman"/>
        </w:rPr>
        <w:t>Общее представление о дизайне и работе различных дизайнеров. Его роль и место в современной проектной деятельности. Основные условия дизайна – единство пользы, удобства и красоты. Элементы конструирования моделей, отделка петельной сточкой и её вариантами (тамбур, петля в прикреп и др.).</w:t>
      </w:r>
    </w:p>
    <w:p w:rsidR="004A2312" w:rsidRPr="00B06FEA" w:rsidRDefault="004A2312" w:rsidP="004A2312">
      <w:pPr>
        <w:rPr>
          <w:rFonts w:cs="Times New Roman"/>
          <w:b/>
        </w:rPr>
      </w:pPr>
      <w:r w:rsidRPr="00B06FEA">
        <w:rPr>
          <w:rFonts w:cs="Times New Roman"/>
          <w:b/>
        </w:rPr>
        <w:t>3. Конструирование (4/8 ч).</w:t>
      </w:r>
    </w:p>
    <w:p w:rsidR="004A2312" w:rsidRPr="00B06FEA" w:rsidRDefault="004A2312" w:rsidP="004A2312">
      <w:pPr>
        <w:ind w:firstLine="540"/>
        <w:rPr>
          <w:rFonts w:cs="Times New Roman"/>
          <w:color w:val="FF0000"/>
        </w:rPr>
      </w:pPr>
      <w:r w:rsidRPr="00B06FEA">
        <w:rPr>
          <w:rFonts w:cs="Times New Roman"/>
        </w:rPr>
        <w:t>Конструирование и моделирование изделий из разных материалов по заданных декоративно-художественным условиям.Создание изделия на основе обобщения средств художественной выразительности в пластических формах.</w:t>
      </w:r>
    </w:p>
    <w:p w:rsidR="004A2312" w:rsidRPr="00B06FEA" w:rsidRDefault="004A2312" w:rsidP="004A2312">
      <w:pPr>
        <w:rPr>
          <w:rFonts w:cs="Times New Roman"/>
          <w:b/>
        </w:rPr>
      </w:pPr>
      <w:r w:rsidRPr="00B06FEA">
        <w:rPr>
          <w:rFonts w:cs="Times New Roman"/>
          <w:b/>
        </w:rPr>
        <w:t>4. Художественно-творческая деятельность (10/20 ч).</w:t>
      </w:r>
    </w:p>
    <w:p w:rsidR="004A2312" w:rsidRPr="00B06FEA" w:rsidRDefault="004A2312" w:rsidP="004A2312">
      <w:pPr>
        <w:jc w:val="both"/>
        <w:rPr>
          <w:rFonts w:cs="Times New Roman"/>
          <w:b/>
        </w:rPr>
      </w:pPr>
      <w:r w:rsidRPr="00B06FEA">
        <w:rPr>
          <w:rFonts w:cs="Times New Roman"/>
          <w:b/>
        </w:rPr>
        <w:t>Эстетические понятия.</w:t>
      </w:r>
    </w:p>
    <w:p w:rsidR="004A2312" w:rsidRPr="00B06FEA" w:rsidRDefault="004A2312" w:rsidP="004A2312">
      <w:pPr>
        <w:jc w:val="both"/>
        <w:rPr>
          <w:rFonts w:cs="Times New Roman"/>
          <w:iCs/>
        </w:rPr>
      </w:pPr>
      <w:r w:rsidRPr="00B06FEA">
        <w:rPr>
          <w:rFonts w:cs="Times New Roman"/>
          <w:lang w:val="en-US"/>
        </w:rPr>
        <w:t>I</w:t>
      </w:r>
      <w:r w:rsidRPr="00B06FEA">
        <w:rPr>
          <w:rFonts w:cs="Times New Roman"/>
        </w:rPr>
        <w:t>.Эстетическое в жизни и искусстве. (</w:t>
      </w:r>
      <w:r w:rsidRPr="00B06FEA">
        <w:rPr>
          <w:rFonts w:cs="Times New Roman"/>
          <w:iCs/>
        </w:rPr>
        <w:t>Обобщенные знания о соотношении реального и ирреального, утилитарного и эстетического в жизни и искусстве.)</w:t>
      </w:r>
    </w:p>
    <w:p w:rsidR="004A2312" w:rsidRPr="00B06FEA" w:rsidRDefault="004A2312" w:rsidP="004A2312">
      <w:pPr>
        <w:jc w:val="both"/>
        <w:rPr>
          <w:rFonts w:cs="Times New Roman"/>
          <w:iCs/>
        </w:rPr>
      </w:pPr>
      <w:r w:rsidRPr="00B06FEA">
        <w:rPr>
          <w:rFonts w:cs="Times New Roman"/>
        </w:rPr>
        <w:t>II. Основы композиции (</w:t>
      </w:r>
      <w:r w:rsidRPr="00B06FEA">
        <w:rPr>
          <w:rFonts w:cs="Times New Roman"/>
          <w:iCs/>
        </w:rPr>
        <w:t>Средства художественной выразительности. Обобщённые знания о единстве формы и содержания как средства существования искусства.)</w:t>
      </w:r>
    </w:p>
    <w:p w:rsidR="004A2312" w:rsidRPr="00B06FEA" w:rsidRDefault="004A2312" w:rsidP="004A2312">
      <w:pPr>
        <w:jc w:val="both"/>
        <w:rPr>
          <w:rFonts w:cs="Times New Roman"/>
          <w:iCs/>
        </w:rPr>
      </w:pPr>
      <w:r w:rsidRPr="00B06FEA">
        <w:rPr>
          <w:rFonts w:cs="Times New Roman"/>
        </w:rPr>
        <w:t>III</w:t>
      </w:r>
      <w:r w:rsidRPr="00B06FEA">
        <w:rPr>
          <w:rFonts w:cs="Times New Roman"/>
          <w:iCs/>
        </w:rPr>
        <w:t xml:space="preserve">. </w:t>
      </w:r>
      <w:r w:rsidRPr="00B06FEA">
        <w:rPr>
          <w:rFonts w:cs="Times New Roman"/>
        </w:rPr>
        <w:t>Из истории развития искусства. (</w:t>
      </w:r>
      <w:r w:rsidRPr="00B06FEA">
        <w:rPr>
          <w:rFonts w:cs="Times New Roman"/>
          <w:iCs/>
        </w:rPr>
        <w:t>От искусства Нового времени к искусству современности. Представление об общих закономерностях развития различных видов искусства.)</w:t>
      </w:r>
    </w:p>
    <w:p w:rsidR="004A2312" w:rsidRPr="00B06FEA" w:rsidRDefault="004A2312" w:rsidP="004A2312">
      <w:pPr>
        <w:jc w:val="both"/>
        <w:rPr>
          <w:rFonts w:cs="Times New Roman"/>
          <w:b/>
        </w:rPr>
      </w:pPr>
      <w:r w:rsidRPr="00B06FEA">
        <w:rPr>
          <w:rFonts w:cs="Times New Roman"/>
          <w:b/>
        </w:rPr>
        <w:t>Эстетический контекст.</w:t>
      </w:r>
    </w:p>
    <w:p w:rsidR="004A2312" w:rsidRPr="00B06FEA" w:rsidRDefault="004A2312" w:rsidP="004A2312">
      <w:pPr>
        <w:jc w:val="both"/>
        <w:rPr>
          <w:rFonts w:cs="Times New Roman"/>
        </w:rPr>
      </w:pPr>
      <w:r w:rsidRPr="00B06FEA">
        <w:rPr>
          <w:rFonts w:cs="Times New Roman"/>
          <w:iCs/>
        </w:rPr>
        <w:t>Настроение</w:t>
      </w:r>
      <w:r w:rsidRPr="00B06FEA">
        <w:rPr>
          <w:rFonts w:cs="Times New Roman"/>
        </w:rPr>
        <w:t xml:space="preserve"> в декоративно-прикладном искусстве, изо, литературе, музыке, театре.</w:t>
      </w:r>
    </w:p>
    <w:p w:rsidR="004A2312" w:rsidRPr="00B06FEA" w:rsidRDefault="004A2312" w:rsidP="004A2312">
      <w:pPr>
        <w:jc w:val="both"/>
        <w:rPr>
          <w:rFonts w:cs="Times New Roman"/>
        </w:rPr>
      </w:pPr>
      <w:r w:rsidRPr="00B06FEA">
        <w:rPr>
          <w:rFonts w:cs="Times New Roman"/>
        </w:rPr>
        <w:t xml:space="preserve">Законы построения произведения искусства. Соотнесение всех частей в изделии. Логика построения изделия </w:t>
      </w:r>
      <w:r w:rsidRPr="00B06FEA">
        <w:rPr>
          <w:rFonts w:cs="Times New Roman"/>
        </w:rPr>
        <w:sym w:font="Symbol" w:char="F02D"/>
      </w:r>
      <w:r w:rsidRPr="00B06FEA">
        <w:rPr>
          <w:rFonts w:cs="Times New Roman"/>
        </w:rPr>
        <w:t xml:space="preserve"> от замысла через образ к изделию.</w:t>
      </w:r>
    </w:p>
    <w:p w:rsidR="004A2312" w:rsidRPr="00B06FEA" w:rsidRDefault="004A2312" w:rsidP="004A2312">
      <w:pPr>
        <w:jc w:val="both"/>
        <w:rPr>
          <w:rFonts w:cs="Times New Roman"/>
          <w:iCs/>
        </w:rPr>
      </w:pPr>
      <w:r w:rsidRPr="00B06FEA">
        <w:rPr>
          <w:rFonts w:cs="Times New Roman"/>
          <w:iCs/>
        </w:rPr>
        <w:t>Ритм, колорит, фактура, соотношение частей, композиция.</w:t>
      </w:r>
    </w:p>
    <w:p w:rsidR="004A2312" w:rsidRPr="00B06FEA" w:rsidRDefault="004A2312" w:rsidP="004A2312">
      <w:pPr>
        <w:jc w:val="both"/>
        <w:rPr>
          <w:rFonts w:cs="Times New Roman"/>
        </w:rPr>
      </w:pPr>
      <w:r w:rsidRPr="00B06FEA">
        <w:rPr>
          <w:rFonts w:cs="Times New Roman"/>
          <w:iCs/>
        </w:rPr>
        <w:t xml:space="preserve">Ритм </w:t>
      </w:r>
      <w:r w:rsidRPr="00B06FEA">
        <w:rPr>
          <w:rFonts w:cs="Times New Roman"/>
        </w:rPr>
        <w:t>в декоративно-прикладном искусстве, изо, музыке, литературе, театре.</w:t>
      </w:r>
    </w:p>
    <w:p w:rsidR="004A2312" w:rsidRPr="00B06FEA" w:rsidRDefault="004A2312" w:rsidP="004A2312">
      <w:pPr>
        <w:jc w:val="both"/>
        <w:rPr>
          <w:rFonts w:cs="Times New Roman"/>
        </w:rPr>
      </w:pPr>
      <w:r w:rsidRPr="00B06FEA">
        <w:rPr>
          <w:rFonts w:cs="Times New Roman"/>
        </w:rPr>
        <w:t xml:space="preserve">Роль </w:t>
      </w:r>
      <w:r w:rsidRPr="00B06FEA">
        <w:rPr>
          <w:rFonts w:cs="Times New Roman"/>
          <w:iCs/>
        </w:rPr>
        <w:t xml:space="preserve">фактуры </w:t>
      </w:r>
      <w:r w:rsidRPr="00B06FEA">
        <w:rPr>
          <w:rFonts w:cs="Times New Roman"/>
        </w:rPr>
        <w:t>материала в изделии.</w:t>
      </w:r>
    </w:p>
    <w:p w:rsidR="004A2312" w:rsidRPr="00B06FEA" w:rsidRDefault="004A2312" w:rsidP="004A2312">
      <w:pPr>
        <w:jc w:val="both"/>
        <w:rPr>
          <w:rFonts w:cs="Times New Roman"/>
        </w:rPr>
      </w:pPr>
      <w:r w:rsidRPr="00B06FEA">
        <w:rPr>
          <w:rFonts w:cs="Times New Roman"/>
          <w:iCs/>
        </w:rPr>
        <w:t xml:space="preserve">Образ как часть и целое. Образ-название. </w:t>
      </w:r>
      <w:r w:rsidRPr="00B06FEA">
        <w:rPr>
          <w:rFonts w:cs="Times New Roman"/>
        </w:rPr>
        <w:t xml:space="preserve">Совокупность всех средств художественной выразительности в создании целостного образа (цвет, форма, фактура, композиция). </w:t>
      </w:r>
      <w:r w:rsidRPr="00B06FEA">
        <w:rPr>
          <w:rFonts w:cs="Times New Roman"/>
          <w:iCs/>
        </w:rPr>
        <w:t xml:space="preserve">Ассоциации </w:t>
      </w:r>
      <w:r w:rsidRPr="00B06FEA">
        <w:rPr>
          <w:rFonts w:cs="Times New Roman"/>
        </w:rPr>
        <w:t xml:space="preserve">словесные, визуальные, музыкальные, литературные. </w:t>
      </w:r>
    </w:p>
    <w:p w:rsidR="004A2312" w:rsidRPr="00B06FEA" w:rsidRDefault="004A2312" w:rsidP="004A2312">
      <w:pPr>
        <w:jc w:val="both"/>
        <w:rPr>
          <w:rFonts w:cs="Times New Roman"/>
        </w:rPr>
      </w:pPr>
      <w:r w:rsidRPr="00B06FEA">
        <w:rPr>
          <w:rFonts w:cs="Times New Roman"/>
          <w:iCs/>
        </w:rPr>
        <w:t xml:space="preserve">Театр </w:t>
      </w:r>
      <w:r w:rsidRPr="00B06FEA">
        <w:rPr>
          <w:rFonts w:cs="Times New Roman"/>
        </w:rPr>
        <w:t>(основа сценария, образ персонажа, образ обрамления, образ-восприятие).</w:t>
      </w:r>
    </w:p>
    <w:p w:rsidR="004A2312" w:rsidRPr="00B06FEA" w:rsidRDefault="004A2312" w:rsidP="004A2312">
      <w:pPr>
        <w:jc w:val="both"/>
        <w:rPr>
          <w:rFonts w:cs="Times New Roman"/>
        </w:rPr>
      </w:pPr>
    </w:p>
    <w:p w:rsidR="004A2312" w:rsidRPr="00B06FEA" w:rsidRDefault="004A2312" w:rsidP="004A2312">
      <w:pPr>
        <w:rPr>
          <w:rFonts w:cs="Times New Roman"/>
          <w:b/>
        </w:rPr>
      </w:pPr>
      <w:r w:rsidRPr="00B06FEA">
        <w:rPr>
          <w:rFonts w:cs="Times New Roman"/>
          <w:b/>
        </w:rPr>
        <w:t>5. Использование информационных технологий (8/16 ч).</w:t>
      </w:r>
    </w:p>
    <w:p w:rsidR="004A2312" w:rsidRPr="00B06FEA" w:rsidRDefault="004A2312" w:rsidP="004A2312">
      <w:pPr>
        <w:ind w:firstLine="540"/>
        <w:jc w:val="both"/>
        <w:rPr>
          <w:rFonts w:cs="Times New Roman"/>
          <w:b/>
        </w:rPr>
      </w:pPr>
      <w:r w:rsidRPr="00B06FEA">
        <w:rPr>
          <w:rFonts w:cs="Times New Roman"/>
        </w:rPr>
        <w:t>Персональный компьютер (ПК). Работа с простейшими информационными объектами (тексты, рисунки), создание, преобразование, сохранение, удаление, вывод на принтер. Работа с доступной информацией</w:t>
      </w:r>
      <w:r w:rsidR="00B06FEA">
        <w:rPr>
          <w:rFonts w:cs="Times New Roman"/>
        </w:rPr>
        <w:t xml:space="preserve"> </w:t>
      </w:r>
      <w:r w:rsidRPr="00B06FEA">
        <w:rPr>
          <w:rFonts w:cs="Times New Roman"/>
        </w:rPr>
        <w:t xml:space="preserve">программы </w:t>
      </w:r>
      <w:r w:rsidRPr="00B06FEA">
        <w:rPr>
          <w:rFonts w:cs="Times New Roman"/>
          <w:lang w:val="en-US"/>
        </w:rPr>
        <w:t>Word</w:t>
      </w:r>
      <w:r w:rsidRPr="00B06FEA">
        <w:rPr>
          <w:rFonts w:cs="Times New Roman"/>
        </w:rPr>
        <w:t xml:space="preserve">, </w:t>
      </w:r>
      <w:r w:rsidRPr="00B06FEA">
        <w:rPr>
          <w:rFonts w:cs="Times New Roman"/>
          <w:lang w:val="en-US"/>
        </w:rPr>
        <w:t>PowerPoint</w:t>
      </w:r>
      <w:r w:rsidRPr="00B06FEA">
        <w:rPr>
          <w:rFonts w:cs="Times New Roman"/>
        </w:rPr>
        <w:t>.</w:t>
      </w:r>
    </w:p>
    <w:p w:rsidR="004A2312" w:rsidRPr="00B06FEA" w:rsidRDefault="004A2312" w:rsidP="004A2312">
      <w:pPr>
        <w:jc w:val="both"/>
        <w:rPr>
          <w:rFonts w:cs="Times New Roman"/>
        </w:rPr>
      </w:pPr>
    </w:p>
    <w:p w:rsidR="004A2312" w:rsidRPr="00B06FEA" w:rsidRDefault="004A2312" w:rsidP="004A2312">
      <w:pPr>
        <w:jc w:val="center"/>
        <w:rPr>
          <w:rFonts w:cs="Times New Roman"/>
          <w:b/>
          <w:bCs/>
        </w:rPr>
      </w:pPr>
      <w:r w:rsidRPr="00B06FEA">
        <w:rPr>
          <w:rFonts w:cs="Times New Roman"/>
          <w:b/>
          <w:bCs/>
        </w:rPr>
        <w:t>Интегративные связи изобразительной деятельности и технологии</w:t>
      </w:r>
    </w:p>
    <w:p w:rsidR="004A2312" w:rsidRPr="00B06FEA" w:rsidRDefault="004A2312" w:rsidP="004A2312">
      <w:pPr>
        <w:jc w:val="both"/>
        <w:rPr>
          <w:rFonts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4253"/>
        <w:gridCol w:w="4357"/>
      </w:tblGrid>
      <w:tr w:rsidR="004A2312" w:rsidRPr="00B06FEA" w:rsidTr="00300E1D">
        <w:tc>
          <w:tcPr>
            <w:tcW w:w="1242"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center"/>
              <w:rPr>
                <w:rFonts w:cs="Times New Roman"/>
                <w:b/>
                <w:bCs/>
                <w:u w:val="single"/>
              </w:rPr>
            </w:pPr>
          </w:p>
          <w:p w:rsidR="004A2312" w:rsidRPr="00B06FEA" w:rsidRDefault="004A2312" w:rsidP="00300E1D">
            <w:pPr>
              <w:jc w:val="center"/>
              <w:rPr>
                <w:rFonts w:cs="Times New Roman"/>
                <w:b/>
                <w:bCs/>
                <w:u w:val="single"/>
              </w:rPr>
            </w:pPr>
          </w:p>
        </w:tc>
        <w:tc>
          <w:tcPr>
            <w:tcW w:w="4253"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center"/>
              <w:rPr>
                <w:rFonts w:cs="Times New Roman"/>
                <w:b/>
                <w:bCs/>
              </w:rPr>
            </w:pPr>
          </w:p>
          <w:p w:rsidR="004A2312" w:rsidRPr="00B06FEA" w:rsidRDefault="004A2312" w:rsidP="00300E1D">
            <w:pPr>
              <w:jc w:val="center"/>
              <w:rPr>
                <w:rFonts w:cs="Times New Roman"/>
                <w:b/>
                <w:bCs/>
              </w:rPr>
            </w:pPr>
            <w:r w:rsidRPr="00B06FEA">
              <w:rPr>
                <w:rFonts w:cs="Times New Roman"/>
                <w:b/>
                <w:bCs/>
              </w:rPr>
              <w:t>Художественно-творческая изобразительная деятельность</w:t>
            </w:r>
          </w:p>
          <w:p w:rsidR="004A2312" w:rsidRPr="00B06FEA" w:rsidRDefault="004A2312" w:rsidP="00300E1D">
            <w:pPr>
              <w:jc w:val="center"/>
              <w:rPr>
                <w:rFonts w:cs="Times New Roman"/>
                <w:b/>
                <w:bCs/>
              </w:rPr>
            </w:pPr>
          </w:p>
        </w:tc>
        <w:tc>
          <w:tcPr>
            <w:tcW w:w="4357"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center"/>
              <w:rPr>
                <w:rFonts w:cs="Times New Roman"/>
                <w:b/>
                <w:bCs/>
              </w:rPr>
            </w:pPr>
          </w:p>
          <w:p w:rsidR="004A2312" w:rsidRPr="00B06FEA" w:rsidRDefault="004A2312" w:rsidP="00300E1D">
            <w:pPr>
              <w:jc w:val="center"/>
              <w:rPr>
                <w:rFonts w:cs="Times New Roman"/>
                <w:b/>
                <w:bCs/>
              </w:rPr>
            </w:pPr>
            <w:r w:rsidRPr="00B06FEA">
              <w:rPr>
                <w:rFonts w:cs="Times New Roman"/>
                <w:b/>
                <w:bCs/>
              </w:rPr>
              <w:t>Трудовая (технико-технологическая)деятельность</w:t>
            </w:r>
          </w:p>
        </w:tc>
      </w:tr>
      <w:tr w:rsidR="004A2312" w:rsidRPr="00B06FEA" w:rsidTr="00300E1D">
        <w:tc>
          <w:tcPr>
            <w:tcW w:w="1242"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both"/>
              <w:rPr>
                <w:rFonts w:cs="Times New Roman"/>
                <w:lang w:val="en-US"/>
              </w:rPr>
            </w:pPr>
            <w:r w:rsidRPr="00B06FEA">
              <w:rPr>
                <w:rFonts w:cs="Times New Roman"/>
                <w:lang w:val="en-US"/>
              </w:rPr>
              <w:t>I</w:t>
            </w:r>
          </w:p>
        </w:tc>
        <w:tc>
          <w:tcPr>
            <w:tcW w:w="4253"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both"/>
              <w:rPr>
                <w:rFonts w:cs="Times New Roman"/>
              </w:rPr>
            </w:pPr>
            <w:r w:rsidRPr="00B06FEA">
              <w:rPr>
                <w:rFonts w:cs="Times New Roman"/>
                <w:iCs/>
              </w:rPr>
              <w:t>Синтетические материалы</w:t>
            </w:r>
            <w:r w:rsidRPr="00B06FEA">
              <w:rPr>
                <w:rFonts w:cs="Times New Roman"/>
              </w:rPr>
              <w:t>.</w:t>
            </w:r>
            <w:r w:rsidR="00B06FEA">
              <w:rPr>
                <w:rFonts w:cs="Times New Roman"/>
              </w:rPr>
              <w:t xml:space="preserve"> </w:t>
            </w:r>
            <w:r w:rsidRPr="00B06FEA">
              <w:rPr>
                <w:rFonts w:cs="Times New Roman"/>
              </w:rPr>
              <w:t>Пенопласт и поролон как материалы для изобразительной деятельности. Их свойства.</w:t>
            </w:r>
          </w:p>
          <w:p w:rsidR="004A2312" w:rsidRPr="00B06FEA" w:rsidRDefault="004A2312" w:rsidP="00300E1D">
            <w:pPr>
              <w:pStyle w:val="aa"/>
              <w:rPr>
                <w:sz w:val="24"/>
              </w:rPr>
            </w:pPr>
            <w:r w:rsidRPr="00B06FEA">
              <w:rPr>
                <w:sz w:val="24"/>
              </w:rPr>
              <w:t xml:space="preserve">Общее представление о художественных материалах. </w:t>
            </w:r>
          </w:p>
          <w:p w:rsidR="004A2312" w:rsidRPr="00B06FEA" w:rsidRDefault="004A2312" w:rsidP="00300E1D">
            <w:pPr>
              <w:jc w:val="both"/>
              <w:rPr>
                <w:rFonts w:cs="Times New Roman"/>
              </w:rPr>
            </w:pPr>
          </w:p>
        </w:tc>
        <w:tc>
          <w:tcPr>
            <w:tcW w:w="4357"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both"/>
              <w:rPr>
                <w:rFonts w:cs="Times New Roman"/>
                <w:iCs/>
              </w:rPr>
            </w:pPr>
            <w:r w:rsidRPr="00B06FEA">
              <w:rPr>
                <w:rFonts w:cs="Times New Roman"/>
              </w:rPr>
              <w:t>1.</w:t>
            </w:r>
            <w:r w:rsidRPr="00B06FEA">
              <w:rPr>
                <w:rFonts w:cs="Times New Roman"/>
                <w:iCs/>
              </w:rPr>
              <w:t xml:space="preserve"> О материалах.</w:t>
            </w:r>
          </w:p>
          <w:p w:rsidR="004A2312" w:rsidRPr="00B06FEA" w:rsidRDefault="004A2312" w:rsidP="00300E1D">
            <w:pPr>
              <w:jc w:val="both"/>
              <w:rPr>
                <w:rFonts w:cs="Times New Roman"/>
              </w:rPr>
            </w:pPr>
            <w:r w:rsidRPr="00B06FEA">
              <w:rPr>
                <w:rFonts w:cs="Times New Roman"/>
              </w:rPr>
              <w:t>Общее представление об искусственных материалах, несколько примеров искусственных материалов их свойства.</w:t>
            </w:r>
          </w:p>
          <w:p w:rsidR="004A2312" w:rsidRPr="00B06FEA" w:rsidRDefault="004A2312" w:rsidP="00300E1D">
            <w:pPr>
              <w:jc w:val="both"/>
              <w:rPr>
                <w:rFonts w:cs="Times New Roman"/>
                <w:iCs/>
              </w:rPr>
            </w:pPr>
            <w:r w:rsidRPr="00B06FEA">
              <w:rPr>
                <w:rFonts w:cs="Times New Roman"/>
              </w:rPr>
              <w:t>2.</w:t>
            </w:r>
            <w:r w:rsidRPr="00B06FEA">
              <w:rPr>
                <w:rFonts w:cs="Times New Roman"/>
                <w:iCs/>
              </w:rPr>
              <w:t xml:space="preserve"> Правила работы инструментами, используемыми в практической работе при выполнении художественных произведений различных видов.</w:t>
            </w:r>
          </w:p>
        </w:tc>
      </w:tr>
      <w:tr w:rsidR="004A2312" w:rsidRPr="00B06FEA" w:rsidTr="00300E1D">
        <w:tc>
          <w:tcPr>
            <w:tcW w:w="1242"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both"/>
              <w:rPr>
                <w:rFonts w:cs="Times New Roman"/>
                <w:lang w:val="en-US"/>
              </w:rPr>
            </w:pPr>
            <w:r w:rsidRPr="00B06FEA">
              <w:rPr>
                <w:rFonts w:cs="Times New Roman"/>
                <w:lang w:val="en-US"/>
              </w:rPr>
              <w:t>II</w:t>
            </w:r>
          </w:p>
        </w:tc>
        <w:tc>
          <w:tcPr>
            <w:tcW w:w="4253"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both"/>
              <w:rPr>
                <w:rFonts w:cs="Times New Roman"/>
                <w:iCs/>
              </w:rPr>
            </w:pPr>
            <w:r w:rsidRPr="00B06FEA">
              <w:rPr>
                <w:rFonts w:cs="Times New Roman"/>
                <w:iCs/>
              </w:rPr>
              <w:t>Основы композиции.</w:t>
            </w:r>
          </w:p>
          <w:p w:rsidR="004A2312" w:rsidRPr="00B06FEA" w:rsidRDefault="004A2312" w:rsidP="00300E1D">
            <w:pPr>
              <w:jc w:val="both"/>
              <w:rPr>
                <w:rFonts w:cs="Times New Roman"/>
              </w:rPr>
            </w:pPr>
            <w:r w:rsidRPr="00B06FEA">
              <w:rPr>
                <w:rFonts w:cs="Times New Roman"/>
              </w:rPr>
              <w:t xml:space="preserve">Совокупность всех средств художественной выразительности в создании целостного образа (цвет, форма, воздушная и линейная перспектива, колорит, композиция, фактура). </w:t>
            </w:r>
          </w:p>
        </w:tc>
        <w:tc>
          <w:tcPr>
            <w:tcW w:w="4357"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pStyle w:val="81"/>
              <w:rPr>
                <w:i w:val="0"/>
              </w:rPr>
            </w:pPr>
            <w:r w:rsidRPr="00B06FEA">
              <w:rPr>
                <w:i w:val="0"/>
              </w:rPr>
              <w:t>О конструкции.</w:t>
            </w:r>
          </w:p>
          <w:p w:rsidR="004A2312" w:rsidRPr="00B06FEA" w:rsidRDefault="004A2312" w:rsidP="00300E1D">
            <w:pPr>
              <w:jc w:val="both"/>
              <w:rPr>
                <w:rFonts w:cs="Times New Roman"/>
                <w:iCs/>
              </w:rPr>
            </w:pPr>
            <w:r w:rsidRPr="00B06FEA">
              <w:rPr>
                <w:rFonts w:cs="Times New Roman"/>
              </w:rPr>
              <w:t>Создание изделия на основе обобщения средств художественной выразительности в пластических формах.</w:t>
            </w:r>
          </w:p>
        </w:tc>
      </w:tr>
      <w:tr w:rsidR="004A2312" w:rsidRPr="00B06FEA" w:rsidTr="00300E1D">
        <w:tc>
          <w:tcPr>
            <w:tcW w:w="1242"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both"/>
              <w:rPr>
                <w:rFonts w:cs="Times New Roman"/>
                <w:lang w:val="en-US"/>
              </w:rPr>
            </w:pPr>
            <w:r w:rsidRPr="00B06FEA">
              <w:rPr>
                <w:rFonts w:cs="Times New Roman"/>
                <w:lang w:val="en-US"/>
              </w:rPr>
              <w:t>III</w:t>
            </w:r>
          </w:p>
          <w:p w:rsidR="004A2312" w:rsidRPr="00B06FEA" w:rsidRDefault="004A2312" w:rsidP="00300E1D">
            <w:pPr>
              <w:jc w:val="both"/>
              <w:rPr>
                <w:rFonts w:cs="Times New Roman"/>
              </w:rPr>
            </w:pPr>
          </w:p>
        </w:tc>
        <w:tc>
          <w:tcPr>
            <w:tcW w:w="4253"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both"/>
              <w:rPr>
                <w:rFonts w:cs="Times New Roman"/>
                <w:iCs/>
              </w:rPr>
            </w:pPr>
            <w:r w:rsidRPr="00B06FEA">
              <w:rPr>
                <w:rFonts w:cs="Times New Roman"/>
                <w:iCs/>
              </w:rPr>
              <w:t>Компоненты изобразительной деятельности.</w:t>
            </w:r>
          </w:p>
          <w:p w:rsidR="004A2312" w:rsidRPr="00B06FEA" w:rsidRDefault="004A2312" w:rsidP="00300E1D">
            <w:pPr>
              <w:jc w:val="both"/>
              <w:rPr>
                <w:rFonts w:cs="Times New Roman"/>
              </w:rPr>
            </w:pPr>
            <w:r w:rsidRPr="00B06FEA">
              <w:rPr>
                <w:rFonts w:cs="Times New Roman"/>
                <w:iCs/>
              </w:rPr>
              <w:t>Средства художественной выразительности</w:t>
            </w:r>
            <w:r w:rsidRPr="00B06FEA">
              <w:rPr>
                <w:rFonts w:cs="Times New Roman"/>
              </w:rPr>
              <w:t xml:space="preserve"> (ритм, колорит, фактура, соотношение частей, композиция, свет и тень). Совокупность всех средств художественной выразительности в создании целостного образа (цвет, форма, линейная перспектива, колорит, композиция, фактура.)</w:t>
            </w:r>
          </w:p>
        </w:tc>
        <w:tc>
          <w:tcPr>
            <w:tcW w:w="4357"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both"/>
              <w:rPr>
                <w:rFonts w:cs="Times New Roman"/>
              </w:rPr>
            </w:pPr>
            <w:r w:rsidRPr="00B06FEA">
              <w:rPr>
                <w:rFonts w:cs="Times New Roman"/>
                <w:iCs/>
              </w:rPr>
              <w:t>Компоненты технологии</w:t>
            </w:r>
            <w:r w:rsidRPr="00B06FEA">
              <w:rPr>
                <w:rFonts w:cs="Times New Roman"/>
                <w:bCs/>
              </w:rPr>
              <w:t>.</w:t>
            </w:r>
            <w:r w:rsidRPr="00B06FEA">
              <w:rPr>
                <w:rFonts w:cs="Times New Roman"/>
              </w:rPr>
              <w:t>Знание особенностей технологического процесса в зависимости от используемого материала.</w:t>
            </w:r>
          </w:p>
          <w:p w:rsidR="004A2312" w:rsidRPr="00B06FEA" w:rsidRDefault="004A2312" w:rsidP="00300E1D">
            <w:pPr>
              <w:jc w:val="both"/>
              <w:rPr>
                <w:rFonts w:cs="Times New Roman"/>
              </w:rPr>
            </w:pPr>
          </w:p>
        </w:tc>
      </w:tr>
      <w:tr w:rsidR="004A2312" w:rsidRPr="00B06FEA" w:rsidTr="00300E1D">
        <w:tc>
          <w:tcPr>
            <w:tcW w:w="1242"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both"/>
              <w:rPr>
                <w:rFonts w:cs="Times New Roman"/>
                <w:lang w:val="en-US"/>
              </w:rPr>
            </w:pPr>
            <w:r w:rsidRPr="00B06FEA">
              <w:rPr>
                <w:rFonts w:cs="Times New Roman"/>
                <w:lang w:val="en-US"/>
              </w:rPr>
              <w:t>IV</w:t>
            </w:r>
          </w:p>
        </w:tc>
        <w:tc>
          <w:tcPr>
            <w:tcW w:w="4253"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pStyle w:val="aa"/>
              <w:rPr>
                <w:iCs/>
                <w:sz w:val="24"/>
              </w:rPr>
            </w:pPr>
            <w:r w:rsidRPr="00B06FEA">
              <w:rPr>
                <w:iCs/>
                <w:sz w:val="24"/>
              </w:rPr>
              <w:t>Взаимосвязь художественного образа и ассоциаций.</w:t>
            </w:r>
          </w:p>
          <w:p w:rsidR="004A2312" w:rsidRPr="00B06FEA" w:rsidRDefault="004A2312" w:rsidP="00300E1D">
            <w:pPr>
              <w:pStyle w:val="aa"/>
              <w:rPr>
                <w:sz w:val="24"/>
              </w:rPr>
            </w:pPr>
            <w:r w:rsidRPr="00B06FEA">
              <w:rPr>
                <w:sz w:val="24"/>
              </w:rPr>
              <w:t>Простейший анализ художественного произведения (художественный образ как единство формы и содержания)</w:t>
            </w:r>
          </w:p>
          <w:p w:rsidR="004A2312" w:rsidRPr="00B06FEA" w:rsidRDefault="004A2312" w:rsidP="00300E1D">
            <w:pPr>
              <w:pStyle w:val="aa"/>
              <w:rPr>
                <w:iCs/>
                <w:sz w:val="24"/>
              </w:rPr>
            </w:pPr>
          </w:p>
        </w:tc>
        <w:tc>
          <w:tcPr>
            <w:tcW w:w="4357"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both"/>
              <w:rPr>
                <w:rFonts w:cs="Times New Roman"/>
                <w:iCs/>
              </w:rPr>
            </w:pPr>
            <w:r w:rsidRPr="00B06FEA">
              <w:rPr>
                <w:rFonts w:cs="Times New Roman"/>
                <w:iCs/>
              </w:rPr>
              <w:t xml:space="preserve">Ассоциативные связи </w:t>
            </w:r>
            <w:r w:rsidRPr="00B06FEA">
              <w:rPr>
                <w:rFonts w:cs="Times New Roman"/>
              </w:rPr>
              <w:t>в работе с различными материалами</w:t>
            </w:r>
          </w:p>
        </w:tc>
      </w:tr>
      <w:tr w:rsidR="004A2312" w:rsidRPr="00B06FEA" w:rsidTr="00300E1D">
        <w:trPr>
          <w:cantSplit/>
        </w:trPr>
        <w:tc>
          <w:tcPr>
            <w:tcW w:w="1242" w:type="dxa"/>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both"/>
              <w:rPr>
                <w:rFonts w:cs="Times New Roman"/>
                <w:lang w:val="en-US"/>
              </w:rPr>
            </w:pPr>
            <w:r w:rsidRPr="00B06FEA">
              <w:rPr>
                <w:rFonts w:cs="Times New Roman"/>
                <w:lang w:val="en-US"/>
              </w:rPr>
              <w:t>V</w:t>
            </w:r>
          </w:p>
        </w:tc>
        <w:tc>
          <w:tcPr>
            <w:tcW w:w="8610" w:type="dxa"/>
            <w:gridSpan w:val="2"/>
            <w:tcBorders>
              <w:top w:val="single" w:sz="4" w:space="0" w:color="auto"/>
              <w:left w:val="single" w:sz="4" w:space="0" w:color="auto"/>
              <w:bottom w:val="single" w:sz="4" w:space="0" w:color="auto"/>
              <w:right w:val="single" w:sz="4" w:space="0" w:color="auto"/>
            </w:tcBorders>
          </w:tcPr>
          <w:p w:rsidR="004A2312" w:rsidRPr="00B06FEA" w:rsidRDefault="004A2312" w:rsidP="00300E1D">
            <w:pPr>
              <w:jc w:val="both"/>
              <w:rPr>
                <w:rFonts w:cs="Times New Roman"/>
              </w:rPr>
            </w:pPr>
            <w:r w:rsidRPr="00B06FEA">
              <w:rPr>
                <w:rFonts w:cs="Times New Roman"/>
              </w:rPr>
              <w:t>О профессиях, связанных с современными технологиями.</w:t>
            </w:r>
          </w:p>
          <w:p w:rsidR="004A2312" w:rsidRPr="00B06FEA" w:rsidRDefault="004A2312" w:rsidP="00300E1D">
            <w:pPr>
              <w:jc w:val="both"/>
              <w:rPr>
                <w:rFonts w:cs="Times New Roman"/>
              </w:rPr>
            </w:pPr>
            <w:r w:rsidRPr="00B06FEA">
              <w:rPr>
                <w:rFonts w:cs="Times New Roman"/>
              </w:rPr>
              <w:t>Роль эмоционального состояния при создании художественного образа, изделия. Восприятие художественного образа как средство гармонизации личности и человека.</w:t>
            </w:r>
          </w:p>
        </w:tc>
      </w:tr>
    </w:tbl>
    <w:p w:rsidR="004A2312" w:rsidRPr="00B06FEA" w:rsidRDefault="004A2312" w:rsidP="004A2312">
      <w:pPr>
        <w:jc w:val="both"/>
        <w:rPr>
          <w:rFonts w:cs="Times New Roman"/>
          <w:b/>
          <w:bCs/>
        </w:rPr>
      </w:pPr>
    </w:p>
    <w:p w:rsidR="004A2312" w:rsidRPr="00B06FEA" w:rsidRDefault="004A2312" w:rsidP="004A2312">
      <w:pPr>
        <w:jc w:val="both"/>
        <w:rPr>
          <w:rFonts w:cs="Times New Roman"/>
        </w:rPr>
      </w:pPr>
      <w:r w:rsidRPr="00B06FEA">
        <w:rPr>
          <w:rFonts w:cs="Times New Roman"/>
          <w:b/>
          <w:bCs/>
        </w:rPr>
        <w:t>Понятия:</w:t>
      </w:r>
      <w:r w:rsidRPr="00B06FEA">
        <w:rPr>
          <w:rFonts w:cs="Times New Roman"/>
        </w:rPr>
        <w:t xml:space="preserve"> 1. </w:t>
      </w:r>
      <w:r w:rsidRPr="00B06FEA">
        <w:rPr>
          <w:rFonts w:cs="Times New Roman"/>
          <w:iCs/>
        </w:rPr>
        <w:t xml:space="preserve">Культурологические: </w:t>
      </w:r>
      <w:r w:rsidRPr="00B06FEA">
        <w:rPr>
          <w:rFonts w:cs="Times New Roman"/>
        </w:rPr>
        <w:t>средства художественной выразительности, целостный образ произведения искусства, анализ художественного произведения.</w:t>
      </w:r>
    </w:p>
    <w:p w:rsidR="004A2312" w:rsidRPr="00B06FEA" w:rsidRDefault="004A2312" w:rsidP="004A2312">
      <w:pPr>
        <w:jc w:val="both"/>
        <w:rPr>
          <w:rFonts w:cs="Times New Roman"/>
        </w:rPr>
      </w:pPr>
      <w:r w:rsidRPr="00B06FEA">
        <w:rPr>
          <w:rFonts w:cs="Times New Roman"/>
        </w:rPr>
        <w:t>2.</w:t>
      </w:r>
      <w:r w:rsidRPr="00B06FEA">
        <w:rPr>
          <w:rFonts w:cs="Times New Roman"/>
          <w:iCs/>
        </w:rPr>
        <w:t xml:space="preserve"> Художественно-изобразительные:</w:t>
      </w:r>
      <w:r w:rsidRPr="00B06FEA">
        <w:rPr>
          <w:rFonts w:cs="Times New Roman"/>
        </w:rPr>
        <w:t xml:space="preserve"> средства художественной выразительности в живописи, скульптуре и архитектуре, ассоциации, свет и тень. </w:t>
      </w:r>
    </w:p>
    <w:p w:rsidR="004A2312" w:rsidRPr="00B06FEA" w:rsidRDefault="004A2312" w:rsidP="004A2312">
      <w:pPr>
        <w:jc w:val="both"/>
        <w:rPr>
          <w:rFonts w:cs="Times New Roman"/>
        </w:rPr>
      </w:pPr>
      <w:r w:rsidRPr="00B06FEA">
        <w:rPr>
          <w:rFonts w:cs="Times New Roman"/>
        </w:rPr>
        <w:t xml:space="preserve">3. </w:t>
      </w:r>
      <w:r w:rsidRPr="00B06FEA">
        <w:rPr>
          <w:rFonts w:cs="Times New Roman"/>
          <w:iCs/>
        </w:rPr>
        <w:t xml:space="preserve">Технико-технологические: </w:t>
      </w:r>
      <w:r w:rsidRPr="00B06FEA">
        <w:rPr>
          <w:rFonts w:cs="Times New Roman"/>
        </w:rPr>
        <w:t>конструктивные особенности,</w:t>
      </w:r>
      <w:r w:rsidR="00B06FEA">
        <w:rPr>
          <w:rFonts w:cs="Times New Roman"/>
        </w:rPr>
        <w:t xml:space="preserve"> </w:t>
      </w:r>
      <w:r w:rsidRPr="00B06FEA">
        <w:rPr>
          <w:rFonts w:cs="Times New Roman"/>
        </w:rPr>
        <w:t>технологический процесс, технологические операции.</w:t>
      </w:r>
    </w:p>
    <w:p w:rsidR="004A2312" w:rsidRPr="004A2312" w:rsidRDefault="004A2312" w:rsidP="00B06FEA">
      <w:pPr>
        <w:shd w:val="clear" w:color="auto" w:fill="FFFFFF"/>
        <w:ind w:right="52"/>
        <w:jc w:val="both"/>
        <w:rPr>
          <w:rFonts w:ascii="Arial" w:eastAsia="Times New Roman" w:hAnsi="Arial" w:cs="Arial"/>
          <w:b/>
          <w:color w:val="000000"/>
          <w:lang w:eastAsia="ru-RU"/>
        </w:rPr>
      </w:pPr>
    </w:p>
    <w:p w:rsidR="00DE130F" w:rsidRPr="00B06FEA" w:rsidRDefault="00DE130F" w:rsidP="00261976">
      <w:pPr>
        <w:pStyle w:val="a3"/>
        <w:numPr>
          <w:ilvl w:val="2"/>
          <w:numId w:val="279"/>
        </w:numPr>
        <w:shd w:val="clear" w:color="auto" w:fill="FFFFFF"/>
        <w:ind w:right="52"/>
        <w:jc w:val="center"/>
        <w:rPr>
          <w:rFonts w:cs="Times New Roman"/>
          <w:b/>
          <w:sz w:val="28"/>
          <w:szCs w:val="28"/>
        </w:rPr>
      </w:pPr>
      <w:r w:rsidRPr="001E4DA2">
        <w:rPr>
          <w:rFonts w:cs="Times New Roman"/>
          <w:b/>
          <w:sz w:val="28"/>
          <w:szCs w:val="28"/>
        </w:rPr>
        <w:t>Предметные и  метапредметные  планируемые результаты УМК  «Перспективная начальная школа»</w:t>
      </w:r>
    </w:p>
    <w:p w:rsidR="00580B2D" w:rsidRPr="001E4DA2" w:rsidRDefault="00DE130F" w:rsidP="00261976">
      <w:pPr>
        <w:pStyle w:val="a3"/>
        <w:numPr>
          <w:ilvl w:val="3"/>
          <w:numId w:val="279"/>
        </w:numPr>
        <w:shd w:val="clear" w:color="auto" w:fill="FFFFFF"/>
        <w:ind w:right="52"/>
        <w:rPr>
          <w:rFonts w:eastAsia="@Arial Unicode MS" w:cs="Times New Roman"/>
          <w:b/>
          <w:bCs/>
          <w:lang w:eastAsia="ar-SA"/>
        </w:rPr>
      </w:pPr>
      <w:r w:rsidRPr="001E4DA2">
        <w:rPr>
          <w:rFonts w:eastAsia="@Arial Unicode MS" w:cs="Times New Roman"/>
          <w:b/>
          <w:bCs/>
          <w:lang w:eastAsia="ar-SA"/>
        </w:rPr>
        <w:t>Русский язык</w:t>
      </w:r>
    </w:p>
    <w:p w:rsidR="00DE130F" w:rsidRPr="00B06FEA" w:rsidRDefault="00DE130F" w:rsidP="00B06FEA">
      <w:pPr>
        <w:pStyle w:val="Style4"/>
        <w:widowControl/>
        <w:ind w:left="283" w:firstLine="709"/>
        <w:contextualSpacing/>
        <w:jc w:val="left"/>
        <w:rPr>
          <w:rStyle w:val="FontStyle21"/>
          <w:rFonts w:ascii="Times New Roman" w:hAnsi="Times New Roman" w:cs="Times New Roman"/>
          <w:i w:val="0"/>
          <w:sz w:val="24"/>
          <w:szCs w:val="24"/>
        </w:rPr>
      </w:pPr>
      <w:r w:rsidRPr="00B06FEA">
        <w:rPr>
          <w:rStyle w:val="FontStyle21"/>
          <w:rFonts w:ascii="Times New Roman" w:hAnsi="Times New Roman" w:cs="Times New Roman"/>
          <w:i w:val="0"/>
          <w:sz w:val="24"/>
          <w:szCs w:val="24"/>
        </w:rPr>
        <w:t>Цели и задачи курса</w:t>
      </w:r>
    </w:p>
    <w:p w:rsidR="00DE130F" w:rsidRPr="00B06FEA" w:rsidRDefault="00DE130F" w:rsidP="00B06FEA">
      <w:pPr>
        <w:pStyle w:val="Style3"/>
        <w:widowControl/>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lastRenderedPageBreak/>
        <w:t>В системе предметов общеобразовательной школы курс рус</w:t>
      </w:r>
      <w:r w:rsidRPr="00B06FEA">
        <w:rPr>
          <w:rStyle w:val="FontStyle22"/>
          <w:rFonts w:ascii="Times New Roman" w:hAnsi="Times New Roman" w:cs="Times New Roman"/>
          <w:sz w:val="24"/>
          <w:szCs w:val="24"/>
        </w:rPr>
        <w:softHyphen/>
        <w:t>ского языка реализует познавательную и социокультурную цели:</w:t>
      </w:r>
    </w:p>
    <w:p w:rsidR="00DE130F" w:rsidRPr="00B06FEA" w:rsidRDefault="00DE130F" w:rsidP="00261976">
      <w:pPr>
        <w:pStyle w:val="Style5"/>
        <w:widowControl/>
        <w:numPr>
          <w:ilvl w:val="0"/>
          <w:numId w:val="362"/>
        </w:numPr>
        <w:tabs>
          <w:tab w:val="left" w:pos="466"/>
        </w:tabs>
        <w:spacing w:line="240" w:lineRule="auto"/>
        <w:ind w:firstLine="709"/>
        <w:contextualSpacing/>
        <w:rPr>
          <w:rStyle w:val="FontStyle21"/>
          <w:rFonts w:ascii="Times New Roman" w:hAnsi="Times New Roman" w:cs="Times New Roman"/>
          <w:i w:val="0"/>
          <w:sz w:val="24"/>
          <w:szCs w:val="24"/>
        </w:rPr>
      </w:pPr>
      <w:r w:rsidRPr="00B06FEA">
        <w:rPr>
          <w:rStyle w:val="FontStyle21"/>
          <w:rFonts w:ascii="Times New Roman" w:hAnsi="Times New Roman" w:cs="Times New Roman"/>
          <w:i w:val="0"/>
          <w:sz w:val="24"/>
          <w:szCs w:val="24"/>
        </w:rPr>
        <w:t xml:space="preserve">познавательная цель </w:t>
      </w:r>
      <w:r w:rsidRPr="00B06FEA">
        <w:rPr>
          <w:rStyle w:val="FontStyle22"/>
          <w:rFonts w:ascii="Times New Roman" w:hAnsi="Times New Roman" w:cs="Times New Roman"/>
          <w:sz w:val="24"/>
          <w:szCs w:val="24"/>
        </w:rPr>
        <w:t>предполагает формирование у уча</w:t>
      </w:r>
      <w:r w:rsidRPr="00B06FEA">
        <w:rPr>
          <w:rStyle w:val="FontStyle22"/>
          <w:rFonts w:ascii="Times New Roman" w:hAnsi="Times New Roman" w:cs="Times New Roman"/>
          <w:sz w:val="24"/>
          <w:szCs w:val="24"/>
        </w:rPr>
        <w:softHyphen/>
        <w:t>щихся представлений о языке как составляющей целостной научной картины мира, ознакомление учащихся с основными положениями науки о языке и формирование на этой основе знаково-символического и логического мышления учеников;</w:t>
      </w:r>
    </w:p>
    <w:p w:rsidR="00DE130F" w:rsidRPr="00B06FEA" w:rsidRDefault="00DE130F" w:rsidP="00261976">
      <w:pPr>
        <w:pStyle w:val="Style5"/>
        <w:widowControl/>
        <w:numPr>
          <w:ilvl w:val="0"/>
          <w:numId w:val="362"/>
        </w:numPr>
        <w:tabs>
          <w:tab w:val="left" w:pos="466"/>
        </w:tabs>
        <w:spacing w:line="240" w:lineRule="auto"/>
        <w:ind w:firstLine="709"/>
        <w:contextualSpacing/>
        <w:rPr>
          <w:rStyle w:val="FontStyle21"/>
          <w:rFonts w:ascii="Times New Roman" w:hAnsi="Times New Roman" w:cs="Times New Roman"/>
          <w:i w:val="0"/>
          <w:sz w:val="24"/>
          <w:szCs w:val="24"/>
        </w:rPr>
      </w:pPr>
      <w:r w:rsidRPr="00B06FEA">
        <w:rPr>
          <w:rStyle w:val="FontStyle21"/>
          <w:rFonts w:ascii="Times New Roman" w:hAnsi="Times New Roman" w:cs="Times New Roman"/>
          <w:i w:val="0"/>
          <w:sz w:val="24"/>
          <w:szCs w:val="24"/>
        </w:rPr>
        <w:t xml:space="preserve">социокультурная цель </w:t>
      </w:r>
      <w:r w:rsidRPr="00B06FEA">
        <w:rPr>
          <w:rStyle w:val="FontStyle22"/>
          <w:rFonts w:ascii="Times New Roman" w:hAnsi="Times New Roman" w:cs="Times New Roman"/>
          <w:sz w:val="24"/>
          <w:szCs w:val="24"/>
        </w:rPr>
        <w:t>изучения русского языка включает формирование коммуникативной компетенции учащихся - раз</w:t>
      </w:r>
      <w:r w:rsidRPr="00B06FEA">
        <w:rPr>
          <w:rStyle w:val="FontStyle22"/>
          <w:rFonts w:ascii="Times New Roman" w:hAnsi="Times New Roman" w:cs="Times New Roman"/>
          <w:sz w:val="24"/>
          <w:szCs w:val="24"/>
        </w:rPr>
        <w:softHyphen/>
        <w:t>витие устной и письменной речи, монологической и диалогиче</w:t>
      </w:r>
      <w:r w:rsidRPr="00B06FEA">
        <w:rPr>
          <w:rStyle w:val="FontStyle22"/>
          <w:rFonts w:ascii="Times New Roman" w:hAnsi="Times New Roman" w:cs="Times New Roman"/>
          <w:sz w:val="24"/>
          <w:szCs w:val="24"/>
        </w:rPr>
        <w:softHyphen/>
        <w:t>ской речи, а также навыков грамотного, безошибочного письма как показателя общей культуры человека.</w:t>
      </w:r>
    </w:p>
    <w:p w:rsidR="00DE130F" w:rsidRPr="00B06FEA" w:rsidRDefault="00DE130F" w:rsidP="00B06FEA">
      <w:pPr>
        <w:pStyle w:val="Style3"/>
        <w:widowControl/>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Для достижения поставленных целей изучения русского язы</w:t>
      </w:r>
      <w:r w:rsidRPr="00B06FEA">
        <w:rPr>
          <w:rStyle w:val="FontStyle22"/>
          <w:rFonts w:ascii="Times New Roman" w:hAnsi="Times New Roman" w:cs="Times New Roman"/>
          <w:sz w:val="24"/>
          <w:szCs w:val="24"/>
        </w:rPr>
        <w:softHyphen/>
        <w:t>ка в начальной школе необходимо решение следующих практи</w:t>
      </w:r>
      <w:r w:rsidRPr="00B06FEA">
        <w:rPr>
          <w:rStyle w:val="FontStyle22"/>
          <w:rFonts w:ascii="Times New Roman" w:hAnsi="Times New Roman" w:cs="Times New Roman"/>
          <w:sz w:val="24"/>
          <w:szCs w:val="24"/>
        </w:rPr>
        <w:softHyphen/>
        <w:t>ческих задач:</w:t>
      </w:r>
    </w:p>
    <w:p w:rsidR="00DE130F" w:rsidRPr="00B06FEA" w:rsidRDefault="00DE130F" w:rsidP="00261976">
      <w:pPr>
        <w:pStyle w:val="Style5"/>
        <w:widowControl/>
        <w:numPr>
          <w:ilvl w:val="0"/>
          <w:numId w:val="362"/>
        </w:numPr>
        <w:tabs>
          <w:tab w:val="left" w:pos="466"/>
        </w:tabs>
        <w:spacing w:line="240" w:lineRule="auto"/>
        <w:ind w:firstLine="709"/>
        <w:contextualSpacing/>
        <w:rPr>
          <w:rStyle w:val="FontStyle21"/>
          <w:rFonts w:ascii="Times New Roman" w:hAnsi="Times New Roman" w:cs="Times New Roman"/>
          <w:i w:val="0"/>
          <w:sz w:val="24"/>
          <w:szCs w:val="24"/>
        </w:rPr>
      </w:pPr>
      <w:r w:rsidRPr="00B06FEA">
        <w:rPr>
          <w:rStyle w:val="FontStyle21"/>
          <w:rFonts w:ascii="Times New Roman" w:hAnsi="Times New Roman" w:cs="Times New Roman"/>
          <w:i w:val="0"/>
          <w:sz w:val="24"/>
          <w:szCs w:val="24"/>
        </w:rPr>
        <w:t xml:space="preserve">развитие </w:t>
      </w:r>
      <w:r w:rsidRPr="00B06FEA">
        <w:rPr>
          <w:rStyle w:val="FontStyle22"/>
          <w:rFonts w:ascii="Times New Roman" w:hAnsi="Times New Roman" w:cs="Times New Roman"/>
          <w:sz w:val="24"/>
          <w:szCs w:val="24"/>
        </w:rPr>
        <w:t>речи, мышления, воображения школьников, уме</w:t>
      </w:r>
      <w:r w:rsidRPr="00B06FEA">
        <w:rPr>
          <w:rStyle w:val="FontStyle22"/>
          <w:rFonts w:ascii="Times New Roman" w:hAnsi="Times New Roman" w:cs="Times New Roman"/>
          <w:sz w:val="24"/>
          <w:szCs w:val="24"/>
        </w:rPr>
        <w:softHyphen/>
        <w:t>ния выбирать средства языка в соответствии с целями, задача</w:t>
      </w:r>
      <w:r w:rsidRPr="00B06FEA">
        <w:rPr>
          <w:rStyle w:val="FontStyle22"/>
          <w:rFonts w:ascii="Times New Roman" w:hAnsi="Times New Roman" w:cs="Times New Roman"/>
          <w:sz w:val="24"/>
          <w:szCs w:val="24"/>
        </w:rPr>
        <w:softHyphen/>
        <w:t>ми и условиями общения;</w:t>
      </w:r>
    </w:p>
    <w:p w:rsidR="00DE130F" w:rsidRPr="00B06FEA" w:rsidRDefault="00DE130F" w:rsidP="00261976">
      <w:pPr>
        <w:pStyle w:val="Style5"/>
        <w:widowControl/>
        <w:numPr>
          <w:ilvl w:val="0"/>
          <w:numId w:val="362"/>
        </w:numPr>
        <w:tabs>
          <w:tab w:val="left" w:pos="466"/>
        </w:tabs>
        <w:spacing w:line="240" w:lineRule="auto"/>
        <w:ind w:firstLine="709"/>
        <w:contextualSpacing/>
        <w:rPr>
          <w:rStyle w:val="FontStyle21"/>
          <w:rFonts w:ascii="Times New Roman" w:hAnsi="Times New Roman" w:cs="Times New Roman"/>
          <w:i w:val="0"/>
          <w:sz w:val="24"/>
          <w:szCs w:val="24"/>
        </w:rPr>
      </w:pPr>
      <w:r w:rsidRPr="00B06FEA">
        <w:rPr>
          <w:rStyle w:val="FontStyle21"/>
          <w:rFonts w:ascii="Times New Roman" w:hAnsi="Times New Roman" w:cs="Times New Roman"/>
          <w:i w:val="0"/>
          <w:sz w:val="24"/>
          <w:szCs w:val="24"/>
        </w:rPr>
        <w:t xml:space="preserve">освоение </w:t>
      </w:r>
      <w:r w:rsidRPr="00B06FEA">
        <w:rPr>
          <w:rStyle w:val="FontStyle22"/>
          <w:rFonts w:ascii="Times New Roman" w:hAnsi="Times New Roman" w:cs="Times New Roman"/>
          <w:sz w:val="24"/>
          <w:szCs w:val="24"/>
        </w:rPr>
        <w:t>первоначальных знаний о лексике, фонетике, грамматике русского языка;</w:t>
      </w:r>
    </w:p>
    <w:p w:rsidR="00DE130F" w:rsidRPr="00B06FEA" w:rsidRDefault="00DE130F" w:rsidP="00261976">
      <w:pPr>
        <w:pStyle w:val="Style5"/>
        <w:widowControl/>
        <w:numPr>
          <w:ilvl w:val="0"/>
          <w:numId w:val="363"/>
        </w:numPr>
        <w:tabs>
          <w:tab w:val="left" w:pos="456"/>
        </w:tabs>
        <w:spacing w:before="48" w:line="240" w:lineRule="auto"/>
        <w:ind w:firstLine="709"/>
        <w:contextualSpacing/>
        <w:rPr>
          <w:rStyle w:val="FontStyle21"/>
          <w:rFonts w:ascii="Times New Roman" w:hAnsi="Times New Roman" w:cs="Times New Roman"/>
          <w:i w:val="0"/>
          <w:sz w:val="24"/>
          <w:szCs w:val="24"/>
        </w:rPr>
      </w:pPr>
      <w:r w:rsidRPr="00B06FEA">
        <w:rPr>
          <w:rStyle w:val="FontStyle21"/>
          <w:rFonts w:ascii="Times New Roman" w:hAnsi="Times New Roman" w:cs="Times New Roman"/>
          <w:i w:val="0"/>
          <w:sz w:val="24"/>
          <w:szCs w:val="24"/>
        </w:rPr>
        <w:t xml:space="preserve">овладение </w:t>
      </w:r>
      <w:r w:rsidRPr="00B06FEA">
        <w:rPr>
          <w:rStyle w:val="FontStyle22"/>
          <w:rFonts w:ascii="Times New Roman" w:hAnsi="Times New Roman" w:cs="Times New Roman"/>
          <w:sz w:val="24"/>
          <w:szCs w:val="24"/>
        </w:rPr>
        <w:t>умениями правильно писать и читать, участво</w:t>
      </w:r>
      <w:r w:rsidRPr="00B06FEA">
        <w:rPr>
          <w:rStyle w:val="FontStyle22"/>
          <w:rFonts w:ascii="Times New Roman" w:hAnsi="Times New Roman" w:cs="Times New Roman"/>
          <w:sz w:val="24"/>
          <w:szCs w:val="24"/>
        </w:rPr>
        <w:softHyphen/>
        <w:t>вать в диалоге, составлять несложные монологические высказы</w:t>
      </w:r>
      <w:r w:rsidRPr="00B06FEA">
        <w:rPr>
          <w:rStyle w:val="FontStyle22"/>
          <w:rFonts w:ascii="Times New Roman" w:hAnsi="Times New Roman" w:cs="Times New Roman"/>
          <w:sz w:val="24"/>
          <w:szCs w:val="24"/>
        </w:rPr>
        <w:softHyphen/>
        <w:t>вания и письменные тексты - описания и повествования неболь</w:t>
      </w:r>
      <w:r w:rsidRPr="00B06FEA">
        <w:rPr>
          <w:rStyle w:val="FontStyle22"/>
          <w:rFonts w:ascii="Times New Roman" w:hAnsi="Times New Roman" w:cs="Times New Roman"/>
          <w:sz w:val="24"/>
          <w:szCs w:val="24"/>
        </w:rPr>
        <w:softHyphen/>
        <w:t>шого объема;</w:t>
      </w:r>
    </w:p>
    <w:p w:rsidR="00DE130F" w:rsidRPr="00B06FEA" w:rsidRDefault="00DE130F" w:rsidP="00261976">
      <w:pPr>
        <w:pStyle w:val="Style5"/>
        <w:widowControl/>
        <w:numPr>
          <w:ilvl w:val="0"/>
          <w:numId w:val="363"/>
        </w:numPr>
        <w:tabs>
          <w:tab w:val="left" w:pos="456"/>
        </w:tabs>
        <w:spacing w:line="240" w:lineRule="auto"/>
        <w:ind w:firstLine="709"/>
        <w:contextualSpacing/>
        <w:rPr>
          <w:rStyle w:val="FontStyle21"/>
          <w:rFonts w:ascii="Times New Roman" w:hAnsi="Times New Roman" w:cs="Times New Roman"/>
          <w:i w:val="0"/>
          <w:sz w:val="24"/>
          <w:szCs w:val="24"/>
        </w:rPr>
      </w:pPr>
      <w:r w:rsidRPr="00B06FEA">
        <w:rPr>
          <w:rStyle w:val="FontStyle21"/>
          <w:rFonts w:ascii="Times New Roman" w:hAnsi="Times New Roman" w:cs="Times New Roman"/>
          <w:i w:val="0"/>
          <w:sz w:val="24"/>
          <w:szCs w:val="24"/>
        </w:rPr>
        <w:t xml:space="preserve">воспитание </w:t>
      </w:r>
      <w:r w:rsidRPr="00B06FEA">
        <w:rPr>
          <w:rStyle w:val="FontStyle22"/>
          <w:rFonts w:ascii="Times New Roman" w:hAnsi="Times New Roman" w:cs="Times New Roman"/>
          <w:sz w:val="24"/>
          <w:szCs w:val="24"/>
        </w:rPr>
        <w:t>позитивного эмоционально-ценностного отно</w:t>
      </w:r>
      <w:r w:rsidRPr="00B06FEA">
        <w:rPr>
          <w:rStyle w:val="FontStyle22"/>
          <w:rFonts w:ascii="Times New Roman" w:hAnsi="Times New Roman" w:cs="Times New Roman"/>
          <w:sz w:val="24"/>
          <w:szCs w:val="24"/>
        </w:rPr>
        <w:softHyphen/>
        <w:t>шения к русскому языку, чувства сопричастности к сохранению его уникальности и чистоты; пробуждение познавательного ин</w:t>
      </w:r>
      <w:r w:rsidRPr="00B06FEA">
        <w:rPr>
          <w:rStyle w:val="FontStyle22"/>
          <w:rFonts w:ascii="Times New Roman" w:hAnsi="Times New Roman" w:cs="Times New Roman"/>
          <w:sz w:val="24"/>
          <w:szCs w:val="24"/>
        </w:rPr>
        <w:softHyphen/>
        <w:t>тереса к языку, стремления совершенствовать свою речь.</w:t>
      </w:r>
    </w:p>
    <w:p w:rsidR="00DE130F" w:rsidRPr="00B06FEA" w:rsidRDefault="00DE130F" w:rsidP="00B06FEA">
      <w:pPr>
        <w:pStyle w:val="Style3"/>
        <w:widowControl/>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В начальном обучении предмет «Русский язык» занимает ведущее место, так как направлен на формирование функцио</w:t>
      </w:r>
      <w:r w:rsidRPr="00B06FEA">
        <w:rPr>
          <w:rStyle w:val="FontStyle22"/>
          <w:rFonts w:ascii="Times New Roman" w:hAnsi="Times New Roman" w:cs="Times New Roman"/>
          <w:sz w:val="24"/>
          <w:szCs w:val="24"/>
        </w:rPr>
        <w:softHyphen/>
        <w:t>нальной грамотности и коммуникативной компетенции младших школьников, при этом значение и функции предмета «Русский язык» носят универсальный, обобщающий характер, поскольку успехи в изучении русского языка во многом определяют каче</w:t>
      </w:r>
      <w:r w:rsidRPr="00B06FEA">
        <w:rPr>
          <w:rStyle w:val="FontStyle22"/>
          <w:rFonts w:ascii="Times New Roman" w:hAnsi="Times New Roman" w:cs="Times New Roman"/>
          <w:sz w:val="24"/>
          <w:szCs w:val="24"/>
        </w:rPr>
        <w:softHyphen/>
        <w:t>ство подготовки ребенка по другим школьным предметам.</w:t>
      </w:r>
    </w:p>
    <w:p w:rsidR="00DE130F" w:rsidRPr="00B06FEA" w:rsidRDefault="00DE130F" w:rsidP="006F6122">
      <w:pPr>
        <w:pStyle w:val="Style8"/>
        <w:widowControl/>
        <w:spacing w:before="216" w:line="240" w:lineRule="auto"/>
        <w:ind w:left="1493" w:right="1493" w:firstLine="709"/>
        <w:contextualSpacing/>
        <w:jc w:val="center"/>
        <w:rPr>
          <w:rStyle w:val="FontStyle23"/>
          <w:rFonts w:ascii="Times New Roman" w:hAnsi="Times New Roman" w:cs="Times New Roman"/>
        </w:rPr>
      </w:pPr>
      <w:r w:rsidRPr="00B06FEA">
        <w:rPr>
          <w:rStyle w:val="FontStyle23"/>
          <w:rFonts w:ascii="Times New Roman" w:hAnsi="Times New Roman" w:cs="Times New Roman"/>
        </w:rPr>
        <w:t>ОБЩАЯ ХАРАКТЕРИСТИКА УЧЕБНОГО</w:t>
      </w:r>
      <w:r w:rsidR="006F6122">
        <w:rPr>
          <w:rStyle w:val="FontStyle23"/>
          <w:rFonts w:ascii="Times New Roman" w:hAnsi="Times New Roman" w:cs="Times New Roman"/>
        </w:rPr>
        <w:t xml:space="preserve"> </w:t>
      </w:r>
      <w:r w:rsidRPr="00B06FEA">
        <w:rPr>
          <w:rStyle w:val="FontStyle23"/>
          <w:rFonts w:ascii="Times New Roman" w:hAnsi="Times New Roman" w:cs="Times New Roman"/>
        </w:rPr>
        <w:t>ПРЕДМЕТА</w:t>
      </w:r>
    </w:p>
    <w:p w:rsidR="00DE130F" w:rsidRPr="00B06FEA" w:rsidRDefault="00DE130F" w:rsidP="00B06FEA">
      <w:pPr>
        <w:pStyle w:val="Style3"/>
        <w:widowControl/>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Изучение русского языка в начальной школе представляет собой первоначальный этап системы лингвистического обра</w:t>
      </w:r>
      <w:r w:rsidRPr="00B06FEA">
        <w:rPr>
          <w:rStyle w:val="FontStyle22"/>
          <w:rFonts w:ascii="Times New Roman" w:hAnsi="Times New Roman" w:cs="Times New Roman"/>
          <w:sz w:val="24"/>
          <w:szCs w:val="24"/>
        </w:rPr>
        <w:softHyphen/>
        <w:t>зования и речевого развития учащихся. Специфика начально</w:t>
      </w:r>
      <w:r w:rsidRPr="00B06FEA">
        <w:rPr>
          <w:rStyle w:val="FontStyle22"/>
          <w:rFonts w:ascii="Times New Roman" w:hAnsi="Times New Roman" w:cs="Times New Roman"/>
          <w:sz w:val="24"/>
          <w:szCs w:val="24"/>
        </w:rPr>
        <w:softHyphen/>
        <w:t>го курса русского языка заключается в его тесной взаимосвя</w:t>
      </w:r>
      <w:r w:rsidRPr="00B06FEA">
        <w:rPr>
          <w:rStyle w:val="FontStyle22"/>
          <w:rFonts w:ascii="Times New Roman" w:hAnsi="Times New Roman" w:cs="Times New Roman"/>
          <w:sz w:val="24"/>
          <w:szCs w:val="24"/>
        </w:rPr>
        <w:softHyphen/>
        <w:t>зи со всеми учебными предметами, особенно с литературным чтением. Эти два предмета представляют собой единую обра</w:t>
      </w:r>
      <w:r w:rsidRPr="00B06FEA">
        <w:rPr>
          <w:rStyle w:val="FontStyle22"/>
          <w:rFonts w:ascii="Times New Roman" w:hAnsi="Times New Roman" w:cs="Times New Roman"/>
          <w:sz w:val="24"/>
          <w:szCs w:val="24"/>
        </w:rPr>
        <w:softHyphen/>
        <w:t>зовательную область, в которой изучение русского языка со</w:t>
      </w:r>
      <w:r w:rsidRPr="00B06FEA">
        <w:rPr>
          <w:rStyle w:val="FontStyle22"/>
          <w:rFonts w:ascii="Times New Roman" w:hAnsi="Times New Roman" w:cs="Times New Roman"/>
          <w:sz w:val="24"/>
          <w:szCs w:val="24"/>
        </w:rPr>
        <w:softHyphen/>
        <w:t>четается с обучением чтению и первоначальным литературным образованием.</w:t>
      </w:r>
    </w:p>
    <w:p w:rsidR="00DE130F" w:rsidRPr="00B06FEA" w:rsidRDefault="00DE130F" w:rsidP="00B06FEA">
      <w:pPr>
        <w:pStyle w:val="Style3"/>
        <w:widowControl/>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Начальным этапом в первом классе является курс «Обучение грамоте».</w:t>
      </w:r>
    </w:p>
    <w:p w:rsidR="00DE130F" w:rsidRPr="00B06FEA" w:rsidRDefault="00DE130F" w:rsidP="00B06FEA">
      <w:pPr>
        <w:pStyle w:val="Style9"/>
        <w:widowControl/>
        <w:spacing w:before="19" w:line="240" w:lineRule="auto"/>
        <w:ind w:left="307" w:firstLine="709"/>
        <w:contextualSpacing/>
        <w:rPr>
          <w:rStyle w:val="FontStyle25"/>
          <w:rFonts w:ascii="Times New Roman" w:hAnsi="Times New Roman" w:cs="Times New Roman"/>
          <w:sz w:val="24"/>
          <w:szCs w:val="24"/>
        </w:rPr>
      </w:pPr>
      <w:r w:rsidRPr="00B06FEA">
        <w:rPr>
          <w:rStyle w:val="FontStyle25"/>
          <w:rFonts w:ascii="Times New Roman" w:hAnsi="Times New Roman" w:cs="Times New Roman"/>
          <w:sz w:val="24"/>
          <w:szCs w:val="24"/>
        </w:rPr>
        <w:t>Обучение грамоте</w:t>
      </w:r>
    </w:p>
    <w:p w:rsidR="00DE130F" w:rsidRPr="00B06FEA" w:rsidRDefault="00DE130F" w:rsidP="00B06FEA">
      <w:pPr>
        <w:pStyle w:val="Style3"/>
        <w:widowControl/>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Учебник «Азбука. Обучение грамоте и чтению», 1 класс (ав</w:t>
      </w:r>
      <w:r w:rsidRPr="00B06FEA">
        <w:rPr>
          <w:rStyle w:val="FontStyle22"/>
          <w:rFonts w:ascii="Times New Roman" w:hAnsi="Times New Roman" w:cs="Times New Roman"/>
          <w:sz w:val="24"/>
          <w:szCs w:val="24"/>
        </w:rPr>
        <w:softHyphen/>
        <w:t>торы Н.Г. Агаркова и Ю.А. Агарков), является составной частью завершенной предметной линии «Русский язык» системы «Пер</w:t>
      </w:r>
      <w:r w:rsidRPr="00B06FEA">
        <w:rPr>
          <w:rStyle w:val="FontStyle22"/>
          <w:rFonts w:ascii="Times New Roman" w:hAnsi="Times New Roman" w:cs="Times New Roman"/>
          <w:sz w:val="24"/>
          <w:szCs w:val="24"/>
        </w:rPr>
        <w:softHyphen/>
        <w:t>спективная начальная школа», направленной на реализацию го</w:t>
      </w:r>
      <w:r w:rsidRPr="00B06FEA">
        <w:rPr>
          <w:rStyle w:val="FontStyle22"/>
          <w:rFonts w:ascii="Times New Roman" w:hAnsi="Times New Roman" w:cs="Times New Roman"/>
          <w:sz w:val="24"/>
          <w:szCs w:val="24"/>
        </w:rPr>
        <w:softHyphen/>
        <w:t>сударственного образовательного стандарта начального общего образования.</w:t>
      </w:r>
    </w:p>
    <w:p w:rsidR="00DE130F" w:rsidRPr="00B06FEA" w:rsidRDefault="00DE130F" w:rsidP="00B06FEA">
      <w:pPr>
        <w:pStyle w:val="Style10"/>
        <w:widowControl/>
        <w:spacing w:before="43" w:line="240" w:lineRule="auto"/>
        <w:ind w:firstLine="709"/>
        <w:contextualSpacing/>
        <w:rPr>
          <w:rStyle w:val="FontStyle24"/>
          <w:rFonts w:ascii="Times New Roman" w:hAnsi="Times New Roman" w:cs="Times New Roman"/>
          <w:i w:val="0"/>
          <w:sz w:val="24"/>
          <w:szCs w:val="24"/>
        </w:rPr>
      </w:pPr>
      <w:r w:rsidRPr="00B06FEA">
        <w:rPr>
          <w:rStyle w:val="FontStyle21"/>
          <w:rFonts w:ascii="Times New Roman" w:hAnsi="Times New Roman" w:cs="Times New Roman"/>
          <w:i w:val="0"/>
          <w:sz w:val="24"/>
          <w:szCs w:val="24"/>
        </w:rPr>
        <w:t xml:space="preserve">Цель курса «Обучение грамоте» </w:t>
      </w:r>
      <w:r w:rsidRPr="00B06FEA">
        <w:rPr>
          <w:rStyle w:val="FontStyle24"/>
          <w:rFonts w:ascii="Times New Roman" w:hAnsi="Times New Roman" w:cs="Times New Roman"/>
          <w:i w:val="0"/>
          <w:sz w:val="24"/>
          <w:szCs w:val="24"/>
        </w:rPr>
        <w:t>— обучение первоначаль</w:t>
      </w:r>
      <w:r w:rsidRPr="00B06FEA">
        <w:rPr>
          <w:rStyle w:val="FontStyle24"/>
          <w:rFonts w:ascii="Times New Roman" w:hAnsi="Times New Roman" w:cs="Times New Roman"/>
          <w:i w:val="0"/>
          <w:sz w:val="24"/>
          <w:szCs w:val="24"/>
        </w:rPr>
        <w:softHyphen/>
        <w:t>ному чтению и письму на основе ознакомления учащихся с наи</w:t>
      </w:r>
      <w:r w:rsidRPr="00B06FEA">
        <w:rPr>
          <w:rStyle w:val="FontStyle24"/>
          <w:rFonts w:ascii="Times New Roman" w:hAnsi="Times New Roman" w:cs="Times New Roman"/>
          <w:i w:val="0"/>
          <w:sz w:val="24"/>
          <w:szCs w:val="24"/>
        </w:rPr>
        <w:softHyphen/>
        <w:t>более общими закономерностями устройства и функционирова</w:t>
      </w:r>
      <w:r w:rsidRPr="00B06FEA">
        <w:rPr>
          <w:rStyle w:val="FontStyle24"/>
          <w:rFonts w:ascii="Times New Roman" w:hAnsi="Times New Roman" w:cs="Times New Roman"/>
          <w:i w:val="0"/>
          <w:sz w:val="24"/>
          <w:szCs w:val="24"/>
        </w:rPr>
        <w:softHyphen/>
        <w:t>ния графической системы русского языка.</w:t>
      </w:r>
    </w:p>
    <w:p w:rsidR="00DE130F" w:rsidRPr="00B06FEA" w:rsidRDefault="00DE130F" w:rsidP="00B06FEA">
      <w:pPr>
        <w:pStyle w:val="Style3"/>
        <w:widowControl/>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Учебник, тетради и методические пособия позволяют организо</w:t>
      </w:r>
      <w:r w:rsidRPr="00B06FEA">
        <w:rPr>
          <w:rStyle w:val="FontStyle22"/>
          <w:rFonts w:ascii="Times New Roman" w:hAnsi="Times New Roman" w:cs="Times New Roman"/>
          <w:sz w:val="24"/>
          <w:szCs w:val="24"/>
        </w:rPr>
        <w:softHyphen/>
        <w:t>вать обучение в логике постоянного развития речевой и интеллек</w:t>
      </w:r>
      <w:r w:rsidRPr="00B06FEA">
        <w:rPr>
          <w:rStyle w:val="FontStyle22"/>
          <w:rFonts w:ascii="Times New Roman" w:hAnsi="Times New Roman" w:cs="Times New Roman"/>
          <w:sz w:val="24"/>
          <w:szCs w:val="24"/>
        </w:rPr>
        <w:softHyphen/>
        <w:t>туальной деятельности и изменения позиции школьника в учебной деятельности: методический аппарат способствует тому, что по</w:t>
      </w:r>
      <w:r w:rsidRPr="00B06FEA">
        <w:rPr>
          <w:rStyle w:val="FontStyle22"/>
          <w:rFonts w:ascii="Times New Roman" w:hAnsi="Times New Roman" w:cs="Times New Roman"/>
          <w:sz w:val="24"/>
          <w:szCs w:val="24"/>
        </w:rPr>
        <w:softHyphen/>
        <w:t>стоянно повышается самостоятельность первоклассников, степень участия в обмене мнениями, в коллективной работе.</w:t>
      </w:r>
    </w:p>
    <w:p w:rsidR="00DE130F" w:rsidRPr="00B06FEA" w:rsidRDefault="00DE130F" w:rsidP="00B06FEA">
      <w:pPr>
        <w:pStyle w:val="Style3"/>
        <w:widowControl/>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lastRenderedPageBreak/>
        <w:t>Организация таких видов речевой деятельности, как говоре</w:t>
      </w:r>
      <w:r w:rsidRPr="00B06FEA">
        <w:rPr>
          <w:rStyle w:val="FontStyle22"/>
          <w:rFonts w:ascii="Times New Roman" w:hAnsi="Times New Roman" w:cs="Times New Roman"/>
          <w:sz w:val="24"/>
          <w:szCs w:val="24"/>
        </w:rPr>
        <w:softHyphen/>
        <w:t>ние и слушание в период обучения грамоте, нацелена на язы</w:t>
      </w:r>
      <w:r w:rsidRPr="00B06FEA">
        <w:rPr>
          <w:rStyle w:val="FontStyle22"/>
          <w:rFonts w:ascii="Times New Roman" w:hAnsi="Times New Roman" w:cs="Times New Roman"/>
          <w:sz w:val="24"/>
          <w:szCs w:val="24"/>
        </w:rPr>
        <w:softHyphen/>
        <w:t>ковой анализ устной и письменной форм речи. Умение слышать и различать звуки разного качества является ведущим основа</w:t>
      </w:r>
      <w:r w:rsidRPr="00B06FEA">
        <w:rPr>
          <w:rStyle w:val="FontStyle22"/>
          <w:rFonts w:ascii="Times New Roman" w:hAnsi="Times New Roman" w:cs="Times New Roman"/>
          <w:sz w:val="24"/>
          <w:szCs w:val="24"/>
        </w:rPr>
        <w:softHyphen/>
        <w:t>нием для формирования орфографической зоркости в процессе овладения письменной речью.</w:t>
      </w:r>
    </w:p>
    <w:p w:rsidR="00DE130F" w:rsidRPr="00B06FEA" w:rsidRDefault="00DE130F" w:rsidP="00B06FEA">
      <w:pPr>
        <w:pStyle w:val="Style1"/>
        <w:widowControl/>
        <w:spacing w:line="240" w:lineRule="auto"/>
        <w:ind w:firstLine="709"/>
        <w:contextualSpacing/>
        <w:jc w:val="both"/>
        <w:rPr>
          <w:rStyle w:val="FontStyle34"/>
          <w:rFonts w:ascii="Times New Roman" w:hAnsi="Times New Roman" w:cs="Times New Roman"/>
          <w:sz w:val="24"/>
          <w:szCs w:val="24"/>
        </w:rPr>
      </w:pPr>
      <w:r w:rsidRPr="00B06FEA">
        <w:rPr>
          <w:rStyle w:val="FontStyle22"/>
          <w:rFonts w:ascii="Times New Roman" w:hAnsi="Times New Roman" w:cs="Times New Roman"/>
          <w:sz w:val="24"/>
          <w:szCs w:val="24"/>
        </w:rPr>
        <w:t>Письменная речь представляет собой процесс воссоздания зву</w:t>
      </w:r>
      <w:r w:rsidRPr="00B06FEA">
        <w:rPr>
          <w:rStyle w:val="FontStyle22"/>
          <w:rFonts w:ascii="Times New Roman" w:hAnsi="Times New Roman" w:cs="Times New Roman"/>
          <w:sz w:val="24"/>
          <w:szCs w:val="24"/>
        </w:rPr>
        <w:softHyphen/>
        <w:t>ковой формы слов в графической (буквенной) форме. Этому про</w:t>
      </w:r>
      <w:r w:rsidRPr="00B06FEA">
        <w:rPr>
          <w:rStyle w:val="FontStyle22"/>
          <w:rFonts w:ascii="Times New Roman" w:hAnsi="Times New Roman" w:cs="Times New Roman"/>
          <w:sz w:val="24"/>
          <w:szCs w:val="24"/>
        </w:rPr>
        <w:softHyphen/>
        <w:t>цессу способствует осмысление фонемной системы языка и ов</w:t>
      </w:r>
      <w:r w:rsidRPr="00B06FEA">
        <w:rPr>
          <w:rStyle w:val="FontStyle22"/>
          <w:rFonts w:ascii="Times New Roman" w:hAnsi="Times New Roman" w:cs="Times New Roman"/>
          <w:sz w:val="24"/>
          <w:szCs w:val="24"/>
        </w:rPr>
        <w:softHyphen/>
        <w:t>ладение его графической системой. В понятие «письменная речь» в качестве равноправных составляющих входят чтение и письмо. Письменная речь, с одной стороны, использует готовые механиз</w:t>
      </w:r>
      <w:r w:rsidRPr="00B06FEA">
        <w:rPr>
          <w:rStyle w:val="FontStyle22"/>
          <w:rFonts w:ascii="Times New Roman" w:hAnsi="Times New Roman" w:cs="Times New Roman"/>
          <w:sz w:val="24"/>
          <w:szCs w:val="24"/>
        </w:rPr>
        <w:softHyphen/>
        <w:t>мы устной речи: чтение вслух есть своеобразное говорение по гра</w:t>
      </w:r>
      <w:r w:rsidRPr="00B06FEA">
        <w:rPr>
          <w:rStyle w:val="FontStyle22"/>
          <w:rFonts w:ascii="Times New Roman" w:hAnsi="Times New Roman" w:cs="Times New Roman"/>
          <w:sz w:val="24"/>
          <w:szCs w:val="24"/>
        </w:rPr>
        <w:softHyphen/>
        <w:t>фической (буквенной) модели. С другой стороны, процесс чтения включает перевод пространственной последовательности графи</w:t>
      </w:r>
      <w:r w:rsidRPr="00B06FEA">
        <w:rPr>
          <w:rStyle w:val="FontStyle22"/>
          <w:rFonts w:ascii="Times New Roman" w:hAnsi="Times New Roman" w:cs="Times New Roman"/>
          <w:sz w:val="24"/>
          <w:szCs w:val="24"/>
        </w:rPr>
        <w:softHyphen/>
        <w:t>ческих знаков во временную последовательность звуковых ком</w:t>
      </w:r>
      <w:r w:rsidRPr="00B06FEA">
        <w:rPr>
          <w:rStyle w:val="FontStyle22"/>
          <w:rFonts w:ascii="Times New Roman" w:hAnsi="Times New Roman" w:cs="Times New Roman"/>
          <w:sz w:val="24"/>
          <w:szCs w:val="24"/>
        </w:rPr>
        <w:softHyphen/>
        <w:t>плексов. Работа по пространственной ориентировке систематич</w:t>
      </w:r>
      <w:r w:rsidRPr="00B06FEA">
        <w:rPr>
          <w:rStyle w:val="FontStyle22"/>
          <w:rFonts w:ascii="Times New Roman" w:hAnsi="Times New Roman" w:cs="Times New Roman"/>
          <w:sz w:val="24"/>
          <w:szCs w:val="24"/>
        </w:rPr>
        <w:softHyphen/>
        <w:t>но проводится в комплекте «Азбука. Обучению грамоте и чтению» с помощью конструирования печатных и письменных букв. В про</w:t>
      </w:r>
      <w:r w:rsidRPr="00B06FEA">
        <w:rPr>
          <w:rStyle w:val="FontStyle22"/>
          <w:rFonts w:ascii="Times New Roman" w:hAnsi="Times New Roman" w:cs="Times New Roman"/>
          <w:sz w:val="24"/>
          <w:szCs w:val="24"/>
        </w:rPr>
        <w:softHyphen/>
        <w:t>цессе конструирования ребенок неоднократно произносит звук, который обозначает буква, что упрочивает связи между значением и зрительным образом буквы. Кроме того, в ходе конструирования • букв и составления из разрезной азбуки слогов и слов зрительный механизм производит самую существенную ориентировку: запе</w:t>
      </w:r>
      <w:r w:rsidRPr="00B06FEA">
        <w:rPr>
          <w:rStyle w:val="FontStyle22"/>
          <w:rFonts w:ascii="Times New Roman" w:hAnsi="Times New Roman" w:cs="Times New Roman"/>
          <w:sz w:val="24"/>
          <w:szCs w:val="24"/>
        </w:rPr>
        <w:softHyphen/>
        <w:t>чатлевает наиболее характерные приметы, особые признаки букв, буквосочетаний, слов. Одновременно происходит овладение пози</w:t>
      </w:r>
      <w:r w:rsidRPr="00B06FEA">
        <w:rPr>
          <w:rStyle w:val="FontStyle22"/>
          <w:rFonts w:ascii="Times New Roman" w:hAnsi="Times New Roman" w:cs="Times New Roman"/>
          <w:sz w:val="24"/>
          <w:szCs w:val="24"/>
        </w:rPr>
        <w:softHyphen/>
        <w:t xml:space="preserve">ционным принципом русской графики, который проявляется в том, </w:t>
      </w:r>
      <w:r w:rsidRPr="00B06FEA">
        <w:rPr>
          <w:rStyle w:val="FontStyle34"/>
          <w:rFonts w:ascii="Times New Roman" w:hAnsi="Times New Roman" w:cs="Times New Roman"/>
          <w:sz w:val="24"/>
          <w:szCs w:val="24"/>
        </w:rPr>
        <w:t>что в большинстве случаев только в слоге можно узнать качество твердой или мягкой согласной фонемы.</w:t>
      </w:r>
    </w:p>
    <w:p w:rsidR="00DE130F" w:rsidRPr="00B06FEA" w:rsidRDefault="00DE130F" w:rsidP="00B06FEA">
      <w:pPr>
        <w:pStyle w:val="Style2"/>
        <w:widowControl/>
        <w:ind w:firstLine="709"/>
        <w:contextualSpacing/>
        <w:jc w:val="both"/>
        <w:rPr>
          <w:rStyle w:val="FontStyle34"/>
          <w:rFonts w:ascii="Times New Roman" w:hAnsi="Times New Roman" w:cs="Times New Roman"/>
          <w:sz w:val="24"/>
          <w:szCs w:val="24"/>
        </w:rPr>
      </w:pPr>
      <w:r w:rsidRPr="00B06FEA">
        <w:rPr>
          <w:rStyle w:val="FontStyle34"/>
          <w:rFonts w:ascii="Times New Roman" w:hAnsi="Times New Roman" w:cs="Times New Roman"/>
          <w:sz w:val="24"/>
          <w:szCs w:val="24"/>
        </w:rPr>
        <w:t>Освоение фонетической системы языка в «Азбуке» построено на деятельностной основе, формирующей исследовательский инте</w:t>
      </w:r>
      <w:r w:rsidRPr="00B06FEA">
        <w:rPr>
          <w:rStyle w:val="FontStyle34"/>
          <w:rFonts w:ascii="Times New Roman" w:hAnsi="Times New Roman" w:cs="Times New Roman"/>
          <w:sz w:val="24"/>
          <w:szCs w:val="24"/>
        </w:rPr>
        <w:softHyphen/>
        <w:t>рес младших школьников к явлениям языковой действительности. Этому способствует лингвистический принцип изучения звуков и обозначающих их букв. Вся система букв разделена в «Азбуке» на шесть блоков: 1) буквы гласных звуков (а, о, у, э, ы, и), обознача</w:t>
      </w:r>
      <w:r w:rsidRPr="00B06FEA">
        <w:rPr>
          <w:rStyle w:val="FontStyle34"/>
          <w:rFonts w:ascii="Times New Roman" w:hAnsi="Times New Roman" w:cs="Times New Roman"/>
          <w:sz w:val="24"/>
          <w:szCs w:val="24"/>
        </w:rPr>
        <w:softHyphen/>
        <w:t>ющие все гласные звуки языка; 2) буквы звонких согласных звуков (м, н, л, р, й), имеющих пары по твердости-мягкости, что играет смыслоразличительную функцию в словах; 3) буквы гласных, всег</w:t>
      </w:r>
      <w:r w:rsidRPr="00B06FEA">
        <w:rPr>
          <w:rStyle w:val="FontStyle34"/>
          <w:rFonts w:ascii="Times New Roman" w:hAnsi="Times New Roman" w:cs="Times New Roman"/>
          <w:sz w:val="24"/>
          <w:szCs w:val="24"/>
        </w:rPr>
        <w:softHyphen/>
        <w:t>да выполняющие две функции: а) обозначение мягкости предше</w:t>
      </w:r>
      <w:r w:rsidRPr="00B06FEA">
        <w:rPr>
          <w:rStyle w:val="FontStyle34"/>
          <w:rFonts w:ascii="Times New Roman" w:hAnsi="Times New Roman" w:cs="Times New Roman"/>
          <w:sz w:val="24"/>
          <w:szCs w:val="24"/>
        </w:rPr>
        <w:softHyphen/>
        <w:t xml:space="preserve">ствующих согласных и гласных звуков; б) обозначение согласного </w:t>
      </w:r>
      <w:r w:rsidRPr="00B06FEA">
        <w:rPr>
          <w:rStyle w:val="FontStyle36"/>
          <w:rFonts w:ascii="Times New Roman" w:hAnsi="Times New Roman" w:cs="Times New Roman"/>
          <w:sz w:val="24"/>
          <w:szCs w:val="24"/>
        </w:rPr>
        <w:t xml:space="preserve">Й </w:t>
      </w:r>
      <w:r w:rsidRPr="00B06FEA">
        <w:rPr>
          <w:rStyle w:val="FontStyle34"/>
          <w:rFonts w:ascii="Times New Roman" w:hAnsi="Times New Roman" w:cs="Times New Roman"/>
          <w:sz w:val="24"/>
          <w:szCs w:val="24"/>
        </w:rPr>
        <w:t xml:space="preserve">и гласный звук, </w:t>
      </w:r>
      <w:r w:rsidRPr="00B06FEA">
        <w:rPr>
          <w:rStyle w:val="FontStyle36"/>
          <w:rFonts w:ascii="Times New Roman" w:hAnsi="Times New Roman" w:cs="Times New Roman"/>
          <w:sz w:val="24"/>
          <w:szCs w:val="24"/>
        </w:rPr>
        <w:t xml:space="preserve">Ь </w:t>
      </w:r>
      <w:r w:rsidRPr="00B06FEA">
        <w:rPr>
          <w:rStyle w:val="FontStyle34"/>
          <w:rFonts w:ascii="Times New Roman" w:hAnsi="Times New Roman" w:cs="Times New Roman"/>
          <w:sz w:val="24"/>
          <w:szCs w:val="24"/>
        </w:rPr>
        <w:t xml:space="preserve">для обозначения мягкости; 4) буквы парных по звонкости-глухости согласных звуков (д, т, с, з, г, к, в, ф, б, п, ж, ш); 5) </w:t>
      </w:r>
      <w:r w:rsidRPr="00B06FEA">
        <w:rPr>
          <w:rStyle w:val="FontStyle36"/>
          <w:rFonts w:ascii="Times New Roman" w:hAnsi="Times New Roman" w:cs="Times New Roman"/>
          <w:sz w:val="24"/>
          <w:szCs w:val="24"/>
        </w:rPr>
        <w:t xml:space="preserve">Ь </w:t>
      </w:r>
      <w:r w:rsidRPr="00B06FEA">
        <w:rPr>
          <w:rStyle w:val="FontStyle34"/>
          <w:rFonts w:ascii="Times New Roman" w:hAnsi="Times New Roman" w:cs="Times New Roman"/>
          <w:sz w:val="24"/>
          <w:szCs w:val="24"/>
        </w:rPr>
        <w:t xml:space="preserve">и </w:t>
      </w:r>
      <w:r w:rsidRPr="00B06FEA">
        <w:rPr>
          <w:rStyle w:val="FontStyle36"/>
          <w:rFonts w:ascii="Times New Roman" w:hAnsi="Times New Roman" w:cs="Times New Roman"/>
          <w:sz w:val="24"/>
          <w:szCs w:val="24"/>
        </w:rPr>
        <w:t xml:space="preserve">Ъ </w:t>
      </w:r>
      <w:r w:rsidRPr="00B06FEA">
        <w:rPr>
          <w:rStyle w:val="FontStyle34"/>
          <w:rFonts w:ascii="Times New Roman" w:hAnsi="Times New Roman" w:cs="Times New Roman"/>
          <w:sz w:val="24"/>
          <w:szCs w:val="24"/>
        </w:rPr>
        <w:t xml:space="preserve">разделительные знаки, предупреждающие о наличии в слове </w:t>
      </w:r>
      <w:r w:rsidRPr="00B06FEA">
        <w:rPr>
          <w:rStyle w:val="FontStyle36"/>
          <w:rFonts w:ascii="Times New Roman" w:hAnsi="Times New Roman" w:cs="Times New Roman"/>
          <w:sz w:val="24"/>
          <w:szCs w:val="24"/>
        </w:rPr>
        <w:t xml:space="preserve">Й, </w:t>
      </w:r>
      <w:r w:rsidRPr="00B06FEA">
        <w:rPr>
          <w:rStyle w:val="FontStyle34"/>
          <w:rFonts w:ascii="Times New Roman" w:hAnsi="Times New Roman" w:cs="Times New Roman"/>
          <w:sz w:val="24"/>
          <w:szCs w:val="24"/>
        </w:rPr>
        <w:t>который нужно произносить при чтении; 6) буквы непар</w:t>
      </w:r>
      <w:r w:rsidRPr="00B06FEA">
        <w:rPr>
          <w:rStyle w:val="FontStyle34"/>
          <w:rFonts w:ascii="Times New Roman" w:hAnsi="Times New Roman" w:cs="Times New Roman"/>
          <w:sz w:val="24"/>
          <w:szCs w:val="24"/>
        </w:rPr>
        <w:softHyphen/>
        <w:t>ных по звонкости-глухости согласных звуков (х, ч, щ, ц).</w:t>
      </w:r>
    </w:p>
    <w:p w:rsidR="00DE130F" w:rsidRPr="00B06FEA" w:rsidRDefault="00DE130F" w:rsidP="00B06FEA">
      <w:pPr>
        <w:pStyle w:val="Style2"/>
        <w:widowControl/>
        <w:ind w:firstLine="709"/>
        <w:contextualSpacing/>
        <w:jc w:val="both"/>
        <w:rPr>
          <w:rStyle w:val="FontStyle34"/>
          <w:rFonts w:ascii="Times New Roman" w:hAnsi="Times New Roman" w:cs="Times New Roman"/>
          <w:sz w:val="24"/>
          <w:szCs w:val="24"/>
        </w:rPr>
      </w:pPr>
      <w:r w:rsidRPr="00B06FEA">
        <w:rPr>
          <w:rStyle w:val="FontStyle34"/>
          <w:rFonts w:ascii="Times New Roman" w:hAnsi="Times New Roman" w:cs="Times New Roman"/>
          <w:sz w:val="24"/>
          <w:szCs w:val="24"/>
        </w:rPr>
        <w:t>Вся работа по выявлению существенных для смыслоразличи-тельной функции характеристик звуков основана на использовании моделей звуков, позволяющих в материализованной и материаль</w:t>
      </w:r>
      <w:r w:rsidRPr="00B06FEA">
        <w:rPr>
          <w:rStyle w:val="FontStyle34"/>
          <w:rFonts w:ascii="Times New Roman" w:hAnsi="Times New Roman" w:cs="Times New Roman"/>
          <w:sz w:val="24"/>
          <w:szCs w:val="24"/>
        </w:rPr>
        <w:softHyphen/>
        <w:t>ной форме провести с детьми опыты-исследования. Эта деятель</w:t>
      </w:r>
      <w:r w:rsidRPr="00B06FEA">
        <w:rPr>
          <w:rStyle w:val="FontStyle34"/>
          <w:rFonts w:ascii="Times New Roman" w:hAnsi="Times New Roman" w:cs="Times New Roman"/>
          <w:sz w:val="24"/>
          <w:szCs w:val="24"/>
        </w:rPr>
        <w:softHyphen/>
        <w:t>ность учит детей исследовать и контролировать слово как продукт речи и письма, создает ориентировочную основу для деятельности правописания. Большое внимание в работе над звуковым анали</w:t>
      </w:r>
      <w:r w:rsidRPr="00B06FEA">
        <w:rPr>
          <w:rStyle w:val="FontStyle34"/>
          <w:rFonts w:ascii="Times New Roman" w:hAnsi="Times New Roman" w:cs="Times New Roman"/>
          <w:sz w:val="24"/>
          <w:szCs w:val="24"/>
        </w:rPr>
        <w:softHyphen/>
        <w:t>зом уделяется умению различать смыслоразличительные качества согласных, парных по звонкости-глухости и твердости-мягкости. Закрепить умение различать смыслоразличительные качества со</w:t>
      </w:r>
      <w:r w:rsidRPr="00B06FEA">
        <w:rPr>
          <w:rStyle w:val="FontStyle34"/>
          <w:rFonts w:ascii="Times New Roman" w:hAnsi="Times New Roman" w:cs="Times New Roman"/>
          <w:sz w:val="24"/>
          <w:szCs w:val="24"/>
        </w:rPr>
        <w:softHyphen/>
        <w:t>гласных помогают разнообразные игры со звуками и словами. Три игры: «Сломанный телефон», «Узнай слово» и «Угадай слово» - про</w:t>
      </w:r>
      <w:r w:rsidRPr="00B06FEA">
        <w:rPr>
          <w:rStyle w:val="FontStyle34"/>
          <w:rFonts w:ascii="Times New Roman" w:hAnsi="Times New Roman" w:cs="Times New Roman"/>
          <w:sz w:val="24"/>
          <w:szCs w:val="24"/>
        </w:rPr>
        <w:softHyphen/>
        <w:t>водятся со словами, данными в «Азбуке» на цветном фоне. Игра повышает внимание, стимулирует активность. Эти игры не носят соревновательного характера, а предполагают аналитико-синте-тическую работу над звуками, которые обозначаются изучаемыми буквами. Звуковой уровень в этой игровой практике становится ве</w:t>
      </w:r>
      <w:r w:rsidRPr="00B06FEA">
        <w:rPr>
          <w:rStyle w:val="FontStyle34"/>
          <w:rFonts w:ascii="Times New Roman" w:hAnsi="Times New Roman" w:cs="Times New Roman"/>
          <w:sz w:val="24"/>
          <w:szCs w:val="24"/>
        </w:rPr>
        <w:softHyphen/>
        <w:t>дущим, что позволяет детям понять, что разные звуки обозначают</w:t>
      </w:r>
      <w:r w:rsidRPr="00B06FEA">
        <w:rPr>
          <w:rStyle w:val="FontStyle34"/>
          <w:rFonts w:ascii="Times New Roman" w:hAnsi="Times New Roman" w:cs="Times New Roman"/>
          <w:sz w:val="24"/>
          <w:szCs w:val="24"/>
        </w:rPr>
        <w:softHyphen/>
        <w:t>ся разными буквами, что звуки первичны.</w:t>
      </w:r>
    </w:p>
    <w:p w:rsidR="00DE130F" w:rsidRPr="00B06FEA" w:rsidRDefault="00DE130F" w:rsidP="00B06FEA">
      <w:pPr>
        <w:pStyle w:val="Style2"/>
        <w:widowControl/>
        <w:ind w:firstLine="709"/>
        <w:contextualSpacing/>
        <w:jc w:val="both"/>
        <w:rPr>
          <w:rStyle w:val="FontStyle34"/>
          <w:rFonts w:ascii="Times New Roman" w:hAnsi="Times New Roman" w:cs="Times New Roman"/>
          <w:sz w:val="24"/>
          <w:szCs w:val="24"/>
        </w:rPr>
      </w:pPr>
      <w:r w:rsidRPr="00B06FEA">
        <w:rPr>
          <w:rStyle w:val="FontStyle34"/>
          <w:rFonts w:ascii="Times New Roman" w:hAnsi="Times New Roman" w:cs="Times New Roman"/>
          <w:sz w:val="24"/>
          <w:szCs w:val="24"/>
        </w:rPr>
        <w:t>Вся система моделей языковых единиц «Азбуки» обеспечива</w:t>
      </w:r>
      <w:r w:rsidRPr="00B06FEA">
        <w:rPr>
          <w:rStyle w:val="FontStyle34"/>
          <w:rFonts w:ascii="Times New Roman" w:hAnsi="Times New Roman" w:cs="Times New Roman"/>
          <w:sz w:val="24"/>
          <w:szCs w:val="24"/>
        </w:rPr>
        <w:softHyphen/>
        <w:t xml:space="preserve">ет учеников возможностью отличать то, что им уже известно, от неизвестного, формулировать на этой </w:t>
      </w:r>
      <w:r w:rsidRPr="00B06FEA">
        <w:rPr>
          <w:rStyle w:val="FontStyle34"/>
          <w:rFonts w:ascii="Times New Roman" w:hAnsi="Times New Roman" w:cs="Times New Roman"/>
          <w:sz w:val="24"/>
          <w:szCs w:val="24"/>
        </w:rPr>
        <w:lastRenderedPageBreak/>
        <w:t>основе операциональные цели уроков, а в конце уроков анализировать результаты дости</w:t>
      </w:r>
      <w:r w:rsidRPr="00B06FEA">
        <w:rPr>
          <w:rStyle w:val="FontStyle34"/>
          <w:rFonts w:ascii="Times New Roman" w:hAnsi="Times New Roman" w:cs="Times New Roman"/>
          <w:sz w:val="24"/>
          <w:szCs w:val="24"/>
        </w:rPr>
        <w:softHyphen/>
        <w:t>жения поставленных целей. Модели, используемые в «Азбуке», позволяют использовать исследование языковых единиц, яв</w:t>
      </w:r>
      <w:r w:rsidRPr="00B06FEA">
        <w:rPr>
          <w:rStyle w:val="FontStyle34"/>
          <w:rFonts w:ascii="Times New Roman" w:hAnsi="Times New Roman" w:cs="Times New Roman"/>
          <w:sz w:val="24"/>
          <w:szCs w:val="24"/>
        </w:rPr>
        <w:softHyphen/>
        <w:t>ляясь их материализованной формой, осваивать их основные характеристики. Уже в подготовительный период благодаря моделированию происходит знакомство с текстом, изучаются небуквенные графические средства: знаки препинания в конце предложения, пробел между словами. На каждой странице при изучении новой буквы даны: 1) слоговые столбики с буквой ново</w:t>
      </w:r>
      <w:r w:rsidRPr="00B06FEA">
        <w:rPr>
          <w:rStyle w:val="FontStyle34"/>
          <w:rFonts w:ascii="Times New Roman" w:hAnsi="Times New Roman" w:cs="Times New Roman"/>
          <w:sz w:val="24"/>
          <w:szCs w:val="24"/>
        </w:rPr>
        <w:softHyphen/>
        <w:t>го для детей согласного звука под схемами-моделями, которые являются наглядными образцами для формулирования слогово</w:t>
      </w:r>
      <w:r w:rsidRPr="00B06FEA">
        <w:rPr>
          <w:rStyle w:val="FontStyle34"/>
          <w:rFonts w:ascii="Times New Roman" w:hAnsi="Times New Roman" w:cs="Times New Roman"/>
          <w:sz w:val="24"/>
          <w:szCs w:val="24"/>
        </w:rPr>
        <w:softHyphen/>
        <w:t>го принципа русской графики; 2) пары слов на цветном фоне для сопоставления звуков, имеющих смыслоразличительную функ</w:t>
      </w:r>
      <w:r w:rsidRPr="00B06FEA">
        <w:rPr>
          <w:rStyle w:val="FontStyle34"/>
          <w:rFonts w:ascii="Times New Roman" w:hAnsi="Times New Roman" w:cs="Times New Roman"/>
          <w:sz w:val="24"/>
          <w:szCs w:val="24"/>
        </w:rPr>
        <w:softHyphen/>
        <w:t>цию в сравниваемых словах. Сравнение этих слов наглядно от</w:t>
      </w:r>
      <w:r w:rsidRPr="00B06FEA">
        <w:rPr>
          <w:rStyle w:val="FontStyle34"/>
          <w:rFonts w:ascii="Times New Roman" w:hAnsi="Times New Roman" w:cs="Times New Roman"/>
          <w:sz w:val="24"/>
          <w:szCs w:val="24"/>
        </w:rPr>
        <w:softHyphen/>
        <w:t xml:space="preserve">ражает, что буква гласного не только обозначает гласный звук, но и указывает на характер согласного звука перед ней: </w:t>
      </w:r>
      <w:r w:rsidRPr="00B06FEA">
        <w:rPr>
          <w:rStyle w:val="FontStyle35"/>
          <w:rFonts w:ascii="Times New Roman" w:hAnsi="Times New Roman" w:cs="Times New Roman"/>
          <w:i w:val="0"/>
          <w:sz w:val="24"/>
          <w:szCs w:val="24"/>
        </w:rPr>
        <w:t xml:space="preserve">ряд -рад </w:t>
      </w:r>
      <w:r w:rsidRPr="00B06FEA">
        <w:rPr>
          <w:rStyle w:val="FontStyle34"/>
          <w:rFonts w:ascii="Times New Roman" w:hAnsi="Times New Roman" w:cs="Times New Roman"/>
          <w:sz w:val="24"/>
          <w:szCs w:val="24"/>
        </w:rPr>
        <w:t xml:space="preserve">(с. 47), </w:t>
      </w:r>
      <w:r w:rsidRPr="00B06FEA">
        <w:rPr>
          <w:rStyle w:val="FontStyle35"/>
          <w:rFonts w:ascii="Times New Roman" w:hAnsi="Times New Roman" w:cs="Times New Roman"/>
          <w:i w:val="0"/>
          <w:sz w:val="24"/>
          <w:szCs w:val="24"/>
        </w:rPr>
        <w:t xml:space="preserve">уголок - уголёк </w:t>
      </w:r>
      <w:r w:rsidRPr="00B06FEA">
        <w:rPr>
          <w:rStyle w:val="FontStyle34"/>
          <w:rFonts w:ascii="Times New Roman" w:hAnsi="Times New Roman" w:cs="Times New Roman"/>
          <w:sz w:val="24"/>
          <w:szCs w:val="24"/>
        </w:rPr>
        <w:t>(с. 65). Сравнение этих пар помога</w:t>
      </w:r>
      <w:r w:rsidRPr="00B06FEA">
        <w:rPr>
          <w:rStyle w:val="FontStyle34"/>
          <w:rFonts w:ascii="Times New Roman" w:hAnsi="Times New Roman" w:cs="Times New Roman"/>
          <w:sz w:val="24"/>
          <w:szCs w:val="24"/>
        </w:rPr>
        <w:softHyphen/>
        <w:t>ет понять, что смена одной буквы может обозначать изменение сразу двух звуков, так как уже известно, что буква гласного не только обозначает гласный звук, но и указывает на характер со</w:t>
      </w:r>
      <w:r w:rsidRPr="00B06FEA">
        <w:rPr>
          <w:rStyle w:val="FontStyle34"/>
          <w:rFonts w:ascii="Times New Roman" w:hAnsi="Times New Roman" w:cs="Times New Roman"/>
          <w:sz w:val="24"/>
          <w:szCs w:val="24"/>
        </w:rPr>
        <w:softHyphen/>
        <w:t xml:space="preserve">гласного звука перед ней: </w:t>
      </w:r>
      <w:r w:rsidRPr="00B06FEA">
        <w:rPr>
          <w:rStyle w:val="FontStyle35"/>
          <w:rFonts w:ascii="Times New Roman" w:hAnsi="Times New Roman" w:cs="Times New Roman"/>
          <w:i w:val="0"/>
          <w:sz w:val="24"/>
          <w:szCs w:val="24"/>
        </w:rPr>
        <w:t xml:space="preserve">осы - оси, салат - салют </w:t>
      </w:r>
      <w:r w:rsidRPr="00B06FEA">
        <w:rPr>
          <w:rStyle w:val="FontStyle34"/>
          <w:rFonts w:ascii="Times New Roman" w:hAnsi="Times New Roman" w:cs="Times New Roman"/>
          <w:sz w:val="24"/>
          <w:szCs w:val="24"/>
        </w:rPr>
        <w:t xml:space="preserve">(с. 58), </w:t>
      </w:r>
      <w:r w:rsidRPr="00B06FEA">
        <w:rPr>
          <w:rStyle w:val="FontStyle35"/>
          <w:rFonts w:ascii="Times New Roman" w:hAnsi="Times New Roman" w:cs="Times New Roman"/>
          <w:i w:val="0"/>
          <w:sz w:val="24"/>
          <w:szCs w:val="24"/>
        </w:rPr>
        <w:t>ки</w:t>
      </w:r>
      <w:r w:rsidRPr="00B06FEA">
        <w:rPr>
          <w:rStyle w:val="FontStyle35"/>
          <w:rFonts w:ascii="Times New Roman" w:hAnsi="Times New Roman" w:cs="Times New Roman"/>
          <w:i w:val="0"/>
          <w:sz w:val="24"/>
          <w:szCs w:val="24"/>
        </w:rPr>
        <w:softHyphen/>
        <w:t xml:space="preserve">ска - каска, кулак - кулик </w:t>
      </w:r>
      <w:r w:rsidRPr="00B06FEA">
        <w:rPr>
          <w:rStyle w:val="FontStyle34"/>
          <w:rFonts w:ascii="Times New Roman" w:hAnsi="Times New Roman" w:cs="Times New Roman"/>
          <w:sz w:val="24"/>
          <w:szCs w:val="24"/>
        </w:rPr>
        <w:t>(с. 65).</w:t>
      </w:r>
    </w:p>
    <w:p w:rsidR="00DE130F" w:rsidRPr="00B06FEA" w:rsidRDefault="00DE130F" w:rsidP="00B06FEA">
      <w:pPr>
        <w:pStyle w:val="Style2"/>
        <w:widowControl/>
        <w:ind w:firstLine="709"/>
        <w:contextualSpacing/>
        <w:jc w:val="both"/>
        <w:rPr>
          <w:rStyle w:val="FontStyle34"/>
          <w:rFonts w:ascii="Times New Roman" w:hAnsi="Times New Roman" w:cs="Times New Roman"/>
          <w:sz w:val="24"/>
          <w:szCs w:val="24"/>
        </w:rPr>
      </w:pPr>
      <w:r w:rsidRPr="00B06FEA">
        <w:rPr>
          <w:rStyle w:val="FontStyle34"/>
          <w:rFonts w:ascii="Times New Roman" w:hAnsi="Times New Roman" w:cs="Times New Roman"/>
          <w:sz w:val="24"/>
          <w:szCs w:val="24"/>
        </w:rPr>
        <w:t>Опора на звуковые модели при проведении сравнений пар слов способствует овладению звуковым значением букв соглас</w:t>
      </w:r>
      <w:r w:rsidRPr="00B06FEA">
        <w:rPr>
          <w:rStyle w:val="FontStyle34"/>
          <w:rFonts w:ascii="Times New Roman" w:hAnsi="Times New Roman" w:cs="Times New Roman"/>
          <w:sz w:val="24"/>
          <w:szCs w:val="24"/>
        </w:rPr>
        <w:softHyphen/>
        <w:t xml:space="preserve">ных звуков: </w:t>
      </w:r>
      <w:r w:rsidRPr="00B06FEA">
        <w:rPr>
          <w:rStyle w:val="FontStyle35"/>
          <w:rFonts w:ascii="Times New Roman" w:hAnsi="Times New Roman" w:cs="Times New Roman"/>
          <w:i w:val="0"/>
          <w:sz w:val="24"/>
          <w:szCs w:val="24"/>
        </w:rPr>
        <w:t xml:space="preserve">жест - шест, жесть - шесть </w:t>
      </w:r>
      <w:r w:rsidRPr="00B06FEA">
        <w:rPr>
          <w:rStyle w:val="FontStyle34"/>
          <w:rFonts w:ascii="Times New Roman" w:hAnsi="Times New Roman" w:cs="Times New Roman"/>
          <w:sz w:val="24"/>
          <w:szCs w:val="24"/>
        </w:rPr>
        <w:t xml:space="preserve">(с. 84), </w:t>
      </w:r>
      <w:r w:rsidRPr="00B06FEA">
        <w:rPr>
          <w:rStyle w:val="FontStyle35"/>
          <w:rFonts w:ascii="Times New Roman" w:hAnsi="Times New Roman" w:cs="Times New Roman"/>
          <w:i w:val="0"/>
          <w:sz w:val="24"/>
          <w:szCs w:val="24"/>
        </w:rPr>
        <w:t xml:space="preserve">хор - хорь </w:t>
      </w:r>
      <w:r w:rsidRPr="00B06FEA">
        <w:rPr>
          <w:rStyle w:val="FontStyle34"/>
          <w:rFonts w:ascii="Times New Roman" w:hAnsi="Times New Roman" w:cs="Times New Roman"/>
          <w:sz w:val="24"/>
          <w:szCs w:val="24"/>
        </w:rPr>
        <w:t>(с. 93).</w:t>
      </w:r>
    </w:p>
    <w:p w:rsidR="00DE130F" w:rsidRPr="00B06FEA" w:rsidRDefault="00DE130F" w:rsidP="00B06FEA">
      <w:pPr>
        <w:pStyle w:val="Style2"/>
        <w:widowControl/>
        <w:ind w:firstLine="709"/>
        <w:contextualSpacing/>
        <w:jc w:val="both"/>
        <w:rPr>
          <w:rStyle w:val="FontStyle34"/>
          <w:rFonts w:ascii="Times New Roman" w:hAnsi="Times New Roman" w:cs="Times New Roman"/>
          <w:sz w:val="24"/>
          <w:szCs w:val="24"/>
        </w:rPr>
      </w:pPr>
      <w:r w:rsidRPr="00B06FEA">
        <w:rPr>
          <w:rStyle w:val="FontStyle34"/>
          <w:rFonts w:ascii="Times New Roman" w:hAnsi="Times New Roman" w:cs="Times New Roman"/>
          <w:sz w:val="24"/>
          <w:szCs w:val="24"/>
        </w:rPr>
        <w:t>Для того чтобы письмо было грамотным, звуковой образ сло</w:t>
      </w:r>
      <w:r w:rsidRPr="00B06FEA">
        <w:rPr>
          <w:rStyle w:val="FontStyle34"/>
          <w:rFonts w:ascii="Times New Roman" w:hAnsi="Times New Roman" w:cs="Times New Roman"/>
          <w:sz w:val="24"/>
          <w:szCs w:val="24"/>
        </w:rPr>
        <w:softHyphen/>
        <w:t>ва строится не по произносительным, а по орфографическим нормам. Звуковой образ слова достигается его особым чтени</w:t>
      </w:r>
      <w:r w:rsidRPr="00B06FEA">
        <w:rPr>
          <w:rStyle w:val="FontStyle34"/>
          <w:rFonts w:ascii="Times New Roman" w:hAnsi="Times New Roman" w:cs="Times New Roman"/>
          <w:sz w:val="24"/>
          <w:szCs w:val="24"/>
        </w:rPr>
        <w:softHyphen/>
        <w:t>ем - «орфографическим». Именно в этой форме звуковой образ слова фиксируется речедвигательным аппаратом, сохраняется в памяти, а затем воспроизводится в процессе письма («орфо</w:t>
      </w:r>
      <w:r w:rsidRPr="00B06FEA">
        <w:rPr>
          <w:rStyle w:val="FontStyle34"/>
          <w:rFonts w:ascii="Times New Roman" w:hAnsi="Times New Roman" w:cs="Times New Roman"/>
          <w:sz w:val="24"/>
          <w:szCs w:val="24"/>
        </w:rPr>
        <w:softHyphen/>
        <w:t>графическое проговаривание»). Поэтому начальный этап обуче</w:t>
      </w:r>
      <w:r w:rsidRPr="00B06FEA">
        <w:rPr>
          <w:rStyle w:val="FontStyle34"/>
          <w:rFonts w:ascii="Times New Roman" w:hAnsi="Times New Roman" w:cs="Times New Roman"/>
          <w:sz w:val="24"/>
          <w:szCs w:val="24"/>
        </w:rPr>
        <w:softHyphen/>
        <w:t>ния чтению организуется в «Азбуке» в громкой речи по столби</w:t>
      </w:r>
      <w:r w:rsidRPr="00B06FEA">
        <w:rPr>
          <w:rStyle w:val="FontStyle34"/>
          <w:rFonts w:ascii="Times New Roman" w:hAnsi="Times New Roman" w:cs="Times New Roman"/>
          <w:sz w:val="24"/>
          <w:szCs w:val="24"/>
        </w:rPr>
        <w:softHyphen/>
        <w:t>кам слогов и слов.</w:t>
      </w:r>
    </w:p>
    <w:p w:rsidR="00DE130F" w:rsidRPr="00B06FEA" w:rsidRDefault="00DE130F" w:rsidP="00B06FEA">
      <w:pPr>
        <w:pStyle w:val="Style2"/>
        <w:widowControl/>
        <w:ind w:firstLine="709"/>
        <w:contextualSpacing/>
        <w:jc w:val="both"/>
        <w:rPr>
          <w:rStyle w:val="FontStyle34"/>
          <w:rFonts w:ascii="Times New Roman" w:hAnsi="Times New Roman" w:cs="Times New Roman"/>
          <w:sz w:val="24"/>
          <w:szCs w:val="24"/>
        </w:rPr>
      </w:pPr>
      <w:r w:rsidRPr="00B06FEA">
        <w:rPr>
          <w:rStyle w:val="FontStyle34"/>
          <w:rFonts w:ascii="Times New Roman" w:hAnsi="Times New Roman" w:cs="Times New Roman"/>
          <w:sz w:val="24"/>
          <w:szCs w:val="24"/>
        </w:rPr>
        <w:t>Эффект громкого проговаривания заключается в том, что оно способствует формированию внутренних артикуляторных схем, является основой формирования внутренней речи. В рамках чте</w:t>
      </w:r>
      <w:r w:rsidRPr="00B06FEA">
        <w:rPr>
          <w:rStyle w:val="FontStyle34"/>
          <w:rFonts w:ascii="Times New Roman" w:hAnsi="Times New Roman" w:cs="Times New Roman"/>
          <w:sz w:val="24"/>
          <w:szCs w:val="24"/>
        </w:rPr>
        <w:softHyphen/>
        <w:t>ния вслух вначале воспринимается и узнается какой-то мелкий элемент речевой цепи (буква, слог, слово). Речевые движения (кинестезии) способствуют усвоению называемых графических написаний, помогают учащимся избегать пропуска букв, их за</w:t>
      </w:r>
      <w:r w:rsidRPr="00B06FEA">
        <w:rPr>
          <w:rStyle w:val="FontStyle34"/>
          <w:rFonts w:ascii="Times New Roman" w:hAnsi="Times New Roman" w:cs="Times New Roman"/>
          <w:sz w:val="24"/>
          <w:szCs w:val="24"/>
        </w:rPr>
        <w:softHyphen/>
        <w:t>мены и перестановки, потому что четкое проговаривание слова проясняет его звукобуквенный состав. Читая слова в словарно-слоговых столбцах, ученики сравнивают звучание слов, которые сопровождаются голубыми дугами (символами слогов), со звуча</w:t>
      </w:r>
      <w:r w:rsidRPr="00B06FEA">
        <w:rPr>
          <w:rStyle w:val="FontStyle34"/>
          <w:rFonts w:ascii="Times New Roman" w:hAnsi="Times New Roman" w:cs="Times New Roman"/>
          <w:sz w:val="24"/>
          <w:szCs w:val="24"/>
        </w:rPr>
        <w:softHyphen/>
        <w:t>нием произносимых звательной интонацией слов, над которыми стоит знак ударения. Это позволяет понять, что ударный гласный слышится и безошибочно определяется тогда, когда слово про</w:t>
      </w:r>
      <w:r w:rsidRPr="00B06FEA">
        <w:rPr>
          <w:rStyle w:val="FontStyle34"/>
          <w:rFonts w:ascii="Times New Roman" w:hAnsi="Times New Roman" w:cs="Times New Roman"/>
          <w:sz w:val="24"/>
          <w:szCs w:val="24"/>
        </w:rPr>
        <w:softHyphen/>
        <w:t>износится со звательной интонацией.</w:t>
      </w:r>
    </w:p>
    <w:p w:rsidR="00DE130F" w:rsidRPr="00B06FEA" w:rsidRDefault="00DE130F" w:rsidP="00B06FEA">
      <w:pPr>
        <w:pStyle w:val="Style2"/>
        <w:widowControl/>
        <w:ind w:firstLine="709"/>
        <w:contextualSpacing/>
        <w:jc w:val="both"/>
        <w:rPr>
          <w:rStyle w:val="FontStyle34"/>
          <w:rFonts w:ascii="Times New Roman" w:hAnsi="Times New Roman" w:cs="Times New Roman"/>
          <w:sz w:val="24"/>
          <w:szCs w:val="24"/>
        </w:rPr>
      </w:pPr>
      <w:r w:rsidRPr="00B06FEA">
        <w:rPr>
          <w:rStyle w:val="FontStyle34"/>
          <w:rFonts w:ascii="Times New Roman" w:hAnsi="Times New Roman" w:cs="Times New Roman"/>
          <w:sz w:val="24"/>
          <w:szCs w:val="24"/>
        </w:rPr>
        <w:t>Этот вывод неоднократно закрепляется при работе со словарно-слоговыми столбцами и становится ориентиром для освоения смыслоразличительной роли ударения в русском язы</w:t>
      </w:r>
      <w:r w:rsidRPr="00B06FEA">
        <w:rPr>
          <w:rStyle w:val="FontStyle34"/>
          <w:rFonts w:ascii="Times New Roman" w:hAnsi="Times New Roman" w:cs="Times New Roman"/>
          <w:sz w:val="24"/>
          <w:szCs w:val="24"/>
        </w:rPr>
        <w:softHyphen/>
        <w:t>ке. Работа со словарно-слоговыми столбцами предваряет чте</w:t>
      </w:r>
      <w:r w:rsidRPr="00B06FEA">
        <w:rPr>
          <w:rStyle w:val="FontStyle34"/>
          <w:rFonts w:ascii="Times New Roman" w:hAnsi="Times New Roman" w:cs="Times New Roman"/>
          <w:sz w:val="24"/>
          <w:szCs w:val="24"/>
        </w:rPr>
        <w:softHyphen/>
        <w:t>ние текстов: слова в столбцах одновременно обеспечивают лек</w:t>
      </w:r>
      <w:r w:rsidRPr="00B06FEA">
        <w:rPr>
          <w:rStyle w:val="FontStyle34"/>
          <w:rFonts w:ascii="Times New Roman" w:hAnsi="Times New Roman" w:cs="Times New Roman"/>
          <w:sz w:val="24"/>
          <w:szCs w:val="24"/>
        </w:rPr>
        <w:softHyphen/>
        <w:t>сическую подготовку чтения и понимания текстов.</w:t>
      </w:r>
    </w:p>
    <w:p w:rsidR="00DE130F" w:rsidRPr="00B06FEA" w:rsidRDefault="00DE130F" w:rsidP="00B06FEA">
      <w:pPr>
        <w:pStyle w:val="Style2"/>
        <w:widowControl/>
        <w:ind w:firstLine="709"/>
        <w:contextualSpacing/>
        <w:jc w:val="both"/>
        <w:rPr>
          <w:rStyle w:val="FontStyle34"/>
          <w:rFonts w:ascii="Times New Roman" w:hAnsi="Times New Roman" w:cs="Times New Roman"/>
          <w:sz w:val="24"/>
          <w:szCs w:val="24"/>
        </w:rPr>
      </w:pPr>
      <w:r w:rsidRPr="00B06FEA">
        <w:rPr>
          <w:rStyle w:val="FontStyle34"/>
          <w:rFonts w:ascii="Times New Roman" w:hAnsi="Times New Roman" w:cs="Times New Roman"/>
          <w:sz w:val="24"/>
          <w:szCs w:val="24"/>
        </w:rPr>
        <w:t>При работе с текстами «Азбуки» формируются временные представления и понятия: «Заюшкина избушка», «Доброе дело», «Зимние заботы», «Данила», «Соседи Кондрата» (времена года); «Барбос на рыбалке», «Моя семья», «Капризы природы» (дни неде</w:t>
      </w:r>
      <w:r w:rsidRPr="00B06FEA">
        <w:rPr>
          <w:rStyle w:val="FontStyle34"/>
          <w:rFonts w:ascii="Times New Roman" w:hAnsi="Times New Roman" w:cs="Times New Roman"/>
          <w:sz w:val="24"/>
          <w:szCs w:val="24"/>
        </w:rPr>
        <w:softHyphen/>
        <w:t>ли); «Зайка», «Сон Фомы», «Мишка и лужи» (бытовое время) и др.</w:t>
      </w:r>
    </w:p>
    <w:p w:rsidR="00DE130F" w:rsidRPr="00B06FEA" w:rsidRDefault="00DE130F" w:rsidP="00B06FEA">
      <w:pPr>
        <w:pStyle w:val="Style2"/>
        <w:widowControl/>
        <w:ind w:firstLine="709"/>
        <w:contextualSpacing/>
        <w:jc w:val="both"/>
        <w:rPr>
          <w:rStyle w:val="FontStyle34"/>
          <w:rFonts w:ascii="Times New Roman" w:hAnsi="Times New Roman" w:cs="Times New Roman"/>
          <w:sz w:val="24"/>
          <w:szCs w:val="24"/>
        </w:rPr>
      </w:pPr>
      <w:r w:rsidRPr="00B06FEA">
        <w:rPr>
          <w:rStyle w:val="FontStyle34"/>
          <w:rFonts w:ascii="Times New Roman" w:hAnsi="Times New Roman" w:cs="Times New Roman"/>
          <w:sz w:val="24"/>
          <w:szCs w:val="24"/>
        </w:rPr>
        <w:t>Тексты чистоговорок и скороговорок способствуют постанов</w:t>
      </w:r>
      <w:r w:rsidRPr="00B06FEA">
        <w:rPr>
          <w:rStyle w:val="FontStyle34"/>
          <w:rFonts w:ascii="Times New Roman" w:hAnsi="Times New Roman" w:cs="Times New Roman"/>
          <w:sz w:val="24"/>
          <w:szCs w:val="24"/>
        </w:rPr>
        <w:softHyphen/>
        <w:t>ке речевого аппарата: совершенствуют произношение, правиль</w:t>
      </w:r>
      <w:r w:rsidRPr="00B06FEA">
        <w:rPr>
          <w:rStyle w:val="FontStyle34"/>
          <w:rFonts w:ascii="Times New Roman" w:hAnsi="Times New Roman" w:cs="Times New Roman"/>
          <w:sz w:val="24"/>
          <w:szCs w:val="24"/>
        </w:rPr>
        <w:softHyphen/>
        <w:t>ное дыхание, голос.</w:t>
      </w:r>
    </w:p>
    <w:p w:rsidR="00DE130F" w:rsidRPr="00B06FEA" w:rsidRDefault="00DE130F" w:rsidP="00B06FEA">
      <w:pPr>
        <w:pStyle w:val="Style2"/>
        <w:widowControl/>
        <w:ind w:firstLine="709"/>
        <w:contextualSpacing/>
        <w:jc w:val="both"/>
        <w:rPr>
          <w:rStyle w:val="FontStyle34"/>
          <w:rFonts w:ascii="Times New Roman" w:hAnsi="Times New Roman" w:cs="Times New Roman"/>
          <w:sz w:val="24"/>
          <w:szCs w:val="24"/>
        </w:rPr>
      </w:pPr>
      <w:r w:rsidRPr="00B06FEA">
        <w:rPr>
          <w:rStyle w:val="FontStyle34"/>
          <w:rFonts w:ascii="Times New Roman" w:hAnsi="Times New Roman" w:cs="Times New Roman"/>
          <w:sz w:val="24"/>
          <w:szCs w:val="24"/>
        </w:rPr>
        <w:t>Тексты «Азбуки», иллюстративный и словарный материал по</w:t>
      </w:r>
      <w:r w:rsidRPr="00B06FEA">
        <w:rPr>
          <w:rStyle w:val="FontStyle34"/>
          <w:rFonts w:ascii="Times New Roman" w:hAnsi="Times New Roman" w:cs="Times New Roman"/>
          <w:sz w:val="24"/>
          <w:szCs w:val="24"/>
        </w:rPr>
        <w:softHyphen/>
        <w:t>зволяют системно решать задачи формирования всего комплек</w:t>
      </w:r>
      <w:r w:rsidRPr="00B06FEA">
        <w:rPr>
          <w:rStyle w:val="FontStyle34"/>
          <w:rFonts w:ascii="Times New Roman" w:hAnsi="Times New Roman" w:cs="Times New Roman"/>
          <w:sz w:val="24"/>
          <w:szCs w:val="24"/>
        </w:rPr>
        <w:softHyphen/>
        <w:t>са универсальных учебных действий, которые являются приори</w:t>
      </w:r>
      <w:r w:rsidRPr="00B06FEA">
        <w:rPr>
          <w:rStyle w:val="FontStyle34"/>
          <w:rFonts w:ascii="Times New Roman" w:hAnsi="Times New Roman" w:cs="Times New Roman"/>
          <w:sz w:val="24"/>
          <w:szCs w:val="24"/>
        </w:rPr>
        <w:softHyphen/>
        <w:t>тетным направлением в содержании образования.</w:t>
      </w:r>
    </w:p>
    <w:p w:rsidR="00DE130F" w:rsidRPr="00B06FEA" w:rsidRDefault="00DE130F" w:rsidP="00B06FEA">
      <w:pPr>
        <w:pStyle w:val="Style5"/>
        <w:widowControl/>
        <w:spacing w:line="240" w:lineRule="auto"/>
        <w:ind w:left="326" w:firstLine="709"/>
        <w:contextualSpacing/>
        <w:rPr>
          <w:rStyle w:val="FontStyle36"/>
          <w:rFonts w:ascii="Times New Roman" w:hAnsi="Times New Roman" w:cs="Times New Roman"/>
          <w:sz w:val="24"/>
          <w:szCs w:val="24"/>
        </w:rPr>
      </w:pPr>
      <w:r w:rsidRPr="00B06FEA">
        <w:rPr>
          <w:rStyle w:val="FontStyle36"/>
          <w:rFonts w:ascii="Times New Roman" w:hAnsi="Times New Roman" w:cs="Times New Roman"/>
          <w:sz w:val="24"/>
          <w:szCs w:val="24"/>
        </w:rPr>
        <w:t>Систематический курс русского языка</w:t>
      </w:r>
    </w:p>
    <w:p w:rsidR="00DE130F" w:rsidRPr="00B06FEA" w:rsidRDefault="00DE130F" w:rsidP="00B06FEA">
      <w:pPr>
        <w:pStyle w:val="Style2"/>
        <w:widowControl/>
        <w:ind w:firstLine="709"/>
        <w:contextualSpacing/>
        <w:jc w:val="both"/>
        <w:rPr>
          <w:rStyle w:val="FontStyle34"/>
          <w:rFonts w:ascii="Times New Roman" w:hAnsi="Times New Roman" w:cs="Times New Roman"/>
          <w:sz w:val="24"/>
          <w:szCs w:val="24"/>
        </w:rPr>
      </w:pPr>
      <w:r w:rsidRPr="00B06FEA">
        <w:rPr>
          <w:rStyle w:val="FontStyle34"/>
          <w:rFonts w:ascii="Times New Roman" w:hAnsi="Times New Roman" w:cs="Times New Roman"/>
          <w:sz w:val="24"/>
          <w:szCs w:val="24"/>
        </w:rPr>
        <w:lastRenderedPageBreak/>
        <w:t>Учет психологической характеристики современного школь</w:t>
      </w:r>
      <w:r w:rsidRPr="00B06FEA">
        <w:rPr>
          <w:rStyle w:val="FontStyle34"/>
          <w:rFonts w:ascii="Times New Roman" w:hAnsi="Times New Roman" w:cs="Times New Roman"/>
          <w:sz w:val="24"/>
          <w:szCs w:val="24"/>
        </w:rPr>
        <w:softHyphen/>
        <w:t>ника потребовал пересмотра некоторых важных теоретических позиций, продумывания особого гуманитарного статуса учебно-методического комплекта по русскому языку, включения в его корпус той словарной и орфоэпической работы, которая никогда ранее не практиковалась как система.</w:t>
      </w:r>
    </w:p>
    <w:p w:rsidR="00DE130F" w:rsidRPr="00B06FEA" w:rsidRDefault="00DE130F" w:rsidP="00B06FEA">
      <w:pPr>
        <w:pStyle w:val="Style7"/>
        <w:widowControl/>
        <w:tabs>
          <w:tab w:val="left" w:pos="557"/>
        </w:tabs>
        <w:ind w:firstLine="709"/>
        <w:contextualSpacing/>
        <w:jc w:val="both"/>
        <w:rPr>
          <w:rStyle w:val="FontStyle34"/>
          <w:rFonts w:ascii="Times New Roman" w:hAnsi="Times New Roman" w:cs="Times New Roman"/>
          <w:sz w:val="24"/>
          <w:szCs w:val="24"/>
        </w:rPr>
      </w:pPr>
      <w:r w:rsidRPr="00B06FEA">
        <w:rPr>
          <w:rStyle w:val="FontStyle37"/>
          <w:rFonts w:ascii="Times New Roman" w:hAnsi="Times New Roman" w:cs="Times New Roman"/>
          <w:i w:val="0"/>
          <w:sz w:val="24"/>
          <w:szCs w:val="24"/>
        </w:rPr>
        <w:t>1.</w:t>
      </w:r>
      <w:r w:rsidRPr="00B06FEA">
        <w:rPr>
          <w:rStyle w:val="FontStyle37"/>
          <w:rFonts w:ascii="Times New Roman" w:hAnsi="Times New Roman" w:cs="Times New Roman"/>
          <w:b w:val="0"/>
          <w:bCs w:val="0"/>
          <w:i w:val="0"/>
          <w:sz w:val="24"/>
          <w:szCs w:val="24"/>
        </w:rPr>
        <w:tab/>
      </w:r>
      <w:r w:rsidRPr="00B06FEA">
        <w:rPr>
          <w:rStyle w:val="FontStyle37"/>
          <w:rFonts w:ascii="Times New Roman" w:hAnsi="Times New Roman" w:cs="Times New Roman"/>
          <w:i w:val="0"/>
          <w:sz w:val="24"/>
          <w:szCs w:val="24"/>
        </w:rPr>
        <w:t>А. Обязательный учет реальных норм произношения</w:t>
      </w:r>
      <w:r w:rsidRPr="00B06FEA">
        <w:rPr>
          <w:rStyle w:val="FontStyle37"/>
          <w:rFonts w:ascii="Times New Roman" w:hAnsi="Times New Roman" w:cs="Times New Roman"/>
          <w:i w:val="0"/>
          <w:sz w:val="24"/>
          <w:szCs w:val="24"/>
        </w:rPr>
        <w:br/>
        <w:t xml:space="preserve">на территории огромной страны. </w:t>
      </w:r>
      <w:r w:rsidRPr="00B06FEA">
        <w:rPr>
          <w:rStyle w:val="FontStyle34"/>
          <w:rFonts w:ascii="Times New Roman" w:hAnsi="Times New Roman" w:cs="Times New Roman"/>
          <w:sz w:val="24"/>
          <w:szCs w:val="24"/>
        </w:rPr>
        <w:t>Это касается разных сторон преподавания языка — и практической, и теоретической. Например, рассмотрения одной из ведущих орфографических</w:t>
      </w:r>
      <w:r w:rsidRPr="00B06FEA">
        <w:rPr>
          <w:rStyle w:val="FontStyle34"/>
          <w:rFonts w:ascii="Times New Roman" w:hAnsi="Times New Roman" w:cs="Times New Roman"/>
          <w:sz w:val="24"/>
          <w:szCs w:val="24"/>
        </w:rPr>
        <w:br/>
        <w:t>проблем — проблемы безударных гласных. Для многих территорий, на которых распространено полногласие, нет проблемы чередования звуков [о] и [а] в первой предударной (и даже во</w:t>
      </w:r>
      <w:r w:rsidRPr="00B06FEA">
        <w:rPr>
          <w:rStyle w:val="FontStyle34"/>
          <w:rFonts w:ascii="Times New Roman" w:hAnsi="Times New Roman" w:cs="Times New Roman"/>
          <w:sz w:val="24"/>
          <w:szCs w:val="24"/>
        </w:rPr>
        <w:br/>
        <w:t>второй предударной!) позиции. Поэтому традиционный вариант рассмотрения проблемы безударных гласных здесь не срабатывает, является неубедительным. Это касается и теоретических</w:t>
      </w:r>
      <w:r w:rsidRPr="00B06FEA">
        <w:rPr>
          <w:rStyle w:val="FontStyle34"/>
          <w:rFonts w:ascii="Times New Roman" w:hAnsi="Times New Roman" w:cs="Times New Roman"/>
          <w:sz w:val="24"/>
          <w:szCs w:val="24"/>
        </w:rPr>
        <w:br/>
        <w:t>проблем, поскольку отражается на формировании понятийного аппарата. При учете существования территорий, на которых  распространено полногласие, невозможно пользоваться определением орфограммы, к которому мы привыкли. Это понятие должно быть ориентировано не на подчеркивание расхождения  между произношением и написанием, а на существование вариантов произношения и необходимость правильного выбора  написания.</w:t>
      </w:r>
    </w:p>
    <w:p w:rsidR="00DE130F" w:rsidRPr="00B06FEA" w:rsidRDefault="00DE130F" w:rsidP="00B06FEA">
      <w:pPr>
        <w:pStyle w:val="Style8"/>
        <w:widowControl/>
        <w:spacing w:line="240" w:lineRule="auto"/>
        <w:ind w:firstLine="709"/>
        <w:contextualSpacing/>
        <w:jc w:val="both"/>
        <w:rPr>
          <w:rStyle w:val="FontStyle37"/>
          <w:rFonts w:ascii="Times New Roman" w:hAnsi="Times New Roman" w:cs="Times New Roman"/>
          <w:i w:val="0"/>
          <w:sz w:val="24"/>
          <w:szCs w:val="24"/>
        </w:rPr>
      </w:pPr>
      <w:r w:rsidRPr="00B06FEA">
        <w:rPr>
          <w:rStyle w:val="FontStyle37"/>
          <w:rFonts w:ascii="Times New Roman" w:hAnsi="Times New Roman" w:cs="Times New Roman"/>
          <w:i w:val="0"/>
          <w:sz w:val="24"/>
          <w:szCs w:val="24"/>
        </w:rPr>
        <w:t>Б. Учет реальных норм произношения предполагает и учет статистики самых частотных ошибок произношения,</w:t>
      </w:r>
    </w:p>
    <w:p w:rsidR="00DE130F" w:rsidRPr="00B06FEA" w:rsidRDefault="00DE130F" w:rsidP="00B06FEA">
      <w:pPr>
        <w:pStyle w:val="Style1"/>
        <w:widowControl/>
        <w:spacing w:line="240" w:lineRule="auto"/>
        <w:ind w:firstLine="709"/>
        <w:contextualSpacing/>
        <w:jc w:val="both"/>
        <w:rPr>
          <w:rStyle w:val="FontStyle34"/>
          <w:rFonts w:ascii="Times New Roman" w:hAnsi="Times New Roman" w:cs="Times New Roman"/>
          <w:sz w:val="24"/>
          <w:szCs w:val="24"/>
        </w:rPr>
      </w:pPr>
      <w:r w:rsidRPr="00B06FEA">
        <w:rPr>
          <w:rStyle w:val="FontStyle34"/>
          <w:rFonts w:ascii="Times New Roman" w:hAnsi="Times New Roman" w:cs="Times New Roman"/>
          <w:sz w:val="24"/>
          <w:szCs w:val="24"/>
        </w:rPr>
        <w:t>связанных, во-первых, с неправильным ударением, а во-вторых, с искажением произношения отдельных звуков. Это требует ор</w:t>
      </w:r>
      <w:r w:rsidRPr="00B06FEA">
        <w:rPr>
          <w:rStyle w:val="FontStyle34"/>
          <w:rFonts w:ascii="Times New Roman" w:hAnsi="Times New Roman" w:cs="Times New Roman"/>
          <w:sz w:val="24"/>
          <w:szCs w:val="24"/>
        </w:rPr>
        <w:softHyphen/>
        <w:t>ганизации специальной работы, связанной с неоднократным возвращением к одним и тем же лексическим единицам, упо</w:t>
      </w:r>
      <w:r w:rsidRPr="00B06FEA">
        <w:rPr>
          <w:rStyle w:val="FontStyle34"/>
          <w:rFonts w:ascii="Times New Roman" w:hAnsi="Times New Roman" w:cs="Times New Roman"/>
          <w:sz w:val="24"/>
          <w:szCs w:val="24"/>
        </w:rPr>
        <w:softHyphen/>
        <w:t>требляемым в разном контексте для реального освоения норм правильного произношения. Это требует и введения в обиход (и включения в корпус завершенной предметной линии) орфо</w:t>
      </w:r>
      <w:r w:rsidRPr="00B06FEA">
        <w:rPr>
          <w:rStyle w:val="FontStyle34"/>
          <w:rFonts w:ascii="Times New Roman" w:hAnsi="Times New Roman" w:cs="Times New Roman"/>
          <w:sz w:val="24"/>
          <w:szCs w:val="24"/>
        </w:rPr>
        <w:softHyphen/>
        <w:t>эпического словаря, к которому школьник постоянно отсылается для решения конкретной орфоэпической задачи.</w:t>
      </w:r>
    </w:p>
    <w:p w:rsidR="00DE130F" w:rsidRPr="00B06FEA" w:rsidRDefault="00DE130F" w:rsidP="002B3BC4">
      <w:pPr>
        <w:pStyle w:val="Style9"/>
        <w:widowControl/>
        <w:tabs>
          <w:tab w:val="left" w:pos="557"/>
        </w:tabs>
        <w:spacing w:line="240" w:lineRule="auto"/>
        <w:ind w:firstLine="709"/>
        <w:contextualSpacing/>
        <w:jc w:val="both"/>
        <w:rPr>
          <w:rStyle w:val="FontStyle34"/>
          <w:rFonts w:ascii="Times New Roman" w:hAnsi="Times New Roman" w:cs="Times New Roman"/>
          <w:sz w:val="24"/>
          <w:szCs w:val="24"/>
        </w:rPr>
      </w:pPr>
      <w:r w:rsidRPr="00B06FEA">
        <w:rPr>
          <w:rStyle w:val="FontStyle37"/>
          <w:rFonts w:ascii="Times New Roman" w:hAnsi="Times New Roman" w:cs="Times New Roman"/>
          <w:i w:val="0"/>
          <w:sz w:val="24"/>
          <w:szCs w:val="24"/>
        </w:rPr>
        <w:t>2.</w:t>
      </w:r>
      <w:r w:rsidRPr="00B06FEA">
        <w:rPr>
          <w:rStyle w:val="FontStyle37"/>
          <w:rFonts w:ascii="Times New Roman" w:hAnsi="Times New Roman" w:cs="Times New Roman"/>
          <w:b w:val="0"/>
          <w:bCs w:val="0"/>
          <w:i w:val="0"/>
          <w:sz w:val="24"/>
          <w:szCs w:val="24"/>
        </w:rPr>
        <w:tab/>
      </w:r>
      <w:r w:rsidRPr="006F6122">
        <w:rPr>
          <w:rStyle w:val="FontStyle37"/>
          <w:rFonts w:ascii="Times New Roman" w:hAnsi="Times New Roman" w:cs="Times New Roman"/>
          <w:i w:val="0"/>
          <w:sz w:val="24"/>
          <w:szCs w:val="24"/>
        </w:rPr>
        <w:t>Учет того, что с каждым годом в классах растет процент учащихся, для которых русский язык является вторым, а не первым языком, на котором они говорят.</w:t>
      </w:r>
      <w:r w:rsidRPr="00B06FEA">
        <w:rPr>
          <w:rStyle w:val="FontStyle37"/>
          <w:rFonts w:ascii="Times New Roman" w:hAnsi="Times New Roman" w:cs="Times New Roman"/>
          <w:i w:val="0"/>
          <w:sz w:val="24"/>
          <w:szCs w:val="24"/>
        </w:rPr>
        <w:t xml:space="preserve"> </w:t>
      </w:r>
      <w:r w:rsidR="006F6122">
        <w:rPr>
          <w:rStyle w:val="FontStyle37"/>
          <w:rFonts w:ascii="Times New Roman" w:hAnsi="Times New Roman" w:cs="Times New Roman"/>
          <w:i w:val="0"/>
          <w:sz w:val="24"/>
          <w:szCs w:val="24"/>
        </w:rPr>
        <w:t xml:space="preserve">НЕ </w:t>
      </w:r>
      <w:r w:rsidRPr="00B06FEA">
        <w:rPr>
          <w:rStyle w:val="FontStyle34"/>
          <w:rFonts w:ascii="Times New Roman" w:hAnsi="Times New Roman" w:cs="Times New Roman"/>
          <w:sz w:val="24"/>
          <w:szCs w:val="24"/>
        </w:rPr>
        <w:t>учитывать</w:t>
      </w:r>
      <w:r w:rsidRPr="00B06FEA">
        <w:rPr>
          <w:rStyle w:val="FontStyle34"/>
          <w:rFonts w:ascii="Times New Roman" w:hAnsi="Times New Roman" w:cs="Times New Roman"/>
          <w:sz w:val="24"/>
          <w:szCs w:val="24"/>
        </w:rPr>
        <w:br/>
      </w:r>
      <w:r w:rsidRPr="006F6122">
        <w:t>этого в структуре материала учебника означает не только игнорировать важнейшую проблему адаптации этой части класса к доминирующей языковой среде, но и искусственно тормозить языковое развитие русскоговорящей части класса. Учитывая тот факт, что в русском языке господствует флексийный (через окон</w:t>
      </w:r>
      <w:r w:rsidRPr="006F6122">
        <w:softHyphen/>
        <w:t>чания) способ связи слов в предложении, совершенно ясной становится задача именно 2 класса: постоянно обращать вни</w:t>
      </w:r>
      <w:r w:rsidRPr="006F6122">
        <w:softHyphen/>
        <w:t>мание детей на ПРИЧИНЫ разницы окончаний знаменательных частей речи в словосочетаниях и в предложениях. Решение этой задачи требует создания многочисленных ситуаций, которые по</w:t>
      </w:r>
      <w:r w:rsidRPr="006F6122">
        <w:softHyphen/>
        <w:t>зволяют детям осознавать различие существительных по родам, осознавать разницу окончаний прилагательных, согласованных с существительными, и причины этой разницы</w:t>
      </w:r>
      <w:r w:rsidRPr="00B06FEA">
        <w:rPr>
          <w:rStyle w:val="FontStyle34"/>
          <w:rFonts w:ascii="Times New Roman" w:hAnsi="Times New Roman" w:cs="Times New Roman"/>
          <w:sz w:val="24"/>
          <w:szCs w:val="24"/>
        </w:rPr>
        <w:t>.</w:t>
      </w:r>
    </w:p>
    <w:p w:rsidR="00DE130F" w:rsidRPr="00B06FEA" w:rsidRDefault="00DE130F" w:rsidP="00B06FEA">
      <w:pPr>
        <w:pStyle w:val="Style2"/>
        <w:widowControl/>
        <w:ind w:firstLine="709"/>
        <w:contextualSpacing/>
        <w:jc w:val="both"/>
        <w:rPr>
          <w:rStyle w:val="FontStyle34"/>
          <w:rFonts w:ascii="Times New Roman" w:hAnsi="Times New Roman" w:cs="Times New Roman"/>
          <w:sz w:val="24"/>
          <w:szCs w:val="24"/>
        </w:rPr>
      </w:pPr>
      <w:r w:rsidRPr="00B06FEA">
        <w:rPr>
          <w:rStyle w:val="FontStyle34"/>
          <w:rFonts w:ascii="Times New Roman" w:hAnsi="Times New Roman" w:cs="Times New Roman"/>
          <w:sz w:val="24"/>
          <w:szCs w:val="24"/>
        </w:rPr>
        <w:t>Специально организованная по другим основаниям орфоэпи</w:t>
      </w:r>
      <w:r w:rsidRPr="00B06FEA">
        <w:rPr>
          <w:rStyle w:val="FontStyle34"/>
          <w:rFonts w:ascii="Times New Roman" w:hAnsi="Times New Roman" w:cs="Times New Roman"/>
          <w:sz w:val="24"/>
          <w:szCs w:val="24"/>
        </w:rPr>
        <w:softHyphen/>
        <w:t>ческая работа, о которой мы уже говорили выше, также является чрезвычайно важной и для решения проблем двуязычных детей.</w:t>
      </w:r>
    </w:p>
    <w:p w:rsidR="00DE130F" w:rsidRPr="00B06FEA" w:rsidRDefault="00DE130F" w:rsidP="00B06FEA">
      <w:pPr>
        <w:pStyle w:val="Style2"/>
        <w:widowControl/>
        <w:ind w:firstLine="709"/>
        <w:contextualSpacing/>
        <w:jc w:val="both"/>
        <w:rPr>
          <w:rStyle w:val="FontStyle34"/>
          <w:rFonts w:ascii="Times New Roman" w:hAnsi="Times New Roman" w:cs="Times New Roman"/>
          <w:sz w:val="24"/>
          <w:szCs w:val="24"/>
        </w:rPr>
      </w:pPr>
      <w:r w:rsidRPr="00B06FEA">
        <w:rPr>
          <w:rStyle w:val="FontStyle34"/>
          <w:rFonts w:ascii="Times New Roman" w:hAnsi="Times New Roman" w:cs="Times New Roman"/>
          <w:sz w:val="24"/>
          <w:szCs w:val="24"/>
        </w:rPr>
        <w:t>Постоянная работа с обратным словарем (включенным в кор</w:t>
      </w:r>
      <w:r w:rsidRPr="00B06FEA">
        <w:rPr>
          <w:rStyle w:val="FontStyle34"/>
          <w:rFonts w:ascii="Times New Roman" w:hAnsi="Times New Roman" w:cs="Times New Roman"/>
          <w:sz w:val="24"/>
          <w:szCs w:val="24"/>
        </w:rPr>
        <w:softHyphen/>
        <w:t>пус завершенной предметной линии), в котором языковой ма</w:t>
      </w:r>
      <w:r w:rsidRPr="00B06FEA">
        <w:rPr>
          <w:rStyle w:val="FontStyle34"/>
          <w:rFonts w:ascii="Times New Roman" w:hAnsi="Times New Roman" w:cs="Times New Roman"/>
          <w:sz w:val="24"/>
          <w:szCs w:val="24"/>
        </w:rPr>
        <w:softHyphen/>
        <w:t>териал выстроен с учетом суффиксального способа словообра</w:t>
      </w:r>
      <w:r w:rsidRPr="00B06FEA">
        <w:rPr>
          <w:rStyle w:val="FontStyle34"/>
          <w:rFonts w:ascii="Times New Roman" w:hAnsi="Times New Roman" w:cs="Times New Roman"/>
          <w:sz w:val="24"/>
          <w:szCs w:val="24"/>
        </w:rPr>
        <w:softHyphen/>
        <w:t>зования как господствующего в русском языке и флексийного способа связи слов в предложении, также способствует не толь</w:t>
      </w:r>
      <w:r w:rsidRPr="00B06FEA">
        <w:rPr>
          <w:rStyle w:val="FontStyle34"/>
          <w:rFonts w:ascii="Times New Roman" w:hAnsi="Times New Roman" w:cs="Times New Roman"/>
          <w:sz w:val="24"/>
          <w:szCs w:val="24"/>
        </w:rPr>
        <w:softHyphen/>
        <w:t>ко сознательному, но и подсознательному освоению системы языка.</w:t>
      </w:r>
    </w:p>
    <w:p w:rsidR="00DE130F" w:rsidRPr="00B06FEA" w:rsidRDefault="00DE130F" w:rsidP="00B06FEA">
      <w:pPr>
        <w:pStyle w:val="Style2"/>
        <w:widowControl/>
        <w:ind w:firstLine="709"/>
        <w:contextualSpacing/>
        <w:jc w:val="both"/>
        <w:rPr>
          <w:rStyle w:val="FontStyle34"/>
          <w:rFonts w:ascii="Times New Roman" w:hAnsi="Times New Roman" w:cs="Times New Roman"/>
          <w:sz w:val="24"/>
          <w:szCs w:val="24"/>
        </w:rPr>
      </w:pPr>
      <w:r w:rsidRPr="00B06FEA">
        <w:rPr>
          <w:rStyle w:val="FontStyle37"/>
          <w:rFonts w:ascii="Times New Roman" w:hAnsi="Times New Roman" w:cs="Times New Roman"/>
          <w:i w:val="0"/>
          <w:sz w:val="24"/>
          <w:szCs w:val="24"/>
        </w:rPr>
        <w:lastRenderedPageBreak/>
        <w:t>3. Учет того, что практически каждый ребенок, приходя</w:t>
      </w:r>
      <w:r w:rsidRPr="00B06FEA">
        <w:rPr>
          <w:rStyle w:val="FontStyle37"/>
          <w:rFonts w:ascii="Times New Roman" w:hAnsi="Times New Roman" w:cs="Times New Roman"/>
          <w:i w:val="0"/>
          <w:sz w:val="24"/>
          <w:szCs w:val="24"/>
        </w:rPr>
        <w:softHyphen/>
        <w:t xml:space="preserve">щий в начальную школу, — это ребенок со своим набором </w:t>
      </w:r>
      <w:r w:rsidRPr="00B06FEA">
        <w:rPr>
          <w:rStyle w:val="FontStyle36"/>
          <w:rFonts w:ascii="Times New Roman" w:hAnsi="Times New Roman" w:cs="Times New Roman"/>
          <w:sz w:val="24"/>
          <w:szCs w:val="24"/>
        </w:rPr>
        <w:t xml:space="preserve">логопедических </w:t>
      </w:r>
      <w:r w:rsidRPr="00B06FEA">
        <w:rPr>
          <w:rStyle w:val="FontStyle37"/>
          <w:rFonts w:ascii="Times New Roman" w:hAnsi="Times New Roman" w:cs="Times New Roman"/>
          <w:i w:val="0"/>
          <w:sz w:val="24"/>
          <w:szCs w:val="24"/>
        </w:rPr>
        <w:t xml:space="preserve">проблем, </w:t>
      </w:r>
      <w:r w:rsidRPr="00B06FEA">
        <w:rPr>
          <w:rStyle w:val="FontStyle34"/>
          <w:rFonts w:ascii="Times New Roman" w:hAnsi="Times New Roman" w:cs="Times New Roman"/>
          <w:sz w:val="24"/>
          <w:szCs w:val="24"/>
        </w:rPr>
        <w:t>потребовал разработки специаль</w:t>
      </w:r>
      <w:r w:rsidRPr="00B06FEA">
        <w:rPr>
          <w:rStyle w:val="FontStyle34"/>
          <w:rFonts w:ascii="Times New Roman" w:hAnsi="Times New Roman" w:cs="Times New Roman"/>
          <w:sz w:val="24"/>
          <w:szCs w:val="24"/>
        </w:rPr>
        <w:softHyphen/>
        <w:t>ной системы упражнений, цель которой — усиленное формиро</w:t>
      </w:r>
      <w:r w:rsidRPr="00B06FEA">
        <w:rPr>
          <w:rStyle w:val="FontStyle34"/>
          <w:rFonts w:ascii="Times New Roman" w:hAnsi="Times New Roman" w:cs="Times New Roman"/>
          <w:sz w:val="24"/>
          <w:szCs w:val="24"/>
        </w:rPr>
        <w:softHyphen/>
        <w:t>вание фонематического слуха на протяжении первых двух лет обучения. В течение первого года обучения каждый школьник осваивает базовые звуковые оппозиции (к которым относятся гласные и согласные, а внутри гласных — [а]-[о]; внутри соглас</w:t>
      </w:r>
      <w:r w:rsidRPr="00B06FEA">
        <w:rPr>
          <w:rStyle w:val="FontStyle34"/>
          <w:rFonts w:ascii="Times New Roman" w:hAnsi="Times New Roman" w:cs="Times New Roman"/>
          <w:sz w:val="24"/>
          <w:szCs w:val="24"/>
        </w:rPr>
        <w:softHyphen/>
        <w:t>ных — [м]-[п], [т']-[д'], [д]-[н] и др.). В течение второго года обу</w:t>
      </w:r>
      <w:r w:rsidRPr="00B06FEA">
        <w:rPr>
          <w:rStyle w:val="FontStyle34"/>
          <w:rFonts w:ascii="Times New Roman" w:hAnsi="Times New Roman" w:cs="Times New Roman"/>
          <w:sz w:val="24"/>
          <w:szCs w:val="24"/>
        </w:rPr>
        <w:softHyphen/>
        <w:t>чения школьники переходят к закреплению базовых оппозиций, а также к тренировке различения периферических оппозиций, которые важны для усвоения круга орфограмм 2 класса, свя</w:t>
      </w:r>
      <w:r w:rsidRPr="00B06FEA">
        <w:rPr>
          <w:rStyle w:val="FontStyle34"/>
          <w:rFonts w:ascii="Times New Roman" w:hAnsi="Times New Roman" w:cs="Times New Roman"/>
          <w:sz w:val="24"/>
          <w:szCs w:val="24"/>
        </w:rPr>
        <w:softHyphen/>
        <w:t>занных с правописанием шипящих, звонких-глухих парных со</w:t>
      </w:r>
      <w:r w:rsidRPr="00B06FEA">
        <w:rPr>
          <w:rStyle w:val="FontStyle34"/>
          <w:rFonts w:ascii="Times New Roman" w:hAnsi="Times New Roman" w:cs="Times New Roman"/>
          <w:sz w:val="24"/>
          <w:szCs w:val="24"/>
        </w:rPr>
        <w:softHyphen/>
        <w:t>гласных, разделительных знаков. Это, прежде всего, оппозиции: свистящие-шипящие, шипящие между собой, свистящие между собой, звонкие-глухие парные согласные. Без внимания не оста</w:t>
      </w:r>
      <w:r w:rsidRPr="00B06FEA">
        <w:rPr>
          <w:rStyle w:val="FontStyle34"/>
          <w:rFonts w:ascii="Times New Roman" w:hAnsi="Times New Roman" w:cs="Times New Roman"/>
          <w:sz w:val="24"/>
          <w:szCs w:val="24"/>
        </w:rPr>
        <w:softHyphen/>
        <w:t xml:space="preserve">ются также оппозиции [р]-[л], [л]-[л'], [л']-[в'], [л]-[й'], [р]-[й'], [р']-[л'], [г]-[х], [в]-[д], [ф]-[п], [ш]-[ф], </w:t>
      </w:r>
      <w:r w:rsidRPr="00B06FEA">
        <w:rPr>
          <w:rStyle w:val="FontStyle35"/>
          <w:rFonts w:ascii="Times New Roman" w:hAnsi="Times New Roman" w:cs="Times New Roman"/>
          <w:i w:val="0"/>
          <w:sz w:val="24"/>
          <w:szCs w:val="24"/>
        </w:rPr>
        <w:t xml:space="preserve">[ч']-[Г] </w:t>
      </w:r>
      <w:r w:rsidRPr="00B06FEA">
        <w:rPr>
          <w:rStyle w:val="FontStyle34"/>
          <w:rFonts w:ascii="Times New Roman" w:hAnsi="Times New Roman" w:cs="Times New Roman"/>
          <w:sz w:val="24"/>
          <w:szCs w:val="24"/>
        </w:rPr>
        <w:t>и др. Из большого числа периферических оппозиций предпочтение отдано имен</w:t>
      </w:r>
      <w:r w:rsidRPr="00B06FEA">
        <w:rPr>
          <w:rStyle w:val="FontStyle34"/>
          <w:rFonts w:ascii="Times New Roman" w:hAnsi="Times New Roman" w:cs="Times New Roman"/>
          <w:sz w:val="24"/>
          <w:szCs w:val="24"/>
        </w:rPr>
        <w:softHyphen/>
        <w:t>но тем, неразличение которых дает максимальное количество дисграфических ошибок. Разработанная система упражнений (включающая так называемую звукобуквенную зарядку и после</w:t>
      </w:r>
      <w:r w:rsidRPr="00B06FEA">
        <w:rPr>
          <w:rStyle w:val="FontStyle34"/>
          <w:rFonts w:ascii="Times New Roman" w:hAnsi="Times New Roman" w:cs="Times New Roman"/>
          <w:sz w:val="24"/>
          <w:szCs w:val="24"/>
        </w:rPr>
        <w:softHyphen/>
        <w:t>довательную работу с орфоэпическим словарем) постепенно подводит школьников к пониманию многих фонетических зако</w:t>
      </w:r>
      <w:r w:rsidRPr="00B06FEA">
        <w:rPr>
          <w:rStyle w:val="FontStyle34"/>
          <w:rFonts w:ascii="Times New Roman" w:hAnsi="Times New Roman" w:cs="Times New Roman"/>
          <w:sz w:val="24"/>
          <w:szCs w:val="24"/>
        </w:rPr>
        <w:softHyphen/>
        <w:t>номерностей, например: в каких случаях пишутся разделитель</w:t>
      </w:r>
      <w:r w:rsidRPr="00B06FEA">
        <w:rPr>
          <w:rStyle w:val="FontStyle34"/>
          <w:rFonts w:ascii="Times New Roman" w:hAnsi="Times New Roman" w:cs="Times New Roman"/>
          <w:sz w:val="24"/>
          <w:szCs w:val="24"/>
        </w:rPr>
        <w:softHyphen/>
        <w:t>ные ь и ъ знаки; почему парные звонкие согласные на конце сло</w:t>
      </w:r>
      <w:r w:rsidRPr="00B06FEA">
        <w:rPr>
          <w:rStyle w:val="FontStyle34"/>
          <w:rFonts w:ascii="Times New Roman" w:hAnsi="Times New Roman" w:cs="Times New Roman"/>
          <w:sz w:val="24"/>
          <w:szCs w:val="24"/>
        </w:rPr>
        <w:softHyphen/>
        <w:t>ва заменяются глухими; как и почему используются приставки о и об и др. Эта система работы в итоге приводит к правильному определению корней слов и — что очень важно — к правильному выделению окончаний.</w:t>
      </w:r>
    </w:p>
    <w:p w:rsidR="00DE130F" w:rsidRPr="00B06FEA" w:rsidRDefault="00DE130F" w:rsidP="00261976">
      <w:pPr>
        <w:pStyle w:val="Style7"/>
        <w:widowControl/>
        <w:numPr>
          <w:ilvl w:val="0"/>
          <w:numId w:val="371"/>
        </w:numPr>
        <w:tabs>
          <w:tab w:val="left" w:pos="542"/>
        </w:tabs>
        <w:ind w:firstLine="709"/>
        <w:contextualSpacing/>
        <w:jc w:val="both"/>
        <w:rPr>
          <w:rStyle w:val="FontStyle37"/>
          <w:rFonts w:ascii="Times New Roman" w:hAnsi="Times New Roman" w:cs="Times New Roman"/>
          <w:i w:val="0"/>
          <w:sz w:val="24"/>
          <w:szCs w:val="24"/>
        </w:rPr>
      </w:pPr>
      <w:r w:rsidRPr="006F6122">
        <w:rPr>
          <w:rStyle w:val="FontStyle37"/>
          <w:rFonts w:ascii="Times New Roman" w:hAnsi="Times New Roman" w:cs="Times New Roman"/>
          <w:i w:val="0"/>
          <w:sz w:val="24"/>
          <w:szCs w:val="24"/>
        </w:rPr>
        <w:t>Учет того, что ученик начальной школы — это не только городской, но и сельский ребенок,</w:t>
      </w:r>
      <w:r w:rsidRPr="00B06FEA">
        <w:rPr>
          <w:rStyle w:val="FontStyle37"/>
          <w:rFonts w:ascii="Times New Roman" w:hAnsi="Times New Roman" w:cs="Times New Roman"/>
          <w:i w:val="0"/>
          <w:sz w:val="24"/>
          <w:szCs w:val="24"/>
        </w:rPr>
        <w:t xml:space="preserve"> </w:t>
      </w:r>
      <w:r w:rsidRPr="00B06FEA">
        <w:rPr>
          <w:rStyle w:val="FontStyle34"/>
          <w:rFonts w:ascii="Times New Roman" w:hAnsi="Times New Roman" w:cs="Times New Roman"/>
          <w:sz w:val="24"/>
          <w:szCs w:val="24"/>
        </w:rPr>
        <w:t>привел к тому, что в каче</w:t>
      </w:r>
      <w:r w:rsidRPr="00B06FEA">
        <w:rPr>
          <w:rStyle w:val="FontStyle34"/>
          <w:rFonts w:ascii="Times New Roman" w:hAnsi="Times New Roman" w:cs="Times New Roman"/>
          <w:sz w:val="24"/>
          <w:szCs w:val="24"/>
        </w:rPr>
        <w:softHyphen/>
        <w:t>стве того жизненного опыта, на который ориентировались авторы комплекта, был выбран жизненный опыт ребенка, проживающего в провинции и в сельской местности. Та картина мира, которая выстраивается в учебниках комплекта путем разворачивания внешней интриги, обладает узнаваемостью для большинства учащихся. Те психологические характеристики, которыми отли</w:t>
      </w:r>
      <w:r w:rsidRPr="00B06FEA">
        <w:rPr>
          <w:rStyle w:val="FontStyle34"/>
          <w:rFonts w:ascii="Times New Roman" w:hAnsi="Times New Roman" w:cs="Times New Roman"/>
          <w:sz w:val="24"/>
          <w:szCs w:val="24"/>
        </w:rPr>
        <w:softHyphen/>
        <w:t>чаются разновозрастные дети — герои учебников, являются до</w:t>
      </w:r>
      <w:r w:rsidRPr="00B06FEA">
        <w:rPr>
          <w:rStyle w:val="FontStyle34"/>
          <w:rFonts w:ascii="Times New Roman" w:hAnsi="Times New Roman" w:cs="Times New Roman"/>
          <w:sz w:val="24"/>
          <w:szCs w:val="24"/>
        </w:rPr>
        <w:softHyphen/>
        <w:t>стоверными, вызывают доверие учащихся, стремление общать</w:t>
      </w:r>
      <w:r w:rsidRPr="00B06FEA">
        <w:rPr>
          <w:rStyle w:val="FontStyle34"/>
          <w:rFonts w:ascii="Times New Roman" w:hAnsi="Times New Roman" w:cs="Times New Roman"/>
          <w:sz w:val="24"/>
          <w:szCs w:val="24"/>
        </w:rPr>
        <w:softHyphen/>
        <w:t>ся (переписываться) с ними. Интерактивная переписка, которая заложена как методический прием в комплект учебников, — это тоже форма реакции на то, что обучающиеся в начальной школе проживают не только в мегаполисе или крупных областных цен</w:t>
      </w:r>
      <w:r w:rsidRPr="00B06FEA">
        <w:rPr>
          <w:rStyle w:val="FontStyle34"/>
          <w:rFonts w:ascii="Times New Roman" w:hAnsi="Times New Roman" w:cs="Times New Roman"/>
          <w:sz w:val="24"/>
          <w:szCs w:val="24"/>
        </w:rPr>
        <w:softHyphen/>
        <w:t>трах, но и в небольших городах и в сельской местности, часто испытывают дефицит впечатлений и общения, нуждаются в до</w:t>
      </w:r>
      <w:r w:rsidRPr="00B06FEA">
        <w:rPr>
          <w:rStyle w:val="FontStyle34"/>
          <w:rFonts w:ascii="Times New Roman" w:hAnsi="Times New Roman" w:cs="Times New Roman"/>
          <w:sz w:val="24"/>
          <w:szCs w:val="24"/>
        </w:rPr>
        <w:softHyphen/>
        <w:t>полнительной эмоциональной поддержке.</w:t>
      </w:r>
    </w:p>
    <w:p w:rsidR="00DE130F" w:rsidRPr="006F6122" w:rsidRDefault="00DE130F" w:rsidP="00261976">
      <w:pPr>
        <w:pStyle w:val="Style9"/>
        <w:widowControl/>
        <w:numPr>
          <w:ilvl w:val="0"/>
          <w:numId w:val="371"/>
        </w:numPr>
        <w:tabs>
          <w:tab w:val="left" w:pos="542"/>
        </w:tabs>
        <w:spacing w:line="240" w:lineRule="auto"/>
        <w:ind w:firstLine="709"/>
        <w:contextualSpacing/>
        <w:jc w:val="both"/>
        <w:rPr>
          <w:rStyle w:val="FontStyle37"/>
          <w:rFonts w:ascii="Times New Roman" w:hAnsi="Times New Roman" w:cs="Times New Roman"/>
          <w:i w:val="0"/>
          <w:sz w:val="24"/>
          <w:szCs w:val="24"/>
        </w:rPr>
      </w:pPr>
      <w:r w:rsidRPr="006F6122">
        <w:rPr>
          <w:rStyle w:val="FontStyle37"/>
          <w:rFonts w:ascii="Times New Roman" w:hAnsi="Times New Roman" w:cs="Times New Roman"/>
          <w:i w:val="0"/>
          <w:sz w:val="24"/>
          <w:szCs w:val="24"/>
        </w:rPr>
        <w:t xml:space="preserve">Учет неврологического образа современного ребенка вызывает к жизни работу в нескольких направлениях. </w:t>
      </w:r>
    </w:p>
    <w:p w:rsidR="00DE130F" w:rsidRPr="00B06FEA" w:rsidRDefault="00DE130F" w:rsidP="00B06FEA">
      <w:pPr>
        <w:pStyle w:val="Style2"/>
        <w:widowControl/>
        <w:ind w:firstLine="709"/>
        <w:contextualSpacing/>
        <w:jc w:val="both"/>
        <w:rPr>
          <w:rStyle w:val="FontStyle34"/>
          <w:rFonts w:ascii="Times New Roman" w:hAnsi="Times New Roman" w:cs="Times New Roman"/>
          <w:sz w:val="24"/>
          <w:szCs w:val="24"/>
        </w:rPr>
      </w:pPr>
      <w:r w:rsidRPr="00B06FEA">
        <w:rPr>
          <w:rStyle w:val="FontStyle37"/>
          <w:rFonts w:ascii="Times New Roman" w:hAnsi="Times New Roman" w:cs="Times New Roman"/>
          <w:i w:val="0"/>
          <w:sz w:val="24"/>
          <w:szCs w:val="24"/>
        </w:rPr>
        <w:t xml:space="preserve">А. </w:t>
      </w:r>
      <w:r w:rsidRPr="00B06FEA">
        <w:rPr>
          <w:rStyle w:val="FontStyle34"/>
          <w:rFonts w:ascii="Times New Roman" w:hAnsi="Times New Roman" w:cs="Times New Roman"/>
          <w:sz w:val="24"/>
          <w:szCs w:val="24"/>
        </w:rPr>
        <w:t>Изучение всего материала строится не на искусственных языковых моделях и примерах, а на реальных коротких сти</w:t>
      </w:r>
      <w:r w:rsidRPr="00B06FEA">
        <w:rPr>
          <w:rStyle w:val="FontStyle34"/>
          <w:rFonts w:ascii="Times New Roman" w:hAnsi="Times New Roman" w:cs="Times New Roman"/>
          <w:sz w:val="24"/>
          <w:szCs w:val="24"/>
        </w:rPr>
        <w:softHyphen/>
        <w:t>хотворных, часто шуточных, текстах, которые: а) представляют собой реальные высокохудожественные, доступные возрасту образцы речи, б) способны удержать внимание ребенка своей эмоционально-образной системой и поддержать его интерес к рассматриваемой проблеме.</w:t>
      </w:r>
    </w:p>
    <w:p w:rsidR="00DE130F" w:rsidRPr="00B06FEA" w:rsidRDefault="00DE130F" w:rsidP="00B06FEA">
      <w:pPr>
        <w:pStyle w:val="Style2"/>
        <w:widowControl/>
        <w:ind w:firstLine="709"/>
        <w:contextualSpacing/>
        <w:jc w:val="both"/>
        <w:rPr>
          <w:rStyle w:val="FontStyle34"/>
          <w:rFonts w:ascii="Times New Roman" w:hAnsi="Times New Roman" w:cs="Times New Roman"/>
          <w:sz w:val="24"/>
          <w:szCs w:val="24"/>
        </w:rPr>
      </w:pPr>
      <w:r w:rsidRPr="00B06FEA">
        <w:rPr>
          <w:rStyle w:val="FontStyle36"/>
          <w:rFonts w:ascii="Times New Roman" w:hAnsi="Times New Roman" w:cs="Times New Roman"/>
          <w:sz w:val="24"/>
          <w:szCs w:val="24"/>
        </w:rPr>
        <w:t xml:space="preserve">Б. </w:t>
      </w:r>
      <w:r w:rsidRPr="00B06FEA">
        <w:rPr>
          <w:rStyle w:val="FontStyle34"/>
          <w:rFonts w:ascii="Times New Roman" w:hAnsi="Times New Roman" w:cs="Times New Roman"/>
          <w:sz w:val="24"/>
          <w:szCs w:val="24"/>
        </w:rPr>
        <w:t>Система заданий представляет собой пошаговое про</w:t>
      </w:r>
      <w:r w:rsidRPr="00B06FEA">
        <w:rPr>
          <w:rStyle w:val="FontStyle34"/>
          <w:rFonts w:ascii="Times New Roman" w:hAnsi="Times New Roman" w:cs="Times New Roman"/>
          <w:sz w:val="24"/>
          <w:szCs w:val="24"/>
        </w:rPr>
        <w:softHyphen/>
        <w:t>движение в рассмотрении языковой проблемы, а сама пробле</w:t>
      </w:r>
      <w:r w:rsidRPr="00B06FEA">
        <w:rPr>
          <w:rStyle w:val="FontStyle34"/>
          <w:rFonts w:ascii="Times New Roman" w:hAnsi="Times New Roman" w:cs="Times New Roman"/>
          <w:sz w:val="24"/>
          <w:szCs w:val="24"/>
        </w:rPr>
        <w:softHyphen/>
        <w:t>ма складывается как система конкретных наблюдений. Только движение от конкретных наблюдений к обобщению и только по</w:t>
      </w:r>
      <w:r w:rsidRPr="00B06FEA">
        <w:rPr>
          <w:rStyle w:val="FontStyle34"/>
          <w:rFonts w:ascii="Times New Roman" w:hAnsi="Times New Roman" w:cs="Times New Roman"/>
          <w:sz w:val="24"/>
          <w:szCs w:val="24"/>
        </w:rPr>
        <w:softHyphen/>
        <w:t>шаговое рассмотрение материала соответствуют возрастным особенностям младшего школьника и создают условия нена</w:t>
      </w:r>
      <w:r w:rsidRPr="00B06FEA">
        <w:rPr>
          <w:rStyle w:val="FontStyle34"/>
          <w:rFonts w:ascii="Times New Roman" w:hAnsi="Times New Roman" w:cs="Times New Roman"/>
          <w:sz w:val="24"/>
          <w:szCs w:val="24"/>
        </w:rPr>
        <w:softHyphen/>
        <w:t>сильственного изучения материала.</w:t>
      </w:r>
    </w:p>
    <w:p w:rsidR="00DE130F" w:rsidRPr="00B06FEA" w:rsidRDefault="00DE130F" w:rsidP="00B06FEA">
      <w:pPr>
        <w:pStyle w:val="Style2"/>
        <w:widowControl/>
        <w:ind w:firstLine="709"/>
        <w:contextualSpacing/>
        <w:jc w:val="both"/>
        <w:rPr>
          <w:rStyle w:val="FontStyle34"/>
          <w:rFonts w:ascii="Times New Roman" w:hAnsi="Times New Roman" w:cs="Times New Roman"/>
          <w:sz w:val="24"/>
          <w:szCs w:val="24"/>
        </w:rPr>
      </w:pPr>
      <w:r w:rsidRPr="00B06FEA">
        <w:rPr>
          <w:rStyle w:val="FontStyle37"/>
          <w:rFonts w:ascii="Times New Roman" w:hAnsi="Times New Roman" w:cs="Times New Roman"/>
          <w:i w:val="0"/>
          <w:sz w:val="24"/>
          <w:szCs w:val="24"/>
        </w:rPr>
        <w:t xml:space="preserve">В. </w:t>
      </w:r>
      <w:r w:rsidRPr="00B06FEA">
        <w:rPr>
          <w:rStyle w:val="FontStyle34"/>
          <w:rFonts w:ascii="Times New Roman" w:hAnsi="Times New Roman" w:cs="Times New Roman"/>
          <w:sz w:val="24"/>
          <w:szCs w:val="24"/>
        </w:rPr>
        <w:t>Свойственная возрасту и современному неврологическому состоянию сознания неспособность младшего школьника долго удерживать внимание на чем-то одном, а также удерживать в па</w:t>
      </w:r>
      <w:r w:rsidRPr="00B06FEA">
        <w:rPr>
          <w:rStyle w:val="FontStyle34"/>
          <w:rFonts w:ascii="Times New Roman" w:hAnsi="Times New Roman" w:cs="Times New Roman"/>
          <w:sz w:val="24"/>
          <w:szCs w:val="24"/>
        </w:rPr>
        <w:softHyphen/>
        <w:t>мяти открытую закономерность или правило требует многократ</w:t>
      </w:r>
      <w:r w:rsidRPr="00B06FEA">
        <w:rPr>
          <w:rStyle w:val="FontStyle34"/>
          <w:rFonts w:ascii="Times New Roman" w:hAnsi="Times New Roman" w:cs="Times New Roman"/>
          <w:sz w:val="24"/>
          <w:szCs w:val="24"/>
        </w:rPr>
        <w:softHyphen/>
        <w:t>ного возвращения к уже завоеванным позициям на протяжении всего периода обучения. Любое изученное правило, каждая от</w:t>
      </w:r>
      <w:r w:rsidRPr="00B06FEA">
        <w:rPr>
          <w:rStyle w:val="FontStyle34"/>
          <w:rFonts w:ascii="Times New Roman" w:hAnsi="Times New Roman" w:cs="Times New Roman"/>
          <w:sz w:val="24"/>
          <w:szCs w:val="24"/>
        </w:rPr>
        <w:softHyphen/>
        <w:t xml:space="preserve">крытая языковая закономерность через определенный </w:t>
      </w:r>
      <w:r w:rsidRPr="00B06FEA">
        <w:rPr>
          <w:rStyle w:val="FontStyle34"/>
          <w:rFonts w:ascii="Times New Roman" w:hAnsi="Times New Roman" w:cs="Times New Roman"/>
          <w:sz w:val="24"/>
          <w:szCs w:val="24"/>
        </w:rPr>
        <w:lastRenderedPageBreak/>
        <w:t>отрезок времени вновь и вновь предъявляются школьнику — но не для того, чтобы он ее вспомнил, а для того, чтобы он ею воспользо</w:t>
      </w:r>
      <w:r w:rsidRPr="00B06FEA">
        <w:rPr>
          <w:rStyle w:val="FontStyle34"/>
          <w:rFonts w:ascii="Times New Roman" w:hAnsi="Times New Roman" w:cs="Times New Roman"/>
          <w:sz w:val="24"/>
          <w:szCs w:val="24"/>
        </w:rPr>
        <w:softHyphen/>
        <w:t>вался как инструментом для решения текущей языковой задачи.</w:t>
      </w:r>
    </w:p>
    <w:p w:rsidR="00DE130F" w:rsidRPr="00B06FEA" w:rsidRDefault="00DE130F" w:rsidP="00261976">
      <w:pPr>
        <w:pStyle w:val="Style7"/>
        <w:widowControl/>
        <w:numPr>
          <w:ilvl w:val="0"/>
          <w:numId w:val="372"/>
        </w:numPr>
        <w:tabs>
          <w:tab w:val="left" w:pos="518"/>
        </w:tabs>
        <w:ind w:firstLine="709"/>
        <w:contextualSpacing/>
        <w:jc w:val="both"/>
        <w:rPr>
          <w:rStyle w:val="FontStyle37"/>
          <w:rFonts w:ascii="Times New Roman" w:hAnsi="Times New Roman" w:cs="Times New Roman"/>
          <w:i w:val="0"/>
          <w:sz w:val="24"/>
          <w:szCs w:val="24"/>
        </w:rPr>
      </w:pPr>
      <w:r w:rsidRPr="006F6122">
        <w:rPr>
          <w:rStyle w:val="FontStyle37"/>
          <w:rFonts w:ascii="Times New Roman" w:hAnsi="Times New Roman" w:cs="Times New Roman"/>
          <w:i w:val="0"/>
          <w:sz w:val="24"/>
          <w:szCs w:val="24"/>
        </w:rPr>
        <w:t>Для создания условий выживания в мире информации, поток которой постоянно возрастает, в «Перспективной на</w:t>
      </w:r>
      <w:r w:rsidRPr="006F6122">
        <w:rPr>
          <w:rStyle w:val="FontStyle37"/>
          <w:rFonts w:ascii="Times New Roman" w:hAnsi="Times New Roman" w:cs="Times New Roman"/>
          <w:i w:val="0"/>
          <w:sz w:val="24"/>
          <w:szCs w:val="24"/>
        </w:rPr>
        <w:softHyphen/>
        <w:t>чальной школе» продумана система работы, побуждающая школьника постоянно самому добывать информацию и опе</w:t>
      </w:r>
      <w:r w:rsidRPr="006F6122">
        <w:rPr>
          <w:rStyle w:val="FontStyle37"/>
          <w:rFonts w:ascii="Times New Roman" w:hAnsi="Times New Roman" w:cs="Times New Roman"/>
          <w:i w:val="0"/>
          <w:sz w:val="24"/>
          <w:szCs w:val="24"/>
        </w:rPr>
        <w:softHyphen/>
        <w:t>рировать ею</w:t>
      </w:r>
      <w:r w:rsidRPr="00B06FEA">
        <w:rPr>
          <w:rStyle w:val="FontStyle37"/>
          <w:rFonts w:ascii="Times New Roman" w:hAnsi="Times New Roman" w:cs="Times New Roman"/>
          <w:b w:val="0"/>
          <w:i w:val="0"/>
          <w:sz w:val="24"/>
          <w:szCs w:val="24"/>
        </w:rPr>
        <w:t>.</w:t>
      </w:r>
      <w:r w:rsidRPr="00B06FEA">
        <w:rPr>
          <w:rStyle w:val="FontStyle37"/>
          <w:rFonts w:ascii="Times New Roman" w:hAnsi="Times New Roman" w:cs="Times New Roman"/>
          <w:i w:val="0"/>
          <w:sz w:val="24"/>
          <w:szCs w:val="24"/>
        </w:rPr>
        <w:t xml:space="preserve"> </w:t>
      </w:r>
      <w:r w:rsidRPr="00B06FEA">
        <w:rPr>
          <w:rStyle w:val="FontStyle34"/>
          <w:rFonts w:ascii="Times New Roman" w:hAnsi="Times New Roman" w:cs="Times New Roman"/>
          <w:sz w:val="24"/>
          <w:szCs w:val="24"/>
        </w:rPr>
        <w:t>Речь идет о системе словарей, которые включены в особый том учебника (начиная со 2 класса) и к которым школь</w:t>
      </w:r>
      <w:r w:rsidRPr="00B06FEA">
        <w:rPr>
          <w:rStyle w:val="FontStyle34"/>
          <w:rFonts w:ascii="Times New Roman" w:hAnsi="Times New Roman" w:cs="Times New Roman"/>
          <w:sz w:val="24"/>
          <w:szCs w:val="24"/>
        </w:rPr>
        <w:softHyphen/>
        <w:t>ник вынужден постоянно обращаться, решая конкретные язы</w:t>
      </w:r>
      <w:r w:rsidRPr="00B06FEA">
        <w:rPr>
          <w:rStyle w:val="FontStyle34"/>
          <w:rFonts w:ascii="Times New Roman" w:hAnsi="Times New Roman" w:cs="Times New Roman"/>
          <w:sz w:val="24"/>
          <w:szCs w:val="24"/>
        </w:rPr>
        <w:softHyphen/>
        <w:t>ковые задачи. Разработана система заданий, не позволяющая школьнику ответить на вопрос или выполнить задание, пока он не добудет недостающий кусочек знаний в «другой» книге.</w:t>
      </w:r>
    </w:p>
    <w:p w:rsidR="00DE130F" w:rsidRPr="00B06FEA" w:rsidRDefault="00DE130F" w:rsidP="00261976">
      <w:pPr>
        <w:pStyle w:val="Style7"/>
        <w:widowControl/>
        <w:numPr>
          <w:ilvl w:val="0"/>
          <w:numId w:val="372"/>
        </w:numPr>
        <w:tabs>
          <w:tab w:val="left" w:pos="518"/>
        </w:tabs>
        <w:ind w:firstLine="709"/>
        <w:contextualSpacing/>
        <w:jc w:val="both"/>
        <w:rPr>
          <w:rStyle w:val="FontStyle34"/>
          <w:rFonts w:ascii="Times New Roman" w:hAnsi="Times New Roman" w:cs="Times New Roman"/>
          <w:sz w:val="24"/>
          <w:szCs w:val="24"/>
        </w:rPr>
      </w:pPr>
      <w:r w:rsidRPr="006F6122">
        <w:rPr>
          <w:rStyle w:val="FontStyle37"/>
          <w:rFonts w:ascii="Times New Roman" w:hAnsi="Times New Roman" w:cs="Times New Roman"/>
          <w:i w:val="0"/>
          <w:sz w:val="24"/>
          <w:szCs w:val="24"/>
        </w:rPr>
        <w:t>Для создания или восстановления целостной картины мира</w:t>
      </w:r>
      <w:r w:rsidRPr="00B06FEA">
        <w:rPr>
          <w:rStyle w:val="FontStyle37"/>
          <w:rFonts w:ascii="Times New Roman" w:hAnsi="Times New Roman" w:cs="Times New Roman"/>
          <w:b w:val="0"/>
          <w:i w:val="0"/>
          <w:sz w:val="24"/>
          <w:szCs w:val="24"/>
        </w:rPr>
        <w:t xml:space="preserve"> </w:t>
      </w:r>
      <w:r w:rsidRPr="00B06FEA">
        <w:rPr>
          <w:rStyle w:val="FontStyle34"/>
          <w:rFonts w:ascii="Times New Roman" w:hAnsi="Times New Roman" w:cs="Times New Roman"/>
          <w:b/>
          <w:sz w:val="24"/>
          <w:szCs w:val="24"/>
        </w:rPr>
        <w:t xml:space="preserve">в </w:t>
      </w:r>
      <w:r w:rsidRPr="00B06FEA">
        <w:rPr>
          <w:rStyle w:val="FontStyle34"/>
          <w:rFonts w:ascii="Times New Roman" w:hAnsi="Times New Roman" w:cs="Times New Roman"/>
          <w:sz w:val="24"/>
          <w:szCs w:val="24"/>
        </w:rPr>
        <w:t>учебнике продумана внешняя интрига, герои которой бу</w:t>
      </w:r>
      <w:r w:rsidRPr="00B06FEA">
        <w:rPr>
          <w:rStyle w:val="FontStyle34"/>
          <w:rFonts w:ascii="Times New Roman" w:hAnsi="Times New Roman" w:cs="Times New Roman"/>
          <w:sz w:val="24"/>
          <w:szCs w:val="24"/>
        </w:rPr>
        <w:softHyphen/>
        <w:t>дут сопровождать школьника на протяжении 4-х лет обучения. Эти герои — действующее интеллектуальное окружение школьника, они не только наравне с ним решают те же задачи, но и завязы</w:t>
      </w:r>
      <w:r w:rsidRPr="00B06FEA">
        <w:rPr>
          <w:rStyle w:val="FontStyle34"/>
          <w:rFonts w:ascii="Times New Roman" w:hAnsi="Times New Roman" w:cs="Times New Roman"/>
          <w:sz w:val="24"/>
          <w:szCs w:val="24"/>
        </w:rPr>
        <w:softHyphen/>
        <w:t>вают с ним содержательную переписку, смысл которой не только в том, чтобы создать интерактивную форму обучения русскому языку, но и в том, чтобы возродить почти утраченную культуру пе</w:t>
      </w:r>
      <w:r w:rsidRPr="00B06FEA">
        <w:rPr>
          <w:rStyle w:val="FontStyle34"/>
          <w:rFonts w:ascii="Times New Roman" w:hAnsi="Times New Roman" w:cs="Times New Roman"/>
          <w:sz w:val="24"/>
          <w:szCs w:val="24"/>
        </w:rPr>
        <w:softHyphen/>
        <w:t>реписки, возродить почти утраченную культуру клубной работы для младших школьников, восстановить тот воспитательный по</w:t>
      </w:r>
      <w:r w:rsidRPr="00B06FEA">
        <w:rPr>
          <w:rStyle w:val="FontStyle34"/>
          <w:rFonts w:ascii="Times New Roman" w:hAnsi="Times New Roman" w:cs="Times New Roman"/>
          <w:sz w:val="24"/>
          <w:szCs w:val="24"/>
        </w:rPr>
        <w:softHyphen/>
        <w:t>тенциал (без прежней идеологической подоплеки), который нес</w:t>
      </w:r>
      <w:r w:rsidRPr="00B06FEA">
        <w:rPr>
          <w:rStyle w:val="FontStyle34"/>
          <w:rFonts w:ascii="Times New Roman" w:hAnsi="Times New Roman" w:cs="Times New Roman"/>
          <w:sz w:val="24"/>
          <w:szCs w:val="24"/>
        </w:rPr>
        <w:softHyphen/>
        <w:t>ли в себе прежние идеологические объединения школьников.</w:t>
      </w:r>
    </w:p>
    <w:p w:rsidR="00DE130F" w:rsidRPr="00B06FEA" w:rsidRDefault="00DE130F" w:rsidP="00B06FEA">
      <w:pPr>
        <w:pStyle w:val="Style2"/>
        <w:widowControl/>
        <w:ind w:firstLine="709"/>
        <w:contextualSpacing/>
        <w:jc w:val="both"/>
        <w:rPr>
          <w:rStyle w:val="FontStyle34"/>
          <w:rFonts w:ascii="Times New Roman" w:hAnsi="Times New Roman" w:cs="Times New Roman"/>
          <w:sz w:val="24"/>
          <w:szCs w:val="24"/>
        </w:rPr>
      </w:pPr>
      <w:r w:rsidRPr="00B06FEA">
        <w:rPr>
          <w:rStyle w:val="FontStyle34"/>
          <w:rFonts w:ascii="Times New Roman" w:hAnsi="Times New Roman" w:cs="Times New Roman"/>
          <w:sz w:val="24"/>
          <w:szCs w:val="24"/>
        </w:rPr>
        <w:t>Для восстановления целостной картины мира особое внима</w:t>
      </w:r>
      <w:r w:rsidRPr="00B06FEA">
        <w:rPr>
          <w:rStyle w:val="FontStyle34"/>
          <w:rFonts w:ascii="Times New Roman" w:hAnsi="Times New Roman" w:cs="Times New Roman"/>
          <w:sz w:val="24"/>
          <w:szCs w:val="24"/>
        </w:rPr>
        <w:softHyphen/>
        <w:t>ние уделяется системе иллюстраций. Огромное психологиче</w:t>
      </w:r>
      <w:r w:rsidRPr="00B06FEA">
        <w:rPr>
          <w:rStyle w:val="FontStyle34"/>
          <w:rFonts w:ascii="Times New Roman" w:hAnsi="Times New Roman" w:cs="Times New Roman"/>
          <w:sz w:val="24"/>
          <w:szCs w:val="24"/>
        </w:rPr>
        <w:softHyphen/>
        <w:t>ское воздействие иллюстраций на сознание ребенка — хорошо известный факт. Разработанная система иллюстраций включает: а) иллюстрации внешней интриги, которые позволяют школьнику удерживать в сознании образы тех героев, которые его сопро</w:t>
      </w:r>
      <w:r w:rsidRPr="00B06FEA">
        <w:rPr>
          <w:rStyle w:val="FontStyle34"/>
          <w:rFonts w:ascii="Times New Roman" w:hAnsi="Times New Roman" w:cs="Times New Roman"/>
          <w:sz w:val="24"/>
          <w:szCs w:val="24"/>
        </w:rPr>
        <w:softHyphen/>
        <w:t>вождают в книге; б) дидактические иллюстрации, которые но</w:t>
      </w:r>
      <w:r w:rsidRPr="00B06FEA">
        <w:rPr>
          <w:rStyle w:val="FontStyle34"/>
          <w:rFonts w:ascii="Times New Roman" w:hAnsi="Times New Roman" w:cs="Times New Roman"/>
          <w:sz w:val="24"/>
          <w:szCs w:val="24"/>
        </w:rPr>
        <w:softHyphen/>
        <w:t>сят образно-ассоциативный характер и помогают школьникам понять абстрактные языковые закономерности; в) иллюстрации к текущим стихотворным текстам.</w:t>
      </w:r>
    </w:p>
    <w:p w:rsidR="00DE130F" w:rsidRPr="00B06FEA" w:rsidRDefault="00DE130F" w:rsidP="00B06FEA">
      <w:pPr>
        <w:pStyle w:val="Style2"/>
        <w:widowControl/>
        <w:ind w:firstLine="709"/>
        <w:contextualSpacing/>
        <w:jc w:val="both"/>
        <w:rPr>
          <w:rStyle w:val="FontStyle34"/>
          <w:rFonts w:ascii="Times New Roman" w:hAnsi="Times New Roman" w:cs="Times New Roman"/>
          <w:sz w:val="24"/>
          <w:szCs w:val="24"/>
        </w:rPr>
      </w:pPr>
      <w:r w:rsidRPr="00B06FEA">
        <w:rPr>
          <w:rStyle w:val="FontStyle34"/>
          <w:rFonts w:ascii="Times New Roman" w:hAnsi="Times New Roman" w:cs="Times New Roman"/>
          <w:sz w:val="24"/>
          <w:szCs w:val="24"/>
        </w:rPr>
        <w:t>Чтобы сделать учебник любимым, авторский коллектив стре</w:t>
      </w:r>
      <w:r w:rsidRPr="00B06FEA">
        <w:rPr>
          <w:rStyle w:val="FontStyle34"/>
          <w:rFonts w:ascii="Times New Roman" w:hAnsi="Times New Roman" w:cs="Times New Roman"/>
          <w:sz w:val="24"/>
          <w:szCs w:val="24"/>
        </w:rPr>
        <w:softHyphen/>
        <w:t>мился к тому, чтобы иллюстрации были проникнуты чувством юмора и нравились детям.</w:t>
      </w:r>
    </w:p>
    <w:p w:rsidR="00DE130F" w:rsidRPr="00B06FEA" w:rsidRDefault="00DE130F" w:rsidP="00B06FEA">
      <w:pPr>
        <w:pStyle w:val="Style2"/>
        <w:widowControl/>
        <w:ind w:firstLine="709"/>
        <w:contextualSpacing/>
        <w:jc w:val="both"/>
        <w:rPr>
          <w:rStyle w:val="FontStyle34"/>
          <w:rFonts w:ascii="Times New Roman" w:hAnsi="Times New Roman" w:cs="Times New Roman"/>
          <w:sz w:val="24"/>
          <w:szCs w:val="24"/>
        </w:rPr>
      </w:pPr>
      <w:r w:rsidRPr="00B06FEA">
        <w:rPr>
          <w:rStyle w:val="FontStyle34"/>
          <w:rFonts w:ascii="Times New Roman" w:hAnsi="Times New Roman" w:cs="Times New Roman"/>
          <w:sz w:val="24"/>
          <w:szCs w:val="24"/>
        </w:rPr>
        <w:t>Для построения целостной картины мира, формирования ре</w:t>
      </w:r>
      <w:r w:rsidRPr="00B06FEA">
        <w:rPr>
          <w:rStyle w:val="FontStyle34"/>
          <w:rFonts w:ascii="Times New Roman" w:hAnsi="Times New Roman" w:cs="Times New Roman"/>
          <w:sz w:val="24"/>
          <w:szCs w:val="24"/>
        </w:rPr>
        <w:softHyphen/>
        <w:t>чевой культуры младших школьников, поддержания интереса к занятиям по развитию речи в УМК по русскому языку разрабо</w:t>
      </w:r>
      <w:r w:rsidRPr="00B06FEA">
        <w:rPr>
          <w:rStyle w:val="FontStyle34"/>
          <w:rFonts w:ascii="Times New Roman" w:hAnsi="Times New Roman" w:cs="Times New Roman"/>
          <w:sz w:val="24"/>
          <w:szCs w:val="24"/>
        </w:rPr>
        <w:softHyphen/>
        <w:t>тана система работы с живописными произведениями, которая проводится на материале репродукций, помещенных в учебнике «Литературное чтение».</w:t>
      </w:r>
    </w:p>
    <w:p w:rsidR="00DE130F" w:rsidRPr="00B06FEA" w:rsidRDefault="00DE130F" w:rsidP="00B06FEA">
      <w:pPr>
        <w:pStyle w:val="Style2"/>
        <w:widowControl/>
        <w:ind w:firstLine="709"/>
        <w:contextualSpacing/>
        <w:jc w:val="both"/>
        <w:rPr>
          <w:rStyle w:val="FontStyle34"/>
          <w:rFonts w:ascii="Times New Roman" w:hAnsi="Times New Roman" w:cs="Times New Roman"/>
          <w:sz w:val="24"/>
          <w:szCs w:val="24"/>
        </w:rPr>
      </w:pPr>
      <w:r w:rsidRPr="00B06FEA">
        <w:rPr>
          <w:rStyle w:val="FontStyle34"/>
          <w:rFonts w:ascii="Times New Roman" w:hAnsi="Times New Roman" w:cs="Times New Roman"/>
          <w:sz w:val="24"/>
          <w:szCs w:val="24"/>
        </w:rPr>
        <w:t>Программа разработана в соответствии с требованиями Федерального государственного образовательного стандарта, сделавшего упор на формирование универсальных учебных дей</w:t>
      </w:r>
      <w:r w:rsidRPr="00B06FEA">
        <w:rPr>
          <w:rStyle w:val="FontStyle34"/>
          <w:rFonts w:ascii="Times New Roman" w:hAnsi="Times New Roman" w:cs="Times New Roman"/>
          <w:sz w:val="24"/>
          <w:szCs w:val="24"/>
        </w:rPr>
        <w:softHyphen/>
        <w:t>ствий (УДД), на использование приобретенных знаний и умений в практической деятельности и в повседневной жизни.</w:t>
      </w:r>
    </w:p>
    <w:p w:rsidR="00DE130F" w:rsidRPr="00B06FEA" w:rsidRDefault="00DE130F" w:rsidP="00B06FEA">
      <w:pPr>
        <w:pStyle w:val="Style2"/>
        <w:widowControl/>
        <w:ind w:firstLine="709"/>
        <w:contextualSpacing/>
        <w:jc w:val="both"/>
        <w:rPr>
          <w:rStyle w:val="FontStyle34"/>
          <w:rFonts w:ascii="Times New Roman" w:hAnsi="Times New Roman" w:cs="Times New Roman"/>
          <w:sz w:val="24"/>
          <w:szCs w:val="24"/>
        </w:rPr>
      </w:pPr>
      <w:r w:rsidRPr="00B06FEA">
        <w:rPr>
          <w:rStyle w:val="FontStyle34"/>
          <w:rFonts w:ascii="Times New Roman" w:hAnsi="Times New Roman" w:cs="Times New Roman"/>
          <w:sz w:val="24"/>
          <w:szCs w:val="24"/>
        </w:rPr>
        <w:t>Программа разработана и в соответствии с принципами, ко</w:t>
      </w:r>
      <w:r w:rsidRPr="00B06FEA">
        <w:rPr>
          <w:rStyle w:val="FontStyle34"/>
          <w:rFonts w:ascii="Times New Roman" w:hAnsi="Times New Roman" w:cs="Times New Roman"/>
          <w:sz w:val="24"/>
          <w:szCs w:val="24"/>
        </w:rPr>
        <w:softHyphen/>
        <w:t xml:space="preserve">торые сформулированы в концепции «Перспективная начальная школа» (т. е. принципами </w:t>
      </w:r>
      <w:r w:rsidRPr="00B06FEA">
        <w:rPr>
          <w:rStyle w:val="FontStyle36"/>
          <w:rFonts w:ascii="Times New Roman" w:hAnsi="Times New Roman" w:cs="Times New Roman"/>
          <w:sz w:val="24"/>
          <w:szCs w:val="24"/>
        </w:rPr>
        <w:t xml:space="preserve">развивающего </w:t>
      </w:r>
      <w:r w:rsidRPr="00B06FEA">
        <w:rPr>
          <w:rStyle w:val="FontStyle34"/>
          <w:rFonts w:ascii="Times New Roman" w:hAnsi="Times New Roman" w:cs="Times New Roman"/>
          <w:sz w:val="24"/>
          <w:szCs w:val="24"/>
        </w:rPr>
        <w:t>обучения, которые со</w:t>
      </w:r>
      <w:r w:rsidRPr="00B06FEA">
        <w:rPr>
          <w:rStyle w:val="FontStyle34"/>
          <w:rFonts w:ascii="Times New Roman" w:hAnsi="Times New Roman" w:cs="Times New Roman"/>
          <w:sz w:val="24"/>
          <w:szCs w:val="24"/>
        </w:rPr>
        <w:softHyphen/>
        <w:t xml:space="preserve">четаются с </w:t>
      </w:r>
      <w:r w:rsidRPr="00B06FEA">
        <w:rPr>
          <w:rStyle w:val="FontStyle36"/>
          <w:rFonts w:ascii="Times New Roman" w:hAnsi="Times New Roman" w:cs="Times New Roman"/>
          <w:sz w:val="24"/>
          <w:szCs w:val="24"/>
        </w:rPr>
        <w:t xml:space="preserve">традиционным </w:t>
      </w:r>
      <w:r w:rsidRPr="00B06FEA">
        <w:rPr>
          <w:rStyle w:val="FontStyle34"/>
          <w:rFonts w:ascii="Times New Roman" w:hAnsi="Times New Roman" w:cs="Times New Roman"/>
          <w:sz w:val="24"/>
          <w:szCs w:val="24"/>
        </w:rPr>
        <w:t>принципом прочности).</w:t>
      </w:r>
    </w:p>
    <w:p w:rsidR="00DE130F" w:rsidRPr="00B06FEA" w:rsidRDefault="00DE130F" w:rsidP="00B06FEA">
      <w:pPr>
        <w:pStyle w:val="Style2"/>
        <w:widowControl/>
        <w:ind w:firstLine="709"/>
        <w:contextualSpacing/>
        <w:jc w:val="both"/>
        <w:rPr>
          <w:rStyle w:val="FontStyle34"/>
          <w:rFonts w:ascii="Times New Roman" w:hAnsi="Times New Roman" w:cs="Times New Roman"/>
          <w:sz w:val="24"/>
          <w:szCs w:val="24"/>
        </w:rPr>
      </w:pPr>
      <w:r w:rsidRPr="00B06FEA">
        <w:rPr>
          <w:rStyle w:val="FontStyle34"/>
          <w:rFonts w:ascii="Times New Roman" w:hAnsi="Times New Roman" w:cs="Times New Roman"/>
          <w:sz w:val="24"/>
          <w:szCs w:val="24"/>
        </w:rPr>
        <w:t>Учебно-методический комплект по русскому языку отвечает также тем общим требованиям, которые «Перспективная началь</w:t>
      </w:r>
      <w:r w:rsidRPr="00B06FEA">
        <w:rPr>
          <w:rStyle w:val="FontStyle34"/>
          <w:rFonts w:ascii="Times New Roman" w:hAnsi="Times New Roman" w:cs="Times New Roman"/>
          <w:sz w:val="24"/>
          <w:szCs w:val="24"/>
        </w:rPr>
        <w:softHyphen/>
        <w:t>ная школа» предъявляет к своим учебникам. Эти требования ка</w:t>
      </w:r>
      <w:r w:rsidRPr="00B06FEA">
        <w:rPr>
          <w:rStyle w:val="FontStyle34"/>
          <w:rFonts w:ascii="Times New Roman" w:hAnsi="Times New Roman" w:cs="Times New Roman"/>
          <w:sz w:val="24"/>
          <w:szCs w:val="24"/>
        </w:rPr>
        <w:softHyphen/>
        <w:t>саются структурной организации содержания (внешняя интрига, участниками которой являются сквозные для всей «Перспектив</w:t>
      </w:r>
      <w:r w:rsidRPr="00B06FEA">
        <w:rPr>
          <w:rStyle w:val="FontStyle34"/>
          <w:rFonts w:ascii="Times New Roman" w:hAnsi="Times New Roman" w:cs="Times New Roman"/>
          <w:sz w:val="24"/>
          <w:szCs w:val="24"/>
        </w:rPr>
        <w:softHyphen/>
        <w:t>ной начальной школы» герои, оформляет предметное содержа</w:t>
      </w:r>
      <w:r w:rsidRPr="00B06FEA">
        <w:rPr>
          <w:rStyle w:val="FontStyle34"/>
          <w:rFonts w:ascii="Times New Roman" w:hAnsi="Times New Roman" w:cs="Times New Roman"/>
          <w:sz w:val="24"/>
          <w:szCs w:val="24"/>
        </w:rPr>
        <w:softHyphen/>
        <w:t>ние), методики разворачивания предметного материала (вокруг конкретной проблемы языка или речи, имеющей практический смысл или представляющей научный интерес), организацион</w:t>
      </w:r>
      <w:r w:rsidRPr="00B06FEA">
        <w:rPr>
          <w:rStyle w:val="FontStyle34"/>
          <w:rFonts w:ascii="Times New Roman" w:hAnsi="Times New Roman" w:cs="Times New Roman"/>
          <w:sz w:val="24"/>
          <w:szCs w:val="24"/>
        </w:rPr>
        <w:softHyphen/>
        <w:t>ных форм работы на уроке (методический аппарат максимально размещен в самом учебнике, что включает и организационные формы, нацеливающие школьников распределять работу с со</w:t>
      </w:r>
      <w:r w:rsidRPr="00B06FEA">
        <w:rPr>
          <w:rStyle w:val="FontStyle34"/>
          <w:rFonts w:ascii="Times New Roman" w:hAnsi="Times New Roman" w:cs="Times New Roman"/>
          <w:sz w:val="24"/>
          <w:szCs w:val="24"/>
        </w:rPr>
        <w:softHyphen/>
        <w:t xml:space="preserve">седом по </w:t>
      </w:r>
      <w:r w:rsidRPr="00B06FEA">
        <w:rPr>
          <w:rStyle w:val="FontStyle34"/>
          <w:rFonts w:ascii="Times New Roman" w:hAnsi="Times New Roman" w:cs="Times New Roman"/>
          <w:sz w:val="24"/>
          <w:szCs w:val="24"/>
        </w:rPr>
        <w:lastRenderedPageBreak/>
        <w:t>парте, меняться ролями, проверять работу друг друга, выполнять работу в малой группе и т. д.).</w:t>
      </w:r>
    </w:p>
    <w:p w:rsidR="00DE130F" w:rsidRPr="00B06FEA" w:rsidRDefault="00DE130F" w:rsidP="00B06FEA">
      <w:pPr>
        <w:pStyle w:val="Style2"/>
        <w:widowControl/>
        <w:ind w:firstLine="709"/>
        <w:contextualSpacing/>
        <w:jc w:val="both"/>
        <w:rPr>
          <w:rStyle w:val="FontStyle34"/>
          <w:rFonts w:ascii="Times New Roman" w:hAnsi="Times New Roman" w:cs="Times New Roman"/>
          <w:sz w:val="24"/>
          <w:szCs w:val="24"/>
        </w:rPr>
      </w:pPr>
      <w:r w:rsidRPr="00B06FEA">
        <w:rPr>
          <w:rStyle w:val="FontStyle34"/>
          <w:rFonts w:ascii="Times New Roman" w:hAnsi="Times New Roman" w:cs="Times New Roman"/>
          <w:sz w:val="24"/>
          <w:szCs w:val="24"/>
        </w:rPr>
        <w:t>Завершенная предметная линия подчиняется требованиям инструментальности и интерактивности (насколько это требо</w:t>
      </w:r>
      <w:r w:rsidRPr="00B06FEA">
        <w:rPr>
          <w:rStyle w:val="FontStyle34"/>
          <w:rFonts w:ascii="Times New Roman" w:hAnsi="Times New Roman" w:cs="Times New Roman"/>
          <w:sz w:val="24"/>
          <w:szCs w:val="24"/>
        </w:rPr>
        <w:softHyphen/>
        <w:t>вание можно реализовать на бумажном носителе) в силу того, что ориентирована на максимально возможное обеспечение самостоятельной работы на уроке. Это касается не только ор</w:t>
      </w:r>
      <w:r w:rsidRPr="00B06FEA">
        <w:rPr>
          <w:rStyle w:val="FontStyle34"/>
          <w:rFonts w:ascii="Times New Roman" w:hAnsi="Times New Roman" w:cs="Times New Roman"/>
          <w:sz w:val="24"/>
          <w:szCs w:val="24"/>
        </w:rPr>
        <w:softHyphen/>
        <w:t>ганизационных форм: комплект по русскому языку содержит разнообразный справочный материал, который выполняет роль дополнительного инструментария, необходимого для решения конкретных языковых задач. Интерактивность обеспечивается тем, что учебники завязывают, а методисты издательства «Ака</w:t>
      </w:r>
      <w:r w:rsidRPr="00B06FEA">
        <w:rPr>
          <w:rStyle w:val="FontStyle34"/>
          <w:rFonts w:ascii="Times New Roman" w:hAnsi="Times New Roman" w:cs="Times New Roman"/>
          <w:sz w:val="24"/>
          <w:szCs w:val="24"/>
        </w:rPr>
        <w:softHyphen/>
        <w:t>демкнига/Учебник» поддерживают содержательную переписку с учащимися (один раз в конце 1 класса, по 4 раза — в каникулы, начиная со 2 класса).</w:t>
      </w:r>
    </w:p>
    <w:p w:rsidR="00DE130F" w:rsidRPr="00B06FEA" w:rsidRDefault="00DE130F" w:rsidP="00B06FEA">
      <w:pPr>
        <w:pStyle w:val="Style2"/>
        <w:widowControl/>
        <w:ind w:firstLine="709"/>
        <w:contextualSpacing/>
        <w:jc w:val="both"/>
        <w:rPr>
          <w:rStyle w:val="FontStyle34"/>
          <w:rFonts w:ascii="Times New Roman" w:hAnsi="Times New Roman" w:cs="Times New Roman"/>
          <w:sz w:val="24"/>
          <w:szCs w:val="24"/>
        </w:rPr>
      </w:pPr>
      <w:r w:rsidRPr="00B06FEA">
        <w:rPr>
          <w:rStyle w:val="FontStyle34"/>
          <w:rFonts w:ascii="Times New Roman" w:hAnsi="Times New Roman" w:cs="Times New Roman"/>
          <w:sz w:val="24"/>
          <w:szCs w:val="24"/>
        </w:rPr>
        <w:t>Прописанное в концепции сочетание принципов развиваю</w:t>
      </w:r>
      <w:r w:rsidRPr="00B06FEA">
        <w:rPr>
          <w:rStyle w:val="FontStyle34"/>
          <w:rFonts w:ascii="Times New Roman" w:hAnsi="Times New Roman" w:cs="Times New Roman"/>
          <w:sz w:val="24"/>
          <w:szCs w:val="24"/>
        </w:rPr>
        <w:softHyphen/>
        <w:t>щего обучения с традиционным принципом прочности вызывает • к жизни необходимость, с одной стороны, обеспечения устойчи</w:t>
      </w:r>
      <w:r w:rsidRPr="00B06FEA">
        <w:rPr>
          <w:rStyle w:val="FontStyle34"/>
          <w:rFonts w:ascii="Times New Roman" w:hAnsi="Times New Roman" w:cs="Times New Roman"/>
          <w:sz w:val="24"/>
          <w:szCs w:val="24"/>
        </w:rPr>
        <w:softHyphen/>
        <w:t>вого орфографического навыка, а с другой стороны — организа</w:t>
      </w:r>
      <w:r w:rsidRPr="00B06FEA">
        <w:rPr>
          <w:rStyle w:val="FontStyle34"/>
          <w:rFonts w:ascii="Times New Roman" w:hAnsi="Times New Roman" w:cs="Times New Roman"/>
          <w:sz w:val="24"/>
          <w:szCs w:val="24"/>
        </w:rPr>
        <w:softHyphen/>
        <w:t>цию работы, связанной с пониманием школьниками внутренней логики языка, зарождением интереса к языковым проблемам.</w:t>
      </w:r>
    </w:p>
    <w:p w:rsidR="00DE130F" w:rsidRPr="00B06FEA" w:rsidRDefault="00DE130F" w:rsidP="00B06FEA">
      <w:pPr>
        <w:pStyle w:val="Style2"/>
        <w:widowControl/>
        <w:ind w:firstLine="709"/>
        <w:contextualSpacing/>
        <w:jc w:val="both"/>
        <w:rPr>
          <w:rStyle w:val="FontStyle34"/>
          <w:rFonts w:ascii="Times New Roman" w:hAnsi="Times New Roman" w:cs="Times New Roman"/>
          <w:sz w:val="24"/>
          <w:szCs w:val="24"/>
        </w:rPr>
      </w:pPr>
      <w:r w:rsidRPr="00B06FEA">
        <w:rPr>
          <w:rStyle w:val="FontStyle34"/>
          <w:rFonts w:ascii="Times New Roman" w:hAnsi="Times New Roman" w:cs="Times New Roman"/>
          <w:sz w:val="24"/>
          <w:szCs w:val="24"/>
        </w:rPr>
        <w:t>Принципы развивающего обучения, ориентированные на осоз</w:t>
      </w:r>
      <w:r w:rsidRPr="00B06FEA">
        <w:rPr>
          <w:rStyle w:val="FontStyle34"/>
          <w:rFonts w:ascii="Times New Roman" w:hAnsi="Times New Roman" w:cs="Times New Roman"/>
          <w:sz w:val="24"/>
          <w:szCs w:val="24"/>
        </w:rPr>
        <w:softHyphen/>
        <w:t>нанность процесса учения, стали основанием для выстраивания линии последовательной фонетической работы; для выявления механизмов работы звука в слове, слова — в предложении, пред</w:t>
      </w:r>
      <w:r w:rsidRPr="00B06FEA">
        <w:rPr>
          <w:rStyle w:val="FontStyle34"/>
          <w:rFonts w:ascii="Times New Roman" w:hAnsi="Times New Roman" w:cs="Times New Roman"/>
          <w:sz w:val="24"/>
          <w:szCs w:val="24"/>
        </w:rPr>
        <w:softHyphen/>
        <w:t>ложения — в тексте. Традиционный принцип прочности, ориенти</w:t>
      </w:r>
      <w:r w:rsidRPr="00B06FEA">
        <w:rPr>
          <w:rStyle w:val="FontStyle34"/>
          <w:rFonts w:ascii="Times New Roman" w:hAnsi="Times New Roman" w:cs="Times New Roman"/>
          <w:sz w:val="24"/>
          <w:szCs w:val="24"/>
        </w:rPr>
        <w:softHyphen/>
        <w:t>рованный на усвоение обязательного минимума содержания об</w:t>
      </w:r>
      <w:r w:rsidRPr="00B06FEA">
        <w:rPr>
          <w:rStyle w:val="FontStyle34"/>
          <w:rFonts w:ascii="Times New Roman" w:hAnsi="Times New Roman" w:cs="Times New Roman"/>
          <w:sz w:val="24"/>
          <w:szCs w:val="24"/>
        </w:rPr>
        <w:softHyphen/>
        <w:t>разования по предмету, лег в основу организации многократного возвращения к одним и тем же теоретическим проблемам и, тем более, к решению одних и тех же орфографических задач.</w:t>
      </w:r>
    </w:p>
    <w:p w:rsidR="00DE130F" w:rsidRPr="00B06FEA" w:rsidRDefault="00DE130F" w:rsidP="00B06FEA">
      <w:pPr>
        <w:pStyle w:val="Style2"/>
        <w:widowControl/>
        <w:ind w:firstLine="709"/>
        <w:contextualSpacing/>
        <w:jc w:val="both"/>
        <w:rPr>
          <w:rStyle w:val="FontStyle34"/>
          <w:rFonts w:ascii="Times New Roman" w:hAnsi="Times New Roman" w:cs="Times New Roman"/>
          <w:sz w:val="24"/>
          <w:szCs w:val="24"/>
        </w:rPr>
      </w:pPr>
      <w:r w:rsidRPr="00B06FEA">
        <w:rPr>
          <w:rStyle w:val="FontStyle34"/>
          <w:rFonts w:ascii="Times New Roman" w:hAnsi="Times New Roman" w:cs="Times New Roman"/>
          <w:sz w:val="24"/>
          <w:szCs w:val="24"/>
        </w:rPr>
        <w:t>Организация фонетической работы (начиная с 1 класса), позволя</w:t>
      </w:r>
      <w:r w:rsidRPr="00B06FEA">
        <w:rPr>
          <w:rStyle w:val="FontStyle34"/>
          <w:rFonts w:ascii="Times New Roman" w:hAnsi="Times New Roman" w:cs="Times New Roman"/>
          <w:sz w:val="24"/>
          <w:szCs w:val="24"/>
        </w:rPr>
        <w:softHyphen/>
        <w:t>ющей значительно уменьшить количество дисграфических ошибок, становится одним из важнейших оснований для решения орфогра</w:t>
      </w:r>
      <w:r w:rsidRPr="00B06FEA">
        <w:rPr>
          <w:rStyle w:val="FontStyle34"/>
          <w:rFonts w:ascii="Times New Roman" w:hAnsi="Times New Roman" w:cs="Times New Roman"/>
          <w:sz w:val="24"/>
          <w:szCs w:val="24"/>
        </w:rPr>
        <w:softHyphen/>
        <w:t xml:space="preserve">фических задач. Начиная со 2 класса </w:t>
      </w:r>
      <w:r w:rsidRPr="00B06FEA">
        <w:rPr>
          <w:rStyle w:val="FontStyle35"/>
          <w:rFonts w:ascii="Times New Roman" w:hAnsi="Times New Roman" w:cs="Times New Roman"/>
          <w:i w:val="0"/>
          <w:sz w:val="24"/>
          <w:szCs w:val="24"/>
        </w:rPr>
        <w:t xml:space="preserve">фонетический </w:t>
      </w:r>
      <w:r w:rsidRPr="00B06FEA">
        <w:rPr>
          <w:rStyle w:val="FontStyle34"/>
          <w:rFonts w:ascii="Times New Roman" w:hAnsi="Times New Roman" w:cs="Times New Roman"/>
          <w:sz w:val="24"/>
          <w:szCs w:val="24"/>
        </w:rPr>
        <w:t xml:space="preserve">анализ слова дополняется </w:t>
      </w:r>
      <w:r w:rsidRPr="00B06FEA">
        <w:rPr>
          <w:rStyle w:val="FontStyle35"/>
          <w:rFonts w:ascii="Times New Roman" w:hAnsi="Times New Roman" w:cs="Times New Roman"/>
          <w:i w:val="0"/>
          <w:sz w:val="24"/>
          <w:szCs w:val="24"/>
        </w:rPr>
        <w:t xml:space="preserve">морфемным </w:t>
      </w:r>
      <w:r w:rsidRPr="00B06FEA">
        <w:rPr>
          <w:rStyle w:val="FontStyle34"/>
          <w:rFonts w:ascii="Times New Roman" w:hAnsi="Times New Roman" w:cs="Times New Roman"/>
          <w:sz w:val="24"/>
          <w:szCs w:val="24"/>
        </w:rPr>
        <w:t>(причем морфемный анализ частично со</w:t>
      </w:r>
      <w:r w:rsidRPr="00B06FEA">
        <w:rPr>
          <w:rStyle w:val="FontStyle34"/>
          <w:rFonts w:ascii="Times New Roman" w:hAnsi="Times New Roman" w:cs="Times New Roman"/>
          <w:sz w:val="24"/>
          <w:szCs w:val="24"/>
        </w:rPr>
        <w:softHyphen/>
        <w:t>провождается словообразовательным анализом), что дает школь</w:t>
      </w:r>
      <w:r w:rsidRPr="00B06FEA">
        <w:rPr>
          <w:rStyle w:val="FontStyle34"/>
          <w:rFonts w:ascii="Times New Roman" w:hAnsi="Times New Roman" w:cs="Times New Roman"/>
          <w:sz w:val="24"/>
          <w:szCs w:val="24"/>
        </w:rPr>
        <w:softHyphen/>
        <w:t xml:space="preserve">нику еще один инструмент для решения орфографических задач. С 3 класса эти два вида анализа слова (где слово рассматривается пока в его статике) дополняются обращением к </w:t>
      </w:r>
      <w:r w:rsidRPr="00B06FEA">
        <w:rPr>
          <w:rStyle w:val="FontStyle35"/>
          <w:rFonts w:ascii="Times New Roman" w:hAnsi="Times New Roman" w:cs="Times New Roman"/>
          <w:i w:val="0"/>
          <w:sz w:val="24"/>
          <w:szCs w:val="24"/>
        </w:rPr>
        <w:t xml:space="preserve">морфологическому </w:t>
      </w:r>
      <w:r w:rsidRPr="00B06FEA">
        <w:rPr>
          <w:rStyle w:val="FontStyle34"/>
          <w:rFonts w:ascii="Times New Roman" w:hAnsi="Times New Roman" w:cs="Times New Roman"/>
          <w:sz w:val="24"/>
          <w:szCs w:val="24"/>
        </w:rPr>
        <w:t>анализу слова (где слово исследуется в изменениях его форм), что практически завершает создание инструмента, обеспечивающего проверку правописания основного круга орфограмм.</w:t>
      </w:r>
    </w:p>
    <w:p w:rsidR="00DE130F" w:rsidRPr="00B06FEA" w:rsidRDefault="00DE130F" w:rsidP="00B06FEA">
      <w:pPr>
        <w:pStyle w:val="Style2"/>
        <w:widowControl/>
        <w:ind w:firstLine="709"/>
        <w:contextualSpacing/>
        <w:jc w:val="both"/>
        <w:rPr>
          <w:rStyle w:val="FontStyle34"/>
          <w:rFonts w:ascii="Times New Roman" w:hAnsi="Times New Roman" w:cs="Times New Roman"/>
          <w:sz w:val="24"/>
          <w:szCs w:val="24"/>
        </w:rPr>
      </w:pPr>
      <w:r w:rsidRPr="00B06FEA">
        <w:rPr>
          <w:rStyle w:val="FontStyle34"/>
          <w:rFonts w:ascii="Times New Roman" w:hAnsi="Times New Roman" w:cs="Times New Roman"/>
          <w:sz w:val="24"/>
          <w:szCs w:val="24"/>
        </w:rPr>
        <w:t>Цель учебников — сделать все три вида анализа слова и пред</w:t>
      </w:r>
      <w:r w:rsidRPr="00B06FEA">
        <w:rPr>
          <w:rStyle w:val="FontStyle34"/>
          <w:rFonts w:ascii="Times New Roman" w:hAnsi="Times New Roman" w:cs="Times New Roman"/>
          <w:sz w:val="24"/>
          <w:szCs w:val="24"/>
        </w:rPr>
        <w:softHyphen/>
        <w:t>ложения (три вида разбора) функционально необходимыми, до</w:t>
      </w:r>
      <w:r w:rsidRPr="00B06FEA">
        <w:rPr>
          <w:rStyle w:val="FontStyle34"/>
          <w:rFonts w:ascii="Times New Roman" w:hAnsi="Times New Roman" w:cs="Times New Roman"/>
          <w:sz w:val="24"/>
          <w:szCs w:val="24"/>
        </w:rPr>
        <w:softHyphen/>
        <w:t>биться того, чтобы школьник обнаружил, что разбор помогает ему решать практические задачи правописания. Сведения о про</w:t>
      </w:r>
      <w:r w:rsidRPr="00B06FEA">
        <w:rPr>
          <w:rStyle w:val="FontStyle34"/>
          <w:rFonts w:ascii="Times New Roman" w:hAnsi="Times New Roman" w:cs="Times New Roman"/>
          <w:sz w:val="24"/>
          <w:szCs w:val="24"/>
        </w:rPr>
        <w:softHyphen/>
        <w:t xml:space="preserve">исхождении слов (их </w:t>
      </w:r>
      <w:r w:rsidRPr="00B06FEA">
        <w:rPr>
          <w:rStyle w:val="FontStyle35"/>
          <w:rFonts w:ascii="Times New Roman" w:hAnsi="Times New Roman" w:cs="Times New Roman"/>
          <w:i w:val="0"/>
          <w:sz w:val="24"/>
          <w:szCs w:val="24"/>
        </w:rPr>
        <w:t xml:space="preserve">этимологический </w:t>
      </w:r>
      <w:r w:rsidRPr="00B06FEA">
        <w:rPr>
          <w:rStyle w:val="FontStyle34"/>
          <w:rFonts w:ascii="Times New Roman" w:hAnsi="Times New Roman" w:cs="Times New Roman"/>
          <w:sz w:val="24"/>
          <w:szCs w:val="24"/>
        </w:rPr>
        <w:t>анализ — 4-й вид анали</w:t>
      </w:r>
      <w:r w:rsidRPr="00B06FEA">
        <w:rPr>
          <w:rStyle w:val="FontStyle34"/>
          <w:rFonts w:ascii="Times New Roman" w:hAnsi="Times New Roman" w:cs="Times New Roman"/>
          <w:sz w:val="24"/>
          <w:szCs w:val="24"/>
        </w:rPr>
        <w:softHyphen/>
        <w:t>за, и данные о том, из какого именно языка пришли слова в рус</w:t>
      </w:r>
      <w:r w:rsidRPr="00B06FEA">
        <w:rPr>
          <w:rStyle w:val="FontStyle34"/>
          <w:rFonts w:ascii="Times New Roman" w:hAnsi="Times New Roman" w:cs="Times New Roman"/>
          <w:sz w:val="24"/>
          <w:szCs w:val="24"/>
        </w:rPr>
        <w:softHyphen/>
        <w:t>ский язык) используются не только для того, чтобы расширить представления школьников об истории языка. Процедура исто</w:t>
      </w:r>
      <w:r w:rsidRPr="00B06FEA">
        <w:rPr>
          <w:rStyle w:val="FontStyle34"/>
          <w:rFonts w:ascii="Times New Roman" w:hAnsi="Times New Roman" w:cs="Times New Roman"/>
          <w:sz w:val="24"/>
          <w:szCs w:val="24"/>
        </w:rPr>
        <w:softHyphen/>
        <w:t>рического (этимологического) анализа (разбора) помогает об</w:t>
      </w:r>
      <w:r w:rsidRPr="00B06FEA">
        <w:rPr>
          <w:rStyle w:val="FontStyle34"/>
          <w:rFonts w:ascii="Times New Roman" w:hAnsi="Times New Roman" w:cs="Times New Roman"/>
          <w:sz w:val="24"/>
          <w:szCs w:val="24"/>
        </w:rPr>
        <w:softHyphen/>
        <w:t>наружить меняющуюся со временем структуру слова, и — самое главное — привлечь значение слова (т. е. его лексический ана</w:t>
      </w:r>
      <w:r w:rsidRPr="00B06FEA">
        <w:rPr>
          <w:rStyle w:val="FontStyle34"/>
          <w:rFonts w:ascii="Times New Roman" w:hAnsi="Times New Roman" w:cs="Times New Roman"/>
          <w:sz w:val="24"/>
          <w:szCs w:val="24"/>
        </w:rPr>
        <w:softHyphen/>
        <w:t>лиз) для решения орфографической задачи. Суть проводимого все усложняющегося синтаксического анализа простого предло</w:t>
      </w:r>
      <w:r w:rsidRPr="00B06FEA">
        <w:rPr>
          <w:rStyle w:val="FontStyle34"/>
          <w:rFonts w:ascii="Times New Roman" w:hAnsi="Times New Roman" w:cs="Times New Roman"/>
          <w:sz w:val="24"/>
          <w:szCs w:val="24"/>
        </w:rPr>
        <w:softHyphen/>
        <w:t>жения состоит в том, чтобы помочь школьнику обнаружить функ</w:t>
      </w:r>
      <w:r w:rsidRPr="00B06FEA">
        <w:rPr>
          <w:rStyle w:val="FontStyle34"/>
          <w:rFonts w:ascii="Times New Roman" w:hAnsi="Times New Roman" w:cs="Times New Roman"/>
          <w:sz w:val="24"/>
          <w:szCs w:val="24"/>
        </w:rPr>
        <w:softHyphen/>
        <w:t>ции разных членов предложения и понять зависимость между смыслом высказывания и структурой предложения.</w:t>
      </w:r>
    </w:p>
    <w:p w:rsidR="00DE130F" w:rsidRPr="00B06FEA" w:rsidRDefault="00DE130F" w:rsidP="00B06FEA">
      <w:pPr>
        <w:pStyle w:val="Style2"/>
        <w:widowControl/>
        <w:ind w:firstLine="709"/>
        <w:contextualSpacing/>
        <w:jc w:val="both"/>
        <w:rPr>
          <w:rFonts w:ascii="Times New Roman" w:hAnsi="Times New Roman" w:cs="Times New Roman"/>
        </w:rPr>
      </w:pPr>
      <w:r w:rsidRPr="00B06FEA">
        <w:rPr>
          <w:rStyle w:val="FontStyle34"/>
          <w:rFonts w:ascii="Times New Roman" w:hAnsi="Times New Roman" w:cs="Times New Roman"/>
          <w:sz w:val="24"/>
          <w:szCs w:val="24"/>
        </w:rPr>
        <w:t>Возможности использования транскрипции в учебниках «Пер</w:t>
      </w:r>
      <w:r w:rsidRPr="00B06FEA">
        <w:rPr>
          <w:rStyle w:val="FontStyle34"/>
          <w:rFonts w:ascii="Times New Roman" w:hAnsi="Times New Roman" w:cs="Times New Roman"/>
          <w:sz w:val="24"/>
          <w:szCs w:val="24"/>
        </w:rPr>
        <w:softHyphen/>
        <w:t>спективной начальной школы» ограничиваются тем, что мо</w:t>
      </w:r>
      <w:r w:rsidRPr="00B06FEA">
        <w:rPr>
          <w:rStyle w:val="FontStyle34"/>
          <w:rFonts w:ascii="Times New Roman" w:hAnsi="Times New Roman" w:cs="Times New Roman"/>
          <w:sz w:val="24"/>
          <w:szCs w:val="24"/>
        </w:rPr>
        <w:softHyphen/>
        <w:t>сковская младшая норма произношения имеет распростране</w:t>
      </w:r>
      <w:r w:rsidRPr="00B06FEA">
        <w:rPr>
          <w:rStyle w:val="FontStyle34"/>
          <w:rFonts w:ascii="Times New Roman" w:hAnsi="Times New Roman" w:cs="Times New Roman"/>
          <w:sz w:val="24"/>
          <w:szCs w:val="24"/>
        </w:rPr>
        <w:softHyphen/>
        <w:t>ние далеко не во всех регионах страны, а тем более в сельской местности. Так, жители Костромской и Нижегородской, частично Ярославской областей, жители Вологды, Архангельска и дру</w:t>
      </w:r>
      <w:r w:rsidRPr="00B06FEA">
        <w:rPr>
          <w:rStyle w:val="FontStyle34"/>
          <w:rFonts w:ascii="Times New Roman" w:hAnsi="Times New Roman" w:cs="Times New Roman"/>
          <w:sz w:val="24"/>
          <w:szCs w:val="24"/>
        </w:rPr>
        <w:softHyphen/>
        <w:t xml:space="preserve">гих северных территорий традиционно являются носителями  </w:t>
      </w:r>
      <w:r w:rsidRPr="00B06FEA">
        <w:rPr>
          <w:rFonts w:ascii="Times New Roman" w:hAnsi="Times New Roman" w:cs="Times New Roman"/>
        </w:rPr>
        <w:t xml:space="preserve">«оканья». В этой связи появление в транскрипции звука [а] на месте первого </w:t>
      </w:r>
      <w:r w:rsidRPr="00B06FEA">
        <w:rPr>
          <w:rFonts w:ascii="Times New Roman" w:hAnsi="Times New Roman" w:cs="Times New Roman"/>
        </w:rPr>
        <w:lastRenderedPageBreak/>
        <w:t>и второго предударного звука, обозначаемого в слове буквой О, вызывает у школьников данных регионов (как показал эксперимент) сильное недоумение.</w:t>
      </w:r>
    </w:p>
    <w:p w:rsidR="00DE130F" w:rsidRPr="00B06FEA" w:rsidRDefault="00DE130F" w:rsidP="00B06FEA">
      <w:pPr>
        <w:ind w:firstLine="709"/>
        <w:contextualSpacing/>
        <w:jc w:val="both"/>
        <w:rPr>
          <w:rFonts w:cs="Times New Roman"/>
        </w:rPr>
      </w:pPr>
      <w:r w:rsidRPr="00B06FEA">
        <w:rPr>
          <w:rFonts w:cs="Times New Roman"/>
        </w:rPr>
        <w:t>В силу этих обстоятельств программа 1 класса выбирает для звукового анализа слова, в которых гласные звуки находятся в сильной позиции, или слова, где гласный звук [а] в предудар</w:t>
      </w:r>
      <w:r w:rsidRPr="00B06FEA">
        <w:rPr>
          <w:rFonts w:cs="Times New Roman"/>
        </w:rPr>
        <w:softHyphen/>
        <w:t>ной позиции обозначается буквой А. Начиная со 2 класса про</w:t>
      </w:r>
      <w:r w:rsidRPr="00B06FEA">
        <w:rPr>
          <w:rFonts w:cs="Times New Roman"/>
        </w:rPr>
        <w:softHyphen/>
        <w:t>грамма обозначает разницу произношения слов с первым и вто</w:t>
      </w:r>
      <w:r w:rsidRPr="00B06FEA">
        <w:rPr>
          <w:rFonts w:cs="Times New Roman"/>
        </w:rPr>
        <w:softHyphen/>
        <w:t>рым предударными звуками на месте буквы О в разных регионах страны как проблему. Опирающееся на московскую младшую норму произношения представление, что в предударной позиции никогда не может быть звуков [о] и [э] (представление, которое находит отражение во многих современных учебниках русско</w:t>
      </w:r>
      <w:r w:rsidRPr="00B06FEA">
        <w:rPr>
          <w:rFonts w:cs="Times New Roman"/>
        </w:rPr>
        <w:softHyphen/>
        <w:t>го языка, созданных в рамках развивающих систем), далеко не всегда соответствует практике произношения в разных регио</w:t>
      </w:r>
      <w:r w:rsidRPr="00B06FEA">
        <w:rPr>
          <w:rFonts w:cs="Times New Roman"/>
        </w:rPr>
        <w:softHyphen/>
        <w:t>нах нашей большой страны, а фонетика, как известно, «изучает не то, что говорящие могли бы произнести, а то, что реально есть в языке и речи» (М.В. Панов).</w:t>
      </w:r>
    </w:p>
    <w:p w:rsidR="00DE130F" w:rsidRPr="00B06FEA" w:rsidRDefault="00DE130F" w:rsidP="00B06FEA">
      <w:pPr>
        <w:ind w:firstLine="709"/>
        <w:contextualSpacing/>
        <w:jc w:val="both"/>
        <w:rPr>
          <w:rFonts w:cs="Times New Roman"/>
        </w:rPr>
      </w:pPr>
      <w:r w:rsidRPr="00B06FEA">
        <w:rPr>
          <w:rFonts w:cs="Times New Roman"/>
        </w:rPr>
        <w:t>Основание для непротиворечивого использования понятия «орфограмма» для безударных (предударных) гласных в учебни</w:t>
      </w:r>
      <w:r w:rsidRPr="00B06FEA">
        <w:rPr>
          <w:rFonts w:cs="Times New Roman"/>
        </w:rPr>
        <w:softHyphen/>
        <w:t>ках нашего комплекта — это не констатация того, что в данных случаях написание не может быть подтверждено на слух. Осно</w:t>
      </w:r>
      <w:r w:rsidRPr="00B06FEA">
        <w:rPr>
          <w:rFonts w:cs="Times New Roman"/>
        </w:rPr>
        <w:softHyphen/>
        <w:t>ванием является то, что есть сомнение в написании, поскольку существуют РАЗНЫЕ варианты произношения (есть регионы, где написание подтверждается на слух; а есть другие регионы, где оно не подтверждается на слух, более того, эти вторые регио</w:t>
      </w:r>
      <w:r w:rsidRPr="00B06FEA">
        <w:rPr>
          <w:rFonts w:cs="Times New Roman"/>
        </w:rPr>
        <w:softHyphen/>
        <w:t>ны и представляют общегосударственную норму произношения), а значит, такое написание можно считать орфограммой. В связи с вышесказанным: во-первых, в учебниках чаще всего использу</w:t>
      </w:r>
      <w:r w:rsidRPr="00B06FEA">
        <w:rPr>
          <w:rFonts w:cs="Times New Roman"/>
        </w:rPr>
        <w:softHyphen/>
        <w:t>ется частичное обращение к транскрипции — транскрибируется не слово целиком, но лишь то его место, которое представля</w:t>
      </w:r>
      <w:r w:rsidRPr="00B06FEA">
        <w:rPr>
          <w:rFonts w:cs="Times New Roman"/>
        </w:rPr>
        <w:softHyphen/>
        <w:t>ет собой орфографическую проблему. Во-вторых, транскрипция целого слова используется в двух вариантах произношения. Ис</w:t>
      </w:r>
      <w:r w:rsidRPr="00B06FEA">
        <w:rPr>
          <w:rFonts w:cs="Times New Roman"/>
        </w:rPr>
        <w:softHyphen/>
        <w:t>пользование двух транскрипций одного слова, представляющих два возможных варианта его произношения, ориентирует уча</w:t>
      </w:r>
      <w:r w:rsidRPr="00B06FEA">
        <w:rPr>
          <w:rFonts w:cs="Times New Roman"/>
        </w:rPr>
        <w:softHyphen/>
        <w:t>щихся прислушиваться к себе, осознавать собственную нормупроизношения и на этом основании решать конкретную орфогра</w:t>
      </w:r>
      <w:r w:rsidRPr="00B06FEA">
        <w:rPr>
          <w:rFonts w:cs="Times New Roman"/>
        </w:rPr>
        <w:softHyphen/>
        <w:t>фическую задачу. Использование транскрипции целого слова не</w:t>
      </w:r>
      <w:r w:rsidRPr="00B06FEA">
        <w:rPr>
          <w:rFonts w:cs="Times New Roman"/>
        </w:rPr>
        <w:softHyphen/>
        <w:t>обходимо потому, что позволяет сохранить и развить тот методи</w:t>
      </w:r>
      <w:r w:rsidRPr="00B06FEA">
        <w:rPr>
          <w:rFonts w:cs="Times New Roman"/>
        </w:rPr>
        <w:softHyphen/>
        <w:t>чески грамотный ход, который должен быть усвоен школьниками еще в букварный период: от звука — к его оформлению в букве; от звучащего слова — к его написанию.</w:t>
      </w:r>
    </w:p>
    <w:p w:rsidR="00DE130F" w:rsidRPr="00B06FEA" w:rsidRDefault="00DE130F" w:rsidP="00B06FEA">
      <w:pPr>
        <w:ind w:firstLine="709"/>
        <w:contextualSpacing/>
        <w:jc w:val="both"/>
        <w:rPr>
          <w:rFonts w:cs="Times New Roman"/>
        </w:rPr>
      </w:pPr>
      <w:r w:rsidRPr="00B06FEA">
        <w:rPr>
          <w:rFonts w:cs="Times New Roman"/>
        </w:rPr>
        <w:t>Решение проблем развития речи опирается на разведение представлений о языке и о речи: язык как система позволяет одно и то же сообщение выразить массой способов, а речь си</w:t>
      </w:r>
      <w:r w:rsidRPr="00B06FEA">
        <w:rPr>
          <w:rFonts w:cs="Times New Roman"/>
        </w:rPr>
        <w:softHyphen/>
        <w:t>туативна — это реализация языка в конкретной ситуации. В связи с этим программой предусматриваются две линии работы: пер</w:t>
      </w:r>
      <w:r w:rsidRPr="00B06FEA">
        <w:rPr>
          <w:rFonts w:cs="Times New Roman"/>
        </w:rPr>
        <w:softHyphen/>
        <w:t>вая поможет школьникам усвоить важнейшие коммуникативные формулы устной речи, регулирующие общение детей и взрослых, детей между собой; вторая линия позволит освоить основные жанры письменной речи, доступные возрасту: от поздравитель</w:t>
      </w:r>
      <w:r w:rsidRPr="00B06FEA">
        <w:rPr>
          <w:rFonts w:cs="Times New Roman"/>
        </w:rPr>
        <w:softHyphen/>
        <w:t>ной открытки и телеграммы до аннотации и короткой рецензии на литературное произведение.</w:t>
      </w:r>
    </w:p>
    <w:p w:rsidR="00DE130F" w:rsidRPr="00B06FEA" w:rsidRDefault="00DE130F" w:rsidP="00B06FEA">
      <w:pPr>
        <w:ind w:firstLine="709"/>
        <w:contextualSpacing/>
        <w:jc w:val="both"/>
        <w:rPr>
          <w:rFonts w:cs="Times New Roman"/>
        </w:rPr>
      </w:pPr>
      <w:r w:rsidRPr="00B06FEA">
        <w:rPr>
          <w:rFonts w:cs="Times New Roman"/>
        </w:rPr>
        <w:t>Теоретическими и методическими источниками програм</w:t>
      </w:r>
      <w:r w:rsidRPr="00B06FEA">
        <w:rPr>
          <w:rFonts w:cs="Times New Roman"/>
        </w:rPr>
        <w:softHyphen/>
        <w:t>мы по «Русскому языку» являются идеи, изложенные в научных и научно-методических работах М.В. Панова «Фонемный прин</w:t>
      </w:r>
      <w:r w:rsidRPr="00B06FEA">
        <w:rPr>
          <w:rFonts w:cs="Times New Roman"/>
        </w:rPr>
        <w:softHyphen/>
        <w:t>цип русской орфографии, характеристика современного рус</w:t>
      </w:r>
      <w:r w:rsidRPr="00B06FEA">
        <w:rPr>
          <w:rFonts w:cs="Times New Roman"/>
        </w:rPr>
        <w:softHyphen/>
        <w:t>ского произношения»; П.С. Жедек «Теория и практика обучения морфологии, методика изучения морфемного состава слова»; П.С. Жедек, Л.И. Тимченко «Списывание в обучении правопи</w:t>
      </w:r>
      <w:r w:rsidRPr="00B06FEA">
        <w:rPr>
          <w:rFonts w:cs="Times New Roman"/>
        </w:rPr>
        <w:softHyphen/>
        <w:t>санию»; Е.С. Скобликовой «Синтаксис простого предложения»; В.В. Репкина «Принципы развивающего обучения русскому язы</w:t>
      </w:r>
      <w:r w:rsidRPr="00B06FEA">
        <w:rPr>
          <w:rFonts w:cs="Times New Roman"/>
        </w:rPr>
        <w:softHyphen/>
        <w:t>ку»; Л.В. Занкова «Принципы развивающего обучения, методика организации деятельности наблюдения»; М.С. Соловейчик «Тре</w:t>
      </w:r>
      <w:r w:rsidRPr="00B06FEA">
        <w:rPr>
          <w:rFonts w:cs="Times New Roman"/>
        </w:rPr>
        <w:softHyphen/>
        <w:t>бования к современному уроку русского языка»; Н.И. Жинкина «Развитие речи младших школьников».</w:t>
      </w:r>
    </w:p>
    <w:p w:rsidR="00DE130F" w:rsidRPr="00B06FEA" w:rsidRDefault="00DE130F" w:rsidP="00B06FEA">
      <w:pPr>
        <w:ind w:firstLine="709"/>
        <w:contextualSpacing/>
        <w:jc w:val="center"/>
        <w:rPr>
          <w:rFonts w:cs="Times New Roman"/>
          <w:b/>
        </w:rPr>
      </w:pPr>
    </w:p>
    <w:p w:rsidR="00DE130F" w:rsidRPr="00DE130F" w:rsidRDefault="00DE130F" w:rsidP="00DE130F">
      <w:pPr>
        <w:contextualSpacing/>
        <w:jc w:val="center"/>
        <w:rPr>
          <w:rFonts w:cs="Times New Roman"/>
          <w:b/>
          <w:sz w:val="28"/>
          <w:szCs w:val="28"/>
        </w:rPr>
      </w:pPr>
      <w:r w:rsidRPr="00DE130F">
        <w:rPr>
          <w:rFonts w:cs="Times New Roman"/>
          <w:b/>
          <w:sz w:val="28"/>
          <w:szCs w:val="28"/>
        </w:rPr>
        <w:t>МЕСТО УЧЕБНОГО ПРЕДМЕТА В УЧЕБНОМ ПЛАНЕ</w:t>
      </w:r>
    </w:p>
    <w:p w:rsidR="00DE130F" w:rsidRPr="00B06FEA" w:rsidRDefault="00DE130F" w:rsidP="00B06FEA">
      <w:pPr>
        <w:ind w:firstLine="709"/>
        <w:contextualSpacing/>
        <w:jc w:val="both"/>
        <w:rPr>
          <w:rStyle w:val="FontStyle22"/>
          <w:rFonts w:ascii="Times New Roman" w:hAnsi="Times New Roman" w:cs="Times New Roman"/>
          <w:sz w:val="24"/>
          <w:szCs w:val="24"/>
        </w:rPr>
      </w:pPr>
      <w:r w:rsidRPr="00B06FEA">
        <w:rPr>
          <w:rFonts w:cs="Times New Roman"/>
        </w:rPr>
        <w:t xml:space="preserve">Продолжительность курса «Обучение грамоте» (23 учебные недели, 9 ч в неделю, </w:t>
      </w:r>
      <w:r w:rsidRPr="00B06FEA">
        <w:rPr>
          <w:rFonts w:cs="Times New Roman"/>
        </w:rPr>
        <w:lastRenderedPageBreak/>
        <w:t>207 часов в год) определяется темпом обу</w:t>
      </w:r>
      <w:r w:rsidRPr="00B06FEA">
        <w:rPr>
          <w:rFonts w:cs="Times New Roman"/>
        </w:rPr>
        <w:softHyphen/>
        <w:t>чаемости учеников, их индивидуальными особенностями и спе</w:t>
      </w:r>
      <w:r w:rsidRPr="00B06FEA">
        <w:rPr>
          <w:rStyle w:val="FontStyle22"/>
          <w:rFonts w:ascii="Times New Roman" w:hAnsi="Times New Roman" w:cs="Times New Roman"/>
          <w:sz w:val="24"/>
          <w:szCs w:val="24"/>
        </w:rPr>
        <w:t>цификой используемых учебных средств. Обучение письму идет параллельно с обучением чтению с учетом принципа координа</w:t>
      </w:r>
      <w:r w:rsidRPr="00B06FEA">
        <w:rPr>
          <w:rStyle w:val="FontStyle22"/>
          <w:rFonts w:ascii="Times New Roman" w:hAnsi="Times New Roman" w:cs="Times New Roman"/>
          <w:sz w:val="24"/>
          <w:szCs w:val="24"/>
        </w:rPr>
        <w:softHyphen/>
        <w:t>ции устной и письменной речи. Дети овладевают начертанием новой буквы, учатся соединять ее с ранее изученными буквами, упражняются в письме буквосочетаний в слогах, словах, предло</w:t>
      </w:r>
      <w:r w:rsidRPr="00B06FEA">
        <w:rPr>
          <w:rStyle w:val="FontStyle22"/>
          <w:rFonts w:ascii="Times New Roman" w:hAnsi="Times New Roman" w:cs="Times New Roman"/>
          <w:sz w:val="24"/>
          <w:szCs w:val="24"/>
        </w:rPr>
        <w:softHyphen/>
        <w:t>жениях.</w:t>
      </w:r>
    </w:p>
    <w:p w:rsidR="00DE130F" w:rsidRPr="00B06FEA" w:rsidRDefault="00DE130F" w:rsidP="00B06FEA">
      <w:pPr>
        <w:pStyle w:val="Style3"/>
        <w:widowControl/>
        <w:spacing w:before="5" w:line="240" w:lineRule="auto"/>
        <w:ind w:firstLine="709"/>
        <w:contextualSpacing/>
        <w:jc w:val="both"/>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Наряду с формированием основ элементарного графическо</w:t>
      </w:r>
      <w:r w:rsidRPr="00B06FEA">
        <w:rPr>
          <w:rStyle w:val="FontStyle22"/>
          <w:rFonts w:ascii="Times New Roman" w:hAnsi="Times New Roman" w:cs="Times New Roman"/>
          <w:sz w:val="24"/>
          <w:szCs w:val="24"/>
        </w:rPr>
        <w:softHyphen/>
        <w:t>го навыка и навыка чтения расширяется кругозор детей, раз</w:t>
      </w:r>
      <w:r w:rsidRPr="00B06FEA">
        <w:rPr>
          <w:rStyle w:val="FontStyle22"/>
          <w:rFonts w:ascii="Times New Roman" w:hAnsi="Times New Roman" w:cs="Times New Roman"/>
          <w:sz w:val="24"/>
          <w:szCs w:val="24"/>
        </w:rPr>
        <w:softHyphen/>
        <w:t>виваются речевые умения, обогащается и активизируется сло</w:t>
      </w:r>
      <w:r w:rsidRPr="00B06FEA">
        <w:rPr>
          <w:rStyle w:val="FontStyle22"/>
          <w:rFonts w:ascii="Times New Roman" w:hAnsi="Times New Roman" w:cs="Times New Roman"/>
          <w:sz w:val="24"/>
          <w:szCs w:val="24"/>
        </w:rPr>
        <w:softHyphen/>
        <w:t>варь, совершенствуется фонематический слух, осуществляется грамматико-орфографическая пропедевтика.</w:t>
      </w:r>
    </w:p>
    <w:p w:rsidR="00DE130F" w:rsidRPr="00B06FEA" w:rsidRDefault="00DE130F" w:rsidP="00B06FEA">
      <w:pPr>
        <w:pStyle w:val="Style3"/>
        <w:widowControl/>
        <w:spacing w:line="240" w:lineRule="auto"/>
        <w:ind w:firstLine="709"/>
        <w:contextualSpacing/>
        <w:jc w:val="both"/>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Задачи обучения грамоте решаются на уроках русского языка и литературного чтения. Содержание курса «Обучение грамоте» подчеркивает интегрированный характер этого периода с учетом специфики учебных предметов «Русский язык» и «Литературное чтение». После курса «Обучение грамоте» начинается раздель</w:t>
      </w:r>
      <w:r w:rsidRPr="00B06FEA">
        <w:rPr>
          <w:rStyle w:val="FontStyle22"/>
          <w:rFonts w:ascii="Times New Roman" w:hAnsi="Times New Roman" w:cs="Times New Roman"/>
          <w:sz w:val="24"/>
          <w:szCs w:val="24"/>
        </w:rPr>
        <w:softHyphen/>
        <w:t>ное изучение русского языка и литературного чтения.</w:t>
      </w:r>
    </w:p>
    <w:p w:rsidR="00DE130F" w:rsidRPr="00B06FEA" w:rsidRDefault="00DE130F" w:rsidP="00B06FEA">
      <w:pPr>
        <w:pStyle w:val="Style3"/>
        <w:widowControl/>
        <w:spacing w:line="240" w:lineRule="auto"/>
        <w:ind w:firstLine="709"/>
        <w:contextualSpacing/>
        <w:jc w:val="both"/>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В 1-м классе максимальное количество часов на изучение предмета «Русский язык» составляет 50 часов, во 2-м, 3-м и 4-м классах — по 170 часов в год (5 часов в неделю).</w:t>
      </w:r>
    </w:p>
    <w:p w:rsidR="00DE130F" w:rsidRPr="00B06FEA" w:rsidRDefault="00DE130F" w:rsidP="00B06FEA">
      <w:pPr>
        <w:pStyle w:val="Style3"/>
        <w:widowControl/>
        <w:spacing w:line="240" w:lineRule="auto"/>
        <w:ind w:firstLine="709"/>
        <w:contextualSpacing/>
        <w:jc w:val="both"/>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Систематический курс русского языка представлен в началь</w:t>
      </w:r>
      <w:r w:rsidRPr="00B06FEA">
        <w:rPr>
          <w:rStyle w:val="FontStyle22"/>
          <w:rFonts w:ascii="Times New Roman" w:hAnsi="Times New Roman" w:cs="Times New Roman"/>
          <w:sz w:val="24"/>
          <w:szCs w:val="24"/>
        </w:rPr>
        <w:softHyphen/>
        <w:t>ной школе как совокупность понятий, правил, сведений, взаимо</w:t>
      </w:r>
      <w:r w:rsidRPr="00B06FEA">
        <w:rPr>
          <w:rStyle w:val="FontStyle22"/>
          <w:rFonts w:ascii="Times New Roman" w:hAnsi="Times New Roman" w:cs="Times New Roman"/>
          <w:sz w:val="24"/>
          <w:szCs w:val="24"/>
        </w:rPr>
        <w:softHyphen/>
        <w:t>действующих между собой и являющихся основой для интеллек</w:t>
      </w:r>
      <w:r w:rsidRPr="00B06FEA">
        <w:rPr>
          <w:rStyle w:val="FontStyle22"/>
          <w:rFonts w:ascii="Times New Roman" w:hAnsi="Times New Roman" w:cs="Times New Roman"/>
          <w:sz w:val="24"/>
          <w:szCs w:val="24"/>
        </w:rPr>
        <w:softHyphen/>
        <w:t>туального и коммуникативного развития детей. Таким образом, курс имеет познавательно-коммуникативную направленность, что предполагает коммуникативную мотивацию при рассмотре</w:t>
      </w:r>
      <w:r w:rsidRPr="00B06FEA">
        <w:rPr>
          <w:rStyle w:val="FontStyle22"/>
          <w:rFonts w:ascii="Times New Roman" w:hAnsi="Times New Roman" w:cs="Times New Roman"/>
          <w:sz w:val="24"/>
          <w:szCs w:val="24"/>
        </w:rPr>
        <w:softHyphen/>
        <w:t>нии различных разделов и тем курса, пристальное внимание к значению всех языковых единиц, к их функции в речи. При обу</w:t>
      </w:r>
      <w:r w:rsidRPr="00B06FEA">
        <w:rPr>
          <w:rStyle w:val="FontStyle22"/>
          <w:rFonts w:ascii="Times New Roman" w:hAnsi="Times New Roman" w:cs="Times New Roman"/>
          <w:sz w:val="24"/>
          <w:szCs w:val="24"/>
        </w:rPr>
        <w:softHyphen/>
        <w:t>чении русскому языку (после обучения грамоте) углубляется из</w:t>
      </w:r>
      <w:r w:rsidRPr="00B06FEA">
        <w:rPr>
          <w:rStyle w:val="FontStyle22"/>
          <w:rFonts w:ascii="Times New Roman" w:hAnsi="Times New Roman" w:cs="Times New Roman"/>
          <w:sz w:val="24"/>
          <w:szCs w:val="24"/>
        </w:rPr>
        <w:softHyphen/>
        <w:t>учение системы языка, освоение культуры речи, формирование коммуникативных умений и навыков в ситуациях, актуальных для практики общения младших школьников, овладение реальными речевыми жанрами (записка, письмо, поздравление и т. п.).</w:t>
      </w:r>
    </w:p>
    <w:p w:rsidR="00DE130F" w:rsidRPr="00B06FEA" w:rsidRDefault="00DE130F" w:rsidP="00B06FEA">
      <w:pPr>
        <w:pStyle w:val="Style3"/>
        <w:widowControl/>
        <w:spacing w:line="240" w:lineRule="auto"/>
        <w:ind w:firstLine="709"/>
        <w:contextualSpacing/>
        <w:jc w:val="both"/>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Орфографические и пунктуационные правила рассматриваются в системе изучения фонетики, морфологии, морфемики, синтакси</w:t>
      </w:r>
      <w:r w:rsidRPr="00B06FEA">
        <w:rPr>
          <w:rStyle w:val="FontStyle22"/>
          <w:rFonts w:ascii="Times New Roman" w:hAnsi="Times New Roman" w:cs="Times New Roman"/>
          <w:sz w:val="24"/>
          <w:szCs w:val="24"/>
        </w:rPr>
        <w:softHyphen/>
        <w:t>са. Предусматривается знакомство учащихся с различными прин</w:t>
      </w:r>
      <w:r w:rsidRPr="00B06FEA">
        <w:rPr>
          <w:rStyle w:val="FontStyle22"/>
          <w:rFonts w:ascii="Times New Roman" w:hAnsi="Times New Roman" w:cs="Times New Roman"/>
          <w:sz w:val="24"/>
          <w:szCs w:val="24"/>
        </w:rPr>
        <w:softHyphen/>
        <w:t>ципами русского правописания (без введения терминологии)</w:t>
      </w:r>
    </w:p>
    <w:p w:rsidR="00DE130F" w:rsidRPr="00B06FEA" w:rsidRDefault="00DE130F" w:rsidP="00B06FEA">
      <w:pPr>
        <w:pStyle w:val="Style3"/>
        <w:widowControl/>
        <w:spacing w:before="43" w:line="240" w:lineRule="auto"/>
        <w:ind w:firstLine="709"/>
        <w:contextualSpacing/>
        <w:jc w:val="both"/>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Развитие мелкой моторики и свободы движения руки, отра</w:t>
      </w:r>
      <w:r w:rsidRPr="00B06FEA">
        <w:rPr>
          <w:rStyle w:val="FontStyle22"/>
          <w:rFonts w:ascii="Times New Roman" w:hAnsi="Times New Roman" w:cs="Times New Roman"/>
          <w:sz w:val="24"/>
          <w:szCs w:val="24"/>
        </w:rPr>
        <w:softHyphen/>
        <w:t>ботка правильного начертания букв, рациональных соединений, достижение ритмичности, плавности письма являются задачами совершенствования графического навыка при соблюдении гиги</w:t>
      </w:r>
      <w:r w:rsidRPr="00B06FEA">
        <w:rPr>
          <w:rStyle w:val="FontStyle22"/>
          <w:rFonts w:ascii="Times New Roman" w:hAnsi="Times New Roman" w:cs="Times New Roman"/>
          <w:sz w:val="24"/>
          <w:szCs w:val="24"/>
        </w:rPr>
        <w:softHyphen/>
        <w:t>енических требований к данному виду учебной работы.</w:t>
      </w:r>
    </w:p>
    <w:p w:rsidR="00DE130F" w:rsidRPr="00B06FEA" w:rsidRDefault="00DE130F" w:rsidP="00B06FEA">
      <w:pPr>
        <w:pStyle w:val="Style3"/>
        <w:widowControl/>
        <w:spacing w:line="240" w:lineRule="auto"/>
        <w:ind w:firstLine="709"/>
        <w:contextualSpacing/>
        <w:jc w:val="both"/>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Опережающее развитие устной речи по сравнению с письмен</w:t>
      </w:r>
      <w:r w:rsidRPr="00B06FEA">
        <w:rPr>
          <w:rStyle w:val="FontStyle22"/>
          <w:rFonts w:ascii="Times New Roman" w:hAnsi="Times New Roman" w:cs="Times New Roman"/>
          <w:sz w:val="24"/>
          <w:szCs w:val="24"/>
        </w:rPr>
        <w:softHyphen/>
        <w:t>ной в младшем школьном возрасте требует особого внимания к работе над письменной речью — применения достаточного ко</w:t>
      </w:r>
      <w:r w:rsidRPr="00B06FEA">
        <w:rPr>
          <w:rStyle w:val="FontStyle22"/>
          <w:rFonts w:ascii="Times New Roman" w:hAnsi="Times New Roman" w:cs="Times New Roman"/>
          <w:sz w:val="24"/>
          <w:szCs w:val="24"/>
        </w:rPr>
        <w:softHyphen/>
        <w:t>личества письменных упражнений разных видов и представления их в системе от простого к сложному, индивидуализации и диф</w:t>
      </w:r>
      <w:r w:rsidRPr="00B06FEA">
        <w:rPr>
          <w:rStyle w:val="FontStyle22"/>
          <w:rFonts w:ascii="Times New Roman" w:hAnsi="Times New Roman" w:cs="Times New Roman"/>
          <w:sz w:val="24"/>
          <w:szCs w:val="24"/>
        </w:rPr>
        <w:softHyphen/>
        <w:t>ференциации обучения.</w:t>
      </w:r>
    </w:p>
    <w:p w:rsidR="00DE130F" w:rsidRPr="00DE130F" w:rsidRDefault="00DE130F" w:rsidP="006F6122">
      <w:pPr>
        <w:pStyle w:val="Style8"/>
        <w:widowControl/>
        <w:spacing w:before="38" w:line="240" w:lineRule="auto"/>
        <w:ind w:left="485"/>
        <w:contextualSpacing/>
        <w:jc w:val="center"/>
        <w:rPr>
          <w:rStyle w:val="FontStyle23"/>
          <w:rFonts w:ascii="Times New Roman" w:hAnsi="Times New Roman" w:cs="Times New Roman"/>
          <w:sz w:val="28"/>
          <w:szCs w:val="28"/>
        </w:rPr>
      </w:pPr>
      <w:r w:rsidRPr="00DE130F">
        <w:rPr>
          <w:rStyle w:val="FontStyle23"/>
          <w:rFonts w:ascii="Times New Roman" w:hAnsi="Times New Roman" w:cs="Times New Roman"/>
          <w:sz w:val="28"/>
          <w:szCs w:val="28"/>
        </w:rPr>
        <w:t>ЦЕННОСТНЫЕ ОРИЕНТИРЫ СОДЕРЖАНИЯ УЧЕБНОГО ПРЕДМЕТА</w:t>
      </w:r>
    </w:p>
    <w:p w:rsidR="00DE130F" w:rsidRPr="00B06FEA" w:rsidRDefault="00DE130F" w:rsidP="00B06FEA">
      <w:pPr>
        <w:pStyle w:val="Style3"/>
        <w:widowControl/>
        <w:spacing w:line="240" w:lineRule="auto"/>
        <w:ind w:firstLine="709"/>
        <w:contextualSpacing/>
        <w:jc w:val="both"/>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Ведущее место предмета «Русский язык» в системе общего образования обусловлено тем, что русский язык является госу</w:t>
      </w:r>
      <w:r w:rsidRPr="00B06FEA">
        <w:rPr>
          <w:rStyle w:val="FontStyle22"/>
          <w:rFonts w:ascii="Times New Roman" w:hAnsi="Times New Roman" w:cs="Times New Roman"/>
          <w:sz w:val="24"/>
          <w:szCs w:val="24"/>
        </w:rPr>
        <w:softHyphen/>
        <w:t>дарственным языком Российской Федерации, родным языком русского народа, средством межнационального общения. Изу</w:t>
      </w:r>
      <w:r w:rsidRPr="00B06FEA">
        <w:rPr>
          <w:rStyle w:val="FontStyle22"/>
          <w:rFonts w:ascii="Times New Roman" w:hAnsi="Times New Roman" w:cs="Times New Roman"/>
          <w:sz w:val="24"/>
          <w:szCs w:val="24"/>
        </w:rPr>
        <w:softHyphen/>
        <w:t>чение русского языка способствует формированию у учащихся представлений о языке как основном средстве человеческого общения, явлении национальной культуры и основе националь</w:t>
      </w:r>
      <w:r w:rsidRPr="00B06FEA">
        <w:rPr>
          <w:rStyle w:val="FontStyle22"/>
          <w:rFonts w:ascii="Times New Roman" w:hAnsi="Times New Roman" w:cs="Times New Roman"/>
          <w:sz w:val="24"/>
          <w:szCs w:val="24"/>
        </w:rPr>
        <w:softHyphen/>
        <w:t>ного самосознания.</w:t>
      </w:r>
    </w:p>
    <w:p w:rsidR="00DE130F" w:rsidRPr="00B06FEA" w:rsidRDefault="00DE130F" w:rsidP="00B06FEA">
      <w:pPr>
        <w:pStyle w:val="Style3"/>
        <w:widowControl/>
        <w:spacing w:line="240" w:lineRule="auto"/>
        <w:ind w:firstLine="709"/>
        <w:contextualSpacing/>
        <w:jc w:val="both"/>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В результате изучения курса русского языка и родного языка обучающиеся на ступени начального общего образования на</w:t>
      </w:r>
      <w:r w:rsidRPr="00B06FEA">
        <w:rPr>
          <w:rStyle w:val="FontStyle22"/>
          <w:rFonts w:ascii="Times New Roman" w:hAnsi="Times New Roman" w:cs="Times New Roman"/>
          <w:sz w:val="24"/>
          <w:szCs w:val="24"/>
        </w:rPr>
        <w:softHyphen/>
        <w:t>учатся осознавать язык как основное средство человеческого общения и явление национальной культуры, у них начнет фор</w:t>
      </w:r>
      <w:r w:rsidRPr="00B06FEA">
        <w:rPr>
          <w:rStyle w:val="FontStyle22"/>
          <w:rFonts w:ascii="Times New Roman" w:hAnsi="Times New Roman" w:cs="Times New Roman"/>
          <w:sz w:val="24"/>
          <w:szCs w:val="24"/>
        </w:rPr>
        <w:softHyphen/>
        <w:t>мироваться позитивное эмоционально-ценностное отношение к русскому и родному языку, стремление к его грамотному ис</w:t>
      </w:r>
      <w:r w:rsidRPr="00B06FEA">
        <w:rPr>
          <w:rStyle w:val="FontStyle22"/>
          <w:rFonts w:ascii="Times New Roman" w:hAnsi="Times New Roman" w:cs="Times New Roman"/>
          <w:sz w:val="24"/>
          <w:szCs w:val="24"/>
        </w:rPr>
        <w:softHyphen/>
        <w:t xml:space="preserve">пользованию, русский язык и родной язык станут для </w:t>
      </w:r>
      <w:r w:rsidRPr="00B06FEA">
        <w:rPr>
          <w:rStyle w:val="FontStyle22"/>
          <w:rFonts w:ascii="Times New Roman" w:hAnsi="Times New Roman" w:cs="Times New Roman"/>
          <w:sz w:val="24"/>
          <w:szCs w:val="24"/>
        </w:rPr>
        <w:lastRenderedPageBreak/>
        <w:t>учени</w:t>
      </w:r>
      <w:r w:rsidRPr="00B06FEA">
        <w:rPr>
          <w:rStyle w:val="FontStyle22"/>
          <w:rFonts w:ascii="Times New Roman" w:hAnsi="Times New Roman" w:cs="Times New Roman"/>
          <w:sz w:val="24"/>
          <w:szCs w:val="24"/>
        </w:rPr>
        <w:softHyphen/>
        <w:t>ков основой всего процесса обучения, средством развития их мышления, воображения, интеллектуальных и творческих спо</w:t>
      </w:r>
      <w:r w:rsidRPr="00B06FEA">
        <w:rPr>
          <w:rStyle w:val="FontStyle22"/>
          <w:rFonts w:ascii="Times New Roman" w:hAnsi="Times New Roman" w:cs="Times New Roman"/>
          <w:sz w:val="24"/>
          <w:szCs w:val="24"/>
        </w:rPr>
        <w:softHyphen/>
        <w:t>собностей.</w:t>
      </w:r>
    </w:p>
    <w:p w:rsidR="00DE130F" w:rsidRPr="00B06FEA" w:rsidRDefault="00DE130F" w:rsidP="00B06FEA">
      <w:pPr>
        <w:pStyle w:val="Style3"/>
        <w:widowControl/>
        <w:spacing w:line="240" w:lineRule="auto"/>
        <w:ind w:firstLine="709"/>
        <w:contextualSpacing/>
        <w:jc w:val="both"/>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В процессе изучения русского языка и родного языка обучаю</w:t>
      </w:r>
      <w:r w:rsidRPr="00B06FEA">
        <w:rPr>
          <w:rStyle w:val="FontStyle22"/>
          <w:rFonts w:ascii="Times New Roman" w:hAnsi="Times New Roman" w:cs="Times New Roman"/>
          <w:sz w:val="24"/>
          <w:szCs w:val="24"/>
        </w:rPr>
        <w:softHyphen/>
        <w:t>щиеся получат возможность реализовать в устном и письменном общении (в том числе с использованием средств ИКТ) потреб</w:t>
      </w:r>
      <w:r w:rsidRPr="00B06FEA">
        <w:rPr>
          <w:rStyle w:val="FontStyle22"/>
          <w:rFonts w:ascii="Times New Roman" w:hAnsi="Times New Roman" w:cs="Times New Roman"/>
          <w:sz w:val="24"/>
          <w:szCs w:val="24"/>
        </w:rPr>
        <w:softHyphen/>
        <w:t>ность в творческом самовыражении, научатся использовать язык с целью поиска необходимой информации в различных источни</w:t>
      </w:r>
      <w:r w:rsidRPr="00B06FEA">
        <w:rPr>
          <w:rStyle w:val="FontStyle22"/>
          <w:rFonts w:ascii="Times New Roman" w:hAnsi="Times New Roman" w:cs="Times New Roman"/>
          <w:sz w:val="24"/>
          <w:szCs w:val="24"/>
        </w:rPr>
        <w:softHyphen/>
        <w:t>ках для выполнения учебных заданий.</w:t>
      </w:r>
    </w:p>
    <w:p w:rsidR="00DE130F" w:rsidRPr="00B06FEA" w:rsidRDefault="00DE130F" w:rsidP="00B06FEA">
      <w:pPr>
        <w:pStyle w:val="Style3"/>
        <w:widowControl/>
        <w:spacing w:line="240" w:lineRule="auto"/>
        <w:ind w:firstLine="709"/>
        <w:contextualSpacing/>
        <w:jc w:val="both"/>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У выпускников, освоивших основную образовательную про</w:t>
      </w:r>
      <w:r w:rsidRPr="00B06FEA">
        <w:rPr>
          <w:rStyle w:val="FontStyle22"/>
          <w:rFonts w:ascii="Times New Roman" w:hAnsi="Times New Roman" w:cs="Times New Roman"/>
          <w:sz w:val="24"/>
          <w:szCs w:val="24"/>
        </w:rPr>
        <w:softHyphen/>
        <w:t>грамму начального общего образования, будет сформировано отношение к правильной устной и письменной речи как показа</w:t>
      </w:r>
      <w:r w:rsidRPr="00B06FEA">
        <w:rPr>
          <w:rStyle w:val="FontStyle22"/>
          <w:rFonts w:ascii="Times New Roman" w:hAnsi="Times New Roman" w:cs="Times New Roman"/>
          <w:sz w:val="24"/>
          <w:szCs w:val="24"/>
        </w:rPr>
        <w:softHyphen/>
        <w:t>телям общей культуры человека. Они получат начальные пред</w:t>
      </w:r>
      <w:r w:rsidRPr="00B06FEA">
        <w:rPr>
          <w:rStyle w:val="FontStyle22"/>
          <w:rFonts w:ascii="Times New Roman" w:hAnsi="Times New Roman" w:cs="Times New Roman"/>
          <w:sz w:val="24"/>
          <w:szCs w:val="24"/>
        </w:rPr>
        <w:softHyphen/>
        <w:t>ставления о нормах русского и родного литературного языка (орфоэпических, лексических, грамматических) и правилах рече</w:t>
      </w:r>
      <w:r w:rsidRPr="00B06FEA">
        <w:rPr>
          <w:rStyle w:val="FontStyle22"/>
          <w:rFonts w:ascii="Times New Roman" w:hAnsi="Times New Roman" w:cs="Times New Roman"/>
          <w:sz w:val="24"/>
          <w:szCs w:val="24"/>
        </w:rPr>
        <w:softHyphen/>
        <w:t>вого этикета, научатся ориентироваться в целях, задачах, сред</w:t>
      </w:r>
      <w:r w:rsidRPr="00B06FEA">
        <w:rPr>
          <w:rStyle w:val="FontStyle22"/>
          <w:rFonts w:ascii="Times New Roman" w:hAnsi="Times New Roman" w:cs="Times New Roman"/>
          <w:sz w:val="24"/>
          <w:szCs w:val="24"/>
        </w:rPr>
        <w:softHyphen/>
        <w:t>ствах и условиях общения, что станет основой выбора адекват</w:t>
      </w:r>
      <w:r w:rsidRPr="00B06FEA">
        <w:rPr>
          <w:rStyle w:val="FontStyle22"/>
          <w:rFonts w:ascii="Times New Roman" w:hAnsi="Times New Roman" w:cs="Times New Roman"/>
          <w:sz w:val="24"/>
          <w:szCs w:val="24"/>
        </w:rPr>
        <w:softHyphen/>
        <w:t>ных языковых средств для успешного решения коммуникативной задачи при составлении несложных устных монологических вы</w:t>
      </w:r>
      <w:r w:rsidRPr="00B06FEA">
        <w:rPr>
          <w:rStyle w:val="FontStyle22"/>
          <w:rFonts w:ascii="Times New Roman" w:hAnsi="Times New Roman" w:cs="Times New Roman"/>
          <w:sz w:val="24"/>
          <w:szCs w:val="24"/>
        </w:rPr>
        <w:softHyphen/>
        <w:t>сказываний и письменных текстов. У них будут сформированы коммуникативные учебные действия, необходимые для успеш</w:t>
      </w:r>
      <w:r w:rsidRPr="00B06FEA">
        <w:rPr>
          <w:rStyle w:val="FontStyle22"/>
          <w:rFonts w:ascii="Times New Roman" w:hAnsi="Times New Roman" w:cs="Times New Roman"/>
          <w:sz w:val="24"/>
          <w:szCs w:val="24"/>
        </w:rPr>
        <w:softHyphen/>
        <w:t>ного участия в диалоге: ориентация на позицию партнера, учет различных мнений и координация различных позиций в сотруд</w:t>
      </w:r>
      <w:r w:rsidRPr="00B06FEA">
        <w:rPr>
          <w:rStyle w:val="FontStyle22"/>
          <w:rFonts w:ascii="Times New Roman" w:hAnsi="Times New Roman" w:cs="Times New Roman"/>
          <w:sz w:val="24"/>
          <w:szCs w:val="24"/>
        </w:rPr>
        <w:softHyphen/>
        <w:t>ничестве, стремление к более точному выражению собственного мнения и позиции, умение задавать вопросы.</w:t>
      </w:r>
    </w:p>
    <w:p w:rsidR="00DE130F" w:rsidRPr="00B06FEA" w:rsidRDefault="00DE130F" w:rsidP="00B06FEA">
      <w:pPr>
        <w:pStyle w:val="Style3"/>
        <w:widowControl/>
        <w:spacing w:line="240" w:lineRule="auto"/>
        <w:ind w:left="307" w:firstLine="709"/>
        <w:contextualSpacing/>
        <w:jc w:val="both"/>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Выпускник на ступени начального общего образования:</w:t>
      </w:r>
    </w:p>
    <w:p w:rsidR="00DE130F" w:rsidRPr="00B06FEA" w:rsidRDefault="00DE130F" w:rsidP="00261976">
      <w:pPr>
        <w:pStyle w:val="Style5"/>
        <w:widowControl/>
        <w:numPr>
          <w:ilvl w:val="0"/>
          <w:numId w:val="364"/>
        </w:numPr>
        <w:tabs>
          <w:tab w:val="left" w:pos="509"/>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научится осознавать безошибочное письмо как одно из про</w:t>
      </w:r>
      <w:r w:rsidRPr="00B06FEA">
        <w:rPr>
          <w:rStyle w:val="FontStyle22"/>
          <w:rFonts w:ascii="Times New Roman" w:hAnsi="Times New Roman" w:cs="Times New Roman"/>
          <w:sz w:val="24"/>
          <w:szCs w:val="24"/>
        </w:rPr>
        <w:softHyphen/>
        <w:t>явлений собственного уровня культуры;</w:t>
      </w:r>
    </w:p>
    <w:p w:rsidR="00DE130F" w:rsidRPr="00B06FEA" w:rsidRDefault="00DE130F" w:rsidP="00261976">
      <w:pPr>
        <w:pStyle w:val="Style5"/>
        <w:widowControl/>
        <w:numPr>
          <w:ilvl w:val="0"/>
          <w:numId w:val="364"/>
        </w:numPr>
        <w:tabs>
          <w:tab w:val="left" w:pos="509"/>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сможет применять орфографические правила и правила постановки знаков препинания (в объеме изученного) при за</w:t>
      </w:r>
      <w:r w:rsidRPr="00B06FEA">
        <w:rPr>
          <w:rStyle w:val="FontStyle22"/>
          <w:rFonts w:ascii="Times New Roman" w:hAnsi="Times New Roman" w:cs="Times New Roman"/>
          <w:sz w:val="24"/>
          <w:szCs w:val="24"/>
        </w:rPr>
        <w:softHyphen/>
        <w:t>писи собственных и предложенных текстов, овладеет умением проверять написанное, при работе с текстом на компьютере сможет использовать полуавтоматический орфографический контроль, овладеет основными правилами оформления текста на компьютере;</w:t>
      </w:r>
    </w:p>
    <w:p w:rsidR="00DE130F" w:rsidRPr="00B06FEA" w:rsidRDefault="00DE130F" w:rsidP="00261976">
      <w:pPr>
        <w:pStyle w:val="Style5"/>
        <w:widowControl/>
        <w:numPr>
          <w:ilvl w:val="0"/>
          <w:numId w:val="364"/>
        </w:numPr>
        <w:tabs>
          <w:tab w:val="left" w:pos="509"/>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получит первоначальные представления о системе и струк</w:t>
      </w:r>
      <w:r w:rsidRPr="00B06FEA">
        <w:rPr>
          <w:rStyle w:val="FontStyle22"/>
          <w:rFonts w:ascii="Times New Roman" w:hAnsi="Times New Roman" w:cs="Times New Roman"/>
          <w:sz w:val="24"/>
          <w:szCs w:val="24"/>
        </w:rPr>
        <w:softHyphen/>
        <w:t>туре русского и родного языков: познакомится с разделами из</w:t>
      </w:r>
      <w:r w:rsidRPr="00B06FEA">
        <w:rPr>
          <w:rStyle w:val="FontStyle22"/>
          <w:rFonts w:ascii="Times New Roman" w:hAnsi="Times New Roman" w:cs="Times New Roman"/>
          <w:sz w:val="24"/>
          <w:szCs w:val="24"/>
        </w:rPr>
        <w:softHyphen/>
        <w:t>учения языка — фонетикой и графикой, лексикой, словообразо</w:t>
      </w:r>
      <w:r w:rsidRPr="00B06FEA">
        <w:rPr>
          <w:rStyle w:val="FontStyle22"/>
          <w:rFonts w:ascii="Times New Roman" w:hAnsi="Times New Roman" w:cs="Times New Roman"/>
          <w:sz w:val="24"/>
          <w:szCs w:val="24"/>
        </w:rPr>
        <w:softHyphen/>
        <w:t>ванием (морфемикой), морфологией и синтаксисом; в объеме содержания курса научится находить, характеризовать, срав</w:t>
      </w:r>
      <w:r w:rsidRPr="00B06FEA">
        <w:rPr>
          <w:rStyle w:val="FontStyle22"/>
          <w:rFonts w:ascii="Times New Roman" w:hAnsi="Times New Roman" w:cs="Times New Roman"/>
          <w:sz w:val="24"/>
          <w:szCs w:val="24"/>
        </w:rPr>
        <w:softHyphen/>
        <w:t>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w:t>
      </w:r>
      <w:r w:rsidRPr="00B06FEA">
        <w:rPr>
          <w:rStyle w:val="FontStyle22"/>
          <w:rFonts w:ascii="Times New Roman" w:hAnsi="Times New Roman" w:cs="Times New Roman"/>
          <w:sz w:val="24"/>
          <w:szCs w:val="24"/>
        </w:rPr>
        <w:softHyphen/>
        <w:t>вания общеучебных, логических и познавательных (символико</w:t>
      </w:r>
      <w:r w:rsidRPr="00B06FEA">
        <w:rPr>
          <w:rStyle w:val="FontStyle22"/>
          <w:rFonts w:ascii="Times New Roman" w:hAnsi="Times New Roman" w:cs="Times New Roman"/>
          <w:sz w:val="24"/>
          <w:szCs w:val="24"/>
        </w:rPr>
        <w:softHyphen/>
        <w:t>моделирующих) универсальных учебных действий с языковыми единицами.</w:t>
      </w:r>
    </w:p>
    <w:p w:rsidR="00DE130F" w:rsidRPr="00B06FEA" w:rsidRDefault="00DE130F" w:rsidP="00B06FEA">
      <w:pPr>
        <w:pStyle w:val="Style3"/>
        <w:widowControl/>
        <w:spacing w:before="5" w:line="240" w:lineRule="auto"/>
        <w:ind w:firstLine="709"/>
        <w:contextualSpacing/>
        <w:jc w:val="both"/>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В результате изучения курса русского языка и родного языка у выпускников, освоивших основную образовательную програм</w:t>
      </w:r>
      <w:r w:rsidRPr="00B06FEA">
        <w:rPr>
          <w:rStyle w:val="FontStyle22"/>
          <w:rFonts w:ascii="Times New Roman" w:hAnsi="Times New Roman" w:cs="Times New Roman"/>
          <w:sz w:val="24"/>
          <w:szCs w:val="24"/>
        </w:rPr>
        <w:softHyphen/>
        <w:t>му начального общего образования, будет сформирован учебно-познавательный интерес к новому учебному материалу по рус</w:t>
      </w:r>
      <w:r w:rsidRPr="00B06FEA">
        <w:rPr>
          <w:rStyle w:val="FontStyle22"/>
          <w:rFonts w:ascii="Times New Roman" w:hAnsi="Times New Roman" w:cs="Times New Roman"/>
          <w:sz w:val="24"/>
          <w:szCs w:val="24"/>
        </w:rPr>
        <w:softHyphen/>
        <w:t>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следующей ступени образования.</w:t>
      </w:r>
    </w:p>
    <w:p w:rsidR="00DE130F" w:rsidRPr="00DE130F" w:rsidRDefault="00DE130F" w:rsidP="00DE130F">
      <w:pPr>
        <w:pStyle w:val="Style8"/>
        <w:widowControl/>
        <w:spacing w:before="34" w:line="240" w:lineRule="auto"/>
        <w:ind w:left="590"/>
        <w:contextualSpacing/>
        <w:rPr>
          <w:rStyle w:val="FontStyle23"/>
          <w:rFonts w:ascii="Times New Roman" w:hAnsi="Times New Roman" w:cs="Times New Roman"/>
          <w:sz w:val="28"/>
          <w:szCs w:val="28"/>
        </w:rPr>
      </w:pPr>
      <w:r w:rsidRPr="00DE130F">
        <w:rPr>
          <w:rStyle w:val="FontStyle23"/>
          <w:rFonts w:ascii="Times New Roman" w:hAnsi="Times New Roman" w:cs="Times New Roman"/>
          <w:sz w:val="28"/>
          <w:szCs w:val="28"/>
        </w:rPr>
        <w:t>ЛИЧНОСТНЫЕ, МЕТАПРЕДМЕТНЫЕ И ПРЕДМЕТНЫЕ РЕЗУЛЬТАТЫ ОСВОЕНИЯ УЧЕБНОГО ПРЕДМЕТА, КУРСА</w:t>
      </w:r>
    </w:p>
    <w:p w:rsidR="00DE130F" w:rsidRPr="00B06FEA" w:rsidRDefault="00DE130F" w:rsidP="00B06FEA">
      <w:pPr>
        <w:pStyle w:val="Style3"/>
        <w:widowControl/>
        <w:spacing w:line="240" w:lineRule="auto"/>
        <w:ind w:firstLine="709"/>
        <w:contextualSpacing/>
        <w:jc w:val="both"/>
        <w:rPr>
          <w:rStyle w:val="FontStyle24"/>
          <w:rFonts w:ascii="Times New Roman" w:hAnsi="Times New Roman" w:cs="Times New Roman"/>
          <w:i w:val="0"/>
          <w:sz w:val="24"/>
          <w:szCs w:val="24"/>
        </w:rPr>
      </w:pPr>
      <w:r w:rsidRPr="00B06FEA">
        <w:rPr>
          <w:rStyle w:val="FontStyle22"/>
          <w:rFonts w:ascii="Times New Roman" w:hAnsi="Times New Roman" w:cs="Times New Roman"/>
          <w:sz w:val="24"/>
          <w:szCs w:val="24"/>
        </w:rPr>
        <w:t>Планируемые результаты освоения учебной программы по предмету «Русский язык» к концу каждого года обучения пред</w:t>
      </w:r>
      <w:r w:rsidRPr="00B06FEA">
        <w:rPr>
          <w:rStyle w:val="FontStyle22"/>
          <w:rFonts w:ascii="Times New Roman" w:hAnsi="Times New Roman" w:cs="Times New Roman"/>
          <w:sz w:val="24"/>
          <w:szCs w:val="24"/>
        </w:rPr>
        <w:softHyphen/>
        <w:t xml:space="preserve">ставлены по блокам </w:t>
      </w:r>
      <w:r w:rsidRPr="00B06FEA">
        <w:rPr>
          <w:rStyle w:val="FontStyle24"/>
          <w:rFonts w:ascii="Times New Roman" w:hAnsi="Times New Roman" w:cs="Times New Roman"/>
          <w:i w:val="0"/>
          <w:sz w:val="24"/>
          <w:szCs w:val="24"/>
        </w:rPr>
        <w:t xml:space="preserve">«Обучающийся (Выпускник) научится» </w:t>
      </w:r>
      <w:r w:rsidRPr="00B06FEA">
        <w:rPr>
          <w:rStyle w:val="FontStyle22"/>
          <w:rFonts w:ascii="Times New Roman" w:hAnsi="Times New Roman" w:cs="Times New Roman"/>
          <w:sz w:val="24"/>
          <w:szCs w:val="24"/>
        </w:rPr>
        <w:t xml:space="preserve">и </w:t>
      </w:r>
      <w:r w:rsidRPr="00B06FEA">
        <w:rPr>
          <w:rStyle w:val="FontStyle24"/>
          <w:rFonts w:ascii="Times New Roman" w:hAnsi="Times New Roman" w:cs="Times New Roman"/>
          <w:i w:val="0"/>
          <w:sz w:val="24"/>
          <w:szCs w:val="24"/>
        </w:rPr>
        <w:t>«Об</w:t>
      </w:r>
      <w:r w:rsidRPr="00B06FEA">
        <w:rPr>
          <w:rStyle w:val="FontStyle24"/>
          <w:rFonts w:ascii="Times New Roman" w:hAnsi="Times New Roman" w:cs="Times New Roman"/>
          <w:i w:val="0"/>
          <w:sz w:val="24"/>
          <w:szCs w:val="24"/>
        </w:rPr>
        <w:softHyphen/>
        <w:t xml:space="preserve">учающийся (Выпускник) получит возможность научиться», </w:t>
      </w:r>
      <w:r w:rsidRPr="00B06FEA">
        <w:rPr>
          <w:rStyle w:val="FontStyle22"/>
          <w:rFonts w:ascii="Times New Roman" w:hAnsi="Times New Roman" w:cs="Times New Roman"/>
          <w:sz w:val="24"/>
          <w:szCs w:val="24"/>
        </w:rPr>
        <w:t>а так</w:t>
      </w:r>
      <w:r w:rsidRPr="00B06FEA">
        <w:rPr>
          <w:rStyle w:val="FontStyle22"/>
          <w:rFonts w:ascii="Times New Roman" w:hAnsi="Times New Roman" w:cs="Times New Roman"/>
          <w:sz w:val="24"/>
          <w:szCs w:val="24"/>
        </w:rPr>
        <w:softHyphen/>
        <w:t xml:space="preserve">же в </w:t>
      </w:r>
      <w:r w:rsidRPr="00B06FEA">
        <w:rPr>
          <w:rStyle w:val="FontStyle24"/>
          <w:rFonts w:ascii="Times New Roman" w:hAnsi="Times New Roman" w:cs="Times New Roman"/>
          <w:i w:val="0"/>
          <w:sz w:val="24"/>
          <w:szCs w:val="24"/>
        </w:rPr>
        <w:t>«Ожидаемых результатах формирования УУД».</w:t>
      </w:r>
    </w:p>
    <w:p w:rsidR="00DE130F" w:rsidRPr="00B06FEA" w:rsidRDefault="00DE130F" w:rsidP="00B06FEA">
      <w:pPr>
        <w:pStyle w:val="Style2"/>
        <w:widowControl/>
        <w:spacing w:before="5"/>
        <w:ind w:firstLine="709"/>
        <w:contextualSpacing/>
        <w:jc w:val="both"/>
        <w:rPr>
          <w:rStyle w:val="FontStyle23"/>
          <w:rFonts w:ascii="Times New Roman" w:hAnsi="Times New Roman" w:cs="Times New Roman"/>
          <w:u w:val="single"/>
        </w:rPr>
      </w:pPr>
      <w:r w:rsidRPr="00B06FEA">
        <w:rPr>
          <w:rStyle w:val="FontStyle23"/>
          <w:rFonts w:ascii="Times New Roman" w:hAnsi="Times New Roman" w:cs="Times New Roman"/>
          <w:u w:val="single"/>
        </w:rPr>
        <w:t>Обучение грамоте</w:t>
      </w:r>
    </w:p>
    <w:p w:rsidR="00DE130F" w:rsidRPr="00B06FEA" w:rsidRDefault="00DE130F" w:rsidP="00B06FEA">
      <w:pPr>
        <w:pStyle w:val="Style14"/>
        <w:widowControl/>
        <w:spacing w:before="106" w:line="240" w:lineRule="auto"/>
        <w:ind w:right="1027" w:firstLine="709"/>
        <w:contextualSpacing/>
        <w:jc w:val="both"/>
        <w:rPr>
          <w:rFonts w:ascii="Times New Roman" w:hAnsi="Times New Roman" w:cs="Times New Roman"/>
          <w:iCs/>
        </w:rPr>
      </w:pPr>
      <w:r w:rsidRPr="00B06FEA">
        <w:rPr>
          <w:rStyle w:val="FontStyle24"/>
          <w:rFonts w:ascii="Times New Roman" w:hAnsi="Times New Roman" w:cs="Times New Roman"/>
          <w:i w:val="0"/>
          <w:sz w:val="24"/>
          <w:szCs w:val="24"/>
        </w:rPr>
        <w:t xml:space="preserve">     Планируемые результаты освоения курса к концу подготовительного периода</w:t>
      </w:r>
    </w:p>
    <w:p w:rsidR="00DE130F" w:rsidRPr="00B06FEA" w:rsidRDefault="00DE130F" w:rsidP="00B06FEA">
      <w:pPr>
        <w:pStyle w:val="Style9"/>
        <w:widowControl/>
        <w:spacing w:before="19" w:line="240" w:lineRule="auto"/>
        <w:ind w:left="312" w:firstLine="709"/>
        <w:contextualSpacing/>
        <w:jc w:val="both"/>
        <w:rPr>
          <w:rStyle w:val="FontStyle25"/>
          <w:rFonts w:ascii="Times New Roman" w:hAnsi="Times New Roman" w:cs="Times New Roman"/>
          <w:sz w:val="24"/>
          <w:szCs w:val="24"/>
        </w:rPr>
      </w:pPr>
      <w:r w:rsidRPr="00B06FEA">
        <w:rPr>
          <w:rStyle w:val="FontStyle25"/>
          <w:rFonts w:ascii="Times New Roman" w:hAnsi="Times New Roman" w:cs="Times New Roman"/>
          <w:sz w:val="24"/>
          <w:szCs w:val="24"/>
        </w:rPr>
        <w:t>Обучающиеся научатся:</w:t>
      </w:r>
    </w:p>
    <w:p w:rsidR="00DE130F" w:rsidRPr="00B06FEA" w:rsidRDefault="00DE130F" w:rsidP="00261976">
      <w:pPr>
        <w:pStyle w:val="Style5"/>
        <w:widowControl/>
        <w:numPr>
          <w:ilvl w:val="0"/>
          <w:numId w:val="365"/>
        </w:numPr>
        <w:tabs>
          <w:tab w:val="left" w:pos="456"/>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lastRenderedPageBreak/>
        <w:t>на слух различать структурные единицы языка: слово, пред</w:t>
      </w:r>
      <w:r w:rsidRPr="00B06FEA">
        <w:rPr>
          <w:rStyle w:val="FontStyle22"/>
          <w:rFonts w:ascii="Times New Roman" w:hAnsi="Times New Roman" w:cs="Times New Roman"/>
          <w:sz w:val="24"/>
          <w:szCs w:val="24"/>
        </w:rPr>
        <w:softHyphen/>
        <w:t>ложение, текст;</w:t>
      </w:r>
    </w:p>
    <w:p w:rsidR="00DE130F" w:rsidRPr="00B06FEA" w:rsidRDefault="00DE130F" w:rsidP="00261976">
      <w:pPr>
        <w:pStyle w:val="Style5"/>
        <w:widowControl/>
        <w:numPr>
          <w:ilvl w:val="0"/>
          <w:numId w:val="365"/>
        </w:numPr>
        <w:tabs>
          <w:tab w:val="left" w:pos="456"/>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называть и различать по форме структурные единицы гра</w:t>
      </w:r>
      <w:r w:rsidRPr="00B06FEA">
        <w:rPr>
          <w:rStyle w:val="FontStyle22"/>
          <w:rFonts w:ascii="Times New Roman" w:hAnsi="Times New Roman" w:cs="Times New Roman"/>
          <w:sz w:val="24"/>
          <w:szCs w:val="24"/>
        </w:rPr>
        <w:softHyphen/>
        <w:t>фической системы - элементы печатных и письменных букв рус</w:t>
      </w:r>
      <w:r w:rsidRPr="00B06FEA">
        <w:rPr>
          <w:rStyle w:val="FontStyle22"/>
          <w:rFonts w:ascii="Times New Roman" w:hAnsi="Times New Roman" w:cs="Times New Roman"/>
          <w:sz w:val="24"/>
          <w:szCs w:val="24"/>
        </w:rPr>
        <w:softHyphen/>
        <w:t>ского алфавита;</w:t>
      </w:r>
    </w:p>
    <w:p w:rsidR="00DE130F" w:rsidRPr="00B06FEA" w:rsidRDefault="00DE130F" w:rsidP="00261976">
      <w:pPr>
        <w:pStyle w:val="Style5"/>
        <w:widowControl/>
        <w:numPr>
          <w:ilvl w:val="0"/>
          <w:numId w:val="365"/>
        </w:numPr>
        <w:tabs>
          <w:tab w:val="left" w:pos="456"/>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составлять предложения из 2-4 слов и рассказы из 3-4 пред</w:t>
      </w:r>
      <w:r w:rsidRPr="00B06FEA">
        <w:rPr>
          <w:rStyle w:val="FontStyle22"/>
          <w:rFonts w:ascii="Times New Roman" w:hAnsi="Times New Roman" w:cs="Times New Roman"/>
          <w:sz w:val="24"/>
          <w:szCs w:val="24"/>
        </w:rPr>
        <w:softHyphen/>
        <w:t>ложений на основе иллюстрации, графической модели или соз</w:t>
      </w:r>
      <w:r w:rsidRPr="00B06FEA">
        <w:rPr>
          <w:rStyle w:val="FontStyle22"/>
          <w:rFonts w:ascii="Times New Roman" w:hAnsi="Times New Roman" w:cs="Times New Roman"/>
          <w:sz w:val="24"/>
          <w:szCs w:val="24"/>
        </w:rPr>
        <w:softHyphen/>
        <w:t>данной на уроке речевой ситуации с использованием соответ</w:t>
      </w:r>
      <w:r w:rsidRPr="00B06FEA">
        <w:rPr>
          <w:rStyle w:val="FontStyle22"/>
          <w:rFonts w:ascii="Times New Roman" w:hAnsi="Times New Roman" w:cs="Times New Roman"/>
          <w:sz w:val="24"/>
          <w:szCs w:val="24"/>
        </w:rPr>
        <w:softHyphen/>
        <w:t>ствующих фишек;</w:t>
      </w:r>
    </w:p>
    <w:p w:rsidR="00DE130F" w:rsidRPr="00B06FEA" w:rsidRDefault="00DE130F" w:rsidP="00B06FEA">
      <w:pPr>
        <w:pStyle w:val="Style5"/>
        <w:widowControl/>
        <w:tabs>
          <w:tab w:val="left" w:pos="542"/>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w:t>
      </w:r>
      <w:r w:rsidRPr="00B06FEA">
        <w:rPr>
          <w:rStyle w:val="FontStyle22"/>
          <w:rFonts w:ascii="Times New Roman" w:hAnsi="Times New Roman" w:cs="Times New Roman"/>
          <w:sz w:val="24"/>
          <w:szCs w:val="24"/>
        </w:rPr>
        <w:tab/>
        <w:t>правильно сидеть за партой (столом) и пользоваться письменными принадлежностями, правильно писать все эле</w:t>
      </w:r>
      <w:r w:rsidRPr="00B06FEA">
        <w:rPr>
          <w:rStyle w:val="FontStyle22"/>
          <w:rFonts w:ascii="Times New Roman" w:hAnsi="Times New Roman" w:cs="Times New Roman"/>
          <w:sz w:val="24"/>
          <w:szCs w:val="24"/>
        </w:rPr>
        <w:softHyphen/>
        <w:t>менты письменных букв по алгоритму и под счет, правильно называть их.</w:t>
      </w:r>
    </w:p>
    <w:p w:rsidR="00DE130F" w:rsidRPr="00B06FEA" w:rsidRDefault="00DE130F" w:rsidP="00B06FEA">
      <w:pPr>
        <w:pStyle w:val="Style18"/>
        <w:widowControl/>
        <w:spacing w:line="240" w:lineRule="auto"/>
        <w:ind w:left="283" w:firstLine="709"/>
        <w:contextualSpacing/>
        <w:jc w:val="both"/>
        <w:rPr>
          <w:rFonts w:ascii="Times New Roman" w:hAnsi="Times New Roman" w:cs="Times New Roman"/>
        </w:rPr>
      </w:pPr>
    </w:p>
    <w:p w:rsidR="00DE130F" w:rsidRPr="00B06FEA" w:rsidRDefault="00DE130F" w:rsidP="00B06FEA">
      <w:pPr>
        <w:pStyle w:val="Style18"/>
        <w:widowControl/>
        <w:spacing w:before="24" w:line="240" w:lineRule="auto"/>
        <w:ind w:left="283" w:firstLine="709"/>
        <w:contextualSpacing/>
        <w:jc w:val="both"/>
        <w:rPr>
          <w:rStyle w:val="FontStyle24"/>
          <w:rFonts w:ascii="Times New Roman" w:hAnsi="Times New Roman" w:cs="Times New Roman"/>
          <w:i w:val="0"/>
          <w:sz w:val="24"/>
          <w:szCs w:val="24"/>
        </w:rPr>
      </w:pPr>
      <w:r w:rsidRPr="00B06FEA">
        <w:rPr>
          <w:rStyle w:val="FontStyle24"/>
          <w:rFonts w:ascii="Times New Roman" w:hAnsi="Times New Roman" w:cs="Times New Roman"/>
          <w:i w:val="0"/>
          <w:sz w:val="24"/>
          <w:szCs w:val="24"/>
        </w:rPr>
        <w:t xml:space="preserve">Планируемые результаты освоения курса к концу основного периода </w:t>
      </w:r>
    </w:p>
    <w:p w:rsidR="00DE130F" w:rsidRPr="00B06FEA" w:rsidRDefault="00DE130F" w:rsidP="00B06FEA">
      <w:pPr>
        <w:pStyle w:val="Style18"/>
        <w:widowControl/>
        <w:spacing w:before="24" w:line="240" w:lineRule="auto"/>
        <w:ind w:left="283" w:firstLine="709"/>
        <w:contextualSpacing/>
        <w:jc w:val="both"/>
        <w:rPr>
          <w:rStyle w:val="FontStyle25"/>
          <w:rFonts w:ascii="Times New Roman" w:hAnsi="Times New Roman" w:cs="Times New Roman"/>
          <w:sz w:val="24"/>
          <w:szCs w:val="24"/>
        </w:rPr>
      </w:pPr>
      <w:r w:rsidRPr="00B06FEA">
        <w:rPr>
          <w:rStyle w:val="FontStyle25"/>
          <w:rFonts w:ascii="Times New Roman" w:hAnsi="Times New Roman" w:cs="Times New Roman"/>
          <w:sz w:val="24"/>
          <w:szCs w:val="24"/>
        </w:rPr>
        <w:t>Обучающиеся научатся:</w:t>
      </w:r>
    </w:p>
    <w:p w:rsidR="00DE130F" w:rsidRPr="00B06FEA" w:rsidRDefault="00DE130F" w:rsidP="00261976">
      <w:pPr>
        <w:pStyle w:val="Style5"/>
        <w:widowControl/>
        <w:numPr>
          <w:ilvl w:val="0"/>
          <w:numId w:val="366"/>
        </w:numPr>
        <w:tabs>
          <w:tab w:val="left" w:pos="461"/>
        </w:tabs>
        <w:spacing w:line="240" w:lineRule="auto"/>
        <w:ind w:left="317"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различать звуки и буквы русского языка;</w:t>
      </w:r>
    </w:p>
    <w:p w:rsidR="00DE130F" w:rsidRPr="00B06FEA" w:rsidRDefault="00DE130F" w:rsidP="00261976">
      <w:pPr>
        <w:pStyle w:val="Style5"/>
        <w:widowControl/>
        <w:numPr>
          <w:ilvl w:val="0"/>
          <w:numId w:val="366"/>
        </w:numPr>
        <w:tabs>
          <w:tab w:val="left" w:pos="461"/>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различать гласные - ртораскрыватели, произносящиеся без преграды в ротовой полости, и согласные - ртосмыкатели, об</w:t>
      </w:r>
      <w:r w:rsidRPr="00B06FEA">
        <w:rPr>
          <w:rStyle w:val="FontStyle22"/>
          <w:rFonts w:ascii="Times New Roman" w:hAnsi="Times New Roman" w:cs="Times New Roman"/>
          <w:sz w:val="24"/>
          <w:szCs w:val="24"/>
        </w:rPr>
        <w:softHyphen/>
        <w:t>разующиеся при наличии преграды;</w:t>
      </w:r>
    </w:p>
    <w:p w:rsidR="00DE130F" w:rsidRPr="00B06FEA" w:rsidRDefault="00DE130F" w:rsidP="00261976">
      <w:pPr>
        <w:pStyle w:val="Style5"/>
        <w:widowControl/>
        <w:numPr>
          <w:ilvl w:val="0"/>
          <w:numId w:val="366"/>
        </w:numPr>
        <w:tabs>
          <w:tab w:val="left" w:pos="461"/>
        </w:tabs>
        <w:spacing w:before="5" w:line="240" w:lineRule="auto"/>
        <w:ind w:left="317"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определять на слух ударные и безударные гласные;</w:t>
      </w:r>
    </w:p>
    <w:p w:rsidR="00DE130F" w:rsidRPr="00B06FEA" w:rsidRDefault="00DE130F" w:rsidP="00261976">
      <w:pPr>
        <w:pStyle w:val="Style5"/>
        <w:widowControl/>
        <w:numPr>
          <w:ilvl w:val="0"/>
          <w:numId w:val="366"/>
        </w:numPr>
        <w:tabs>
          <w:tab w:val="left" w:pos="461"/>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делить звучащее слово на слоги, один из которых (ударный) произносится с большей силой и длительностью;</w:t>
      </w:r>
    </w:p>
    <w:p w:rsidR="00DE130F" w:rsidRPr="00B06FEA" w:rsidRDefault="00DE130F" w:rsidP="00261976">
      <w:pPr>
        <w:pStyle w:val="Style5"/>
        <w:widowControl/>
        <w:numPr>
          <w:ilvl w:val="0"/>
          <w:numId w:val="366"/>
        </w:numPr>
        <w:tabs>
          <w:tab w:val="left" w:pos="461"/>
        </w:tabs>
        <w:spacing w:line="240" w:lineRule="auto"/>
        <w:ind w:left="317"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определять согласные твердые и мягкие, звонкие и глухие;</w:t>
      </w:r>
    </w:p>
    <w:p w:rsidR="00DE130F" w:rsidRPr="00B06FEA" w:rsidRDefault="00DE130F" w:rsidP="00261976">
      <w:pPr>
        <w:pStyle w:val="Style5"/>
        <w:widowControl/>
        <w:numPr>
          <w:ilvl w:val="0"/>
          <w:numId w:val="366"/>
        </w:numPr>
        <w:tabs>
          <w:tab w:val="left" w:pos="461"/>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акцентированно произносить звуки в заданной последова</w:t>
      </w:r>
      <w:r w:rsidRPr="00B06FEA">
        <w:rPr>
          <w:rStyle w:val="FontStyle22"/>
          <w:rFonts w:ascii="Times New Roman" w:hAnsi="Times New Roman" w:cs="Times New Roman"/>
          <w:sz w:val="24"/>
          <w:szCs w:val="24"/>
        </w:rPr>
        <w:softHyphen/>
        <w:t>тельности в слове, выделять один из них (в соответствии с зада</w:t>
      </w:r>
      <w:r w:rsidRPr="00B06FEA">
        <w:rPr>
          <w:rStyle w:val="FontStyle22"/>
          <w:rFonts w:ascii="Times New Roman" w:hAnsi="Times New Roman" w:cs="Times New Roman"/>
          <w:sz w:val="24"/>
          <w:szCs w:val="24"/>
        </w:rPr>
        <w:softHyphen/>
        <w:t>нием учителя) и давать ему полную характеристику;</w:t>
      </w:r>
    </w:p>
    <w:p w:rsidR="00DE130F" w:rsidRPr="00B06FEA" w:rsidRDefault="00DE130F" w:rsidP="00261976">
      <w:pPr>
        <w:pStyle w:val="Style5"/>
        <w:widowControl/>
        <w:numPr>
          <w:ilvl w:val="0"/>
          <w:numId w:val="366"/>
        </w:numPr>
        <w:tabs>
          <w:tab w:val="left" w:pos="461"/>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обозначать звуки речи с помощью условных графических символов (кружков, квадратов) - создавать звуковую схему-модель слова;</w:t>
      </w:r>
    </w:p>
    <w:p w:rsidR="00DE130F" w:rsidRPr="00B06FEA" w:rsidRDefault="00DE130F" w:rsidP="00261976">
      <w:pPr>
        <w:pStyle w:val="Style5"/>
        <w:widowControl/>
        <w:numPr>
          <w:ilvl w:val="0"/>
          <w:numId w:val="366"/>
        </w:numPr>
        <w:tabs>
          <w:tab w:val="left" w:pos="461"/>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читать в схемах звуковую запись слов по слогам и орфоэ</w:t>
      </w:r>
      <w:r w:rsidRPr="00B06FEA">
        <w:rPr>
          <w:rStyle w:val="FontStyle22"/>
          <w:rFonts w:ascii="Times New Roman" w:hAnsi="Times New Roman" w:cs="Times New Roman"/>
          <w:sz w:val="24"/>
          <w:szCs w:val="24"/>
        </w:rPr>
        <w:softHyphen/>
        <w:t>пически;</w:t>
      </w:r>
    </w:p>
    <w:p w:rsidR="00DE130F" w:rsidRPr="00B06FEA" w:rsidRDefault="00DE130F" w:rsidP="00261976">
      <w:pPr>
        <w:pStyle w:val="Style5"/>
        <w:widowControl/>
        <w:numPr>
          <w:ilvl w:val="0"/>
          <w:numId w:val="366"/>
        </w:numPr>
        <w:tabs>
          <w:tab w:val="left" w:pos="461"/>
        </w:tabs>
        <w:spacing w:line="240" w:lineRule="auto"/>
        <w:ind w:left="317"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обозначать звуки буквами и условными значками;</w:t>
      </w:r>
    </w:p>
    <w:p w:rsidR="00DE130F" w:rsidRPr="00B06FEA" w:rsidRDefault="00DE130F" w:rsidP="00261976">
      <w:pPr>
        <w:pStyle w:val="Style5"/>
        <w:widowControl/>
        <w:numPr>
          <w:ilvl w:val="0"/>
          <w:numId w:val="366"/>
        </w:numPr>
        <w:tabs>
          <w:tab w:val="left" w:pos="461"/>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читать в схемах и текстах «Азбуки» буквенную запись слов по слогам и орфоэпически;</w:t>
      </w:r>
    </w:p>
    <w:p w:rsidR="00DE130F" w:rsidRPr="00B06FEA" w:rsidRDefault="00DE130F" w:rsidP="00B06FEA">
      <w:pPr>
        <w:pStyle w:val="Style7"/>
        <w:widowControl/>
        <w:spacing w:before="5"/>
        <w:ind w:firstLine="709"/>
        <w:contextualSpacing/>
        <w:jc w:val="both"/>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перекодировать   звуковую   форму  слов   из  условно-графической в буквенную и наоборот;</w:t>
      </w:r>
    </w:p>
    <w:p w:rsidR="00DE130F" w:rsidRPr="00B06FEA" w:rsidRDefault="00DE130F" w:rsidP="00261976">
      <w:pPr>
        <w:pStyle w:val="Style5"/>
        <w:widowControl/>
        <w:numPr>
          <w:ilvl w:val="0"/>
          <w:numId w:val="366"/>
        </w:numPr>
        <w:tabs>
          <w:tab w:val="left" w:pos="461"/>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правильно сидеть за столом и пользоваться письменными принадлежностями в течение всего периода выполнения отдель</w:t>
      </w:r>
      <w:r w:rsidRPr="00B06FEA">
        <w:rPr>
          <w:rStyle w:val="FontStyle22"/>
          <w:rFonts w:ascii="Times New Roman" w:hAnsi="Times New Roman" w:cs="Times New Roman"/>
          <w:sz w:val="24"/>
          <w:szCs w:val="24"/>
        </w:rPr>
        <w:softHyphen/>
        <w:t>ного графического задания;</w:t>
      </w:r>
    </w:p>
    <w:p w:rsidR="00DE130F" w:rsidRPr="00B06FEA" w:rsidRDefault="00DE130F" w:rsidP="00261976">
      <w:pPr>
        <w:pStyle w:val="Style5"/>
        <w:widowControl/>
        <w:numPr>
          <w:ilvl w:val="0"/>
          <w:numId w:val="366"/>
        </w:numPr>
        <w:tabs>
          <w:tab w:val="left" w:pos="461"/>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писать буквы на основе двигательных элементов по опреде</w:t>
      </w:r>
      <w:r w:rsidRPr="00B06FEA">
        <w:rPr>
          <w:rStyle w:val="FontStyle22"/>
          <w:rFonts w:ascii="Times New Roman" w:hAnsi="Times New Roman" w:cs="Times New Roman"/>
          <w:sz w:val="24"/>
          <w:szCs w:val="24"/>
        </w:rPr>
        <w:softHyphen/>
        <w:t>ленному алгоритму;</w:t>
      </w:r>
    </w:p>
    <w:p w:rsidR="00DE130F" w:rsidRPr="00B06FEA" w:rsidRDefault="00DE130F" w:rsidP="00261976">
      <w:pPr>
        <w:pStyle w:val="Style5"/>
        <w:widowControl/>
        <w:numPr>
          <w:ilvl w:val="0"/>
          <w:numId w:val="366"/>
        </w:numPr>
        <w:tabs>
          <w:tab w:val="left" w:pos="461"/>
        </w:tabs>
        <w:spacing w:line="240" w:lineRule="auto"/>
        <w:ind w:left="317"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выполнять три вида соединения букв в слогах и словах;</w:t>
      </w:r>
    </w:p>
    <w:p w:rsidR="00DE130F" w:rsidRPr="00B06FEA" w:rsidRDefault="00DE130F" w:rsidP="00261976">
      <w:pPr>
        <w:pStyle w:val="Style5"/>
        <w:widowControl/>
        <w:numPr>
          <w:ilvl w:val="0"/>
          <w:numId w:val="366"/>
        </w:numPr>
        <w:tabs>
          <w:tab w:val="left" w:pos="461"/>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при письме под счет чередовать напряжение мышц руки с расслаблением;</w:t>
      </w:r>
    </w:p>
    <w:p w:rsidR="00DE130F" w:rsidRPr="00B06FEA" w:rsidRDefault="00DE130F" w:rsidP="00261976">
      <w:pPr>
        <w:pStyle w:val="Style5"/>
        <w:widowControl/>
        <w:numPr>
          <w:ilvl w:val="0"/>
          <w:numId w:val="366"/>
        </w:numPr>
        <w:tabs>
          <w:tab w:val="left" w:pos="461"/>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конструировать печатные и письменные буквы из элементов-шаблонов;</w:t>
      </w:r>
    </w:p>
    <w:p w:rsidR="00DE130F" w:rsidRPr="00B06FEA" w:rsidRDefault="00DE130F" w:rsidP="00261976">
      <w:pPr>
        <w:pStyle w:val="Style5"/>
        <w:widowControl/>
        <w:numPr>
          <w:ilvl w:val="0"/>
          <w:numId w:val="363"/>
        </w:numPr>
        <w:tabs>
          <w:tab w:val="left" w:pos="466"/>
        </w:tabs>
        <w:spacing w:before="48"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определять слова, которые называют предметы, их при</w:t>
      </w:r>
      <w:r w:rsidRPr="00B06FEA">
        <w:rPr>
          <w:rStyle w:val="FontStyle22"/>
          <w:rFonts w:ascii="Times New Roman" w:hAnsi="Times New Roman" w:cs="Times New Roman"/>
          <w:sz w:val="24"/>
          <w:szCs w:val="24"/>
        </w:rPr>
        <w:softHyphen/>
        <w:t>знаки, действия, а также слова-помощники (предлоги, союзы), которые служат для связи основных слов в предложении; ис</w:t>
      </w:r>
      <w:r w:rsidRPr="00B06FEA">
        <w:rPr>
          <w:rStyle w:val="FontStyle22"/>
          <w:rFonts w:ascii="Times New Roman" w:hAnsi="Times New Roman" w:cs="Times New Roman"/>
          <w:sz w:val="24"/>
          <w:szCs w:val="24"/>
        </w:rPr>
        <w:softHyphen/>
        <w:t>пользовать графические символы для их обозначения в модели предложения;</w:t>
      </w:r>
    </w:p>
    <w:p w:rsidR="00DE130F" w:rsidRPr="00B06FEA" w:rsidRDefault="00DE130F" w:rsidP="00261976">
      <w:pPr>
        <w:pStyle w:val="Style5"/>
        <w:widowControl/>
        <w:numPr>
          <w:ilvl w:val="0"/>
          <w:numId w:val="363"/>
        </w:numPr>
        <w:tabs>
          <w:tab w:val="left" w:pos="466"/>
        </w:tabs>
        <w:spacing w:before="5"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членить устное высказывание на предложение и текст, изо</w:t>
      </w:r>
      <w:r w:rsidRPr="00B06FEA">
        <w:rPr>
          <w:rStyle w:val="FontStyle22"/>
          <w:rFonts w:ascii="Times New Roman" w:hAnsi="Times New Roman" w:cs="Times New Roman"/>
          <w:sz w:val="24"/>
          <w:szCs w:val="24"/>
        </w:rPr>
        <w:softHyphen/>
        <w:t>бражать эти единицы языка графически;</w:t>
      </w:r>
    </w:p>
    <w:p w:rsidR="00DE130F" w:rsidRPr="00B06FEA" w:rsidRDefault="00DE130F" w:rsidP="00261976">
      <w:pPr>
        <w:pStyle w:val="Style5"/>
        <w:widowControl/>
        <w:numPr>
          <w:ilvl w:val="0"/>
          <w:numId w:val="363"/>
        </w:numPr>
        <w:tabs>
          <w:tab w:val="left" w:pos="466"/>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правильно записывать предложение и собственные имена при списывании и диктанте.</w:t>
      </w:r>
    </w:p>
    <w:p w:rsidR="00DE130F" w:rsidRPr="00B06FEA" w:rsidRDefault="00DE130F" w:rsidP="00B06FEA">
      <w:pPr>
        <w:pStyle w:val="Style14"/>
        <w:widowControl/>
        <w:spacing w:line="240" w:lineRule="auto"/>
        <w:ind w:left="907" w:firstLine="709"/>
        <w:contextualSpacing/>
        <w:jc w:val="both"/>
        <w:rPr>
          <w:rFonts w:ascii="Times New Roman" w:hAnsi="Times New Roman" w:cs="Times New Roman"/>
        </w:rPr>
      </w:pPr>
    </w:p>
    <w:p w:rsidR="00DE130F" w:rsidRPr="00B06FEA" w:rsidRDefault="00DE130F" w:rsidP="00B06FEA">
      <w:pPr>
        <w:pStyle w:val="Style14"/>
        <w:widowControl/>
        <w:spacing w:before="14" w:line="240" w:lineRule="auto"/>
        <w:ind w:left="317" w:firstLine="709"/>
        <w:contextualSpacing/>
        <w:jc w:val="both"/>
        <w:rPr>
          <w:rFonts w:ascii="Times New Roman" w:hAnsi="Times New Roman" w:cs="Times New Roman"/>
          <w:iCs/>
        </w:rPr>
      </w:pPr>
      <w:r w:rsidRPr="00B06FEA">
        <w:rPr>
          <w:rStyle w:val="FontStyle24"/>
          <w:rFonts w:ascii="Times New Roman" w:hAnsi="Times New Roman" w:cs="Times New Roman"/>
          <w:i w:val="0"/>
          <w:sz w:val="24"/>
          <w:szCs w:val="24"/>
        </w:rPr>
        <w:t>Планируемые результаты освоения курса к концу заключительного периода</w:t>
      </w:r>
    </w:p>
    <w:p w:rsidR="00DE130F" w:rsidRPr="00B06FEA" w:rsidRDefault="00DE130F" w:rsidP="00B06FEA">
      <w:pPr>
        <w:pStyle w:val="Style9"/>
        <w:widowControl/>
        <w:spacing w:before="5" w:line="240" w:lineRule="auto"/>
        <w:ind w:left="293" w:firstLine="709"/>
        <w:contextualSpacing/>
        <w:jc w:val="both"/>
        <w:rPr>
          <w:rStyle w:val="FontStyle25"/>
          <w:rFonts w:ascii="Times New Roman" w:hAnsi="Times New Roman" w:cs="Times New Roman"/>
          <w:sz w:val="24"/>
          <w:szCs w:val="24"/>
        </w:rPr>
      </w:pPr>
      <w:r w:rsidRPr="00B06FEA">
        <w:rPr>
          <w:rStyle w:val="FontStyle25"/>
          <w:rFonts w:ascii="Times New Roman" w:hAnsi="Times New Roman" w:cs="Times New Roman"/>
          <w:sz w:val="24"/>
          <w:szCs w:val="24"/>
        </w:rPr>
        <w:t>Обучающиеся научатся:</w:t>
      </w:r>
    </w:p>
    <w:p w:rsidR="00DE130F" w:rsidRPr="00B06FEA" w:rsidRDefault="00DE130F" w:rsidP="00261976">
      <w:pPr>
        <w:pStyle w:val="Style5"/>
        <w:widowControl/>
        <w:numPr>
          <w:ilvl w:val="0"/>
          <w:numId w:val="363"/>
        </w:numPr>
        <w:tabs>
          <w:tab w:val="left" w:pos="466"/>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пользоваться при чтении и письме графическими системами печатных и письменных букв русского алфавита;</w:t>
      </w:r>
    </w:p>
    <w:p w:rsidR="00DE130F" w:rsidRPr="00B06FEA" w:rsidRDefault="00DE130F" w:rsidP="00261976">
      <w:pPr>
        <w:pStyle w:val="Style5"/>
        <w:widowControl/>
        <w:numPr>
          <w:ilvl w:val="0"/>
          <w:numId w:val="363"/>
        </w:numPr>
        <w:tabs>
          <w:tab w:val="left" w:pos="466"/>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правильно сидеть при письме и пользоваться письменными принадлежностями;</w:t>
      </w:r>
    </w:p>
    <w:p w:rsidR="00DE130F" w:rsidRPr="00B06FEA" w:rsidRDefault="00DE130F" w:rsidP="00261976">
      <w:pPr>
        <w:pStyle w:val="Style5"/>
        <w:widowControl/>
        <w:numPr>
          <w:ilvl w:val="0"/>
          <w:numId w:val="363"/>
        </w:numPr>
        <w:tabs>
          <w:tab w:val="left" w:pos="466"/>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читать печатный и письменный текст в соответствии с ор</w:t>
      </w:r>
      <w:r w:rsidRPr="00B06FEA">
        <w:rPr>
          <w:rStyle w:val="FontStyle22"/>
          <w:rFonts w:ascii="Times New Roman" w:hAnsi="Times New Roman" w:cs="Times New Roman"/>
          <w:sz w:val="24"/>
          <w:szCs w:val="24"/>
        </w:rPr>
        <w:softHyphen/>
        <w:t>фоэпическими нормами и в индивидуальном для каждого учени</w:t>
      </w:r>
      <w:r w:rsidRPr="00B06FEA">
        <w:rPr>
          <w:rStyle w:val="FontStyle22"/>
          <w:rFonts w:ascii="Times New Roman" w:hAnsi="Times New Roman" w:cs="Times New Roman"/>
          <w:sz w:val="24"/>
          <w:szCs w:val="24"/>
        </w:rPr>
        <w:softHyphen/>
        <w:t>ка темпе;</w:t>
      </w:r>
    </w:p>
    <w:p w:rsidR="00DE130F" w:rsidRPr="00B06FEA" w:rsidRDefault="00DE130F" w:rsidP="00261976">
      <w:pPr>
        <w:pStyle w:val="Style5"/>
        <w:widowControl/>
        <w:numPr>
          <w:ilvl w:val="0"/>
          <w:numId w:val="363"/>
        </w:numPr>
        <w:tabs>
          <w:tab w:val="left" w:pos="466"/>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lastRenderedPageBreak/>
        <w:t>применять приемы: а) слогового, б) орфоэпического, в) связного чтения с фиксацией синтаксических пауз на знаках препинания;</w:t>
      </w:r>
    </w:p>
    <w:p w:rsidR="00DE130F" w:rsidRPr="00B06FEA" w:rsidRDefault="00DE130F" w:rsidP="00261976">
      <w:pPr>
        <w:pStyle w:val="Style5"/>
        <w:widowControl/>
        <w:numPr>
          <w:ilvl w:val="0"/>
          <w:numId w:val="363"/>
        </w:numPr>
        <w:tabs>
          <w:tab w:val="left" w:pos="466"/>
        </w:tabs>
        <w:spacing w:line="240" w:lineRule="auto"/>
        <w:ind w:left="317"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отвечать на вопросы по содержанию прочитанного;</w:t>
      </w:r>
    </w:p>
    <w:p w:rsidR="00DE130F" w:rsidRPr="00B06FEA" w:rsidRDefault="00DE130F" w:rsidP="00261976">
      <w:pPr>
        <w:pStyle w:val="Style5"/>
        <w:widowControl/>
        <w:numPr>
          <w:ilvl w:val="0"/>
          <w:numId w:val="363"/>
        </w:numPr>
        <w:tabs>
          <w:tab w:val="left" w:pos="466"/>
        </w:tabs>
        <w:spacing w:line="240" w:lineRule="auto"/>
        <w:ind w:left="317"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пересказывать отдельные части текста (2-3 предложения);</w:t>
      </w:r>
    </w:p>
    <w:p w:rsidR="00DE130F" w:rsidRPr="00B06FEA" w:rsidRDefault="00DE130F" w:rsidP="00261976">
      <w:pPr>
        <w:pStyle w:val="Style5"/>
        <w:widowControl/>
        <w:numPr>
          <w:ilvl w:val="0"/>
          <w:numId w:val="363"/>
        </w:numPr>
        <w:tabs>
          <w:tab w:val="left" w:pos="466"/>
        </w:tabs>
        <w:spacing w:line="240" w:lineRule="auto"/>
        <w:ind w:left="317"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озаглавливать прослушанный текст;</w:t>
      </w:r>
    </w:p>
    <w:p w:rsidR="00DE130F" w:rsidRPr="00B06FEA" w:rsidRDefault="00DE130F" w:rsidP="00261976">
      <w:pPr>
        <w:pStyle w:val="Style5"/>
        <w:widowControl/>
        <w:numPr>
          <w:ilvl w:val="0"/>
          <w:numId w:val="363"/>
        </w:numPr>
        <w:tabs>
          <w:tab w:val="left" w:pos="466"/>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осуществлять приемы связного и ускоренного воспроизве</w:t>
      </w:r>
      <w:r w:rsidRPr="00B06FEA">
        <w:rPr>
          <w:rStyle w:val="FontStyle22"/>
          <w:rFonts w:ascii="Times New Roman" w:hAnsi="Times New Roman" w:cs="Times New Roman"/>
          <w:sz w:val="24"/>
          <w:szCs w:val="24"/>
        </w:rPr>
        <w:softHyphen/>
        <w:t>дения букв и их соединений на письме;</w:t>
      </w:r>
    </w:p>
    <w:p w:rsidR="00DE130F" w:rsidRPr="00B06FEA" w:rsidRDefault="00DE130F" w:rsidP="00261976">
      <w:pPr>
        <w:pStyle w:val="Style5"/>
        <w:widowControl/>
        <w:numPr>
          <w:ilvl w:val="0"/>
          <w:numId w:val="363"/>
        </w:numPr>
        <w:tabs>
          <w:tab w:val="left" w:pos="466"/>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применять усвоенные правила записи слов на основе пози</w:t>
      </w:r>
      <w:r w:rsidRPr="00B06FEA">
        <w:rPr>
          <w:rStyle w:val="FontStyle22"/>
          <w:rFonts w:ascii="Times New Roman" w:hAnsi="Times New Roman" w:cs="Times New Roman"/>
          <w:sz w:val="24"/>
          <w:szCs w:val="24"/>
        </w:rPr>
        <w:softHyphen/>
        <w:t>ционного принципа русской графики для обозначения твердости-мягкости согласных и передачи на письме звука [й'];</w:t>
      </w:r>
    </w:p>
    <w:p w:rsidR="00DE130F" w:rsidRPr="00B06FEA" w:rsidRDefault="00DE130F" w:rsidP="00261976">
      <w:pPr>
        <w:pStyle w:val="Style5"/>
        <w:widowControl/>
        <w:numPr>
          <w:ilvl w:val="0"/>
          <w:numId w:val="363"/>
        </w:numPr>
        <w:tabs>
          <w:tab w:val="left" w:pos="466"/>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связно, в соответствии с усвоенными алгоритмами, писать как отдельные слова, так и слова в предложении при различных методических условиях, а именно: 1) при списывании с печатного или письменного текста; 2) при письме по памяти; 3) под диктов</w:t>
      </w:r>
      <w:r w:rsidRPr="00B06FEA">
        <w:rPr>
          <w:rStyle w:val="FontStyle22"/>
          <w:rFonts w:ascii="Times New Roman" w:hAnsi="Times New Roman" w:cs="Times New Roman"/>
          <w:sz w:val="24"/>
          <w:szCs w:val="24"/>
        </w:rPr>
        <w:softHyphen/>
        <w:t>ку учителя;</w:t>
      </w:r>
    </w:p>
    <w:p w:rsidR="00DE130F" w:rsidRPr="00B06FEA" w:rsidRDefault="00DE130F" w:rsidP="00261976">
      <w:pPr>
        <w:pStyle w:val="Style5"/>
        <w:widowControl/>
        <w:numPr>
          <w:ilvl w:val="0"/>
          <w:numId w:val="367"/>
        </w:numPr>
        <w:tabs>
          <w:tab w:val="left" w:pos="461"/>
        </w:tabs>
        <w:spacing w:before="48"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 xml:space="preserve">выполнять правила записи предложений, слов с сочетаниями: </w:t>
      </w:r>
      <w:r w:rsidRPr="00B06FEA">
        <w:rPr>
          <w:rStyle w:val="FontStyle25"/>
          <w:rFonts w:ascii="Times New Roman" w:hAnsi="Times New Roman" w:cs="Times New Roman"/>
          <w:sz w:val="24"/>
          <w:szCs w:val="24"/>
        </w:rPr>
        <w:t xml:space="preserve">чк, чн, чт, </w:t>
      </w:r>
      <w:r w:rsidRPr="00B06FEA">
        <w:rPr>
          <w:rStyle w:val="FontStyle22"/>
          <w:rFonts w:ascii="Times New Roman" w:hAnsi="Times New Roman" w:cs="Times New Roman"/>
          <w:sz w:val="24"/>
          <w:szCs w:val="24"/>
        </w:rPr>
        <w:t xml:space="preserve">а также с сочетаниями букв </w:t>
      </w:r>
      <w:r w:rsidRPr="00B06FEA">
        <w:rPr>
          <w:rStyle w:val="FontStyle25"/>
          <w:rFonts w:ascii="Times New Roman" w:hAnsi="Times New Roman" w:cs="Times New Roman"/>
          <w:sz w:val="24"/>
          <w:szCs w:val="24"/>
        </w:rPr>
        <w:t xml:space="preserve">жи, ши, ча, ща, чу, щу, же, ше, це, </w:t>
      </w:r>
      <w:r w:rsidRPr="00B06FEA">
        <w:rPr>
          <w:rStyle w:val="FontStyle22"/>
          <w:rFonts w:ascii="Times New Roman" w:hAnsi="Times New Roman" w:cs="Times New Roman"/>
          <w:sz w:val="24"/>
          <w:szCs w:val="24"/>
        </w:rPr>
        <w:t>находящимися в сильной позиции, т. е. под ударением;</w:t>
      </w:r>
    </w:p>
    <w:p w:rsidR="00DE130F" w:rsidRPr="00B06FEA" w:rsidRDefault="00DE130F" w:rsidP="00261976">
      <w:pPr>
        <w:pStyle w:val="Style5"/>
        <w:widowControl/>
        <w:numPr>
          <w:ilvl w:val="0"/>
          <w:numId w:val="367"/>
        </w:numPr>
        <w:tabs>
          <w:tab w:val="left" w:pos="461"/>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анализировать звучащую (устную) и письменную речь на основе образных представлений о структурных единицах русско</w:t>
      </w:r>
      <w:r w:rsidRPr="00B06FEA">
        <w:rPr>
          <w:rStyle w:val="FontStyle22"/>
          <w:rFonts w:ascii="Times New Roman" w:hAnsi="Times New Roman" w:cs="Times New Roman"/>
          <w:sz w:val="24"/>
          <w:szCs w:val="24"/>
        </w:rPr>
        <w:softHyphen/>
        <w:t>го языка (звук, слово, предложение, текст) и моделировать их с помощью соответствующих символов.</w:t>
      </w:r>
    </w:p>
    <w:p w:rsidR="00DE130F" w:rsidRPr="00B06FEA" w:rsidRDefault="00DE130F" w:rsidP="00B06FEA">
      <w:pPr>
        <w:pStyle w:val="Style14"/>
        <w:widowControl/>
        <w:spacing w:before="221" w:line="240" w:lineRule="auto"/>
        <w:ind w:firstLine="709"/>
        <w:contextualSpacing/>
        <w:jc w:val="both"/>
        <w:rPr>
          <w:rFonts w:ascii="Times New Roman" w:hAnsi="Times New Roman" w:cs="Times New Roman"/>
          <w:iCs/>
        </w:rPr>
      </w:pPr>
      <w:r w:rsidRPr="00B06FEA">
        <w:rPr>
          <w:rStyle w:val="FontStyle24"/>
          <w:rFonts w:ascii="Times New Roman" w:hAnsi="Times New Roman" w:cs="Times New Roman"/>
          <w:i w:val="0"/>
          <w:sz w:val="24"/>
          <w:szCs w:val="24"/>
        </w:rPr>
        <w:t xml:space="preserve">  Ожидаемые результаты формирования УУД по курсу «Обучение грамоте»</w:t>
      </w:r>
    </w:p>
    <w:p w:rsidR="00DE130F" w:rsidRPr="00B06FEA" w:rsidRDefault="00DE130F" w:rsidP="00B06FEA">
      <w:pPr>
        <w:pStyle w:val="Style12"/>
        <w:widowControl/>
        <w:spacing w:before="38" w:line="240" w:lineRule="auto"/>
        <w:ind w:left="302" w:firstLine="709"/>
        <w:contextualSpacing/>
        <w:rPr>
          <w:rStyle w:val="FontStyle22"/>
          <w:rFonts w:ascii="Times New Roman" w:hAnsi="Times New Roman" w:cs="Times New Roman"/>
          <w:sz w:val="24"/>
          <w:szCs w:val="24"/>
        </w:rPr>
      </w:pPr>
      <w:r w:rsidRPr="00B06FEA">
        <w:rPr>
          <w:rStyle w:val="FontStyle25"/>
          <w:rFonts w:ascii="Times New Roman" w:hAnsi="Times New Roman" w:cs="Times New Roman"/>
          <w:sz w:val="24"/>
          <w:szCs w:val="24"/>
        </w:rPr>
        <w:t xml:space="preserve">В области общих учебных действий </w:t>
      </w:r>
      <w:r w:rsidRPr="00B06FEA">
        <w:rPr>
          <w:rStyle w:val="FontStyle22"/>
          <w:rFonts w:ascii="Times New Roman" w:hAnsi="Times New Roman" w:cs="Times New Roman"/>
          <w:sz w:val="24"/>
          <w:szCs w:val="24"/>
        </w:rPr>
        <w:t>обучающиеся научатся:</w:t>
      </w:r>
    </w:p>
    <w:p w:rsidR="00DE130F" w:rsidRPr="00B06FEA" w:rsidRDefault="00DE130F" w:rsidP="00261976">
      <w:pPr>
        <w:pStyle w:val="Style5"/>
        <w:widowControl/>
        <w:numPr>
          <w:ilvl w:val="0"/>
          <w:numId w:val="367"/>
        </w:numPr>
        <w:tabs>
          <w:tab w:val="left" w:pos="461"/>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ориентироваться в учебной книге: читать язык условных обо</w:t>
      </w:r>
      <w:r w:rsidRPr="00B06FEA">
        <w:rPr>
          <w:rStyle w:val="FontStyle22"/>
          <w:rFonts w:ascii="Times New Roman" w:hAnsi="Times New Roman" w:cs="Times New Roman"/>
          <w:sz w:val="24"/>
          <w:szCs w:val="24"/>
        </w:rPr>
        <w:softHyphen/>
        <w:t>значений; работать с моделями русского языка; находить выде</w:t>
      </w:r>
      <w:r w:rsidRPr="00B06FEA">
        <w:rPr>
          <w:rStyle w:val="FontStyle22"/>
          <w:rFonts w:ascii="Times New Roman" w:hAnsi="Times New Roman" w:cs="Times New Roman"/>
          <w:sz w:val="24"/>
          <w:szCs w:val="24"/>
        </w:rPr>
        <w:softHyphen/>
        <w:t>ленные строчки и слова на странице учебника; находить нужную дидактическую иллюстрацию;</w:t>
      </w:r>
    </w:p>
    <w:p w:rsidR="00DE130F" w:rsidRPr="00B06FEA" w:rsidRDefault="00DE130F" w:rsidP="00261976">
      <w:pPr>
        <w:pStyle w:val="Style5"/>
        <w:widowControl/>
        <w:numPr>
          <w:ilvl w:val="0"/>
          <w:numId w:val="367"/>
        </w:numPr>
        <w:tabs>
          <w:tab w:val="left" w:pos="461"/>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первоначальным навыкам инструментального освоения ал</w:t>
      </w:r>
      <w:r w:rsidRPr="00B06FEA">
        <w:rPr>
          <w:rStyle w:val="FontStyle22"/>
          <w:rFonts w:ascii="Times New Roman" w:hAnsi="Times New Roman" w:cs="Times New Roman"/>
          <w:sz w:val="24"/>
          <w:szCs w:val="24"/>
        </w:rPr>
        <w:softHyphen/>
        <w:t>фавита: представлять, какие знаки и группы знаков (буквы) на</w:t>
      </w:r>
      <w:r w:rsidRPr="00B06FEA">
        <w:rPr>
          <w:rStyle w:val="FontStyle22"/>
          <w:rFonts w:ascii="Times New Roman" w:hAnsi="Times New Roman" w:cs="Times New Roman"/>
          <w:sz w:val="24"/>
          <w:szCs w:val="24"/>
        </w:rPr>
        <w:softHyphen/>
        <w:t>ходятся в его начале, конце, середине;</w:t>
      </w:r>
    </w:p>
    <w:p w:rsidR="00DE130F" w:rsidRPr="00B06FEA" w:rsidRDefault="00DE130F" w:rsidP="00261976">
      <w:pPr>
        <w:pStyle w:val="Style5"/>
        <w:widowControl/>
        <w:numPr>
          <w:ilvl w:val="0"/>
          <w:numId w:val="367"/>
        </w:numPr>
        <w:tabs>
          <w:tab w:val="left" w:pos="461"/>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работать с тремя источниками информации (учебной книгой, тетрадями по письму № 1, № 2, № 3 и тетрадями «Пишу и про</w:t>
      </w:r>
      <w:r w:rsidRPr="00B06FEA">
        <w:rPr>
          <w:rStyle w:val="FontStyle22"/>
          <w:rFonts w:ascii="Times New Roman" w:hAnsi="Times New Roman" w:cs="Times New Roman"/>
          <w:sz w:val="24"/>
          <w:szCs w:val="24"/>
        </w:rPr>
        <w:softHyphen/>
        <w:t>веряю себя» № 1 и № 2): сопоставлять условные обозначения учебника и тетради.</w:t>
      </w:r>
    </w:p>
    <w:p w:rsidR="00DE130F" w:rsidRPr="00B06FEA" w:rsidRDefault="00DE130F" w:rsidP="00B06FEA">
      <w:pPr>
        <w:pStyle w:val="Style12"/>
        <w:widowControl/>
        <w:spacing w:line="240" w:lineRule="auto"/>
        <w:ind w:firstLine="709"/>
        <w:contextualSpacing/>
        <w:rPr>
          <w:rStyle w:val="FontStyle22"/>
          <w:rFonts w:ascii="Times New Roman" w:hAnsi="Times New Roman" w:cs="Times New Roman"/>
          <w:sz w:val="24"/>
          <w:szCs w:val="24"/>
        </w:rPr>
      </w:pPr>
      <w:r w:rsidRPr="00B06FEA">
        <w:rPr>
          <w:rStyle w:val="FontStyle25"/>
          <w:rFonts w:ascii="Times New Roman" w:hAnsi="Times New Roman" w:cs="Times New Roman"/>
          <w:sz w:val="24"/>
          <w:szCs w:val="24"/>
        </w:rPr>
        <w:t xml:space="preserve">В области коммуникативных учебных действий </w:t>
      </w:r>
      <w:r w:rsidRPr="00B06FEA">
        <w:rPr>
          <w:rStyle w:val="FontStyle22"/>
          <w:rFonts w:ascii="Times New Roman" w:hAnsi="Times New Roman" w:cs="Times New Roman"/>
          <w:sz w:val="24"/>
          <w:szCs w:val="24"/>
        </w:rPr>
        <w:t>обучаю</w:t>
      </w:r>
      <w:r w:rsidRPr="00B06FEA">
        <w:rPr>
          <w:rStyle w:val="FontStyle22"/>
          <w:rFonts w:ascii="Times New Roman" w:hAnsi="Times New Roman" w:cs="Times New Roman"/>
          <w:sz w:val="24"/>
          <w:szCs w:val="24"/>
        </w:rPr>
        <w:softHyphen/>
        <w:t>щиеся научатся:</w:t>
      </w:r>
    </w:p>
    <w:p w:rsidR="00DE130F" w:rsidRPr="00B06FEA" w:rsidRDefault="00DE130F" w:rsidP="00B06FEA">
      <w:pPr>
        <w:pStyle w:val="Style6"/>
        <w:widowControl/>
        <w:tabs>
          <w:tab w:val="left" w:pos="566"/>
        </w:tabs>
        <w:spacing w:line="240" w:lineRule="auto"/>
        <w:ind w:left="302" w:firstLine="709"/>
        <w:contextualSpacing/>
        <w:jc w:val="both"/>
        <w:rPr>
          <w:rStyle w:val="FontStyle25"/>
          <w:rFonts w:ascii="Times New Roman" w:hAnsi="Times New Roman" w:cs="Times New Roman"/>
          <w:sz w:val="24"/>
          <w:szCs w:val="24"/>
        </w:rPr>
      </w:pPr>
      <w:r w:rsidRPr="00B06FEA">
        <w:rPr>
          <w:rStyle w:val="FontStyle25"/>
          <w:rFonts w:ascii="Times New Roman" w:hAnsi="Times New Roman" w:cs="Times New Roman"/>
          <w:sz w:val="24"/>
          <w:szCs w:val="24"/>
        </w:rPr>
        <w:t>а)</w:t>
      </w:r>
      <w:r w:rsidRPr="00B06FEA">
        <w:rPr>
          <w:rStyle w:val="FontStyle25"/>
          <w:rFonts w:ascii="Times New Roman" w:hAnsi="Times New Roman" w:cs="Times New Roman"/>
          <w:b w:val="0"/>
          <w:bCs w:val="0"/>
          <w:sz w:val="24"/>
          <w:szCs w:val="24"/>
        </w:rPr>
        <w:tab/>
      </w:r>
      <w:r w:rsidRPr="00B06FEA">
        <w:rPr>
          <w:rStyle w:val="FontStyle25"/>
          <w:rFonts w:ascii="Times New Roman" w:hAnsi="Times New Roman" w:cs="Times New Roman"/>
          <w:sz w:val="24"/>
          <w:szCs w:val="24"/>
        </w:rPr>
        <w:t>в рамках коммуникации как сотрудничества:</w:t>
      </w:r>
    </w:p>
    <w:p w:rsidR="00DE130F" w:rsidRPr="00B06FEA" w:rsidRDefault="00DE130F" w:rsidP="00261976">
      <w:pPr>
        <w:pStyle w:val="Style5"/>
        <w:widowControl/>
        <w:numPr>
          <w:ilvl w:val="0"/>
          <w:numId w:val="367"/>
        </w:numPr>
        <w:tabs>
          <w:tab w:val="left" w:pos="461"/>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работать с соседом по парте: договариваться о распределе</w:t>
      </w:r>
      <w:r w:rsidRPr="00B06FEA">
        <w:rPr>
          <w:rStyle w:val="FontStyle22"/>
          <w:rFonts w:ascii="Times New Roman" w:hAnsi="Times New Roman" w:cs="Times New Roman"/>
          <w:sz w:val="24"/>
          <w:szCs w:val="24"/>
        </w:rPr>
        <w:softHyphen/>
        <w:t>нии работы между собой и соседом, выполнять свою часть рабо</w:t>
      </w:r>
      <w:r w:rsidRPr="00B06FEA">
        <w:rPr>
          <w:rStyle w:val="FontStyle22"/>
          <w:rFonts w:ascii="Times New Roman" w:hAnsi="Times New Roman" w:cs="Times New Roman"/>
          <w:sz w:val="24"/>
          <w:szCs w:val="24"/>
        </w:rPr>
        <w:softHyphen/>
        <w:t>ты, пробовать проверять часть работы, выполненную соседом;</w:t>
      </w:r>
    </w:p>
    <w:p w:rsidR="00DE130F" w:rsidRPr="00B06FEA" w:rsidRDefault="00DE130F" w:rsidP="00261976">
      <w:pPr>
        <w:pStyle w:val="Style5"/>
        <w:widowControl/>
        <w:numPr>
          <w:ilvl w:val="0"/>
          <w:numId w:val="367"/>
        </w:numPr>
        <w:tabs>
          <w:tab w:val="left" w:pos="461"/>
        </w:tabs>
        <w:spacing w:line="240" w:lineRule="auto"/>
        <w:ind w:left="322"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выполнять работу по цепочке;</w:t>
      </w:r>
    </w:p>
    <w:p w:rsidR="00DE130F" w:rsidRPr="00B06FEA" w:rsidRDefault="00DE130F" w:rsidP="00B06FEA">
      <w:pPr>
        <w:pStyle w:val="Style6"/>
        <w:widowControl/>
        <w:tabs>
          <w:tab w:val="left" w:pos="566"/>
        </w:tabs>
        <w:spacing w:line="240" w:lineRule="auto"/>
        <w:ind w:left="302" w:firstLine="709"/>
        <w:contextualSpacing/>
        <w:jc w:val="both"/>
        <w:rPr>
          <w:rStyle w:val="FontStyle25"/>
          <w:rFonts w:ascii="Times New Roman" w:hAnsi="Times New Roman" w:cs="Times New Roman"/>
          <w:sz w:val="24"/>
          <w:szCs w:val="24"/>
        </w:rPr>
      </w:pPr>
      <w:r w:rsidRPr="00B06FEA">
        <w:rPr>
          <w:rStyle w:val="FontStyle25"/>
          <w:rFonts w:ascii="Times New Roman" w:hAnsi="Times New Roman" w:cs="Times New Roman"/>
          <w:sz w:val="24"/>
          <w:szCs w:val="24"/>
        </w:rPr>
        <w:t>б)</w:t>
      </w:r>
      <w:r w:rsidRPr="00B06FEA">
        <w:rPr>
          <w:rStyle w:val="FontStyle25"/>
          <w:rFonts w:ascii="Times New Roman" w:hAnsi="Times New Roman" w:cs="Times New Roman"/>
          <w:b w:val="0"/>
          <w:bCs w:val="0"/>
          <w:sz w:val="24"/>
          <w:szCs w:val="24"/>
        </w:rPr>
        <w:tab/>
      </w:r>
      <w:r w:rsidRPr="00B06FEA">
        <w:rPr>
          <w:rStyle w:val="FontStyle25"/>
          <w:rFonts w:ascii="Times New Roman" w:hAnsi="Times New Roman" w:cs="Times New Roman"/>
          <w:sz w:val="24"/>
          <w:szCs w:val="24"/>
        </w:rPr>
        <w:t>в рамках коммуникации как взаимодействия:</w:t>
      </w:r>
    </w:p>
    <w:p w:rsidR="00DE130F" w:rsidRPr="00B06FEA" w:rsidRDefault="00DE130F" w:rsidP="00B06FEA">
      <w:pPr>
        <w:pStyle w:val="Style5"/>
        <w:widowControl/>
        <w:tabs>
          <w:tab w:val="left" w:pos="461"/>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w:t>
      </w:r>
      <w:r w:rsidRPr="00B06FEA">
        <w:rPr>
          <w:rStyle w:val="FontStyle22"/>
          <w:rFonts w:ascii="Times New Roman" w:hAnsi="Times New Roman" w:cs="Times New Roman"/>
          <w:sz w:val="24"/>
          <w:szCs w:val="24"/>
        </w:rPr>
        <w:tab/>
        <w:t>видеть разницу между двумя заявленными точками зрения, двумя позициями и понимать необходимость присоединиться только к одной из них.</w:t>
      </w:r>
    </w:p>
    <w:p w:rsidR="00DE130F" w:rsidRPr="00B06FEA" w:rsidRDefault="00DE130F" w:rsidP="00B06FEA">
      <w:pPr>
        <w:pStyle w:val="Style12"/>
        <w:widowControl/>
        <w:spacing w:line="240" w:lineRule="auto"/>
        <w:ind w:firstLine="709"/>
        <w:contextualSpacing/>
        <w:rPr>
          <w:rStyle w:val="FontStyle22"/>
          <w:rFonts w:ascii="Times New Roman" w:hAnsi="Times New Roman" w:cs="Times New Roman"/>
          <w:sz w:val="24"/>
          <w:szCs w:val="24"/>
        </w:rPr>
      </w:pPr>
      <w:r w:rsidRPr="00B06FEA">
        <w:rPr>
          <w:rStyle w:val="FontStyle25"/>
          <w:rFonts w:ascii="Times New Roman" w:hAnsi="Times New Roman" w:cs="Times New Roman"/>
          <w:sz w:val="24"/>
          <w:szCs w:val="24"/>
        </w:rPr>
        <w:t xml:space="preserve">В области контроля и самоконтроля учебных действий </w:t>
      </w:r>
      <w:r w:rsidRPr="00B06FEA">
        <w:rPr>
          <w:rStyle w:val="FontStyle22"/>
          <w:rFonts w:ascii="Times New Roman" w:hAnsi="Times New Roman" w:cs="Times New Roman"/>
          <w:sz w:val="24"/>
          <w:szCs w:val="24"/>
        </w:rPr>
        <w:t>обучающиеся научатся:</w:t>
      </w:r>
    </w:p>
    <w:p w:rsidR="00DE130F" w:rsidRPr="00B06FEA" w:rsidRDefault="00DE130F" w:rsidP="00B06FEA">
      <w:pPr>
        <w:pStyle w:val="Style5"/>
        <w:widowControl/>
        <w:tabs>
          <w:tab w:val="left" w:pos="461"/>
        </w:tabs>
        <w:spacing w:line="240" w:lineRule="auto"/>
        <w:ind w:left="322"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w:t>
      </w:r>
      <w:r w:rsidRPr="00B06FEA">
        <w:rPr>
          <w:rStyle w:val="FontStyle22"/>
          <w:rFonts w:ascii="Times New Roman" w:hAnsi="Times New Roman" w:cs="Times New Roman"/>
          <w:sz w:val="24"/>
          <w:szCs w:val="24"/>
        </w:rPr>
        <w:tab/>
        <w:t>понимать, что необходимо выполнение работы над ошибками.</w:t>
      </w:r>
    </w:p>
    <w:p w:rsidR="00DE130F" w:rsidRPr="00DE130F" w:rsidRDefault="00DE130F" w:rsidP="00DE130F">
      <w:pPr>
        <w:pStyle w:val="Style2"/>
        <w:widowControl/>
        <w:spacing w:before="62"/>
        <w:contextualSpacing/>
        <w:rPr>
          <w:rStyle w:val="FontStyle23"/>
          <w:rFonts w:ascii="Times New Roman" w:hAnsi="Times New Roman" w:cs="Times New Roman"/>
          <w:sz w:val="28"/>
          <w:szCs w:val="28"/>
          <w:u w:val="single"/>
        </w:rPr>
      </w:pPr>
      <w:r w:rsidRPr="00DE130F">
        <w:rPr>
          <w:rStyle w:val="FontStyle23"/>
          <w:rFonts w:ascii="Times New Roman" w:hAnsi="Times New Roman" w:cs="Times New Roman"/>
          <w:sz w:val="28"/>
          <w:szCs w:val="28"/>
          <w:u w:val="single"/>
        </w:rPr>
        <w:t>Систематический курс русского языка</w:t>
      </w:r>
    </w:p>
    <w:p w:rsidR="00DE130F" w:rsidRPr="00B06FEA" w:rsidRDefault="00DE130F" w:rsidP="00B06FEA">
      <w:pPr>
        <w:pStyle w:val="Style14"/>
        <w:widowControl/>
        <w:spacing w:before="110" w:line="240" w:lineRule="auto"/>
        <w:ind w:left="437"/>
        <w:contextualSpacing/>
        <w:rPr>
          <w:rFonts w:ascii="Times New Roman" w:hAnsi="Times New Roman" w:cs="Times New Roman"/>
          <w:iCs/>
        </w:rPr>
      </w:pPr>
      <w:r w:rsidRPr="00B06FEA">
        <w:rPr>
          <w:rStyle w:val="FontStyle24"/>
          <w:rFonts w:ascii="Times New Roman" w:hAnsi="Times New Roman" w:cs="Times New Roman"/>
          <w:i w:val="0"/>
          <w:sz w:val="24"/>
          <w:szCs w:val="24"/>
        </w:rPr>
        <w:t>Планируемые результаты освоения учебной программы по предмету «Русский я</w:t>
      </w:r>
      <w:r w:rsidR="00B06FEA">
        <w:rPr>
          <w:rStyle w:val="FontStyle24"/>
          <w:rFonts w:ascii="Times New Roman" w:hAnsi="Times New Roman" w:cs="Times New Roman"/>
          <w:i w:val="0"/>
          <w:sz w:val="24"/>
          <w:szCs w:val="24"/>
        </w:rPr>
        <w:t>зык» к концу 1-го года обучения</w:t>
      </w:r>
    </w:p>
    <w:p w:rsidR="00DE130F" w:rsidRPr="00B06FEA" w:rsidRDefault="00DE130F" w:rsidP="00B06FEA">
      <w:pPr>
        <w:pStyle w:val="Style16"/>
        <w:widowControl/>
        <w:spacing w:before="24" w:line="240" w:lineRule="auto"/>
        <w:ind w:left="274"/>
        <w:contextualSpacing/>
        <w:rPr>
          <w:rFonts w:ascii="Times New Roman" w:hAnsi="Times New Roman" w:cs="Times New Roman"/>
          <w:b/>
          <w:bCs/>
          <w:sz w:val="28"/>
          <w:szCs w:val="28"/>
        </w:rPr>
      </w:pPr>
      <w:r w:rsidRPr="00DE130F">
        <w:rPr>
          <w:rStyle w:val="FontStyle25"/>
          <w:rFonts w:ascii="Times New Roman" w:hAnsi="Times New Roman" w:cs="Times New Roman"/>
          <w:sz w:val="28"/>
          <w:szCs w:val="28"/>
        </w:rPr>
        <w:t>Содер</w:t>
      </w:r>
      <w:r w:rsidR="00B06FEA">
        <w:rPr>
          <w:rStyle w:val="FontStyle25"/>
          <w:rFonts w:ascii="Times New Roman" w:hAnsi="Times New Roman" w:cs="Times New Roman"/>
          <w:sz w:val="28"/>
          <w:szCs w:val="28"/>
        </w:rPr>
        <w:t>жательная линия «Система языка»</w:t>
      </w:r>
    </w:p>
    <w:p w:rsidR="00DE130F" w:rsidRPr="00B06FEA" w:rsidRDefault="00DE130F" w:rsidP="00B06FEA">
      <w:pPr>
        <w:pStyle w:val="Style17"/>
        <w:widowControl/>
        <w:spacing w:before="38" w:line="240" w:lineRule="auto"/>
        <w:ind w:left="278" w:right="2534" w:firstLine="709"/>
        <w:contextualSpacing/>
        <w:jc w:val="both"/>
        <w:rPr>
          <w:rStyle w:val="FontStyle25"/>
          <w:rFonts w:ascii="Times New Roman" w:hAnsi="Times New Roman" w:cs="Times New Roman"/>
          <w:sz w:val="24"/>
          <w:szCs w:val="24"/>
        </w:rPr>
      </w:pPr>
      <w:r w:rsidRPr="00B06FEA">
        <w:rPr>
          <w:rStyle w:val="FontStyle21"/>
          <w:rFonts w:ascii="Times New Roman" w:hAnsi="Times New Roman" w:cs="Times New Roman"/>
          <w:i w:val="0"/>
          <w:sz w:val="24"/>
          <w:szCs w:val="24"/>
        </w:rPr>
        <w:t xml:space="preserve">Раздел «Фонетика и графика» </w:t>
      </w:r>
      <w:r w:rsidRPr="00B06FEA">
        <w:rPr>
          <w:rStyle w:val="FontStyle25"/>
          <w:rFonts w:ascii="Times New Roman" w:hAnsi="Times New Roman" w:cs="Times New Roman"/>
          <w:sz w:val="24"/>
          <w:szCs w:val="24"/>
        </w:rPr>
        <w:t>Обучающиеся научатся:</w:t>
      </w:r>
    </w:p>
    <w:p w:rsidR="00DE130F" w:rsidRPr="00B06FEA" w:rsidRDefault="00DE130F" w:rsidP="00B06FEA">
      <w:pPr>
        <w:pStyle w:val="Style5"/>
        <w:widowControl/>
        <w:tabs>
          <w:tab w:val="left" w:pos="466"/>
        </w:tabs>
        <w:spacing w:line="240" w:lineRule="auto"/>
        <w:ind w:left="312"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w:t>
      </w:r>
      <w:r w:rsidRPr="00B06FEA">
        <w:rPr>
          <w:rStyle w:val="FontStyle22"/>
          <w:rFonts w:ascii="Times New Roman" w:hAnsi="Times New Roman" w:cs="Times New Roman"/>
          <w:sz w:val="24"/>
          <w:szCs w:val="24"/>
        </w:rPr>
        <w:tab/>
        <w:t>различать звуки и буквы;</w:t>
      </w:r>
    </w:p>
    <w:p w:rsidR="00DE130F" w:rsidRPr="00B06FEA" w:rsidRDefault="00DE130F" w:rsidP="00B06FEA">
      <w:pPr>
        <w:pStyle w:val="Style5"/>
        <w:widowControl/>
        <w:spacing w:line="240" w:lineRule="auto"/>
        <w:ind w:left="317"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 различать буквы и их основные звуковые значения;</w:t>
      </w:r>
    </w:p>
    <w:p w:rsidR="00DE130F" w:rsidRPr="00B06FEA" w:rsidRDefault="00DE130F" w:rsidP="00261976">
      <w:pPr>
        <w:pStyle w:val="Style5"/>
        <w:widowControl/>
        <w:numPr>
          <w:ilvl w:val="0"/>
          <w:numId w:val="368"/>
        </w:numPr>
        <w:tabs>
          <w:tab w:val="left" w:pos="466"/>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lastRenderedPageBreak/>
        <w:t>различать гласные и согласные звуки; звонкие и глухие со</w:t>
      </w:r>
      <w:r w:rsidRPr="00B06FEA">
        <w:rPr>
          <w:rStyle w:val="FontStyle22"/>
          <w:rFonts w:ascii="Times New Roman" w:hAnsi="Times New Roman" w:cs="Times New Roman"/>
          <w:sz w:val="24"/>
          <w:szCs w:val="24"/>
        </w:rPr>
        <w:softHyphen/>
        <w:t>гласные; мягкие и твердые согласные; парные звонкие-глухие согласные; только твердые и только мягкие согласные;</w:t>
      </w:r>
    </w:p>
    <w:p w:rsidR="00DE130F" w:rsidRPr="00B06FEA" w:rsidRDefault="00DE130F" w:rsidP="00261976">
      <w:pPr>
        <w:pStyle w:val="Style5"/>
        <w:widowControl/>
        <w:numPr>
          <w:ilvl w:val="0"/>
          <w:numId w:val="368"/>
        </w:numPr>
        <w:tabs>
          <w:tab w:val="left" w:pos="466"/>
        </w:tabs>
        <w:spacing w:line="240" w:lineRule="auto"/>
        <w:ind w:left="312"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делить слова на слоги, определять ударный слог;</w:t>
      </w:r>
    </w:p>
    <w:p w:rsidR="00DE130F" w:rsidRPr="00B06FEA" w:rsidRDefault="00DE130F" w:rsidP="00261976">
      <w:pPr>
        <w:pStyle w:val="Style5"/>
        <w:widowControl/>
        <w:numPr>
          <w:ilvl w:val="0"/>
          <w:numId w:val="368"/>
        </w:numPr>
        <w:tabs>
          <w:tab w:val="left" w:pos="466"/>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пользоваться способом обозначения твердых согласных с помощью гласных первого ряда (а, о, у, э, ы) и способами обо</w:t>
      </w:r>
      <w:r w:rsidRPr="00B06FEA">
        <w:rPr>
          <w:rStyle w:val="FontStyle22"/>
          <w:rFonts w:ascii="Times New Roman" w:hAnsi="Times New Roman" w:cs="Times New Roman"/>
          <w:sz w:val="24"/>
          <w:szCs w:val="24"/>
        </w:rPr>
        <w:softHyphen/>
        <w:t>значения мягких согласных с помощью гласных второго ряда (я, е, ю, ё, и) и мягкого знака;</w:t>
      </w:r>
    </w:p>
    <w:p w:rsidR="00DE130F" w:rsidRPr="00B06FEA" w:rsidRDefault="00DE130F" w:rsidP="00261976">
      <w:pPr>
        <w:pStyle w:val="Style5"/>
        <w:widowControl/>
        <w:numPr>
          <w:ilvl w:val="0"/>
          <w:numId w:val="368"/>
        </w:numPr>
        <w:tabs>
          <w:tab w:val="left" w:pos="466"/>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пользоваться способом обозначения звука [й'] в начале сло</w:t>
      </w:r>
      <w:r w:rsidRPr="00B06FEA">
        <w:rPr>
          <w:rStyle w:val="FontStyle22"/>
          <w:rFonts w:ascii="Times New Roman" w:hAnsi="Times New Roman" w:cs="Times New Roman"/>
          <w:sz w:val="24"/>
          <w:szCs w:val="24"/>
        </w:rPr>
        <w:softHyphen/>
        <w:t>ва (с помощью букв е, ё, ю, я);</w:t>
      </w:r>
    </w:p>
    <w:p w:rsidR="00DE130F" w:rsidRPr="00B06FEA" w:rsidRDefault="00DE130F" w:rsidP="00261976">
      <w:pPr>
        <w:pStyle w:val="Style5"/>
        <w:widowControl/>
        <w:numPr>
          <w:ilvl w:val="0"/>
          <w:numId w:val="368"/>
        </w:numPr>
        <w:tabs>
          <w:tab w:val="left" w:pos="466"/>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пользоваться алфавитом, быстро находить нужную букву в алфавитном столбике; использовать последовательность букв в русском алфавите для расположения заданных слов и фамилий в алфавитном порядке.</w:t>
      </w:r>
    </w:p>
    <w:p w:rsidR="00DE130F" w:rsidRPr="00B06FEA" w:rsidRDefault="00DE130F" w:rsidP="00B06FEA">
      <w:pPr>
        <w:pStyle w:val="Style17"/>
        <w:widowControl/>
        <w:spacing w:before="211" w:line="240" w:lineRule="auto"/>
        <w:ind w:left="302" w:firstLine="709"/>
        <w:contextualSpacing/>
        <w:jc w:val="both"/>
        <w:rPr>
          <w:rStyle w:val="FontStyle21"/>
          <w:rFonts w:ascii="Times New Roman" w:hAnsi="Times New Roman" w:cs="Times New Roman"/>
          <w:i w:val="0"/>
          <w:sz w:val="24"/>
          <w:szCs w:val="24"/>
        </w:rPr>
      </w:pPr>
      <w:r w:rsidRPr="00B06FEA">
        <w:rPr>
          <w:rStyle w:val="FontStyle21"/>
          <w:rFonts w:ascii="Times New Roman" w:hAnsi="Times New Roman" w:cs="Times New Roman"/>
          <w:i w:val="0"/>
          <w:sz w:val="24"/>
          <w:szCs w:val="24"/>
        </w:rPr>
        <w:t>Раздел «Орфоэпия»</w:t>
      </w:r>
    </w:p>
    <w:p w:rsidR="00DE130F" w:rsidRPr="00B06FEA" w:rsidRDefault="00DE130F" w:rsidP="00B06FEA">
      <w:pPr>
        <w:pStyle w:val="Style16"/>
        <w:widowControl/>
        <w:spacing w:line="240" w:lineRule="auto"/>
        <w:ind w:left="302" w:firstLine="709"/>
        <w:contextualSpacing/>
        <w:jc w:val="both"/>
        <w:rPr>
          <w:rStyle w:val="FontStyle25"/>
          <w:rFonts w:ascii="Times New Roman" w:hAnsi="Times New Roman" w:cs="Times New Roman"/>
          <w:sz w:val="24"/>
          <w:szCs w:val="24"/>
        </w:rPr>
      </w:pPr>
      <w:r w:rsidRPr="00B06FEA">
        <w:rPr>
          <w:rStyle w:val="FontStyle25"/>
          <w:rFonts w:ascii="Times New Roman" w:hAnsi="Times New Roman" w:cs="Times New Roman"/>
          <w:sz w:val="24"/>
          <w:szCs w:val="24"/>
        </w:rPr>
        <w:t>Обучающиеся получат возможность научиться:</w:t>
      </w:r>
    </w:p>
    <w:p w:rsidR="00DE130F" w:rsidRPr="00B06FEA" w:rsidRDefault="00DE130F" w:rsidP="00261976">
      <w:pPr>
        <w:pStyle w:val="Style5"/>
        <w:widowControl/>
        <w:numPr>
          <w:ilvl w:val="0"/>
          <w:numId w:val="368"/>
        </w:numPr>
        <w:tabs>
          <w:tab w:val="left" w:pos="466"/>
        </w:tabs>
        <w:spacing w:line="240" w:lineRule="auto"/>
        <w:ind w:left="312"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соблюдать известные орфоэпические нормы речи;</w:t>
      </w:r>
    </w:p>
    <w:p w:rsidR="00DE130F" w:rsidRPr="00B06FEA" w:rsidRDefault="00DE130F" w:rsidP="00261976">
      <w:pPr>
        <w:pStyle w:val="Style5"/>
        <w:widowControl/>
        <w:numPr>
          <w:ilvl w:val="0"/>
          <w:numId w:val="368"/>
        </w:numPr>
        <w:tabs>
          <w:tab w:val="left" w:pos="466"/>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устному повседневному общению со сверстниками и взрос</w:t>
      </w:r>
      <w:r w:rsidRPr="00B06FEA">
        <w:rPr>
          <w:rStyle w:val="FontStyle22"/>
          <w:rFonts w:ascii="Times New Roman" w:hAnsi="Times New Roman" w:cs="Times New Roman"/>
          <w:sz w:val="24"/>
          <w:szCs w:val="24"/>
        </w:rPr>
        <w:softHyphen/>
        <w:t>лыми с соблюдением норм речевого этикета.</w:t>
      </w:r>
    </w:p>
    <w:p w:rsidR="00DE130F" w:rsidRPr="00B06FEA" w:rsidRDefault="00DE130F" w:rsidP="00B06FEA">
      <w:pPr>
        <w:pStyle w:val="Style16"/>
        <w:widowControl/>
        <w:spacing w:line="240" w:lineRule="auto"/>
        <w:ind w:left="312" w:right="2948" w:firstLine="709"/>
        <w:contextualSpacing/>
        <w:jc w:val="both"/>
        <w:rPr>
          <w:rStyle w:val="FontStyle21"/>
          <w:rFonts w:ascii="Times New Roman" w:hAnsi="Times New Roman" w:cs="Times New Roman"/>
          <w:i w:val="0"/>
          <w:sz w:val="24"/>
          <w:szCs w:val="24"/>
        </w:rPr>
      </w:pPr>
      <w:r w:rsidRPr="00B06FEA">
        <w:rPr>
          <w:rStyle w:val="FontStyle21"/>
          <w:rFonts w:ascii="Times New Roman" w:hAnsi="Times New Roman" w:cs="Times New Roman"/>
          <w:i w:val="0"/>
          <w:sz w:val="24"/>
          <w:szCs w:val="24"/>
        </w:rPr>
        <w:t xml:space="preserve">Раздел «Морфология» </w:t>
      </w:r>
    </w:p>
    <w:p w:rsidR="00DE130F" w:rsidRPr="00B06FEA" w:rsidRDefault="00DE130F" w:rsidP="00B06FEA">
      <w:pPr>
        <w:pStyle w:val="Style16"/>
        <w:widowControl/>
        <w:spacing w:line="240" w:lineRule="auto"/>
        <w:ind w:left="312" w:right="2948" w:firstLine="709"/>
        <w:contextualSpacing/>
        <w:jc w:val="both"/>
        <w:rPr>
          <w:rStyle w:val="FontStyle25"/>
          <w:rFonts w:ascii="Times New Roman" w:hAnsi="Times New Roman" w:cs="Times New Roman"/>
          <w:sz w:val="24"/>
          <w:szCs w:val="24"/>
        </w:rPr>
      </w:pPr>
      <w:r w:rsidRPr="00B06FEA">
        <w:rPr>
          <w:rStyle w:val="FontStyle25"/>
          <w:rFonts w:ascii="Times New Roman" w:hAnsi="Times New Roman" w:cs="Times New Roman"/>
          <w:sz w:val="24"/>
          <w:szCs w:val="24"/>
        </w:rPr>
        <w:t>Обучающиеся научатся:</w:t>
      </w:r>
    </w:p>
    <w:p w:rsidR="00DE130F" w:rsidRPr="00B06FEA" w:rsidRDefault="00DE130F" w:rsidP="00B06FEA">
      <w:pPr>
        <w:pStyle w:val="Style5"/>
        <w:widowControl/>
        <w:tabs>
          <w:tab w:val="left" w:pos="466"/>
        </w:tabs>
        <w:spacing w:line="240" w:lineRule="auto"/>
        <w:ind w:left="312"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w:t>
      </w:r>
      <w:r w:rsidRPr="00B06FEA">
        <w:rPr>
          <w:rStyle w:val="FontStyle22"/>
          <w:rFonts w:ascii="Times New Roman" w:hAnsi="Times New Roman" w:cs="Times New Roman"/>
          <w:sz w:val="24"/>
          <w:szCs w:val="24"/>
        </w:rPr>
        <w:tab/>
        <w:t>различать слова названия предметов, признаков, действий;</w:t>
      </w:r>
    </w:p>
    <w:p w:rsidR="00DE130F" w:rsidRPr="00B06FEA" w:rsidRDefault="00DE130F" w:rsidP="00B06FEA">
      <w:pPr>
        <w:pStyle w:val="Style5"/>
        <w:widowControl/>
        <w:tabs>
          <w:tab w:val="left" w:pos="461"/>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w:t>
      </w:r>
      <w:r w:rsidRPr="00B06FEA">
        <w:rPr>
          <w:rStyle w:val="FontStyle22"/>
          <w:rFonts w:ascii="Times New Roman" w:hAnsi="Times New Roman" w:cs="Times New Roman"/>
          <w:sz w:val="24"/>
          <w:szCs w:val="24"/>
        </w:rPr>
        <w:tab/>
        <w:t>различать главные и неглавные слова - названия пред</w:t>
      </w:r>
      <w:r w:rsidRPr="00B06FEA">
        <w:rPr>
          <w:rStyle w:val="FontStyle22"/>
          <w:rFonts w:ascii="Times New Roman" w:hAnsi="Times New Roman" w:cs="Times New Roman"/>
          <w:sz w:val="24"/>
          <w:szCs w:val="24"/>
        </w:rPr>
        <w:softHyphen/>
        <w:t>метов;</w:t>
      </w:r>
    </w:p>
    <w:p w:rsidR="00DE130F" w:rsidRPr="00B06FEA" w:rsidRDefault="00DE130F" w:rsidP="00B06FEA">
      <w:pPr>
        <w:pStyle w:val="Style5"/>
        <w:widowControl/>
        <w:tabs>
          <w:tab w:val="left" w:pos="494"/>
        </w:tabs>
        <w:spacing w:line="240" w:lineRule="auto"/>
        <w:ind w:left="346"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w:t>
      </w:r>
      <w:r w:rsidRPr="00B06FEA">
        <w:rPr>
          <w:rStyle w:val="FontStyle22"/>
          <w:rFonts w:ascii="Times New Roman" w:hAnsi="Times New Roman" w:cs="Times New Roman"/>
          <w:sz w:val="24"/>
          <w:szCs w:val="24"/>
        </w:rPr>
        <w:tab/>
        <w:t>определять в тексте слова-помощники.</w:t>
      </w:r>
    </w:p>
    <w:p w:rsidR="00DE130F" w:rsidRPr="00B06FEA" w:rsidRDefault="00DE130F" w:rsidP="00B06FEA">
      <w:pPr>
        <w:pStyle w:val="Style16"/>
        <w:widowControl/>
        <w:spacing w:before="43" w:line="240" w:lineRule="auto"/>
        <w:ind w:left="288" w:right="3091" w:firstLine="709"/>
        <w:contextualSpacing/>
        <w:jc w:val="both"/>
        <w:rPr>
          <w:rStyle w:val="FontStyle21"/>
          <w:rFonts w:ascii="Times New Roman" w:hAnsi="Times New Roman" w:cs="Times New Roman"/>
          <w:i w:val="0"/>
          <w:sz w:val="24"/>
          <w:szCs w:val="24"/>
          <w:lang w:val="en-US"/>
        </w:rPr>
      </w:pPr>
      <w:r w:rsidRPr="00B06FEA">
        <w:rPr>
          <w:rStyle w:val="FontStyle21"/>
          <w:rFonts w:ascii="Times New Roman" w:hAnsi="Times New Roman" w:cs="Times New Roman"/>
          <w:i w:val="0"/>
          <w:sz w:val="24"/>
          <w:szCs w:val="24"/>
        </w:rPr>
        <w:t xml:space="preserve">Раздел «Синтаксис» </w:t>
      </w:r>
    </w:p>
    <w:p w:rsidR="00DE130F" w:rsidRPr="00B06FEA" w:rsidRDefault="00DE130F" w:rsidP="00B06FEA">
      <w:pPr>
        <w:pStyle w:val="Style16"/>
        <w:widowControl/>
        <w:spacing w:before="43" w:line="240" w:lineRule="auto"/>
        <w:ind w:left="288" w:right="3091" w:firstLine="709"/>
        <w:contextualSpacing/>
        <w:jc w:val="both"/>
        <w:rPr>
          <w:rStyle w:val="FontStyle25"/>
          <w:rFonts w:ascii="Times New Roman" w:hAnsi="Times New Roman" w:cs="Times New Roman"/>
          <w:sz w:val="24"/>
          <w:szCs w:val="24"/>
        </w:rPr>
      </w:pPr>
      <w:r w:rsidRPr="00B06FEA">
        <w:rPr>
          <w:rStyle w:val="FontStyle25"/>
          <w:rFonts w:ascii="Times New Roman" w:hAnsi="Times New Roman" w:cs="Times New Roman"/>
          <w:sz w:val="24"/>
          <w:szCs w:val="24"/>
        </w:rPr>
        <w:t>Обучающиеся научатся:</w:t>
      </w:r>
    </w:p>
    <w:p w:rsidR="00DE130F" w:rsidRPr="00B06FEA" w:rsidRDefault="00DE130F" w:rsidP="00261976">
      <w:pPr>
        <w:pStyle w:val="Style5"/>
        <w:widowControl/>
        <w:numPr>
          <w:ilvl w:val="0"/>
          <w:numId w:val="367"/>
        </w:numPr>
        <w:tabs>
          <w:tab w:val="left" w:pos="461"/>
        </w:tabs>
        <w:spacing w:line="240" w:lineRule="auto"/>
        <w:ind w:left="322"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различать предложение и слово;</w:t>
      </w:r>
    </w:p>
    <w:p w:rsidR="00DE130F" w:rsidRPr="00B06FEA" w:rsidRDefault="00DE130F" w:rsidP="00261976">
      <w:pPr>
        <w:pStyle w:val="Style5"/>
        <w:widowControl/>
        <w:numPr>
          <w:ilvl w:val="0"/>
          <w:numId w:val="367"/>
        </w:numPr>
        <w:tabs>
          <w:tab w:val="left" w:pos="461"/>
        </w:tabs>
        <w:spacing w:before="5"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определять характер предложения по цели высказывания как в устной, так и в письменной речи (без применения терми</w:t>
      </w:r>
      <w:r w:rsidRPr="00B06FEA">
        <w:rPr>
          <w:rStyle w:val="FontStyle22"/>
          <w:rFonts w:ascii="Times New Roman" w:hAnsi="Times New Roman" w:cs="Times New Roman"/>
          <w:sz w:val="24"/>
          <w:szCs w:val="24"/>
        </w:rPr>
        <w:softHyphen/>
        <w:t>нологии).</w:t>
      </w:r>
    </w:p>
    <w:p w:rsidR="00DE130F" w:rsidRPr="00B06FEA" w:rsidRDefault="00DE130F" w:rsidP="00B06FEA">
      <w:pPr>
        <w:pStyle w:val="Style17"/>
        <w:widowControl/>
        <w:spacing w:line="240" w:lineRule="auto"/>
        <w:ind w:left="288" w:firstLine="709"/>
        <w:contextualSpacing/>
        <w:jc w:val="both"/>
        <w:rPr>
          <w:rFonts w:ascii="Times New Roman" w:hAnsi="Times New Roman" w:cs="Times New Roman"/>
        </w:rPr>
      </w:pPr>
    </w:p>
    <w:p w:rsidR="00DE130F" w:rsidRPr="00B06FEA" w:rsidRDefault="00DE130F" w:rsidP="00B06FEA">
      <w:pPr>
        <w:pStyle w:val="Style17"/>
        <w:widowControl/>
        <w:spacing w:before="24" w:line="240" w:lineRule="auto"/>
        <w:ind w:left="288" w:firstLine="709"/>
        <w:contextualSpacing/>
        <w:jc w:val="both"/>
        <w:rPr>
          <w:rStyle w:val="FontStyle21"/>
          <w:rFonts w:ascii="Times New Roman" w:hAnsi="Times New Roman" w:cs="Times New Roman"/>
          <w:i w:val="0"/>
          <w:sz w:val="24"/>
          <w:szCs w:val="24"/>
        </w:rPr>
      </w:pPr>
      <w:r w:rsidRPr="00B06FEA">
        <w:rPr>
          <w:rStyle w:val="FontStyle21"/>
          <w:rFonts w:ascii="Times New Roman" w:hAnsi="Times New Roman" w:cs="Times New Roman"/>
          <w:i w:val="0"/>
          <w:sz w:val="24"/>
          <w:szCs w:val="24"/>
        </w:rPr>
        <w:t xml:space="preserve">Содержательная линия «Орфография и пунктуация» </w:t>
      </w:r>
    </w:p>
    <w:p w:rsidR="00DE130F" w:rsidRPr="00B06FEA" w:rsidRDefault="00DE130F" w:rsidP="00B06FEA">
      <w:pPr>
        <w:pStyle w:val="Style17"/>
        <w:widowControl/>
        <w:spacing w:before="24" w:line="240" w:lineRule="auto"/>
        <w:ind w:left="288" w:firstLine="709"/>
        <w:contextualSpacing/>
        <w:jc w:val="both"/>
        <w:rPr>
          <w:rStyle w:val="FontStyle25"/>
          <w:rFonts w:ascii="Times New Roman" w:hAnsi="Times New Roman" w:cs="Times New Roman"/>
          <w:sz w:val="24"/>
          <w:szCs w:val="24"/>
        </w:rPr>
      </w:pPr>
      <w:r w:rsidRPr="00B06FEA">
        <w:rPr>
          <w:rStyle w:val="FontStyle25"/>
          <w:rFonts w:ascii="Times New Roman" w:hAnsi="Times New Roman" w:cs="Times New Roman"/>
          <w:sz w:val="24"/>
          <w:szCs w:val="24"/>
        </w:rPr>
        <w:t>Обучающиеся научатся:</w:t>
      </w:r>
    </w:p>
    <w:p w:rsidR="00DE130F" w:rsidRPr="00B06FEA" w:rsidRDefault="00DE130F" w:rsidP="00261976">
      <w:pPr>
        <w:pStyle w:val="Style5"/>
        <w:widowControl/>
        <w:numPr>
          <w:ilvl w:val="0"/>
          <w:numId w:val="367"/>
        </w:numPr>
        <w:tabs>
          <w:tab w:val="left" w:pos="461"/>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определять границы предложения как в устной, так и в пись</w:t>
      </w:r>
      <w:r w:rsidRPr="00B06FEA">
        <w:rPr>
          <w:rStyle w:val="FontStyle22"/>
          <w:rFonts w:ascii="Times New Roman" w:hAnsi="Times New Roman" w:cs="Times New Roman"/>
          <w:sz w:val="24"/>
          <w:szCs w:val="24"/>
        </w:rPr>
        <w:softHyphen/>
        <w:t>менной речи; правильно обозначать на письме границы предло</w:t>
      </w:r>
      <w:r w:rsidRPr="00B06FEA">
        <w:rPr>
          <w:rStyle w:val="FontStyle22"/>
          <w:rFonts w:ascii="Times New Roman" w:hAnsi="Times New Roman" w:cs="Times New Roman"/>
          <w:sz w:val="24"/>
          <w:szCs w:val="24"/>
        </w:rPr>
        <w:softHyphen/>
        <w:t>жения (прописная буква в начале и знаки в конце предложения);</w:t>
      </w:r>
    </w:p>
    <w:p w:rsidR="00DE130F" w:rsidRPr="00B06FEA" w:rsidRDefault="00DE130F" w:rsidP="00261976">
      <w:pPr>
        <w:pStyle w:val="Style5"/>
        <w:widowControl/>
        <w:numPr>
          <w:ilvl w:val="0"/>
          <w:numId w:val="367"/>
        </w:numPr>
        <w:tabs>
          <w:tab w:val="left" w:pos="461"/>
        </w:tabs>
        <w:spacing w:line="240" w:lineRule="auto"/>
        <w:ind w:left="322"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писать прописную букву в именах собственных;</w:t>
      </w:r>
    </w:p>
    <w:p w:rsidR="00DE130F" w:rsidRPr="00B06FEA" w:rsidRDefault="00DE130F" w:rsidP="00261976">
      <w:pPr>
        <w:pStyle w:val="Style5"/>
        <w:widowControl/>
        <w:numPr>
          <w:ilvl w:val="0"/>
          <w:numId w:val="367"/>
        </w:numPr>
        <w:tabs>
          <w:tab w:val="left" w:pos="461"/>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делить слова на слоги, определять ударный слог, правильно переносить слова по слогам с одной строчки на другую;</w:t>
      </w:r>
    </w:p>
    <w:p w:rsidR="00DE130F" w:rsidRPr="00B06FEA" w:rsidRDefault="00DE130F" w:rsidP="00261976">
      <w:pPr>
        <w:pStyle w:val="Style5"/>
        <w:widowControl/>
        <w:numPr>
          <w:ilvl w:val="0"/>
          <w:numId w:val="367"/>
        </w:numPr>
        <w:tabs>
          <w:tab w:val="left" w:pos="461"/>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писать слова с сочетаниями жи-ши, ча-ща, чу-щу, ци-це под ударением;</w:t>
      </w:r>
    </w:p>
    <w:p w:rsidR="00DE130F" w:rsidRPr="00B06FEA" w:rsidRDefault="00DE130F" w:rsidP="00261976">
      <w:pPr>
        <w:pStyle w:val="Style5"/>
        <w:widowControl/>
        <w:numPr>
          <w:ilvl w:val="0"/>
          <w:numId w:val="367"/>
        </w:numPr>
        <w:tabs>
          <w:tab w:val="left" w:pos="461"/>
        </w:tabs>
        <w:spacing w:before="10"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выбирать написание буквы парного согласного на конце сло</w:t>
      </w:r>
      <w:r w:rsidRPr="00B06FEA">
        <w:rPr>
          <w:rStyle w:val="FontStyle22"/>
          <w:rFonts w:ascii="Times New Roman" w:hAnsi="Times New Roman" w:cs="Times New Roman"/>
          <w:sz w:val="24"/>
          <w:szCs w:val="24"/>
        </w:rPr>
        <w:softHyphen/>
        <w:t xml:space="preserve">ва; написание </w:t>
      </w:r>
      <w:r w:rsidRPr="00B06FEA">
        <w:rPr>
          <w:rStyle w:val="FontStyle25"/>
          <w:rFonts w:ascii="Times New Roman" w:hAnsi="Times New Roman" w:cs="Times New Roman"/>
          <w:sz w:val="24"/>
          <w:szCs w:val="24"/>
        </w:rPr>
        <w:t xml:space="preserve">Ь </w:t>
      </w:r>
      <w:r w:rsidRPr="00B06FEA">
        <w:rPr>
          <w:rStyle w:val="FontStyle22"/>
          <w:rFonts w:ascii="Times New Roman" w:hAnsi="Times New Roman" w:cs="Times New Roman"/>
          <w:sz w:val="24"/>
          <w:szCs w:val="24"/>
        </w:rPr>
        <w:t xml:space="preserve">и </w:t>
      </w:r>
      <w:r w:rsidRPr="00B06FEA">
        <w:rPr>
          <w:rStyle w:val="FontStyle25"/>
          <w:rFonts w:ascii="Times New Roman" w:hAnsi="Times New Roman" w:cs="Times New Roman"/>
          <w:sz w:val="24"/>
          <w:szCs w:val="24"/>
        </w:rPr>
        <w:t>Ъ;</w:t>
      </w:r>
    </w:p>
    <w:p w:rsidR="00DE130F" w:rsidRPr="00B06FEA" w:rsidRDefault="00DE130F" w:rsidP="00261976">
      <w:pPr>
        <w:pStyle w:val="Style5"/>
        <w:widowControl/>
        <w:numPr>
          <w:ilvl w:val="0"/>
          <w:numId w:val="367"/>
        </w:numPr>
        <w:tabs>
          <w:tab w:val="left" w:pos="461"/>
        </w:tabs>
        <w:spacing w:line="240" w:lineRule="auto"/>
        <w:ind w:left="322"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писать словарные слова, определенные программой;</w:t>
      </w:r>
    </w:p>
    <w:p w:rsidR="00DE130F" w:rsidRPr="00B06FEA" w:rsidRDefault="00DE130F" w:rsidP="00261976">
      <w:pPr>
        <w:pStyle w:val="Style5"/>
        <w:widowControl/>
        <w:numPr>
          <w:ilvl w:val="0"/>
          <w:numId w:val="367"/>
        </w:numPr>
        <w:tabs>
          <w:tab w:val="left" w:pos="461"/>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писать под диктовку текст объемом 18-20 слов в соответ</w:t>
      </w:r>
      <w:r w:rsidRPr="00B06FEA">
        <w:rPr>
          <w:rStyle w:val="FontStyle22"/>
          <w:rFonts w:ascii="Times New Roman" w:hAnsi="Times New Roman" w:cs="Times New Roman"/>
          <w:sz w:val="24"/>
          <w:szCs w:val="24"/>
        </w:rPr>
        <w:softHyphen/>
        <w:t>ствии с изученными правилами правописания;</w:t>
      </w:r>
    </w:p>
    <w:p w:rsidR="00DE130F" w:rsidRPr="00B06FEA" w:rsidRDefault="00DE130F" w:rsidP="00261976">
      <w:pPr>
        <w:pStyle w:val="Style5"/>
        <w:widowControl/>
        <w:numPr>
          <w:ilvl w:val="0"/>
          <w:numId w:val="367"/>
        </w:numPr>
        <w:tabs>
          <w:tab w:val="left" w:pos="461"/>
        </w:tabs>
        <w:spacing w:line="240" w:lineRule="auto"/>
        <w:ind w:left="322"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списывать небольшой текст по правилам списывания;</w:t>
      </w:r>
    </w:p>
    <w:p w:rsidR="00DE130F" w:rsidRPr="00B06FEA" w:rsidRDefault="00DE130F" w:rsidP="00261976">
      <w:pPr>
        <w:pStyle w:val="Style5"/>
        <w:widowControl/>
        <w:numPr>
          <w:ilvl w:val="0"/>
          <w:numId w:val="367"/>
        </w:numPr>
        <w:tabs>
          <w:tab w:val="left" w:pos="461"/>
        </w:tabs>
        <w:spacing w:before="10"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читать и составлять простейшую графическую схему слова и предложения.</w:t>
      </w:r>
    </w:p>
    <w:p w:rsidR="00DE130F" w:rsidRPr="00B06FEA" w:rsidRDefault="00DE130F" w:rsidP="00B06FEA">
      <w:pPr>
        <w:pStyle w:val="Style14"/>
        <w:widowControl/>
        <w:spacing w:line="240" w:lineRule="auto"/>
        <w:ind w:left="1200" w:firstLine="709"/>
        <w:contextualSpacing/>
        <w:jc w:val="both"/>
        <w:rPr>
          <w:rFonts w:ascii="Times New Roman" w:hAnsi="Times New Roman" w:cs="Times New Roman"/>
        </w:rPr>
      </w:pPr>
    </w:p>
    <w:p w:rsidR="00DE130F" w:rsidRPr="00B06FEA" w:rsidRDefault="00DE130F" w:rsidP="00B06FEA">
      <w:pPr>
        <w:pStyle w:val="Style14"/>
        <w:widowControl/>
        <w:spacing w:before="14" w:line="240" w:lineRule="auto"/>
        <w:ind w:left="322" w:firstLine="709"/>
        <w:contextualSpacing/>
        <w:jc w:val="both"/>
        <w:rPr>
          <w:rFonts w:ascii="Times New Roman" w:hAnsi="Times New Roman" w:cs="Times New Roman"/>
          <w:iCs/>
        </w:rPr>
      </w:pPr>
      <w:r w:rsidRPr="00B06FEA">
        <w:rPr>
          <w:rStyle w:val="FontStyle24"/>
          <w:rFonts w:ascii="Times New Roman" w:hAnsi="Times New Roman" w:cs="Times New Roman"/>
          <w:i w:val="0"/>
          <w:sz w:val="24"/>
          <w:szCs w:val="24"/>
        </w:rPr>
        <w:t>Ожидаемые результаты формирования УУД к концу 1-го года обучения</w:t>
      </w:r>
    </w:p>
    <w:p w:rsidR="00DE130F" w:rsidRPr="00B06FEA" w:rsidRDefault="00DE130F" w:rsidP="00B06FEA">
      <w:pPr>
        <w:pStyle w:val="Style16"/>
        <w:widowControl/>
        <w:spacing w:before="19" w:line="240" w:lineRule="auto"/>
        <w:ind w:left="302" w:firstLine="709"/>
        <w:contextualSpacing/>
        <w:jc w:val="both"/>
        <w:rPr>
          <w:rStyle w:val="FontStyle22"/>
          <w:rFonts w:ascii="Times New Roman" w:hAnsi="Times New Roman" w:cs="Times New Roman"/>
          <w:sz w:val="24"/>
          <w:szCs w:val="24"/>
        </w:rPr>
      </w:pPr>
      <w:r w:rsidRPr="00B06FEA">
        <w:rPr>
          <w:rStyle w:val="FontStyle25"/>
          <w:rFonts w:ascii="Times New Roman" w:hAnsi="Times New Roman" w:cs="Times New Roman"/>
          <w:sz w:val="24"/>
          <w:szCs w:val="24"/>
        </w:rPr>
        <w:t xml:space="preserve">В области общих учебных действий </w:t>
      </w:r>
      <w:r w:rsidRPr="00B06FEA">
        <w:rPr>
          <w:rStyle w:val="FontStyle22"/>
          <w:rFonts w:ascii="Times New Roman" w:hAnsi="Times New Roman" w:cs="Times New Roman"/>
          <w:sz w:val="24"/>
          <w:szCs w:val="24"/>
        </w:rPr>
        <w:t>обучающиеся научатся:</w:t>
      </w:r>
    </w:p>
    <w:p w:rsidR="00DE130F" w:rsidRPr="00B06FEA" w:rsidRDefault="00DE130F" w:rsidP="00261976">
      <w:pPr>
        <w:pStyle w:val="Style5"/>
        <w:widowControl/>
        <w:numPr>
          <w:ilvl w:val="0"/>
          <w:numId w:val="367"/>
        </w:numPr>
        <w:tabs>
          <w:tab w:val="left" w:pos="461"/>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ориентироваться в учебной книге: читать язык условных обо</w:t>
      </w:r>
      <w:r w:rsidRPr="00B06FEA">
        <w:rPr>
          <w:rStyle w:val="FontStyle22"/>
          <w:rFonts w:ascii="Times New Roman" w:hAnsi="Times New Roman" w:cs="Times New Roman"/>
          <w:sz w:val="24"/>
          <w:szCs w:val="24"/>
        </w:rPr>
        <w:softHyphen/>
        <w:t>значений; находить выделенный фрагмент текста, выделенные строчки и слова на странице и на развороте; находить нужную дидактическую иллюстрацию;</w:t>
      </w:r>
    </w:p>
    <w:p w:rsidR="00DE130F" w:rsidRPr="00B06FEA" w:rsidRDefault="00DE130F" w:rsidP="00261976">
      <w:pPr>
        <w:pStyle w:val="Style5"/>
        <w:widowControl/>
        <w:numPr>
          <w:ilvl w:val="0"/>
          <w:numId w:val="367"/>
        </w:numPr>
        <w:tabs>
          <w:tab w:val="left" w:pos="461"/>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первоначальным навыкам инструментального освоения ал</w:t>
      </w:r>
      <w:r w:rsidRPr="00B06FEA">
        <w:rPr>
          <w:rStyle w:val="FontStyle22"/>
          <w:rFonts w:ascii="Times New Roman" w:hAnsi="Times New Roman" w:cs="Times New Roman"/>
          <w:sz w:val="24"/>
          <w:szCs w:val="24"/>
        </w:rPr>
        <w:softHyphen/>
        <w:t>фавита: представлять, какие знаки и группы знаков (буквы) на</w:t>
      </w:r>
      <w:r w:rsidRPr="00B06FEA">
        <w:rPr>
          <w:rStyle w:val="FontStyle22"/>
          <w:rFonts w:ascii="Times New Roman" w:hAnsi="Times New Roman" w:cs="Times New Roman"/>
          <w:sz w:val="24"/>
          <w:szCs w:val="24"/>
        </w:rPr>
        <w:softHyphen/>
        <w:t>ходятся в его начале, конце, середине;</w:t>
      </w:r>
    </w:p>
    <w:p w:rsidR="00DE130F" w:rsidRPr="00B06FEA" w:rsidRDefault="00DE130F" w:rsidP="00B06FEA">
      <w:pPr>
        <w:pStyle w:val="Style5"/>
        <w:widowControl/>
        <w:tabs>
          <w:tab w:val="left" w:pos="461"/>
        </w:tabs>
        <w:spacing w:before="48"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lastRenderedPageBreak/>
        <w:t>•</w:t>
      </w:r>
      <w:r w:rsidRPr="00B06FEA">
        <w:rPr>
          <w:rStyle w:val="FontStyle22"/>
          <w:rFonts w:ascii="Times New Roman" w:hAnsi="Times New Roman" w:cs="Times New Roman"/>
          <w:sz w:val="24"/>
          <w:szCs w:val="24"/>
        </w:rPr>
        <w:tab/>
        <w:t>работать с двумя источниками информации (учебной книгой и тетрадью для самостоятельной работы): сопоставлять услов</w:t>
      </w:r>
      <w:r w:rsidRPr="00B06FEA">
        <w:rPr>
          <w:rStyle w:val="FontStyle22"/>
          <w:rFonts w:ascii="Times New Roman" w:hAnsi="Times New Roman" w:cs="Times New Roman"/>
          <w:sz w:val="24"/>
          <w:szCs w:val="24"/>
        </w:rPr>
        <w:softHyphen/>
        <w:t>ные обозначения учебника и тетради.</w:t>
      </w:r>
    </w:p>
    <w:p w:rsidR="00DE130F" w:rsidRPr="00B06FEA" w:rsidRDefault="00DE130F" w:rsidP="00B06FEA">
      <w:pPr>
        <w:pStyle w:val="Style12"/>
        <w:widowControl/>
        <w:spacing w:line="240" w:lineRule="auto"/>
        <w:ind w:firstLine="709"/>
        <w:contextualSpacing/>
        <w:rPr>
          <w:rStyle w:val="FontStyle22"/>
          <w:rFonts w:ascii="Times New Roman" w:hAnsi="Times New Roman" w:cs="Times New Roman"/>
          <w:sz w:val="24"/>
          <w:szCs w:val="24"/>
        </w:rPr>
      </w:pPr>
      <w:r w:rsidRPr="00B06FEA">
        <w:rPr>
          <w:rStyle w:val="FontStyle25"/>
          <w:rFonts w:ascii="Times New Roman" w:hAnsi="Times New Roman" w:cs="Times New Roman"/>
          <w:sz w:val="24"/>
          <w:szCs w:val="24"/>
        </w:rPr>
        <w:t xml:space="preserve">В области коммуникативных учебных действий </w:t>
      </w:r>
      <w:r w:rsidRPr="00B06FEA">
        <w:rPr>
          <w:rStyle w:val="FontStyle22"/>
          <w:rFonts w:ascii="Times New Roman" w:hAnsi="Times New Roman" w:cs="Times New Roman"/>
          <w:sz w:val="24"/>
          <w:szCs w:val="24"/>
        </w:rPr>
        <w:t>обучаю</w:t>
      </w:r>
      <w:r w:rsidRPr="00B06FEA">
        <w:rPr>
          <w:rStyle w:val="FontStyle22"/>
          <w:rFonts w:ascii="Times New Roman" w:hAnsi="Times New Roman" w:cs="Times New Roman"/>
          <w:sz w:val="24"/>
          <w:szCs w:val="24"/>
        </w:rPr>
        <w:softHyphen/>
        <w:t>щиеся научатся:</w:t>
      </w:r>
    </w:p>
    <w:p w:rsidR="00DE130F" w:rsidRPr="00B06FEA" w:rsidRDefault="00DE130F" w:rsidP="00B06FEA">
      <w:pPr>
        <w:pStyle w:val="Style6"/>
        <w:widowControl/>
        <w:tabs>
          <w:tab w:val="left" w:pos="547"/>
        </w:tabs>
        <w:spacing w:line="240" w:lineRule="auto"/>
        <w:ind w:left="283" w:firstLine="709"/>
        <w:contextualSpacing/>
        <w:jc w:val="both"/>
        <w:rPr>
          <w:rStyle w:val="FontStyle25"/>
          <w:rFonts w:ascii="Times New Roman" w:hAnsi="Times New Roman" w:cs="Times New Roman"/>
          <w:sz w:val="24"/>
          <w:szCs w:val="24"/>
        </w:rPr>
      </w:pPr>
      <w:r w:rsidRPr="00B06FEA">
        <w:rPr>
          <w:rStyle w:val="FontStyle25"/>
          <w:rFonts w:ascii="Times New Roman" w:hAnsi="Times New Roman" w:cs="Times New Roman"/>
          <w:sz w:val="24"/>
          <w:szCs w:val="24"/>
        </w:rPr>
        <w:t>а)</w:t>
      </w:r>
      <w:r w:rsidRPr="00B06FEA">
        <w:rPr>
          <w:rStyle w:val="FontStyle25"/>
          <w:rFonts w:ascii="Times New Roman" w:hAnsi="Times New Roman" w:cs="Times New Roman"/>
          <w:b w:val="0"/>
          <w:bCs w:val="0"/>
          <w:sz w:val="24"/>
          <w:szCs w:val="24"/>
        </w:rPr>
        <w:tab/>
      </w:r>
      <w:r w:rsidRPr="00B06FEA">
        <w:rPr>
          <w:rStyle w:val="FontStyle25"/>
          <w:rFonts w:ascii="Times New Roman" w:hAnsi="Times New Roman" w:cs="Times New Roman"/>
          <w:sz w:val="24"/>
          <w:szCs w:val="24"/>
        </w:rPr>
        <w:t>в рамках коммуникации как сотрудничества:</w:t>
      </w:r>
    </w:p>
    <w:p w:rsidR="00DE130F" w:rsidRPr="00B06FEA" w:rsidRDefault="00DE130F" w:rsidP="00261976">
      <w:pPr>
        <w:pStyle w:val="Style5"/>
        <w:widowControl/>
        <w:numPr>
          <w:ilvl w:val="0"/>
          <w:numId w:val="363"/>
        </w:numPr>
        <w:tabs>
          <w:tab w:val="left" w:pos="461"/>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работать с соседом по парте: договариваться о распределе</w:t>
      </w:r>
      <w:r w:rsidRPr="00B06FEA">
        <w:rPr>
          <w:rStyle w:val="FontStyle22"/>
          <w:rFonts w:ascii="Times New Roman" w:hAnsi="Times New Roman" w:cs="Times New Roman"/>
          <w:sz w:val="24"/>
          <w:szCs w:val="24"/>
        </w:rPr>
        <w:softHyphen/>
        <w:t>нии работы между собой и соседом, выполнять свою часть рабо</w:t>
      </w:r>
      <w:r w:rsidRPr="00B06FEA">
        <w:rPr>
          <w:rStyle w:val="FontStyle22"/>
          <w:rFonts w:ascii="Times New Roman" w:hAnsi="Times New Roman" w:cs="Times New Roman"/>
          <w:sz w:val="24"/>
          <w:szCs w:val="24"/>
        </w:rPr>
        <w:softHyphen/>
        <w:t>ты, пробовать проверять часть работы, выполненную соседом;</w:t>
      </w:r>
    </w:p>
    <w:p w:rsidR="00DE130F" w:rsidRPr="00B06FEA" w:rsidRDefault="00DE130F" w:rsidP="00261976">
      <w:pPr>
        <w:pStyle w:val="Style5"/>
        <w:widowControl/>
        <w:numPr>
          <w:ilvl w:val="0"/>
          <w:numId w:val="363"/>
        </w:numPr>
        <w:tabs>
          <w:tab w:val="left" w:pos="461"/>
        </w:tabs>
        <w:spacing w:before="5" w:line="240" w:lineRule="auto"/>
        <w:ind w:left="312"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выполнять работу по цепочке;</w:t>
      </w:r>
    </w:p>
    <w:p w:rsidR="00DE130F" w:rsidRPr="00B06FEA" w:rsidRDefault="00DE130F" w:rsidP="00B06FEA">
      <w:pPr>
        <w:pStyle w:val="Style6"/>
        <w:widowControl/>
        <w:tabs>
          <w:tab w:val="left" w:pos="547"/>
        </w:tabs>
        <w:spacing w:line="240" w:lineRule="auto"/>
        <w:ind w:left="283" w:firstLine="709"/>
        <w:contextualSpacing/>
        <w:jc w:val="both"/>
        <w:rPr>
          <w:rStyle w:val="FontStyle25"/>
          <w:rFonts w:ascii="Times New Roman" w:hAnsi="Times New Roman" w:cs="Times New Roman"/>
          <w:sz w:val="24"/>
          <w:szCs w:val="24"/>
        </w:rPr>
      </w:pPr>
      <w:r w:rsidRPr="00B06FEA">
        <w:rPr>
          <w:rStyle w:val="FontStyle25"/>
          <w:rFonts w:ascii="Times New Roman" w:hAnsi="Times New Roman" w:cs="Times New Roman"/>
          <w:sz w:val="24"/>
          <w:szCs w:val="24"/>
        </w:rPr>
        <w:t>б)</w:t>
      </w:r>
      <w:r w:rsidRPr="00B06FEA">
        <w:rPr>
          <w:rStyle w:val="FontStyle25"/>
          <w:rFonts w:ascii="Times New Roman" w:hAnsi="Times New Roman" w:cs="Times New Roman"/>
          <w:b w:val="0"/>
          <w:bCs w:val="0"/>
          <w:sz w:val="24"/>
          <w:szCs w:val="24"/>
        </w:rPr>
        <w:tab/>
      </w:r>
      <w:r w:rsidRPr="00B06FEA">
        <w:rPr>
          <w:rStyle w:val="FontStyle25"/>
          <w:rFonts w:ascii="Times New Roman" w:hAnsi="Times New Roman" w:cs="Times New Roman"/>
          <w:sz w:val="24"/>
          <w:szCs w:val="24"/>
        </w:rPr>
        <w:t>в рамках коммуникации как взаимодействия:</w:t>
      </w:r>
    </w:p>
    <w:p w:rsidR="00DE130F" w:rsidRPr="00B06FEA" w:rsidRDefault="00DE130F" w:rsidP="00B06FEA">
      <w:pPr>
        <w:pStyle w:val="Style5"/>
        <w:widowControl/>
        <w:tabs>
          <w:tab w:val="left" w:pos="461"/>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w:t>
      </w:r>
      <w:r w:rsidRPr="00B06FEA">
        <w:rPr>
          <w:rStyle w:val="FontStyle22"/>
          <w:rFonts w:ascii="Times New Roman" w:hAnsi="Times New Roman" w:cs="Times New Roman"/>
          <w:sz w:val="24"/>
          <w:szCs w:val="24"/>
        </w:rPr>
        <w:tab/>
        <w:t>видеть разницу между двумя заявленными точками зрения, двумя позициями и понимать необходимость присоединиться только к одной из них.</w:t>
      </w:r>
    </w:p>
    <w:p w:rsidR="00DE130F" w:rsidRPr="00B06FEA" w:rsidRDefault="00DE130F" w:rsidP="00B06FEA">
      <w:pPr>
        <w:pStyle w:val="Style12"/>
        <w:widowControl/>
        <w:spacing w:line="240" w:lineRule="auto"/>
        <w:ind w:firstLine="709"/>
        <w:contextualSpacing/>
        <w:rPr>
          <w:rStyle w:val="FontStyle22"/>
          <w:rFonts w:ascii="Times New Roman" w:hAnsi="Times New Roman" w:cs="Times New Roman"/>
          <w:sz w:val="24"/>
          <w:szCs w:val="24"/>
        </w:rPr>
      </w:pPr>
      <w:r w:rsidRPr="00B06FEA">
        <w:rPr>
          <w:rStyle w:val="FontStyle25"/>
          <w:rFonts w:ascii="Times New Roman" w:hAnsi="Times New Roman" w:cs="Times New Roman"/>
          <w:sz w:val="24"/>
          <w:szCs w:val="24"/>
        </w:rPr>
        <w:t xml:space="preserve">В области контроля и самоконтроля учебных действий </w:t>
      </w:r>
      <w:r w:rsidRPr="00B06FEA">
        <w:rPr>
          <w:rStyle w:val="FontStyle22"/>
          <w:rFonts w:ascii="Times New Roman" w:hAnsi="Times New Roman" w:cs="Times New Roman"/>
          <w:sz w:val="24"/>
          <w:szCs w:val="24"/>
        </w:rPr>
        <w:t>обучающиеся научатся:</w:t>
      </w:r>
    </w:p>
    <w:p w:rsidR="00DE130F" w:rsidRPr="00B06FEA" w:rsidRDefault="00DE130F" w:rsidP="00261976">
      <w:pPr>
        <w:pStyle w:val="Style5"/>
        <w:widowControl/>
        <w:numPr>
          <w:ilvl w:val="0"/>
          <w:numId w:val="363"/>
        </w:numPr>
        <w:tabs>
          <w:tab w:val="left" w:pos="461"/>
        </w:tabs>
        <w:spacing w:line="240" w:lineRule="auto"/>
        <w:ind w:left="312"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понимать, что необходимо выполнение работы над ошибками;</w:t>
      </w:r>
    </w:p>
    <w:p w:rsidR="00DE130F" w:rsidRPr="00B06FEA" w:rsidRDefault="00DE130F" w:rsidP="00261976">
      <w:pPr>
        <w:pStyle w:val="Style5"/>
        <w:widowControl/>
        <w:numPr>
          <w:ilvl w:val="0"/>
          <w:numId w:val="363"/>
        </w:numPr>
        <w:tabs>
          <w:tab w:val="left" w:pos="461"/>
        </w:tabs>
        <w:spacing w:line="240" w:lineRule="auto"/>
        <w:ind w:left="312"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выполнять работу над ошибками с помощью взрослого.</w:t>
      </w:r>
    </w:p>
    <w:p w:rsidR="00DE130F" w:rsidRPr="00B06FEA" w:rsidRDefault="00DE130F" w:rsidP="00B06FEA">
      <w:pPr>
        <w:pStyle w:val="Style15"/>
        <w:widowControl/>
        <w:spacing w:before="14" w:line="240" w:lineRule="auto"/>
        <w:ind w:firstLine="709"/>
        <w:contextualSpacing/>
        <w:rPr>
          <w:rFonts w:ascii="Times New Roman" w:hAnsi="Times New Roman" w:cs="Times New Roman"/>
        </w:rPr>
      </w:pPr>
    </w:p>
    <w:p w:rsidR="00DE130F" w:rsidRPr="00B06FEA" w:rsidRDefault="00DE130F" w:rsidP="00B06FEA">
      <w:pPr>
        <w:pStyle w:val="Style15"/>
        <w:widowControl/>
        <w:spacing w:before="14" w:line="240" w:lineRule="auto"/>
        <w:ind w:firstLine="709"/>
        <w:contextualSpacing/>
        <w:rPr>
          <w:rFonts w:ascii="Times New Roman" w:hAnsi="Times New Roman" w:cs="Times New Roman"/>
          <w:iCs/>
        </w:rPr>
      </w:pPr>
      <w:r w:rsidRPr="00B06FEA">
        <w:rPr>
          <w:rStyle w:val="FontStyle24"/>
          <w:rFonts w:ascii="Times New Roman" w:hAnsi="Times New Roman" w:cs="Times New Roman"/>
          <w:i w:val="0"/>
          <w:sz w:val="24"/>
          <w:szCs w:val="24"/>
        </w:rPr>
        <w:t>Планируемые результаты освоения учебной программы по предмету «Русский язык» к концу 2-го года обучения</w:t>
      </w:r>
    </w:p>
    <w:p w:rsidR="00DE130F" w:rsidRPr="00B06FEA" w:rsidRDefault="00DE130F" w:rsidP="00B06FEA">
      <w:pPr>
        <w:pStyle w:val="Style16"/>
        <w:widowControl/>
        <w:spacing w:before="14" w:line="240" w:lineRule="auto"/>
        <w:ind w:left="298" w:right="1690" w:firstLine="709"/>
        <w:contextualSpacing/>
        <w:jc w:val="both"/>
        <w:rPr>
          <w:rStyle w:val="FontStyle25"/>
          <w:rFonts w:ascii="Times New Roman" w:hAnsi="Times New Roman" w:cs="Times New Roman"/>
          <w:sz w:val="24"/>
          <w:szCs w:val="24"/>
        </w:rPr>
      </w:pPr>
      <w:r w:rsidRPr="00B06FEA">
        <w:rPr>
          <w:rStyle w:val="FontStyle25"/>
          <w:rFonts w:ascii="Times New Roman" w:hAnsi="Times New Roman" w:cs="Times New Roman"/>
          <w:sz w:val="24"/>
          <w:szCs w:val="24"/>
        </w:rPr>
        <w:t xml:space="preserve">Содержательная линия «Система языка» </w:t>
      </w:r>
    </w:p>
    <w:p w:rsidR="00DE130F" w:rsidRPr="00B06FEA" w:rsidRDefault="00DE130F" w:rsidP="00B06FEA">
      <w:pPr>
        <w:pStyle w:val="Style16"/>
        <w:widowControl/>
        <w:spacing w:before="14" w:line="240" w:lineRule="auto"/>
        <w:ind w:left="298" w:right="1690" w:firstLine="709"/>
        <w:contextualSpacing/>
        <w:jc w:val="both"/>
        <w:rPr>
          <w:rStyle w:val="FontStyle21"/>
          <w:rFonts w:ascii="Times New Roman" w:hAnsi="Times New Roman" w:cs="Times New Roman"/>
          <w:i w:val="0"/>
          <w:sz w:val="24"/>
          <w:szCs w:val="24"/>
        </w:rPr>
      </w:pPr>
      <w:r w:rsidRPr="00B06FEA">
        <w:rPr>
          <w:rStyle w:val="FontStyle21"/>
          <w:rFonts w:ascii="Times New Roman" w:hAnsi="Times New Roman" w:cs="Times New Roman"/>
          <w:i w:val="0"/>
          <w:sz w:val="24"/>
          <w:szCs w:val="24"/>
        </w:rPr>
        <w:t xml:space="preserve">Раздел «Фонетика и графика» </w:t>
      </w:r>
    </w:p>
    <w:p w:rsidR="00DE130F" w:rsidRPr="00B06FEA" w:rsidRDefault="00DE130F" w:rsidP="00B06FEA">
      <w:pPr>
        <w:pStyle w:val="Style16"/>
        <w:widowControl/>
        <w:spacing w:before="14" w:line="240" w:lineRule="auto"/>
        <w:ind w:left="298" w:right="1690" w:firstLine="709"/>
        <w:contextualSpacing/>
        <w:jc w:val="both"/>
        <w:rPr>
          <w:rStyle w:val="FontStyle25"/>
          <w:rFonts w:ascii="Times New Roman" w:hAnsi="Times New Roman" w:cs="Times New Roman"/>
          <w:sz w:val="24"/>
          <w:szCs w:val="24"/>
        </w:rPr>
      </w:pPr>
      <w:r w:rsidRPr="00B06FEA">
        <w:rPr>
          <w:rStyle w:val="FontStyle25"/>
          <w:rFonts w:ascii="Times New Roman" w:hAnsi="Times New Roman" w:cs="Times New Roman"/>
          <w:sz w:val="24"/>
          <w:szCs w:val="24"/>
        </w:rPr>
        <w:t>Обучающиеся научатся:</w:t>
      </w:r>
    </w:p>
    <w:p w:rsidR="00DE130F" w:rsidRPr="00B06FEA" w:rsidRDefault="00DE130F" w:rsidP="00261976">
      <w:pPr>
        <w:pStyle w:val="Style5"/>
        <w:widowControl/>
        <w:numPr>
          <w:ilvl w:val="0"/>
          <w:numId w:val="363"/>
        </w:numPr>
        <w:tabs>
          <w:tab w:val="left" w:pos="461"/>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определять в слове количество слогов, находить ударный и безударные слоги;</w:t>
      </w:r>
    </w:p>
    <w:p w:rsidR="00DE130F" w:rsidRPr="00B06FEA" w:rsidRDefault="00DE130F" w:rsidP="00261976">
      <w:pPr>
        <w:pStyle w:val="Style5"/>
        <w:widowControl/>
        <w:numPr>
          <w:ilvl w:val="0"/>
          <w:numId w:val="363"/>
        </w:numPr>
        <w:tabs>
          <w:tab w:val="left" w:pos="461"/>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соотносить количество и порядок расположения букв и звуков, давать характеристику отдельных согласных и гласных звуков.</w:t>
      </w:r>
    </w:p>
    <w:p w:rsidR="00DE130F" w:rsidRPr="00B06FEA" w:rsidRDefault="00DE130F" w:rsidP="00B06FEA">
      <w:pPr>
        <w:pStyle w:val="Style4"/>
        <w:widowControl/>
        <w:ind w:left="307" w:firstLine="709"/>
        <w:contextualSpacing/>
        <w:jc w:val="both"/>
        <w:rPr>
          <w:rFonts w:ascii="Times New Roman" w:hAnsi="Times New Roman" w:cs="Times New Roman"/>
        </w:rPr>
      </w:pPr>
    </w:p>
    <w:p w:rsidR="00DE130F" w:rsidRPr="00B06FEA" w:rsidRDefault="00DE130F" w:rsidP="00B06FEA">
      <w:pPr>
        <w:pStyle w:val="Style4"/>
        <w:widowControl/>
        <w:spacing w:before="24"/>
        <w:ind w:left="307" w:firstLine="709"/>
        <w:contextualSpacing/>
        <w:jc w:val="both"/>
        <w:rPr>
          <w:rStyle w:val="FontStyle21"/>
          <w:rFonts w:ascii="Times New Roman" w:hAnsi="Times New Roman" w:cs="Times New Roman"/>
          <w:i w:val="0"/>
          <w:sz w:val="24"/>
          <w:szCs w:val="24"/>
        </w:rPr>
      </w:pPr>
      <w:r w:rsidRPr="00B06FEA">
        <w:rPr>
          <w:rStyle w:val="FontStyle21"/>
          <w:rFonts w:ascii="Times New Roman" w:hAnsi="Times New Roman" w:cs="Times New Roman"/>
          <w:i w:val="0"/>
          <w:sz w:val="24"/>
          <w:szCs w:val="24"/>
        </w:rPr>
        <w:t>Раздел «Орфоэпия»</w:t>
      </w:r>
    </w:p>
    <w:p w:rsidR="00DE130F" w:rsidRPr="00B06FEA" w:rsidRDefault="00DE130F" w:rsidP="00B06FEA">
      <w:pPr>
        <w:pStyle w:val="Style12"/>
        <w:widowControl/>
        <w:spacing w:line="240" w:lineRule="auto"/>
        <w:ind w:left="307" w:firstLine="709"/>
        <w:contextualSpacing/>
        <w:rPr>
          <w:rStyle w:val="FontStyle25"/>
          <w:rFonts w:ascii="Times New Roman" w:hAnsi="Times New Roman" w:cs="Times New Roman"/>
          <w:sz w:val="24"/>
          <w:szCs w:val="24"/>
        </w:rPr>
      </w:pPr>
      <w:r w:rsidRPr="00B06FEA">
        <w:rPr>
          <w:rStyle w:val="FontStyle25"/>
          <w:rFonts w:ascii="Times New Roman" w:hAnsi="Times New Roman" w:cs="Times New Roman"/>
          <w:sz w:val="24"/>
          <w:szCs w:val="24"/>
        </w:rPr>
        <w:t>Обучающиеся получат возможность научиться:</w:t>
      </w:r>
    </w:p>
    <w:p w:rsidR="00DE130F" w:rsidRPr="00B06FEA" w:rsidRDefault="00DE130F" w:rsidP="00261976">
      <w:pPr>
        <w:pStyle w:val="Style5"/>
        <w:widowControl/>
        <w:numPr>
          <w:ilvl w:val="0"/>
          <w:numId w:val="363"/>
        </w:numPr>
        <w:tabs>
          <w:tab w:val="left" w:pos="461"/>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правильно употреблять приставки на- и о- в словах надеть, надевать, одеть, одевать;</w:t>
      </w:r>
    </w:p>
    <w:p w:rsidR="00DE130F" w:rsidRPr="00B06FEA" w:rsidRDefault="00DE130F" w:rsidP="00261976">
      <w:pPr>
        <w:pStyle w:val="Style5"/>
        <w:widowControl/>
        <w:numPr>
          <w:ilvl w:val="0"/>
          <w:numId w:val="363"/>
        </w:numPr>
        <w:tabs>
          <w:tab w:val="left" w:pos="461"/>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правильно произносить орфоэпически трудные слова из ор</w:t>
      </w:r>
      <w:r w:rsidRPr="00B06FEA">
        <w:rPr>
          <w:rStyle w:val="FontStyle22"/>
          <w:rFonts w:ascii="Times New Roman" w:hAnsi="Times New Roman" w:cs="Times New Roman"/>
          <w:sz w:val="24"/>
          <w:szCs w:val="24"/>
        </w:rPr>
        <w:softHyphen/>
        <w:t>фоэпического минимума, отобранного для изучения в этом клас</w:t>
      </w:r>
      <w:r w:rsidRPr="00B06FEA">
        <w:rPr>
          <w:rStyle w:val="FontStyle22"/>
          <w:rFonts w:ascii="Times New Roman" w:hAnsi="Times New Roman" w:cs="Times New Roman"/>
          <w:sz w:val="24"/>
          <w:szCs w:val="24"/>
        </w:rPr>
        <w:softHyphen/>
        <w:t>се (что, чтобы, ...).</w:t>
      </w:r>
    </w:p>
    <w:p w:rsidR="00DE130F" w:rsidRPr="00B06FEA" w:rsidRDefault="00DE130F" w:rsidP="00B06FEA">
      <w:pPr>
        <w:pStyle w:val="Style17"/>
        <w:widowControl/>
        <w:spacing w:before="43" w:line="240" w:lineRule="auto"/>
        <w:ind w:left="283" w:right="1267" w:firstLine="709"/>
        <w:contextualSpacing/>
        <w:jc w:val="both"/>
        <w:rPr>
          <w:rStyle w:val="FontStyle21"/>
          <w:rFonts w:ascii="Times New Roman" w:hAnsi="Times New Roman" w:cs="Times New Roman"/>
          <w:i w:val="0"/>
          <w:sz w:val="24"/>
          <w:szCs w:val="24"/>
        </w:rPr>
      </w:pPr>
    </w:p>
    <w:p w:rsidR="00DE130F" w:rsidRPr="00B06FEA" w:rsidRDefault="00DE130F" w:rsidP="00B06FEA">
      <w:pPr>
        <w:pStyle w:val="Style17"/>
        <w:widowControl/>
        <w:spacing w:before="43" w:line="240" w:lineRule="auto"/>
        <w:ind w:left="283" w:right="1267" w:firstLine="709"/>
        <w:contextualSpacing/>
        <w:jc w:val="both"/>
        <w:rPr>
          <w:rStyle w:val="FontStyle21"/>
          <w:rFonts w:ascii="Times New Roman" w:hAnsi="Times New Roman" w:cs="Times New Roman"/>
          <w:i w:val="0"/>
          <w:sz w:val="24"/>
          <w:szCs w:val="24"/>
        </w:rPr>
      </w:pPr>
      <w:r w:rsidRPr="00B06FEA">
        <w:rPr>
          <w:rStyle w:val="FontStyle21"/>
          <w:rFonts w:ascii="Times New Roman" w:hAnsi="Times New Roman" w:cs="Times New Roman"/>
          <w:i w:val="0"/>
          <w:sz w:val="24"/>
          <w:szCs w:val="24"/>
        </w:rPr>
        <w:t xml:space="preserve">Раздел «Морфемика и словообразование» </w:t>
      </w:r>
    </w:p>
    <w:p w:rsidR="00DE130F" w:rsidRPr="00B06FEA" w:rsidRDefault="00DE130F" w:rsidP="00B06FEA">
      <w:pPr>
        <w:pStyle w:val="Style17"/>
        <w:widowControl/>
        <w:spacing w:before="43" w:line="240" w:lineRule="auto"/>
        <w:ind w:left="283" w:right="1267" w:firstLine="709"/>
        <w:contextualSpacing/>
        <w:jc w:val="both"/>
        <w:rPr>
          <w:rStyle w:val="FontStyle25"/>
          <w:rFonts w:ascii="Times New Roman" w:hAnsi="Times New Roman" w:cs="Times New Roman"/>
          <w:sz w:val="24"/>
          <w:szCs w:val="24"/>
        </w:rPr>
      </w:pPr>
      <w:r w:rsidRPr="00B06FEA">
        <w:rPr>
          <w:rStyle w:val="FontStyle25"/>
          <w:rFonts w:ascii="Times New Roman" w:hAnsi="Times New Roman" w:cs="Times New Roman"/>
          <w:sz w:val="24"/>
          <w:szCs w:val="24"/>
        </w:rPr>
        <w:t>Обучающиеся научатся:</w:t>
      </w:r>
    </w:p>
    <w:p w:rsidR="00DE130F" w:rsidRPr="00B06FEA" w:rsidRDefault="00DE130F" w:rsidP="00261976">
      <w:pPr>
        <w:pStyle w:val="Style5"/>
        <w:widowControl/>
        <w:numPr>
          <w:ilvl w:val="0"/>
          <w:numId w:val="369"/>
        </w:numPr>
        <w:tabs>
          <w:tab w:val="left" w:pos="475"/>
        </w:tabs>
        <w:spacing w:line="240" w:lineRule="auto"/>
        <w:ind w:left="317"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различать изменяемые и неизменяемые слова;</w:t>
      </w:r>
    </w:p>
    <w:p w:rsidR="00DE130F" w:rsidRPr="00B06FEA" w:rsidRDefault="00DE130F" w:rsidP="00261976">
      <w:pPr>
        <w:pStyle w:val="Style5"/>
        <w:widowControl/>
        <w:numPr>
          <w:ilvl w:val="0"/>
          <w:numId w:val="369"/>
        </w:numPr>
        <w:tabs>
          <w:tab w:val="left" w:pos="475"/>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различать родственные (однокоренные) слова и формы слова;</w:t>
      </w:r>
    </w:p>
    <w:p w:rsidR="00DE130F" w:rsidRPr="00B06FEA" w:rsidRDefault="00DE130F" w:rsidP="00261976">
      <w:pPr>
        <w:pStyle w:val="Style5"/>
        <w:widowControl/>
        <w:numPr>
          <w:ilvl w:val="0"/>
          <w:numId w:val="369"/>
        </w:numPr>
        <w:tabs>
          <w:tab w:val="left" w:pos="475"/>
        </w:tabs>
        <w:spacing w:before="5"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находить значимые части слова (корень, приставка, суф</w:t>
      </w:r>
      <w:r w:rsidRPr="00B06FEA">
        <w:rPr>
          <w:rStyle w:val="FontStyle22"/>
          <w:rFonts w:ascii="Times New Roman" w:hAnsi="Times New Roman" w:cs="Times New Roman"/>
          <w:sz w:val="24"/>
          <w:szCs w:val="24"/>
        </w:rPr>
        <w:softHyphen/>
        <w:t>фикс, окончание);</w:t>
      </w:r>
    </w:p>
    <w:p w:rsidR="00DE130F" w:rsidRPr="00B06FEA" w:rsidRDefault="00DE130F" w:rsidP="00261976">
      <w:pPr>
        <w:pStyle w:val="Style5"/>
        <w:widowControl/>
        <w:numPr>
          <w:ilvl w:val="0"/>
          <w:numId w:val="369"/>
        </w:numPr>
        <w:tabs>
          <w:tab w:val="left" w:pos="475"/>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выделять в слове окончания (дифференцируя материально выраженное и нулевое окончания) и основу; противопоставлять слова, имеющие окончания, словам без окончаний;</w:t>
      </w:r>
    </w:p>
    <w:p w:rsidR="00DE130F" w:rsidRPr="00B06FEA" w:rsidRDefault="00DE130F" w:rsidP="00261976">
      <w:pPr>
        <w:pStyle w:val="Style5"/>
        <w:widowControl/>
        <w:numPr>
          <w:ilvl w:val="0"/>
          <w:numId w:val="369"/>
        </w:numPr>
        <w:tabs>
          <w:tab w:val="left" w:pos="475"/>
        </w:tabs>
        <w:spacing w:line="240" w:lineRule="auto"/>
        <w:ind w:left="317"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выделять в слове корень, подбирая однокоренные слова;</w:t>
      </w:r>
    </w:p>
    <w:p w:rsidR="00DE130F" w:rsidRPr="00B06FEA" w:rsidRDefault="00DE130F" w:rsidP="00261976">
      <w:pPr>
        <w:pStyle w:val="Style5"/>
        <w:widowControl/>
        <w:numPr>
          <w:ilvl w:val="0"/>
          <w:numId w:val="369"/>
        </w:numPr>
        <w:tabs>
          <w:tab w:val="left" w:pos="475"/>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сравнивать слова, связанные отношениями производное™, объяснять, какое из них от какого образовано, указывая способ словообразования (с помощью приставки, с помощью суффикса, сложением основ с соединительным гласным);</w:t>
      </w:r>
    </w:p>
    <w:p w:rsidR="00DE130F" w:rsidRPr="00B06FEA" w:rsidRDefault="00DE130F" w:rsidP="00261976">
      <w:pPr>
        <w:pStyle w:val="Style5"/>
        <w:widowControl/>
        <w:numPr>
          <w:ilvl w:val="0"/>
          <w:numId w:val="369"/>
        </w:numPr>
        <w:tabs>
          <w:tab w:val="left" w:pos="475"/>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мотивированно выполнять разбор слова по составу на осно</w:t>
      </w:r>
      <w:r w:rsidRPr="00B06FEA">
        <w:rPr>
          <w:rStyle w:val="FontStyle22"/>
          <w:rFonts w:ascii="Times New Roman" w:hAnsi="Times New Roman" w:cs="Times New Roman"/>
          <w:sz w:val="24"/>
          <w:szCs w:val="24"/>
        </w:rPr>
        <w:softHyphen/>
        <w:t>ве словообразовательного анализа (вычленять окончание и осно</w:t>
      </w:r>
      <w:r w:rsidRPr="00B06FEA">
        <w:rPr>
          <w:rStyle w:val="FontStyle22"/>
          <w:rFonts w:ascii="Times New Roman" w:hAnsi="Times New Roman" w:cs="Times New Roman"/>
          <w:sz w:val="24"/>
          <w:szCs w:val="24"/>
        </w:rPr>
        <w:softHyphen/>
        <w:t>ву, в составе основы находить корень, приставку, суффикс);</w:t>
      </w:r>
    </w:p>
    <w:p w:rsidR="00DE130F" w:rsidRPr="00B06FEA" w:rsidRDefault="00DE130F" w:rsidP="00261976">
      <w:pPr>
        <w:pStyle w:val="Style5"/>
        <w:widowControl/>
        <w:numPr>
          <w:ilvl w:val="0"/>
          <w:numId w:val="369"/>
        </w:numPr>
        <w:tabs>
          <w:tab w:val="left" w:pos="475"/>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обнаруживать регулярные исторические чередования (чере</w:t>
      </w:r>
      <w:r w:rsidRPr="00B06FEA">
        <w:rPr>
          <w:rStyle w:val="FontStyle22"/>
          <w:rFonts w:ascii="Times New Roman" w:hAnsi="Times New Roman" w:cs="Times New Roman"/>
          <w:sz w:val="24"/>
          <w:szCs w:val="24"/>
        </w:rPr>
        <w:softHyphen/>
        <w:t>дования, видимые на письме);</w:t>
      </w:r>
    </w:p>
    <w:p w:rsidR="00DE130F" w:rsidRPr="00B06FEA" w:rsidRDefault="00DE130F" w:rsidP="00261976">
      <w:pPr>
        <w:pStyle w:val="Style5"/>
        <w:widowControl/>
        <w:numPr>
          <w:ilvl w:val="0"/>
          <w:numId w:val="369"/>
        </w:numPr>
        <w:tabs>
          <w:tab w:val="left" w:pos="475"/>
        </w:tabs>
        <w:spacing w:line="240" w:lineRule="auto"/>
        <w:ind w:firstLine="709"/>
        <w:contextualSpacing/>
        <w:rPr>
          <w:rFonts w:ascii="Times New Roman" w:hAnsi="Times New Roman" w:cs="Times New Roman"/>
        </w:rPr>
      </w:pPr>
      <w:r w:rsidRPr="00B06FEA">
        <w:rPr>
          <w:rStyle w:val="FontStyle22"/>
          <w:rFonts w:ascii="Times New Roman" w:hAnsi="Times New Roman" w:cs="Times New Roman"/>
          <w:sz w:val="24"/>
          <w:szCs w:val="24"/>
        </w:rPr>
        <w:t>разграничивать разные слова и разные формы одного слова.</w:t>
      </w:r>
    </w:p>
    <w:p w:rsidR="00DE130F" w:rsidRPr="00B06FEA" w:rsidRDefault="00DE130F" w:rsidP="00B06FEA">
      <w:pPr>
        <w:pStyle w:val="Style9"/>
        <w:widowControl/>
        <w:spacing w:before="14" w:line="240" w:lineRule="auto"/>
        <w:ind w:left="302" w:right="3379" w:firstLine="709"/>
        <w:contextualSpacing/>
        <w:jc w:val="both"/>
        <w:rPr>
          <w:rStyle w:val="FontStyle21"/>
          <w:rFonts w:ascii="Times New Roman" w:hAnsi="Times New Roman" w:cs="Times New Roman"/>
          <w:i w:val="0"/>
          <w:sz w:val="24"/>
          <w:szCs w:val="24"/>
        </w:rPr>
      </w:pPr>
      <w:r w:rsidRPr="00B06FEA">
        <w:rPr>
          <w:rStyle w:val="FontStyle21"/>
          <w:rFonts w:ascii="Times New Roman" w:hAnsi="Times New Roman" w:cs="Times New Roman"/>
          <w:i w:val="0"/>
          <w:sz w:val="24"/>
          <w:szCs w:val="24"/>
        </w:rPr>
        <w:t xml:space="preserve">Раздел «Лексика» </w:t>
      </w:r>
    </w:p>
    <w:p w:rsidR="00DE130F" w:rsidRPr="00B06FEA" w:rsidRDefault="00DE130F" w:rsidP="00B06FEA">
      <w:pPr>
        <w:pStyle w:val="Style9"/>
        <w:widowControl/>
        <w:spacing w:before="14" w:line="240" w:lineRule="auto"/>
        <w:ind w:left="302" w:right="3379" w:firstLine="709"/>
        <w:contextualSpacing/>
        <w:jc w:val="both"/>
        <w:rPr>
          <w:rStyle w:val="FontStyle25"/>
          <w:rFonts w:ascii="Times New Roman" w:hAnsi="Times New Roman" w:cs="Times New Roman"/>
          <w:sz w:val="24"/>
          <w:szCs w:val="24"/>
        </w:rPr>
      </w:pPr>
      <w:r w:rsidRPr="00B06FEA">
        <w:rPr>
          <w:rStyle w:val="FontStyle25"/>
          <w:rFonts w:ascii="Times New Roman" w:hAnsi="Times New Roman" w:cs="Times New Roman"/>
          <w:sz w:val="24"/>
          <w:szCs w:val="24"/>
        </w:rPr>
        <w:t>Обучающиеся научатся:</w:t>
      </w:r>
    </w:p>
    <w:p w:rsidR="00DE130F" w:rsidRPr="00B06FEA" w:rsidRDefault="00DE130F" w:rsidP="00B06FEA">
      <w:pPr>
        <w:pStyle w:val="Style5"/>
        <w:widowControl/>
        <w:tabs>
          <w:tab w:val="left" w:pos="490"/>
        </w:tabs>
        <w:spacing w:before="38" w:line="240" w:lineRule="auto"/>
        <w:ind w:left="331"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lastRenderedPageBreak/>
        <w:t>•</w:t>
      </w:r>
      <w:r w:rsidRPr="00B06FEA">
        <w:rPr>
          <w:rStyle w:val="FontStyle22"/>
          <w:rFonts w:ascii="Times New Roman" w:hAnsi="Times New Roman" w:cs="Times New Roman"/>
          <w:sz w:val="24"/>
          <w:szCs w:val="24"/>
        </w:rPr>
        <w:tab/>
        <w:t>выявлять слова, значение которых требует уточнения;</w:t>
      </w:r>
    </w:p>
    <w:p w:rsidR="00DE130F" w:rsidRPr="00B06FEA" w:rsidRDefault="00DE130F" w:rsidP="00B06FEA">
      <w:pPr>
        <w:pStyle w:val="Style5"/>
        <w:widowControl/>
        <w:tabs>
          <w:tab w:val="left" w:pos="475"/>
        </w:tabs>
        <w:spacing w:line="240" w:lineRule="auto"/>
        <w:ind w:firstLine="709"/>
        <w:contextualSpacing/>
        <w:rPr>
          <w:rFonts w:ascii="Times New Roman" w:hAnsi="Times New Roman" w:cs="Times New Roman"/>
        </w:rPr>
      </w:pPr>
      <w:r w:rsidRPr="00B06FEA">
        <w:rPr>
          <w:rStyle w:val="FontStyle22"/>
          <w:rFonts w:ascii="Times New Roman" w:hAnsi="Times New Roman" w:cs="Times New Roman"/>
          <w:sz w:val="24"/>
          <w:szCs w:val="24"/>
        </w:rPr>
        <w:t>•</w:t>
      </w:r>
      <w:r w:rsidRPr="00B06FEA">
        <w:rPr>
          <w:rStyle w:val="FontStyle22"/>
          <w:rFonts w:ascii="Times New Roman" w:hAnsi="Times New Roman" w:cs="Times New Roman"/>
          <w:sz w:val="24"/>
          <w:szCs w:val="24"/>
        </w:rPr>
        <w:tab/>
        <w:t>определять значение слова по тексту или уточнять с помо</w:t>
      </w:r>
      <w:r w:rsidRPr="00B06FEA">
        <w:rPr>
          <w:rStyle w:val="FontStyle22"/>
          <w:rFonts w:ascii="Times New Roman" w:hAnsi="Times New Roman" w:cs="Times New Roman"/>
          <w:sz w:val="24"/>
          <w:szCs w:val="24"/>
        </w:rPr>
        <w:softHyphen/>
      </w:r>
      <w:r w:rsidR="00B06FEA">
        <w:rPr>
          <w:rStyle w:val="FontStyle22"/>
          <w:rFonts w:ascii="Times New Roman" w:hAnsi="Times New Roman" w:cs="Times New Roman"/>
          <w:sz w:val="24"/>
          <w:szCs w:val="24"/>
        </w:rPr>
        <w:t>щью толкового словаря учебника.</w:t>
      </w:r>
    </w:p>
    <w:p w:rsidR="00DE130F" w:rsidRPr="00B06FEA" w:rsidRDefault="00DE130F" w:rsidP="00B06FEA">
      <w:pPr>
        <w:pStyle w:val="Style9"/>
        <w:widowControl/>
        <w:spacing w:before="5" w:line="240" w:lineRule="auto"/>
        <w:ind w:left="307" w:right="3379" w:firstLine="709"/>
        <w:contextualSpacing/>
        <w:jc w:val="both"/>
        <w:rPr>
          <w:rStyle w:val="FontStyle21"/>
          <w:rFonts w:ascii="Times New Roman" w:hAnsi="Times New Roman" w:cs="Times New Roman"/>
          <w:i w:val="0"/>
          <w:sz w:val="24"/>
          <w:szCs w:val="24"/>
          <w:lang w:val="en-US"/>
        </w:rPr>
      </w:pPr>
      <w:r w:rsidRPr="00B06FEA">
        <w:rPr>
          <w:rStyle w:val="FontStyle21"/>
          <w:rFonts w:ascii="Times New Roman" w:hAnsi="Times New Roman" w:cs="Times New Roman"/>
          <w:i w:val="0"/>
          <w:sz w:val="24"/>
          <w:szCs w:val="24"/>
        </w:rPr>
        <w:t xml:space="preserve">Раздел «Морфология» </w:t>
      </w:r>
    </w:p>
    <w:p w:rsidR="00DE130F" w:rsidRPr="00B06FEA" w:rsidRDefault="00DE130F" w:rsidP="00B06FEA">
      <w:pPr>
        <w:pStyle w:val="Style9"/>
        <w:widowControl/>
        <w:spacing w:before="5" w:line="240" w:lineRule="auto"/>
        <w:ind w:left="307" w:right="3379" w:firstLine="709"/>
        <w:contextualSpacing/>
        <w:jc w:val="both"/>
        <w:rPr>
          <w:rStyle w:val="FontStyle25"/>
          <w:rFonts w:ascii="Times New Roman" w:hAnsi="Times New Roman" w:cs="Times New Roman"/>
          <w:sz w:val="24"/>
          <w:szCs w:val="24"/>
        </w:rPr>
      </w:pPr>
      <w:r w:rsidRPr="00B06FEA">
        <w:rPr>
          <w:rStyle w:val="FontStyle25"/>
          <w:rFonts w:ascii="Times New Roman" w:hAnsi="Times New Roman" w:cs="Times New Roman"/>
          <w:sz w:val="24"/>
          <w:szCs w:val="24"/>
        </w:rPr>
        <w:t>Обучающиеся научатся:</w:t>
      </w:r>
    </w:p>
    <w:p w:rsidR="00DE130F" w:rsidRPr="00B06FEA" w:rsidRDefault="00DE130F" w:rsidP="00261976">
      <w:pPr>
        <w:pStyle w:val="Style5"/>
        <w:widowControl/>
        <w:numPr>
          <w:ilvl w:val="0"/>
          <w:numId w:val="369"/>
        </w:numPr>
        <w:tabs>
          <w:tab w:val="left" w:pos="475"/>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определять начальную форму слов-названий предметов, слов-названий признаков и слов-названий действий;</w:t>
      </w:r>
    </w:p>
    <w:p w:rsidR="00DE130F" w:rsidRPr="00B06FEA" w:rsidRDefault="00DE130F" w:rsidP="00261976">
      <w:pPr>
        <w:pStyle w:val="Style5"/>
        <w:widowControl/>
        <w:numPr>
          <w:ilvl w:val="0"/>
          <w:numId w:val="369"/>
        </w:numPr>
        <w:tabs>
          <w:tab w:val="left" w:pos="475"/>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изменять слова-названия предметов по числам и команде вопросов; определять их род;</w:t>
      </w:r>
    </w:p>
    <w:p w:rsidR="00DE130F" w:rsidRPr="00B06FEA" w:rsidRDefault="00DE130F" w:rsidP="00261976">
      <w:pPr>
        <w:pStyle w:val="Style5"/>
        <w:widowControl/>
        <w:numPr>
          <w:ilvl w:val="0"/>
          <w:numId w:val="369"/>
        </w:numPr>
        <w:tabs>
          <w:tab w:val="left" w:pos="475"/>
        </w:tabs>
        <w:spacing w:line="240" w:lineRule="auto"/>
        <w:ind w:firstLine="709"/>
        <w:contextualSpacing/>
        <w:rPr>
          <w:rStyle w:val="FontStyle21"/>
          <w:rFonts w:ascii="Times New Roman" w:hAnsi="Times New Roman" w:cs="Times New Roman"/>
          <w:b w:val="0"/>
          <w:bCs w:val="0"/>
          <w:i w:val="0"/>
          <w:iCs w:val="0"/>
          <w:sz w:val="24"/>
          <w:szCs w:val="24"/>
        </w:rPr>
      </w:pPr>
      <w:r w:rsidRPr="00B06FEA">
        <w:rPr>
          <w:rStyle w:val="FontStyle22"/>
          <w:rFonts w:ascii="Times New Roman" w:hAnsi="Times New Roman" w:cs="Times New Roman"/>
          <w:sz w:val="24"/>
          <w:szCs w:val="24"/>
        </w:rPr>
        <w:t>изменять слова-названия признаков по числам, команде во</w:t>
      </w:r>
      <w:r w:rsidRPr="00B06FEA">
        <w:rPr>
          <w:rStyle w:val="FontStyle22"/>
          <w:rFonts w:ascii="Times New Roman" w:hAnsi="Times New Roman" w:cs="Times New Roman"/>
          <w:sz w:val="24"/>
          <w:szCs w:val="24"/>
        </w:rPr>
        <w:softHyphen/>
        <w:t>просов и родам.</w:t>
      </w:r>
    </w:p>
    <w:p w:rsidR="00DE130F" w:rsidRPr="00B06FEA" w:rsidRDefault="00DE130F" w:rsidP="00B06FEA">
      <w:pPr>
        <w:pStyle w:val="Style9"/>
        <w:widowControl/>
        <w:spacing w:before="43" w:line="240" w:lineRule="auto"/>
        <w:ind w:left="274" w:right="3533" w:firstLine="709"/>
        <w:contextualSpacing/>
        <w:jc w:val="both"/>
        <w:rPr>
          <w:rStyle w:val="FontStyle21"/>
          <w:rFonts w:ascii="Times New Roman" w:hAnsi="Times New Roman" w:cs="Times New Roman"/>
          <w:i w:val="0"/>
          <w:sz w:val="24"/>
          <w:szCs w:val="24"/>
          <w:lang w:val="en-US"/>
        </w:rPr>
      </w:pPr>
      <w:r w:rsidRPr="00B06FEA">
        <w:rPr>
          <w:rStyle w:val="FontStyle21"/>
          <w:rFonts w:ascii="Times New Roman" w:hAnsi="Times New Roman" w:cs="Times New Roman"/>
          <w:i w:val="0"/>
          <w:sz w:val="24"/>
          <w:szCs w:val="24"/>
        </w:rPr>
        <w:t xml:space="preserve">Раздел «Синтаксис» </w:t>
      </w:r>
    </w:p>
    <w:p w:rsidR="00DE130F" w:rsidRPr="00B06FEA" w:rsidRDefault="00DE130F" w:rsidP="00B06FEA">
      <w:pPr>
        <w:pStyle w:val="Style9"/>
        <w:widowControl/>
        <w:spacing w:before="43" w:line="240" w:lineRule="auto"/>
        <w:ind w:left="274" w:right="3533" w:firstLine="709"/>
        <w:contextualSpacing/>
        <w:jc w:val="both"/>
        <w:rPr>
          <w:rStyle w:val="FontStyle25"/>
          <w:rFonts w:ascii="Times New Roman" w:hAnsi="Times New Roman" w:cs="Times New Roman"/>
          <w:sz w:val="24"/>
          <w:szCs w:val="24"/>
        </w:rPr>
      </w:pPr>
      <w:r w:rsidRPr="00B06FEA">
        <w:rPr>
          <w:rStyle w:val="FontStyle25"/>
          <w:rFonts w:ascii="Times New Roman" w:hAnsi="Times New Roman" w:cs="Times New Roman"/>
          <w:sz w:val="24"/>
          <w:szCs w:val="24"/>
        </w:rPr>
        <w:t>Обучающиеся научатся:</w:t>
      </w:r>
    </w:p>
    <w:p w:rsidR="00DE130F" w:rsidRPr="00B06FEA" w:rsidRDefault="00DE130F" w:rsidP="00261976">
      <w:pPr>
        <w:pStyle w:val="Style5"/>
        <w:widowControl/>
        <w:numPr>
          <w:ilvl w:val="0"/>
          <w:numId w:val="363"/>
        </w:numPr>
        <w:tabs>
          <w:tab w:val="left" w:pos="456"/>
        </w:tabs>
        <w:spacing w:line="240" w:lineRule="auto"/>
        <w:ind w:left="307"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различать предложение, словосочетание и слово;</w:t>
      </w:r>
    </w:p>
    <w:p w:rsidR="00DE130F" w:rsidRPr="00B06FEA" w:rsidRDefault="00DE130F" w:rsidP="00261976">
      <w:pPr>
        <w:pStyle w:val="Style5"/>
        <w:widowControl/>
        <w:numPr>
          <w:ilvl w:val="0"/>
          <w:numId w:val="363"/>
        </w:numPr>
        <w:tabs>
          <w:tab w:val="left" w:pos="456"/>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находить в составе предложения все словосочетания; в сло</w:t>
      </w:r>
      <w:r w:rsidRPr="00B06FEA">
        <w:rPr>
          <w:rStyle w:val="FontStyle22"/>
          <w:rFonts w:ascii="Times New Roman" w:hAnsi="Times New Roman" w:cs="Times New Roman"/>
          <w:sz w:val="24"/>
          <w:szCs w:val="24"/>
        </w:rPr>
        <w:softHyphen/>
        <w:t>восочетании находить главное слово и зависимое и ставить от первого ко второму вопрос;</w:t>
      </w:r>
    </w:p>
    <w:p w:rsidR="00DE130F" w:rsidRPr="00B06FEA" w:rsidRDefault="00DE130F" w:rsidP="00261976">
      <w:pPr>
        <w:pStyle w:val="Style5"/>
        <w:widowControl/>
        <w:numPr>
          <w:ilvl w:val="0"/>
          <w:numId w:val="363"/>
        </w:numPr>
        <w:tabs>
          <w:tab w:val="left" w:pos="456"/>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определять тип предложения по цели высказывания и эмо</w:t>
      </w:r>
      <w:r w:rsidRPr="00B06FEA">
        <w:rPr>
          <w:rStyle w:val="FontStyle22"/>
          <w:rFonts w:ascii="Times New Roman" w:hAnsi="Times New Roman" w:cs="Times New Roman"/>
          <w:sz w:val="24"/>
          <w:szCs w:val="24"/>
        </w:rPr>
        <w:softHyphen/>
        <w:t>циональной окраске;</w:t>
      </w:r>
    </w:p>
    <w:p w:rsidR="00DE130F" w:rsidRPr="00B06FEA" w:rsidRDefault="00DE130F" w:rsidP="00261976">
      <w:pPr>
        <w:pStyle w:val="Style5"/>
        <w:widowControl/>
        <w:numPr>
          <w:ilvl w:val="0"/>
          <w:numId w:val="363"/>
        </w:numPr>
        <w:tabs>
          <w:tab w:val="left" w:pos="456"/>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находить в предложении основу (главные члены) и неглав</w:t>
      </w:r>
      <w:r w:rsidRPr="00B06FEA">
        <w:rPr>
          <w:rStyle w:val="FontStyle22"/>
          <w:rFonts w:ascii="Times New Roman" w:hAnsi="Times New Roman" w:cs="Times New Roman"/>
          <w:sz w:val="24"/>
          <w:szCs w:val="24"/>
        </w:rPr>
        <w:softHyphen/>
        <w:t>ные члены;</w:t>
      </w:r>
    </w:p>
    <w:p w:rsidR="00DE130F" w:rsidRPr="00B06FEA" w:rsidRDefault="00DE130F" w:rsidP="00261976">
      <w:pPr>
        <w:pStyle w:val="Style5"/>
        <w:widowControl/>
        <w:numPr>
          <w:ilvl w:val="0"/>
          <w:numId w:val="363"/>
        </w:numPr>
        <w:tabs>
          <w:tab w:val="left" w:pos="456"/>
        </w:tabs>
        <w:spacing w:line="240" w:lineRule="auto"/>
        <w:ind w:left="307" w:firstLine="709"/>
        <w:contextualSpacing/>
        <w:rPr>
          <w:rFonts w:ascii="Times New Roman" w:hAnsi="Times New Roman" w:cs="Times New Roman"/>
        </w:rPr>
      </w:pPr>
      <w:r w:rsidRPr="00B06FEA">
        <w:rPr>
          <w:rStyle w:val="FontStyle22"/>
          <w:rFonts w:ascii="Times New Roman" w:hAnsi="Times New Roman" w:cs="Times New Roman"/>
          <w:sz w:val="24"/>
          <w:szCs w:val="24"/>
        </w:rPr>
        <w:t>задавать вопросы к разным членам предложения.</w:t>
      </w:r>
    </w:p>
    <w:p w:rsidR="00DE130F" w:rsidRPr="00B06FEA" w:rsidRDefault="00DE130F" w:rsidP="00B06FEA">
      <w:pPr>
        <w:pStyle w:val="Style9"/>
        <w:widowControl/>
        <w:spacing w:before="14" w:line="240" w:lineRule="auto"/>
        <w:ind w:left="288" w:firstLine="709"/>
        <w:contextualSpacing/>
        <w:jc w:val="both"/>
        <w:rPr>
          <w:rStyle w:val="FontStyle25"/>
          <w:rFonts w:ascii="Times New Roman" w:hAnsi="Times New Roman" w:cs="Times New Roman"/>
          <w:sz w:val="24"/>
          <w:szCs w:val="24"/>
        </w:rPr>
      </w:pPr>
      <w:r w:rsidRPr="00B06FEA">
        <w:rPr>
          <w:rStyle w:val="FontStyle25"/>
          <w:rFonts w:ascii="Times New Roman" w:hAnsi="Times New Roman" w:cs="Times New Roman"/>
          <w:sz w:val="24"/>
          <w:szCs w:val="24"/>
        </w:rPr>
        <w:t xml:space="preserve">Содержательная линия «Орфография и пунктуация» </w:t>
      </w:r>
    </w:p>
    <w:p w:rsidR="00DE130F" w:rsidRPr="00B06FEA" w:rsidRDefault="00DE130F" w:rsidP="00B06FEA">
      <w:pPr>
        <w:pStyle w:val="Style9"/>
        <w:widowControl/>
        <w:spacing w:before="14" w:line="240" w:lineRule="auto"/>
        <w:ind w:left="288" w:firstLine="709"/>
        <w:contextualSpacing/>
        <w:jc w:val="both"/>
        <w:rPr>
          <w:rStyle w:val="FontStyle25"/>
          <w:rFonts w:ascii="Times New Roman" w:hAnsi="Times New Roman" w:cs="Times New Roman"/>
          <w:sz w:val="24"/>
          <w:szCs w:val="24"/>
        </w:rPr>
      </w:pPr>
      <w:r w:rsidRPr="00B06FEA">
        <w:rPr>
          <w:rStyle w:val="FontStyle25"/>
          <w:rFonts w:ascii="Times New Roman" w:hAnsi="Times New Roman" w:cs="Times New Roman"/>
          <w:sz w:val="24"/>
          <w:szCs w:val="24"/>
        </w:rPr>
        <w:t>Обучающиеся научатся:</w:t>
      </w:r>
    </w:p>
    <w:p w:rsidR="00DE130F" w:rsidRPr="00B06FEA" w:rsidRDefault="00DE130F" w:rsidP="00261976">
      <w:pPr>
        <w:pStyle w:val="Style5"/>
        <w:widowControl/>
        <w:numPr>
          <w:ilvl w:val="0"/>
          <w:numId w:val="363"/>
        </w:numPr>
        <w:tabs>
          <w:tab w:val="left" w:pos="456"/>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проверять сомнительные написания (безударные гласные в корне, парные по глухости-звонкости согласные, непроизноси</w:t>
      </w:r>
      <w:r w:rsidRPr="00B06FEA">
        <w:rPr>
          <w:rStyle w:val="FontStyle22"/>
          <w:rFonts w:ascii="Times New Roman" w:hAnsi="Times New Roman" w:cs="Times New Roman"/>
          <w:sz w:val="24"/>
          <w:szCs w:val="24"/>
        </w:rPr>
        <w:softHyphen/>
        <w:t xml:space="preserve">мые согласные); </w:t>
      </w:r>
      <w:r w:rsidRPr="00B06FEA">
        <w:rPr>
          <w:rStyle w:val="FontStyle24"/>
          <w:rFonts w:ascii="Times New Roman" w:hAnsi="Times New Roman" w:cs="Times New Roman"/>
          <w:i w:val="0"/>
          <w:sz w:val="24"/>
          <w:szCs w:val="24"/>
        </w:rPr>
        <w:t xml:space="preserve">жи-ши, ча-ща, чу-щу </w:t>
      </w:r>
      <w:r w:rsidRPr="00B06FEA">
        <w:rPr>
          <w:rStyle w:val="FontStyle22"/>
          <w:rFonts w:ascii="Times New Roman" w:hAnsi="Times New Roman" w:cs="Times New Roman"/>
          <w:sz w:val="24"/>
          <w:szCs w:val="24"/>
        </w:rPr>
        <w:t>в разных частях слова;</w:t>
      </w:r>
    </w:p>
    <w:p w:rsidR="00DE130F" w:rsidRPr="00B06FEA" w:rsidRDefault="00DE130F" w:rsidP="00261976">
      <w:pPr>
        <w:pStyle w:val="Style5"/>
        <w:widowControl/>
        <w:numPr>
          <w:ilvl w:val="0"/>
          <w:numId w:val="363"/>
        </w:numPr>
        <w:tabs>
          <w:tab w:val="left" w:pos="456"/>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 xml:space="preserve">выбирать букву и или </w:t>
      </w:r>
      <w:r w:rsidRPr="00B06FEA">
        <w:rPr>
          <w:rStyle w:val="FontStyle24"/>
          <w:rFonts w:ascii="Times New Roman" w:hAnsi="Times New Roman" w:cs="Times New Roman"/>
          <w:i w:val="0"/>
          <w:sz w:val="24"/>
          <w:szCs w:val="24"/>
        </w:rPr>
        <w:t xml:space="preserve">ы </w:t>
      </w:r>
      <w:r w:rsidRPr="00B06FEA">
        <w:rPr>
          <w:rStyle w:val="FontStyle22"/>
          <w:rFonts w:ascii="Times New Roman" w:hAnsi="Times New Roman" w:cs="Times New Roman"/>
          <w:sz w:val="24"/>
          <w:szCs w:val="24"/>
        </w:rPr>
        <w:t xml:space="preserve">в позиции после </w:t>
      </w:r>
      <w:r w:rsidRPr="00B06FEA">
        <w:rPr>
          <w:rStyle w:val="FontStyle24"/>
          <w:rFonts w:ascii="Times New Roman" w:hAnsi="Times New Roman" w:cs="Times New Roman"/>
          <w:i w:val="0"/>
          <w:sz w:val="24"/>
          <w:szCs w:val="24"/>
        </w:rPr>
        <w:t xml:space="preserve">ц </w:t>
      </w:r>
      <w:r w:rsidRPr="00B06FEA">
        <w:rPr>
          <w:rStyle w:val="FontStyle22"/>
          <w:rFonts w:ascii="Times New Roman" w:hAnsi="Times New Roman" w:cs="Times New Roman"/>
          <w:sz w:val="24"/>
          <w:szCs w:val="24"/>
        </w:rPr>
        <w:t>в разных частях слова;</w:t>
      </w:r>
    </w:p>
    <w:p w:rsidR="00DE130F" w:rsidRPr="00B06FEA" w:rsidRDefault="00DE130F" w:rsidP="00261976">
      <w:pPr>
        <w:pStyle w:val="Style5"/>
        <w:widowControl/>
        <w:numPr>
          <w:ilvl w:val="0"/>
          <w:numId w:val="363"/>
        </w:numPr>
        <w:tabs>
          <w:tab w:val="left" w:pos="456"/>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писать словарные слова в соответствии с заложенным в про</w:t>
      </w:r>
      <w:r w:rsidRPr="00B06FEA">
        <w:rPr>
          <w:rStyle w:val="FontStyle22"/>
          <w:rFonts w:ascii="Times New Roman" w:hAnsi="Times New Roman" w:cs="Times New Roman"/>
          <w:sz w:val="24"/>
          <w:szCs w:val="24"/>
        </w:rPr>
        <w:softHyphen/>
        <w:t>грамме минимумом;</w:t>
      </w:r>
    </w:p>
    <w:p w:rsidR="00DE130F" w:rsidRPr="00B06FEA" w:rsidRDefault="00DE130F" w:rsidP="00261976">
      <w:pPr>
        <w:pStyle w:val="Style5"/>
        <w:widowControl/>
        <w:numPr>
          <w:ilvl w:val="0"/>
          <w:numId w:val="363"/>
        </w:numPr>
        <w:tabs>
          <w:tab w:val="left" w:pos="456"/>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определять (уточнять) написание слова по орфографическо</w:t>
      </w:r>
      <w:r w:rsidRPr="00B06FEA">
        <w:rPr>
          <w:rStyle w:val="FontStyle22"/>
          <w:rFonts w:ascii="Times New Roman" w:hAnsi="Times New Roman" w:cs="Times New Roman"/>
          <w:sz w:val="24"/>
          <w:szCs w:val="24"/>
        </w:rPr>
        <w:softHyphen/>
        <w:t>му словарю учебника (Словарь «Пиши правильно»);</w:t>
      </w:r>
    </w:p>
    <w:p w:rsidR="00DE130F" w:rsidRPr="00B06FEA" w:rsidRDefault="00DE130F" w:rsidP="00B06FEA">
      <w:pPr>
        <w:pStyle w:val="Style5"/>
        <w:widowControl/>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 различать на письме приставки и предлоги;</w:t>
      </w:r>
    </w:p>
    <w:p w:rsidR="00DE130F" w:rsidRPr="00B06FEA" w:rsidRDefault="00DE130F" w:rsidP="00261976">
      <w:pPr>
        <w:pStyle w:val="Style5"/>
        <w:widowControl/>
        <w:numPr>
          <w:ilvl w:val="0"/>
          <w:numId w:val="363"/>
        </w:numPr>
        <w:tabs>
          <w:tab w:val="left" w:pos="456"/>
        </w:tabs>
        <w:spacing w:line="240" w:lineRule="auto"/>
        <w:ind w:left="307"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употреблять разделительные ь и ъ;</w:t>
      </w:r>
    </w:p>
    <w:p w:rsidR="00DE130F" w:rsidRPr="00B06FEA" w:rsidRDefault="00DE130F" w:rsidP="00261976">
      <w:pPr>
        <w:pStyle w:val="Style5"/>
        <w:widowControl/>
        <w:numPr>
          <w:ilvl w:val="0"/>
          <w:numId w:val="363"/>
        </w:numPr>
        <w:tabs>
          <w:tab w:val="left" w:pos="456"/>
        </w:tabs>
        <w:spacing w:line="240" w:lineRule="auto"/>
        <w:ind w:left="307" w:firstLine="709"/>
        <w:contextualSpacing/>
        <w:rPr>
          <w:rFonts w:ascii="Times New Roman" w:hAnsi="Times New Roman" w:cs="Times New Roman"/>
        </w:rPr>
      </w:pPr>
      <w:r w:rsidRPr="00B06FEA">
        <w:rPr>
          <w:rStyle w:val="FontStyle22"/>
          <w:rFonts w:ascii="Times New Roman" w:hAnsi="Times New Roman" w:cs="Times New Roman"/>
          <w:sz w:val="24"/>
          <w:szCs w:val="24"/>
        </w:rPr>
        <w:t>находить в тексте обращения и выделять их пунктуационно.</w:t>
      </w:r>
    </w:p>
    <w:p w:rsidR="00DE130F" w:rsidRPr="00B06FEA" w:rsidRDefault="00DE130F" w:rsidP="00B06FEA">
      <w:pPr>
        <w:pStyle w:val="Style17"/>
        <w:widowControl/>
        <w:spacing w:before="14" w:line="240" w:lineRule="auto"/>
        <w:ind w:left="307" w:right="1766" w:firstLine="709"/>
        <w:contextualSpacing/>
        <w:jc w:val="both"/>
        <w:rPr>
          <w:rStyle w:val="FontStyle21"/>
          <w:rFonts w:ascii="Times New Roman" w:hAnsi="Times New Roman" w:cs="Times New Roman"/>
          <w:i w:val="0"/>
          <w:sz w:val="24"/>
          <w:szCs w:val="24"/>
        </w:rPr>
      </w:pPr>
      <w:r w:rsidRPr="00B06FEA">
        <w:rPr>
          <w:rStyle w:val="FontStyle21"/>
          <w:rFonts w:ascii="Times New Roman" w:hAnsi="Times New Roman" w:cs="Times New Roman"/>
          <w:i w:val="0"/>
          <w:sz w:val="24"/>
          <w:szCs w:val="24"/>
        </w:rPr>
        <w:t xml:space="preserve">Содержательная линия «Развитие речи» </w:t>
      </w:r>
    </w:p>
    <w:p w:rsidR="00DE130F" w:rsidRPr="00B06FEA" w:rsidRDefault="00DE130F" w:rsidP="00B06FEA">
      <w:pPr>
        <w:pStyle w:val="Style17"/>
        <w:widowControl/>
        <w:spacing w:before="14" w:line="240" w:lineRule="auto"/>
        <w:ind w:left="307" w:right="1766" w:firstLine="709"/>
        <w:contextualSpacing/>
        <w:jc w:val="both"/>
        <w:rPr>
          <w:rStyle w:val="FontStyle25"/>
          <w:rFonts w:ascii="Times New Roman" w:hAnsi="Times New Roman" w:cs="Times New Roman"/>
          <w:sz w:val="24"/>
          <w:szCs w:val="24"/>
        </w:rPr>
      </w:pPr>
      <w:r w:rsidRPr="00B06FEA">
        <w:rPr>
          <w:rStyle w:val="FontStyle25"/>
          <w:rFonts w:ascii="Times New Roman" w:hAnsi="Times New Roman" w:cs="Times New Roman"/>
          <w:sz w:val="24"/>
          <w:szCs w:val="24"/>
        </w:rPr>
        <w:t>Обучающиеся научатся:</w:t>
      </w:r>
    </w:p>
    <w:p w:rsidR="00DE130F" w:rsidRPr="00B06FEA" w:rsidRDefault="00DE130F" w:rsidP="00261976">
      <w:pPr>
        <w:pStyle w:val="Style5"/>
        <w:widowControl/>
        <w:numPr>
          <w:ilvl w:val="0"/>
          <w:numId w:val="363"/>
        </w:numPr>
        <w:tabs>
          <w:tab w:val="left" w:pos="456"/>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определять тему и основную мысль текста, составлять план текста и использовать его при устном и письменном изложении;</w:t>
      </w:r>
    </w:p>
    <w:p w:rsidR="00DE130F" w:rsidRPr="00B06FEA" w:rsidRDefault="00DE130F" w:rsidP="00261976">
      <w:pPr>
        <w:pStyle w:val="Style5"/>
        <w:widowControl/>
        <w:numPr>
          <w:ilvl w:val="0"/>
          <w:numId w:val="363"/>
        </w:numPr>
        <w:tabs>
          <w:tab w:val="left" w:pos="456"/>
        </w:tabs>
        <w:spacing w:line="240" w:lineRule="auto"/>
        <w:ind w:left="307" w:firstLine="709"/>
        <w:contextualSpacing/>
        <w:rPr>
          <w:rFonts w:ascii="Times New Roman" w:hAnsi="Times New Roman" w:cs="Times New Roman"/>
        </w:rPr>
      </w:pPr>
      <w:r w:rsidRPr="00B06FEA">
        <w:rPr>
          <w:rStyle w:val="FontStyle22"/>
          <w:rFonts w:ascii="Times New Roman" w:hAnsi="Times New Roman" w:cs="Times New Roman"/>
          <w:sz w:val="24"/>
          <w:szCs w:val="24"/>
        </w:rPr>
        <w:t>членить текст на абзацы, оформляя это членение на письме;</w:t>
      </w:r>
    </w:p>
    <w:p w:rsidR="00DE130F" w:rsidRPr="00B06FEA" w:rsidRDefault="00DE130F" w:rsidP="00261976">
      <w:pPr>
        <w:pStyle w:val="Style5"/>
        <w:widowControl/>
        <w:numPr>
          <w:ilvl w:val="0"/>
          <w:numId w:val="370"/>
        </w:numPr>
        <w:tabs>
          <w:tab w:val="left" w:pos="514"/>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грамотно написать и оформить письмо элементарного со</w:t>
      </w:r>
      <w:r w:rsidRPr="00B06FEA">
        <w:rPr>
          <w:rStyle w:val="FontStyle22"/>
          <w:rFonts w:ascii="Times New Roman" w:hAnsi="Times New Roman" w:cs="Times New Roman"/>
          <w:sz w:val="24"/>
          <w:szCs w:val="24"/>
        </w:rPr>
        <w:softHyphen/>
        <w:t>держания;</w:t>
      </w:r>
    </w:p>
    <w:p w:rsidR="00DE130F" w:rsidRPr="00B06FEA" w:rsidRDefault="00DE130F" w:rsidP="00261976">
      <w:pPr>
        <w:pStyle w:val="Style5"/>
        <w:widowControl/>
        <w:numPr>
          <w:ilvl w:val="0"/>
          <w:numId w:val="370"/>
        </w:numPr>
        <w:tabs>
          <w:tab w:val="left" w:pos="514"/>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владеть нормами речевого этикета в типизированных рече</w:t>
      </w:r>
      <w:r w:rsidRPr="00B06FEA">
        <w:rPr>
          <w:rStyle w:val="FontStyle22"/>
          <w:rFonts w:ascii="Times New Roman" w:hAnsi="Times New Roman" w:cs="Times New Roman"/>
          <w:sz w:val="24"/>
          <w:szCs w:val="24"/>
        </w:rPr>
        <w:softHyphen/>
        <w:t>вых ситуациях (встреча, прощание и пр.);</w:t>
      </w:r>
    </w:p>
    <w:p w:rsidR="00DE130F" w:rsidRPr="00B06FEA" w:rsidRDefault="00DE130F" w:rsidP="00B06FEA">
      <w:pPr>
        <w:pStyle w:val="Style5"/>
        <w:widowControl/>
        <w:tabs>
          <w:tab w:val="left" w:pos="533"/>
        </w:tabs>
        <w:spacing w:line="240" w:lineRule="auto"/>
        <w:ind w:left="341"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w:t>
      </w:r>
      <w:r w:rsidRPr="00B06FEA">
        <w:rPr>
          <w:rStyle w:val="FontStyle22"/>
          <w:rFonts w:ascii="Times New Roman" w:hAnsi="Times New Roman" w:cs="Times New Roman"/>
          <w:sz w:val="24"/>
          <w:szCs w:val="24"/>
        </w:rPr>
        <w:tab/>
        <w:t>соблюдать орфоэпические нормы речи;</w:t>
      </w:r>
    </w:p>
    <w:p w:rsidR="00DE130F" w:rsidRPr="00B06FEA" w:rsidRDefault="00DE130F" w:rsidP="00B06FEA">
      <w:pPr>
        <w:pStyle w:val="Style5"/>
        <w:widowControl/>
        <w:tabs>
          <w:tab w:val="left" w:pos="427"/>
        </w:tabs>
        <w:spacing w:before="48"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w:t>
      </w:r>
      <w:r w:rsidRPr="00B06FEA">
        <w:rPr>
          <w:rStyle w:val="FontStyle22"/>
          <w:rFonts w:ascii="Times New Roman" w:hAnsi="Times New Roman" w:cs="Times New Roman"/>
          <w:sz w:val="24"/>
          <w:szCs w:val="24"/>
        </w:rPr>
        <w:tab/>
        <w:t>устному повседневному общению со сверстниками и взрослыми с соблюдением норм речевого этикета (встреча, прощание и пр.);</w:t>
      </w:r>
    </w:p>
    <w:p w:rsidR="00DE130F" w:rsidRPr="00B06FEA" w:rsidRDefault="00DE130F" w:rsidP="00B06FEA">
      <w:pPr>
        <w:pStyle w:val="Style5"/>
        <w:widowControl/>
        <w:tabs>
          <w:tab w:val="left" w:pos="461"/>
        </w:tabs>
        <w:spacing w:line="240" w:lineRule="auto"/>
        <w:ind w:firstLine="709"/>
        <w:contextualSpacing/>
        <w:rPr>
          <w:rFonts w:ascii="Times New Roman" w:hAnsi="Times New Roman" w:cs="Times New Roman"/>
        </w:rPr>
      </w:pPr>
      <w:r w:rsidRPr="00B06FEA">
        <w:rPr>
          <w:rStyle w:val="FontStyle22"/>
          <w:rFonts w:ascii="Times New Roman" w:hAnsi="Times New Roman" w:cs="Times New Roman"/>
          <w:sz w:val="24"/>
          <w:szCs w:val="24"/>
        </w:rPr>
        <w:t>•</w:t>
      </w:r>
      <w:r w:rsidRPr="00B06FEA">
        <w:rPr>
          <w:rStyle w:val="FontStyle22"/>
          <w:rFonts w:ascii="Times New Roman" w:hAnsi="Times New Roman" w:cs="Times New Roman"/>
          <w:sz w:val="24"/>
          <w:szCs w:val="24"/>
        </w:rPr>
        <w:tab/>
        <w:t>писать записки, письма, поздравительные открытки с со</w:t>
      </w:r>
      <w:r w:rsidRPr="00B06FEA">
        <w:rPr>
          <w:rStyle w:val="FontStyle22"/>
          <w:rFonts w:ascii="Times New Roman" w:hAnsi="Times New Roman" w:cs="Times New Roman"/>
          <w:sz w:val="24"/>
          <w:szCs w:val="24"/>
        </w:rPr>
        <w:softHyphen/>
        <w:t>б</w:t>
      </w:r>
      <w:r w:rsidR="00B06FEA">
        <w:rPr>
          <w:rStyle w:val="FontStyle22"/>
          <w:rFonts w:ascii="Times New Roman" w:hAnsi="Times New Roman" w:cs="Times New Roman"/>
          <w:sz w:val="24"/>
          <w:szCs w:val="24"/>
        </w:rPr>
        <w:t>людением норм речевого этикета.</w:t>
      </w:r>
    </w:p>
    <w:p w:rsidR="00DE130F" w:rsidRPr="00B06FEA" w:rsidRDefault="00DE130F" w:rsidP="00B06FEA">
      <w:pPr>
        <w:pStyle w:val="Style14"/>
        <w:widowControl/>
        <w:spacing w:before="19" w:line="240" w:lineRule="auto"/>
        <w:ind w:firstLine="709"/>
        <w:contextualSpacing/>
        <w:jc w:val="both"/>
        <w:rPr>
          <w:rFonts w:ascii="Times New Roman" w:hAnsi="Times New Roman" w:cs="Times New Roman"/>
          <w:iCs/>
        </w:rPr>
      </w:pPr>
      <w:r w:rsidRPr="00B06FEA">
        <w:rPr>
          <w:rStyle w:val="FontStyle24"/>
          <w:rFonts w:ascii="Times New Roman" w:hAnsi="Times New Roman" w:cs="Times New Roman"/>
          <w:i w:val="0"/>
          <w:sz w:val="24"/>
          <w:szCs w:val="24"/>
        </w:rPr>
        <w:t>Ожидаемые результаты формирования УУД к концу 2-го года обучения</w:t>
      </w:r>
    </w:p>
    <w:p w:rsidR="00DE130F" w:rsidRPr="00B06FEA" w:rsidRDefault="00DE130F" w:rsidP="00B06FEA">
      <w:pPr>
        <w:pStyle w:val="Style3"/>
        <w:widowControl/>
        <w:spacing w:before="24" w:line="240" w:lineRule="auto"/>
        <w:ind w:firstLine="709"/>
        <w:contextualSpacing/>
        <w:jc w:val="both"/>
        <w:rPr>
          <w:rStyle w:val="FontStyle22"/>
          <w:rFonts w:ascii="Times New Roman" w:hAnsi="Times New Roman" w:cs="Times New Roman"/>
          <w:sz w:val="24"/>
          <w:szCs w:val="24"/>
        </w:rPr>
      </w:pPr>
      <w:r w:rsidRPr="00B06FEA">
        <w:rPr>
          <w:rStyle w:val="FontStyle25"/>
          <w:rFonts w:ascii="Times New Roman" w:hAnsi="Times New Roman" w:cs="Times New Roman"/>
          <w:sz w:val="24"/>
          <w:szCs w:val="24"/>
        </w:rPr>
        <w:t xml:space="preserve">В области познавательных общих учебных действий </w:t>
      </w:r>
      <w:r w:rsidRPr="00B06FEA">
        <w:rPr>
          <w:rStyle w:val="FontStyle22"/>
          <w:rFonts w:ascii="Times New Roman" w:hAnsi="Times New Roman" w:cs="Times New Roman"/>
          <w:sz w:val="24"/>
          <w:szCs w:val="24"/>
        </w:rPr>
        <w:t>обу</w:t>
      </w:r>
      <w:r w:rsidRPr="00B06FEA">
        <w:rPr>
          <w:rStyle w:val="FontStyle22"/>
          <w:rFonts w:ascii="Times New Roman" w:hAnsi="Times New Roman" w:cs="Times New Roman"/>
          <w:sz w:val="24"/>
          <w:szCs w:val="24"/>
        </w:rPr>
        <w:softHyphen/>
        <w:t>чающиеся научатся, получат возможность научиться:</w:t>
      </w:r>
    </w:p>
    <w:p w:rsidR="00DE130F" w:rsidRPr="00B06FEA" w:rsidRDefault="00DE130F" w:rsidP="00261976">
      <w:pPr>
        <w:pStyle w:val="Style5"/>
        <w:widowControl/>
        <w:numPr>
          <w:ilvl w:val="0"/>
          <w:numId w:val="367"/>
        </w:numPr>
        <w:tabs>
          <w:tab w:val="left" w:pos="461"/>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инструментально освоить алфавит для свободной ориента</w:t>
      </w:r>
      <w:r w:rsidRPr="00B06FEA">
        <w:rPr>
          <w:rStyle w:val="FontStyle22"/>
          <w:rFonts w:ascii="Times New Roman" w:hAnsi="Times New Roman" w:cs="Times New Roman"/>
          <w:sz w:val="24"/>
          <w:szCs w:val="24"/>
        </w:rPr>
        <w:softHyphen/>
        <w:t>ции в корпусе учебных словарей: быстрого поиска нужной группы слов или словарной статьи;</w:t>
      </w:r>
    </w:p>
    <w:p w:rsidR="00DE130F" w:rsidRPr="00B06FEA" w:rsidRDefault="00DE130F" w:rsidP="00261976">
      <w:pPr>
        <w:pStyle w:val="Style5"/>
        <w:widowControl/>
        <w:numPr>
          <w:ilvl w:val="0"/>
          <w:numId w:val="367"/>
        </w:numPr>
        <w:tabs>
          <w:tab w:val="left" w:pos="461"/>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ориентироваться в учебной книге: читать язык условных обо</w:t>
      </w:r>
      <w:r w:rsidRPr="00B06FEA">
        <w:rPr>
          <w:rStyle w:val="FontStyle22"/>
          <w:rFonts w:ascii="Times New Roman" w:hAnsi="Times New Roman" w:cs="Times New Roman"/>
          <w:sz w:val="24"/>
          <w:szCs w:val="24"/>
        </w:rPr>
        <w:softHyphen/>
        <w:t>значений; находить нужный текст упражнения, нужные правило или таблицу; быстро находить выделенный фрагмент текста, вы</w:t>
      </w:r>
      <w:r w:rsidRPr="00B06FEA">
        <w:rPr>
          <w:rStyle w:val="FontStyle22"/>
          <w:rFonts w:ascii="Times New Roman" w:hAnsi="Times New Roman" w:cs="Times New Roman"/>
          <w:sz w:val="24"/>
          <w:szCs w:val="24"/>
        </w:rPr>
        <w:softHyphen/>
        <w:t>деленные строчки и слова на странице и развороте;</w:t>
      </w:r>
    </w:p>
    <w:p w:rsidR="00DE130F" w:rsidRPr="00B06FEA" w:rsidRDefault="00DE130F" w:rsidP="00261976">
      <w:pPr>
        <w:pStyle w:val="Style5"/>
        <w:widowControl/>
        <w:numPr>
          <w:ilvl w:val="0"/>
          <w:numId w:val="367"/>
        </w:numPr>
        <w:tabs>
          <w:tab w:val="left" w:pos="461"/>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lastRenderedPageBreak/>
        <w:t>работать с несколькими источниками информации (с частями учебной книги и тетрадью для самостоятельной работы; учебной книгой и учебными словарями; текстом и иллюстрацией к тексту);</w:t>
      </w:r>
    </w:p>
    <w:p w:rsidR="00DE130F" w:rsidRPr="00B06FEA" w:rsidRDefault="00DE130F" w:rsidP="00261976">
      <w:pPr>
        <w:pStyle w:val="Style5"/>
        <w:widowControl/>
        <w:numPr>
          <w:ilvl w:val="0"/>
          <w:numId w:val="367"/>
        </w:numPr>
        <w:tabs>
          <w:tab w:val="left" w:pos="461"/>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работать со словарями: находить нужные словарные статьи в словарях различных типов и читать словарную статью, извлекая необходимую информацию.</w:t>
      </w:r>
    </w:p>
    <w:p w:rsidR="00DE130F" w:rsidRPr="00B06FEA" w:rsidRDefault="00DE130F" w:rsidP="00B06FEA">
      <w:pPr>
        <w:pStyle w:val="Style3"/>
        <w:widowControl/>
        <w:spacing w:line="240" w:lineRule="auto"/>
        <w:ind w:firstLine="709"/>
        <w:contextualSpacing/>
        <w:jc w:val="both"/>
        <w:rPr>
          <w:rStyle w:val="FontStyle22"/>
          <w:rFonts w:ascii="Times New Roman" w:hAnsi="Times New Roman" w:cs="Times New Roman"/>
          <w:sz w:val="24"/>
          <w:szCs w:val="24"/>
        </w:rPr>
      </w:pPr>
      <w:r w:rsidRPr="00B06FEA">
        <w:rPr>
          <w:rStyle w:val="FontStyle25"/>
          <w:rFonts w:ascii="Times New Roman" w:hAnsi="Times New Roman" w:cs="Times New Roman"/>
          <w:sz w:val="24"/>
          <w:szCs w:val="24"/>
        </w:rPr>
        <w:t xml:space="preserve">В области коммуникативных учебных действий </w:t>
      </w:r>
      <w:r w:rsidRPr="00B06FEA">
        <w:rPr>
          <w:rStyle w:val="FontStyle22"/>
          <w:rFonts w:ascii="Times New Roman" w:hAnsi="Times New Roman" w:cs="Times New Roman"/>
          <w:sz w:val="24"/>
          <w:szCs w:val="24"/>
        </w:rPr>
        <w:t>обучаю</w:t>
      </w:r>
      <w:r w:rsidRPr="00B06FEA">
        <w:rPr>
          <w:rStyle w:val="FontStyle22"/>
          <w:rFonts w:ascii="Times New Roman" w:hAnsi="Times New Roman" w:cs="Times New Roman"/>
          <w:sz w:val="24"/>
          <w:szCs w:val="24"/>
        </w:rPr>
        <w:softHyphen/>
        <w:t>щиеся научатся, получат возможность научиться:</w:t>
      </w:r>
    </w:p>
    <w:p w:rsidR="00DE130F" w:rsidRPr="00B06FEA" w:rsidRDefault="00DE130F" w:rsidP="00B06FEA">
      <w:pPr>
        <w:pStyle w:val="Style6"/>
        <w:widowControl/>
        <w:tabs>
          <w:tab w:val="left" w:pos="562"/>
        </w:tabs>
        <w:spacing w:line="240" w:lineRule="auto"/>
        <w:ind w:left="298" w:firstLine="709"/>
        <w:contextualSpacing/>
        <w:jc w:val="both"/>
        <w:rPr>
          <w:rStyle w:val="FontStyle25"/>
          <w:rFonts w:ascii="Times New Roman" w:hAnsi="Times New Roman" w:cs="Times New Roman"/>
          <w:sz w:val="24"/>
          <w:szCs w:val="24"/>
        </w:rPr>
      </w:pPr>
      <w:r w:rsidRPr="00B06FEA">
        <w:rPr>
          <w:rStyle w:val="FontStyle25"/>
          <w:rFonts w:ascii="Times New Roman" w:hAnsi="Times New Roman" w:cs="Times New Roman"/>
          <w:sz w:val="24"/>
          <w:szCs w:val="24"/>
        </w:rPr>
        <w:t>а)</w:t>
      </w:r>
      <w:r w:rsidRPr="00B06FEA">
        <w:rPr>
          <w:rStyle w:val="FontStyle25"/>
          <w:rFonts w:ascii="Times New Roman" w:hAnsi="Times New Roman" w:cs="Times New Roman"/>
          <w:b w:val="0"/>
          <w:bCs w:val="0"/>
          <w:sz w:val="24"/>
          <w:szCs w:val="24"/>
        </w:rPr>
        <w:tab/>
      </w:r>
      <w:r w:rsidRPr="00B06FEA">
        <w:rPr>
          <w:rStyle w:val="FontStyle25"/>
          <w:rFonts w:ascii="Times New Roman" w:hAnsi="Times New Roman" w:cs="Times New Roman"/>
          <w:sz w:val="24"/>
          <w:szCs w:val="24"/>
        </w:rPr>
        <w:t>в рамках коммуникации как сотрудничества:</w:t>
      </w:r>
    </w:p>
    <w:p w:rsidR="00DE130F" w:rsidRPr="00B06FEA" w:rsidRDefault="00DE130F" w:rsidP="00261976">
      <w:pPr>
        <w:pStyle w:val="Style5"/>
        <w:widowControl/>
        <w:numPr>
          <w:ilvl w:val="0"/>
          <w:numId w:val="367"/>
        </w:numPr>
        <w:tabs>
          <w:tab w:val="left" w:pos="461"/>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работать с соседом по парте: распределять работу между собой и соседом, выполнять свою часть работы, осуществлять взаимопроверку выполненной работы;</w:t>
      </w:r>
    </w:p>
    <w:p w:rsidR="00DE130F" w:rsidRPr="00B06FEA" w:rsidRDefault="00DE130F" w:rsidP="00261976">
      <w:pPr>
        <w:pStyle w:val="Style5"/>
        <w:widowControl/>
        <w:numPr>
          <w:ilvl w:val="0"/>
          <w:numId w:val="367"/>
        </w:numPr>
        <w:tabs>
          <w:tab w:val="left" w:pos="461"/>
        </w:tabs>
        <w:spacing w:line="240" w:lineRule="auto"/>
        <w:ind w:left="322"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выполнять работу по цепочке;</w:t>
      </w:r>
    </w:p>
    <w:p w:rsidR="00DE130F" w:rsidRPr="00B06FEA" w:rsidRDefault="00DE130F" w:rsidP="00B06FEA">
      <w:pPr>
        <w:pStyle w:val="Style6"/>
        <w:widowControl/>
        <w:tabs>
          <w:tab w:val="left" w:pos="562"/>
        </w:tabs>
        <w:spacing w:line="240" w:lineRule="auto"/>
        <w:ind w:left="298" w:firstLine="709"/>
        <w:contextualSpacing/>
        <w:jc w:val="both"/>
        <w:rPr>
          <w:rStyle w:val="FontStyle25"/>
          <w:rFonts w:ascii="Times New Roman" w:hAnsi="Times New Roman" w:cs="Times New Roman"/>
          <w:sz w:val="24"/>
          <w:szCs w:val="24"/>
        </w:rPr>
      </w:pPr>
      <w:r w:rsidRPr="00B06FEA">
        <w:rPr>
          <w:rStyle w:val="FontStyle25"/>
          <w:rFonts w:ascii="Times New Roman" w:hAnsi="Times New Roman" w:cs="Times New Roman"/>
          <w:sz w:val="24"/>
          <w:szCs w:val="24"/>
        </w:rPr>
        <w:t>б)</w:t>
      </w:r>
      <w:r w:rsidRPr="00B06FEA">
        <w:rPr>
          <w:rStyle w:val="FontStyle25"/>
          <w:rFonts w:ascii="Times New Roman" w:hAnsi="Times New Roman" w:cs="Times New Roman"/>
          <w:b w:val="0"/>
          <w:bCs w:val="0"/>
          <w:sz w:val="24"/>
          <w:szCs w:val="24"/>
        </w:rPr>
        <w:tab/>
      </w:r>
      <w:r w:rsidRPr="00B06FEA">
        <w:rPr>
          <w:rStyle w:val="FontStyle25"/>
          <w:rFonts w:ascii="Times New Roman" w:hAnsi="Times New Roman" w:cs="Times New Roman"/>
          <w:sz w:val="24"/>
          <w:szCs w:val="24"/>
        </w:rPr>
        <w:t>в рамках коммуникации как взаимодействия:</w:t>
      </w:r>
    </w:p>
    <w:p w:rsidR="00DE130F" w:rsidRPr="00B06FEA" w:rsidRDefault="00DE130F" w:rsidP="00261976">
      <w:pPr>
        <w:pStyle w:val="Style5"/>
        <w:widowControl/>
        <w:numPr>
          <w:ilvl w:val="0"/>
          <w:numId w:val="367"/>
        </w:numPr>
        <w:tabs>
          <w:tab w:val="left" w:pos="461"/>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видеть разницу между двумя заявленными точками зрения, двумя позициями и мотивированно присоединяться к одной из них;</w:t>
      </w:r>
    </w:p>
    <w:p w:rsidR="00DE130F" w:rsidRPr="00B06FEA" w:rsidRDefault="00DE130F" w:rsidP="00261976">
      <w:pPr>
        <w:pStyle w:val="Style5"/>
        <w:widowControl/>
        <w:numPr>
          <w:ilvl w:val="0"/>
          <w:numId w:val="367"/>
        </w:numPr>
        <w:tabs>
          <w:tab w:val="left" w:pos="461"/>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использовать правила, таблицы, модели для подтверждения своей позиции или высказанных героями точек зрения.</w:t>
      </w:r>
    </w:p>
    <w:p w:rsidR="00DE130F" w:rsidRPr="00B06FEA" w:rsidRDefault="00DE130F" w:rsidP="00B06FEA">
      <w:pPr>
        <w:pStyle w:val="Style3"/>
        <w:widowControl/>
        <w:spacing w:line="240" w:lineRule="auto"/>
        <w:ind w:firstLine="709"/>
        <w:contextualSpacing/>
        <w:jc w:val="both"/>
        <w:rPr>
          <w:rStyle w:val="FontStyle22"/>
          <w:rFonts w:ascii="Times New Roman" w:hAnsi="Times New Roman" w:cs="Times New Roman"/>
          <w:sz w:val="24"/>
          <w:szCs w:val="24"/>
        </w:rPr>
      </w:pPr>
      <w:r w:rsidRPr="00B06FEA">
        <w:rPr>
          <w:rStyle w:val="FontStyle25"/>
          <w:rFonts w:ascii="Times New Roman" w:hAnsi="Times New Roman" w:cs="Times New Roman"/>
          <w:sz w:val="24"/>
          <w:szCs w:val="24"/>
        </w:rPr>
        <w:t xml:space="preserve">В области контроля и самоконтроля учебных действий </w:t>
      </w:r>
      <w:r w:rsidRPr="00B06FEA">
        <w:rPr>
          <w:rStyle w:val="FontStyle22"/>
          <w:rFonts w:ascii="Times New Roman" w:hAnsi="Times New Roman" w:cs="Times New Roman"/>
          <w:sz w:val="24"/>
          <w:szCs w:val="24"/>
        </w:rPr>
        <w:t>обучающиеся научатся, получат возможность научиться:</w:t>
      </w:r>
    </w:p>
    <w:p w:rsidR="00DE130F" w:rsidRPr="00B06FEA" w:rsidRDefault="00DE130F" w:rsidP="00261976">
      <w:pPr>
        <w:pStyle w:val="Style5"/>
        <w:widowControl/>
        <w:numPr>
          <w:ilvl w:val="0"/>
          <w:numId w:val="367"/>
        </w:numPr>
        <w:tabs>
          <w:tab w:val="left" w:pos="451"/>
        </w:tabs>
        <w:spacing w:before="48"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понимать, что можно апеллировать к правилу для подтвержде</w:t>
      </w:r>
      <w:r w:rsidRPr="00B06FEA">
        <w:rPr>
          <w:rStyle w:val="FontStyle22"/>
          <w:rFonts w:ascii="Times New Roman" w:hAnsi="Times New Roman" w:cs="Times New Roman"/>
          <w:sz w:val="24"/>
          <w:szCs w:val="24"/>
        </w:rPr>
        <w:softHyphen/>
        <w:t>ния своего ответа или того решения, с которым он соглашается;</w:t>
      </w:r>
    </w:p>
    <w:p w:rsidR="00DE130F" w:rsidRPr="00B06FEA" w:rsidRDefault="00DE130F" w:rsidP="00261976">
      <w:pPr>
        <w:pStyle w:val="Style5"/>
        <w:widowControl/>
        <w:numPr>
          <w:ilvl w:val="0"/>
          <w:numId w:val="367"/>
        </w:numPr>
        <w:tabs>
          <w:tab w:val="left" w:pos="451"/>
        </w:tabs>
        <w:spacing w:line="240" w:lineRule="auto"/>
        <w:ind w:firstLine="709"/>
        <w:contextualSpacing/>
        <w:rPr>
          <w:rFonts w:ascii="Times New Roman" w:hAnsi="Times New Roman" w:cs="Times New Roman"/>
        </w:rPr>
      </w:pPr>
      <w:r w:rsidRPr="00B06FEA">
        <w:rPr>
          <w:rStyle w:val="FontStyle22"/>
          <w:rFonts w:ascii="Times New Roman" w:hAnsi="Times New Roman" w:cs="Times New Roman"/>
          <w:sz w:val="24"/>
          <w:szCs w:val="24"/>
        </w:rPr>
        <w:t>научиться проверять выполненную работу, используя правила и словари, а также самостоятельно выполнять работу над ошибками.</w:t>
      </w:r>
    </w:p>
    <w:p w:rsidR="00DE130F" w:rsidRPr="00B06FEA" w:rsidRDefault="00DE130F" w:rsidP="00B06FEA">
      <w:pPr>
        <w:pStyle w:val="Style15"/>
        <w:widowControl/>
        <w:spacing w:before="19" w:line="240" w:lineRule="auto"/>
        <w:ind w:firstLine="709"/>
        <w:contextualSpacing/>
        <w:rPr>
          <w:rFonts w:ascii="Times New Roman" w:hAnsi="Times New Roman" w:cs="Times New Roman"/>
          <w:iCs/>
        </w:rPr>
      </w:pPr>
      <w:r w:rsidRPr="00B06FEA">
        <w:rPr>
          <w:rStyle w:val="FontStyle24"/>
          <w:rFonts w:ascii="Times New Roman" w:hAnsi="Times New Roman" w:cs="Times New Roman"/>
          <w:i w:val="0"/>
          <w:sz w:val="24"/>
          <w:szCs w:val="24"/>
        </w:rPr>
        <w:t>Планируемые результаты освоения учебной программы по предмету «Русский язык» к концу 3-го года обучения</w:t>
      </w:r>
    </w:p>
    <w:p w:rsidR="00DE130F" w:rsidRPr="00B06FEA" w:rsidRDefault="00DE130F" w:rsidP="00B06FEA">
      <w:pPr>
        <w:pStyle w:val="Style9"/>
        <w:widowControl/>
        <w:spacing w:before="19" w:line="240" w:lineRule="auto"/>
        <w:ind w:left="288" w:right="1267" w:firstLine="709"/>
        <w:contextualSpacing/>
        <w:jc w:val="both"/>
        <w:rPr>
          <w:rStyle w:val="FontStyle25"/>
          <w:rFonts w:ascii="Times New Roman" w:hAnsi="Times New Roman" w:cs="Times New Roman"/>
          <w:sz w:val="24"/>
          <w:szCs w:val="24"/>
        </w:rPr>
      </w:pPr>
      <w:r w:rsidRPr="00B06FEA">
        <w:rPr>
          <w:rStyle w:val="FontStyle25"/>
          <w:rFonts w:ascii="Times New Roman" w:hAnsi="Times New Roman" w:cs="Times New Roman"/>
          <w:sz w:val="24"/>
          <w:szCs w:val="24"/>
        </w:rPr>
        <w:t xml:space="preserve">Содержательная линия «Система языка» </w:t>
      </w:r>
    </w:p>
    <w:p w:rsidR="00DE130F" w:rsidRPr="00B06FEA" w:rsidRDefault="00DE130F" w:rsidP="00B06FEA">
      <w:pPr>
        <w:pStyle w:val="Style9"/>
        <w:widowControl/>
        <w:spacing w:before="19" w:line="240" w:lineRule="auto"/>
        <w:ind w:left="288" w:right="1267" w:firstLine="709"/>
        <w:contextualSpacing/>
        <w:jc w:val="both"/>
        <w:rPr>
          <w:rStyle w:val="FontStyle21"/>
          <w:rFonts w:ascii="Times New Roman" w:hAnsi="Times New Roman" w:cs="Times New Roman"/>
          <w:i w:val="0"/>
          <w:sz w:val="24"/>
          <w:szCs w:val="24"/>
        </w:rPr>
      </w:pPr>
      <w:r w:rsidRPr="00B06FEA">
        <w:rPr>
          <w:rStyle w:val="FontStyle21"/>
          <w:rFonts w:ascii="Times New Roman" w:hAnsi="Times New Roman" w:cs="Times New Roman"/>
          <w:i w:val="0"/>
          <w:sz w:val="24"/>
          <w:szCs w:val="24"/>
        </w:rPr>
        <w:t xml:space="preserve">Раздел «Фонетика и графика» </w:t>
      </w:r>
    </w:p>
    <w:p w:rsidR="00DE130F" w:rsidRPr="00B06FEA" w:rsidRDefault="00DE130F" w:rsidP="00B06FEA">
      <w:pPr>
        <w:pStyle w:val="Style9"/>
        <w:widowControl/>
        <w:spacing w:before="19" w:line="240" w:lineRule="auto"/>
        <w:ind w:left="288" w:right="1267" w:firstLine="709"/>
        <w:contextualSpacing/>
        <w:jc w:val="both"/>
        <w:rPr>
          <w:rStyle w:val="FontStyle25"/>
          <w:rFonts w:ascii="Times New Roman" w:hAnsi="Times New Roman" w:cs="Times New Roman"/>
          <w:sz w:val="24"/>
          <w:szCs w:val="24"/>
        </w:rPr>
      </w:pPr>
      <w:r w:rsidRPr="00B06FEA">
        <w:rPr>
          <w:rStyle w:val="FontStyle21"/>
          <w:rFonts w:ascii="Times New Roman" w:hAnsi="Times New Roman" w:cs="Times New Roman"/>
          <w:i w:val="0"/>
          <w:sz w:val="24"/>
          <w:szCs w:val="24"/>
        </w:rPr>
        <w:t xml:space="preserve"> </w:t>
      </w:r>
      <w:r w:rsidRPr="00B06FEA">
        <w:rPr>
          <w:rStyle w:val="FontStyle25"/>
          <w:rFonts w:ascii="Times New Roman" w:hAnsi="Times New Roman" w:cs="Times New Roman"/>
          <w:sz w:val="24"/>
          <w:szCs w:val="24"/>
        </w:rPr>
        <w:t>Обучающиеся научатся:</w:t>
      </w:r>
    </w:p>
    <w:p w:rsidR="00DE130F" w:rsidRPr="00B06FEA" w:rsidRDefault="00DE130F" w:rsidP="00B06FEA">
      <w:pPr>
        <w:pStyle w:val="Style5"/>
        <w:widowControl/>
        <w:tabs>
          <w:tab w:val="left" w:pos="451"/>
        </w:tabs>
        <w:spacing w:line="240" w:lineRule="auto"/>
        <w:ind w:firstLine="709"/>
        <w:contextualSpacing/>
        <w:rPr>
          <w:rStyle w:val="FontStyle21"/>
          <w:rFonts w:ascii="Times New Roman" w:hAnsi="Times New Roman" w:cs="Times New Roman"/>
          <w:b w:val="0"/>
          <w:bCs w:val="0"/>
          <w:i w:val="0"/>
          <w:iCs w:val="0"/>
          <w:sz w:val="24"/>
          <w:szCs w:val="24"/>
        </w:rPr>
      </w:pPr>
      <w:r w:rsidRPr="00B06FEA">
        <w:rPr>
          <w:rStyle w:val="FontStyle22"/>
          <w:rFonts w:ascii="Times New Roman" w:hAnsi="Times New Roman" w:cs="Times New Roman"/>
          <w:sz w:val="24"/>
          <w:szCs w:val="24"/>
        </w:rPr>
        <w:t>•</w:t>
      </w:r>
      <w:r w:rsidRPr="00B06FEA">
        <w:rPr>
          <w:rStyle w:val="FontStyle22"/>
          <w:rFonts w:ascii="Times New Roman" w:hAnsi="Times New Roman" w:cs="Times New Roman"/>
          <w:sz w:val="24"/>
          <w:szCs w:val="24"/>
        </w:rPr>
        <w:tab/>
        <w:t>выполнять звукобуквенный анализ слова (определять коли</w:t>
      </w:r>
      <w:r w:rsidRPr="00B06FEA">
        <w:rPr>
          <w:rStyle w:val="FontStyle22"/>
          <w:rFonts w:ascii="Times New Roman" w:hAnsi="Times New Roman" w:cs="Times New Roman"/>
          <w:sz w:val="24"/>
          <w:szCs w:val="24"/>
        </w:rPr>
        <w:softHyphen/>
        <w:t>чество слогов, выполнять элементарную транскрипцию, находить ударный и безударные слоги, соотносить количество и порядок расположения букв и звуков, давать характеристику согласных и гласных звуков).</w:t>
      </w:r>
    </w:p>
    <w:p w:rsidR="00DE130F" w:rsidRPr="00B06FEA" w:rsidRDefault="00DE130F" w:rsidP="00B06FEA">
      <w:pPr>
        <w:pStyle w:val="Style9"/>
        <w:widowControl/>
        <w:spacing w:before="14" w:line="240" w:lineRule="auto"/>
        <w:ind w:left="298" w:right="3379" w:firstLine="709"/>
        <w:contextualSpacing/>
        <w:jc w:val="both"/>
        <w:rPr>
          <w:rStyle w:val="FontStyle21"/>
          <w:rFonts w:ascii="Times New Roman" w:hAnsi="Times New Roman" w:cs="Times New Roman"/>
          <w:i w:val="0"/>
          <w:sz w:val="24"/>
          <w:szCs w:val="24"/>
          <w:lang w:val="en-US"/>
        </w:rPr>
      </w:pPr>
      <w:r w:rsidRPr="00B06FEA">
        <w:rPr>
          <w:rStyle w:val="FontStyle21"/>
          <w:rFonts w:ascii="Times New Roman" w:hAnsi="Times New Roman" w:cs="Times New Roman"/>
          <w:i w:val="0"/>
          <w:sz w:val="24"/>
          <w:szCs w:val="24"/>
        </w:rPr>
        <w:t xml:space="preserve">Раздел «Орфоэпия» </w:t>
      </w:r>
    </w:p>
    <w:p w:rsidR="00DE130F" w:rsidRPr="00B06FEA" w:rsidRDefault="00DE130F" w:rsidP="00B06FEA">
      <w:pPr>
        <w:pStyle w:val="Style9"/>
        <w:widowControl/>
        <w:spacing w:before="14" w:line="240" w:lineRule="auto"/>
        <w:ind w:left="298" w:right="3379" w:firstLine="709"/>
        <w:contextualSpacing/>
        <w:jc w:val="both"/>
        <w:rPr>
          <w:rStyle w:val="FontStyle25"/>
          <w:rFonts w:ascii="Times New Roman" w:hAnsi="Times New Roman" w:cs="Times New Roman"/>
          <w:sz w:val="24"/>
          <w:szCs w:val="24"/>
        </w:rPr>
      </w:pPr>
      <w:r w:rsidRPr="00B06FEA">
        <w:rPr>
          <w:rStyle w:val="FontStyle25"/>
          <w:rFonts w:ascii="Times New Roman" w:hAnsi="Times New Roman" w:cs="Times New Roman"/>
          <w:sz w:val="24"/>
          <w:szCs w:val="24"/>
        </w:rPr>
        <w:t>Обучающиеся научатся:</w:t>
      </w:r>
    </w:p>
    <w:p w:rsidR="00DE130F" w:rsidRPr="00B06FEA" w:rsidRDefault="00DE130F" w:rsidP="00261976">
      <w:pPr>
        <w:pStyle w:val="Style5"/>
        <w:widowControl/>
        <w:numPr>
          <w:ilvl w:val="0"/>
          <w:numId w:val="367"/>
        </w:numPr>
        <w:tabs>
          <w:tab w:val="left" w:pos="451"/>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правильно употреблять приставки на- и о- в словах надеть, надевать, одеть, одевать;</w:t>
      </w:r>
    </w:p>
    <w:p w:rsidR="00DE130F" w:rsidRPr="00B06FEA" w:rsidRDefault="00DE130F" w:rsidP="00261976">
      <w:pPr>
        <w:pStyle w:val="Style5"/>
        <w:widowControl/>
        <w:numPr>
          <w:ilvl w:val="0"/>
          <w:numId w:val="367"/>
        </w:numPr>
        <w:tabs>
          <w:tab w:val="left" w:pos="451"/>
        </w:tabs>
        <w:spacing w:line="240" w:lineRule="auto"/>
        <w:ind w:firstLine="709"/>
        <w:contextualSpacing/>
        <w:rPr>
          <w:rStyle w:val="FontStyle21"/>
          <w:rFonts w:ascii="Times New Roman" w:hAnsi="Times New Roman" w:cs="Times New Roman"/>
          <w:b w:val="0"/>
          <w:bCs w:val="0"/>
          <w:i w:val="0"/>
          <w:iCs w:val="0"/>
          <w:sz w:val="24"/>
          <w:szCs w:val="24"/>
        </w:rPr>
      </w:pPr>
      <w:r w:rsidRPr="00B06FEA">
        <w:rPr>
          <w:rStyle w:val="FontStyle22"/>
          <w:rFonts w:ascii="Times New Roman" w:hAnsi="Times New Roman" w:cs="Times New Roman"/>
          <w:sz w:val="24"/>
          <w:szCs w:val="24"/>
        </w:rPr>
        <w:t>правильно произносить орфоэпически трудные слова из ор</w:t>
      </w:r>
      <w:r w:rsidRPr="00B06FEA">
        <w:rPr>
          <w:rStyle w:val="FontStyle22"/>
          <w:rFonts w:ascii="Times New Roman" w:hAnsi="Times New Roman" w:cs="Times New Roman"/>
          <w:sz w:val="24"/>
          <w:szCs w:val="24"/>
        </w:rPr>
        <w:softHyphen/>
        <w:t>фоэпического минимума, отобранного для изучения в этом клас</w:t>
      </w:r>
      <w:r w:rsidRPr="00B06FEA">
        <w:rPr>
          <w:rStyle w:val="FontStyle22"/>
          <w:rFonts w:ascii="Times New Roman" w:hAnsi="Times New Roman" w:cs="Times New Roman"/>
          <w:sz w:val="24"/>
          <w:szCs w:val="24"/>
        </w:rPr>
        <w:softHyphen/>
        <w:t>се (что, чтобы, ...).</w:t>
      </w:r>
    </w:p>
    <w:p w:rsidR="00DE130F" w:rsidRPr="00B06FEA" w:rsidRDefault="00DE130F" w:rsidP="00B06FEA">
      <w:pPr>
        <w:pStyle w:val="Style17"/>
        <w:widowControl/>
        <w:spacing w:before="19" w:line="240" w:lineRule="auto"/>
        <w:ind w:right="1267" w:firstLine="709"/>
        <w:contextualSpacing/>
        <w:jc w:val="both"/>
        <w:rPr>
          <w:rStyle w:val="FontStyle21"/>
          <w:rFonts w:ascii="Times New Roman" w:hAnsi="Times New Roman" w:cs="Times New Roman"/>
          <w:i w:val="0"/>
          <w:sz w:val="24"/>
          <w:szCs w:val="24"/>
        </w:rPr>
      </w:pPr>
      <w:r w:rsidRPr="00B06FEA">
        <w:rPr>
          <w:rStyle w:val="FontStyle21"/>
          <w:rFonts w:ascii="Times New Roman" w:hAnsi="Times New Roman" w:cs="Times New Roman"/>
          <w:i w:val="0"/>
          <w:sz w:val="24"/>
          <w:szCs w:val="24"/>
        </w:rPr>
        <w:t xml:space="preserve">Раздел «Морфемика и словообразование» </w:t>
      </w:r>
    </w:p>
    <w:p w:rsidR="00DE130F" w:rsidRPr="00B06FEA" w:rsidRDefault="00DE130F" w:rsidP="00B06FEA">
      <w:pPr>
        <w:pStyle w:val="Style17"/>
        <w:widowControl/>
        <w:spacing w:before="19" w:line="240" w:lineRule="auto"/>
        <w:ind w:left="307" w:right="1267" w:firstLine="709"/>
        <w:contextualSpacing/>
        <w:jc w:val="both"/>
        <w:rPr>
          <w:rStyle w:val="FontStyle25"/>
          <w:rFonts w:ascii="Times New Roman" w:hAnsi="Times New Roman" w:cs="Times New Roman"/>
          <w:sz w:val="24"/>
          <w:szCs w:val="24"/>
        </w:rPr>
      </w:pPr>
      <w:r w:rsidRPr="00B06FEA">
        <w:rPr>
          <w:rStyle w:val="FontStyle25"/>
          <w:rFonts w:ascii="Times New Roman" w:hAnsi="Times New Roman" w:cs="Times New Roman"/>
          <w:sz w:val="24"/>
          <w:szCs w:val="24"/>
        </w:rPr>
        <w:t>Обучающиеся научатся:</w:t>
      </w:r>
    </w:p>
    <w:p w:rsidR="00DE130F" w:rsidRPr="00B06FEA" w:rsidRDefault="00DE130F" w:rsidP="00261976">
      <w:pPr>
        <w:pStyle w:val="Style5"/>
        <w:widowControl/>
        <w:numPr>
          <w:ilvl w:val="0"/>
          <w:numId w:val="367"/>
        </w:numPr>
        <w:tabs>
          <w:tab w:val="left" w:pos="451"/>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сравнивать слова, связанные отношениями производности: объяснять, какое из них от какого образовано, указывая способ словообразования (с помощью приставки, с помощью суффик</w:t>
      </w:r>
      <w:r w:rsidRPr="00B06FEA">
        <w:rPr>
          <w:rStyle w:val="FontStyle22"/>
          <w:rFonts w:ascii="Times New Roman" w:hAnsi="Times New Roman" w:cs="Times New Roman"/>
          <w:sz w:val="24"/>
          <w:szCs w:val="24"/>
        </w:rPr>
        <w:softHyphen/>
        <w:t>са, с помощью приставки и суффикса одновременно, сложением основ с соединительным гласным);</w:t>
      </w:r>
    </w:p>
    <w:p w:rsidR="00DE130F" w:rsidRPr="00B06FEA" w:rsidRDefault="00DE130F" w:rsidP="00261976">
      <w:pPr>
        <w:pStyle w:val="Style5"/>
        <w:widowControl/>
        <w:numPr>
          <w:ilvl w:val="0"/>
          <w:numId w:val="367"/>
        </w:numPr>
        <w:tabs>
          <w:tab w:val="left" w:pos="451"/>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мотивированно выполнять разбор слова по составу на осно</w:t>
      </w:r>
      <w:r w:rsidRPr="00B06FEA">
        <w:rPr>
          <w:rStyle w:val="FontStyle22"/>
          <w:rFonts w:ascii="Times New Roman" w:hAnsi="Times New Roman" w:cs="Times New Roman"/>
          <w:sz w:val="24"/>
          <w:szCs w:val="24"/>
        </w:rPr>
        <w:softHyphen/>
        <w:t>ве словообразовательного анализа (вычленять окончание и осно</w:t>
      </w:r>
      <w:r w:rsidRPr="00B06FEA">
        <w:rPr>
          <w:rStyle w:val="FontStyle22"/>
          <w:rFonts w:ascii="Times New Roman" w:hAnsi="Times New Roman" w:cs="Times New Roman"/>
          <w:sz w:val="24"/>
          <w:szCs w:val="24"/>
        </w:rPr>
        <w:softHyphen/>
        <w:t>ву, в составе основы находить корень, приставку, суффикс);</w:t>
      </w:r>
    </w:p>
    <w:p w:rsidR="00DE130F" w:rsidRPr="00B06FEA" w:rsidRDefault="00DE130F" w:rsidP="00261976">
      <w:pPr>
        <w:pStyle w:val="Style5"/>
        <w:widowControl/>
        <w:numPr>
          <w:ilvl w:val="0"/>
          <w:numId w:val="367"/>
        </w:numPr>
        <w:tabs>
          <w:tab w:val="left" w:pos="451"/>
        </w:tabs>
        <w:spacing w:line="240" w:lineRule="auto"/>
        <w:ind w:firstLine="709"/>
        <w:contextualSpacing/>
        <w:rPr>
          <w:rStyle w:val="FontStyle22"/>
          <w:rFonts w:ascii="Times New Roman" w:hAnsi="Times New Roman" w:cs="Times New Roman"/>
          <w:sz w:val="24"/>
          <w:szCs w:val="24"/>
        </w:rPr>
      </w:pPr>
      <w:r w:rsidRPr="00B06FEA">
        <w:rPr>
          <w:rStyle w:val="FontStyle22"/>
          <w:rFonts w:ascii="Times New Roman" w:hAnsi="Times New Roman" w:cs="Times New Roman"/>
          <w:sz w:val="24"/>
          <w:szCs w:val="24"/>
        </w:rPr>
        <w:t>обнаруживать регулярные исторические чередования (чере</w:t>
      </w:r>
      <w:r w:rsidRPr="00B06FEA">
        <w:rPr>
          <w:rStyle w:val="FontStyle22"/>
          <w:rFonts w:ascii="Times New Roman" w:hAnsi="Times New Roman" w:cs="Times New Roman"/>
          <w:sz w:val="24"/>
          <w:szCs w:val="24"/>
        </w:rPr>
        <w:softHyphen/>
        <w:t>дования, видимые на письме).</w:t>
      </w:r>
    </w:p>
    <w:p w:rsidR="00DE130F" w:rsidRPr="00B06FEA" w:rsidRDefault="00DE130F" w:rsidP="00B06FEA">
      <w:pPr>
        <w:pStyle w:val="Style25"/>
        <w:widowControl/>
        <w:spacing w:line="240" w:lineRule="auto"/>
        <w:ind w:left="283" w:right="3533" w:firstLine="709"/>
        <w:contextualSpacing/>
        <w:jc w:val="both"/>
        <w:rPr>
          <w:rStyle w:val="FontStyle37"/>
          <w:rFonts w:ascii="Times New Roman" w:hAnsi="Times New Roman" w:cs="Times New Roman"/>
          <w:i w:val="0"/>
          <w:sz w:val="24"/>
          <w:szCs w:val="24"/>
        </w:rPr>
      </w:pPr>
    </w:p>
    <w:p w:rsidR="00DE130F" w:rsidRPr="00380C34" w:rsidRDefault="00DE130F" w:rsidP="00380C34">
      <w:pPr>
        <w:pStyle w:val="Style25"/>
        <w:widowControl/>
        <w:spacing w:line="240" w:lineRule="auto"/>
        <w:ind w:left="283" w:right="3533" w:firstLine="709"/>
        <w:contextualSpacing/>
        <w:jc w:val="both"/>
        <w:rPr>
          <w:rStyle w:val="FontStyle37"/>
          <w:rFonts w:ascii="Times New Roman" w:hAnsi="Times New Roman" w:cs="Times New Roman"/>
          <w:i w:val="0"/>
          <w:sz w:val="24"/>
          <w:szCs w:val="24"/>
          <w:lang w:val="en-US"/>
        </w:rPr>
      </w:pPr>
      <w:r w:rsidRPr="00380C34">
        <w:rPr>
          <w:rStyle w:val="FontStyle37"/>
          <w:rFonts w:ascii="Times New Roman" w:hAnsi="Times New Roman" w:cs="Times New Roman"/>
          <w:i w:val="0"/>
          <w:sz w:val="24"/>
          <w:szCs w:val="24"/>
        </w:rPr>
        <w:t xml:space="preserve">Раздел «Лексика» </w:t>
      </w:r>
    </w:p>
    <w:p w:rsidR="00DE130F" w:rsidRPr="00380C34" w:rsidRDefault="00DE130F" w:rsidP="00380C34">
      <w:pPr>
        <w:pStyle w:val="Style25"/>
        <w:widowControl/>
        <w:spacing w:line="240" w:lineRule="auto"/>
        <w:ind w:left="283" w:right="3533" w:firstLine="709"/>
        <w:contextualSpacing/>
        <w:jc w:val="both"/>
        <w:rPr>
          <w:rStyle w:val="FontStyle36"/>
          <w:rFonts w:ascii="Times New Roman" w:hAnsi="Times New Roman" w:cs="Times New Roman"/>
          <w:sz w:val="24"/>
          <w:szCs w:val="24"/>
        </w:rPr>
      </w:pPr>
      <w:r w:rsidRPr="00380C34">
        <w:rPr>
          <w:rStyle w:val="FontStyle36"/>
          <w:rFonts w:ascii="Times New Roman" w:hAnsi="Times New Roman" w:cs="Times New Roman"/>
          <w:sz w:val="24"/>
          <w:szCs w:val="24"/>
        </w:rPr>
        <w:t>Обучающиеся научатся:</w:t>
      </w:r>
    </w:p>
    <w:p w:rsidR="00DE130F" w:rsidRPr="00380C34" w:rsidRDefault="00DE130F" w:rsidP="00261976">
      <w:pPr>
        <w:pStyle w:val="Style26"/>
        <w:widowControl/>
        <w:numPr>
          <w:ilvl w:val="0"/>
          <w:numId w:val="373"/>
        </w:numPr>
        <w:tabs>
          <w:tab w:val="left" w:pos="461"/>
        </w:tabs>
        <w:spacing w:line="240" w:lineRule="auto"/>
        <w:ind w:left="293"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lastRenderedPageBreak/>
        <w:t>отличать прямое и переносное значения слова;</w:t>
      </w:r>
    </w:p>
    <w:p w:rsidR="00DE130F" w:rsidRPr="00380C34" w:rsidRDefault="00DE130F" w:rsidP="00261976">
      <w:pPr>
        <w:pStyle w:val="Style26"/>
        <w:widowControl/>
        <w:numPr>
          <w:ilvl w:val="0"/>
          <w:numId w:val="373"/>
        </w:numPr>
        <w:tabs>
          <w:tab w:val="left" w:pos="461"/>
        </w:tabs>
        <w:spacing w:line="240" w:lineRule="auto"/>
        <w:ind w:left="293"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находить в тексте синонимы и антонимы;</w:t>
      </w:r>
    </w:p>
    <w:p w:rsidR="00DE130F" w:rsidRPr="00380C34" w:rsidRDefault="00DE130F" w:rsidP="00261976">
      <w:pPr>
        <w:pStyle w:val="Style26"/>
        <w:widowControl/>
        <w:numPr>
          <w:ilvl w:val="0"/>
          <w:numId w:val="373"/>
        </w:numPr>
        <w:tabs>
          <w:tab w:val="left" w:pos="461"/>
        </w:tabs>
        <w:spacing w:line="240" w:lineRule="auto"/>
        <w:ind w:left="293"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 xml:space="preserve">отличать однокоренные слова от омонимов и синонимов. </w:t>
      </w:r>
    </w:p>
    <w:p w:rsidR="00DE130F" w:rsidRPr="00380C34" w:rsidRDefault="00DE130F" w:rsidP="00380C34">
      <w:pPr>
        <w:pStyle w:val="Style26"/>
        <w:widowControl/>
        <w:tabs>
          <w:tab w:val="left" w:pos="461"/>
        </w:tabs>
        <w:spacing w:line="240" w:lineRule="auto"/>
        <w:ind w:left="293" w:firstLine="709"/>
        <w:contextualSpacing/>
        <w:rPr>
          <w:rStyle w:val="FontStyle34"/>
          <w:rFonts w:ascii="Times New Roman" w:hAnsi="Times New Roman" w:cs="Times New Roman"/>
          <w:sz w:val="24"/>
          <w:szCs w:val="24"/>
        </w:rPr>
      </w:pPr>
    </w:p>
    <w:p w:rsidR="00DE130F" w:rsidRPr="00380C34" w:rsidRDefault="00DE130F" w:rsidP="00380C34">
      <w:pPr>
        <w:pStyle w:val="Style26"/>
        <w:widowControl/>
        <w:tabs>
          <w:tab w:val="left" w:pos="461"/>
        </w:tabs>
        <w:spacing w:line="240" w:lineRule="auto"/>
        <w:ind w:left="293"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Раздел «Морфология»</w:t>
      </w:r>
    </w:p>
    <w:p w:rsidR="00DE130F" w:rsidRPr="00380C34" w:rsidRDefault="00DE130F" w:rsidP="00380C34">
      <w:pPr>
        <w:pStyle w:val="Style25"/>
        <w:widowControl/>
        <w:spacing w:line="240" w:lineRule="auto"/>
        <w:ind w:left="288" w:firstLine="709"/>
        <w:contextualSpacing/>
        <w:jc w:val="both"/>
        <w:rPr>
          <w:rStyle w:val="FontStyle36"/>
          <w:rFonts w:ascii="Times New Roman" w:hAnsi="Times New Roman" w:cs="Times New Roman"/>
          <w:sz w:val="24"/>
          <w:szCs w:val="24"/>
        </w:rPr>
      </w:pPr>
      <w:r w:rsidRPr="00380C34">
        <w:rPr>
          <w:rStyle w:val="FontStyle36"/>
          <w:rFonts w:ascii="Times New Roman" w:hAnsi="Times New Roman" w:cs="Times New Roman"/>
          <w:sz w:val="24"/>
          <w:szCs w:val="24"/>
        </w:rPr>
        <w:t>Обучающиеся научатся:</w:t>
      </w:r>
    </w:p>
    <w:p w:rsidR="00DE130F" w:rsidRPr="00380C34" w:rsidRDefault="00DE130F" w:rsidP="00261976">
      <w:pPr>
        <w:pStyle w:val="Style27"/>
        <w:widowControl/>
        <w:numPr>
          <w:ilvl w:val="0"/>
          <w:numId w:val="374"/>
        </w:numPr>
        <w:tabs>
          <w:tab w:val="left" w:pos="475"/>
        </w:tabs>
        <w:spacing w:line="240" w:lineRule="auto"/>
        <w:ind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различать части речи: существительное, прилагательное, глагол, местоимение, предлог;</w:t>
      </w:r>
    </w:p>
    <w:p w:rsidR="00DE130F" w:rsidRPr="00380C34" w:rsidRDefault="00DE130F" w:rsidP="00261976">
      <w:pPr>
        <w:pStyle w:val="Style26"/>
        <w:widowControl/>
        <w:numPr>
          <w:ilvl w:val="0"/>
          <w:numId w:val="374"/>
        </w:numPr>
        <w:tabs>
          <w:tab w:val="left" w:pos="475"/>
        </w:tabs>
        <w:spacing w:line="240" w:lineRule="auto"/>
        <w:ind w:left="322"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различать на письме приставки и предлоги;</w:t>
      </w:r>
    </w:p>
    <w:p w:rsidR="00DE130F" w:rsidRPr="00380C34" w:rsidRDefault="00DE130F" w:rsidP="00261976">
      <w:pPr>
        <w:pStyle w:val="Style27"/>
        <w:widowControl/>
        <w:numPr>
          <w:ilvl w:val="0"/>
          <w:numId w:val="374"/>
        </w:numPr>
        <w:tabs>
          <w:tab w:val="left" w:pos="475"/>
        </w:tabs>
        <w:spacing w:line="240" w:lineRule="auto"/>
        <w:ind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изменять существительные по числам и падежам; опреде</w:t>
      </w:r>
      <w:r w:rsidRPr="00380C34">
        <w:rPr>
          <w:rStyle w:val="FontStyle34"/>
          <w:rFonts w:ascii="Times New Roman" w:hAnsi="Times New Roman" w:cs="Times New Roman"/>
          <w:sz w:val="24"/>
          <w:szCs w:val="24"/>
        </w:rPr>
        <w:softHyphen/>
        <w:t>лять их род;</w:t>
      </w:r>
    </w:p>
    <w:p w:rsidR="00DE130F" w:rsidRPr="00380C34" w:rsidRDefault="00DE130F" w:rsidP="00261976">
      <w:pPr>
        <w:pStyle w:val="Style26"/>
        <w:widowControl/>
        <w:numPr>
          <w:ilvl w:val="0"/>
          <w:numId w:val="374"/>
        </w:numPr>
        <w:tabs>
          <w:tab w:val="left" w:pos="475"/>
        </w:tabs>
        <w:spacing w:line="240" w:lineRule="auto"/>
        <w:ind w:left="322"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различать названия падежей.</w:t>
      </w:r>
    </w:p>
    <w:p w:rsidR="00DE130F" w:rsidRPr="00380C34" w:rsidRDefault="00DE130F" w:rsidP="00261976">
      <w:pPr>
        <w:pStyle w:val="Style26"/>
        <w:widowControl/>
        <w:numPr>
          <w:ilvl w:val="0"/>
          <w:numId w:val="374"/>
        </w:numPr>
        <w:tabs>
          <w:tab w:val="left" w:pos="475"/>
        </w:tabs>
        <w:spacing w:line="240" w:lineRule="auto"/>
        <w:ind w:left="322"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изменять прилагательные по числам, падежам и родам;</w:t>
      </w:r>
    </w:p>
    <w:p w:rsidR="00DE130F" w:rsidRPr="00380C34" w:rsidRDefault="00DE130F" w:rsidP="00261976">
      <w:pPr>
        <w:pStyle w:val="Style27"/>
        <w:widowControl/>
        <w:numPr>
          <w:ilvl w:val="0"/>
          <w:numId w:val="374"/>
        </w:numPr>
        <w:tabs>
          <w:tab w:val="left" w:pos="475"/>
        </w:tabs>
        <w:spacing w:line="240" w:lineRule="auto"/>
        <w:ind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изменять глаголы по временам и числам; в прошедшем вре</w:t>
      </w:r>
      <w:r w:rsidRPr="00380C34">
        <w:rPr>
          <w:rStyle w:val="FontStyle34"/>
          <w:rFonts w:ascii="Times New Roman" w:hAnsi="Times New Roman" w:cs="Times New Roman"/>
          <w:sz w:val="24"/>
          <w:szCs w:val="24"/>
        </w:rPr>
        <w:softHyphen/>
        <w:t>мени — по родам; в настоящем и будущем времени — по лицам.</w:t>
      </w:r>
    </w:p>
    <w:p w:rsidR="00DE130F" w:rsidRPr="00380C34" w:rsidRDefault="00DE130F" w:rsidP="00380C34">
      <w:pPr>
        <w:pStyle w:val="Style25"/>
        <w:widowControl/>
        <w:spacing w:line="240" w:lineRule="auto"/>
        <w:ind w:left="298" w:right="3533" w:firstLine="709"/>
        <w:contextualSpacing/>
        <w:jc w:val="both"/>
        <w:rPr>
          <w:rFonts w:ascii="Times New Roman" w:hAnsi="Times New Roman"/>
        </w:rPr>
      </w:pPr>
    </w:p>
    <w:p w:rsidR="00DE130F" w:rsidRPr="00380C34" w:rsidRDefault="00DE130F" w:rsidP="00380C34">
      <w:pPr>
        <w:pStyle w:val="Style25"/>
        <w:widowControl/>
        <w:spacing w:line="240" w:lineRule="auto"/>
        <w:ind w:left="298" w:right="3533" w:firstLine="709"/>
        <w:contextualSpacing/>
        <w:jc w:val="both"/>
        <w:rPr>
          <w:rStyle w:val="FontStyle37"/>
          <w:rFonts w:ascii="Times New Roman" w:hAnsi="Times New Roman" w:cs="Times New Roman"/>
          <w:i w:val="0"/>
          <w:sz w:val="24"/>
          <w:szCs w:val="24"/>
          <w:lang w:val="en-US"/>
        </w:rPr>
      </w:pPr>
      <w:r w:rsidRPr="00380C34">
        <w:rPr>
          <w:rStyle w:val="FontStyle37"/>
          <w:rFonts w:ascii="Times New Roman" w:hAnsi="Times New Roman" w:cs="Times New Roman"/>
          <w:i w:val="0"/>
          <w:sz w:val="24"/>
          <w:szCs w:val="24"/>
        </w:rPr>
        <w:t xml:space="preserve">Раздел «Синтаксис» </w:t>
      </w:r>
    </w:p>
    <w:p w:rsidR="00DE130F" w:rsidRPr="00380C34" w:rsidRDefault="00DE130F" w:rsidP="00380C34">
      <w:pPr>
        <w:pStyle w:val="Style25"/>
        <w:widowControl/>
        <w:spacing w:line="240" w:lineRule="auto"/>
        <w:ind w:left="298" w:right="3533" w:firstLine="709"/>
        <w:contextualSpacing/>
        <w:jc w:val="both"/>
        <w:rPr>
          <w:rStyle w:val="FontStyle36"/>
          <w:rFonts w:ascii="Times New Roman" w:hAnsi="Times New Roman" w:cs="Times New Roman"/>
          <w:sz w:val="24"/>
          <w:szCs w:val="24"/>
        </w:rPr>
      </w:pPr>
      <w:r w:rsidRPr="00380C34">
        <w:rPr>
          <w:rStyle w:val="FontStyle36"/>
          <w:rFonts w:ascii="Times New Roman" w:hAnsi="Times New Roman" w:cs="Times New Roman"/>
          <w:sz w:val="24"/>
          <w:szCs w:val="24"/>
        </w:rPr>
        <w:t>Обучающиеся научатся:</w:t>
      </w:r>
    </w:p>
    <w:p w:rsidR="00DE130F" w:rsidRPr="00380C34" w:rsidRDefault="00DE130F" w:rsidP="00261976">
      <w:pPr>
        <w:pStyle w:val="Style27"/>
        <w:widowControl/>
        <w:numPr>
          <w:ilvl w:val="0"/>
          <w:numId w:val="374"/>
        </w:numPr>
        <w:tabs>
          <w:tab w:val="left" w:pos="475"/>
        </w:tabs>
        <w:spacing w:line="240" w:lineRule="auto"/>
        <w:ind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находить в составе предложения все словосочетания; в сло</w:t>
      </w:r>
      <w:r w:rsidRPr="00380C34">
        <w:rPr>
          <w:rStyle w:val="FontStyle34"/>
          <w:rFonts w:ascii="Times New Roman" w:hAnsi="Times New Roman" w:cs="Times New Roman"/>
          <w:sz w:val="24"/>
          <w:szCs w:val="24"/>
        </w:rPr>
        <w:softHyphen/>
        <w:t>восочетании находить главное слово и зависимое, ставить от первого ко второму вопрос;</w:t>
      </w:r>
    </w:p>
    <w:p w:rsidR="00DE130F" w:rsidRPr="00380C34" w:rsidRDefault="00DE130F" w:rsidP="00261976">
      <w:pPr>
        <w:pStyle w:val="Style27"/>
        <w:widowControl/>
        <w:numPr>
          <w:ilvl w:val="0"/>
          <w:numId w:val="374"/>
        </w:numPr>
        <w:tabs>
          <w:tab w:val="left" w:pos="475"/>
        </w:tabs>
        <w:spacing w:line="240" w:lineRule="auto"/>
        <w:ind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находить в предложении основу (подлежащее и сказуемое) и второстепенные члены предложения (дополнение, обстоятель</w:t>
      </w:r>
      <w:r w:rsidRPr="00380C34">
        <w:rPr>
          <w:rStyle w:val="FontStyle34"/>
          <w:rFonts w:ascii="Times New Roman" w:hAnsi="Times New Roman" w:cs="Times New Roman"/>
          <w:sz w:val="24"/>
          <w:szCs w:val="24"/>
        </w:rPr>
        <w:softHyphen/>
        <w:t>ство, определение);</w:t>
      </w:r>
    </w:p>
    <w:p w:rsidR="00DE130F" w:rsidRPr="00380C34" w:rsidRDefault="00DE130F" w:rsidP="00261976">
      <w:pPr>
        <w:pStyle w:val="Style27"/>
        <w:widowControl/>
        <w:numPr>
          <w:ilvl w:val="0"/>
          <w:numId w:val="374"/>
        </w:numPr>
        <w:tabs>
          <w:tab w:val="left" w:pos="475"/>
        </w:tabs>
        <w:spacing w:line="240" w:lineRule="auto"/>
        <w:ind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задавать смысловые и падежные вопросы к разным членам предложения.</w:t>
      </w:r>
    </w:p>
    <w:p w:rsidR="00DE130F" w:rsidRPr="00380C34" w:rsidRDefault="00DE130F" w:rsidP="00380C34">
      <w:pPr>
        <w:pStyle w:val="Style25"/>
        <w:widowControl/>
        <w:spacing w:line="240" w:lineRule="auto"/>
        <w:ind w:left="317" w:firstLine="709"/>
        <w:contextualSpacing/>
        <w:jc w:val="both"/>
        <w:rPr>
          <w:rFonts w:ascii="Times New Roman" w:hAnsi="Times New Roman"/>
        </w:rPr>
      </w:pPr>
    </w:p>
    <w:p w:rsidR="00DE130F" w:rsidRPr="00380C34" w:rsidRDefault="00DE130F" w:rsidP="00380C34">
      <w:pPr>
        <w:pStyle w:val="Style25"/>
        <w:widowControl/>
        <w:spacing w:line="240" w:lineRule="auto"/>
        <w:ind w:left="317" w:firstLine="709"/>
        <w:contextualSpacing/>
        <w:jc w:val="both"/>
        <w:rPr>
          <w:rStyle w:val="FontStyle36"/>
          <w:rFonts w:ascii="Times New Roman" w:hAnsi="Times New Roman" w:cs="Times New Roman"/>
          <w:sz w:val="24"/>
          <w:szCs w:val="24"/>
        </w:rPr>
      </w:pPr>
      <w:r w:rsidRPr="00380C34">
        <w:rPr>
          <w:rStyle w:val="FontStyle36"/>
          <w:rFonts w:ascii="Times New Roman" w:hAnsi="Times New Roman" w:cs="Times New Roman"/>
          <w:sz w:val="24"/>
          <w:szCs w:val="24"/>
        </w:rPr>
        <w:t>Содержательная линия «Орфография и пунктуация»</w:t>
      </w:r>
    </w:p>
    <w:p w:rsidR="00DE130F" w:rsidRPr="00380C34" w:rsidRDefault="00DE130F" w:rsidP="00380C34">
      <w:pPr>
        <w:pStyle w:val="Style25"/>
        <w:widowControl/>
        <w:spacing w:line="240" w:lineRule="auto"/>
        <w:ind w:left="317" w:firstLine="709"/>
        <w:contextualSpacing/>
        <w:jc w:val="both"/>
        <w:rPr>
          <w:rStyle w:val="FontStyle36"/>
          <w:rFonts w:ascii="Times New Roman" w:hAnsi="Times New Roman" w:cs="Times New Roman"/>
          <w:sz w:val="24"/>
          <w:szCs w:val="24"/>
        </w:rPr>
      </w:pPr>
      <w:r w:rsidRPr="00380C34">
        <w:rPr>
          <w:rStyle w:val="FontStyle36"/>
          <w:rFonts w:ascii="Times New Roman" w:hAnsi="Times New Roman" w:cs="Times New Roman"/>
          <w:sz w:val="24"/>
          <w:szCs w:val="24"/>
        </w:rPr>
        <w:t>Обучающиеся научатся:</w:t>
      </w:r>
    </w:p>
    <w:p w:rsidR="00DE130F" w:rsidRPr="00380C34" w:rsidRDefault="00DE130F" w:rsidP="00261976">
      <w:pPr>
        <w:pStyle w:val="Style26"/>
        <w:widowControl/>
        <w:numPr>
          <w:ilvl w:val="0"/>
          <w:numId w:val="374"/>
        </w:numPr>
        <w:tabs>
          <w:tab w:val="left" w:pos="475"/>
        </w:tabs>
        <w:spacing w:line="240" w:lineRule="auto"/>
        <w:ind w:left="322"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определять орфограммы;</w:t>
      </w:r>
    </w:p>
    <w:p w:rsidR="00DE130F" w:rsidRPr="00380C34" w:rsidRDefault="00DE130F" w:rsidP="00261976">
      <w:pPr>
        <w:pStyle w:val="Style27"/>
        <w:widowControl/>
        <w:numPr>
          <w:ilvl w:val="0"/>
          <w:numId w:val="374"/>
        </w:numPr>
        <w:tabs>
          <w:tab w:val="left" w:pos="475"/>
        </w:tabs>
        <w:spacing w:line="240" w:lineRule="auto"/>
        <w:ind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использовать разные способы проверок орфограмм (путем подбора родственных слов, изменения формы слова, разбора слова по составу, определения принадлежности слова к опреде</w:t>
      </w:r>
      <w:r w:rsidRPr="00380C34">
        <w:rPr>
          <w:rStyle w:val="FontStyle34"/>
          <w:rFonts w:ascii="Times New Roman" w:hAnsi="Times New Roman" w:cs="Times New Roman"/>
          <w:sz w:val="24"/>
          <w:szCs w:val="24"/>
        </w:rPr>
        <w:softHyphen/>
        <w:t>ленной части речи, использования словаря);</w:t>
      </w:r>
    </w:p>
    <w:p w:rsidR="00DE130F" w:rsidRPr="00380C34" w:rsidRDefault="00DE130F" w:rsidP="00261976">
      <w:pPr>
        <w:pStyle w:val="Style27"/>
        <w:widowControl/>
        <w:numPr>
          <w:ilvl w:val="0"/>
          <w:numId w:val="374"/>
        </w:numPr>
        <w:tabs>
          <w:tab w:val="left" w:pos="475"/>
        </w:tabs>
        <w:spacing w:line="240" w:lineRule="auto"/>
        <w:ind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писать словарные слова в соответствии с заложенным в про</w:t>
      </w:r>
      <w:r w:rsidRPr="00380C34">
        <w:rPr>
          <w:rStyle w:val="FontStyle34"/>
          <w:rFonts w:ascii="Times New Roman" w:hAnsi="Times New Roman" w:cs="Times New Roman"/>
          <w:sz w:val="24"/>
          <w:szCs w:val="24"/>
        </w:rPr>
        <w:softHyphen/>
        <w:t>грамме минимумом;</w:t>
      </w:r>
    </w:p>
    <w:p w:rsidR="00DE130F" w:rsidRPr="00380C34" w:rsidRDefault="00DE130F" w:rsidP="00261976">
      <w:pPr>
        <w:pStyle w:val="Style27"/>
        <w:widowControl/>
        <w:numPr>
          <w:ilvl w:val="0"/>
          <w:numId w:val="375"/>
        </w:numPr>
        <w:tabs>
          <w:tab w:val="left" w:pos="456"/>
        </w:tabs>
        <w:spacing w:line="240" w:lineRule="auto"/>
        <w:ind w:left="312"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писать о-ё после шипящих в окончаниях существительных;</w:t>
      </w:r>
    </w:p>
    <w:p w:rsidR="00DE130F" w:rsidRPr="00380C34" w:rsidRDefault="00DE130F" w:rsidP="00261976">
      <w:pPr>
        <w:pStyle w:val="Style27"/>
        <w:widowControl/>
        <w:numPr>
          <w:ilvl w:val="0"/>
          <w:numId w:val="375"/>
        </w:numPr>
        <w:tabs>
          <w:tab w:val="left" w:pos="456"/>
        </w:tabs>
        <w:spacing w:line="240" w:lineRule="auto"/>
        <w:ind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писать слова с наиболее употребительными приставками, с приставкой с, приставками на -с, -з;</w:t>
      </w:r>
    </w:p>
    <w:p w:rsidR="00DE130F" w:rsidRPr="00380C34" w:rsidRDefault="00DE130F" w:rsidP="00261976">
      <w:pPr>
        <w:pStyle w:val="Style27"/>
        <w:widowControl/>
        <w:numPr>
          <w:ilvl w:val="0"/>
          <w:numId w:val="375"/>
        </w:numPr>
        <w:tabs>
          <w:tab w:val="left" w:pos="456"/>
        </w:tabs>
        <w:spacing w:line="240" w:lineRule="auto"/>
        <w:ind w:left="312"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писать слова с суффиксами -ек и -ик;</w:t>
      </w:r>
    </w:p>
    <w:p w:rsidR="00DE130F" w:rsidRPr="00380C34" w:rsidRDefault="00DE130F" w:rsidP="00261976">
      <w:pPr>
        <w:pStyle w:val="Style27"/>
        <w:widowControl/>
        <w:numPr>
          <w:ilvl w:val="0"/>
          <w:numId w:val="375"/>
        </w:numPr>
        <w:tabs>
          <w:tab w:val="left" w:pos="456"/>
        </w:tabs>
        <w:spacing w:line="240" w:lineRule="auto"/>
        <w:ind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писать безударные падежные окончания существительных и прилагательных;</w:t>
      </w:r>
    </w:p>
    <w:p w:rsidR="00DE130F" w:rsidRPr="00380C34" w:rsidRDefault="00DE130F" w:rsidP="00261976">
      <w:pPr>
        <w:pStyle w:val="Style27"/>
        <w:widowControl/>
        <w:numPr>
          <w:ilvl w:val="0"/>
          <w:numId w:val="375"/>
        </w:numPr>
        <w:tabs>
          <w:tab w:val="left" w:pos="456"/>
        </w:tabs>
        <w:spacing w:line="240" w:lineRule="auto"/>
        <w:ind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писать о-ё после шипящих и ц в падежных окончаниях су</w:t>
      </w:r>
      <w:r w:rsidRPr="00380C34">
        <w:rPr>
          <w:rStyle w:val="FontStyle34"/>
          <w:rFonts w:ascii="Times New Roman" w:hAnsi="Times New Roman" w:cs="Times New Roman"/>
          <w:sz w:val="24"/>
          <w:szCs w:val="24"/>
        </w:rPr>
        <w:softHyphen/>
        <w:t>ществительных;</w:t>
      </w:r>
    </w:p>
    <w:p w:rsidR="00DE130F" w:rsidRPr="00380C34" w:rsidRDefault="00DE130F" w:rsidP="00261976">
      <w:pPr>
        <w:pStyle w:val="Style27"/>
        <w:widowControl/>
        <w:numPr>
          <w:ilvl w:val="0"/>
          <w:numId w:val="375"/>
        </w:numPr>
        <w:tabs>
          <w:tab w:val="left" w:pos="456"/>
        </w:tabs>
        <w:spacing w:line="240" w:lineRule="auto"/>
        <w:ind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находить нужные словарные статьи в словарях различных типов и читать словарную статью, извлекая необходимую инфор</w:t>
      </w:r>
      <w:r w:rsidRPr="00380C34">
        <w:rPr>
          <w:rStyle w:val="FontStyle34"/>
          <w:rFonts w:ascii="Times New Roman" w:hAnsi="Times New Roman" w:cs="Times New Roman"/>
          <w:sz w:val="24"/>
          <w:szCs w:val="24"/>
        </w:rPr>
        <w:softHyphen/>
        <w:t>мацию.</w:t>
      </w:r>
    </w:p>
    <w:p w:rsidR="00DE130F" w:rsidRPr="00380C34" w:rsidRDefault="00DE130F" w:rsidP="00380C34">
      <w:pPr>
        <w:pStyle w:val="Style25"/>
        <w:widowControl/>
        <w:spacing w:line="240" w:lineRule="auto"/>
        <w:ind w:left="283" w:right="1690" w:firstLine="709"/>
        <w:contextualSpacing/>
        <w:jc w:val="both"/>
        <w:rPr>
          <w:rFonts w:ascii="Times New Roman" w:hAnsi="Times New Roman"/>
        </w:rPr>
      </w:pPr>
    </w:p>
    <w:p w:rsidR="00DE130F" w:rsidRPr="00380C34" w:rsidRDefault="00DE130F" w:rsidP="00380C34">
      <w:pPr>
        <w:pStyle w:val="Style25"/>
        <w:widowControl/>
        <w:spacing w:line="240" w:lineRule="auto"/>
        <w:ind w:left="283" w:right="1690" w:firstLine="709"/>
        <w:contextualSpacing/>
        <w:jc w:val="both"/>
        <w:rPr>
          <w:rStyle w:val="FontStyle36"/>
          <w:rFonts w:ascii="Times New Roman" w:hAnsi="Times New Roman" w:cs="Times New Roman"/>
          <w:sz w:val="24"/>
          <w:szCs w:val="24"/>
        </w:rPr>
      </w:pPr>
      <w:r w:rsidRPr="00380C34">
        <w:rPr>
          <w:rStyle w:val="FontStyle36"/>
          <w:rFonts w:ascii="Times New Roman" w:hAnsi="Times New Roman" w:cs="Times New Roman"/>
          <w:sz w:val="24"/>
          <w:szCs w:val="24"/>
        </w:rPr>
        <w:t xml:space="preserve">Содержательная линия «Развитие речи» </w:t>
      </w:r>
    </w:p>
    <w:p w:rsidR="00DE130F" w:rsidRPr="00380C34" w:rsidRDefault="00DE130F" w:rsidP="00380C34">
      <w:pPr>
        <w:pStyle w:val="Style25"/>
        <w:widowControl/>
        <w:spacing w:line="240" w:lineRule="auto"/>
        <w:ind w:left="283" w:right="1690" w:firstLine="709"/>
        <w:contextualSpacing/>
        <w:jc w:val="both"/>
        <w:rPr>
          <w:rStyle w:val="FontStyle36"/>
          <w:rFonts w:ascii="Times New Roman" w:hAnsi="Times New Roman" w:cs="Times New Roman"/>
          <w:sz w:val="24"/>
          <w:szCs w:val="24"/>
        </w:rPr>
      </w:pPr>
      <w:r w:rsidRPr="00380C34">
        <w:rPr>
          <w:rStyle w:val="FontStyle36"/>
          <w:rFonts w:ascii="Times New Roman" w:hAnsi="Times New Roman" w:cs="Times New Roman"/>
          <w:sz w:val="24"/>
          <w:szCs w:val="24"/>
        </w:rPr>
        <w:t>Обучающиеся научатся:</w:t>
      </w:r>
    </w:p>
    <w:p w:rsidR="00DE130F" w:rsidRPr="00380C34" w:rsidRDefault="00DE130F" w:rsidP="00261976">
      <w:pPr>
        <w:pStyle w:val="Style27"/>
        <w:widowControl/>
        <w:numPr>
          <w:ilvl w:val="0"/>
          <w:numId w:val="375"/>
        </w:numPr>
        <w:tabs>
          <w:tab w:val="left" w:pos="456"/>
        </w:tabs>
        <w:spacing w:line="240" w:lineRule="auto"/>
        <w:ind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определять тему и основную мысль (основное переживание) текста, составлять план текста и использовать его при устном и письменном изложении, при устном и письменном сочинении;</w:t>
      </w:r>
    </w:p>
    <w:p w:rsidR="00DE130F" w:rsidRPr="00380C34" w:rsidRDefault="00DE130F" w:rsidP="00261976">
      <w:pPr>
        <w:pStyle w:val="Style27"/>
        <w:widowControl/>
        <w:numPr>
          <w:ilvl w:val="0"/>
          <w:numId w:val="375"/>
        </w:numPr>
        <w:tabs>
          <w:tab w:val="left" w:pos="456"/>
        </w:tabs>
        <w:spacing w:line="240" w:lineRule="auto"/>
        <w:ind w:left="312"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 xml:space="preserve">членить текст на </w:t>
      </w:r>
      <w:r w:rsidRPr="00380C34">
        <w:rPr>
          <w:rStyle w:val="FontStyle35"/>
          <w:rFonts w:ascii="Times New Roman" w:hAnsi="Times New Roman" w:cs="Times New Roman"/>
          <w:i w:val="0"/>
          <w:sz w:val="24"/>
          <w:szCs w:val="24"/>
        </w:rPr>
        <w:t xml:space="preserve">абзацы, </w:t>
      </w:r>
      <w:r w:rsidRPr="00380C34">
        <w:rPr>
          <w:rStyle w:val="FontStyle34"/>
          <w:rFonts w:ascii="Times New Roman" w:hAnsi="Times New Roman" w:cs="Times New Roman"/>
          <w:sz w:val="24"/>
          <w:szCs w:val="24"/>
        </w:rPr>
        <w:t>оформляя это членение на письме;</w:t>
      </w:r>
    </w:p>
    <w:p w:rsidR="00DE130F" w:rsidRPr="00380C34" w:rsidRDefault="00DE130F" w:rsidP="00261976">
      <w:pPr>
        <w:pStyle w:val="Style27"/>
        <w:widowControl/>
        <w:numPr>
          <w:ilvl w:val="0"/>
          <w:numId w:val="375"/>
        </w:numPr>
        <w:tabs>
          <w:tab w:val="left" w:pos="456"/>
        </w:tabs>
        <w:spacing w:line="240" w:lineRule="auto"/>
        <w:ind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грамотно писать и оформлять письма элементарного содер</w:t>
      </w:r>
      <w:r w:rsidRPr="00380C34">
        <w:rPr>
          <w:rStyle w:val="FontStyle34"/>
          <w:rFonts w:ascii="Times New Roman" w:hAnsi="Times New Roman" w:cs="Times New Roman"/>
          <w:sz w:val="24"/>
          <w:szCs w:val="24"/>
        </w:rPr>
        <w:softHyphen/>
        <w:t>жания;</w:t>
      </w:r>
    </w:p>
    <w:p w:rsidR="00DE130F" w:rsidRPr="00380C34" w:rsidRDefault="00DE130F" w:rsidP="00261976">
      <w:pPr>
        <w:pStyle w:val="Style27"/>
        <w:widowControl/>
        <w:numPr>
          <w:ilvl w:val="0"/>
          <w:numId w:val="375"/>
        </w:numPr>
        <w:tabs>
          <w:tab w:val="left" w:pos="456"/>
        </w:tabs>
        <w:spacing w:line="240" w:lineRule="auto"/>
        <w:ind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владеть нормами речевого этикета в типизированных ре</w:t>
      </w:r>
      <w:r w:rsidRPr="00380C34">
        <w:rPr>
          <w:rStyle w:val="FontStyle34"/>
          <w:rFonts w:ascii="Times New Roman" w:hAnsi="Times New Roman" w:cs="Times New Roman"/>
          <w:sz w:val="24"/>
          <w:szCs w:val="24"/>
        </w:rPr>
        <w:softHyphen/>
        <w:t>чевых ситуациях (разговор по телефону; разговор с продавцом в магазине; конфликтная ситуация с одноклассником и пр.);</w:t>
      </w:r>
    </w:p>
    <w:p w:rsidR="00DE130F" w:rsidRPr="00380C34" w:rsidRDefault="00DE130F" w:rsidP="00261976">
      <w:pPr>
        <w:pStyle w:val="Style27"/>
        <w:widowControl/>
        <w:numPr>
          <w:ilvl w:val="0"/>
          <w:numId w:val="375"/>
        </w:numPr>
        <w:tabs>
          <w:tab w:val="left" w:pos="456"/>
        </w:tabs>
        <w:spacing w:line="240" w:lineRule="auto"/>
        <w:ind w:left="312"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работать со словарями;</w:t>
      </w:r>
    </w:p>
    <w:p w:rsidR="00DE130F" w:rsidRPr="00380C34" w:rsidRDefault="00DE130F" w:rsidP="00261976">
      <w:pPr>
        <w:pStyle w:val="Style27"/>
        <w:widowControl/>
        <w:numPr>
          <w:ilvl w:val="0"/>
          <w:numId w:val="375"/>
        </w:numPr>
        <w:tabs>
          <w:tab w:val="left" w:pos="456"/>
        </w:tabs>
        <w:spacing w:line="240" w:lineRule="auto"/>
        <w:ind w:left="312"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соблюдать орфоэпические нормы речи;</w:t>
      </w:r>
    </w:p>
    <w:p w:rsidR="00DE130F" w:rsidRPr="00380C34" w:rsidRDefault="00DE130F" w:rsidP="00261976">
      <w:pPr>
        <w:pStyle w:val="Style27"/>
        <w:widowControl/>
        <w:numPr>
          <w:ilvl w:val="0"/>
          <w:numId w:val="375"/>
        </w:numPr>
        <w:tabs>
          <w:tab w:val="left" w:pos="456"/>
        </w:tabs>
        <w:spacing w:line="240" w:lineRule="auto"/>
        <w:ind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lastRenderedPageBreak/>
        <w:t>устному повседневному общению со сверстниками и взрос</w:t>
      </w:r>
      <w:r w:rsidRPr="00380C34">
        <w:rPr>
          <w:rStyle w:val="FontStyle34"/>
          <w:rFonts w:ascii="Times New Roman" w:hAnsi="Times New Roman" w:cs="Times New Roman"/>
          <w:sz w:val="24"/>
          <w:szCs w:val="24"/>
        </w:rPr>
        <w:softHyphen/>
        <w:t>лыми с соблюдением норм речевого этикета;</w:t>
      </w:r>
    </w:p>
    <w:p w:rsidR="00DE130F" w:rsidRPr="00380C34" w:rsidRDefault="00DE130F" w:rsidP="00261976">
      <w:pPr>
        <w:pStyle w:val="Style27"/>
        <w:widowControl/>
        <w:numPr>
          <w:ilvl w:val="0"/>
          <w:numId w:val="375"/>
        </w:numPr>
        <w:tabs>
          <w:tab w:val="left" w:pos="456"/>
        </w:tabs>
        <w:spacing w:line="240" w:lineRule="auto"/>
        <w:ind w:firstLine="709"/>
        <w:contextualSpacing/>
        <w:rPr>
          <w:rStyle w:val="FontStyle35"/>
          <w:rFonts w:ascii="Times New Roman" w:hAnsi="Times New Roman" w:cs="Times New Roman"/>
          <w:i w:val="0"/>
          <w:iCs w:val="0"/>
          <w:spacing w:val="0"/>
          <w:sz w:val="24"/>
          <w:szCs w:val="24"/>
        </w:rPr>
      </w:pPr>
      <w:r w:rsidRPr="00380C34">
        <w:rPr>
          <w:rStyle w:val="FontStyle34"/>
          <w:rFonts w:ascii="Times New Roman" w:hAnsi="Times New Roman" w:cs="Times New Roman"/>
          <w:sz w:val="24"/>
          <w:szCs w:val="24"/>
        </w:rPr>
        <w:t>писать записки, письма, поздравительные открытки с со</w:t>
      </w:r>
      <w:r w:rsidRPr="00380C34">
        <w:rPr>
          <w:rStyle w:val="FontStyle34"/>
          <w:rFonts w:ascii="Times New Roman" w:hAnsi="Times New Roman" w:cs="Times New Roman"/>
          <w:sz w:val="24"/>
          <w:szCs w:val="24"/>
        </w:rPr>
        <w:softHyphen/>
        <w:t>блюдением норм речевого этикета.</w:t>
      </w:r>
    </w:p>
    <w:p w:rsidR="00DE130F" w:rsidRPr="00380C34" w:rsidRDefault="00DE130F" w:rsidP="00380C34">
      <w:pPr>
        <w:pStyle w:val="Style30"/>
        <w:widowControl/>
        <w:spacing w:line="240" w:lineRule="auto"/>
        <w:ind w:left="1190" w:firstLine="709"/>
        <w:contextualSpacing/>
        <w:jc w:val="both"/>
        <w:rPr>
          <w:rStyle w:val="FontStyle35"/>
          <w:rFonts w:ascii="Times New Roman" w:hAnsi="Times New Roman" w:cs="Times New Roman"/>
          <w:i w:val="0"/>
          <w:sz w:val="24"/>
          <w:szCs w:val="24"/>
        </w:rPr>
      </w:pPr>
      <w:r w:rsidRPr="00380C34">
        <w:rPr>
          <w:rStyle w:val="FontStyle35"/>
          <w:rFonts w:ascii="Times New Roman" w:hAnsi="Times New Roman" w:cs="Times New Roman"/>
          <w:i w:val="0"/>
          <w:sz w:val="24"/>
          <w:szCs w:val="24"/>
        </w:rPr>
        <w:t>Ожидаемые результаты формирования УУД к концу 3-го года обучения</w:t>
      </w:r>
    </w:p>
    <w:p w:rsidR="00DE130F" w:rsidRPr="00380C34" w:rsidRDefault="00DE130F" w:rsidP="00380C34">
      <w:pPr>
        <w:pStyle w:val="Style2"/>
        <w:widowControl/>
        <w:ind w:firstLine="709"/>
        <w:contextualSpacing/>
        <w:jc w:val="both"/>
        <w:rPr>
          <w:rStyle w:val="FontStyle34"/>
          <w:rFonts w:ascii="Times New Roman" w:hAnsi="Times New Roman" w:cs="Times New Roman"/>
          <w:sz w:val="24"/>
          <w:szCs w:val="24"/>
        </w:rPr>
      </w:pPr>
      <w:r w:rsidRPr="00380C34">
        <w:rPr>
          <w:rStyle w:val="FontStyle36"/>
          <w:rFonts w:ascii="Times New Roman" w:hAnsi="Times New Roman" w:cs="Times New Roman"/>
          <w:sz w:val="24"/>
          <w:szCs w:val="24"/>
        </w:rPr>
        <w:t xml:space="preserve">В области познавательных общих учебных действий </w:t>
      </w:r>
      <w:r w:rsidRPr="00380C34">
        <w:rPr>
          <w:rStyle w:val="FontStyle34"/>
          <w:rFonts w:ascii="Times New Roman" w:hAnsi="Times New Roman" w:cs="Times New Roman"/>
          <w:sz w:val="24"/>
          <w:szCs w:val="24"/>
        </w:rPr>
        <w:t>обу</w:t>
      </w:r>
      <w:r w:rsidRPr="00380C34">
        <w:rPr>
          <w:rStyle w:val="FontStyle34"/>
          <w:rFonts w:ascii="Times New Roman" w:hAnsi="Times New Roman" w:cs="Times New Roman"/>
          <w:sz w:val="24"/>
          <w:szCs w:val="24"/>
        </w:rPr>
        <w:softHyphen/>
        <w:t>чающиеся научатся, получат возможность научиться:</w:t>
      </w:r>
    </w:p>
    <w:p w:rsidR="00DE130F" w:rsidRPr="00380C34" w:rsidRDefault="00DE130F" w:rsidP="00380C34">
      <w:pPr>
        <w:pStyle w:val="Style27"/>
        <w:widowControl/>
        <w:tabs>
          <w:tab w:val="left" w:pos="456"/>
        </w:tabs>
        <w:spacing w:line="240" w:lineRule="auto"/>
        <w:ind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w:t>
      </w:r>
      <w:r w:rsidRPr="00380C34">
        <w:rPr>
          <w:rStyle w:val="FontStyle34"/>
          <w:rFonts w:ascii="Times New Roman" w:hAnsi="Times New Roman" w:cs="Times New Roman"/>
          <w:sz w:val="24"/>
          <w:szCs w:val="24"/>
        </w:rPr>
        <w:tab/>
        <w:t>свободно ориентироваться в корпусе учебных словарей, бы</w:t>
      </w:r>
      <w:r w:rsidRPr="00380C34">
        <w:rPr>
          <w:rStyle w:val="FontStyle34"/>
          <w:rFonts w:ascii="Times New Roman" w:hAnsi="Times New Roman" w:cs="Times New Roman"/>
          <w:sz w:val="24"/>
          <w:szCs w:val="24"/>
        </w:rPr>
        <w:softHyphen/>
        <w:t>стро находить нужную словарную статью;</w:t>
      </w:r>
    </w:p>
    <w:p w:rsidR="00DE130F" w:rsidRPr="00380C34" w:rsidRDefault="00DE130F" w:rsidP="00261976">
      <w:pPr>
        <w:pStyle w:val="Style27"/>
        <w:widowControl/>
        <w:numPr>
          <w:ilvl w:val="0"/>
          <w:numId w:val="376"/>
        </w:numPr>
        <w:tabs>
          <w:tab w:val="left" w:pos="456"/>
        </w:tabs>
        <w:spacing w:line="240" w:lineRule="auto"/>
        <w:ind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свободно ориентироваться в учебной книге: уметь читать язык условных обозначений; находить нужный текст по страницам «Со</w:t>
      </w:r>
      <w:r w:rsidRPr="00380C34">
        <w:rPr>
          <w:rStyle w:val="FontStyle34"/>
          <w:rFonts w:ascii="Times New Roman" w:hAnsi="Times New Roman" w:cs="Times New Roman"/>
          <w:sz w:val="24"/>
          <w:szCs w:val="24"/>
        </w:rPr>
        <w:softHyphen/>
        <w:t>держание» и «Оглавление»; быстро находить выделенный фрагмент текста, выделенные строчки и слова на странице и развороте; на</w:t>
      </w:r>
      <w:r w:rsidRPr="00380C34">
        <w:rPr>
          <w:rStyle w:val="FontStyle34"/>
          <w:rFonts w:ascii="Times New Roman" w:hAnsi="Times New Roman" w:cs="Times New Roman"/>
          <w:sz w:val="24"/>
          <w:szCs w:val="24"/>
        </w:rPr>
        <w:softHyphen/>
        <w:t>ходить в специально выделенных разделах нужную информацию;</w:t>
      </w:r>
    </w:p>
    <w:p w:rsidR="00DE130F" w:rsidRPr="00380C34" w:rsidRDefault="00DE130F" w:rsidP="00261976">
      <w:pPr>
        <w:pStyle w:val="Style27"/>
        <w:widowControl/>
        <w:numPr>
          <w:ilvl w:val="0"/>
          <w:numId w:val="376"/>
        </w:numPr>
        <w:tabs>
          <w:tab w:val="left" w:pos="456"/>
        </w:tabs>
        <w:spacing w:line="240" w:lineRule="auto"/>
        <w:ind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работать с текстом (на уроках развития речи): выделять в нем тему и основную мысль (идею, переживание); выделять информацию, заданную аспектом рассмотрения, и удерживать заявленный аспект;</w:t>
      </w:r>
    </w:p>
    <w:p w:rsidR="00DE130F" w:rsidRPr="00380C34" w:rsidRDefault="00DE130F" w:rsidP="00261976">
      <w:pPr>
        <w:pStyle w:val="Style27"/>
        <w:widowControl/>
        <w:numPr>
          <w:ilvl w:val="0"/>
          <w:numId w:val="376"/>
        </w:numPr>
        <w:tabs>
          <w:tab w:val="left" w:pos="456"/>
        </w:tabs>
        <w:spacing w:line="240" w:lineRule="auto"/>
        <w:ind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работать с несколькими источниками информации (с частями учебной книги, в одной из которых — система словарей, тетрадью для самостоятельной работы и дополнительными источниками инфор</w:t>
      </w:r>
      <w:r w:rsidRPr="00380C34">
        <w:rPr>
          <w:rStyle w:val="FontStyle34"/>
          <w:rFonts w:ascii="Times New Roman" w:hAnsi="Times New Roman" w:cs="Times New Roman"/>
          <w:sz w:val="24"/>
          <w:szCs w:val="24"/>
        </w:rPr>
        <w:softHyphen/>
        <w:t>мации — другими учебниками комплекта, библиотечными книгами, сведениями из Интернета); текстами и иллюстрациями к текстам.</w:t>
      </w:r>
    </w:p>
    <w:p w:rsidR="00DE130F" w:rsidRPr="00380C34" w:rsidRDefault="00DE130F" w:rsidP="00380C34">
      <w:pPr>
        <w:pStyle w:val="Style25"/>
        <w:widowControl/>
        <w:spacing w:line="240" w:lineRule="auto"/>
        <w:ind w:left="312" w:firstLine="709"/>
        <w:contextualSpacing/>
        <w:jc w:val="both"/>
        <w:rPr>
          <w:rStyle w:val="FontStyle36"/>
          <w:rFonts w:ascii="Times New Roman" w:hAnsi="Times New Roman" w:cs="Times New Roman"/>
          <w:sz w:val="24"/>
          <w:szCs w:val="24"/>
        </w:rPr>
      </w:pPr>
      <w:r w:rsidRPr="00380C34">
        <w:rPr>
          <w:rStyle w:val="FontStyle36"/>
          <w:rFonts w:ascii="Times New Roman" w:hAnsi="Times New Roman" w:cs="Times New Roman"/>
          <w:sz w:val="24"/>
          <w:szCs w:val="24"/>
        </w:rPr>
        <w:t>В области коммуникативных учебных действий:</w:t>
      </w:r>
    </w:p>
    <w:p w:rsidR="00DE130F" w:rsidRPr="00380C34" w:rsidRDefault="00DE130F" w:rsidP="00380C34">
      <w:pPr>
        <w:pStyle w:val="Style4"/>
        <w:widowControl/>
        <w:tabs>
          <w:tab w:val="left" w:pos="576"/>
        </w:tabs>
        <w:ind w:left="312" w:firstLine="709"/>
        <w:contextualSpacing/>
        <w:jc w:val="both"/>
        <w:rPr>
          <w:rStyle w:val="FontStyle36"/>
          <w:rFonts w:ascii="Times New Roman" w:hAnsi="Times New Roman" w:cs="Times New Roman"/>
          <w:sz w:val="24"/>
          <w:szCs w:val="24"/>
        </w:rPr>
      </w:pPr>
      <w:r w:rsidRPr="00380C34">
        <w:rPr>
          <w:rStyle w:val="FontStyle36"/>
          <w:rFonts w:ascii="Times New Roman" w:hAnsi="Times New Roman" w:cs="Times New Roman"/>
          <w:sz w:val="24"/>
          <w:szCs w:val="24"/>
        </w:rPr>
        <w:t>а)</w:t>
      </w:r>
      <w:r w:rsidRPr="00380C34">
        <w:rPr>
          <w:rStyle w:val="FontStyle36"/>
          <w:rFonts w:ascii="Times New Roman" w:hAnsi="Times New Roman" w:cs="Times New Roman"/>
          <w:b w:val="0"/>
          <w:bCs w:val="0"/>
          <w:sz w:val="24"/>
          <w:szCs w:val="24"/>
        </w:rPr>
        <w:tab/>
      </w:r>
      <w:r w:rsidRPr="00380C34">
        <w:rPr>
          <w:rStyle w:val="FontStyle36"/>
          <w:rFonts w:ascii="Times New Roman" w:hAnsi="Times New Roman" w:cs="Times New Roman"/>
          <w:sz w:val="24"/>
          <w:szCs w:val="24"/>
        </w:rPr>
        <w:t>в рамках коммуникации как сотрудничества:</w:t>
      </w:r>
    </w:p>
    <w:p w:rsidR="00DE130F" w:rsidRPr="00380C34" w:rsidRDefault="00DE130F" w:rsidP="00380C34">
      <w:pPr>
        <w:pStyle w:val="Style27"/>
        <w:widowControl/>
        <w:tabs>
          <w:tab w:val="left" w:pos="456"/>
        </w:tabs>
        <w:spacing w:line="240" w:lineRule="auto"/>
        <w:ind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w:t>
      </w:r>
      <w:r w:rsidRPr="00380C34">
        <w:rPr>
          <w:rStyle w:val="FontStyle34"/>
          <w:rFonts w:ascii="Times New Roman" w:hAnsi="Times New Roman" w:cs="Times New Roman"/>
          <w:sz w:val="24"/>
          <w:szCs w:val="24"/>
        </w:rPr>
        <w:tab/>
        <w:t>работать с соседом по парте, в малой группе, в большой группе: распределять между собой работу и роли, выполнять свою часть работы и встраивать ее в общее рабочее поле;</w:t>
      </w:r>
    </w:p>
    <w:p w:rsidR="00DE130F" w:rsidRPr="00380C34" w:rsidRDefault="00DE130F" w:rsidP="00380C34">
      <w:pPr>
        <w:pStyle w:val="Style4"/>
        <w:widowControl/>
        <w:tabs>
          <w:tab w:val="left" w:pos="576"/>
        </w:tabs>
        <w:ind w:left="312" w:firstLine="709"/>
        <w:contextualSpacing/>
        <w:jc w:val="both"/>
        <w:rPr>
          <w:rStyle w:val="FontStyle36"/>
          <w:rFonts w:ascii="Times New Roman" w:hAnsi="Times New Roman" w:cs="Times New Roman"/>
          <w:sz w:val="24"/>
          <w:szCs w:val="24"/>
        </w:rPr>
      </w:pPr>
      <w:r w:rsidRPr="00380C34">
        <w:rPr>
          <w:rStyle w:val="FontStyle36"/>
          <w:rFonts w:ascii="Times New Roman" w:hAnsi="Times New Roman" w:cs="Times New Roman"/>
          <w:sz w:val="24"/>
          <w:szCs w:val="24"/>
        </w:rPr>
        <w:t>б)</w:t>
      </w:r>
      <w:r w:rsidRPr="00380C34">
        <w:rPr>
          <w:rStyle w:val="FontStyle36"/>
          <w:rFonts w:ascii="Times New Roman" w:hAnsi="Times New Roman" w:cs="Times New Roman"/>
          <w:b w:val="0"/>
          <w:bCs w:val="0"/>
          <w:sz w:val="24"/>
          <w:szCs w:val="24"/>
        </w:rPr>
        <w:tab/>
      </w:r>
      <w:r w:rsidRPr="00380C34">
        <w:rPr>
          <w:rStyle w:val="FontStyle36"/>
          <w:rFonts w:ascii="Times New Roman" w:hAnsi="Times New Roman" w:cs="Times New Roman"/>
          <w:sz w:val="24"/>
          <w:szCs w:val="24"/>
        </w:rPr>
        <w:t>в рамках коммуникации как взаимодействия:</w:t>
      </w:r>
    </w:p>
    <w:p w:rsidR="00DE130F" w:rsidRPr="00380C34" w:rsidRDefault="00DE130F" w:rsidP="00261976">
      <w:pPr>
        <w:pStyle w:val="Style27"/>
        <w:widowControl/>
        <w:numPr>
          <w:ilvl w:val="0"/>
          <w:numId w:val="377"/>
        </w:numPr>
        <w:tabs>
          <w:tab w:val="left" w:pos="480"/>
        </w:tabs>
        <w:spacing w:line="240" w:lineRule="auto"/>
        <w:ind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понимать основание разницы между двумя заявленными точками зрения, двумя позициями и мотивированно присоеди</w:t>
      </w:r>
      <w:r w:rsidRPr="00380C34">
        <w:rPr>
          <w:rStyle w:val="FontStyle34"/>
          <w:rFonts w:ascii="Times New Roman" w:hAnsi="Times New Roman" w:cs="Times New Roman"/>
          <w:sz w:val="24"/>
          <w:szCs w:val="24"/>
        </w:rPr>
        <w:softHyphen/>
        <w:t>няться к одной из них или отстаивать собственную точку зрения;</w:t>
      </w:r>
    </w:p>
    <w:p w:rsidR="00DE130F" w:rsidRPr="00380C34" w:rsidRDefault="00DE130F" w:rsidP="00261976">
      <w:pPr>
        <w:pStyle w:val="Style27"/>
        <w:widowControl/>
        <w:numPr>
          <w:ilvl w:val="0"/>
          <w:numId w:val="377"/>
        </w:numPr>
        <w:tabs>
          <w:tab w:val="left" w:pos="480"/>
        </w:tabs>
        <w:spacing w:line="240" w:lineRule="auto"/>
        <w:ind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находить в учебнике подтверждение своей позиции или выска</w:t>
      </w:r>
      <w:r w:rsidRPr="00380C34">
        <w:rPr>
          <w:rStyle w:val="FontStyle34"/>
          <w:rFonts w:ascii="Times New Roman" w:hAnsi="Times New Roman" w:cs="Times New Roman"/>
          <w:sz w:val="24"/>
          <w:szCs w:val="24"/>
        </w:rPr>
        <w:softHyphen/>
        <w:t>занным сквозными героями точкам зрения, используя для этой цели в качестве аргументов словарные статьи, правила, таблицы, модели.</w:t>
      </w:r>
    </w:p>
    <w:p w:rsidR="00DE130F" w:rsidRPr="00380C34" w:rsidRDefault="00DE130F" w:rsidP="00380C34">
      <w:pPr>
        <w:pStyle w:val="Style25"/>
        <w:widowControl/>
        <w:spacing w:line="240" w:lineRule="auto"/>
        <w:ind w:left="331" w:firstLine="709"/>
        <w:contextualSpacing/>
        <w:jc w:val="both"/>
        <w:rPr>
          <w:rStyle w:val="FontStyle36"/>
          <w:rFonts w:ascii="Times New Roman" w:hAnsi="Times New Roman" w:cs="Times New Roman"/>
          <w:sz w:val="24"/>
          <w:szCs w:val="24"/>
        </w:rPr>
      </w:pPr>
      <w:r w:rsidRPr="00380C34">
        <w:rPr>
          <w:rStyle w:val="FontStyle36"/>
          <w:rFonts w:ascii="Times New Roman" w:hAnsi="Times New Roman" w:cs="Times New Roman"/>
          <w:sz w:val="24"/>
          <w:szCs w:val="24"/>
        </w:rPr>
        <w:t>В области регулятивных учебных действий:</w:t>
      </w:r>
    </w:p>
    <w:p w:rsidR="00DE130F" w:rsidRPr="00380C34" w:rsidRDefault="00DE130F" w:rsidP="00380C34">
      <w:pPr>
        <w:pStyle w:val="Style27"/>
        <w:widowControl/>
        <w:tabs>
          <w:tab w:val="left" w:pos="480"/>
        </w:tabs>
        <w:spacing w:line="240" w:lineRule="auto"/>
        <w:ind w:firstLine="709"/>
        <w:contextualSpacing/>
        <w:rPr>
          <w:rFonts w:ascii="Times New Roman" w:hAnsi="Times New Roman"/>
        </w:rPr>
      </w:pPr>
      <w:r w:rsidRPr="00380C34">
        <w:rPr>
          <w:rStyle w:val="FontStyle34"/>
          <w:rFonts w:ascii="Times New Roman" w:hAnsi="Times New Roman" w:cs="Times New Roman"/>
          <w:sz w:val="24"/>
          <w:szCs w:val="24"/>
        </w:rPr>
        <w:t>•</w:t>
      </w:r>
      <w:r w:rsidRPr="00380C34">
        <w:rPr>
          <w:rStyle w:val="FontStyle34"/>
          <w:rFonts w:ascii="Times New Roman" w:hAnsi="Times New Roman" w:cs="Times New Roman"/>
          <w:sz w:val="24"/>
          <w:szCs w:val="24"/>
        </w:rPr>
        <w:tab/>
        <w:t>осуществлять самоконтроль и ко</w:t>
      </w:r>
      <w:r w:rsidR="00380C34">
        <w:rPr>
          <w:rStyle w:val="FontStyle34"/>
          <w:rFonts w:ascii="Times New Roman" w:hAnsi="Times New Roman" w:cs="Times New Roman"/>
          <w:sz w:val="24"/>
          <w:szCs w:val="24"/>
        </w:rPr>
        <w:t>нтроль полученного ре</w:t>
      </w:r>
      <w:r w:rsidR="00380C34">
        <w:rPr>
          <w:rStyle w:val="FontStyle34"/>
          <w:rFonts w:ascii="Times New Roman" w:hAnsi="Times New Roman" w:cs="Times New Roman"/>
          <w:sz w:val="24"/>
          <w:szCs w:val="24"/>
        </w:rPr>
        <w:softHyphen/>
        <w:t>зультата.</w:t>
      </w:r>
    </w:p>
    <w:p w:rsidR="00DE130F" w:rsidRPr="00380C34" w:rsidRDefault="00DE130F" w:rsidP="00380C34">
      <w:pPr>
        <w:pStyle w:val="Style3"/>
        <w:widowControl/>
        <w:spacing w:line="240" w:lineRule="auto"/>
        <w:ind w:left="634" w:firstLine="709"/>
        <w:contextualSpacing/>
        <w:jc w:val="both"/>
        <w:rPr>
          <w:rStyle w:val="FontStyle35"/>
          <w:rFonts w:ascii="Times New Roman" w:hAnsi="Times New Roman" w:cs="Times New Roman"/>
          <w:i w:val="0"/>
          <w:sz w:val="24"/>
          <w:szCs w:val="24"/>
        </w:rPr>
      </w:pPr>
      <w:r w:rsidRPr="00380C34">
        <w:rPr>
          <w:rStyle w:val="FontStyle35"/>
          <w:rFonts w:ascii="Times New Roman" w:hAnsi="Times New Roman" w:cs="Times New Roman"/>
          <w:i w:val="0"/>
          <w:sz w:val="24"/>
          <w:szCs w:val="24"/>
        </w:rPr>
        <w:t>Планируемые результаты освоения учебной программы по предмету «Русский язык» к концу 4-го года обучения</w:t>
      </w:r>
    </w:p>
    <w:p w:rsidR="00DE130F" w:rsidRPr="00380C34" w:rsidRDefault="00DE130F" w:rsidP="00380C34">
      <w:pPr>
        <w:pStyle w:val="Style25"/>
        <w:widowControl/>
        <w:spacing w:line="240" w:lineRule="auto"/>
        <w:ind w:left="336" w:right="1766" w:firstLine="709"/>
        <w:contextualSpacing/>
        <w:jc w:val="both"/>
        <w:rPr>
          <w:rStyle w:val="FontStyle36"/>
          <w:rFonts w:ascii="Times New Roman" w:hAnsi="Times New Roman" w:cs="Times New Roman"/>
          <w:sz w:val="24"/>
          <w:szCs w:val="24"/>
        </w:rPr>
      </w:pPr>
      <w:r w:rsidRPr="00380C34">
        <w:rPr>
          <w:rStyle w:val="FontStyle36"/>
          <w:rFonts w:ascii="Times New Roman" w:hAnsi="Times New Roman" w:cs="Times New Roman"/>
          <w:sz w:val="24"/>
          <w:szCs w:val="24"/>
        </w:rPr>
        <w:t xml:space="preserve">Содержательная линия «Система языка» </w:t>
      </w:r>
    </w:p>
    <w:p w:rsidR="00DE130F" w:rsidRPr="00380C34" w:rsidRDefault="00DE130F" w:rsidP="00380C34">
      <w:pPr>
        <w:pStyle w:val="Style25"/>
        <w:widowControl/>
        <w:spacing w:line="240" w:lineRule="auto"/>
        <w:ind w:left="336" w:right="1766" w:firstLine="709"/>
        <w:contextualSpacing/>
        <w:jc w:val="both"/>
        <w:rPr>
          <w:rStyle w:val="FontStyle37"/>
          <w:rFonts w:ascii="Times New Roman" w:hAnsi="Times New Roman" w:cs="Times New Roman"/>
          <w:i w:val="0"/>
          <w:sz w:val="24"/>
          <w:szCs w:val="24"/>
        </w:rPr>
      </w:pPr>
      <w:r w:rsidRPr="00380C34">
        <w:rPr>
          <w:rStyle w:val="FontStyle37"/>
          <w:rFonts w:ascii="Times New Roman" w:hAnsi="Times New Roman" w:cs="Times New Roman"/>
          <w:i w:val="0"/>
          <w:sz w:val="24"/>
          <w:szCs w:val="24"/>
        </w:rPr>
        <w:t xml:space="preserve">Раздел «Фонетика и графика» </w:t>
      </w:r>
    </w:p>
    <w:p w:rsidR="00DE130F" w:rsidRPr="00380C34" w:rsidRDefault="00DE130F" w:rsidP="00380C34">
      <w:pPr>
        <w:pStyle w:val="Style25"/>
        <w:widowControl/>
        <w:spacing w:line="240" w:lineRule="auto"/>
        <w:ind w:left="336" w:right="1766" w:firstLine="709"/>
        <w:contextualSpacing/>
        <w:jc w:val="both"/>
        <w:rPr>
          <w:rStyle w:val="FontStyle36"/>
          <w:rFonts w:ascii="Times New Roman" w:hAnsi="Times New Roman" w:cs="Times New Roman"/>
          <w:sz w:val="24"/>
          <w:szCs w:val="24"/>
        </w:rPr>
      </w:pPr>
      <w:r w:rsidRPr="00380C34">
        <w:rPr>
          <w:rStyle w:val="FontStyle36"/>
          <w:rFonts w:ascii="Times New Roman" w:hAnsi="Times New Roman" w:cs="Times New Roman"/>
          <w:sz w:val="24"/>
          <w:szCs w:val="24"/>
        </w:rPr>
        <w:t>Выпускник научится:</w:t>
      </w:r>
    </w:p>
    <w:p w:rsidR="00DE130F" w:rsidRPr="00380C34" w:rsidRDefault="00DE130F" w:rsidP="00380C34">
      <w:pPr>
        <w:pStyle w:val="Style27"/>
        <w:widowControl/>
        <w:tabs>
          <w:tab w:val="left" w:pos="504"/>
        </w:tabs>
        <w:spacing w:line="240" w:lineRule="auto"/>
        <w:ind w:left="350"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w:t>
      </w:r>
      <w:r w:rsidRPr="00380C34">
        <w:rPr>
          <w:rStyle w:val="FontStyle34"/>
          <w:rFonts w:ascii="Times New Roman" w:hAnsi="Times New Roman" w:cs="Times New Roman"/>
          <w:sz w:val="24"/>
          <w:szCs w:val="24"/>
        </w:rPr>
        <w:tab/>
        <w:t>различать звуки и буквы;</w:t>
      </w:r>
    </w:p>
    <w:p w:rsidR="00DE130F" w:rsidRPr="00380C34" w:rsidRDefault="00DE130F" w:rsidP="00261976">
      <w:pPr>
        <w:pStyle w:val="Style27"/>
        <w:widowControl/>
        <w:numPr>
          <w:ilvl w:val="0"/>
          <w:numId w:val="378"/>
        </w:numPr>
        <w:tabs>
          <w:tab w:val="left" w:pos="451"/>
        </w:tabs>
        <w:spacing w:line="240" w:lineRule="auto"/>
        <w:ind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характеризовать звуки русского языка (ударные/безударные; согласные твердые/мягкие, парные/непарные твердые и мягкие, согласные звонкие/глухие, парные/непарные звонкие и глухие);</w:t>
      </w:r>
    </w:p>
    <w:p w:rsidR="00DE130F" w:rsidRPr="00380C34" w:rsidRDefault="00DE130F" w:rsidP="00261976">
      <w:pPr>
        <w:pStyle w:val="Style27"/>
        <w:widowControl/>
        <w:numPr>
          <w:ilvl w:val="0"/>
          <w:numId w:val="378"/>
        </w:numPr>
        <w:tabs>
          <w:tab w:val="left" w:pos="451"/>
        </w:tabs>
        <w:spacing w:line="240" w:lineRule="auto"/>
        <w:ind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зная последовательность букв в русском алфавите, поль</w:t>
      </w:r>
      <w:r w:rsidRPr="00380C34">
        <w:rPr>
          <w:rStyle w:val="FontStyle34"/>
          <w:rFonts w:ascii="Times New Roman" w:hAnsi="Times New Roman" w:cs="Times New Roman"/>
          <w:sz w:val="24"/>
          <w:szCs w:val="24"/>
        </w:rPr>
        <w:softHyphen/>
        <w:t>зоваться алфавитом для упорядочивания слов и поиска нужной информации.</w:t>
      </w:r>
    </w:p>
    <w:p w:rsidR="00DE130F" w:rsidRPr="00380C34" w:rsidRDefault="00DE130F" w:rsidP="00380C34">
      <w:pPr>
        <w:pStyle w:val="Style5"/>
        <w:widowControl/>
        <w:spacing w:line="240" w:lineRule="auto"/>
        <w:ind w:firstLine="709"/>
        <w:contextualSpacing/>
        <w:rPr>
          <w:rStyle w:val="FontStyle36"/>
          <w:rFonts w:ascii="Times New Roman" w:hAnsi="Times New Roman" w:cs="Times New Roman"/>
          <w:sz w:val="24"/>
          <w:szCs w:val="24"/>
        </w:rPr>
      </w:pPr>
      <w:r w:rsidRPr="00380C34">
        <w:rPr>
          <w:rStyle w:val="FontStyle36"/>
          <w:rFonts w:ascii="Times New Roman" w:hAnsi="Times New Roman" w:cs="Times New Roman"/>
          <w:sz w:val="24"/>
          <w:szCs w:val="24"/>
        </w:rPr>
        <w:t>Выпускник получит возможность научиться:</w:t>
      </w:r>
    </w:p>
    <w:p w:rsidR="00DE130F" w:rsidRPr="00380C34" w:rsidRDefault="00DE130F" w:rsidP="00380C34">
      <w:pPr>
        <w:pStyle w:val="Style10"/>
        <w:widowControl/>
        <w:tabs>
          <w:tab w:val="left" w:pos="451"/>
        </w:tabs>
        <w:spacing w:line="240" w:lineRule="auto"/>
        <w:ind w:firstLine="709"/>
        <w:contextualSpacing/>
        <w:jc w:val="both"/>
        <w:rPr>
          <w:iCs/>
          <w:spacing w:val="20"/>
        </w:rPr>
      </w:pPr>
      <w:r w:rsidRPr="00380C34">
        <w:rPr>
          <w:rStyle w:val="FontStyle35"/>
          <w:rFonts w:ascii="Times New Roman" w:hAnsi="Times New Roman" w:cs="Times New Roman"/>
          <w:i w:val="0"/>
          <w:sz w:val="24"/>
          <w:szCs w:val="24"/>
        </w:rPr>
        <w:t>•</w:t>
      </w:r>
      <w:r w:rsidRPr="00380C34">
        <w:rPr>
          <w:rStyle w:val="FontStyle35"/>
          <w:rFonts w:ascii="Times New Roman" w:hAnsi="Times New Roman" w:cs="Times New Roman"/>
          <w:i w:val="0"/>
          <w:iCs w:val="0"/>
          <w:sz w:val="24"/>
          <w:szCs w:val="24"/>
        </w:rPr>
        <w:tab/>
      </w:r>
      <w:r w:rsidRPr="00380C34">
        <w:rPr>
          <w:rStyle w:val="FontStyle35"/>
          <w:rFonts w:ascii="Times New Roman" w:hAnsi="Times New Roman" w:cs="Times New Roman"/>
          <w:i w:val="0"/>
          <w:sz w:val="24"/>
          <w:szCs w:val="24"/>
        </w:rPr>
        <w:t xml:space="preserve">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w:t>
      </w:r>
      <w:r w:rsidR="00380C34">
        <w:rPr>
          <w:rStyle w:val="FontStyle35"/>
          <w:rFonts w:ascii="Times New Roman" w:hAnsi="Times New Roman" w:cs="Times New Roman"/>
          <w:i w:val="0"/>
          <w:sz w:val="24"/>
          <w:szCs w:val="24"/>
        </w:rPr>
        <w:t>(звукобуквенного) разбора слов.</w:t>
      </w:r>
    </w:p>
    <w:p w:rsidR="00DE130F" w:rsidRPr="00380C34" w:rsidRDefault="00DE130F" w:rsidP="00380C34">
      <w:pPr>
        <w:pStyle w:val="Style11"/>
        <w:widowControl/>
        <w:spacing w:line="240" w:lineRule="auto"/>
        <w:ind w:left="288" w:firstLine="709"/>
        <w:contextualSpacing/>
        <w:jc w:val="both"/>
        <w:rPr>
          <w:rStyle w:val="FontStyle37"/>
          <w:rFonts w:ascii="Times New Roman" w:hAnsi="Times New Roman" w:cs="Times New Roman"/>
          <w:i w:val="0"/>
          <w:sz w:val="24"/>
          <w:szCs w:val="24"/>
        </w:rPr>
      </w:pPr>
      <w:r w:rsidRPr="00380C34">
        <w:rPr>
          <w:rStyle w:val="FontStyle37"/>
          <w:rFonts w:ascii="Times New Roman" w:hAnsi="Times New Roman" w:cs="Times New Roman"/>
          <w:i w:val="0"/>
          <w:sz w:val="24"/>
          <w:szCs w:val="24"/>
        </w:rPr>
        <w:lastRenderedPageBreak/>
        <w:t>Раздел «Орфоэпия»</w:t>
      </w:r>
    </w:p>
    <w:p w:rsidR="00DE130F" w:rsidRPr="00380C34" w:rsidRDefault="00DE130F" w:rsidP="00380C34">
      <w:pPr>
        <w:pStyle w:val="Style5"/>
        <w:widowControl/>
        <w:spacing w:line="240" w:lineRule="auto"/>
        <w:ind w:left="298" w:firstLine="709"/>
        <w:contextualSpacing/>
        <w:rPr>
          <w:rStyle w:val="FontStyle36"/>
          <w:rFonts w:ascii="Times New Roman" w:hAnsi="Times New Roman" w:cs="Times New Roman"/>
          <w:sz w:val="24"/>
          <w:szCs w:val="24"/>
        </w:rPr>
      </w:pPr>
      <w:r w:rsidRPr="00380C34">
        <w:rPr>
          <w:rStyle w:val="FontStyle36"/>
          <w:rFonts w:ascii="Times New Roman" w:hAnsi="Times New Roman" w:cs="Times New Roman"/>
          <w:sz w:val="24"/>
          <w:szCs w:val="24"/>
        </w:rPr>
        <w:t>Выпускник получит возможность научиться:</w:t>
      </w:r>
    </w:p>
    <w:p w:rsidR="00DE130F" w:rsidRPr="00380C34" w:rsidRDefault="00DE130F" w:rsidP="00261976">
      <w:pPr>
        <w:pStyle w:val="Style10"/>
        <w:widowControl/>
        <w:numPr>
          <w:ilvl w:val="0"/>
          <w:numId w:val="378"/>
        </w:numPr>
        <w:tabs>
          <w:tab w:val="left" w:pos="451"/>
        </w:tabs>
        <w:spacing w:line="240" w:lineRule="auto"/>
        <w:ind w:firstLine="709"/>
        <w:contextualSpacing/>
        <w:jc w:val="both"/>
        <w:rPr>
          <w:rStyle w:val="FontStyle35"/>
          <w:rFonts w:ascii="Times New Roman" w:hAnsi="Times New Roman" w:cs="Times New Roman"/>
          <w:i w:val="0"/>
          <w:sz w:val="24"/>
          <w:szCs w:val="24"/>
        </w:rPr>
      </w:pPr>
      <w:r w:rsidRPr="00380C34">
        <w:rPr>
          <w:rStyle w:val="FontStyle35"/>
          <w:rFonts w:ascii="Times New Roman" w:hAnsi="Times New Roman" w:cs="Times New Roman"/>
          <w:i w:val="0"/>
          <w:sz w:val="24"/>
          <w:szCs w:val="24"/>
        </w:rPr>
        <w:t>правильно произносить орфоэпически трудные слова из ор</w:t>
      </w:r>
      <w:r w:rsidRPr="00380C34">
        <w:rPr>
          <w:rStyle w:val="FontStyle35"/>
          <w:rFonts w:ascii="Times New Roman" w:hAnsi="Times New Roman" w:cs="Times New Roman"/>
          <w:i w:val="0"/>
          <w:sz w:val="24"/>
          <w:szCs w:val="24"/>
        </w:rPr>
        <w:softHyphen/>
        <w:t>фоэпического минимума, отобранного для изучения в 4 классе;</w:t>
      </w:r>
    </w:p>
    <w:p w:rsidR="00DE130F" w:rsidRPr="00380C34" w:rsidRDefault="00DE130F" w:rsidP="00261976">
      <w:pPr>
        <w:pStyle w:val="Style10"/>
        <w:widowControl/>
        <w:numPr>
          <w:ilvl w:val="0"/>
          <w:numId w:val="378"/>
        </w:numPr>
        <w:tabs>
          <w:tab w:val="left" w:pos="451"/>
        </w:tabs>
        <w:spacing w:line="240" w:lineRule="auto"/>
        <w:ind w:right="-142" w:firstLine="709"/>
        <w:contextualSpacing/>
        <w:jc w:val="both"/>
        <w:rPr>
          <w:rStyle w:val="FontStyle35"/>
          <w:rFonts w:ascii="Times New Roman" w:hAnsi="Times New Roman" w:cs="Times New Roman"/>
          <w:i w:val="0"/>
          <w:sz w:val="24"/>
          <w:szCs w:val="24"/>
        </w:rPr>
      </w:pPr>
      <w:r w:rsidRPr="00380C34">
        <w:rPr>
          <w:rStyle w:val="FontStyle35"/>
          <w:rFonts w:ascii="Times New Roman" w:hAnsi="Times New Roman" w:cs="Times New Roman"/>
          <w:i w:val="0"/>
          <w:sz w:val="24"/>
          <w:szCs w:val="24"/>
        </w:rPr>
        <w:t>правильно употреблять предлоги о и об перед существи</w:t>
      </w:r>
      <w:r w:rsidRPr="00380C34">
        <w:rPr>
          <w:rStyle w:val="FontStyle35"/>
          <w:rFonts w:ascii="Times New Roman" w:hAnsi="Times New Roman" w:cs="Times New Roman"/>
          <w:i w:val="0"/>
          <w:sz w:val="24"/>
          <w:szCs w:val="24"/>
        </w:rPr>
        <w:softHyphen/>
        <w:t>тельными, прилагательными, местоимениями;</w:t>
      </w:r>
    </w:p>
    <w:p w:rsidR="00DE130F" w:rsidRPr="00380C34" w:rsidRDefault="00DE130F" w:rsidP="00261976">
      <w:pPr>
        <w:pStyle w:val="Style10"/>
        <w:widowControl/>
        <w:numPr>
          <w:ilvl w:val="0"/>
          <w:numId w:val="378"/>
        </w:numPr>
        <w:tabs>
          <w:tab w:val="left" w:pos="451"/>
        </w:tabs>
        <w:spacing w:line="240" w:lineRule="auto"/>
        <w:ind w:firstLine="709"/>
        <w:contextualSpacing/>
        <w:jc w:val="both"/>
        <w:rPr>
          <w:rStyle w:val="FontStyle35"/>
          <w:rFonts w:ascii="Times New Roman" w:hAnsi="Times New Roman" w:cs="Times New Roman"/>
          <w:i w:val="0"/>
          <w:sz w:val="24"/>
          <w:szCs w:val="24"/>
        </w:rPr>
      </w:pPr>
      <w:r w:rsidRPr="00380C34">
        <w:rPr>
          <w:rStyle w:val="FontStyle35"/>
          <w:rFonts w:ascii="Times New Roman" w:hAnsi="Times New Roman" w:cs="Times New Roman"/>
          <w:i w:val="0"/>
          <w:sz w:val="24"/>
          <w:szCs w:val="24"/>
        </w:rPr>
        <w:t>правильно употреблять числительные ОБА и ОБЕ в разных падежных формах;</w:t>
      </w:r>
    </w:p>
    <w:p w:rsidR="00DE130F" w:rsidRPr="00380C34" w:rsidRDefault="00DE130F" w:rsidP="00261976">
      <w:pPr>
        <w:pStyle w:val="Style10"/>
        <w:widowControl/>
        <w:numPr>
          <w:ilvl w:val="0"/>
          <w:numId w:val="378"/>
        </w:numPr>
        <w:tabs>
          <w:tab w:val="left" w:pos="451"/>
        </w:tabs>
        <w:spacing w:line="240" w:lineRule="auto"/>
        <w:ind w:firstLine="709"/>
        <w:contextualSpacing/>
        <w:jc w:val="both"/>
        <w:rPr>
          <w:rStyle w:val="FontStyle35"/>
          <w:rFonts w:ascii="Times New Roman" w:hAnsi="Times New Roman" w:cs="Times New Roman"/>
          <w:i w:val="0"/>
          <w:sz w:val="24"/>
          <w:szCs w:val="24"/>
        </w:rPr>
      </w:pPr>
      <w:r w:rsidRPr="00380C34">
        <w:rPr>
          <w:rStyle w:val="FontStyle35"/>
          <w:rFonts w:ascii="Times New Roman" w:hAnsi="Times New Roman" w:cs="Times New Roman"/>
          <w:i w:val="0"/>
          <w:sz w:val="24"/>
          <w:szCs w:val="24"/>
        </w:rPr>
        <w:t>соблюдать нормы русского литературного языка в собствен</w:t>
      </w:r>
      <w:r w:rsidRPr="00380C34">
        <w:rPr>
          <w:rStyle w:val="FontStyle35"/>
          <w:rFonts w:ascii="Times New Roman" w:hAnsi="Times New Roman" w:cs="Times New Roman"/>
          <w:i w:val="0"/>
          <w:sz w:val="24"/>
          <w:szCs w:val="24"/>
        </w:rPr>
        <w:softHyphen/>
        <w:t>ной речи и оценивать соблюдение этих норм в речи собеседни</w:t>
      </w:r>
      <w:r w:rsidRPr="00380C34">
        <w:rPr>
          <w:rStyle w:val="FontStyle35"/>
          <w:rFonts w:ascii="Times New Roman" w:hAnsi="Times New Roman" w:cs="Times New Roman"/>
          <w:i w:val="0"/>
          <w:sz w:val="24"/>
          <w:szCs w:val="24"/>
        </w:rPr>
        <w:softHyphen/>
        <w:t>ков (в объеме представленного в учебнике материала);</w:t>
      </w:r>
    </w:p>
    <w:p w:rsidR="00DE130F" w:rsidRPr="00380C34" w:rsidRDefault="00DE130F" w:rsidP="00261976">
      <w:pPr>
        <w:pStyle w:val="Style10"/>
        <w:widowControl/>
        <w:numPr>
          <w:ilvl w:val="0"/>
          <w:numId w:val="378"/>
        </w:numPr>
        <w:tabs>
          <w:tab w:val="left" w:pos="451"/>
        </w:tabs>
        <w:spacing w:line="240" w:lineRule="auto"/>
        <w:ind w:firstLine="709"/>
        <w:contextualSpacing/>
        <w:jc w:val="both"/>
        <w:rPr>
          <w:iCs/>
          <w:spacing w:val="20"/>
        </w:rPr>
      </w:pPr>
      <w:r w:rsidRPr="00380C34">
        <w:rPr>
          <w:rStyle w:val="FontStyle35"/>
          <w:rFonts w:ascii="Times New Roman" w:hAnsi="Times New Roman" w:cs="Times New Roman"/>
          <w:i w:val="0"/>
          <w:sz w:val="24"/>
          <w:szCs w:val="24"/>
        </w:rPr>
        <w:t>находить при сомнении в правильности постановки ударения или произношения слова ответ самостоятельно (по словарю учеб</w:t>
      </w:r>
      <w:r w:rsidRPr="00380C34">
        <w:rPr>
          <w:rStyle w:val="FontStyle35"/>
          <w:rFonts w:ascii="Times New Roman" w:hAnsi="Times New Roman" w:cs="Times New Roman"/>
          <w:i w:val="0"/>
          <w:sz w:val="24"/>
          <w:szCs w:val="24"/>
        </w:rPr>
        <w:softHyphen/>
        <w:t>ника) или обращаться за помощью (к учителю, родителям и др.).</w:t>
      </w:r>
    </w:p>
    <w:p w:rsidR="00DE130F" w:rsidRPr="00380C34" w:rsidRDefault="00DE130F" w:rsidP="00380C34">
      <w:pPr>
        <w:pStyle w:val="Style11"/>
        <w:widowControl/>
        <w:spacing w:line="240" w:lineRule="auto"/>
        <w:ind w:left="298" w:right="1267" w:firstLine="709"/>
        <w:contextualSpacing/>
        <w:jc w:val="both"/>
        <w:rPr>
          <w:rStyle w:val="FontStyle37"/>
          <w:rFonts w:ascii="Times New Roman" w:hAnsi="Times New Roman" w:cs="Times New Roman"/>
          <w:i w:val="0"/>
          <w:sz w:val="24"/>
          <w:szCs w:val="24"/>
        </w:rPr>
      </w:pPr>
      <w:r w:rsidRPr="00380C34">
        <w:rPr>
          <w:rStyle w:val="FontStyle37"/>
          <w:rFonts w:ascii="Times New Roman" w:hAnsi="Times New Roman" w:cs="Times New Roman"/>
          <w:i w:val="0"/>
          <w:sz w:val="24"/>
          <w:szCs w:val="24"/>
        </w:rPr>
        <w:t xml:space="preserve">Раздел «Морфемика и словообразование» </w:t>
      </w:r>
    </w:p>
    <w:p w:rsidR="00DE130F" w:rsidRPr="00380C34" w:rsidRDefault="00DE130F" w:rsidP="00380C34">
      <w:pPr>
        <w:pStyle w:val="Style11"/>
        <w:widowControl/>
        <w:spacing w:line="240" w:lineRule="auto"/>
        <w:ind w:left="298" w:right="1267" w:firstLine="709"/>
        <w:contextualSpacing/>
        <w:jc w:val="both"/>
        <w:rPr>
          <w:rStyle w:val="FontStyle36"/>
          <w:rFonts w:ascii="Times New Roman" w:hAnsi="Times New Roman" w:cs="Times New Roman"/>
          <w:sz w:val="24"/>
          <w:szCs w:val="24"/>
        </w:rPr>
      </w:pPr>
      <w:r w:rsidRPr="00380C34">
        <w:rPr>
          <w:rStyle w:val="FontStyle36"/>
          <w:rFonts w:ascii="Times New Roman" w:hAnsi="Times New Roman" w:cs="Times New Roman"/>
          <w:sz w:val="24"/>
          <w:szCs w:val="24"/>
        </w:rPr>
        <w:t>Выпускник научится:</w:t>
      </w:r>
    </w:p>
    <w:p w:rsidR="00DE130F" w:rsidRPr="00380C34" w:rsidRDefault="00DE130F" w:rsidP="00261976">
      <w:pPr>
        <w:pStyle w:val="Style27"/>
        <w:widowControl/>
        <w:numPr>
          <w:ilvl w:val="0"/>
          <w:numId w:val="378"/>
        </w:numPr>
        <w:tabs>
          <w:tab w:val="left" w:pos="451"/>
        </w:tabs>
        <w:spacing w:line="240" w:lineRule="auto"/>
        <w:ind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 xml:space="preserve">проводить морфемный анализ слова (по составу); </w:t>
      </w:r>
      <w:r w:rsidRPr="00380C34">
        <w:rPr>
          <w:rStyle w:val="FontStyle35"/>
          <w:rFonts w:ascii="Times New Roman" w:hAnsi="Times New Roman" w:cs="Times New Roman"/>
          <w:i w:val="0"/>
          <w:sz w:val="24"/>
          <w:szCs w:val="24"/>
        </w:rPr>
        <w:t>элемен</w:t>
      </w:r>
      <w:r w:rsidRPr="00380C34">
        <w:rPr>
          <w:rStyle w:val="FontStyle35"/>
          <w:rFonts w:ascii="Times New Roman" w:hAnsi="Times New Roman" w:cs="Times New Roman"/>
          <w:i w:val="0"/>
          <w:sz w:val="24"/>
          <w:szCs w:val="24"/>
        </w:rPr>
        <w:softHyphen/>
        <w:t>тарный словообразовательный анализ;</w:t>
      </w:r>
    </w:p>
    <w:p w:rsidR="00DE130F" w:rsidRPr="00380C34" w:rsidRDefault="00DE130F" w:rsidP="00261976">
      <w:pPr>
        <w:pStyle w:val="Style27"/>
        <w:widowControl/>
        <w:numPr>
          <w:ilvl w:val="0"/>
          <w:numId w:val="378"/>
        </w:numPr>
        <w:tabs>
          <w:tab w:val="left" w:pos="451"/>
        </w:tabs>
        <w:spacing w:line="240" w:lineRule="auto"/>
        <w:ind w:firstLine="709"/>
        <w:contextualSpacing/>
        <w:rPr>
          <w:rStyle w:val="FontStyle37"/>
          <w:rFonts w:ascii="Times New Roman" w:hAnsi="Times New Roman" w:cs="Times New Roman"/>
          <w:b w:val="0"/>
          <w:bCs w:val="0"/>
          <w:i w:val="0"/>
          <w:iCs w:val="0"/>
          <w:spacing w:val="0"/>
          <w:sz w:val="24"/>
          <w:szCs w:val="24"/>
        </w:rPr>
      </w:pPr>
      <w:r w:rsidRPr="00380C34">
        <w:rPr>
          <w:rStyle w:val="FontStyle34"/>
          <w:rFonts w:ascii="Times New Roman" w:hAnsi="Times New Roman" w:cs="Times New Roman"/>
          <w:sz w:val="24"/>
          <w:szCs w:val="24"/>
        </w:rPr>
        <w:t>сравнивать слова, связанные отношениями производное™, объяснять, какое из них от какого образовано, находить слово</w:t>
      </w:r>
      <w:r w:rsidRPr="00380C34">
        <w:rPr>
          <w:rStyle w:val="FontStyle34"/>
          <w:rFonts w:ascii="Times New Roman" w:hAnsi="Times New Roman" w:cs="Times New Roman"/>
          <w:sz w:val="24"/>
          <w:szCs w:val="24"/>
        </w:rPr>
        <w:softHyphen/>
        <w:t>образовательный аффикс, указывая способ словообразования (с помощью приставки, с помощью суффикса, с помощью при</w:t>
      </w:r>
      <w:r w:rsidRPr="00380C34">
        <w:rPr>
          <w:rStyle w:val="FontStyle34"/>
          <w:rFonts w:ascii="Times New Roman" w:hAnsi="Times New Roman" w:cs="Times New Roman"/>
          <w:sz w:val="24"/>
          <w:szCs w:val="24"/>
        </w:rPr>
        <w:softHyphen/>
        <w:t>ставки и суффикса одновременно, сложением основ с соедини</w:t>
      </w:r>
      <w:r w:rsidRPr="00380C34">
        <w:rPr>
          <w:rStyle w:val="FontStyle34"/>
          <w:rFonts w:ascii="Times New Roman" w:hAnsi="Times New Roman" w:cs="Times New Roman"/>
          <w:sz w:val="24"/>
          <w:szCs w:val="24"/>
        </w:rPr>
        <w:softHyphen/>
        <w:t>тельным гласным).</w:t>
      </w:r>
    </w:p>
    <w:p w:rsidR="00DE130F" w:rsidRPr="00380C34" w:rsidRDefault="00DE130F" w:rsidP="00380C34">
      <w:pPr>
        <w:pStyle w:val="Style25"/>
        <w:widowControl/>
        <w:spacing w:line="240" w:lineRule="auto"/>
        <w:ind w:left="293" w:right="3533" w:firstLine="709"/>
        <w:contextualSpacing/>
        <w:jc w:val="both"/>
        <w:rPr>
          <w:rStyle w:val="FontStyle37"/>
          <w:rFonts w:ascii="Times New Roman" w:hAnsi="Times New Roman" w:cs="Times New Roman"/>
          <w:i w:val="0"/>
          <w:sz w:val="24"/>
          <w:szCs w:val="24"/>
          <w:lang w:val="en-US"/>
        </w:rPr>
      </w:pPr>
      <w:r w:rsidRPr="00380C34">
        <w:rPr>
          <w:rStyle w:val="FontStyle37"/>
          <w:rFonts w:ascii="Times New Roman" w:hAnsi="Times New Roman" w:cs="Times New Roman"/>
          <w:i w:val="0"/>
          <w:sz w:val="24"/>
          <w:szCs w:val="24"/>
        </w:rPr>
        <w:t xml:space="preserve">Раздел «Лексика» </w:t>
      </w:r>
    </w:p>
    <w:p w:rsidR="00DE130F" w:rsidRPr="00380C34" w:rsidRDefault="00DE130F" w:rsidP="00380C34">
      <w:pPr>
        <w:pStyle w:val="Style25"/>
        <w:widowControl/>
        <w:spacing w:line="240" w:lineRule="auto"/>
        <w:ind w:left="293" w:right="3533" w:firstLine="709"/>
        <w:contextualSpacing/>
        <w:jc w:val="both"/>
        <w:rPr>
          <w:rStyle w:val="FontStyle36"/>
          <w:rFonts w:ascii="Times New Roman" w:hAnsi="Times New Roman" w:cs="Times New Roman"/>
          <w:sz w:val="24"/>
          <w:szCs w:val="24"/>
        </w:rPr>
      </w:pPr>
      <w:r w:rsidRPr="00380C34">
        <w:rPr>
          <w:rStyle w:val="FontStyle36"/>
          <w:rFonts w:ascii="Times New Roman" w:hAnsi="Times New Roman" w:cs="Times New Roman"/>
          <w:sz w:val="24"/>
          <w:szCs w:val="24"/>
        </w:rPr>
        <w:t>Выпускник научится:</w:t>
      </w:r>
    </w:p>
    <w:p w:rsidR="00DE130F" w:rsidRPr="00380C34" w:rsidRDefault="00DE130F" w:rsidP="00261976">
      <w:pPr>
        <w:pStyle w:val="Style27"/>
        <w:widowControl/>
        <w:numPr>
          <w:ilvl w:val="0"/>
          <w:numId w:val="375"/>
        </w:numPr>
        <w:tabs>
          <w:tab w:val="left" w:pos="461"/>
        </w:tabs>
        <w:spacing w:line="240" w:lineRule="auto"/>
        <w:ind w:left="317"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выявлять слова, значение которых требует уточнения;</w:t>
      </w:r>
    </w:p>
    <w:p w:rsidR="00DE130F" w:rsidRPr="00380C34" w:rsidRDefault="00DE130F" w:rsidP="00261976">
      <w:pPr>
        <w:pStyle w:val="Style27"/>
        <w:widowControl/>
        <w:numPr>
          <w:ilvl w:val="0"/>
          <w:numId w:val="375"/>
        </w:numPr>
        <w:tabs>
          <w:tab w:val="left" w:pos="461"/>
        </w:tabs>
        <w:spacing w:line="240" w:lineRule="auto"/>
        <w:ind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определять значение слова по тексту или уточнять с помо</w:t>
      </w:r>
      <w:r w:rsidRPr="00380C34">
        <w:rPr>
          <w:rStyle w:val="FontStyle34"/>
          <w:rFonts w:ascii="Times New Roman" w:hAnsi="Times New Roman" w:cs="Times New Roman"/>
          <w:sz w:val="24"/>
          <w:szCs w:val="24"/>
        </w:rPr>
        <w:softHyphen/>
        <w:t>щью толкового словаря учебника.</w:t>
      </w:r>
    </w:p>
    <w:p w:rsidR="00DE130F" w:rsidRPr="00380C34" w:rsidRDefault="00DE130F" w:rsidP="00380C34">
      <w:pPr>
        <w:pStyle w:val="Style25"/>
        <w:widowControl/>
        <w:spacing w:line="240" w:lineRule="auto"/>
        <w:ind w:left="293" w:firstLine="709"/>
        <w:contextualSpacing/>
        <w:jc w:val="both"/>
        <w:rPr>
          <w:rStyle w:val="FontStyle36"/>
          <w:rFonts w:ascii="Times New Roman" w:hAnsi="Times New Roman" w:cs="Times New Roman"/>
          <w:sz w:val="24"/>
          <w:szCs w:val="24"/>
        </w:rPr>
      </w:pPr>
      <w:r w:rsidRPr="00380C34">
        <w:rPr>
          <w:rStyle w:val="FontStyle36"/>
          <w:rFonts w:ascii="Times New Roman" w:hAnsi="Times New Roman" w:cs="Times New Roman"/>
          <w:sz w:val="24"/>
          <w:szCs w:val="24"/>
        </w:rPr>
        <w:t>Выпускник получит возможность научиться:</w:t>
      </w:r>
    </w:p>
    <w:p w:rsidR="00DE130F" w:rsidRPr="00380C34" w:rsidRDefault="00DE130F" w:rsidP="00261976">
      <w:pPr>
        <w:pStyle w:val="Style10"/>
        <w:widowControl/>
        <w:numPr>
          <w:ilvl w:val="0"/>
          <w:numId w:val="375"/>
        </w:numPr>
        <w:tabs>
          <w:tab w:val="left" w:pos="461"/>
        </w:tabs>
        <w:spacing w:line="240" w:lineRule="auto"/>
        <w:ind w:firstLine="709"/>
        <w:contextualSpacing/>
        <w:jc w:val="both"/>
        <w:rPr>
          <w:rStyle w:val="FontStyle35"/>
          <w:rFonts w:ascii="Times New Roman" w:hAnsi="Times New Roman" w:cs="Times New Roman"/>
          <w:i w:val="0"/>
          <w:sz w:val="24"/>
          <w:szCs w:val="24"/>
        </w:rPr>
      </w:pPr>
      <w:r w:rsidRPr="00380C34">
        <w:rPr>
          <w:rStyle w:val="FontStyle35"/>
          <w:rFonts w:ascii="Times New Roman" w:hAnsi="Times New Roman" w:cs="Times New Roman"/>
          <w:i w:val="0"/>
          <w:sz w:val="24"/>
          <w:szCs w:val="24"/>
        </w:rPr>
        <w:t>подбирать синонимы для устранения повторов в речи; ис</w:t>
      </w:r>
      <w:r w:rsidRPr="00380C34">
        <w:rPr>
          <w:rStyle w:val="FontStyle35"/>
          <w:rFonts w:ascii="Times New Roman" w:hAnsi="Times New Roman" w:cs="Times New Roman"/>
          <w:i w:val="0"/>
          <w:sz w:val="24"/>
          <w:szCs w:val="24"/>
        </w:rPr>
        <w:softHyphen/>
        <w:t>пользовать их для объяснения значений слов;</w:t>
      </w:r>
    </w:p>
    <w:p w:rsidR="00DE130F" w:rsidRPr="00380C34" w:rsidRDefault="00DE130F" w:rsidP="00261976">
      <w:pPr>
        <w:pStyle w:val="Style10"/>
        <w:widowControl/>
        <w:numPr>
          <w:ilvl w:val="0"/>
          <w:numId w:val="375"/>
        </w:numPr>
        <w:tabs>
          <w:tab w:val="left" w:pos="461"/>
        </w:tabs>
        <w:spacing w:line="240" w:lineRule="auto"/>
        <w:ind w:firstLine="709"/>
        <w:contextualSpacing/>
        <w:jc w:val="both"/>
        <w:rPr>
          <w:rStyle w:val="FontStyle35"/>
          <w:rFonts w:ascii="Times New Roman" w:hAnsi="Times New Roman" w:cs="Times New Roman"/>
          <w:i w:val="0"/>
          <w:sz w:val="24"/>
          <w:szCs w:val="24"/>
        </w:rPr>
      </w:pPr>
      <w:r w:rsidRPr="00380C34">
        <w:rPr>
          <w:rStyle w:val="FontStyle35"/>
          <w:rFonts w:ascii="Times New Roman" w:hAnsi="Times New Roman" w:cs="Times New Roman"/>
          <w:i w:val="0"/>
          <w:sz w:val="24"/>
          <w:szCs w:val="24"/>
        </w:rPr>
        <w:t>подбирать антонимы для точной характеристики предметов при их сравнении;</w:t>
      </w:r>
    </w:p>
    <w:p w:rsidR="00DE130F" w:rsidRPr="00380C34" w:rsidRDefault="00DE130F" w:rsidP="00261976">
      <w:pPr>
        <w:pStyle w:val="Style10"/>
        <w:widowControl/>
        <w:numPr>
          <w:ilvl w:val="0"/>
          <w:numId w:val="375"/>
        </w:numPr>
        <w:tabs>
          <w:tab w:val="left" w:pos="461"/>
        </w:tabs>
        <w:spacing w:line="240" w:lineRule="auto"/>
        <w:ind w:firstLine="709"/>
        <w:contextualSpacing/>
        <w:jc w:val="both"/>
        <w:rPr>
          <w:rStyle w:val="FontStyle35"/>
          <w:rFonts w:ascii="Times New Roman" w:hAnsi="Times New Roman" w:cs="Times New Roman"/>
          <w:i w:val="0"/>
          <w:sz w:val="24"/>
          <w:szCs w:val="24"/>
        </w:rPr>
      </w:pPr>
      <w:r w:rsidRPr="00380C34">
        <w:rPr>
          <w:rStyle w:val="FontStyle35"/>
          <w:rFonts w:ascii="Times New Roman" w:hAnsi="Times New Roman" w:cs="Times New Roman"/>
          <w:i w:val="0"/>
          <w:sz w:val="24"/>
          <w:szCs w:val="24"/>
        </w:rPr>
        <w:t>различать употребление в тексте слов в прямом и перенос</w:t>
      </w:r>
      <w:r w:rsidRPr="00380C34">
        <w:rPr>
          <w:rStyle w:val="FontStyle35"/>
          <w:rFonts w:ascii="Times New Roman" w:hAnsi="Times New Roman" w:cs="Times New Roman"/>
          <w:i w:val="0"/>
          <w:sz w:val="24"/>
          <w:szCs w:val="24"/>
        </w:rPr>
        <w:softHyphen/>
        <w:t>ном значении (простые случаи);</w:t>
      </w:r>
    </w:p>
    <w:p w:rsidR="00DE130F" w:rsidRPr="00380C34" w:rsidRDefault="00DE130F" w:rsidP="00261976">
      <w:pPr>
        <w:pStyle w:val="Style10"/>
        <w:widowControl/>
        <w:numPr>
          <w:ilvl w:val="0"/>
          <w:numId w:val="375"/>
        </w:numPr>
        <w:tabs>
          <w:tab w:val="left" w:pos="461"/>
        </w:tabs>
        <w:spacing w:line="240" w:lineRule="auto"/>
        <w:ind w:firstLine="709"/>
        <w:contextualSpacing/>
        <w:jc w:val="both"/>
        <w:rPr>
          <w:rStyle w:val="FontStyle37"/>
          <w:rFonts w:ascii="Times New Roman" w:hAnsi="Times New Roman" w:cs="Times New Roman"/>
          <w:b w:val="0"/>
          <w:bCs w:val="0"/>
          <w:i w:val="0"/>
          <w:sz w:val="24"/>
          <w:szCs w:val="24"/>
        </w:rPr>
      </w:pPr>
      <w:r w:rsidRPr="00380C34">
        <w:rPr>
          <w:rStyle w:val="FontStyle35"/>
          <w:rFonts w:ascii="Times New Roman" w:hAnsi="Times New Roman" w:cs="Times New Roman"/>
          <w:i w:val="0"/>
          <w:sz w:val="24"/>
          <w:szCs w:val="24"/>
        </w:rPr>
        <w:t>выбирать слова из ряда предложенных для успешного ре</w:t>
      </w:r>
      <w:r w:rsidRPr="00380C34">
        <w:rPr>
          <w:rStyle w:val="FontStyle35"/>
          <w:rFonts w:ascii="Times New Roman" w:hAnsi="Times New Roman" w:cs="Times New Roman"/>
          <w:i w:val="0"/>
          <w:sz w:val="24"/>
          <w:szCs w:val="24"/>
        </w:rPr>
        <w:softHyphen/>
        <w:t>шения коммуникативной задачи.</w:t>
      </w:r>
    </w:p>
    <w:p w:rsidR="00DE130F" w:rsidRPr="00380C34" w:rsidRDefault="00DE130F" w:rsidP="00380C34">
      <w:pPr>
        <w:pStyle w:val="Style11"/>
        <w:widowControl/>
        <w:spacing w:line="240" w:lineRule="auto"/>
        <w:ind w:left="307" w:right="3533" w:firstLine="709"/>
        <w:contextualSpacing/>
        <w:jc w:val="both"/>
        <w:rPr>
          <w:rStyle w:val="FontStyle37"/>
          <w:rFonts w:ascii="Times New Roman" w:hAnsi="Times New Roman" w:cs="Times New Roman"/>
          <w:i w:val="0"/>
          <w:sz w:val="24"/>
          <w:szCs w:val="24"/>
          <w:lang w:val="en-US"/>
        </w:rPr>
      </w:pPr>
      <w:r w:rsidRPr="00380C34">
        <w:rPr>
          <w:rStyle w:val="FontStyle37"/>
          <w:rFonts w:ascii="Times New Roman" w:hAnsi="Times New Roman" w:cs="Times New Roman"/>
          <w:i w:val="0"/>
          <w:sz w:val="24"/>
          <w:szCs w:val="24"/>
        </w:rPr>
        <w:t xml:space="preserve">Раздел «Морфология» </w:t>
      </w:r>
    </w:p>
    <w:p w:rsidR="00DE130F" w:rsidRPr="00380C34" w:rsidRDefault="00DE130F" w:rsidP="00380C34">
      <w:pPr>
        <w:pStyle w:val="Style11"/>
        <w:widowControl/>
        <w:spacing w:line="240" w:lineRule="auto"/>
        <w:ind w:left="307" w:right="3533" w:firstLine="709"/>
        <w:contextualSpacing/>
        <w:jc w:val="both"/>
        <w:rPr>
          <w:rStyle w:val="FontStyle36"/>
          <w:rFonts w:ascii="Times New Roman" w:hAnsi="Times New Roman" w:cs="Times New Roman"/>
          <w:sz w:val="24"/>
          <w:szCs w:val="24"/>
        </w:rPr>
      </w:pPr>
      <w:r w:rsidRPr="00380C34">
        <w:rPr>
          <w:rStyle w:val="FontStyle36"/>
          <w:rFonts w:ascii="Times New Roman" w:hAnsi="Times New Roman" w:cs="Times New Roman"/>
          <w:sz w:val="24"/>
          <w:szCs w:val="24"/>
        </w:rPr>
        <w:t>Выпускник научится:</w:t>
      </w:r>
    </w:p>
    <w:p w:rsidR="00DE130F" w:rsidRPr="00380C34" w:rsidRDefault="00DE130F" w:rsidP="00261976">
      <w:pPr>
        <w:pStyle w:val="Style27"/>
        <w:widowControl/>
        <w:numPr>
          <w:ilvl w:val="0"/>
          <w:numId w:val="375"/>
        </w:numPr>
        <w:tabs>
          <w:tab w:val="left" w:pos="461"/>
        </w:tabs>
        <w:spacing w:line="240" w:lineRule="auto"/>
        <w:ind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определять части речи: существительное, прилагательное, глагол, местоимение, предлог, союз;</w:t>
      </w:r>
    </w:p>
    <w:p w:rsidR="00DE130F" w:rsidRPr="00380C34" w:rsidRDefault="00DE130F" w:rsidP="00261976">
      <w:pPr>
        <w:pStyle w:val="Style27"/>
        <w:widowControl/>
        <w:numPr>
          <w:ilvl w:val="0"/>
          <w:numId w:val="375"/>
        </w:numPr>
        <w:tabs>
          <w:tab w:val="left" w:pos="461"/>
        </w:tabs>
        <w:spacing w:line="240" w:lineRule="auto"/>
        <w:ind w:left="317"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определять три типа склонения существительных;</w:t>
      </w:r>
    </w:p>
    <w:p w:rsidR="00DE130F" w:rsidRPr="00380C34" w:rsidRDefault="00DE130F" w:rsidP="00261976">
      <w:pPr>
        <w:pStyle w:val="Style27"/>
        <w:widowControl/>
        <w:numPr>
          <w:ilvl w:val="0"/>
          <w:numId w:val="375"/>
        </w:numPr>
        <w:tabs>
          <w:tab w:val="left" w:pos="461"/>
        </w:tabs>
        <w:spacing w:line="240" w:lineRule="auto"/>
        <w:ind w:left="317"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определять названия падежей и способы их определения;</w:t>
      </w:r>
    </w:p>
    <w:p w:rsidR="00DE130F" w:rsidRPr="00380C34" w:rsidRDefault="00DE130F" w:rsidP="00261976">
      <w:pPr>
        <w:pStyle w:val="Style27"/>
        <w:widowControl/>
        <w:numPr>
          <w:ilvl w:val="0"/>
          <w:numId w:val="375"/>
        </w:numPr>
        <w:tabs>
          <w:tab w:val="left" w:pos="461"/>
        </w:tabs>
        <w:spacing w:line="240" w:lineRule="auto"/>
        <w:ind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определять спряжение глаголов по ударным личным оконча</w:t>
      </w:r>
      <w:r w:rsidRPr="00380C34">
        <w:rPr>
          <w:rStyle w:val="FontStyle34"/>
          <w:rFonts w:ascii="Times New Roman" w:hAnsi="Times New Roman" w:cs="Times New Roman"/>
          <w:sz w:val="24"/>
          <w:szCs w:val="24"/>
        </w:rPr>
        <w:softHyphen/>
        <w:t>ниям и глагольным суффиксам начальной формы глагола.</w:t>
      </w:r>
    </w:p>
    <w:p w:rsidR="00DE130F" w:rsidRPr="00380C34" w:rsidRDefault="00DE130F" w:rsidP="00380C34">
      <w:pPr>
        <w:pStyle w:val="Style25"/>
        <w:widowControl/>
        <w:spacing w:line="240" w:lineRule="auto"/>
        <w:ind w:left="312" w:firstLine="709"/>
        <w:contextualSpacing/>
        <w:jc w:val="both"/>
        <w:rPr>
          <w:rStyle w:val="FontStyle36"/>
          <w:rFonts w:ascii="Times New Roman" w:hAnsi="Times New Roman" w:cs="Times New Roman"/>
          <w:sz w:val="24"/>
          <w:szCs w:val="24"/>
        </w:rPr>
      </w:pPr>
      <w:r w:rsidRPr="00380C34">
        <w:rPr>
          <w:rStyle w:val="FontStyle36"/>
          <w:rFonts w:ascii="Times New Roman" w:hAnsi="Times New Roman" w:cs="Times New Roman"/>
          <w:sz w:val="24"/>
          <w:szCs w:val="24"/>
        </w:rPr>
        <w:t>Выпускник получит возможность научиться:</w:t>
      </w:r>
    </w:p>
    <w:p w:rsidR="00DE130F" w:rsidRPr="00380C34" w:rsidRDefault="00DE130F" w:rsidP="00261976">
      <w:pPr>
        <w:pStyle w:val="Style10"/>
        <w:widowControl/>
        <w:numPr>
          <w:ilvl w:val="0"/>
          <w:numId w:val="375"/>
        </w:numPr>
        <w:tabs>
          <w:tab w:val="left" w:pos="461"/>
        </w:tabs>
        <w:spacing w:line="240" w:lineRule="auto"/>
        <w:ind w:firstLine="709"/>
        <w:contextualSpacing/>
        <w:jc w:val="both"/>
        <w:rPr>
          <w:rStyle w:val="FontStyle35"/>
          <w:rFonts w:ascii="Times New Roman" w:hAnsi="Times New Roman" w:cs="Times New Roman"/>
          <w:i w:val="0"/>
          <w:sz w:val="24"/>
          <w:szCs w:val="24"/>
        </w:rPr>
      </w:pPr>
      <w:r w:rsidRPr="00380C34">
        <w:rPr>
          <w:rStyle w:val="FontStyle35"/>
          <w:rFonts w:ascii="Times New Roman" w:hAnsi="Times New Roman" w:cs="Times New Roman"/>
          <w:i w:val="0"/>
          <w:sz w:val="24"/>
          <w:szCs w:val="24"/>
        </w:rPr>
        <w:t>проводить морфологический разбор имен существитель</w:t>
      </w:r>
      <w:r w:rsidRPr="00380C34">
        <w:rPr>
          <w:rStyle w:val="FontStyle35"/>
          <w:rFonts w:ascii="Times New Roman" w:hAnsi="Times New Roman" w:cs="Times New Roman"/>
          <w:i w:val="0"/>
          <w:sz w:val="24"/>
          <w:szCs w:val="24"/>
        </w:rPr>
        <w:softHyphen/>
        <w:t>ных, имен прилагательных и глаголов по предложенному в учеб</w:t>
      </w:r>
      <w:r w:rsidRPr="00380C34">
        <w:rPr>
          <w:rStyle w:val="FontStyle35"/>
          <w:rFonts w:ascii="Times New Roman" w:hAnsi="Times New Roman" w:cs="Times New Roman"/>
          <w:i w:val="0"/>
          <w:sz w:val="24"/>
          <w:szCs w:val="24"/>
        </w:rPr>
        <w:softHyphen/>
        <w:t>нике алгоритму, оценивать правильность проведения морфоло</w:t>
      </w:r>
      <w:r w:rsidRPr="00380C34">
        <w:rPr>
          <w:rStyle w:val="FontStyle35"/>
          <w:rFonts w:ascii="Times New Roman" w:hAnsi="Times New Roman" w:cs="Times New Roman"/>
          <w:i w:val="0"/>
          <w:sz w:val="24"/>
          <w:szCs w:val="24"/>
        </w:rPr>
        <w:softHyphen/>
        <w:t>гического разбора;</w:t>
      </w:r>
    </w:p>
    <w:p w:rsidR="00DE130F" w:rsidRPr="00380C34" w:rsidRDefault="00DE130F" w:rsidP="00261976">
      <w:pPr>
        <w:pStyle w:val="Style10"/>
        <w:widowControl/>
        <w:numPr>
          <w:ilvl w:val="0"/>
          <w:numId w:val="375"/>
        </w:numPr>
        <w:tabs>
          <w:tab w:val="left" w:pos="461"/>
        </w:tabs>
        <w:spacing w:line="240" w:lineRule="auto"/>
        <w:ind w:firstLine="709"/>
        <w:contextualSpacing/>
        <w:jc w:val="both"/>
        <w:rPr>
          <w:rStyle w:val="FontStyle37"/>
          <w:rFonts w:ascii="Times New Roman" w:hAnsi="Times New Roman" w:cs="Times New Roman"/>
          <w:b w:val="0"/>
          <w:bCs w:val="0"/>
          <w:i w:val="0"/>
          <w:sz w:val="24"/>
          <w:szCs w:val="24"/>
        </w:rPr>
      </w:pPr>
      <w:r w:rsidRPr="00380C34">
        <w:rPr>
          <w:rStyle w:val="FontStyle35"/>
          <w:rFonts w:ascii="Times New Roman" w:hAnsi="Times New Roman" w:cs="Times New Roman"/>
          <w:i w:val="0"/>
          <w:sz w:val="24"/>
          <w:szCs w:val="24"/>
        </w:rPr>
        <w:t>находить в тексте такие части речи, как личные местоимения и наречия, предлоги вместе с существительными и личными ме</w:t>
      </w:r>
      <w:r w:rsidRPr="00380C34">
        <w:rPr>
          <w:rStyle w:val="FontStyle35"/>
          <w:rFonts w:ascii="Times New Roman" w:hAnsi="Times New Roman" w:cs="Times New Roman"/>
          <w:i w:val="0"/>
          <w:sz w:val="24"/>
          <w:szCs w:val="24"/>
        </w:rPr>
        <w:softHyphen/>
        <w:t>стоимениями, к которым они относятся, союзы и, а, но, частицу не при глаголах.</w:t>
      </w:r>
    </w:p>
    <w:p w:rsidR="00DE130F" w:rsidRPr="00380C34" w:rsidRDefault="00DE130F" w:rsidP="00380C34">
      <w:pPr>
        <w:pStyle w:val="Style25"/>
        <w:widowControl/>
        <w:spacing w:line="240" w:lineRule="auto"/>
        <w:ind w:left="326" w:right="3533" w:firstLine="709"/>
        <w:contextualSpacing/>
        <w:jc w:val="both"/>
        <w:rPr>
          <w:rStyle w:val="FontStyle37"/>
          <w:rFonts w:ascii="Times New Roman" w:hAnsi="Times New Roman" w:cs="Times New Roman"/>
          <w:i w:val="0"/>
          <w:sz w:val="24"/>
          <w:szCs w:val="24"/>
        </w:rPr>
      </w:pPr>
      <w:r w:rsidRPr="00380C34">
        <w:rPr>
          <w:rStyle w:val="FontStyle37"/>
          <w:rFonts w:ascii="Times New Roman" w:hAnsi="Times New Roman" w:cs="Times New Roman"/>
          <w:i w:val="0"/>
          <w:sz w:val="24"/>
          <w:szCs w:val="24"/>
        </w:rPr>
        <w:t xml:space="preserve">Раздел «Синтаксис» </w:t>
      </w:r>
    </w:p>
    <w:p w:rsidR="00DE130F" w:rsidRPr="00380C34" w:rsidRDefault="00DE130F" w:rsidP="00380C34">
      <w:pPr>
        <w:pStyle w:val="Style25"/>
        <w:widowControl/>
        <w:spacing w:line="240" w:lineRule="auto"/>
        <w:ind w:left="326" w:right="3533" w:firstLine="709"/>
        <w:contextualSpacing/>
        <w:jc w:val="both"/>
        <w:rPr>
          <w:rStyle w:val="FontStyle36"/>
          <w:rFonts w:ascii="Times New Roman" w:hAnsi="Times New Roman" w:cs="Times New Roman"/>
          <w:sz w:val="24"/>
          <w:szCs w:val="24"/>
        </w:rPr>
      </w:pPr>
      <w:r w:rsidRPr="00380C34">
        <w:rPr>
          <w:rStyle w:val="FontStyle36"/>
          <w:rFonts w:ascii="Times New Roman" w:hAnsi="Times New Roman" w:cs="Times New Roman"/>
          <w:sz w:val="24"/>
          <w:szCs w:val="24"/>
        </w:rPr>
        <w:lastRenderedPageBreak/>
        <w:t>Выпускник научится:</w:t>
      </w:r>
    </w:p>
    <w:p w:rsidR="00DE130F" w:rsidRPr="00380C34" w:rsidRDefault="00DE130F" w:rsidP="00380C34">
      <w:pPr>
        <w:pStyle w:val="Style27"/>
        <w:widowControl/>
        <w:tabs>
          <w:tab w:val="left" w:pos="461"/>
        </w:tabs>
        <w:spacing w:line="240" w:lineRule="auto"/>
        <w:ind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w:t>
      </w:r>
      <w:r w:rsidRPr="00380C34">
        <w:rPr>
          <w:rStyle w:val="FontStyle34"/>
          <w:rFonts w:ascii="Times New Roman" w:hAnsi="Times New Roman" w:cs="Times New Roman"/>
          <w:sz w:val="24"/>
          <w:szCs w:val="24"/>
        </w:rPr>
        <w:tab/>
        <w:t>определять члены предложения: главные (подлежащее и ска</w:t>
      </w:r>
      <w:r w:rsidRPr="00380C34">
        <w:rPr>
          <w:rStyle w:val="FontStyle34"/>
          <w:rFonts w:ascii="Times New Roman" w:hAnsi="Times New Roman" w:cs="Times New Roman"/>
          <w:sz w:val="24"/>
          <w:szCs w:val="24"/>
        </w:rPr>
        <w:softHyphen/>
        <w:t>зуемое), второстепенные (дополнение, обстоятельство, опреде</w:t>
      </w:r>
      <w:r w:rsidRPr="00380C34">
        <w:rPr>
          <w:rStyle w:val="FontStyle34"/>
          <w:rFonts w:ascii="Times New Roman" w:hAnsi="Times New Roman" w:cs="Times New Roman"/>
          <w:sz w:val="24"/>
          <w:szCs w:val="24"/>
        </w:rPr>
        <w:softHyphen/>
        <w:t>ление);</w:t>
      </w:r>
    </w:p>
    <w:p w:rsidR="00DE130F" w:rsidRPr="00380C34" w:rsidRDefault="00DE130F" w:rsidP="00261976">
      <w:pPr>
        <w:pStyle w:val="Style27"/>
        <w:widowControl/>
        <w:numPr>
          <w:ilvl w:val="0"/>
          <w:numId w:val="379"/>
        </w:numPr>
        <w:tabs>
          <w:tab w:val="left" w:pos="494"/>
        </w:tabs>
        <w:spacing w:line="240" w:lineRule="auto"/>
        <w:ind w:left="317"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определять однородные члены предложения;</w:t>
      </w:r>
    </w:p>
    <w:p w:rsidR="00DE130F" w:rsidRPr="00380C34" w:rsidRDefault="00DE130F" w:rsidP="00261976">
      <w:pPr>
        <w:pStyle w:val="Style27"/>
        <w:widowControl/>
        <w:numPr>
          <w:ilvl w:val="0"/>
          <w:numId w:val="379"/>
        </w:numPr>
        <w:tabs>
          <w:tab w:val="left" w:pos="494"/>
        </w:tabs>
        <w:spacing w:line="240" w:lineRule="auto"/>
        <w:ind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составлять схемы предложений с однородными членами и строить предложения по заданным моделям.</w:t>
      </w:r>
    </w:p>
    <w:p w:rsidR="00DE130F" w:rsidRPr="00380C34" w:rsidRDefault="00DE130F" w:rsidP="00380C34">
      <w:pPr>
        <w:pStyle w:val="Style25"/>
        <w:widowControl/>
        <w:spacing w:line="240" w:lineRule="auto"/>
        <w:ind w:left="293" w:firstLine="709"/>
        <w:contextualSpacing/>
        <w:jc w:val="both"/>
        <w:rPr>
          <w:rStyle w:val="FontStyle36"/>
          <w:rFonts w:ascii="Times New Roman" w:hAnsi="Times New Roman" w:cs="Times New Roman"/>
          <w:sz w:val="24"/>
          <w:szCs w:val="24"/>
        </w:rPr>
      </w:pPr>
      <w:r w:rsidRPr="00380C34">
        <w:rPr>
          <w:rStyle w:val="FontStyle36"/>
          <w:rFonts w:ascii="Times New Roman" w:hAnsi="Times New Roman" w:cs="Times New Roman"/>
          <w:sz w:val="24"/>
          <w:szCs w:val="24"/>
        </w:rPr>
        <w:t>Выпускник получит возможность научиться:</w:t>
      </w:r>
    </w:p>
    <w:p w:rsidR="00DE130F" w:rsidRPr="00380C34" w:rsidRDefault="00DE130F" w:rsidP="00261976">
      <w:pPr>
        <w:pStyle w:val="Style10"/>
        <w:widowControl/>
        <w:numPr>
          <w:ilvl w:val="0"/>
          <w:numId w:val="379"/>
        </w:numPr>
        <w:tabs>
          <w:tab w:val="left" w:pos="494"/>
        </w:tabs>
        <w:spacing w:line="240" w:lineRule="auto"/>
        <w:ind w:firstLine="709"/>
        <w:contextualSpacing/>
        <w:jc w:val="both"/>
        <w:rPr>
          <w:rStyle w:val="FontStyle35"/>
          <w:rFonts w:ascii="Times New Roman" w:hAnsi="Times New Roman" w:cs="Times New Roman"/>
          <w:i w:val="0"/>
          <w:sz w:val="24"/>
          <w:szCs w:val="24"/>
        </w:rPr>
      </w:pPr>
      <w:r w:rsidRPr="00380C34">
        <w:rPr>
          <w:rStyle w:val="FontStyle35"/>
          <w:rFonts w:ascii="Times New Roman" w:hAnsi="Times New Roman" w:cs="Times New Roman"/>
          <w:i w:val="0"/>
          <w:sz w:val="24"/>
          <w:szCs w:val="24"/>
        </w:rPr>
        <w:t>различать второстепенные члены предложения — дополне</w:t>
      </w:r>
      <w:r w:rsidRPr="00380C34">
        <w:rPr>
          <w:rStyle w:val="FontStyle35"/>
          <w:rFonts w:ascii="Times New Roman" w:hAnsi="Times New Roman" w:cs="Times New Roman"/>
          <w:i w:val="0"/>
          <w:sz w:val="24"/>
          <w:szCs w:val="24"/>
        </w:rPr>
        <w:softHyphen/>
        <w:t>ние, обстоятельство, определение;</w:t>
      </w:r>
    </w:p>
    <w:p w:rsidR="00DE130F" w:rsidRPr="00380C34" w:rsidRDefault="00DE130F" w:rsidP="00261976">
      <w:pPr>
        <w:pStyle w:val="Style10"/>
        <w:widowControl/>
        <w:numPr>
          <w:ilvl w:val="0"/>
          <w:numId w:val="379"/>
        </w:numPr>
        <w:tabs>
          <w:tab w:val="left" w:pos="494"/>
        </w:tabs>
        <w:spacing w:line="240" w:lineRule="auto"/>
        <w:ind w:firstLine="709"/>
        <w:contextualSpacing/>
        <w:jc w:val="both"/>
        <w:rPr>
          <w:rStyle w:val="FontStyle35"/>
          <w:rFonts w:ascii="Times New Roman" w:hAnsi="Times New Roman" w:cs="Times New Roman"/>
          <w:i w:val="0"/>
          <w:sz w:val="24"/>
          <w:szCs w:val="24"/>
        </w:rPr>
      </w:pPr>
      <w:r w:rsidRPr="00380C34">
        <w:rPr>
          <w:rStyle w:val="FontStyle35"/>
          <w:rFonts w:ascii="Times New Roman" w:hAnsi="Times New Roman" w:cs="Times New Roman"/>
          <w:i w:val="0"/>
          <w:sz w:val="24"/>
          <w:szCs w:val="24"/>
        </w:rPr>
        <w:t>выполнять в соответствии с предложенным в учебнике ал</w:t>
      </w:r>
      <w:r w:rsidRPr="00380C34">
        <w:rPr>
          <w:rStyle w:val="FontStyle35"/>
          <w:rFonts w:ascii="Times New Roman" w:hAnsi="Times New Roman" w:cs="Times New Roman"/>
          <w:i w:val="0"/>
          <w:sz w:val="24"/>
          <w:szCs w:val="24"/>
        </w:rPr>
        <w:softHyphen/>
        <w:t>горитмом разбор простого предложения (по членам предложе</w:t>
      </w:r>
      <w:r w:rsidRPr="00380C34">
        <w:rPr>
          <w:rStyle w:val="FontStyle35"/>
          <w:rFonts w:ascii="Times New Roman" w:hAnsi="Times New Roman" w:cs="Times New Roman"/>
          <w:i w:val="0"/>
          <w:sz w:val="24"/>
          <w:szCs w:val="24"/>
        </w:rPr>
        <w:softHyphen/>
        <w:t>ния, синтаксический), оценивать правильность разбора;</w:t>
      </w:r>
    </w:p>
    <w:p w:rsidR="00DE130F" w:rsidRPr="00380C34" w:rsidRDefault="00DE130F" w:rsidP="00261976">
      <w:pPr>
        <w:pStyle w:val="Style10"/>
        <w:widowControl/>
        <w:numPr>
          <w:ilvl w:val="0"/>
          <w:numId w:val="379"/>
        </w:numPr>
        <w:tabs>
          <w:tab w:val="left" w:pos="494"/>
        </w:tabs>
        <w:spacing w:line="240" w:lineRule="auto"/>
        <w:ind w:left="317" w:firstLine="709"/>
        <w:contextualSpacing/>
        <w:jc w:val="both"/>
        <w:rPr>
          <w:iCs/>
          <w:spacing w:val="20"/>
        </w:rPr>
      </w:pPr>
      <w:r w:rsidRPr="00380C34">
        <w:rPr>
          <w:rStyle w:val="FontStyle35"/>
          <w:rFonts w:ascii="Times New Roman" w:hAnsi="Times New Roman" w:cs="Times New Roman"/>
          <w:i w:val="0"/>
          <w:sz w:val="24"/>
          <w:szCs w:val="24"/>
        </w:rPr>
        <w:t>различать простые и сложные предложения.</w:t>
      </w:r>
    </w:p>
    <w:p w:rsidR="00DE130F" w:rsidRPr="00380C34" w:rsidRDefault="00DE130F" w:rsidP="00380C34">
      <w:pPr>
        <w:pStyle w:val="Style25"/>
        <w:widowControl/>
        <w:spacing w:line="240" w:lineRule="auto"/>
        <w:ind w:left="293" w:firstLine="709"/>
        <w:contextualSpacing/>
        <w:jc w:val="both"/>
        <w:rPr>
          <w:rStyle w:val="FontStyle36"/>
          <w:rFonts w:ascii="Times New Roman" w:hAnsi="Times New Roman" w:cs="Times New Roman"/>
          <w:sz w:val="24"/>
          <w:szCs w:val="24"/>
        </w:rPr>
      </w:pPr>
      <w:r w:rsidRPr="00380C34">
        <w:rPr>
          <w:rStyle w:val="FontStyle36"/>
          <w:rFonts w:ascii="Times New Roman" w:hAnsi="Times New Roman" w:cs="Times New Roman"/>
          <w:sz w:val="24"/>
          <w:szCs w:val="24"/>
        </w:rPr>
        <w:t xml:space="preserve">Содержательная линия «Орфография и пунктуация» </w:t>
      </w:r>
    </w:p>
    <w:p w:rsidR="00DE130F" w:rsidRPr="00380C34" w:rsidRDefault="00DE130F" w:rsidP="00380C34">
      <w:pPr>
        <w:pStyle w:val="Style25"/>
        <w:widowControl/>
        <w:spacing w:line="240" w:lineRule="auto"/>
        <w:ind w:left="293" w:firstLine="709"/>
        <w:contextualSpacing/>
        <w:jc w:val="both"/>
        <w:rPr>
          <w:rStyle w:val="FontStyle36"/>
          <w:rFonts w:ascii="Times New Roman" w:hAnsi="Times New Roman" w:cs="Times New Roman"/>
          <w:sz w:val="24"/>
          <w:szCs w:val="24"/>
        </w:rPr>
      </w:pPr>
      <w:r w:rsidRPr="00380C34">
        <w:rPr>
          <w:rStyle w:val="FontStyle36"/>
          <w:rFonts w:ascii="Times New Roman" w:hAnsi="Times New Roman" w:cs="Times New Roman"/>
          <w:sz w:val="24"/>
          <w:szCs w:val="24"/>
        </w:rPr>
        <w:t>Выпускник научится:</w:t>
      </w:r>
    </w:p>
    <w:p w:rsidR="00DE130F" w:rsidRPr="00380C34" w:rsidRDefault="00DE130F" w:rsidP="00261976">
      <w:pPr>
        <w:pStyle w:val="Style27"/>
        <w:widowControl/>
        <w:numPr>
          <w:ilvl w:val="0"/>
          <w:numId w:val="379"/>
        </w:numPr>
        <w:tabs>
          <w:tab w:val="left" w:pos="494"/>
        </w:tabs>
        <w:spacing w:line="240" w:lineRule="auto"/>
        <w:ind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применять общее правило написания: ое после шипящих в суффиксах существительных и прилагательных, в падежных окончаниях существительных и прилагательных, в корне слова, безударных окончаний имен прилагательных мужского, женского и среднего рода в единственном числе, а также окончаний мно</w:t>
      </w:r>
      <w:r w:rsidRPr="00380C34">
        <w:rPr>
          <w:rStyle w:val="FontStyle34"/>
          <w:rFonts w:ascii="Times New Roman" w:hAnsi="Times New Roman" w:cs="Times New Roman"/>
          <w:sz w:val="24"/>
          <w:szCs w:val="24"/>
        </w:rPr>
        <w:softHyphen/>
        <w:t>жественного числа и способ их проверки;</w:t>
      </w:r>
    </w:p>
    <w:p w:rsidR="00DE130F" w:rsidRPr="00380C34" w:rsidRDefault="00DE130F" w:rsidP="00261976">
      <w:pPr>
        <w:pStyle w:val="Style27"/>
        <w:widowControl/>
        <w:numPr>
          <w:ilvl w:val="0"/>
          <w:numId w:val="379"/>
        </w:numPr>
        <w:tabs>
          <w:tab w:val="left" w:pos="494"/>
        </w:tabs>
        <w:spacing w:line="240" w:lineRule="auto"/>
        <w:ind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применять правила правописания: безударных окончаний имен существительных трех склонений в единственном и множе</w:t>
      </w:r>
      <w:r w:rsidRPr="00380C34">
        <w:rPr>
          <w:rStyle w:val="FontStyle34"/>
          <w:rFonts w:ascii="Times New Roman" w:hAnsi="Times New Roman" w:cs="Times New Roman"/>
          <w:sz w:val="24"/>
          <w:szCs w:val="24"/>
        </w:rPr>
        <w:softHyphen/>
        <w:t>ственном числе и способ их проверки, безударных личных оконча</w:t>
      </w:r>
      <w:r w:rsidRPr="00380C34">
        <w:rPr>
          <w:rStyle w:val="FontStyle34"/>
          <w:rFonts w:ascii="Times New Roman" w:hAnsi="Times New Roman" w:cs="Times New Roman"/>
          <w:sz w:val="24"/>
          <w:szCs w:val="24"/>
        </w:rPr>
        <w:softHyphen/>
        <w:t>ний глаголов 1 и 2 спряжения, суффиксов глаголов в прошедшем времени, суффиксов глаголов в повелительном наклонении;</w:t>
      </w:r>
    </w:p>
    <w:p w:rsidR="00DE130F" w:rsidRPr="00380C34" w:rsidRDefault="00DE130F" w:rsidP="00261976">
      <w:pPr>
        <w:pStyle w:val="Style27"/>
        <w:widowControl/>
        <w:numPr>
          <w:ilvl w:val="0"/>
          <w:numId w:val="379"/>
        </w:numPr>
        <w:tabs>
          <w:tab w:val="left" w:pos="494"/>
        </w:tabs>
        <w:spacing w:line="240" w:lineRule="auto"/>
        <w:ind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использовать разные способы проверок орфограмм (путем подбора родственных слов, изменения формы слова, разбора слова по составу, определения принадлежности слова к опреде</w:t>
      </w:r>
      <w:r w:rsidRPr="00380C34">
        <w:rPr>
          <w:rStyle w:val="FontStyle34"/>
          <w:rFonts w:ascii="Times New Roman" w:hAnsi="Times New Roman" w:cs="Times New Roman"/>
          <w:sz w:val="24"/>
          <w:szCs w:val="24"/>
        </w:rPr>
        <w:softHyphen/>
        <w:t>ленной части речи, использования словаря).</w:t>
      </w:r>
    </w:p>
    <w:p w:rsidR="00DE130F" w:rsidRPr="00380C34" w:rsidRDefault="00DE130F" w:rsidP="00261976">
      <w:pPr>
        <w:pStyle w:val="Style27"/>
        <w:widowControl/>
        <w:numPr>
          <w:ilvl w:val="0"/>
          <w:numId w:val="379"/>
        </w:numPr>
        <w:tabs>
          <w:tab w:val="left" w:pos="494"/>
        </w:tabs>
        <w:spacing w:line="240" w:lineRule="auto"/>
        <w:ind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определять (уточнять, проверять) правописание определяе</w:t>
      </w:r>
      <w:r w:rsidRPr="00380C34">
        <w:rPr>
          <w:rStyle w:val="FontStyle34"/>
          <w:rFonts w:ascii="Times New Roman" w:hAnsi="Times New Roman" w:cs="Times New Roman"/>
          <w:sz w:val="24"/>
          <w:szCs w:val="24"/>
        </w:rPr>
        <w:softHyphen/>
        <w:t>мых программой словарных слов по орфографическому словарю учебника;</w:t>
      </w:r>
    </w:p>
    <w:p w:rsidR="00DE130F" w:rsidRPr="00380C34" w:rsidRDefault="00DE130F" w:rsidP="00261976">
      <w:pPr>
        <w:pStyle w:val="Style27"/>
        <w:widowControl/>
        <w:numPr>
          <w:ilvl w:val="0"/>
          <w:numId w:val="379"/>
        </w:numPr>
        <w:tabs>
          <w:tab w:val="left" w:pos="494"/>
        </w:tabs>
        <w:spacing w:line="240" w:lineRule="auto"/>
        <w:ind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определять и выделять на письме однородные члены пред</w:t>
      </w:r>
      <w:r w:rsidRPr="00380C34">
        <w:rPr>
          <w:rStyle w:val="FontStyle34"/>
          <w:rFonts w:ascii="Times New Roman" w:hAnsi="Times New Roman" w:cs="Times New Roman"/>
          <w:sz w:val="24"/>
          <w:szCs w:val="24"/>
        </w:rPr>
        <w:softHyphen/>
        <w:t>ложения в бессоюзных предложениях и с союзами а, и, но.</w:t>
      </w:r>
    </w:p>
    <w:p w:rsidR="00DE130F" w:rsidRPr="00380C34" w:rsidRDefault="00DE130F" w:rsidP="00380C34">
      <w:pPr>
        <w:pStyle w:val="Style25"/>
        <w:widowControl/>
        <w:spacing w:line="240" w:lineRule="auto"/>
        <w:ind w:left="307" w:firstLine="709"/>
        <w:contextualSpacing/>
        <w:jc w:val="both"/>
        <w:rPr>
          <w:rStyle w:val="FontStyle36"/>
          <w:rFonts w:ascii="Times New Roman" w:hAnsi="Times New Roman" w:cs="Times New Roman"/>
          <w:sz w:val="24"/>
          <w:szCs w:val="24"/>
        </w:rPr>
      </w:pPr>
      <w:r w:rsidRPr="00380C34">
        <w:rPr>
          <w:rStyle w:val="FontStyle36"/>
          <w:rFonts w:ascii="Times New Roman" w:hAnsi="Times New Roman" w:cs="Times New Roman"/>
          <w:sz w:val="24"/>
          <w:szCs w:val="24"/>
        </w:rPr>
        <w:t>Выпускник получит возможность научиться:</w:t>
      </w:r>
    </w:p>
    <w:p w:rsidR="00DE130F" w:rsidRPr="00380C34" w:rsidRDefault="00DE130F" w:rsidP="00380C34">
      <w:pPr>
        <w:pStyle w:val="Style10"/>
        <w:widowControl/>
        <w:tabs>
          <w:tab w:val="left" w:pos="494"/>
        </w:tabs>
        <w:spacing w:line="240" w:lineRule="auto"/>
        <w:ind w:firstLine="709"/>
        <w:contextualSpacing/>
        <w:jc w:val="both"/>
        <w:rPr>
          <w:rStyle w:val="FontStyle35"/>
          <w:rFonts w:ascii="Times New Roman" w:hAnsi="Times New Roman" w:cs="Times New Roman"/>
          <w:i w:val="0"/>
          <w:sz w:val="24"/>
          <w:szCs w:val="24"/>
        </w:rPr>
      </w:pPr>
      <w:r w:rsidRPr="00380C34">
        <w:rPr>
          <w:rStyle w:val="FontStyle35"/>
          <w:rFonts w:ascii="Times New Roman" w:hAnsi="Times New Roman" w:cs="Times New Roman"/>
          <w:i w:val="0"/>
          <w:sz w:val="24"/>
          <w:szCs w:val="24"/>
        </w:rPr>
        <w:t>•</w:t>
      </w:r>
      <w:r w:rsidRPr="00380C34">
        <w:rPr>
          <w:rStyle w:val="FontStyle35"/>
          <w:rFonts w:ascii="Times New Roman" w:hAnsi="Times New Roman" w:cs="Times New Roman"/>
          <w:i w:val="0"/>
          <w:iCs w:val="0"/>
          <w:sz w:val="24"/>
          <w:szCs w:val="24"/>
        </w:rPr>
        <w:tab/>
      </w:r>
      <w:r w:rsidRPr="00380C34">
        <w:rPr>
          <w:rStyle w:val="FontStyle35"/>
          <w:rFonts w:ascii="Times New Roman" w:hAnsi="Times New Roman" w:cs="Times New Roman"/>
          <w:i w:val="0"/>
          <w:sz w:val="24"/>
          <w:szCs w:val="24"/>
        </w:rPr>
        <w:t>осознавать место возможного возникновения орфографи</w:t>
      </w:r>
      <w:r w:rsidRPr="00380C34">
        <w:rPr>
          <w:rStyle w:val="FontStyle35"/>
          <w:rFonts w:ascii="Times New Roman" w:hAnsi="Times New Roman" w:cs="Times New Roman"/>
          <w:i w:val="0"/>
          <w:sz w:val="24"/>
          <w:szCs w:val="24"/>
        </w:rPr>
        <w:softHyphen/>
        <w:t>ческой ошибки;</w:t>
      </w:r>
    </w:p>
    <w:p w:rsidR="00DE130F" w:rsidRPr="00380C34" w:rsidRDefault="00DE130F" w:rsidP="00380C34">
      <w:pPr>
        <w:pStyle w:val="Style30"/>
        <w:widowControl/>
        <w:spacing w:line="240" w:lineRule="auto"/>
        <w:ind w:left="336" w:firstLine="709"/>
        <w:contextualSpacing/>
        <w:jc w:val="both"/>
        <w:rPr>
          <w:rStyle w:val="FontStyle35"/>
          <w:rFonts w:ascii="Times New Roman" w:hAnsi="Times New Roman" w:cs="Times New Roman"/>
          <w:i w:val="0"/>
          <w:sz w:val="24"/>
          <w:szCs w:val="24"/>
        </w:rPr>
      </w:pPr>
      <w:r w:rsidRPr="00380C34">
        <w:rPr>
          <w:rStyle w:val="FontStyle35"/>
          <w:rFonts w:ascii="Times New Roman" w:hAnsi="Times New Roman" w:cs="Times New Roman"/>
          <w:i w:val="0"/>
          <w:sz w:val="24"/>
          <w:szCs w:val="24"/>
        </w:rPr>
        <w:t>- подбирать примеры с определенной орфограммой;</w:t>
      </w:r>
    </w:p>
    <w:p w:rsidR="00DE130F" w:rsidRPr="00380C34" w:rsidRDefault="00DE130F" w:rsidP="00261976">
      <w:pPr>
        <w:pStyle w:val="Style10"/>
        <w:widowControl/>
        <w:numPr>
          <w:ilvl w:val="0"/>
          <w:numId w:val="380"/>
        </w:numPr>
        <w:tabs>
          <w:tab w:val="left" w:pos="466"/>
        </w:tabs>
        <w:spacing w:line="240" w:lineRule="auto"/>
        <w:ind w:firstLine="709"/>
        <w:contextualSpacing/>
        <w:jc w:val="both"/>
        <w:rPr>
          <w:rStyle w:val="FontStyle35"/>
          <w:rFonts w:ascii="Times New Roman" w:hAnsi="Times New Roman" w:cs="Times New Roman"/>
          <w:i w:val="0"/>
          <w:sz w:val="24"/>
          <w:szCs w:val="24"/>
        </w:rPr>
      </w:pPr>
      <w:r w:rsidRPr="00380C34">
        <w:rPr>
          <w:rStyle w:val="FontStyle35"/>
          <w:rFonts w:ascii="Times New Roman" w:hAnsi="Times New Roman" w:cs="Times New Roman"/>
          <w:i w:val="0"/>
          <w:sz w:val="24"/>
          <w:szCs w:val="24"/>
        </w:rPr>
        <w:t>при составлении собственных текстов перефразировать за</w:t>
      </w:r>
      <w:r w:rsidRPr="00380C34">
        <w:rPr>
          <w:rStyle w:val="FontStyle35"/>
          <w:rFonts w:ascii="Times New Roman" w:hAnsi="Times New Roman" w:cs="Times New Roman"/>
          <w:i w:val="0"/>
          <w:sz w:val="24"/>
          <w:szCs w:val="24"/>
        </w:rPr>
        <w:softHyphen/>
        <w:t>писываемое, чтобы избежать орфографических и пунктуацион</w:t>
      </w:r>
      <w:r w:rsidRPr="00380C34">
        <w:rPr>
          <w:rStyle w:val="FontStyle35"/>
          <w:rFonts w:ascii="Times New Roman" w:hAnsi="Times New Roman" w:cs="Times New Roman"/>
          <w:i w:val="0"/>
          <w:sz w:val="24"/>
          <w:szCs w:val="24"/>
        </w:rPr>
        <w:softHyphen/>
        <w:t>ных ошибок;</w:t>
      </w:r>
    </w:p>
    <w:p w:rsidR="00DE130F" w:rsidRPr="00380C34" w:rsidRDefault="00DE130F" w:rsidP="00261976">
      <w:pPr>
        <w:pStyle w:val="Style10"/>
        <w:widowControl/>
        <w:numPr>
          <w:ilvl w:val="0"/>
          <w:numId w:val="380"/>
        </w:numPr>
        <w:tabs>
          <w:tab w:val="left" w:pos="466"/>
        </w:tabs>
        <w:spacing w:line="240" w:lineRule="auto"/>
        <w:ind w:firstLine="709"/>
        <w:contextualSpacing/>
        <w:jc w:val="both"/>
        <w:rPr>
          <w:iCs/>
          <w:spacing w:val="20"/>
        </w:rPr>
      </w:pPr>
      <w:r w:rsidRPr="00380C34">
        <w:rPr>
          <w:rStyle w:val="FontStyle35"/>
          <w:rFonts w:ascii="Times New Roman" w:hAnsi="Times New Roman" w:cs="Times New Roman"/>
          <w:i w:val="0"/>
          <w:sz w:val="24"/>
          <w:szCs w:val="24"/>
        </w:rPr>
        <w:t>при работе над ошибками осознавать причины появления ошибки и определять способы действий, помогающие предот</w:t>
      </w:r>
      <w:r w:rsidRPr="00380C34">
        <w:rPr>
          <w:rStyle w:val="FontStyle35"/>
          <w:rFonts w:ascii="Times New Roman" w:hAnsi="Times New Roman" w:cs="Times New Roman"/>
          <w:i w:val="0"/>
          <w:sz w:val="24"/>
          <w:szCs w:val="24"/>
        </w:rPr>
        <w:softHyphen/>
        <w:t>вратить ее в последующих письменных работах.</w:t>
      </w:r>
    </w:p>
    <w:p w:rsidR="00DE130F" w:rsidRPr="00380C34" w:rsidRDefault="00DE130F" w:rsidP="00380C34">
      <w:pPr>
        <w:pStyle w:val="Style25"/>
        <w:widowControl/>
        <w:spacing w:line="240" w:lineRule="auto"/>
        <w:ind w:left="298" w:right="1766" w:firstLine="709"/>
        <w:contextualSpacing/>
        <w:jc w:val="both"/>
        <w:rPr>
          <w:rStyle w:val="FontStyle36"/>
          <w:rFonts w:ascii="Times New Roman" w:hAnsi="Times New Roman" w:cs="Times New Roman"/>
          <w:sz w:val="24"/>
          <w:szCs w:val="24"/>
        </w:rPr>
      </w:pPr>
      <w:r w:rsidRPr="00380C34">
        <w:rPr>
          <w:rStyle w:val="FontStyle36"/>
          <w:rFonts w:ascii="Times New Roman" w:hAnsi="Times New Roman" w:cs="Times New Roman"/>
          <w:sz w:val="24"/>
          <w:szCs w:val="24"/>
        </w:rPr>
        <w:t xml:space="preserve">Содержательная линия «Развитие речи» </w:t>
      </w:r>
    </w:p>
    <w:p w:rsidR="00DE130F" w:rsidRPr="00380C34" w:rsidRDefault="00DE130F" w:rsidP="00380C34">
      <w:pPr>
        <w:pStyle w:val="Style25"/>
        <w:widowControl/>
        <w:spacing w:line="240" w:lineRule="auto"/>
        <w:ind w:left="298" w:right="1766" w:firstLine="709"/>
        <w:contextualSpacing/>
        <w:jc w:val="both"/>
        <w:rPr>
          <w:rStyle w:val="FontStyle36"/>
          <w:rFonts w:ascii="Times New Roman" w:hAnsi="Times New Roman" w:cs="Times New Roman"/>
          <w:sz w:val="24"/>
          <w:szCs w:val="24"/>
        </w:rPr>
      </w:pPr>
      <w:r w:rsidRPr="00380C34">
        <w:rPr>
          <w:rStyle w:val="FontStyle36"/>
          <w:rFonts w:ascii="Times New Roman" w:hAnsi="Times New Roman" w:cs="Times New Roman"/>
          <w:sz w:val="24"/>
          <w:szCs w:val="24"/>
        </w:rPr>
        <w:t>Выпускник научится:</w:t>
      </w:r>
    </w:p>
    <w:p w:rsidR="00DE130F" w:rsidRPr="00380C34" w:rsidRDefault="00DE130F" w:rsidP="00261976">
      <w:pPr>
        <w:pStyle w:val="Style27"/>
        <w:widowControl/>
        <w:numPr>
          <w:ilvl w:val="0"/>
          <w:numId w:val="380"/>
        </w:numPr>
        <w:tabs>
          <w:tab w:val="left" w:pos="466"/>
        </w:tabs>
        <w:spacing w:line="240" w:lineRule="auto"/>
        <w:ind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 xml:space="preserve">различать особенности разных типов текста (повествование, описание, </w:t>
      </w:r>
      <w:r w:rsidRPr="00380C34">
        <w:rPr>
          <w:rStyle w:val="FontStyle35"/>
          <w:rFonts w:ascii="Times New Roman" w:hAnsi="Times New Roman" w:cs="Times New Roman"/>
          <w:i w:val="0"/>
          <w:sz w:val="24"/>
          <w:szCs w:val="24"/>
        </w:rPr>
        <w:t>рассуждение);</w:t>
      </w:r>
    </w:p>
    <w:p w:rsidR="00DE130F" w:rsidRPr="00380C34" w:rsidRDefault="00DE130F" w:rsidP="00261976">
      <w:pPr>
        <w:pStyle w:val="Style27"/>
        <w:widowControl/>
        <w:numPr>
          <w:ilvl w:val="0"/>
          <w:numId w:val="380"/>
        </w:numPr>
        <w:tabs>
          <w:tab w:val="left" w:pos="466"/>
        </w:tabs>
        <w:spacing w:line="240" w:lineRule="auto"/>
        <w:ind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обнаруживать в реальном художественном тексте его со</w:t>
      </w:r>
      <w:r w:rsidRPr="00380C34">
        <w:rPr>
          <w:rStyle w:val="FontStyle34"/>
          <w:rFonts w:ascii="Times New Roman" w:hAnsi="Times New Roman" w:cs="Times New Roman"/>
          <w:sz w:val="24"/>
          <w:szCs w:val="24"/>
        </w:rPr>
        <w:softHyphen/>
        <w:t>ставляющие: описание, повествование, рассуждение;</w:t>
      </w:r>
    </w:p>
    <w:p w:rsidR="00DE130F" w:rsidRPr="00380C34" w:rsidRDefault="00DE130F" w:rsidP="00261976">
      <w:pPr>
        <w:pStyle w:val="Style27"/>
        <w:widowControl/>
        <w:numPr>
          <w:ilvl w:val="0"/>
          <w:numId w:val="380"/>
        </w:numPr>
        <w:tabs>
          <w:tab w:val="left" w:pos="466"/>
        </w:tabs>
        <w:spacing w:line="240" w:lineRule="auto"/>
        <w:ind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составлять с опорой на опыт собственных впечатлений и на</w:t>
      </w:r>
      <w:r w:rsidRPr="00380C34">
        <w:rPr>
          <w:rStyle w:val="FontStyle34"/>
          <w:rFonts w:ascii="Times New Roman" w:hAnsi="Times New Roman" w:cs="Times New Roman"/>
          <w:sz w:val="24"/>
          <w:szCs w:val="24"/>
        </w:rPr>
        <w:softHyphen/>
        <w:t>блюдений текст с элементами описания, повествования и рас</w:t>
      </w:r>
      <w:r w:rsidRPr="00380C34">
        <w:rPr>
          <w:rStyle w:val="FontStyle34"/>
          <w:rFonts w:ascii="Times New Roman" w:hAnsi="Times New Roman" w:cs="Times New Roman"/>
          <w:sz w:val="24"/>
          <w:szCs w:val="24"/>
        </w:rPr>
        <w:softHyphen/>
        <w:t>суждения;</w:t>
      </w:r>
    </w:p>
    <w:p w:rsidR="00DE130F" w:rsidRPr="00380C34" w:rsidRDefault="00DE130F" w:rsidP="00261976">
      <w:pPr>
        <w:pStyle w:val="Style27"/>
        <w:widowControl/>
        <w:numPr>
          <w:ilvl w:val="0"/>
          <w:numId w:val="380"/>
        </w:numPr>
        <w:tabs>
          <w:tab w:val="left" w:pos="466"/>
        </w:tabs>
        <w:spacing w:line="240" w:lineRule="auto"/>
        <w:ind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доказательно   различать   художественный   и   научно-популярный тексты;</w:t>
      </w:r>
    </w:p>
    <w:p w:rsidR="00DE130F" w:rsidRPr="00380C34" w:rsidRDefault="00DE130F" w:rsidP="00261976">
      <w:pPr>
        <w:pStyle w:val="Style27"/>
        <w:widowControl/>
        <w:numPr>
          <w:ilvl w:val="0"/>
          <w:numId w:val="380"/>
        </w:numPr>
        <w:tabs>
          <w:tab w:val="left" w:pos="466"/>
        </w:tabs>
        <w:spacing w:line="240" w:lineRule="auto"/>
        <w:ind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владеть нормами речевого этикета в ситуации предметно</w:t>
      </w:r>
      <w:r w:rsidRPr="00380C34">
        <w:rPr>
          <w:rStyle w:val="FontStyle34"/>
          <w:rFonts w:ascii="Times New Roman" w:hAnsi="Times New Roman" w:cs="Times New Roman"/>
          <w:sz w:val="24"/>
          <w:szCs w:val="24"/>
        </w:rPr>
        <w:softHyphen/>
        <w:t>го спора с одноклассниками; в повседневном общении со свер</w:t>
      </w:r>
      <w:r w:rsidRPr="00380C34">
        <w:rPr>
          <w:rStyle w:val="FontStyle34"/>
          <w:rFonts w:ascii="Times New Roman" w:hAnsi="Times New Roman" w:cs="Times New Roman"/>
          <w:sz w:val="24"/>
          <w:szCs w:val="24"/>
        </w:rPr>
        <w:softHyphen/>
        <w:t>стниками и взрослыми;</w:t>
      </w:r>
    </w:p>
    <w:p w:rsidR="00DE130F" w:rsidRPr="00380C34" w:rsidRDefault="00DE130F" w:rsidP="00261976">
      <w:pPr>
        <w:pStyle w:val="Style27"/>
        <w:widowControl/>
        <w:numPr>
          <w:ilvl w:val="0"/>
          <w:numId w:val="380"/>
        </w:numPr>
        <w:tabs>
          <w:tab w:val="left" w:pos="466"/>
        </w:tabs>
        <w:spacing w:line="240" w:lineRule="auto"/>
        <w:ind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lastRenderedPageBreak/>
        <w:t>составить аннотацию на отдельное литературное произве</w:t>
      </w:r>
      <w:r w:rsidRPr="00380C34">
        <w:rPr>
          <w:rStyle w:val="FontStyle34"/>
          <w:rFonts w:ascii="Times New Roman" w:hAnsi="Times New Roman" w:cs="Times New Roman"/>
          <w:sz w:val="24"/>
          <w:szCs w:val="24"/>
        </w:rPr>
        <w:softHyphen/>
        <w:t>дение и на сборник произведений;</w:t>
      </w:r>
    </w:p>
    <w:p w:rsidR="00DE130F" w:rsidRPr="00380C34" w:rsidRDefault="00DE130F" w:rsidP="00261976">
      <w:pPr>
        <w:pStyle w:val="Style27"/>
        <w:widowControl/>
        <w:numPr>
          <w:ilvl w:val="0"/>
          <w:numId w:val="380"/>
        </w:numPr>
        <w:tabs>
          <w:tab w:val="left" w:pos="466"/>
        </w:tabs>
        <w:spacing w:line="240" w:lineRule="auto"/>
        <w:ind w:firstLine="709"/>
        <w:contextualSpacing/>
        <w:rPr>
          <w:rFonts w:ascii="Times New Roman" w:hAnsi="Times New Roman"/>
        </w:rPr>
      </w:pPr>
      <w:r w:rsidRPr="00380C34">
        <w:rPr>
          <w:rStyle w:val="FontStyle34"/>
          <w:rFonts w:ascii="Times New Roman" w:hAnsi="Times New Roman" w:cs="Times New Roman"/>
          <w:sz w:val="24"/>
          <w:szCs w:val="24"/>
        </w:rPr>
        <w:t>находить нужные словарные статьи в словарях различных типов и читать словарную статью, извлекая необходимую информацию;</w:t>
      </w:r>
    </w:p>
    <w:p w:rsidR="00DE130F" w:rsidRPr="00380C34" w:rsidRDefault="00DE130F" w:rsidP="00261976">
      <w:pPr>
        <w:pStyle w:val="Style26"/>
        <w:widowControl/>
        <w:numPr>
          <w:ilvl w:val="0"/>
          <w:numId w:val="379"/>
        </w:numPr>
        <w:tabs>
          <w:tab w:val="left" w:pos="494"/>
        </w:tabs>
        <w:spacing w:line="240" w:lineRule="auto"/>
        <w:ind w:left="317"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 xml:space="preserve">писать письма с соблюдением норм речевого этикета. </w:t>
      </w:r>
    </w:p>
    <w:p w:rsidR="00DE130F" w:rsidRPr="00380C34" w:rsidRDefault="00DE130F" w:rsidP="00380C34">
      <w:pPr>
        <w:pStyle w:val="Style26"/>
        <w:widowControl/>
        <w:tabs>
          <w:tab w:val="left" w:pos="494"/>
        </w:tabs>
        <w:spacing w:line="240" w:lineRule="auto"/>
        <w:ind w:left="317" w:firstLine="709"/>
        <w:contextualSpacing/>
        <w:rPr>
          <w:rStyle w:val="FontStyle34"/>
          <w:rFonts w:ascii="Times New Roman" w:hAnsi="Times New Roman" w:cs="Times New Roman"/>
          <w:sz w:val="24"/>
          <w:szCs w:val="24"/>
        </w:rPr>
      </w:pPr>
      <w:r w:rsidRPr="00380C34">
        <w:rPr>
          <w:rStyle w:val="FontStyle36"/>
          <w:rFonts w:ascii="Times New Roman" w:hAnsi="Times New Roman" w:cs="Times New Roman"/>
          <w:sz w:val="24"/>
          <w:szCs w:val="24"/>
        </w:rPr>
        <w:t>Выпускник получит возможность научиться:</w:t>
      </w:r>
    </w:p>
    <w:p w:rsidR="00DE130F" w:rsidRPr="00380C34" w:rsidRDefault="00DE130F" w:rsidP="00261976">
      <w:pPr>
        <w:pStyle w:val="Style10"/>
        <w:widowControl/>
        <w:numPr>
          <w:ilvl w:val="0"/>
          <w:numId w:val="379"/>
        </w:numPr>
        <w:tabs>
          <w:tab w:val="left" w:pos="494"/>
        </w:tabs>
        <w:spacing w:line="240" w:lineRule="auto"/>
        <w:ind w:left="317" w:firstLine="709"/>
        <w:contextualSpacing/>
        <w:jc w:val="both"/>
        <w:rPr>
          <w:rStyle w:val="FontStyle35"/>
          <w:rFonts w:ascii="Times New Roman" w:hAnsi="Times New Roman" w:cs="Times New Roman"/>
          <w:i w:val="0"/>
          <w:sz w:val="24"/>
          <w:szCs w:val="24"/>
        </w:rPr>
      </w:pPr>
      <w:r w:rsidRPr="00380C34">
        <w:rPr>
          <w:rStyle w:val="FontStyle35"/>
          <w:rFonts w:ascii="Times New Roman" w:hAnsi="Times New Roman" w:cs="Times New Roman"/>
          <w:i w:val="0"/>
          <w:sz w:val="24"/>
          <w:szCs w:val="24"/>
        </w:rPr>
        <w:t>создавать тексты по предложенному заголовку;</w:t>
      </w:r>
    </w:p>
    <w:p w:rsidR="00DE130F" w:rsidRPr="00380C34" w:rsidRDefault="00DE130F" w:rsidP="00261976">
      <w:pPr>
        <w:pStyle w:val="Style10"/>
        <w:widowControl/>
        <w:numPr>
          <w:ilvl w:val="0"/>
          <w:numId w:val="379"/>
        </w:numPr>
        <w:tabs>
          <w:tab w:val="left" w:pos="494"/>
        </w:tabs>
        <w:spacing w:line="240" w:lineRule="auto"/>
        <w:ind w:left="317" w:firstLine="709"/>
        <w:contextualSpacing/>
        <w:jc w:val="both"/>
        <w:rPr>
          <w:rStyle w:val="FontStyle35"/>
          <w:rFonts w:ascii="Times New Roman" w:hAnsi="Times New Roman" w:cs="Times New Roman"/>
          <w:i w:val="0"/>
          <w:sz w:val="24"/>
          <w:szCs w:val="24"/>
        </w:rPr>
      </w:pPr>
      <w:r w:rsidRPr="00380C34">
        <w:rPr>
          <w:rStyle w:val="FontStyle35"/>
          <w:rFonts w:ascii="Times New Roman" w:hAnsi="Times New Roman" w:cs="Times New Roman"/>
          <w:i w:val="0"/>
          <w:sz w:val="24"/>
          <w:szCs w:val="24"/>
        </w:rPr>
        <w:t>подробно или выборочно пересказывать текст;</w:t>
      </w:r>
    </w:p>
    <w:p w:rsidR="00DE130F" w:rsidRPr="00380C34" w:rsidRDefault="00DE130F" w:rsidP="00261976">
      <w:pPr>
        <w:pStyle w:val="Style10"/>
        <w:widowControl/>
        <w:numPr>
          <w:ilvl w:val="0"/>
          <w:numId w:val="379"/>
        </w:numPr>
        <w:tabs>
          <w:tab w:val="left" w:pos="494"/>
        </w:tabs>
        <w:spacing w:line="240" w:lineRule="auto"/>
        <w:ind w:left="317" w:firstLine="709"/>
        <w:contextualSpacing/>
        <w:jc w:val="both"/>
        <w:rPr>
          <w:iCs/>
          <w:spacing w:val="20"/>
        </w:rPr>
      </w:pPr>
      <w:r w:rsidRPr="00380C34">
        <w:rPr>
          <w:rStyle w:val="FontStyle35"/>
          <w:rFonts w:ascii="Times New Roman" w:hAnsi="Times New Roman" w:cs="Times New Roman"/>
          <w:i w:val="0"/>
          <w:sz w:val="24"/>
          <w:szCs w:val="24"/>
        </w:rPr>
        <w:t>пересказывать текст от другого лица;</w:t>
      </w:r>
    </w:p>
    <w:p w:rsidR="00DE130F" w:rsidRPr="00380C34" w:rsidRDefault="00DE130F" w:rsidP="00261976">
      <w:pPr>
        <w:pStyle w:val="Style10"/>
        <w:widowControl/>
        <w:numPr>
          <w:ilvl w:val="0"/>
          <w:numId w:val="381"/>
        </w:numPr>
        <w:tabs>
          <w:tab w:val="left" w:pos="480"/>
        </w:tabs>
        <w:spacing w:line="240" w:lineRule="auto"/>
        <w:ind w:firstLine="709"/>
        <w:contextualSpacing/>
        <w:jc w:val="both"/>
        <w:rPr>
          <w:rStyle w:val="FontStyle35"/>
          <w:rFonts w:ascii="Times New Roman" w:hAnsi="Times New Roman" w:cs="Times New Roman"/>
          <w:i w:val="0"/>
          <w:sz w:val="24"/>
          <w:szCs w:val="24"/>
        </w:rPr>
      </w:pPr>
      <w:r w:rsidRPr="00380C34">
        <w:rPr>
          <w:rStyle w:val="FontStyle35"/>
          <w:rFonts w:ascii="Times New Roman" w:hAnsi="Times New Roman" w:cs="Times New Roman"/>
          <w:i w:val="0"/>
          <w:sz w:val="24"/>
          <w:szCs w:val="24"/>
        </w:rPr>
        <w:t>анализировать и корректировать тексты с нарушенным по</w:t>
      </w:r>
      <w:r w:rsidRPr="00380C34">
        <w:rPr>
          <w:rStyle w:val="FontStyle35"/>
          <w:rFonts w:ascii="Times New Roman" w:hAnsi="Times New Roman" w:cs="Times New Roman"/>
          <w:i w:val="0"/>
          <w:sz w:val="24"/>
          <w:szCs w:val="24"/>
        </w:rPr>
        <w:softHyphen/>
        <w:t>рядком предложений, находить в тексте смысловые пропуски;</w:t>
      </w:r>
    </w:p>
    <w:p w:rsidR="00DE130F" w:rsidRPr="00380C34" w:rsidRDefault="00DE130F" w:rsidP="00261976">
      <w:pPr>
        <w:pStyle w:val="Style10"/>
        <w:widowControl/>
        <w:numPr>
          <w:ilvl w:val="0"/>
          <w:numId w:val="381"/>
        </w:numPr>
        <w:tabs>
          <w:tab w:val="left" w:pos="480"/>
        </w:tabs>
        <w:spacing w:line="240" w:lineRule="auto"/>
        <w:ind w:firstLine="709"/>
        <w:contextualSpacing/>
        <w:jc w:val="both"/>
        <w:rPr>
          <w:rStyle w:val="FontStyle35"/>
          <w:rFonts w:ascii="Times New Roman" w:hAnsi="Times New Roman" w:cs="Times New Roman"/>
          <w:i w:val="0"/>
          <w:sz w:val="24"/>
          <w:szCs w:val="24"/>
        </w:rPr>
      </w:pPr>
      <w:r w:rsidRPr="00380C34">
        <w:rPr>
          <w:rStyle w:val="FontStyle35"/>
          <w:rFonts w:ascii="Times New Roman" w:hAnsi="Times New Roman" w:cs="Times New Roman"/>
          <w:i w:val="0"/>
          <w:sz w:val="24"/>
          <w:szCs w:val="24"/>
        </w:rPr>
        <w:t>корректировать тексты, в которых допущены нарушения культуры речи;</w:t>
      </w:r>
    </w:p>
    <w:p w:rsidR="00DE130F" w:rsidRPr="00380C34" w:rsidRDefault="00DE130F" w:rsidP="00261976">
      <w:pPr>
        <w:pStyle w:val="Style10"/>
        <w:widowControl/>
        <w:numPr>
          <w:ilvl w:val="0"/>
          <w:numId w:val="381"/>
        </w:numPr>
        <w:tabs>
          <w:tab w:val="left" w:pos="480"/>
        </w:tabs>
        <w:spacing w:line="240" w:lineRule="auto"/>
        <w:ind w:firstLine="709"/>
        <w:contextualSpacing/>
        <w:jc w:val="both"/>
        <w:rPr>
          <w:rStyle w:val="FontStyle35"/>
          <w:rFonts w:ascii="Times New Roman" w:hAnsi="Times New Roman" w:cs="Times New Roman"/>
          <w:i w:val="0"/>
          <w:sz w:val="24"/>
          <w:szCs w:val="24"/>
        </w:rPr>
      </w:pPr>
      <w:r w:rsidRPr="00380C34">
        <w:rPr>
          <w:rStyle w:val="FontStyle35"/>
          <w:rFonts w:ascii="Times New Roman" w:hAnsi="Times New Roman" w:cs="Times New Roman"/>
          <w:i w:val="0"/>
          <w:sz w:val="24"/>
          <w:szCs w:val="24"/>
        </w:rPr>
        <w:t>анализировать последовательность собственных действий при работе над изложениями и сочинениями и соотносить их с разработанным алгоритмом;</w:t>
      </w:r>
    </w:p>
    <w:p w:rsidR="00DE130F" w:rsidRPr="00380C34" w:rsidRDefault="00DE130F" w:rsidP="00380C34">
      <w:pPr>
        <w:pStyle w:val="Style10"/>
        <w:widowControl/>
        <w:tabs>
          <w:tab w:val="left" w:pos="451"/>
        </w:tabs>
        <w:spacing w:line="240" w:lineRule="auto"/>
        <w:ind w:firstLine="709"/>
        <w:contextualSpacing/>
        <w:jc w:val="both"/>
        <w:rPr>
          <w:iCs/>
          <w:spacing w:val="20"/>
        </w:rPr>
      </w:pPr>
      <w:r w:rsidRPr="00380C34">
        <w:rPr>
          <w:rStyle w:val="FontStyle35"/>
          <w:rFonts w:ascii="Times New Roman" w:hAnsi="Times New Roman" w:cs="Times New Roman"/>
          <w:i w:val="0"/>
          <w:sz w:val="24"/>
          <w:szCs w:val="24"/>
        </w:rPr>
        <w:t>•</w:t>
      </w:r>
      <w:r w:rsidRPr="00380C34">
        <w:rPr>
          <w:rStyle w:val="FontStyle35"/>
          <w:rFonts w:ascii="Times New Roman" w:hAnsi="Times New Roman" w:cs="Times New Roman"/>
          <w:i w:val="0"/>
          <w:iCs w:val="0"/>
          <w:sz w:val="24"/>
          <w:szCs w:val="24"/>
        </w:rPr>
        <w:tab/>
      </w:r>
      <w:r w:rsidRPr="00380C34">
        <w:rPr>
          <w:rStyle w:val="FontStyle35"/>
          <w:rFonts w:ascii="Times New Roman" w:hAnsi="Times New Roman" w:cs="Times New Roman"/>
          <w:i w:val="0"/>
          <w:sz w:val="24"/>
          <w:szCs w:val="24"/>
        </w:rPr>
        <w:t>оценивать правильность выполнения учебной задачи: соот</w:t>
      </w:r>
      <w:r w:rsidRPr="00380C34">
        <w:rPr>
          <w:rStyle w:val="FontStyle35"/>
          <w:rFonts w:ascii="Times New Roman" w:hAnsi="Times New Roman" w:cs="Times New Roman"/>
          <w:i w:val="0"/>
          <w:sz w:val="24"/>
          <w:szCs w:val="24"/>
        </w:rPr>
        <w:softHyphen/>
        <w:t>носить собственный текст с исходным (для изложений) и с на</w:t>
      </w:r>
      <w:r w:rsidRPr="00380C34">
        <w:rPr>
          <w:rStyle w:val="FontStyle35"/>
          <w:rFonts w:ascii="Times New Roman" w:hAnsi="Times New Roman" w:cs="Times New Roman"/>
          <w:i w:val="0"/>
          <w:sz w:val="24"/>
          <w:szCs w:val="24"/>
        </w:rPr>
        <w:softHyphen/>
        <w:t>значением, задачами, условиями общения (для самос</w:t>
      </w:r>
      <w:r w:rsidR="00380C34">
        <w:rPr>
          <w:rStyle w:val="FontStyle35"/>
          <w:rFonts w:ascii="Times New Roman" w:hAnsi="Times New Roman" w:cs="Times New Roman"/>
          <w:i w:val="0"/>
          <w:sz w:val="24"/>
          <w:szCs w:val="24"/>
        </w:rPr>
        <w:t>тоятельно создаваемых текстов).</w:t>
      </w:r>
    </w:p>
    <w:p w:rsidR="00DE130F" w:rsidRPr="00380C34" w:rsidRDefault="00DE130F" w:rsidP="00380C34">
      <w:pPr>
        <w:pStyle w:val="Style30"/>
        <w:widowControl/>
        <w:spacing w:line="240" w:lineRule="auto"/>
        <w:ind w:left="1190" w:firstLine="709"/>
        <w:contextualSpacing/>
        <w:jc w:val="both"/>
        <w:rPr>
          <w:rFonts w:ascii="Times New Roman" w:hAnsi="Times New Roman"/>
          <w:iCs/>
          <w:spacing w:val="20"/>
        </w:rPr>
      </w:pPr>
      <w:r w:rsidRPr="00380C34">
        <w:rPr>
          <w:rStyle w:val="FontStyle35"/>
          <w:rFonts w:ascii="Times New Roman" w:hAnsi="Times New Roman" w:cs="Times New Roman"/>
          <w:i w:val="0"/>
          <w:sz w:val="24"/>
          <w:szCs w:val="24"/>
        </w:rPr>
        <w:t>Ожидаемые результаты формирования</w:t>
      </w:r>
      <w:r w:rsidR="00380C34">
        <w:rPr>
          <w:rStyle w:val="FontStyle35"/>
          <w:rFonts w:ascii="Times New Roman" w:hAnsi="Times New Roman" w:cs="Times New Roman"/>
          <w:i w:val="0"/>
          <w:sz w:val="24"/>
          <w:szCs w:val="24"/>
        </w:rPr>
        <w:t xml:space="preserve"> УУД к концу 4-го года обучения</w:t>
      </w:r>
    </w:p>
    <w:p w:rsidR="00DE130F" w:rsidRPr="00380C34" w:rsidRDefault="00DE130F" w:rsidP="00380C34">
      <w:pPr>
        <w:pStyle w:val="Style22"/>
        <w:widowControl/>
        <w:spacing w:line="240" w:lineRule="auto"/>
        <w:ind w:firstLine="709"/>
        <w:contextualSpacing/>
        <w:rPr>
          <w:rStyle w:val="FontStyle34"/>
          <w:rFonts w:ascii="Times New Roman" w:hAnsi="Times New Roman" w:cs="Times New Roman"/>
          <w:sz w:val="24"/>
          <w:szCs w:val="24"/>
        </w:rPr>
      </w:pPr>
      <w:r w:rsidRPr="00380C34">
        <w:rPr>
          <w:rStyle w:val="FontStyle36"/>
          <w:rFonts w:ascii="Times New Roman" w:hAnsi="Times New Roman" w:cs="Times New Roman"/>
          <w:sz w:val="24"/>
          <w:szCs w:val="24"/>
        </w:rPr>
        <w:t xml:space="preserve">В области познавательных общих учебных действий </w:t>
      </w:r>
      <w:r w:rsidRPr="00380C34">
        <w:rPr>
          <w:rStyle w:val="FontStyle34"/>
          <w:rFonts w:ascii="Times New Roman" w:hAnsi="Times New Roman" w:cs="Times New Roman"/>
          <w:sz w:val="24"/>
          <w:szCs w:val="24"/>
        </w:rPr>
        <w:t>вы</w:t>
      </w:r>
      <w:r w:rsidRPr="00380C34">
        <w:rPr>
          <w:rStyle w:val="FontStyle34"/>
          <w:rFonts w:ascii="Times New Roman" w:hAnsi="Times New Roman" w:cs="Times New Roman"/>
          <w:sz w:val="24"/>
          <w:szCs w:val="24"/>
        </w:rPr>
        <w:softHyphen/>
        <w:t>пускник научится:</w:t>
      </w:r>
    </w:p>
    <w:p w:rsidR="00DE130F" w:rsidRPr="00380C34" w:rsidRDefault="00DE130F" w:rsidP="00261976">
      <w:pPr>
        <w:pStyle w:val="Style27"/>
        <w:widowControl/>
        <w:numPr>
          <w:ilvl w:val="0"/>
          <w:numId w:val="382"/>
        </w:numPr>
        <w:tabs>
          <w:tab w:val="left" w:pos="451"/>
        </w:tabs>
        <w:spacing w:line="240" w:lineRule="auto"/>
        <w:ind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свободно работать с учебным текстом: уметь выделять ин</w:t>
      </w:r>
      <w:r w:rsidRPr="00380C34">
        <w:rPr>
          <w:rStyle w:val="FontStyle34"/>
          <w:rFonts w:ascii="Times New Roman" w:hAnsi="Times New Roman" w:cs="Times New Roman"/>
          <w:sz w:val="24"/>
          <w:szCs w:val="24"/>
        </w:rPr>
        <w:softHyphen/>
        <w:t>формацию, заданную аспектом рассмотрения, и удерживать за</w:t>
      </w:r>
      <w:r w:rsidRPr="00380C34">
        <w:rPr>
          <w:rStyle w:val="FontStyle34"/>
          <w:rFonts w:ascii="Times New Roman" w:hAnsi="Times New Roman" w:cs="Times New Roman"/>
          <w:sz w:val="24"/>
          <w:szCs w:val="24"/>
        </w:rPr>
        <w:softHyphen/>
        <w:t>явленный аспект; быстро менять аспект рассмотрения в зависи</w:t>
      </w:r>
      <w:r w:rsidRPr="00380C34">
        <w:rPr>
          <w:rStyle w:val="FontStyle34"/>
          <w:rFonts w:ascii="Times New Roman" w:hAnsi="Times New Roman" w:cs="Times New Roman"/>
          <w:sz w:val="24"/>
          <w:szCs w:val="24"/>
        </w:rPr>
        <w:softHyphen/>
        <w:t>мости от учебной задачи;</w:t>
      </w:r>
    </w:p>
    <w:p w:rsidR="00DE130F" w:rsidRPr="00380C34" w:rsidRDefault="00DE130F" w:rsidP="00261976">
      <w:pPr>
        <w:pStyle w:val="Style27"/>
        <w:widowControl/>
        <w:numPr>
          <w:ilvl w:val="0"/>
          <w:numId w:val="382"/>
        </w:numPr>
        <w:tabs>
          <w:tab w:val="left" w:pos="451"/>
        </w:tabs>
        <w:spacing w:line="240" w:lineRule="auto"/>
        <w:ind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свободно ориентироваться в учебной книге по предмету и в других книгах комплекта;</w:t>
      </w:r>
    </w:p>
    <w:p w:rsidR="00DE130F" w:rsidRPr="00380C34" w:rsidRDefault="00DE130F" w:rsidP="00261976">
      <w:pPr>
        <w:pStyle w:val="Style27"/>
        <w:widowControl/>
        <w:numPr>
          <w:ilvl w:val="0"/>
          <w:numId w:val="382"/>
        </w:numPr>
        <w:tabs>
          <w:tab w:val="left" w:pos="451"/>
        </w:tabs>
        <w:spacing w:line="240" w:lineRule="auto"/>
        <w:ind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в корпусе учебных словарей: уметь находить нужную инфор</w:t>
      </w:r>
      <w:r w:rsidRPr="00380C34">
        <w:rPr>
          <w:rStyle w:val="FontStyle34"/>
          <w:rFonts w:ascii="Times New Roman" w:hAnsi="Times New Roman" w:cs="Times New Roman"/>
          <w:sz w:val="24"/>
          <w:szCs w:val="24"/>
        </w:rPr>
        <w:softHyphen/>
        <w:t>мацию и использовать ее в разных учебных целях;</w:t>
      </w:r>
    </w:p>
    <w:p w:rsidR="00DE130F" w:rsidRPr="00380C34" w:rsidRDefault="00DE130F" w:rsidP="00261976">
      <w:pPr>
        <w:pStyle w:val="Style27"/>
        <w:widowControl/>
        <w:numPr>
          <w:ilvl w:val="0"/>
          <w:numId w:val="382"/>
        </w:numPr>
        <w:tabs>
          <w:tab w:val="left" w:pos="451"/>
        </w:tabs>
        <w:spacing w:line="240" w:lineRule="auto"/>
        <w:ind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свободно работать с разными видами информации (пред</w:t>
      </w:r>
      <w:r w:rsidRPr="00380C34">
        <w:rPr>
          <w:rStyle w:val="FontStyle34"/>
          <w:rFonts w:ascii="Times New Roman" w:hAnsi="Times New Roman" w:cs="Times New Roman"/>
          <w:sz w:val="24"/>
          <w:szCs w:val="24"/>
        </w:rPr>
        <w:softHyphen/>
        <w:t>ставленными в текстовой форме, в виде таблиц, правил, моделей и схем, дидактических иллюстраций).</w:t>
      </w:r>
    </w:p>
    <w:p w:rsidR="00DE130F" w:rsidRPr="00380C34" w:rsidRDefault="00DE130F" w:rsidP="00380C34">
      <w:pPr>
        <w:pStyle w:val="Style22"/>
        <w:widowControl/>
        <w:spacing w:line="240" w:lineRule="auto"/>
        <w:ind w:left="288" w:firstLine="709"/>
        <w:contextualSpacing/>
        <w:rPr>
          <w:rStyle w:val="FontStyle36"/>
          <w:rFonts w:ascii="Times New Roman" w:hAnsi="Times New Roman" w:cs="Times New Roman"/>
          <w:sz w:val="24"/>
          <w:szCs w:val="24"/>
        </w:rPr>
      </w:pPr>
      <w:r w:rsidRPr="00380C34">
        <w:rPr>
          <w:rStyle w:val="FontStyle36"/>
          <w:rFonts w:ascii="Times New Roman" w:hAnsi="Times New Roman" w:cs="Times New Roman"/>
          <w:sz w:val="24"/>
          <w:szCs w:val="24"/>
        </w:rPr>
        <w:t>В области коммуникативных учебных действий</w:t>
      </w:r>
    </w:p>
    <w:p w:rsidR="00DE130F" w:rsidRPr="00380C34" w:rsidRDefault="00DE130F" w:rsidP="00380C34">
      <w:pPr>
        <w:pStyle w:val="Style4"/>
        <w:widowControl/>
        <w:tabs>
          <w:tab w:val="left" w:pos="552"/>
        </w:tabs>
        <w:ind w:left="288" w:firstLine="709"/>
        <w:contextualSpacing/>
        <w:jc w:val="both"/>
        <w:rPr>
          <w:rStyle w:val="FontStyle36"/>
          <w:rFonts w:ascii="Times New Roman" w:hAnsi="Times New Roman" w:cs="Times New Roman"/>
          <w:sz w:val="24"/>
          <w:szCs w:val="24"/>
        </w:rPr>
      </w:pPr>
      <w:r w:rsidRPr="00380C34">
        <w:rPr>
          <w:rStyle w:val="FontStyle36"/>
          <w:rFonts w:ascii="Times New Roman" w:hAnsi="Times New Roman" w:cs="Times New Roman"/>
          <w:sz w:val="24"/>
          <w:szCs w:val="24"/>
        </w:rPr>
        <w:t>а)</w:t>
      </w:r>
      <w:r w:rsidRPr="00380C34">
        <w:rPr>
          <w:rStyle w:val="FontStyle36"/>
          <w:rFonts w:ascii="Times New Roman" w:hAnsi="Times New Roman" w:cs="Times New Roman"/>
          <w:b w:val="0"/>
          <w:bCs w:val="0"/>
          <w:sz w:val="24"/>
          <w:szCs w:val="24"/>
        </w:rPr>
        <w:tab/>
      </w:r>
      <w:r w:rsidRPr="00380C34">
        <w:rPr>
          <w:rStyle w:val="FontStyle36"/>
          <w:rFonts w:ascii="Times New Roman" w:hAnsi="Times New Roman" w:cs="Times New Roman"/>
          <w:sz w:val="24"/>
          <w:szCs w:val="24"/>
        </w:rPr>
        <w:t>в рамках коммуникации как сотрудничества:</w:t>
      </w:r>
    </w:p>
    <w:p w:rsidR="00DE130F" w:rsidRPr="00380C34" w:rsidRDefault="00DE130F" w:rsidP="00380C34">
      <w:pPr>
        <w:pStyle w:val="Style27"/>
        <w:widowControl/>
        <w:tabs>
          <w:tab w:val="left" w:pos="451"/>
        </w:tabs>
        <w:spacing w:line="240" w:lineRule="auto"/>
        <w:ind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w:t>
      </w:r>
      <w:r w:rsidRPr="00380C34">
        <w:rPr>
          <w:rStyle w:val="FontStyle34"/>
          <w:rFonts w:ascii="Times New Roman" w:hAnsi="Times New Roman" w:cs="Times New Roman"/>
          <w:sz w:val="24"/>
          <w:szCs w:val="24"/>
        </w:rPr>
        <w:tab/>
        <w:t>освоить разные формы учебной кооперации (работа вдвоем, в малой группе, в большой группе) и разные социальные роли (ведущего и исполнителя);</w:t>
      </w:r>
    </w:p>
    <w:p w:rsidR="00DE130F" w:rsidRPr="00380C34" w:rsidRDefault="00DE130F" w:rsidP="00380C34">
      <w:pPr>
        <w:pStyle w:val="Style4"/>
        <w:widowControl/>
        <w:tabs>
          <w:tab w:val="left" w:pos="552"/>
        </w:tabs>
        <w:ind w:left="288" w:firstLine="709"/>
        <w:contextualSpacing/>
        <w:jc w:val="both"/>
        <w:rPr>
          <w:rStyle w:val="FontStyle36"/>
          <w:rFonts w:ascii="Times New Roman" w:hAnsi="Times New Roman" w:cs="Times New Roman"/>
          <w:sz w:val="24"/>
          <w:szCs w:val="24"/>
        </w:rPr>
      </w:pPr>
      <w:r w:rsidRPr="00380C34">
        <w:rPr>
          <w:rStyle w:val="FontStyle36"/>
          <w:rFonts w:ascii="Times New Roman" w:hAnsi="Times New Roman" w:cs="Times New Roman"/>
          <w:sz w:val="24"/>
          <w:szCs w:val="24"/>
        </w:rPr>
        <w:t>б)</w:t>
      </w:r>
      <w:r w:rsidRPr="00380C34">
        <w:rPr>
          <w:rStyle w:val="FontStyle36"/>
          <w:rFonts w:ascii="Times New Roman" w:hAnsi="Times New Roman" w:cs="Times New Roman"/>
          <w:b w:val="0"/>
          <w:bCs w:val="0"/>
          <w:sz w:val="24"/>
          <w:szCs w:val="24"/>
        </w:rPr>
        <w:tab/>
      </w:r>
      <w:r w:rsidRPr="00380C34">
        <w:rPr>
          <w:rStyle w:val="FontStyle36"/>
          <w:rFonts w:ascii="Times New Roman" w:hAnsi="Times New Roman" w:cs="Times New Roman"/>
          <w:sz w:val="24"/>
          <w:szCs w:val="24"/>
        </w:rPr>
        <w:t>в рамках коммуникации как взаимодействия:</w:t>
      </w:r>
    </w:p>
    <w:p w:rsidR="00DE130F" w:rsidRPr="00380C34" w:rsidRDefault="00DE130F" w:rsidP="00261976">
      <w:pPr>
        <w:pStyle w:val="Style27"/>
        <w:widowControl/>
        <w:numPr>
          <w:ilvl w:val="0"/>
          <w:numId w:val="382"/>
        </w:numPr>
        <w:tabs>
          <w:tab w:val="left" w:pos="451"/>
        </w:tabs>
        <w:spacing w:line="240" w:lineRule="auto"/>
        <w:ind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понимать основание разницы между заявленными точками зре</w:t>
      </w:r>
      <w:r w:rsidRPr="00380C34">
        <w:rPr>
          <w:rStyle w:val="FontStyle34"/>
          <w:rFonts w:ascii="Times New Roman" w:hAnsi="Times New Roman" w:cs="Times New Roman"/>
          <w:sz w:val="24"/>
          <w:szCs w:val="24"/>
        </w:rPr>
        <w:softHyphen/>
        <w:t>ния, позициями и уметь мотивированно и корректно присоединяться к одной из них или аргументированно высказывать собственную точ</w:t>
      </w:r>
      <w:r w:rsidRPr="00380C34">
        <w:rPr>
          <w:rStyle w:val="FontStyle34"/>
          <w:rFonts w:ascii="Times New Roman" w:hAnsi="Times New Roman" w:cs="Times New Roman"/>
          <w:sz w:val="24"/>
          <w:szCs w:val="24"/>
        </w:rPr>
        <w:softHyphen/>
        <w:t>ку зрения; уметь корректно критиковать альтернативную позицию;</w:t>
      </w:r>
    </w:p>
    <w:p w:rsidR="00DE130F" w:rsidRPr="00380C34" w:rsidRDefault="00DE130F" w:rsidP="00261976">
      <w:pPr>
        <w:pStyle w:val="Style27"/>
        <w:widowControl/>
        <w:numPr>
          <w:ilvl w:val="0"/>
          <w:numId w:val="382"/>
        </w:numPr>
        <w:tabs>
          <w:tab w:val="left" w:pos="451"/>
        </w:tabs>
        <w:spacing w:line="240" w:lineRule="auto"/>
        <w:ind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использовать весь наработанный инструментарий для под</w:t>
      </w:r>
      <w:r w:rsidRPr="00380C34">
        <w:rPr>
          <w:rStyle w:val="FontStyle34"/>
          <w:rFonts w:ascii="Times New Roman" w:hAnsi="Times New Roman" w:cs="Times New Roman"/>
          <w:sz w:val="24"/>
          <w:szCs w:val="24"/>
        </w:rPr>
        <w:softHyphen/>
        <w:t>тверждения собственной точки зрения (словари, таблицы, прави</w:t>
      </w:r>
      <w:r w:rsidRPr="00380C34">
        <w:rPr>
          <w:rStyle w:val="FontStyle34"/>
          <w:rFonts w:ascii="Times New Roman" w:hAnsi="Times New Roman" w:cs="Times New Roman"/>
          <w:sz w:val="24"/>
          <w:szCs w:val="24"/>
        </w:rPr>
        <w:softHyphen/>
        <w:t>ла, языковые модели и схемы).</w:t>
      </w:r>
    </w:p>
    <w:p w:rsidR="00DE130F" w:rsidRPr="00380C34" w:rsidRDefault="00DE130F" w:rsidP="00380C34">
      <w:pPr>
        <w:pStyle w:val="Style22"/>
        <w:widowControl/>
        <w:spacing w:line="240" w:lineRule="auto"/>
        <w:ind w:left="293" w:firstLine="709"/>
        <w:contextualSpacing/>
        <w:rPr>
          <w:rStyle w:val="FontStyle36"/>
          <w:rFonts w:ascii="Times New Roman" w:hAnsi="Times New Roman" w:cs="Times New Roman"/>
          <w:sz w:val="24"/>
          <w:szCs w:val="24"/>
        </w:rPr>
      </w:pPr>
      <w:r w:rsidRPr="00380C34">
        <w:rPr>
          <w:rStyle w:val="FontStyle36"/>
          <w:rFonts w:ascii="Times New Roman" w:hAnsi="Times New Roman" w:cs="Times New Roman"/>
          <w:sz w:val="24"/>
          <w:szCs w:val="24"/>
        </w:rPr>
        <w:t>В области регулятивных учебных действий:</w:t>
      </w:r>
    </w:p>
    <w:p w:rsidR="00DE130F" w:rsidRPr="00380C34" w:rsidRDefault="00DE130F" w:rsidP="00380C34">
      <w:pPr>
        <w:pStyle w:val="Style27"/>
        <w:widowControl/>
        <w:tabs>
          <w:tab w:val="left" w:pos="451"/>
        </w:tabs>
        <w:spacing w:line="240" w:lineRule="auto"/>
        <w:ind w:firstLine="709"/>
        <w:contextualSpacing/>
        <w:rPr>
          <w:rStyle w:val="FontStyle34"/>
          <w:rFonts w:ascii="Times New Roman" w:hAnsi="Times New Roman" w:cs="Times New Roman"/>
          <w:sz w:val="24"/>
          <w:szCs w:val="24"/>
        </w:rPr>
      </w:pPr>
      <w:r w:rsidRPr="00380C34">
        <w:rPr>
          <w:rStyle w:val="FontStyle34"/>
          <w:rFonts w:ascii="Times New Roman" w:hAnsi="Times New Roman" w:cs="Times New Roman"/>
          <w:sz w:val="24"/>
          <w:szCs w:val="24"/>
        </w:rPr>
        <w:t>•</w:t>
      </w:r>
      <w:r w:rsidRPr="00380C34">
        <w:rPr>
          <w:rStyle w:val="FontStyle34"/>
          <w:rFonts w:ascii="Times New Roman" w:hAnsi="Times New Roman" w:cs="Times New Roman"/>
          <w:sz w:val="24"/>
          <w:szCs w:val="24"/>
        </w:rPr>
        <w:tab/>
        <w:t>осуществлять самоконтроль и контроль за ходом выполне</w:t>
      </w:r>
      <w:r w:rsidRPr="00380C34">
        <w:rPr>
          <w:rStyle w:val="FontStyle34"/>
          <w:rFonts w:ascii="Times New Roman" w:hAnsi="Times New Roman" w:cs="Times New Roman"/>
          <w:sz w:val="24"/>
          <w:szCs w:val="24"/>
        </w:rPr>
        <w:softHyphen/>
        <w:t>ния работы и полученного результата.</w:t>
      </w:r>
    </w:p>
    <w:p w:rsidR="00DE130F" w:rsidRPr="00380C34" w:rsidRDefault="00DE130F" w:rsidP="00380C34">
      <w:pPr>
        <w:pStyle w:val="Style32"/>
        <w:widowControl/>
        <w:spacing w:line="240" w:lineRule="auto"/>
        <w:ind w:left="456" w:firstLine="709"/>
        <w:contextualSpacing/>
        <w:jc w:val="both"/>
        <w:rPr>
          <w:rStyle w:val="FontStyle38"/>
          <w:rFonts w:ascii="Times New Roman" w:hAnsi="Times New Roman" w:cs="Times New Roman"/>
        </w:rPr>
      </w:pPr>
    </w:p>
    <w:p w:rsidR="00DE130F" w:rsidRPr="00BD242B" w:rsidRDefault="00DE130F" w:rsidP="00DE130F">
      <w:pPr>
        <w:pStyle w:val="Style32"/>
        <w:widowControl/>
        <w:spacing w:line="240" w:lineRule="auto"/>
        <w:ind w:left="456" w:firstLine="0"/>
        <w:contextualSpacing/>
        <w:jc w:val="center"/>
        <w:rPr>
          <w:rStyle w:val="FontStyle38"/>
          <w:rFonts w:ascii="Times New Roman" w:hAnsi="Times New Roman" w:cs="Times New Roman"/>
          <w:sz w:val="28"/>
          <w:szCs w:val="28"/>
        </w:rPr>
      </w:pPr>
      <w:r w:rsidRPr="00BD242B">
        <w:rPr>
          <w:rStyle w:val="FontStyle38"/>
          <w:rFonts w:ascii="Times New Roman" w:hAnsi="Times New Roman" w:cs="Times New Roman"/>
          <w:sz w:val="28"/>
          <w:szCs w:val="28"/>
        </w:rPr>
        <w:t>СОДЕРЖАНИЕ КУРСА, ТЕМАТИЧЕСКОЕ ПЛАНИРОВАНИЕ, ОСНОВНЫЕ ВИДЫ         УЧЕБНОЙ ДЕЯТЕЛЬНОСТИ УЧАЩИХСЯ</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Материал курса «Русский язык» представлен следующими со</w:t>
      </w:r>
      <w:r w:rsidRPr="00BA3C0B">
        <w:rPr>
          <w:rStyle w:val="FontStyle34"/>
          <w:rFonts w:ascii="Times New Roman" w:hAnsi="Times New Roman" w:cs="Times New Roman"/>
          <w:sz w:val="24"/>
          <w:szCs w:val="24"/>
        </w:rPr>
        <w:softHyphen/>
        <w:t>держательными линиями:</w:t>
      </w:r>
    </w:p>
    <w:p w:rsidR="00DE130F" w:rsidRPr="00BA3C0B" w:rsidRDefault="00DE130F" w:rsidP="00BA3C0B">
      <w:pPr>
        <w:pStyle w:val="Style27"/>
        <w:widowControl/>
        <w:tabs>
          <w:tab w:val="left" w:pos="461"/>
        </w:tabs>
        <w:spacing w:line="240" w:lineRule="auto"/>
        <w:ind w:firstLine="709"/>
        <w:contextualSpacing/>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lastRenderedPageBreak/>
        <w:t>•</w:t>
      </w:r>
      <w:r w:rsidRPr="00BA3C0B">
        <w:rPr>
          <w:rStyle w:val="FontStyle34"/>
          <w:rFonts w:ascii="Times New Roman" w:hAnsi="Times New Roman" w:cs="Times New Roman"/>
          <w:sz w:val="24"/>
          <w:szCs w:val="24"/>
        </w:rPr>
        <w:tab/>
        <w:t>система языка (основы лингвистических знаний): фонети</w:t>
      </w:r>
      <w:r w:rsidRPr="00BA3C0B">
        <w:rPr>
          <w:rStyle w:val="FontStyle34"/>
          <w:rFonts w:ascii="Times New Roman" w:hAnsi="Times New Roman" w:cs="Times New Roman"/>
          <w:sz w:val="24"/>
          <w:szCs w:val="24"/>
        </w:rPr>
        <w:softHyphen/>
        <w:t>ка, графика, орфоэпия, состав слова (морфемика), грамматика (морфология и синтаксис);</w:t>
      </w:r>
    </w:p>
    <w:p w:rsidR="00DE130F" w:rsidRPr="00BA3C0B" w:rsidRDefault="00DE130F" w:rsidP="00261976">
      <w:pPr>
        <w:pStyle w:val="Style27"/>
        <w:widowControl/>
        <w:numPr>
          <w:ilvl w:val="0"/>
          <w:numId w:val="374"/>
        </w:numPr>
        <w:tabs>
          <w:tab w:val="left" w:pos="475"/>
        </w:tabs>
        <w:spacing w:line="240" w:lineRule="auto"/>
        <w:ind w:left="322" w:firstLine="709"/>
        <w:contextualSpacing/>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орфография и пунктуация;</w:t>
      </w:r>
    </w:p>
    <w:p w:rsidR="00DE130F" w:rsidRPr="00BA3C0B" w:rsidRDefault="00DE130F" w:rsidP="00261976">
      <w:pPr>
        <w:pStyle w:val="Style27"/>
        <w:widowControl/>
        <w:numPr>
          <w:ilvl w:val="0"/>
          <w:numId w:val="374"/>
        </w:numPr>
        <w:tabs>
          <w:tab w:val="left" w:pos="475"/>
        </w:tabs>
        <w:spacing w:line="240" w:lineRule="auto"/>
        <w:ind w:left="322" w:firstLine="709"/>
        <w:contextualSpacing/>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развитие речи.</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Языковой материал призван сформировать научное представ</w:t>
      </w:r>
      <w:r w:rsidRPr="00BA3C0B">
        <w:rPr>
          <w:rStyle w:val="FontStyle34"/>
          <w:rFonts w:ascii="Times New Roman" w:hAnsi="Times New Roman" w:cs="Times New Roman"/>
          <w:sz w:val="24"/>
          <w:szCs w:val="24"/>
        </w:rPr>
        <w:softHyphen/>
        <w:t>ление о системе и структуре русского языка с учетом возраст</w:t>
      </w:r>
      <w:r w:rsidRPr="00BA3C0B">
        <w:rPr>
          <w:rStyle w:val="FontStyle34"/>
          <w:rFonts w:ascii="Times New Roman" w:hAnsi="Times New Roman" w:cs="Times New Roman"/>
          <w:sz w:val="24"/>
          <w:szCs w:val="24"/>
        </w:rPr>
        <w:softHyphen/>
        <w:t>ных особенностей младших школьников, а также способствовать усвоению норм русского литературного языка.</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Изучение орфографических и пунктуационных правил, а так</w:t>
      </w:r>
      <w:r w:rsidRPr="00BA3C0B">
        <w:rPr>
          <w:rStyle w:val="FontStyle34"/>
          <w:rFonts w:ascii="Times New Roman" w:hAnsi="Times New Roman" w:cs="Times New Roman"/>
          <w:sz w:val="24"/>
          <w:szCs w:val="24"/>
        </w:rPr>
        <w:softHyphen/>
        <w:t>же развитие устной и письменной речи учащихся служит реше</w:t>
      </w:r>
      <w:r w:rsidRPr="00BA3C0B">
        <w:rPr>
          <w:rStyle w:val="FontStyle34"/>
          <w:rFonts w:ascii="Times New Roman" w:hAnsi="Times New Roman" w:cs="Times New Roman"/>
          <w:sz w:val="24"/>
          <w:szCs w:val="24"/>
        </w:rPr>
        <w:softHyphen/>
        <w:t>нию практических задач общения и формирует навыки, опре</w:t>
      </w:r>
      <w:r w:rsidRPr="00BA3C0B">
        <w:rPr>
          <w:rStyle w:val="FontStyle34"/>
          <w:rFonts w:ascii="Times New Roman" w:hAnsi="Times New Roman" w:cs="Times New Roman"/>
          <w:sz w:val="24"/>
          <w:szCs w:val="24"/>
        </w:rPr>
        <w:softHyphen/>
        <w:t>деляющие культурный уровень учащихся как будущих членов общества.</w:t>
      </w:r>
    </w:p>
    <w:p w:rsidR="00DE130F" w:rsidRPr="00BA3C0B" w:rsidRDefault="00DE130F" w:rsidP="00BA3C0B">
      <w:pPr>
        <w:pStyle w:val="Style31"/>
        <w:widowControl/>
        <w:ind w:firstLine="709"/>
        <w:contextualSpacing/>
        <w:jc w:val="both"/>
        <w:rPr>
          <w:rStyle w:val="FontStyle38"/>
          <w:rFonts w:ascii="Times New Roman" w:hAnsi="Times New Roman" w:cs="Times New Roman"/>
          <w:u w:val="single"/>
        </w:rPr>
      </w:pPr>
      <w:r w:rsidRPr="00BA3C0B">
        <w:rPr>
          <w:rStyle w:val="FontStyle38"/>
          <w:rFonts w:ascii="Times New Roman" w:hAnsi="Times New Roman" w:cs="Times New Roman"/>
          <w:u w:val="single"/>
        </w:rPr>
        <w:t>Обучение грамоте (207 ч)</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Фонетика. </w:t>
      </w:r>
      <w:r w:rsidRPr="00BA3C0B">
        <w:rPr>
          <w:rStyle w:val="FontStyle34"/>
          <w:rFonts w:ascii="Times New Roman" w:hAnsi="Times New Roman" w:cs="Times New Roman"/>
          <w:sz w:val="24"/>
          <w:szCs w:val="24"/>
        </w:rPr>
        <w:t>Звуки речи. Осознание смыслоразличительной функции звуков. Осознание единства звукового состава слова и его значения. Овладение интонационным выделением звуков в слове. Установление числа и последовательности звуков в сло</w:t>
      </w:r>
      <w:r w:rsidRPr="00BA3C0B">
        <w:rPr>
          <w:rStyle w:val="FontStyle34"/>
          <w:rFonts w:ascii="Times New Roman" w:hAnsi="Times New Roman" w:cs="Times New Roman"/>
          <w:sz w:val="24"/>
          <w:szCs w:val="24"/>
        </w:rPr>
        <w:softHyphen/>
        <w:t>ве. Сопоставление слов, различающихся одним звуком.</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Различение гласных и согласных звуков, гласных ударных и безударных, согласных твердых и мягких, звонких и глухих.</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Слог как минимальная произносительная единица. Деление слов на слоги. Определение места ударения.</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Графика. </w:t>
      </w:r>
      <w:r w:rsidRPr="00BA3C0B">
        <w:rPr>
          <w:rStyle w:val="FontStyle34"/>
          <w:rFonts w:ascii="Times New Roman" w:hAnsi="Times New Roman" w:cs="Times New Roman"/>
          <w:sz w:val="24"/>
          <w:szCs w:val="24"/>
        </w:rPr>
        <w:t>Различение звука и буквы: буква как знак звука. Овладение позиционным способом обозначения звуков буквами. Воспроизведение звуковой формы слова по его буквенной запи</w:t>
      </w:r>
      <w:r w:rsidRPr="00BA3C0B">
        <w:rPr>
          <w:rStyle w:val="FontStyle34"/>
          <w:rFonts w:ascii="Times New Roman" w:hAnsi="Times New Roman" w:cs="Times New Roman"/>
          <w:sz w:val="24"/>
          <w:szCs w:val="24"/>
        </w:rPr>
        <w:softHyphen/>
        <w:t>си (чтение). Буквы гласных как показатель твердости-мягкости согласных звуков. Функция букв е, ё, ю, я (йотированные). Обо</w:t>
      </w:r>
      <w:r w:rsidRPr="00BA3C0B">
        <w:rPr>
          <w:rStyle w:val="FontStyle34"/>
          <w:rFonts w:ascii="Times New Roman" w:hAnsi="Times New Roman" w:cs="Times New Roman"/>
          <w:sz w:val="24"/>
          <w:szCs w:val="24"/>
        </w:rPr>
        <w:softHyphen/>
        <w:t>значение буквами звука [й'] в разных позициях.</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Знакомство с русским алфавитом как последовательностью букв.</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Усвоение гигиенических требований при письме. Развитие мелкой моторики пальцев и свободы движения руки. Овладение начертанием письменных заглавных и строчных букв. Письмо букв, буквосочетаний, слогов, слов, предложений с соблюдением гигиенических норм. Письмо под диктовку слов и предложений, написание которых не расходится с произношением.</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Усвоение приемов и последовательности правильного списы</w:t>
      </w:r>
      <w:r w:rsidRPr="00BA3C0B">
        <w:rPr>
          <w:rStyle w:val="FontStyle34"/>
          <w:rFonts w:ascii="Times New Roman" w:hAnsi="Times New Roman" w:cs="Times New Roman"/>
          <w:sz w:val="24"/>
          <w:szCs w:val="24"/>
        </w:rPr>
        <w:softHyphen/>
        <w:t>вания текста.</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Понимание функций небуквенных графических средств: про</w:t>
      </w:r>
      <w:r w:rsidRPr="00BA3C0B">
        <w:rPr>
          <w:rStyle w:val="FontStyle34"/>
          <w:rFonts w:ascii="Times New Roman" w:hAnsi="Times New Roman" w:cs="Times New Roman"/>
          <w:sz w:val="24"/>
          <w:szCs w:val="24"/>
        </w:rPr>
        <w:softHyphen/>
        <w:t>бела между словами, знака переноса, красной строки (абзаца).</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Слово и предложение. </w:t>
      </w:r>
      <w:r w:rsidRPr="00BA3C0B">
        <w:rPr>
          <w:rStyle w:val="FontStyle34"/>
          <w:rFonts w:ascii="Times New Roman" w:hAnsi="Times New Roman" w:cs="Times New Roman"/>
          <w:sz w:val="24"/>
          <w:szCs w:val="24"/>
        </w:rPr>
        <w:t>Восприятие слова как объекта изуче</w:t>
      </w:r>
      <w:r w:rsidRPr="00BA3C0B">
        <w:rPr>
          <w:rStyle w:val="FontStyle34"/>
          <w:rFonts w:ascii="Times New Roman" w:hAnsi="Times New Roman" w:cs="Times New Roman"/>
          <w:sz w:val="24"/>
          <w:szCs w:val="24"/>
        </w:rPr>
        <w:softHyphen/>
        <w:t>ния, материала для анализа. Наблюдение над значением слова.</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Различение слова и предложения. Работа с предложением: выделение слов, изменение их порядка, распространение и со</w:t>
      </w:r>
      <w:r w:rsidRPr="00BA3C0B">
        <w:rPr>
          <w:rStyle w:val="FontStyle34"/>
          <w:rFonts w:ascii="Times New Roman" w:hAnsi="Times New Roman" w:cs="Times New Roman"/>
          <w:sz w:val="24"/>
          <w:szCs w:val="24"/>
        </w:rPr>
        <w:softHyphen/>
        <w:t>кращение предложения.</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Орфография. </w:t>
      </w:r>
      <w:r w:rsidRPr="00BA3C0B">
        <w:rPr>
          <w:rStyle w:val="FontStyle34"/>
          <w:rFonts w:ascii="Times New Roman" w:hAnsi="Times New Roman" w:cs="Times New Roman"/>
          <w:sz w:val="24"/>
          <w:szCs w:val="24"/>
        </w:rPr>
        <w:t>Ознакомление с правилами правописания и их применение:</w:t>
      </w:r>
    </w:p>
    <w:p w:rsidR="00DE130F" w:rsidRPr="00BA3C0B" w:rsidRDefault="00DE130F" w:rsidP="00261976">
      <w:pPr>
        <w:pStyle w:val="Style27"/>
        <w:widowControl/>
        <w:numPr>
          <w:ilvl w:val="0"/>
          <w:numId w:val="377"/>
        </w:numPr>
        <w:tabs>
          <w:tab w:val="left" w:pos="461"/>
        </w:tabs>
        <w:spacing w:line="240" w:lineRule="auto"/>
        <w:ind w:firstLine="709"/>
        <w:contextualSpacing/>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обозначение гласных после шипящих в позиции под ударе</w:t>
      </w:r>
      <w:r w:rsidRPr="00BA3C0B">
        <w:rPr>
          <w:rStyle w:val="FontStyle34"/>
          <w:rFonts w:ascii="Times New Roman" w:hAnsi="Times New Roman" w:cs="Times New Roman"/>
          <w:sz w:val="24"/>
          <w:szCs w:val="24"/>
        </w:rPr>
        <w:softHyphen/>
        <w:t>нием (ча-ща, чу-щу, жи-ши);</w:t>
      </w:r>
    </w:p>
    <w:p w:rsidR="00DE130F" w:rsidRPr="00BA3C0B" w:rsidRDefault="00DE130F" w:rsidP="00261976">
      <w:pPr>
        <w:pStyle w:val="Style27"/>
        <w:widowControl/>
        <w:numPr>
          <w:ilvl w:val="0"/>
          <w:numId w:val="377"/>
        </w:numPr>
        <w:tabs>
          <w:tab w:val="left" w:pos="461"/>
        </w:tabs>
        <w:spacing w:line="240" w:lineRule="auto"/>
        <w:ind w:firstLine="709"/>
        <w:contextualSpacing/>
        <w:rPr>
          <w:rFonts w:ascii="Times New Roman" w:hAnsi="Times New Roman"/>
        </w:rPr>
      </w:pPr>
      <w:r w:rsidRPr="00BA3C0B">
        <w:rPr>
          <w:rStyle w:val="FontStyle34"/>
          <w:rFonts w:ascii="Times New Roman" w:hAnsi="Times New Roman" w:cs="Times New Roman"/>
          <w:sz w:val="24"/>
          <w:szCs w:val="24"/>
        </w:rPr>
        <w:t>заглавная буква в начале предложения, в именах собствен</w:t>
      </w:r>
      <w:r w:rsidRPr="00BA3C0B">
        <w:rPr>
          <w:rStyle w:val="FontStyle34"/>
          <w:rFonts w:ascii="Times New Roman" w:hAnsi="Times New Roman" w:cs="Times New Roman"/>
          <w:sz w:val="24"/>
          <w:szCs w:val="24"/>
        </w:rPr>
        <w:softHyphen/>
        <w:t>ных (без введения термина);</w:t>
      </w:r>
    </w:p>
    <w:p w:rsidR="00DE130F" w:rsidRPr="00BA3C0B" w:rsidRDefault="00DE130F" w:rsidP="00261976">
      <w:pPr>
        <w:pStyle w:val="Style27"/>
        <w:widowControl/>
        <w:numPr>
          <w:ilvl w:val="0"/>
          <w:numId w:val="374"/>
        </w:numPr>
        <w:tabs>
          <w:tab w:val="left" w:pos="475"/>
        </w:tabs>
        <w:spacing w:line="240" w:lineRule="auto"/>
        <w:ind w:left="322" w:firstLine="709"/>
        <w:contextualSpacing/>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раздельное написание слов;</w:t>
      </w:r>
    </w:p>
    <w:p w:rsidR="00DE130F" w:rsidRPr="00BA3C0B" w:rsidRDefault="00DE130F" w:rsidP="00261976">
      <w:pPr>
        <w:pStyle w:val="Style27"/>
        <w:widowControl/>
        <w:numPr>
          <w:ilvl w:val="0"/>
          <w:numId w:val="374"/>
        </w:numPr>
        <w:tabs>
          <w:tab w:val="left" w:pos="475"/>
        </w:tabs>
        <w:spacing w:line="240" w:lineRule="auto"/>
        <w:ind w:left="322" w:firstLine="709"/>
        <w:contextualSpacing/>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перенос слов по слогам без стечения согласных;</w:t>
      </w:r>
    </w:p>
    <w:p w:rsidR="00DE130F" w:rsidRPr="00BA3C0B" w:rsidRDefault="00DE130F" w:rsidP="00261976">
      <w:pPr>
        <w:pStyle w:val="Style27"/>
        <w:widowControl/>
        <w:numPr>
          <w:ilvl w:val="0"/>
          <w:numId w:val="374"/>
        </w:numPr>
        <w:tabs>
          <w:tab w:val="left" w:pos="475"/>
        </w:tabs>
        <w:spacing w:line="240" w:lineRule="auto"/>
        <w:ind w:left="322" w:firstLine="709"/>
        <w:contextualSpacing/>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знаки препинания в конце предложения.</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Развитие речи. </w:t>
      </w:r>
      <w:r w:rsidRPr="00BA3C0B">
        <w:rPr>
          <w:rStyle w:val="FontStyle34"/>
          <w:rFonts w:ascii="Times New Roman" w:hAnsi="Times New Roman" w:cs="Times New Roman"/>
          <w:sz w:val="24"/>
          <w:szCs w:val="24"/>
        </w:rPr>
        <w:t>Понимание прочитанного текста при само</w:t>
      </w:r>
      <w:r w:rsidRPr="00BA3C0B">
        <w:rPr>
          <w:rStyle w:val="FontStyle34"/>
          <w:rFonts w:ascii="Times New Roman" w:hAnsi="Times New Roman" w:cs="Times New Roman"/>
          <w:sz w:val="24"/>
          <w:szCs w:val="24"/>
        </w:rPr>
        <w:softHyphen/>
        <w:t>стоятельном чтении вслух и при его прослушивании. Составле</w:t>
      </w:r>
      <w:r w:rsidRPr="00BA3C0B">
        <w:rPr>
          <w:rStyle w:val="FontStyle34"/>
          <w:rFonts w:ascii="Times New Roman" w:hAnsi="Times New Roman" w:cs="Times New Roman"/>
          <w:sz w:val="24"/>
          <w:szCs w:val="24"/>
        </w:rPr>
        <w:softHyphen/>
        <w:t>ние рассказов по серии сюжетных картинок. Сочинение неболь</w:t>
      </w:r>
      <w:r w:rsidRPr="00BA3C0B">
        <w:rPr>
          <w:rStyle w:val="FontStyle34"/>
          <w:rFonts w:ascii="Times New Roman" w:hAnsi="Times New Roman" w:cs="Times New Roman"/>
          <w:sz w:val="24"/>
          <w:szCs w:val="24"/>
        </w:rPr>
        <w:softHyphen/>
        <w:t>ших рассказов повествовательного характера (по материалам собственных игр, занятий, наблюдений). Восстановление дефор</w:t>
      </w:r>
      <w:r w:rsidRPr="00BA3C0B">
        <w:rPr>
          <w:rStyle w:val="FontStyle34"/>
          <w:rFonts w:ascii="Times New Roman" w:hAnsi="Times New Roman" w:cs="Times New Roman"/>
          <w:sz w:val="24"/>
          <w:szCs w:val="24"/>
        </w:rPr>
        <w:softHyphen/>
        <w:t>мированного текста повествовательного характера.</w:t>
      </w:r>
    </w:p>
    <w:p w:rsidR="00DE130F" w:rsidRPr="00BA3C0B" w:rsidRDefault="00DE130F" w:rsidP="00BA3C0B">
      <w:pPr>
        <w:pStyle w:val="Style2"/>
        <w:widowControl/>
        <w:ind w:firstLine="709"/>
        <w:contextualSpacing/>
        <w:jc w:val="both"/>
        <w:rPr>
          <w:rStyle w:val="FontStyle36"/>
          <w:rFonts w:ascii="Times New Roman" w:hAnsi="Times New Roman" w:cs="Times New Roman"/>
          <w:b w:val="0"/>
          <w:bCs w:val="0"/>
          <w:iCs/>
          <w:spacing w:val="20"/>
          <w:sz w:val="24"/>
          <w:szCs w:val="24"/>
        </w:rPr>
      </w:pPr>
      <w:r w:rsidRPr="00BA3C0B">
        <w:rPr>
          <w:rStyle w:val="FontStyle34"/>
          <w:rFonts w:ascii="Times New Roman" w:hAnsi="Times New Roman" w:cs="Times New Roman"/>
          <w:sz w:val="24"/>
          <w:szCs w:val="24"/>
        </w:rPr>
        <w:t xml:space="preserve">Курс «Обучение грамоте» дается в содержании программы по видам речевой деятельности» </w:t>
      </w:r>
      <w:r w:rsidRPr="00BA3C0B">
        <w:rPr>
          <w:rStyle w:val="FontStyle35"/>
          <w:rFonts w:ascii="Times New Roman" w:hAnsi="Times New Roman" w:cs="Times New Roman"/>
          <w:i w:val="0"/>
          <w:sz w:val="24"/>
          <w:szCs w:val="24"/>
        </w:rPr>
        <w:t>(слушан</w:t>
      </w:r>
      <w:r w:rsidR="00BA3C0B">
        <w:rPr>
          <w:rStyle w:val="FontStyle35"/>
          <w:rFonts w:ascii="Times New Roman" w:hAnsi="Times New Roman" w:cs="Times New Roman"/>
          <w:i w:val="0"/>
          <w:sz w:val="24"/>
          <w:szCs w:val="24"/>
        </w:rPr>
        <w:t>ие, говорение, чтение, письмо).</w:t>
      </w:r>
    </w:p>
    <w:p w:rsidR="00DE130F" w:rsidRPr="00BA3C0B" w:rsidRDefault="00DE130F" w:rsidP="00BA3C0B">
      <w:pPr>
        <w:pStyle w:val="Style5"/>
        <w:widowControl/>
        <w:spacing w:line="240" w:lineRule="auto"/>
        <w:ind w:left="293" w:firstLine="709"/>
        <w:contextualSpacing/>
        <w:rPr>
          <w:rFonts w:ascii="Times New Roman" w:hAnsi="Times New Roman" w:cs="Times New Roman"/>
          <w:b/>
          <w:bCs/>
          <w:u w:val="single"/>
        </w:rPr>
      </w:pPr>
      <w:r w:rsidRPr="00BA3C0B">
        <w:rPr>
          <w:rStyle w:val="FontStyle36"/>
          <w:rFonts w:ascii="Times New Roman" w:hAnsi="Times New Roman" w:cs="Times New Roman"/>
          <w:sz w:val="24"/>
          <w:szCs w:val="24"/>
          <w:u w:val="single"/>
        </w:rPr>
        <w:lastRenderedPageBreak/>
        <w:t>Подготовительный период (22 ч)</w:t>
      </w:r>
    </w:p>
    <w:p w:rsidR="00DE130F" w:rsidRPr="00BA3C0B" w:rsidRDefault="00DE130F" w:rsidP="00BA3C0B">
      <w:pPr>
        <w:pStyle w:val="Style4"/>
        <w:widowControl/>
        <w:tabs>
          <w:tab w:val="left" w:pos="552"/>
        </w:tabs>
        <w:ind w:left="302" w:firstLine="709"/>
        <w:contextualSpacing/>
        <w:jc w:val="both"/>
        <w:rPr>
          <w:rStyle w:val="FontStyle36"/>
          <w:rFonts w:ascii="Times New Roman" w:hAnsi="Times New Roman" w:cs="Times New Roman"/>
          <w:sz w:val="24"/>
          <w:szCs w:val="24"/>
        </w:rPr>
      </w:pPr>
      <w:r w:rsidRPr="00BA3C0B">
        <w:rPr>
          <w:rStyle w:val="FontStyle36"/>
          <w:rFonts w:ascii="Times New Roman" w:hAnsi="Times New Roman" w:cs="Times New Roman"/>
          <w:sz w:val="24"/>
          <w:szCs w:val="24"/>
        </w:rPr>
        <w:t>1.</w:t>
      </w:r>
      <w:r w:rsidRPr="00BA3C0B">
        <w:rPr>
          <w:rStyle w:val="FontStyle36"/>
          <w:rFonts w:ascii="Times New Roman" w:hAnsi="Times New Roman" w:cs="Times New Roman"/>
          <w:b w:val="0"/>
          <w:bCs w:val="0"/>
          <w:sz w:val="24"/>
          <w:szCs w:val="24"/>
        </w:rPr>
        <w:tab/>
      </w:r>
      <w:r w:rsidRPr="00BA3C0B">
        <w:rPr>
          <w:rStyle w:val="FontStyle36"/>
          <w:rFonts w:ascii="Times New Roman" w:hAnsi="Times New Roman" w:cs="Times New Roman"/>
          <w:sz w:val="24"/>
          <w:szCs w:val="24"/>
        </w:rPr>
        <w:t>Чтение (10 ч)</w:t>
      </w:r>
    </w:p>
    <w:p w:rsidR="00DE130F" w:rsidRPr="00BA3C0B" w:rsidRDefault="00DE130F" w:rsidP="00BA3C0B">
      <w:pPr>
        <w:pStyle w:val="Style2"/>
        <w:widowControl/>
        <w:ind w:firstLine="709"/>
        <w:contextualSpacing/>
        <w:jc w:val="both"/>
        <w:rPr>
          <w:rFonts w:ascii="Times New Roman" w:hAnsi="Times New Roman" w:cs="Times New Roman"/>
        </w:rPr>
      </w:pPr>
      <w:r w:rsidRPr="00BA3C0B">
        <w:rPr>
          <w:rStyle w:val="FontStyle34"/>
          <w:rFonts w:ascii="Times New Roman" w:hAnsi="Times New Roman" w:cs="Times New Roman"/>
          <w:sz w:val="24"/>
          <w:szCs w:val="24"/>
        </w:rPr>
        <w:t>Знакомство с первой учебной книгой - «Азбукой». Иллюстра</w:t>
      </w:r>
      <w:r w:rsidRPr="00BA3C0B">
        <w:rPr>
          <w:rStyle w:val="FontStyle34"/>
          <w:rFonts w:ascii="Times New Roman" w:hAnsi="Times New Roman" w:cs="Times New Roman"/>
          <w:sz w:val="24"/>
          <w:szCs w:val="24"/>
        </w:rPr>
        <w:softHyphen/>
        <w:t>ции. Модели единиц русского языка. Речь устная и письменная. Сказки «Заюшкина избушка» и «Колобок». Соотнесение частей сказки с иллюстрациями к ней. Устные высказывания на тему «Как хлеб на стол пришёл». Текст, предложение, слово, интона</w:t>
      </w:r>
      <w:r w:rsidRPr="00BA3C0B">
        <w:rPr>
          <w:rStyle w:val="FontStyle34"/>
          <w:rFonts w:ascii="Times New Roman" w:hAnsi="Times New Roman" w:cs="Times New Roman"/>
          <w:sz w:val="24"/>
          <w:szCs w:val="24"/>
        </w:rPr>
        <w:softHyphen/>
        <w:t>ция. Первичное представление о словах как структурных едини</w:t>
      </w:r>
      <w:r w:rsidRPr="00BA3C0B">
        <w:rPr>
          <w:rStyle w:val="FontStyle34"/>
          <w:rFonts w:ascii="Times New Roman" w:hAnsi="Times New Roman" w:cs="Times New Roman"/>
          <w:sz w:val="24"/>
          <w:szCs w:val="24"/>
        </w:rPr>
        <w:softHyphen/>
        <w:t>цах языка. Слово как часть предложения. Слова-названия пред</w:t>
      </w:r>
      <w:r w:rsidRPr="00BA3C0B">
        <w:rPr>
          <w:rStyle w:val="FontStyle34"/>
          <w:rFonts w:ascii="Times New Roman" w:hAnsi="Times New Roman" w:cs="Times New Roman"/>
          <w:sz w:val="24"/>
          <w:szCs w:val="24"/>
        </w:rPr>
        <w:softHyphen/>
        <w:t>мета. Живые и неживые предметы. Слова-названия действий. Звуки речевые и неречевые. Слово-название признака. Обобща</w:t>
      </w:r>
      <w:r w:rsidRPr="00BA3C0B">
        <w:rPr>
          <w:rStyle w:val="FontStyle34"/>
          <w:rFonts w:ascii="Times New Roman" w:hAnsi="Times New Roman" w:cs="Times New Roman"/>
          <w:sz w:val="24"/>
          <w:szCs w:val="24"/>
        </w:rPr>
        <w:softHyphen/>
        <w:t>ющее слово. Служебные слова (слова-помощники) в предложе</w:t>
      </w:r>
      <w:r w:rsidRPr="00BA3C0B">
        <w:rPr>
          <w:rStyle w:val="FontStyle34"/>
          <w:rFonts w:ascii="Times New Roman" w:hAnsi="Times New Roman" w:cs="Times New Roman"/>
          <w:sz w:val="24"/>
          <w:szCs w:val="24"/>
        </w:rPr>
        <w:softHyphen/>
        <w:t>нии. Знакомство с элем</w:t>
      </w:r>
      <w:r w:rsidR="00BA3C0B">
        <w:rPr>
          <w:rStyle w:val="FontStyle34"/>
          <w:rFonts w:ascii="Times New Roman" w:hAnsi="Times New Roman" w:cs="Times New Roman"/>
          <w:sz w:val="24"/>
          <w:szCs w:val="24"/>
        </w:rPr>
        <w:t>ентами-шаблонами печатных букв.</w:t>
      </w:r>
    </w:p>
    <w:p w:rsidR="00DE130F" w:rsidRPr="00BA3C0B" w:rsidRDefault="00DE130F" w:rsidP="00BA3C0B">
      <w:pPr>
        <w:pStyle w:val="Style11"/>
        <w:widowControl/>
        <w:spacing w:line="240" w:lineRule="auto"/>
        <w:ind w:left="302" w:firstLine="709"/>
        <w:contextualSpacing/>
        <w:rPr>
          <w:rStyle w:val="FontStyle37"/>
          <w:rFonts w:ascii="Times New Roman" w:hAnsi="Times New Roman" w:cs="Times New Roman"/>
          <w:i w:val="0"/>
          <w:sz w:val="24"/>
          <w:szCs w:val="24"/>
        </w:rPr>
      </w:pPr>
      <w:r w:rsidRPr="00BA3C0B">
        <w:rPr>
          <w:rStyle w:val="FontStyle37"/>
          <w:rFonts w:ascii="Times New Roman" w:hAnsi="Times New Roman" w:cs="Times New Roman"/>
          <w:i w:val="0"/>
          <w:sz w:val="24"/>
          <w:szCs w:val="24"/>
        </w:rPr>
        <w:t>Основные виды учебной деятельности обучающихся:</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Слушание </w:t>
      </w:r>
      <w:r w:rsidRPr="00BA3C0B">
        <w:rPr>
          <w:rStyle w:val="FontStyle34"/>
          <w:rFonts w:ascii="Times New Roman" w:hAnsi="Times New Roman" w:cs="Times New Roman"/>
          <w:sz w:val="24"/>
          <w:szCs w:val="24"/>
        </w:rPr>
        <w:t xml:space="preserve">(аудирование) текста сказки. </w:t>
      </w:r>
      <w:r w:rsidRPr="00BA3C0B">
        <w:rPr>
          <w:rStyle w:val="FontStyle36"/>
          <w:rFonts w:ascii="Times New Roman" w:hAnsi="Times New Roman" w:cs="Times New Roman"/>
          <w:sz w:val="24"/>
          <w:szCs w:val="24"/>
        </w:rPr>
        <w:t xml:space="preserve">Соотнесение </w:t>
      </w:r>
      <w:r w:rsidRPr="00BA3C0B">
        <w:rPr>
          <w:rStyle w:val="FontStyle34"/>
          <w:rFonts w:ascii="Times New Roman" w:hAnsi="Times New Roman" w:cs="Times New Roman"/>
          <w:sz w:val="24"/>
          <w:szCs w:val="24"/>
        </w:rPr>
        <w:t>иллю</w:t>
      </w:r>
      <w:r w:rsidRPr="00BA3C0B">
        <w:rPr>
          <w:rStyle w:val="FontStyle34"/>
          <w:rFonts w:ascii="Times New Roman" w:hAnsi="Times New Roman" w:cs="Times New Roman"/>
          <w:sz w:val="24"/>
          <w:szCs w:val="24"/>
        </w:rPr>
        <w:softHyphen/>
        <w:t xml:space="preserve">страций с частями текста. </w:t>
      </w:r>
      <w:r w:rsidRPr="00BA3C0B">
        <w:rPr>
          <w:rStyle w:val="FontStyle36"/>
          <w:rFonts w:ascii="Times New Roman" w:hAnsi="Times New Roman" w:cs="Times New Roman"/>
          <w:sz w:val="24"/>
          <w:szCs w:val="24"/>
        </w:rPr>
        <w:t xml:space="preserve">Пересказ </w:t>
      </w:r>
      <w:r w:rsidRPr="00BA3C0B">
        <w:rPr>
          <w:rStyle w:val="FontStyle34"/>
          <w:rFonts w:ascii="Times New Roman" w:hAnsi="Times New Roman" w:cs="Times New Roman"/>
          <w:sz w:val="24"/>
          <w:szCs w:val="24"/>
        </w:rPr>
        <w:t>содержания сказки.</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Первичное представление, во-первых, о тексте как опреде</w:t>
      </w:r>
      <w:r w:rsidRPr="00BA3C0B">
        <w:rPr>
          <w:rStyle w:val="FontStyle34"/>
          <w:rFonts w:ascii="Times New Roman" w:hAnsi="Times New Roman" w:cs="Times New Roman"/>
          <w:sz w:val="24"/>
          <w:szCs w:val="24"/>
        </w:rPr>
        <w:softHyphen/>
        <w:t>ленной последовательности предложений и слов, связанных между собой по смыслу и интонационно и выражающих отно</w:t>
      </w:r>
      <w:r w:rsidRPr="00BA3C0B">
        <w:rPr>
          <w:rStyle w:val="FontStyle34"/>
          <w:rFonts w:ascii="Times New Roman" w:hAnsi="Times New Roman" w:cs="Times New Roman"/>
          <w:sz w:val="24"/>
          <w:szCs w:val="24"/>
        </w:rPr>
        <w:softHyphen/>
        <w:t xml:space="preserve">сительно законченное сообщение и, во-вторых, о предложении как высказывании, которое содержит сообщение о чем-либо и рассчитано на слуховое или зрительное восприятие. </w:t>
      </w:r>
      <w:r w:rsidRPr="00BA3C0B">
        <w:rPr>
          <w:rStyle w:val="FontStyle36"/>
          <w:rFonts w:ascii="Times New Roman" w:hAnsi="Times New Roman" w:cs="Times New Roman"/>
          <w:sz w:val="24"/>
          <w:szCs w:val="24"/>
        </w:rPr>
        <w:t>Со</w:t>
      </w:r>
      <w:r w:rsidRPr="00BA3C0B">
        <w:rPr>
          <w:rStyle w:val="FontStyle36"/>
          <w:rFonts w:ascii="Times New Roman" w:hAnsi="Times New Roman" w:cs="Times New Roman"/>
          <w:sz w:val="24"/>
          <w:szCs w:val="24"/>
        </w:rPr>
        <w:softHyphen/>
        <w:t xml:space="preserve">ставление </w:t>
      </w:r>
      <w:r w:rsidRPr="00BA3C0B">
        <w:rPr>
          <w:rStyle w:val="FontStyle34"/>
          <w:rFonts w:ascii="Times New Roman" w:hAnsi="Times New Roman" w:cs="Times New Roman"/>
          <w:sz w:val="24"/>
          <w:szCs w:val="24"/>
        </w:rPr>
        <w:t xml:space="preserve">предложений на тему иллюстраций. </w:t>
      </w:r>
      <w:r w:rsidRPr="00BA3C0B">
        <w:rPr>
          <w:rStyle w:val="FontStyle36"/>
          <w:rFonts w:ascii="Times New Roman" w:hAnsi="Times New Roman" w:cs="Times New Roman"/>
          <w:sz w:val="24"/>
          <w:szCs w:val="24"/>
        </w:rPr>
        <w:t xml:space="preserve">Соотнесение </w:t>
      </w:r>
      <w:r w:rsidRPr="00BA3C0B">
        <w:rPr>
          <w:rStyle w:val="FontStyle34"/>
          <w:rFonts w:ascii="Times New Roman" w:hAnsi="Times New Roman" w:cs="Times New Roman"/>
          <w:sz w:val="24"/>
          <w:szCs w:val="24"/>
        </w:rPr>
        <w:t xml:space="preserve">конкретных предложений с графической моделью текста. </w:t>
      </w:r>
      <w:r w:rsidRPr="00BA3C0B">
        <w:rPr>
          <w:rStyle w:val="FontStyle36"/>
          <w:rFonts w:ascii="Times New Roman" w:hAnsi="Times New Roman" w:cs="Times New Roman"/>
          <w:sz w:val="24"/>
          <w:szCs w:val="24"/>
        </w:rPr>
        <w:t xml:space="preserve">Оза-главливание </w:t>
      </w:r>
      <w:r w:rsidRPr="00BA3C0B">
        <w:rPr>
          <w:rStyle w:val="FontStyle34"/>
          <w:rFonts w:ascii="Times New Roman" w:hAnsi="Times New Roman" w:cs="Times New Roman"/>
          <w:sz w:val="24"/>
          <w:szCs w:val="24"/>
        </w:rPr>
        <w:t xml:space="preserve">рассказа, заданного иллюстрацией. </w:t>
      </w:r>
      <w:r w:rsidRPr="00BA3C0B">
        <w:rPr>
          <w:rStyle w:val="FontStyle36"/>
          <w:rFonts w:ascii="Times New Roman" w:hAnsi="Times New Roman" w:cs="Times New Roman"/>
          <w:sz w:val="24"/>
          <w:szCs w:val="24"/>
        </w:rPr>
        <w:t xml:space="preserve">Анализ </w:t>
      </w:r>
      <w:r w:rsidRPr="00BA3C0B">
        <w:rPr>
          <w:rStyle w:val="FontStyle34"/>
          <w:rFonts w:ascii="Times New Roman" w:hAnsi="Times New Roman" w:cs="Times New Roman"/>
          <w:sz w:val="24"/>
          <w:szCs w:val="24"/>
        </w:rPr>
        <w:t>эле</w:t>
      </w:r>
      <w:r w:rsidRPr="00BA3C0B">
        <w:rPr>
          <w:rStyle w:val="FontStyle34"/>
          <w:rFonts w:ascii="Times New Roman" w:hAnsi="Times New Roman" w:cs="Times New Roman"/>
          <w:sz w:val="24"/>
          <w:szCs w:val="24"/>
        </w:rPr>
        <w:softHyphen/>
        <w:t xml:space="preserve">ментов построения текста. </w:t>
      </w:r>
      <w:r w:rsidRPr="00BA3C0B">
        <w:rPr>
          <w:rStyle w:val="FontStyle36"/>
          <w:rFonts w:ascii="Times New Roman" w:hAnsi="Times New Roman" w:cs="Times New Roman"/>
          <w:sz w:val="24"/>
          <w:szCs w:val="24"/>
        </w:rPr>
        <w:t xml:space="preserve">Пересказ </w:t>
      </w:r>
      <w:r w:rsidRPr="00BA3C0B">
        <w:rPr>
          <w:rStyle w:val="FontStyle34"/>
          <w:rFonts w:ascii="Times New Roman" w:hAnsi="Times New Roman" w:cs="Times New Roman"/>
          <w:sz w:val="24"/>
          <w:szCs w:val="24"/>
        </w:rPr>
        <w:t>рассказа на основе его графической модели.</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Составление </w:t>
      </w:r>
      <w:r w:rsidRPr="00BA3C0B">
        <w:rPr>
          <w:rStyle w:val="FontStyle34"/>
          <w:rFonts w:ascii="Times New Roman" w:hAnsi="Times New Roman" w:cs="Times New Roman"/>
          <w:sz w:val="24"/>
          <w:szCs w:val="24"/>
        </w:rPr>
        <w:t xml:space="preserve">ответов на вопросы учителя по прочитанному им тексту. Выборочный пересказ, </w:t>
      </w:r>
      <w:r w:rsidRPr="00BA3C0B">
        <w:rPr>
          <w:rStyle w:val="FontStyle36"/>
          <w:rFonts w:ascii="Times New Roman" w:hAnsi="Times New Roman" w:cs="Times New Roman"/>
          <w:sz w:val="24"/>
          <w:szCs w:val="24"/>
        </w:rPr>
        <w:t xml:space="preserve">заучивание </w:t>
      </w:r>
      <w:r w:rsidRPr="00BA3C0B">
        <w:rPr>
          <w:rStyle w:val="FontStyle34"/>
          <w:rFonts w:ascii="Times New Roman" w:hAnsi="Times New Roman" w:cs="Times New Roman"/>
          <w:sz w:val="24"/>
          <w:szCs w:val="24"/>
        </w:rPr>
        <w:t>стихотворений наизусть.</w:t>
      </w:r>
    </w:p>
    <w:p w:rsidR="00DE130F" w:rsidRPr="00BA3C0B" w:rsidRDefault="00DE130F" w:rsidP="00BA3C0B">
      <w:pPr>
        <w:pStyle w:val="Style5"/>
        <w:widowControl/>
        <w:spacing w:line="240" w:lineRule="auto"/>
        <w:ind w:left="317" w:firstLine="709"/>
        <w:contextualSpacing/>
        <w:rPr>
          <w:rStyle w:val="FontStyle36"/>
          <w:rFonts w:ascii="Times New Roman" w:hAnsi="Times New Roman" w:cs="Times New Roman"/>
          <w:sz w:val="24"/>
          <w:szCs w:val="24"/>
        </w:rPr>
      </w:pPr>
      <w:r w:rsidRPr="00BA3C0B">
        <w:rPr>
          <w:rStyle w:val="FontStyle36"/>
          <w:rFonts w:ascii="Times New Roman" w:hAnsi="Times New Roman" w:cs="Times New Roman"/>
          <w:sz w:val="24"/>
          <w:szCs w:val="24"/>
        </w:rPr>
        <w:t>Анализ поэлементного состава букв.</w:t>
      </w:r>
    </w:p>
    <w:p w:rsidR="00DE130F" w:rsidRPr="00BA3C0B" w:rsidRDefault="00DE130F" w:rsidP="00BA3C0B">
      <w:pPr>
        <w:pStyle w:val="Style4"/>
        <w:widowControl/>
        <w:ind w:left="302" w:firstLine="709"/>
        <w:contextualSpacing/>
        <w:jc w:val="both"/>
        <w:rPr>
          <w:rFonts w:ascii="Times New Roman" w:hAnsi="Times New Roman" w:cs="Times New Roman"/>
        </w:rPr>
      </w:pPr>
    </w:p>
    <w:p w:rsidR="00DE130F" w:rsidRPr="00BA3C0B" w:rsidRDefault="00DE130F" w:rsidP="00BA3C0B">
      <w:pPr>
        <w:pStyle w:val="Style4"/>
        <w:widowControl/>
        <w:tabs>
          <w:tab w:val="left" w:pos="552"/>
        </w:tabs>
        <w:ind w:left="302" w:firstLine="709"/>
        <w:contextualSpacing/>
        <w:jc w:val="both"/>
        <w:rPr>
          <w:rStyle w:val="FontStyle36"/>
          <w:rFonts w:ascii="Times New Roman" w:hAnsi="Times New Roman" w:cs="Times New Roman"/>
          <w:sz w:val="24"/>
          <w:szCs w:val="24"/>
        </w:rPr>
      </w:pPr>
      <w:r w:rsidRPr="00BA3C0B">
        <w:rPr>
          <w:rStyle w:val="FontStyle36"/>
          <w:rFonts w:ascii="Times New Roman" w:hAnsi="Times New Roman" w:cs="Times New Roman"/>
          <w:sz w:val="24"/>
          <w:szCs w:val="24"/>
        </w:rPr>
        <w:t>2.</w:t>
      </w:r>
      <w:r w:rsidRPr="00BA3C0B">
        <w:rPr>
          <w:rStyle w:val="FontStyle36"/>
          <w:rFonts w:ascii="Times New Roman" w:hAnsi="Times New Roman" w:cs="Times New Roman"/>
          <w:b w:val="0"/>
          <w:bCs w:val="0"/>
          <w:sz w:val="24"/>
          <w:szCs w:val="24"/>
        </w:rPr>
        <w:tab/>
      </w:r>
      <w:r w:rsidRPr="00BA3C0B">
        <w:rPr>
          <w:rStyle w:val="FontStyle36"/>
          <w:rFonts w:ascii="Times New Roman" w:hAnsi="Times New Roman" w:cs="Times New Roman"/>
          <w:sz w:val="24"/>
          <w:szCs w:val="24"/>
        </w:rPr>
        <w:t>Письмо (12 ч)</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Правила посадки и пользования письменными принадлежно</w:t>
      </w:r>
      <w:r w:rsidRPr="00BA3C0B">
        <w:rPr>
          <w:rStyle w:val="FontStyle34"/>
          <w:rFonts w:ascii="Times New Roman" w:hAnsi="Times New Roman" w:cs="Times New Roman"/>
          <w:sz w:val="24"/>
          <w:szCs w:val="24"/>
        </w:rPr>
        <w:softHyphen/>
        <w:t>стями во время письма. Гигиенические правила письма.</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Пространственная ориентировка на странице тетради, ее раз</w:t>
      </w:r>
      <w:r w:rsidRPr="00BA3C0B">
        <w:rPr>
          <w:rStyle w:val="FontStyle34"/>
          <w:rFonts w:ascii="Times New Roman" w:hAnsi="Times New Roman" w:cs="Times New Roman"/>
          <w:sz w:val="24"/>
          <w:szCs w:val="24"/>
        </w:rPr>
        <w:softHyphen/>
        <w:t>линовка. Рабочая строка. Понятие о вертикальных, горизонталь</w:t>
      </w:r>
      <w:r w:rsidRPr="00BA3C0B">
        <w:rPr>
          <w:rStyle w:val="FontStyle34"/>
          <w:rFonts w:ascii="Times New Roman" w:hAnsi="Times New Roman" w:cs="Times New Roman"/>
          <w:sz w:val="24"/>
          <w:szCs w:val="24"/>
        </w:rPr>
        <w:softHyphen/>
        <w:t>ных и наклонных (вправо) линейках.</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Линии-элементы как структурные единицы графической си</w:t>
      </w:r>
      <w:r w:rsidRPr="00BA3C0B">
        <w:rPr>
          <w:rStyle w:val="FontStyle34"/>
          <w:rFonts w:ascii="Times New Roman" w:hAnsi="Times New Roman" w:cs="Times New Roman"/>
          <w:sz w:val="24"/>
          <w:szCs w:val="24"/>
        </w:rPr>
        <w:softHyphen/>
        <w:t>стемы письменных букв русского алфавита. Письмо девяти элементов-линий по алгоритму и под счет. Знакомство с форма</w:t>
      </w:r>
      <w:r w:rsidRPr="00BA3C0B">
        <w:rPr>
          <w:rStyle w:val="FontStyle34"/>
          <w:rFonts w:ascii="Times New Roman" w:hAnsi="Times New Roman" w:cs="Times New Roman"/>
          <w:sz w:val="24"/>
          <w:szCs w:val="24"/>
        </w:rPr>
        <w:softHyphen/>
        <w:t>ми шаблонов элементов письменных букв.</w:t>
      </w:r>
    </w:p>
    <w:p w:rsidR="00DE130F" w:rsidRPr="00BA3C0B" w:rsidRDefault="00DE130F" w:rsidP="00BA3C0B">
      <w:pPr>
        <w:pStyle w:val="Style1"/>
        <w:widowControl/>
        <w:spacing w:line="240" w:lineRule="auto"/>
        <w:ind w:firstLine="709"/>
        <w:contextualSpacing/>
        <w:jc w:val="both"/>
        <w:rPr>
          <w:rStyle w:val="FontStyle34"/>
          <w:rFonts w:ascii="Times New Roman" w:hAnsi="Times New Roman" w:cs="Times New Roman"/>
          <w:sz w:val="24"/>
          <w:szCs w:val="24"/>
        </w:rPr>
      </w:pPr>
      <w:r w:rsidRPr="00BA3C0B">
        <w:rPr>
          <w:rStyle w:val="FontStyle37"/>
          <w:rFonts w:ascii="Times New Roman" w:hAnsi="Times New Roman" w:cs="Times New Roman"/>
          <w:i w:val="0"/>
          <w:sz w:val="24"/>
          <w:szCs w:val="24"/>
        </w:rPr>
        <w:t xml:space="preserve">Основные виды учебной деятельности обучающихся: </w:t>
      </w:r>
      <w:r w:rsidRPr="00BA3C0B">
        <w:rPr>
          <w:rStyle w:val="FontStyle36"/>
          <w:rFonts w:ascii="Times New Roman" w:hAnsi="Times New Roman" w:cs="Times New Roman"/>
          <w:sz w:val="24"/>
          <w:szCs w:val="24"/>
        </w:rPr>
        <w:t xml:space="preserve">Ориентация </w:t>
      </w:r>
      <w:r w:rsidRPr="00BA3C0B">
        <w:rPr>
          <w:rStyle w:val="FontStyle34"/>
          <w:rFonts w:ascii="Times New Roman" w:hAnsi="Times New Roman" w:cs="Times New Roman"/>
          <w:sz w:val="24"/>
          <w:szCs w:val="24"/>
        </w:rPr>
        <w:t>в пространстве листа тетради, в понятиях «сле</w:t>
      </w:r>
      <w:r w:rsidRPr="00BA3C0B">
        <w:rPr>
          <w:rStyle w:val="FontStyle34"/>
          <w:rFonts w:ascii="Times New Roman" w:hAnsi="Times New Roman" w:cs="Times New Roman"/>
          <w:sz w:val="24"/>
          <w:szCs w:val="24"/>
        </w:rPr>
        <w:softHyphen/>
        <w:t xml:space="preserve">ва», «справа», «верх», «вниз». </w:t>
      </w:r>
      <w:r w:rsidRPr="00BA3C0B">
        <w:rPr>
          <w:rStyle w:val="FontStyle36"/>
          <w:rFonts w:ascii="Times New Roman" w:hAnsi="Times New Roman" w:cs="Times New Roman"/>
          <w:sz w:val="24"/>
          <w:szCs w:val="24"/>
        </w:rPr>
        <w:t xml:space="preserve">Воспроизведение </w:t>
      </w:r>
      <w:r w:rsidRPr="00BA3C0B">
        <w:rPr>
          <w:rStyle w:val="FontStyle34"/>
          <w:rFonts w:ascii="Times New Roman" w:hAnsi="Times New Roman" w:cs="Times New Roman"/>
          <w:sz w:val="24"/>
          <w:szCs w:val="24"/>
        </w:rPr>
        <w:t>элементов письменных букв в процессе рисования узоров-бордюров. Вы</w:t>
      </w:r>
      <w:r w:rsidRPr="00BA3C0B">
        <w:rPr>
          <w:rStyle w:val="FontStyle34"/>
          <w:rFonts w:ascii="Times New Roman" w:hAnsi="Times New Roman" w:cs="Times New Roman"/>
          <w:sz w:val="24"/>
          <w:szCs w:val="24"/>
        </w:rPr>
        <w:softHyphen/>
        <w:t xml:space="preserve">полнение логических заданий на </w:t>
      </w:r>
      <w:r w:rsidRPr="00BA3C0B">
        <w:rPr>
          <w:rStyle w:val="FontStyle36"/>
          <w:rFonts w:ascii="Times New Roman" w:hAnsi="Times New Roman" w:cs="Times New Roman"/>
          <w:sz w:val="24"/>
          <w:szCs w:val="24"/>
        </w:rPr>
        <w:t xml:space="preserve">сравнение, группировку </w:t>
      </w:r>
      <w:r w:rsidRPr="00BA3C0B">
        <w:rPr>
          <w:rStyle w:val="FontStyle34"/>
          <w:rFonts w:ascii="Times New Roman" w:hAnsi="Times New Roman" w:cs="Times New Roman"/>
          <w:sz w:val="24"/>
          <w:szCs w:val="24"/>
        </w:rPr>
        <w:t xml:space="preserve">и </w:t>
      </w:r>
      <w:r w:rsidRPr="00BA3C0B">
        <w:rPr>
          <w:rStyle w:val="FontStyle36"/>
          <w:rFonts w:ascii="Times New Roman" w:hAnsi="Times New Roman" w:cs="Times New Roman"/>
          <w:sz w:val="24"/>
          <w:szCs w:val="24"/>
        </w:rPr>
        <w:t xml:space="preserve">обобщение </w:t>
      </w:r>
      <w:r w:rsidRPr="00BA3C0B">
        <w:rPr>
          <w:rStyle w:val="FontStyle34"/>
          <w:rFonts w:ascii="Times New Roman" w:hAnsi="Times New Roman" w:cs="Times New Roman"/>
          <w:sz w:val="24"/>
          <w:szCs w:val="24"/>
        </w:rPr>
        <w:t>элементов письменных букв как структурных еди</w:t>
      </w:r>
      <w:r w:rsidRPr="00BA3C0B">
        <w:rPr>
          <w:rStyle w:val="FontStyle34"/>
          <w:rFonts w:ascii="Times New Roman" w:hAnsi="Times New Roman" w:cs="Times New Roman"/>
          <w:sz w:val="24"/>
          <w:szCs w:val="24"/>
        </w:rPr>
        <w:softHyphen/>
        <w:t>ниц графической системы.</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Выполнение </w:t>
      </w:r>
      <w:r w:rsidRPr="00BA3C0B">
        <w:rPr>
          <w:rStyle w:val="FontStyle34"/>
          <w:rFonts w:ascii="Times New Roman" w:hAnsi="Times New Roman" w:cs="Times New Roman"/>
          <w:sz w:val="24"/>
          <w:szCs w:val="24"/>
        </w:rPr>
        <w:t>гигиенических требований к правильной посад</w:t>
      </w:r>
      <w:r w:rsidRPr="00BA3C0B">
        <w:rPr>
          <w:rStyle w:val="FontStyle34"/>
          <w:rFonts w:ascii="Times New Roman" w:hAnsi="Times New Roman" w:cs="Times New Roman"/>
          <w:sz w:val="24"/>
          <w:szCs w:val="24"/>
        </w:rPr>
        <w:softHyphen/>
        <w:t>ке, правилам письма.</w:t>
      </w:r>
    </w:p>
    <w:p w:rsidR="00DE130F" w:rsidRPr="00BA3C0B" w:rsidRDefault="00DE130F" w:rsidP="00BA3C0B">
      <w:pPr>
        <w:pStyle w:val="Style5"/>
        <w:widowControl/>
        <w:spacing w:line="240" w:lineRule="auto"/>
        <w:ind w:left="298" w:firstLine="709"/>
        <w:contextualSpacing/>
        <w:rPr>
          <w:rFonts w:ascii="Times New Roman" w:hAnsi="Times New Roman" w:cs="Times New Roman"/>
          <w:b/>
          <w:bCs/>
          <w:u w:val="single"/>
        </w:rPr>
      </w:pPr>
      <w:r w:rsidRPr="00BA3C0B">
        <w:rPr>
          <w:rStyle w:val="FontStyle36"/>
          <w:rFonts w:ascii="Times New Roman" w:hAnsi="Times New Roman" w:cs="Times New Roman"/>
          <w:sz w:val="24"/>
          <w:szCs w:val="24"/>
          <w:u w:val="single"/>
        </w:rPr>
        <w:t>Основной звукобуквенный период (160 ч)</w:t>
      </w:r>
    </w:p>
    <w:p w:rsidR="00DE130F" w:rsidRPr="00BA3C0B" w:rsidRDefault="00DE130F" w:rsidP="00BA3C0B">
      <w:pPr>
        <w:pStyle w:val="Style5"/>
        <w:widowControl/>
        <w:spacing w:line="240" w:lineRule="auto"/>
        <w:ind w:left="317" w:firstLine="709"/>
        <w:contextualSpacing/>
        <w:rPr>
          <w:rStyle w:val="FontStyle36"/>
          <w:rFonts w:ascii="Times New Roman" w:hAnsi="Times New Roman" w:cs="Times New Roman"/>
          <w:sz w:val="24"/>
          <w:szCs w:val="24"/>
        </w:rPr>
      </w:pPr>
      <w:r w:rsidRPr="00BA3C0B">
        <w:rPr>
          <w:rStyle w:val="FontStyle36"/>
          <w:rFonts w:ascii="Times New Roman" w:hAnsi="Times New Roman" w:cs="Times New Roman"/>
          <w:sz w:val="24"/>
          <w:szCs w:val="24"/>
        </w:rPr>
        <w:t>1. Чтение (72 ч)</w:t>
      </w:r>
    </w:p>
    <w:p w:rsidR="00DE130F" w:rsidRPr="00BA3C0B" w:rsidRDefault="00DE130F" w:rsidP="00BA3C0B">
      <w:pPr>
        <w:pStyle w:val="Style5"/>
        <w:widowControl/>
        <w:spacing w:line="240" w:lineRule="auto"/>
        <w:ind w:left="298" w:firstLine="709"/>
        <w:contextualSpacing/>
        <w:rPr>
          <w:rStyle w:val="FontStyle36"/>
          <w:rFonts w:ascii="Times New Roman" w:hAnsi="Times New Roman" w:cs="Times New Roman"/>
          <w:sz w:val="24"/>
          <w:szCs w:val="24"/>
        </w:rPr>
      </w:pPr>
      <w:r w:rsidRPr="00BA3C0B">
        <w:rPr>
          <w:rStyle w:val="FontStyle36"/>
          <w:rFonts w:ascii="Times New Roman" w:hAnsi="Times New Roman" w:cs="Times New Roman"/>
          <w:sz w:val="24"/>
          <w:szCs w:val="24"/>
        </w:rPr>
        <w:t>Звуки и буквы. Буква как знак звука. Гласные звуки.</w:t>
      </w:r>
    </w:p>
    <w:p w:rsidR="00DE130F" w:rsidRPr="00BA3C0B" w:rsidRDefault="00DE130F" w:rsidP="00BA3C0B">
      <w:pPr>
        <w:pStyle w:val="Style1"/>
        <w:widowControl/>
        <w:spacing w:line="240" w:lineRule="auto"/>
        <w:ind w:firstLine="709"/>
        <w:contextualSpacing/>
        <w:jc w:val="both"/>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Артикуляция гласных звуков [а], [о], [у], [э], [ы], [и]. Звуковые модели слов. Условное и буквенное обозначение гласных зву</w:t>
      </w:r>
      <w:r w:rsidRPr="00BA3C0B">
        <w:rPr>
          <w:rStyle w:val="FontStyle34"/>
          <w:rFonts w:ascii="Times New Roman" w:hAnsi="Times New Roman" w:cs="Times New Roman"/>
          <w:sz w:val="24"/>
          <w:szCs w:val="24"/>
        </w:rPr>
        <w:softHyphen/>
        <w:t>ков [а], [о], [у], [э], [ы], [и]. Последовательное интонирование всех звуков в модели слова. Фиксация на схеме слова гласно</w:t>
      </w:r>
      <w:r w:rsidRPr="00BA3C0B">
        <w:rPr>
          <w:rStyle w:val="FontStyle34"/>
          <w:rFonts w:ascii="Times New Roman" w:hAnsi="Times New Roman" w:cs="Times New Roman"/>
          <w:sz w:val="24"/>
          <w:szCs w:val="24"/>
        </w:rPr>
        <w:softHyphen/>
        <w:t>го звука вначале с помощью простого кружка, а затем — знака транскрипции. Роль гласных звуков в процессе слогообразова-ния. Слог как часть слова. Понятие об ударении и ударном слоге в слове. Знак ударения. Выделение голосом ударного гласного звука слова в процессе озвучивания его схемы. Смыслоразли-чительная роль русского ударения. Графическая фиксация сло</w:t>
      </w:r>
      <w:r w:rsidRPr="00BA3C0B">
        <w:rPr>
          <w:rStyle w:val="FontStyle34"/>
          <w:rFonts w:ascii="Times New Roman" w:hAnsi="Times New Roman" w:cs="Times New Roman"/>
          <w:sz w:val="24"/>
          <w:szCs w:val="24"/>
        </w:rPr>
        <w:softHyphen/>
        <w:t>гов в слове с помощью дуг.</w:t>
      </w:r>
    </w:p>
    <w:p w:rsidR="00DE130F" w:rsidRPr="00BA3C0B" w:rsidRDefault="00DE130F" w:rsidP="00BA3C0B">
      <w:pPr>
        <w:pStyle w:val="Style1"/>
        <w:widowControl/>
        <w:spacing w:line="240" w:lineRule="auto"/>
        <w:ind w:firstLine="709"/>
        <w:contextualSpacing/>
        <w:jc w:val="both"/>
        <w:rPr>
          <w:rStyle w:val="FontStyle34"/>
          <w:rFonts w:ascii="Times New Roman" w:hAnsi="Times New Roman" w:cs="Times New Roman"/>
          <w:sz w:val="24"/>
          <w:szCs w:val="24"/>
        </w:rPr>
      </w:pPr>
      <w:r w:rsidRPr="00BA3C0B">
        <w:rPr>
          <w:rStyle w:val="FontStyle37"/>
          <w:rFonts w:ascii="Times New Roman" w:hAnsi="Times New Roman" w:cs="Times New Roman"/>
          <w:i w:val="0"/>
          <w:sz w:val="24"/>
          <w:szCs w:val="24"/>
        </w:rPr>
        <w:lastRenderedPageBreak/>
        <w:t xml:space="preserve">Основные виды учебной деятельности обучающихся: </w:t>
      </w:r>
      <w:r w:rsidRPr="00BA3C0B">
        <w:rPr>
          <w:rStyle w:val="FontStyle36"/>
          <w:rFonts w:ascii="Times New Roman" w:hAnsi="Times New Roman" w:cs="Times New Roman"/>
          <w:sz w:val="24"/>
          <w:szCs w:val="24"/>
        </w:rPr>
        <w:t xml:space="preserve">Отработка </w:t>
      </w:r>
      <w:r w:rsidRPr="00BA3C0B">
        <w:rPr>
          <w:rStyle w:val="FontStyle34"/>
          <w:rFonts w:ascii="Times New Roman" w:hAnsi="Times New Roman" w:cs="Times New Roman"/>
          <w:sz w:val="24"/>
          <w:szCs w:val="24"/>
        </w:rPr>
        <w:t>артикуляции гласных звуков [а], [о], [у], [э], [ы], [и] как в различных позициях в слове, так и в изолированном употре</w:t>
      </w:r>
      <w:r w:rsidRPr="00BA3C0B">
        <w:rPr>
          <w:rStyle w:val="FontStyle34"/>
          <w:rFonts w:ascii="Times New Roman" w:hAnsi="Times New Roman" w:cs="Times New Roman"/>
          <w:sz w:val="24"/>
          <w:szCs w:val="24"/>
        </w:rPr>
        <w:softHyphen/>
        <w:t xml:space="preserve">блении. </w:t>
      </w:r>
      <w:r w:rsidRPr="00BA3C0B">
        <w:rPr>
          <w:rStyle w:val="FontStyle36"/>
          <w:rFonts w:ascii="Times New Roman" w:hAnsi="Times New Roman" w:cs="Times New Roman"/>
          <w:sz w:val="24"/>
          <w:szCs w:val="24"/>
        </w:rPr>
        <w:t xml:space="preserve">Упражнение </w:t>
      </w:r>
      <w:r w:rsidRPr="00BA3C0B">
        <w:rPr>
          <w:rStyle w:val="FontStyle34"/>
          <w:rFonts w:ascii="Times New Roman" w:hAnsi="Times New Roman" w:cs="Times New Roman"/>
          <w:sz w:val="24"/>
          <w:szCs w:val="24"/>
        </w:rPr>
        <w:t>в различении гласных звуков на слух.</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Умение произносить </w:t>
      </w:r>
      <w:r w:rsidRPr="00BA3C0B">
        <w:rPr>
          <w:rStyle w:val="FontStyle34"/>
          <w:rFonts w:ascii="Times New Roman" w:hAnsi="Times New Roman" w:cs="Times New Roman"/>
          <w:sz w:val="24"/>
          <w:szCs w:val="24"/>
        </w:rPr>
        <w:t>слово по слогам и орфоэпически (с уче</w:t>
      </w:r>
      <w:r w:rsidRPr="00BA3C0B">
        <w:rPr>
          <w:rStyle w:val="FontStyle34"/>
          <w:rFonts w:ascii="Times New Roman" w:hAnsi="Times New Roman" w:cs="Times New Roman"/>
          <w:sz w:val="24"/>
          <w:szCs w:val="24"/>
        </w:rPr>
        <w:softHyphen/>
        <w:t>том ударения) на основе графических схем слов.</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Узнавание и выделение на слух </w:t>
      </w:r>
      <w:r w:rsidRPr="00BA3C0B">
        <w:rPr>
          <w:rStyle w:val="FontStyle34"/>
          <w:rFonts w:ascii="Times New Roman" w:hAnsi="Times New Roman" w:cs="Times New Roman"/>
          <w:sz w:val="24"/>
          <w:szCs w:val="24"/>
        </w:rPr>
        <w:t>из ряда звучащих и произ</w:t>
      </w:r>
      <w:r w:rsidRPr="00BA3C0B">
        <w:rPr>
          <w:rStyle w:val="FontStyle34"/>
          <w:rFonts w:ascii="Times New Roman" w:hAnsi="Times New Roman" w:cs="Times New Roman"/>
          <w:sz w:val="24"/>
          <w:szCs w:val="24"/>
        </w:rPr>
        <w:softHyphen/>
        <w:t>носимых слов только тех, в которых есть определенный гласный звук. Подбор слов с заданным гласным звуком.</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Конструирование </w:t>
      </w:r>
      <w:r w:rsidRPr="00BA3C0B">
        <w:rPr>
          <w:rStyle w:val="FontStyle34"/>
          <w:rFonts w:ascii="Times New Roman" w:hAnsi="Times New Roman" w:cs="Times New Roman"/>
          <w:sz w:val="24"/>
          <w:szCs w:val="24"/>
        </w:rPr>
        <w:t>(больших и малых) печатных букв гласных звуков с помощью элементов-шаблонов и усвоение их форм.</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Формирование </w:t>
      </w:r>
      <w:r w:rsidRPr="00BA3C0B">
        <w:rPr>
          <w:rStyle w:val="FontStyle34"/>
          <w:rFonts w:ascii="Times New Roman" w:hAnsi="Times New Roman" w:cs="Times New Roman"/>
          <w:sz w:val="24"/>
          <w:szCs w:val="24"/>
        </w:rPr>
        <w:t xml:space="preserve">образного представления о том, что буква — это лишь знак («одежда») для звука, речи. </w:t>
      </w:r>
      <w:r w:rsidRPr="00BA3C0B">
        <w:rPr>
          <w:rStyle w:val="FontStyle36"/>
          <w:rFonts w:ascii="Times New Roman" w:hAnsi="Times New Roman" w:cs="Times New Roman"/>
          <w:sz w:val="24"/>
          <w:szCs w:val="24"/>
        </w:rPr>
        <w:t xml:space="preserve">Различать </w:t>
      </w:r>
      <w:r w:rsidRPr="00BA3C0B">
        <w:rPr>
          <w:rStyle w:val="FontStyle34"/>
          <w:rFonts w:ascii="Times New Roman" w:hAnsi="Times New Roman" w:cs="Times New Roman"/>
          <w:sz w:val="24"/>
          <w:szCs w:val="24"/>
        </w:rPr>
        <w:t>звуки и буквы.</w:t>
      </w:r>
    </w:p>
    <w:p w:rsidR="00DE130F" w:rsidRPr="00BA3C0B" w:rsidRDefault="00DE130F" w:rsidP="00BA3C0B">
      <w:pPr>
        <w:pStyle w:val="Style2"/>
        <w:widowControl/>
        <w:ind w:firstLine="709"/>
        <w:contextualSpacing/>
        <w:jc w:val="both"/>
        <w:rPr>
          <w:rFonts w:ascii="Times New Roman" w:hAnsi="Times New Roman" w:cs="Times New Roman"/>
        </w:rPr>
      </w:pPr>
      <w:r w:rsidRPr="00BA3C0B">
        <w:rPr>
          <w:rStyle w:val="FontStyle36"/>
          <w:rFonts w:ascii="Times New Roman" w:hAnsi="Times New Roman" w:cs="Times New Roman"/>
          <w:sz w:val="24"/>
          <w:szCs w:val="24"/>
        </w:rPr>
        <w:t xml:space="preserve">Восприятие </w:t>
      </w:r>
      <w:r w:rsidRPr="00BA3C0B">
        <w:rPr>
          <w:rStyle w:val="FontStyle34"/>
          <w:rFonts w:ascii="Times New Roman" w:hAnsi="Times New Roman" w:cs="Times New Roman"/>
          <w:sz w:val="24"/>
          <w:szCs w:val="24"/>
        </w:rPr>
        <w:t>на слух текста, читаемого учителем, понимание его содержания, формулирование ответов на поставленные вопро</w:t>
      </w:r>
      <w:r w:rsidRPr="00BA3C0B">
        <w:rPr>
          <w:rStyle w:val="FontStyle34"/>
          <w:rFonts w:ascii="Times New Roman" w:hAnsi="Times New Roman" w:cs="Times New Roman"/>
          <w:sz w:val="24"/>
          <w:szCs w:val="24"/>
        </w:rPr>
        <w:softHyphen/>
        <w:t>сы, выборочный и полный пересказ воспринятого на слух текста.</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Согласные сонорные звуки (непарные по глухости-звонкости и парные по твердости-мягкости). </w:t>
      </w:r>
      <w:r w:rsidRPr="00BA3C0B">
        <w:rPr>
          <w:rStyle w:val="FontStyle34"/>
          <w:rFonts w:ascii="Times New Roman" w:hAnsi="Times New Roman" w:cs="Times New Roman"/>
          <w:sz w:val="24"/>
          <w:szCs w:val="24"/>
        </w:rPr>
        <w:t>Согласные зву</w:t>
      </w:r>
      <w:r w:rsidRPr="00BA3C0B">
        <w:rPr>
          <w:rStyle w:val="FontStyle34"/>
          <w:rFonts w:ascii="Times New Roman" w:hAnsi="Times New Roman" w:cs="Times New Roman"/>
          <w:sz w:val="24"/>
          <w:szCs w:val="24"/>
        </w:rPr>
        <w:softHyphen/>
        <w:t>ки [м, м', н, н', л, л', р, р', й'] как ртосмыкатели. Артикуляция: рот прикрыт или закрыт. Струя выходящего воздуха встречает преграду (губы, зубы, язык). Звуковые модели слов. Условное и буквенное обозначение согласных звуков [м], [м'], [н], [н</w:t>
      </w:r>
      <w:r w:rsidRPr="00BA3C0B">
        <w:rPr>
          <w:rStyle w:val="FontStyle34"/>
          <w:rFonts w:ascii="Times New Roman" w:hAnsi="Times New Roman" w:cs="Times New Roman"/>
          <w:sz w:val="24"/>
          <w:szCs w:val="24"/>
          <w:vertAlign w:val="superscript"/>
        </w:rPr>
        <w:t>1</w:t>
      </w:r>
      <w:r w:rsidRPr="00BA3C0B">
        <w:rPr>
          <w:rStyle w:val="FontStyle34"/>
          <w:rFonts w:ascii="Times New Roman" w:hAnsi="Times New Roman" w:cs="Times New Roman"/>
          <w:sz w:val="24"/>
          <w:szCs w:val="24"/>
        </w:rPr>
        <w:t>], [я], [л'], [р], [р'], [й']. Фиксирование согласных звуков с помо</w:t>
      </w:r>
      <w:r w:rsidRPr="00BA3C0B">
        <w:rPr>
          <w:rStyle w:val="FontStyle34"/>
          <w:rFonts w:ascii="Times New Roman" w:hAnsi="Times New Roman" w:cs="Times New Roman"/>
          <w:sz w:val="24"/>
          <w:szCs w:val="24"/>
        </w:rPr>
        <w:softHyphen/>
        <w:t xml:space="preserve">щью квадрата с точкой в середине, обозначающей звонкость. Одним из этих квадратов (с апострофом ') фиксируются мягкие, другим (без апострофа ') — твердые звонкие звуки. </w:t>
      </w:r>
      <w:r w:rsidRPr="00BA3C0B">
        <w:rPr>
          <w:rStyle w:val="FontStyle35"/>
          <w:rFonts w:ascii="Times New Roman" w:hAnsi="Times New Roman" w:cs="Times New Roman"/>
          <w:i w:val="0"/>
          <w:sz w:val="24"/>
          <w:szCs w:val="24"/>
        </w:rPr>
        <w:t>Противопо</w:t>
      </w:r>
      <w:r w:rsidRPr="00BA3C0B">
        <w:rPr>
          <w:rStyle w:val="FontStyle35"/>
          <w:rFonts w:ascii="Times New Roman" w:hAnsi="Times New Roman" w:cs="Times New Roman"/>
          <w:i w:val="0"/>
          <w:sz w:val="24"/>
          <w:szCs w:val="24"/>
        </w:rPr>
        <w:softHyphen/>
        <w:t>ставление сонорных</w:t>
      </w:r>
      <w:r w:rsidRPr="00BA3C0B">
        <w:rPr>
          <w:rStyle w:val="FontStyle35"/>
          <w:rFonts w:ascii="Times New Roman" w:hAnsi="Times New Roman" w:cs="Times New Roman"/>
          <w:i w:val="0"/>
          <w:sz w:val="24"/>
          <w:szCs w:val="24"/>
        </w:rPr>
        <w:footnoteReference w:id="1"/>
      </w:r>
      <w:r w:rsidRPr="00BA3C0B">
        <w:rPr>
          <w:rStyle w:val="FontStyle35"/>
          <w:rFonts w:ascii="Times New Roman" w:hAnsi="Times New Roman" w:cs="Times New Roman"/>
          <w:i w:val="0"/>
          <w:sz w:val="24"/>
          <w:szCs w:val="24"/>
        </w:rPr>
        <w:t xml:space="preserve"> согласных звуков по твердости-мягкости; обозначение их твердости-мягкости на письме при помощи букв гласных — а, о, у, э, ы для твердых (ма, мо, му, мэ, мы) и и для мягких (ми). </w:t>
      </w:r>
      <w:r w:rsidRPr="00BA3C0B">
        <w:rPr>
          <w:rStyle w:val="FontStyle34"/>
          <w:rFonts w:ascii="Times New Roman" w:hAnsi="Times New Roman" w:cs="Times New Roman"/>
          <w:sz w:val="24"/>
          <w:szCs w:val="24"/>
        </w:rPr>
        <w:t>Прием последовательного выделения каждого зву</w:t>
      </w:r>
      <w:r w:rsidRPr="00BA3C0B">
        <w:rPr>
          <w:rStyle w:val="FontStyle34"/>
          <w:rFonts w:ascii="Times New Roman" w:hAnsi="Times New Roman" w:cs="Times New Roman"/>
          <w:sz w:val="24"/>
          <w:szCs w:val="24"/>
        </w:rPr>
        <w:softHyphen/>
        <w:t>ка в слове. Звуковой анализ слов, заданных рисунком и схемой. Прием орфоэпического чтения и произнесения слов в сравнении со слоговым. Чтение слогов, слов, предложений.</w:t>
      </w:r>
    </w:p>
    <w:p w:rsidR="00DE130F" w:rsidRPr="00BA3C0B" w:rsidRDefault="00DE130F" w:rsidP="00BA3C0B">
      <w:pPr>
        <w:pStyle w:val="Style6"/>
        <w:widowControl/>
        <w:spacing w:line="240" w:lineRule="auto"/>
        <w:ind w:firstLine="709"/>
        <w:contextualSpacing/>
        <w:jc w:val="both"/>
        <w:rPr>
          <w:rStyle w:val="FontStyle34"/>
          <w:rFonts w:ascii="Times New Roman" w:hAnsi="Times New Roman" w:cs="Times New Roman"/>
          <w:sz w:val="24"/>
          <w:szCs w:val="24"/>
        </w:rPr>
      </w:pPr>
      <w:r w:rsidRPr="00BA3C0B">
        <w:rPr>
          <w:rStyle w:val="FontStyle37"/>
          <w:rFonts w:ascii="Times New Roman" w:hAnsi="Times New Roman" w:cs="Times New Roman"/>
          <w:i w:val="0"/>
          <w:sz w:val="24"/>
          <w:szCs w:val="24"/>
        </w:rPr>
        <w:t xml:space="preserve">Основные виды учебной деятельности обучающихся: </w:t>
      </w:r>
      <w:r w:rsidRPr="00BA3C0B">
        <w:rPr>
          <w:rStyle w:val="FontStyle36"/>
          <w:rFonts w:ascii="Times New Roman" w:hAnsi="Times New Roman" w:cs="Times New Roman"/>
          <w:sz w:val="24"/>
          <w:szCs w:val="24"/>
        </w:rPr>
        <w:t xml:space="preserve">Артикулирование </w:t>
      </w:r>
      <w:r w:rsidRPr="00BA3C0B">
        <w:rPr>
          <w:rStyle w:val="FontStyle34"/>
          <w:rFonts w:ascii="Times New Roman" w:hAnsi="Times New Roman" w:cs="Times New Roman"/>
          <w:sz w:val="24"/>
          <w:szCs w:val="24"/>
        </w:rPr>
        <w:t>звуков, выделенных из контекста анали</w:t>
      </w:r>
      <w:r w:rsidRPr="00BA3C0B">
        <w:rPr>
          <w:rStyle w:val="FontStyle34"/>
          <w:rFonts w:ascii="Times New Roman" w:hAnsi="Times New Roman" w:cs="Times New Roman"/>
          <w:sz w:val="24"/>
          <w:szCs w:val="24"/>
        </w:rPr>
        <w:softHyphen/>
        <w:t>зируемых слов, и произнесение их в изолированном виде. По</w:t>
      </w:r>
      <w:r w:rsidRPr="00BA3C0B">
        <w:rPr>
          <w:rStyle w:val="FontStyle34"/>
          <w:rFonts w:ascii="Times New Roman" w:hAnsi="Times New Roman" w:cs="Times New Roman"/>
          <w:sz w:val="24"/>
          <w:szCs w:val="24"/>
        </w:rPr>
        <w:softHyphen/>
        <w:t xml:space="preserve">следовательное </w:t>
      </w:r>
      <w:r w:rsidRPr="00BA3C0B">
        <w:rPr>
          <w:rStyle w:val="FontStyle36"/>
          <w:rFonts w:ascii="Times New Roman" w:hAnsi="Times New Roman" w:cs="Times New Roman"/>
          <w:sz w:val="24"/>
          <w:szCs w:val="24"/>
        </w:rPr>
        <w:t xml:space="preserve">интонирование </w:t>
      </w:r>
      <w:r w:rsidRPr="00BA3C0B">
        <w:rPr>
          <w:rStyle w:val="FontStyle34"/>
          <w:rFonts w:ascii="Times New Roman" w:hAnsi="Times New Roman" w:cs="Times New Roman"/>
          <w:sz w:val="24"/>
          <w:szCs w:val="24"/>
        </w:rPr>
        <w:t xml:space="preserve">всех звуков в модели слова. </w:t>
      </w:r>
      <w:r w:rsidRPr="00BA3C0B">
        <w:rPr>
          <w:rStyle w:val="FontStyle36"/>
          <w:rFonts w:ascii="Times New Roman" w:hAnsi="Times New Roman" w:cs="Times New Roman"/>
          <w:sz w:val="24"/>
          <w:szCs w:val="24"/>
        </w:rPr>
        <w:t xml:space="preserve">Характеристика </w:t>
      </w:r>
      <w:r w:rsidRPr="00BA3C0B">
        <w:rPr>
          <w:rStyle w:val="FontStyle34"/>
          <w:rFonts w:ascii="Times New Roman" w:hAnsi="Times New Roman" w:cs="Times New Roman"/>
          <w:sz w:val="24"/>
          <w:szCs w:val="24"/>
        </w:rPr>
        <w:t>заданного звука. Классафикация звуков по за</w:t>
      </w:r>
      <w:r w:rsidRPr="00BA3C0B">
        <w:rPr>
          <w:rStyle w:val="FontStyle34"/>
          <w:rFonts w:ascii="Times New Roman" w:hAnsi="Times New Roman" w:cs="Times New Roman"/>
          <w:sz w:val="24"/>
          <w:szCs w:val="24"/>
        </w:rPr>
        <w:softHyphen/>
        <w:t>данному основанию (твердые и мягкие согласные звуки, гласные-согласные).</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Соотнесение отличительных признаков выделенных зву</w:t>
      </w:r>
      <w:r w:rsidRPr="00BA3C0B">
        <w:rPr>
          <w:rStyle w:val="FontStyle36"/>
          <w:rFonts w:ascii="Times New Roman" w:hAnsi="Times New Roman" w:cs="Times New Roman"/>
          <w:sz w:val="24"/>
          <w:szCs w:val="24"/>
        </w:rPr>
        <w:softHyphen/>
        <w:t xml:space="preserve">ков с их смыслоразличительной функцией </w:t>
      </w:r>
      <w:r w:rsidRPr="00BA3C0B">
        <w:rPr>
          <w:rStyle w:val="FontStyle34"/>
          <w:rFonts w:ascii="Times New Roman" w:hAnsi="Times New Roman" w:cs="Times New Roman"/>
          <w:sz w:val="24"/>
          <w:szCs w:val="24"/>
        </w:rPr>
        <w:t>в минимальных парах сравниваемых слов: мыл-мил, Нил-ныл. Сравнение слов, отличающихся одним звуком.</w:t>
      </w:r>
    </w:p>
    <w:p w:rsidR="00DE130F" w:rsidRPr="00BA3C0B" w:rsidRDefault="00DE130F" w:rsidP="00BA3C0B">
      <w:pPr>
        <w:pStyle w:val="Style2"/>
        <w:widowControl/>
        <w:ind w:firstLine="709"/>
        <w:contextualSpacing/>
        <w:jc w:val="both"/>
        <w:rPr>
          <w:rStyle w:val="FontStyle34"/>
          <w:rFonts w:ascii="Times New Roman" w:eastAsia="Arial Unicode MS" w:hAnsi="Times New Roman" w:cs="Times New Roman"/>
          <w:sz w:val="24"/>
          <w:szCs w:val="24"/>
        </w:rPr>
      </w:pPr>
      <w:r w:rsidRPr="00BA3C0B">
        <w:rPr>
          <w:rStyle w:val="FontStyle36"/>
          <w:rFonts w:ascii="Times New Roman" w:hAnsi="Times New Roman" w:cs="Times New Roman"/>
          <w:sz w:val="24"/>
          <w:szCs w:val="24"/>
        </w:rPr>
        <w:t xml:space="preserve">Усвоение и конструирование </w:t>
      </w:r>
      <w:r w:rsidRPr="00BA3C0B">
        <w:rPr>
          <w:rStyle w:val="FontStyle34"/>
          <w:rFonts w:ascii="Times New Roman" w:hAnsi="Times New Roman" w:cs="Times New Roman"/>
          <w:sz w:val="24"/>
          <w:szCs w:val="24"/>
        </w:rPr>
        <w:t xml:space="preserve">форм печатных букв (больших </w:t>
      </w:r>
      <w:r w:rsidRPr="00BA3C0B">
        <w:rPr>
          <w:rStyle w:val="FontStyle40"/>
          <w:rFonts w:ascii="Times New Roman" w:hAnsi="Times New Roman" w:cs="Times New Roman"/>
          <w:sz w:val="24"/>
          <w:szCs w:val="24"/>
        </w:rPr>
        <w:t xml:space="preserve">и </w:t>
      </w:r>
      <w:r w:rsidRPr="00BA3C0B">
        <w:rPr>
          <w:rStyle w:val="FontStyle34"/>
          <w:rFonts w:ascii="Times New Roman" w:eastAsia="Arial Unicode MS" w:hAnsi="Times New Roman" w:cs="Times New Roman"/>
          <w:sz w:val="24"/>
          <w:szCs w:val="24"/>
        </w:rPr>
        <w:t>малых), с помощью которых обозначаются все сонорные звуки.</w:t>
      </w:r>
    </w:p>
    <w:p w:rsidR="00DE130F" w:rsidRPr="00BA3C0B" w:rsidRDefault="00DE130F" w:rsidP="00BA3C0B">
      <w:pPr>
        <w:pStyle w:val="Style2"/>
        <w:widowControl/>
        <w:ind w:firstLine="709"/>
        <w:contextualSpacing/>
        <w:jc w:val="both"/>
        <w:rPr>
          <w:rStyle w:val="FontStyle34"/>
          <w:rFonts w:ascii="Times New Roman" w:eastAsia="Arial Unicode MS" w:hAnsi="Times New Roman" w:cs="Times New Roman"/>
          <w:sz w:val="24"/>
          <w:szCs w:val="24"/>
        </w:rPr>
      </w:pPr>
      <w:r w:rsidRPr="00BA3C0B">
        <w:rPr>
          <w:rStyle w:val="FontStyle36"/>
          <w:rFonts w:ascii="Times New Roman" w:hAnsi="Times New Roman" w:cs="Times New Roman"/>
          <w:sz w:val="24"/>
          <w:szCs w:val="24"/>
        </w:rPr>
        <w:t xml:space="preserve">Чтение </w:t>
      </w:r>
      <w:r w:rsidRPr="00BA3C0B">
        <w:rPr>
          <w:rStyle w:val="FontStyle34"/>
          <w:rFonts w:ascii="Times New Roman" w:hAnsi="Times New Roman" w:cs="Times New Roman"/>
          <w:sz w:val="24"/>
          <w:szCs w:val="24"/>
        </w:rPr>
        <w:t xml:space="preserve">закрытых неприкрытых слогов (ам, ун, ир) и открытых слогов-слияний (ма, ну, ри) с твердыми и мягкими согласными звуками, а также слов с непарным согласным звуком [й'] на конце </w:t>
      </w:r>
      <w:r w:rsidRPr="00BA3C0B">
        <w:rPr>
          <w:rStyle w:val="FontStyle40"/>
          <w:rFonts w:ascii="Times New Roman" w:hAnsi="Times New Roman" w:cs="Times New Roman"/>
          <w:sz w:val="24"/>
          <w:szCs w:val="24"/>
        </w:rPr>
        <w:t xml:space="preserve">и </w:t>
      </w:r>
      <w:r w:rsidRPr="00BA3C0B">
        <w:rPr>
          <w:rStyle w:val="FontStyle34"/>
          <w:rFonts w:ascii="Times New Roman" w:eastAsia="Arial Unicode MS" w:hAnsi="Times New Roman" w:cs="Times New Roman"/>
          <w:sz w:val="24"/>
          <w:szCs w:val="24"/>
        </w:rPr>
        <w:t>в середине слова (май, майка).</w:t>
      </w:r>
    </w:p>
    <w:p w:rsidR="00DE130F" w:rsidRPr="00BA3C0B" w:rsidRDefault="00DE130F" w:rsidP="00BA3C0B">
      <w:pPr>
        <w:pStyle w:val="Style2"/>
        <w:widowControl/>
        <w:ind w:left="283"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Упражнение </w:t>
      </w:r>
      <w:r w:rsidRPr="00BA3C0B">
        <w:rPr>
          <w:rStyle w:val="FontStyle34"/>
          <w:rFonts w:ascii="Times New Roman" w:hAnsi="Times New Roman" w:cs="Times New Roman"/>
          <w:sz w:val="24"/>
          <w:szCs w:val="24"/>
        </w:rPr>
        <w:t>в чтении слогов, слов и предложений.</w:t>
      </w:r>
    </w:p>
    <w:p w:rsidR="00DE130F" w:rsidRPr="00BA3C0B" w:rsidRDefault="00DE130F" w:rsidP="00BA3C0B">
      <w:pPr>
        <w:pStyle w:val="Style22"/>
        <w:widowControl/>
        <w:spacing w:line="240" w:lineRule="auto"/>
        <w:ind w:firstLine="709"/>
        <w:contextualSpacing/>
        <w:rPr>
          <w:rStyle w:val="FontStyle36"/>
          <w:rFonts w:ascii="Times New Roman" w:hAnsi="Times New Roman" w:cs="Times New Roman"/>
          <w:sz w:val="24"/>
          <w:szCs w:val="24"/>
        </w:rPr>
      </w:pPr>
      <w:r w:rsidRPr="00BA3C0B">
        <w:rPr>
          <w:rStyle w:val="FontStyle36"/>
          <w:rFonts w:ascii="Times New Roman" w:hAnsi="Times New Roman" w:cs="Times New Roman"/>
          <w:sz w:val="24"/>
          <w:szCs w:val="24"/>
        </w:rPr>
        <w:t>Звук [й'] в начале слова и между гласными. Обозначение мягкости согласных звуков с помощью букв Я, Ё, Ю, Е и мяг</w:t>
      </w:r>
      <w:r w:rsidRPr="00BA3C0B">
        <w:rPr>
          <w:rStyle w:val="FontStyle36"/>
          <w:rFonts w:ascii="Times New Roman" w:hAnsi="Times New Roman" w:cs="Times New Roman"/>
          <w:sz w:val="24"/>
          <w:szCs w:val="24"/>
        </w:rPr>
        <w:softHyphen/>
        <w:t>кого знака Ь.</w:t>
      </w:r>
    </w:p>
    <w:p w:rsidR="00DE130F" w:rsidRPr="00BA3C0B" w:rsidRDefault="00DE130F" w:rsidP="00BA3C0B">
      <w:pPr>
        <w:pStyle w:val="Style2"/>
        <w:widowControl/>
        <w:ind w:firstLine="709"/>
        <w:contextualSpacing/>
        <w:jc w:val="both"/>
        <w:rPr>
          <w:rStyle w:val="FontStyle35"/>
          <w:rFonts w:ascii="Times New Roman" w:hAnsi="Times New Roman" w:cs="Times New Roman"/>
          <w:i w:val="0"/>
          <w:sz w:val="24"/>
          <w:szCs w:val="24"/>
        </w:rPr>
      </w:pPr>
      <w:r w:rsidRPr="00BA3C0B">
        <w:rPr>
          <w:rStyle w:val="FontStyle34"/>
          <w:rFonts w:ascii="Times New Roman" w:hAnsi="Times New Roman" w:cs="Times New Roman"/>
          <w:sz w:val="24"/>
          <w:szCs w:val="24"/>
        </w:rPr>
        <w:t xml:space="preserve">«Работа» (функция) букв Я, Ё, Ю, Е — обозначать два звука [й'а], [й'о], [й'у], [й'э] в начале слова ([й'ама] — </w:t>
      </w:r>
      <w:r w:rsidRPr="00BA3C0B">
        <w:rPr>
          <w:rStyle w:val="FontStyle35"/>
          <w:rFonts w:ascii="Times New Roman" w:hAnsi="Times New Roman" w:cs="Times New Roman"/>
          <w:i w:val="0"/>
          <w:sz w:val="24"/>
          <w:szCs w:val="24"/>
        </w:rPr>
        <w:t xml:space="preserve">яма) </w:t>
      </w:r>
      <w:r w:rsidRPr="00BA3C0B">
        <w:rPr>
          <w:rStyle w:val="FontStyle34"/>
          <w:rFonts w:ascii="Times New Roman" w:hAnsi="Times New Roman" w:cs="Times New Roman"/>
          <w:sz w:val="24"/>
          <w:szCs w:val="24"/>
        </w:rPr>
        <w:t xml:space="preserve">и после гласных звуков в середине и на конце слова ([бай'ан] — </w:t>
      </w:r>
      <w:r w:rsidRPr="00BA3C0B">
        <w:rPr>
          <w:rStyle w:val="FontStyle35"/>
          <w:rFonts w:ascii="Times New Roman" w:hAnsi="Times New Roman" w:cs="Times New Roman"/>
          <w:i w:val="0"/>
          <w:sz w:val="24"/>
          <w:szCs w:val="24"/>
        </w:rPr>
        <w:t xml:space="preserve">баян, </w:t>
      </w:r>
      <w:r w:rsidRPr="00BA3C0B">
        <w:rPr>
          <w:rStyle w:val="FontStyle34"/>
          <w:rFonts w:ascii="Times New Roman" w:hAnsi="Times New Roman" w:cs="Times New Roman"/>
          <w:sz w:val="24"/>
          <w:szCs w:val="24"/>
        </w:rPr>
        <w:t xml:space="preserve">[р'исуй'у] </w:t>
      </w:r>
      <w:r w:rsidRPr="00BA3C0B">
        <w:rPr>
          <w:rStyle w:val="FontStyle35"/>
          <w:rFonts w:ascii="Times New Roman" w:hAnsi="Times New Roman" w:cs="Times New Roman"/>
          <w:i w:val="0"/>
          <w:sz w:val="24"/>
          <w:szCs w:val="24"/>
        </w:rPr>
        <w:t>—рисую).</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Обозначение мягкости согласных в слоге-слиянии с помо</w:t>
      </w:r>
      <w:r w:rsidRPr="00BA3C0B">
        <w:rPr>
          <w:rStyle w:val="FontStyle34"/>
          <w:rFonts w:ascii="Times New Roman" w:hAnsi="Times New Roman" w:cs="Times New Roman"/>
          <w:sz w:val="24"/>
          <w:szCs w:val="24"/>
        </w:rPr>
        <w:softHyphen/>
        <w:t>щью букв Я, Ё, Ю, Е ([но] — но; [н'о] — нё; [ру] — ру; [р'у] — рю; [ла] — ла; [л'а] — ля; [мэ] — мэ; [м'э] — ме).</w:t>
      </w:r>
    </w:p>
    <w:p w:rsidR="00DE130F" w:rsidRPr="00BA3C0B" w:rsidRDefault="00DE130F" w:rsidP="00BA3C0B">
      <w:pPr>
        <w:pStyle w:val="Style2"/>
        <w:widowControl/>
        <w:ind w:firstLine="709"/>
        <w:contextualSpacing/>
        <w:jc w:val="both"/>
        <w:rPr>
          <w:rStyle w:val="FontStyle35"/>
          <w:rFonts w:ascii="Times New Roman" w:eastAsia="Arial Unicode MS" w:hAnsi="Times New Roman" w:cs="Times New Roman"/>
          <w:i w:val="0"/>
          <w:sz w:val="24"/>
          <w:szCs w:val="24"/>
        </w:rPr>
      </w:pPr>
      <w:r w:rsidRPr="00BA3C0B">
        <w:rPr>
          <w:rStyle w:val="FontStyle34"/>
          <w:rFonts w:ascii="Times New Roman" w:hAnsi="Times New Roman" w:cs="Times New Roman"/>
          <w:sz w:val="24"/>
          <w:szCs w:val="24"/>
        </w:rPr>
        <w:t xml:space="preserve">Буква Ь. Обозначение мягкости согласного звука на конце </w:t>
      </w:r>
      <w:r w:rsidRPr="00BA3C0B">
        <w:rPr>
          <w:rStyle w:val="FontStyle40"/>
          <w:rFonts w:ascii="Times New Roman" w:hAnsi="Times New Roman" w:cs="Times New Roman"/>
          <w:sz w:val="24"/>
          <w:szCs w:val="24"/>
        </w:rPr>
        <w:t xml:space="preserve">и </w:t>
      </w:r>
      <w:r w:rsidRPr="00BA3C0B">
        <w:rPr>
          <w:rStyle w:val="FontStyle34"/>
          <w:rFonts w:ascii="Times New Roman" w:eastAsia="Arial Unicode MS" w:hAnsi="Times New Roman" w:cs="Times New Roman"/>
          <w:sz w:val="24"/>
          <w:szCs w:val="24"/>
        </w:rPr>
        <w:t xml:space="preserve">в середине слова с помощью Ь, например: </w:t>
      </w:r>
      <w:r w:rsidRPr="00BA3C0B">
        <w:rPr>
          <w:rStyle w:val="FontStyle35"/>
          <w:rFonts w:ascii="Times New Roman" w:eastAsia="Arial Unicode MS" w:hAnsi="Times New Roman" w:cs="Times New Roman"/>
          <w:i w:val="0"/>
          <w:sz w:val="24"/>
          <w:szCs w:val="24"/>
        </w:rPr>
        <w:t>линь, руль, мыльный пузырь.</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lastRenderedPageBreak/>
        <w:t>Звуковой анализ слов, заданных рисунком и схемой. Прием орфоэпического чтения и произнесения слов в сравнении со сло</w:t>
      </w:r>
      <w:r w:rsidRPr="00BA3C0B">
        <w:rPr>
          <w:rStyle w:val="FontStyle34"/>
          <w:rFonts w:ascii="Times New Roman" w:hAnsi="Times New Roman" w:cs="Times New Roman"/>
          <w:sz w:val="24"/>
          <w:szCs w:val="24"/>
        </w:rPr>
        <w:softHyphen/>
        <w:t>говым. Чтение слогов, слов, предложений.</w:t>
      </w:r>
    </w:p>
    <w:p w:rsidR="00DE130F" w:rsidRPr="00BA3C0B" w:rsidRDefault="00DE130F" w:rsidP="00BA3C0B">
      <w:pPr>
        <w:pStyle w:val="Style11"/>
        <w:widowControl/>
        <w:spacing w:line="240" w:lineRule="auto"/>
        <w:ind w:left="293" w:firstLine="709"/>
        <w:contextualSpacing/>
        <w:rPr>
          <w:rStyle w:val="FontStyle37"/>
          <w:rFonts w:ascii="Times New Roman" w:hAnsi="Times New Roman" w:cs="Times New Roman"/>
          <w:i w:val="0"/>
          <w:sz w:val="24"/>
          <w:szCs w:val="24"/>
        </w:rPr>
      </w:pPr>
      <w:r w:rsidRPr="00BA3C0B">
        <w:rPr>
          <w:rStyle w:val="FontStyle37"/>
          <w:rFonts w:ascii="Times New Roman" w:hAnsi="Times New Roman" w:cs="Times New Roman"/>
          <w:i w:val="0"/>
          <w:sz w:val="24"/>
          <w:szCs w:val="24"/>
        </w:rPr>
        <w:t>Основные виды учебной деятельности обучающихся:</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 xml:space="preserve">Слоговое и орфоэпическое </w:t>
      </w:r>
      <w:r w:rsidRPr="00BA3C0B">
        <w:rPr>
          <w:rStyle w:val="FontStyle36"/>
          <w:rFonts w:ascii="Times New Roman" w:hAnsi="Times New Roman" w:cs="Times New Roman"/>
          <w:sz w:val="24"/>
          <w:szCs w:val="24"/>
        </w:rPr>
        <w:t xml:space="preserve">прочтение </w:t>
      </w:r>
      <w:r w:rsidRPr="00BA3C0B">
        <w:rPr>
          <w:rStyle w:val="FontStyle34"/>
          <w:rFonts w:ascii="Times New Roman" w:hAnsi="Times New Roman" w:cs="Times New Roman"/>
          <w:sz w:val="24"/>
          <w:szCs w:val="24"/>
        </w:rPr>
        <w:t xml:space="preserve">звуковой и буквенной схем слов. </w:t>
      </w:r>
      <w:r w:rsidRPr="00BA3C0B">
        <w:rPr>
          <w:rStyle w:val="FontStyle36"/>
          <w:rFonts w:ascii="Times New Roman" w:hAnsi="Times New Roman" w:cs="Times New Roman"/>
          <w:sz w:val="24"/>
          <w:szCs w:val="24"/>
        </w:rPr>
        <w:t xml:space="preserve">Наблюдение </w:t>
      </w:r>
      <w:r w:rsidRPr="00BA3C0B">
        <w:rPr>
          <w:rStyle w:val="FontStyle34"/>
          <w:rFonts w:ascii="Times New Roman" w:hAnsi="Times New Roman" w:cs="Times New Roman"/>
          <w:sz w:val="24"/>
          <w:szCs w:val="24"/>
        </w:rPr>
        <w:t>за процессом перекодирования звуковой формы слова в графическую (на основе условных знаков и печат</w:t>
      </w:r>
      <w:r w:rsidRPr="00BA3C0B">
        <w:rPr>
          <w:rStyle w:val="FontStyle34"/>
          <w:rFonts w:ascii="Times New Roman" w:hAnsi="Times New Roman" w:cs="Times New Roman"/>
          <w:sz w:val="24"/>
          <w:szCs w:val="24"/>
        </w:rPr>
        <w:softHyphen/>
        <w:t xml:space="preserve">ных букв). </w:t>
      </w:r>
      <w:r w:rsidRPr="00BA3C0B">
        <w:rPr>
          <w:rStyle w:val="FontStyle36"/>
          <w:rFonts w:ascii="Times New Roman" w:hAnsi="Times New Roman" w:cs="Times New Roman"/>
          <w:sz w:val="24"/>
          <w:szCs w:val="24"/>
        </w:rPr>
        <w:t xml:space="preserve">Усвоение </w:t>
      </w:r>
      <w:r w:rsidRPr="00BA3C0B">
        <w:rPr>
          <w:rStyle w:val="FontStyle34"/>
          <w:rFonts w:ascii="Times New Roman" w:hAnsi="Times New Roman" w:cs="Times New Roman"/>
          <w:sz w:val="24"/>
          <w:szCs w:val="24"/>
        </w:rPr>
        <w:t>правил использования букв Я, Ё, Ю, Е.</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Упражнение </w:t>
      </w:r>
      <w:r w:rsidRPr="00BA3C0B">
        <w:rPr>
          <w:rStyle w:val="FontStyle34"/>
          <w:rFonts w:ascii="Times New Roman" w:hAnsi="Times New Roman" w:cs="Times New Roman"/>
          <w:sz w:val="24"/>
          <w:szCs w:val="24"/>
        </w:rPr>
        <w:t>в чтении слогов и слов с этими буквами и мяг</w:t>
      </w:r>
      <w:r w:rsidRPr="00BA3C0B">
        <w:rPr>
          <w:rStyle w:val="FontStyle34"/>
          <w:rFonts w:ascii="Times New Roman" w:hAnsi="Times New Roman" w:cs="Times New Roman"/>
          <w:sz w:val="24"/>
          <w:szCs w:val="24"/>
        </w:rPr>
        <w:softHyphen/>
        <w:t xml:space="preserve">ким знаком. </w:t>
      </w:r>
      <w:r w:rsidRPr="00BA3C0B">
        <w:rPr>
          <w:rStyle w:val="FontStyle36"/>
          <w:rFonts w:ascii="Times New Roman" w:hAnsi="Times New Roman" w:cs="Times New Roman"/>
          <w:sz w:val="24"/>
          <w:szCs w:val="24"/>
        </w:rPr>
        <w:t xml:space="preserve">Дифференциация </w:t>
      </w:r>
      <w:r w:rsidRPr="00BA3C0B">
        <w:rPr>
          <w:rStyle w:val="FontStyle34"/>
          <w:rFonts w:ascii="Times New Roman" w:hAnsi="Times New Roman" w:cs="Times New Roman"/>
          <w:sz w:val="24"/>
          <w:szCs w:val="24"/>
        </w:rPr>
        <w:t>мягких и твердых согласных со</w:t>
      </w:r>
      <w:r w:rsidRPr="00BA3C0B">
        <w:rPr>
          <w:rStyle w:val="FontStyle34"/>
          <w:rFonts w:ascii="Times New Roman" w:hAnsi="Times New Roman" w:cs="Times New Roman"/>
          <w:sz w:val="24"/>
          <w:szCs w:val="24"/>
        </w:rPr>
        <w:softHyphen/>
        <w:t>норных звуков на слух при выделении их из контекста произно</w:t>
      </w:r>
      <w:r w:rsidRPr="00BA3C0B">
        <w:rPr>
          <w:rStyle w:val="FontStyle34"/>
          <w:rFonts w:ascii="Times New Roman" w:hAnsi="Times New Roman" w:cs="Times New Roman"/>
          <w:sz w:val="24"/>
          <w:szCs w:val="24"/>
        </w:rPr>
        <w:softHyphen/>
        <w:t xml:space="preserve">симого слова. </w:t>
      </w:r>
      <w:r w:rsidRPr="00BA3C0B">
        <w:rPr>
          <w:rStyle w:val="FontStyle36"/>
          <w:rFonts w:ascii="Times New Roman" w:hAnsi="Times New Roman" w:cs="Times New Roman"/>
          <w:sz w:val="24"/>
          <w:szCs w:val="24"/>
        </w:rPr>
        <w:t xml:space="preserve">Конструирование </w:t>
      </w:r>
      <w:r w:rsidRPr="00BA3C0B">
        <w:rPr>
          <w:rStyle w:val="FontStyle34"/>
          <w:rFonts w:ascii="Times New Roman" w:hAnsi="Times New Roman" w:cs="Times New Roman"/>
          <w:sz w:val="24"/>
          <w:szCs w:val="24"/>
        </w:rPr>
        <w:t>форм печатных букв (строчных и прописных): я Я, ё Ё, ю Ю, е Е, ь.</w:t>
      </w:r>
    </w:p>
    <w:p w:rsidR="00DE130F" w:rsidRPr="00BA3C0B" w:rsidRDefault="00DE130F" w:rsidP="00BA3C0B">
      <w:pPr>
        <w:pStyle w:val="Style1"/>
        <w:widowControl/>
        <w:spacing w:line="240" w:lineRule="auto"/>
        <w:ind w:left="283" w:firstLine="709"/>
        <w:contextualSpacing/>
        <w:jc w:val="both"/>
        <w:rPr>
          <w:rFonts w:ascii="Times New Roman" w:hAnsi="Times New Roman" w:cs="Times New Roman"/>
        </w:rPr>
      </w:pPr>
      <w:r w:rsidRPr="00BA3C0B">
        <w:rPr>
          <w:rStyle w:val="FontStyle36"/>
          <w:rFonts w:ascii="Times New Roman" w:hAnsi="Times New Roman" w:cs="Times New Roman"/>
          <w:sz w:val="24"/>
          <w:szCs w:val="24"/>
        </w:rPr>
        <w:t xml:space="preserve">Упражнение </w:t>
      </w:r>
      <w:r w:rsidRPr="00BA3C0B">
        <w:rPr>
          <w:rStyle w:val="FontStyle34"/>
          <w:rFonts w:ascii="Times New Roman" w:hAnsi="Times New Roman" w:cs="Times New Roman"/>
          <w:sz w:val="24"/>
          <w:szCs w:val="24"/>
        </w:rPr>
        <w:t>в чтении слогов, слов и предложений.</w:t>
      </w:r>
    </w:p>
    <w:p w:rsidR="00DE130F" w:rsidRPr="00BA3C0B" w:rsidRDefault="00DE130F" w:rsidP="00BA3C0B">
      <w:pPr>
        <w:pStyle w:val="Style2"/>
        <w:widowControl/>
        <w:ind w:firstLine="709"/>
        <w:contextualSpacing/>
        <w:jc w:val="both"/>
        <w:rPr>
          <w:rStyle w:val="FontStyle34"/>
          <w:rFonts w:ascii="Times New Roman" w:eastAsia="Arial Unicode MS" w:hAnsi="Times New Roman" w:cs="Times New Roman"/>
          <w:sz w:val="24"/>
          <w:szCs w:val="24"/>
        </w:rPr>
      </w:pPr>
      <w:r w:rsidRPr="00BA3C0B">
        <w:rPr>
          <w:rStyle w:val="FontStyle36"/>
          <w:rFonts w:ascii="Times New Roman" w:hAnsi="Times New Roman" w:cs="Times New Roman"/>
          <w:sz w:val="24"/>
          <w:szCs w:val="24"/>
        </w:rPr>
        <w:t xml:space="preserve">     Парные звонкие и глухие согласные звуки. </w:t>
      </w:r>
      <w:r w:rsidRPr="00BA3C0B">
        <w:rPr>
          <w:rStyle w:val="FontStyle34"/>
          <w:rFonts w:ascii="Times New Roman" w:hAnsi="Times New Roman" w:cs="Times New Roman"/>
          <w:sz w:val="24"/>
          <w:szCs w:val="24"/>
        </w:rPr>
        <w:t>Звуковые модели слов. Условное и буквенное обозначение звонких и глухих соглас</w:t>
      </w:r>
      <w:r w:rsidRPr="00BA3C0B">
        <w:rPr>
          <w:rStyle w:val="FontStyle34"/>
          <w:rFonts w:ascii="Times New Roman" w:hAnsi="Times New Roman" w:cs="Times New Roman"/>
          <w:sz w:val="24"/>
          <w:szCs w:val="24"/>
        </w:rPr>
        <w:softHyphen/>
        <w:t>ных звуков. Последовательное интонирование всех звуков в мо</w:t>
      </w:r>
      <w:r w:rsidRPr="00BA3C0B">
        <w:rPr>
          <w:rStyle w:val="FontStyle34"/>
          <w:rFonts w:ascii="Times New Roman" w:hAnsi="Times New Roman" w:cs="Times New Roman"/>
          <w:sz w:val="24"/>
          <w:szCs w:val="24"/>
        </w:rPr>
        <w:softHyphen/>
        <w:t xml:space="preserve">дели слова. Модели звонких и глухих согласных звуков (твердых и мягких). Чтение слогов, слов и предложений. Сравнение слов, отличающихся одним звуком. Отличие звонких и глухих звуков: </w:t>
      </w:r>
      <w:r w:rsidRPr="00BA3C0B">
        <w:rPr>
          <w:rStyle w:val="FontStyle39"/>
          <w:rFonts w:ascii="Times New Roman" w:hAnsi="Times New Roman" w:cs="Times New Roman"/>
          <w:sz w:val="24"/>
          <w:szCs w:val="24"/>
        </w:rPr>
        <w:t xml:space="preserve">1Д]-[Д']. [тМт'1, [з]-[з'], </w:t>
      </w:r>
      <w:r w:rsidRPr="00BA3C0B">
        <w:rPr>
          <w:rStyle w:val="FontStyle34"/>
          <w:rFonts w:ascii="Times New Roman" w:eastAsia="Arial Unicode MS" w:hAnsi="Times New Roman" w:cs="Times New Roman"/>
          <w:sz w:val="24"/>
          <w:szCs w:val="24"/>
        </w:rPr>
        <w:t>[с]-[С], [г]-[г'], [к]-[к'], [в]-[в'], [ф]-[ф'], [б]-[б'], [п]-[п'] по признаку твердости-мягкости. Соотнесение парных по звонкости-глухости звуков: [д-т, д'-т', з-с, з'-с', г-к, г'-к', в-ф, в'-ф', б-п, б'-п'] на фоне уже знакомого дифференци</w:t>
      </w:r>
      <w:r w:rsidRPr="00BA3C0B">
        <w:rPr>
          <w:rStyle w:val="FontStyle34"/>
          <w:rFonts w:ascii="Times New Roman" w:eastAsia="Arial Unicode MS" w:hAnsi="Times New Roman" w:cs="Times New Roman"/>
          <w:sz w:val="24"/>
          <w:szCs w:val="24"/>
        </w:rPr>
        <w:softHyphen/>
        <w:t xml:space="preserve">ального признака (твердости-мягкости). Например: </w:t>
      </w:r>
      <w:r w:rsidRPr="00BA3C0B">
        <w:rPr>
          <w:rStyle w:val="FontStyle35"/>
          <w:rFonts w:ascii="Times New Roman" w:eastAsia="Arial Unicode MS" w:hAnsi="Times New Roman" w:cs="Times New Roman"/>
          <w:i w:val="0"/>
          <w:sz w:val="24"/>
          <w:szCs w:val="24"/>
        </w:rPr>
        <w:t xml:space="preserve">Дима-Тима, Даня-Таня. </w:t>
      </w:r>
      <w:r w:rsidRPr="00BA3C0B">
        <w:rPr>
          <w:rStyle w:val="FontStyle34"/>
          <w:rFonts w:ascii="Times New Roman" w:eastAsia="Arial Unicode MS" w:hAnsi="Times New Roman" w:cs="Times New Roman"/>
          <w:sz w:val="24"/>
          <w:szCs w:val="24"/>
        </w:rPr>
        <w:t>Звуки [ж]-[ш] — парные по звонкости-глухости и всег</w:t>
      </w:r>
      <w:r w:rsidRPr="00BA3C0B">
        <w:rPr>
          <w:rStyle w:val="FontStyle34"/>
          <w:rFonts w:ascii="Times New Roman" w:eastAsia="Arial Unicode MS" w:hAnsi="Times New Roman" w:cs="Times New Roman"/>
          <w:sz w:val="24"/>
          <w:szCs w:val="24"/>
        </w:rPr>
        <w:softHyphen/>
        <w:t>да твердые. Сочетания ЖИ, ЖО, ЖЁ, ЖЕ, ШИ, ШО, ШЁ, ШЕ. Зву</w:t>
      </w:r>
      <w:r w:rsidRPr="00BA3C0B">
        <w:rPr>
          <w:rStyle w:val="FontStyle34"/>
          <w:rFonts w:ascii="Times New Roman" w:eastAsia="Arial Unicode MS" w:hAnsi="Times New Roman" w:cs="Times New Roman"/>
          <w:sz w:val="24"/>
          <w:szCs w:val="24"/>
        </w:rPr>
        <w:softHyphen/>
        <w:t>ковой анализ слов, заданных рисунком и схемой. Прием орфоэ</w:t>
      </w:r>
      <w:r w:rsidRPr="00BA3C0B">
        <w:rPr>
          <w:rStyle w:val="FontStyle34"/>
          <w:rFonts w:ascii="Times New Roman" w:eastAsia="Arial Unicode MS" w:hAnsi="Times New Roman" w:cs="Times New Roman"/>
          <w:sz w:val="24"/>
          <w:szCs w:val="24"/>
        </w:rPr>
        <w:softHyphen/>
        <w:t>пического чтения и произнесения слов в сравнении со слоговым. Чтение слогов, слов, предложений. Работа над текстами.</w:t>
      </w:r>
    </w:p>
    <w:p w:rsidR="00DE130F" w:rsidRPr="00BA3C0B" w:rsidRDefault="00DE130F" w:rsidP="00BA3C0B">
      <w:pPr>
        <w:pStyle w:val="Style1"/>
        <w:widowControl/>
        <w:spacing w:line="240" w:lineRule="auto"/>
        <w:ind w:left="312" w:firstLine="709"/>
        <w:contextualSpacing/>
        <w:jc w:val="both"/>
        <w:rPr>
          <w:rStyle w:val="FontStyle34"/>
          <w:rFonts w:ascii="Times New Roman" w:hAnsi="Times New Roman" w:cs="Times New Roman"/>
          <w:sz w:val="24"/>
          <w:szCs w:val="24"/>
        </w:rPr>
      </w:pPr>
      <w:r w:rsidRPr="00BA3C0B">
        <w:rPr>
          <w:rStyle w:val="FontStyle37"/>
          <w:rFonts w:ascii="Times New Roman" w:hAnsi="Times New Roman" w:cs="Times New Roman"/>
          <w:i w:val="0"/>
          <w:sz w:val="24"/>
          <w:szCs w:val="24"/>
        </w:rPr>
        <w:t xml:space="preserve">Основные виды учебной деятельности обучающихся: </w:t>
      </w:r>
      <w:r w:rsidRPr="00BA3C0B">
        <w:rPr>
          <w:rStyle w:val="FontStyle36"/>
          <w:rFonts w:ascii="Times New Roman" w:hAnsi="Times New Roman" w:cs="Times New Roman"/>
          <w:sz w:val="24"/>
          <w:szCs w:val="24"/>
        </w:rPr>
        <w:t xml:space="preserve">Наблюдение </w:t>
      </w:r>
      <w:r w:rsidRPr="00BA3C0B">
        <w:rPr>
          <w:rStyle w:val="FontStyle34"/>
          <w:rFonts w:ascii="Times New Roman" w:hAnsi="Times New Roman" w:cs="Times New Roman"/>
          <w:sz w:val="24"/>
          <w:szCs w:val="24"/>
        </w:rPr>
        <w:t xml:space="preserve">за смыслоразличительной функцией звуков. </w:t>
      </w:r>
      <w:r w:rsidRPr="00BA3C0B">
        <w:rPr>
          <w:rStyle w:val="FontStyle36"/>
          <w:rFonts w:ascii="Times New Roman" w:hAnsi="Times New Roman" w:cs="Times New Roman"/>
          <w:sz w:val="24"/>
          <w:szCs w:val="24"/>
        </w:rPr>
        <w:t xml:space="preserve">Усвоение и конструирование </w:t>
      </w:r>
      <w:r w:rsidRPr="00BA3C0B">
        <w:rPr>
          <w:rStyle w:val="FontStyle34"/>
          <w:rFonts w:ascii="Times New Roman" w:hAnsi="Times New Roman" w:cs="Times New Roman"/>
          <w:sz w:val="24"/>
          <w:szCs w:val="24"/>
        </w:rPr>
        <w:t>форм 24 печатных (строчных</w:t>
      </w:r>
    </w:p>
    <w:p w:rsidR="00DE130F" w:rsidRPr="00BA3C0B" w:rsidRDefault="00DE130F" w:rsidP="00BA3C0B">
      <w:pPr>
        <w:pStyle w:val="Style1"/>
        <w:widowControl/>
        <w:spacing w:line="240" w:lineRule="auto"/>
        <w:ind w:firstLine="709"/>
        <w:contextualSpacing/>
        <w:jc w:val="both"/>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и прописных) букв: д Д, т Т, з 3, с С, г Г, к К, в В, ф Ф, б Б, п П, ж Ж, ш Ш.</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Упражнение </w:t>
      </w:r>
      <w:r w:rsidRPr="00BA3C0B">
        <w:rPr>
          <w:rStyle w:val="FontStyle34"/>
          <w:rFonts w:ascii="Times New Roman" w:hAnsi="Times New Roman" w:cs="Times New Roman"/>
          <w:sz w:val="24"/>
          <w:szCs w:val="24"/>
        </w:rPr>
        <w:t>в произношении минимальных пар слов, напри</w:t>
      </w:r>
      <w:r w:rsidRPr="00BA3C0B">
        <w:rPr>
          <w:rStyle w:val="FontStyle34"/>
          <w:rFonts w:ascii="Times New Roman" w:hAnsi="Times New Roman" w:cs="Times New Roman"/>
          <w:sz w:val="24"/>
          <w:szCs w:val="24"/>
        </w:rPr>
        <w:softHyphen/>
        <w:t>мер: жар-шар, Луша-лужа, отличающихся звуками [ж]-[ш].</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Знакомство </w:t>
      </w:r>
      <w:r w:rsidRPr="00BA3C0B">
        <w:rPr>
          <w:rStyle w:val="FontStyle34"/>
          <w:rFonts w:ascii="Times New Roman" w:hAnsi="Times New Roman" w:cs="Times New Roman"/>
          <w:sz w:val="24"/>
          <w:szCs w:val="24"/>
        </w:rPr>
        <w:t>с первыми правилами традиционных написаний: жи-ши.</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Дифференцировка </w:t>
      </w:r>
      <w:r w:rsidRPr="00BA3C0B">
        <w:rPr>
          <w:rStyle w:val="FontStyle34"/>
          <w:rFonts w:ascii="Times New Roman" w:hAnsi="Times New Roman" w:cs="Times New Roman"/>
          <w:sz w:val="24"/>
          <w:szCs w:val="24"/>
        </w:rPr>
        <w:t>звуков на основе работы по звукобуквен-ным схемам, чтения слогов, слов и текстов.</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Чтение </w:t>
      </w:r>
      <w:r w:rsidRPr="00BA3C0B">
        <w:rPr>
          <w:rStyle w:val="FontStyle34"/>
          <w:rFonts w:ascii="Times New Roman" w:hAnsi="Times New Roman" w:cs="Times New Roman"/>
          <w:sz w:val="24"/>
          <w:szCs w:val="24"/>
        </w:rPr>
        <w:t xml:space="preserve">исходных и преобразованных слов путем замены или дополнения в них одного звука, а также обратного прочтения (слева направо) слов-перевертышей. </w:t>
      </w:r>
      <w:r w:rsidRPr="00BA3C0B">
        <w:rPr>
          <w:rStyle w:val="FontStyle36"/>
          <w:rFonts w:ascii="Times New Roman" w:hAnsi="Times New Roman" w:cs="Times New Roman"/>
          <w:sz w:val="24"/>
          <w:szCs w:val="24"/>
        </w:rPr>
        <w:t xml:space="preserve">Чтение и отгадывание загадок. Чтение, </w:t>
      </w:r>
      <w:r w:rsidRPr="00BA3C0B">
        <w:rPr>
          <w:rStyle w:val="FontStyle34"/>
          <w:rFonts w:ascii="Times New Roman" w:hAnsi="Times New Roman" w:cs="Times New Roman"/>
          <w:sz w:val="24"/>
          <w:szCs w:val="24"/>
        </w:rPr>
        <w:t xml:space="preserve">запоминание и </w:t>
      </w:r>
      <w:r w:rsidRPr="00BA3C0B">
        <w:rPr>
          <w:rStyle w:val="FontStyle36"/>
          <w:rFonts w:ascii="Times New Roman" w:hAnsi="Times New Roman" w:cs="Times New Roman"/>
          <w:sz w:val="24"/>
          <w:szCs w:val="24"/>
        </w:rPr>
        <w:t>воспроизведение по памяти</w:t>
      </w:r>
      <w:r w:rsidRPr="00BA3C0B">
        <w:rPr>
          <w:rStyle w:val="FontStyle34"/>
          <w:rFonts w:ascii="Times New Roman" w:hAnsi="Times New Roman" w:cs="Times New Roman"/>
          <w:sz w:val="24"/>
          <w:szCs w:val="24"/>
        </w:rPr>
        <w:t xml:space="preserve"> скороговорок, приговорок, дразнилок, считалок, изречений на</w:t>
      </w:r>
      <w:r w:rsidRPr="00BA3C0B">
        <w:rPr>
          <w:rStyle w:val="FontStyle34"/>
          <w:rFonts w:ascii="Times New Roman" w:hAnsi="Times New Roman" w:cs="Times New Roman"/>
          <w:sz w:val="24"/>
          <w:szCs w:val="24"/>
        </w:rPr>
        <w:softHyphen/>
        <w:t>родной мудрости, в которых варьируются изучаемые звуки.</w:t>
      </w:r>
    </w:p>
    <w:p w:rsidR="00DE130F" w:rsidRPr="00BA3C0B" w:rsidRDefault="00DE130F" w:rsidP="00BA3C0B">
      <w:pPr>
        <w:pStyle w:val="Style2"/>
        <w:widowControl/>
        <w:ind w:firstLine="709"/>
        <w:contextualSpacing/>
        <w:jc w:val="both"/>
        <w:rPr>
          <w:rFonts w:ascii="Times New Roman" w:hAnsi="Times New Roman" w:cs="Times New Roman"/>
        </w:rPr>
      </w:pPr>
      <w:r w:rsidRPr="00BA3C0B">
        <w:rPr>
          <w:rStyle w:val="FontStyle36"/>
          <w:rFonts w:ascii="Times New Roman" w:hAnsi="Times New Roman" w:cs="Times New Roman"/>
          <w:sz w:val="24"/>
          <w:szCs w:val="24"/>
        </w:rPr>
        <w:t xml:space="preserve">Формирование </w:t>
      </w:r>
      <w:r w:rsidRPr="00BA3C0B">
        <w:rPr>
          <w:rStyle w:val="FontStyle34"/>
          <w:rFonts w:ascii="Times New Roman" w:hAnsi="Times New Roman" w:cs="Times New Roman"/>
          <w:sz w:val="24"/>
          <w:szCs w:val="24"/>
        </w:rPr>
        <w:t>наглядно-образных представлений о звуке, слоге, слове, предложении и тексте.</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Звук [й'] после разделительных знаков: мягкого знака Ь и твердого знака Ъ. </w:t>
      </w:r>
      <w:r w:rsidRPr="00BA3C0B">
        <w:rPr>
          <w:rStyle w:val="FontStyle34"/>
          <w:rFonts w:ascii="Times New Roman" w:hAnsi="Times New Roman" w:cs="Times New Roman"/>
          <w:sz w:val="24"/>
          <w:szCs w:val="24"/>
        </w:rPr>
        <w:t>Обозначение на письме звука [й'] с помо</w:t>
      </w:r>
      <w:r w:rsidRPr="00BA3C0B">
        <w:rPr>
          <w:rStyle w:val="FontStyle34"/>
          <w:rFonts w:ascii="Times New Roman" w:hAnsi="Times New Roman" w:cs="Times New Roman"/>
          <w:sz w:val="24"/>
          <w:szCs w:val="24"/>
        </w:rPr>
        <w:softHyphen/>
        <w:t>щью сочетаний разделительных знаков «ь» и «ъ» и гласных букв (ь + е, ё, ю, я, и; ъ + е, ё, ю, я). Звуковые модели слов. Звуковой анализ слов со звуком [й'], обозначенным с помощью сочетания разделительных знаков и букв гласных.</w:t>
      </w:r>
    </w:p>
    <w:p w:rsidR="00DE130F" w:rsidRPr="00BA3C0B" w:rsidRDefault="00DE130F" w:rsidP="00BA3C0B">
      <w:pPr>
        <w:pStyle w:val="Style1"/>
        <w:widowControl/>
        <w:spacing w:line="240" w:lineRule="auto"/>
        <w:ind w:firstLine="709"/>
        <w:contextualSpacing/>
        <w:jc w:val="both"/>
        <w:rPr>
          <w:rStyle w:val="FontStyle34"/>
          <w:rFonts w:ascii="Times New Roman" w:hAnsi="Times New Roman" w:cs="Times New Roman"/>
          <w:sz w:val="24"/>
          <w:szCs w:val="24"/>
        </w:rPr>
      </w:pPr>
      <w:r w:rsidRPr="00BA3C0B">
        <w:rPr>
          <w:rStyle w:val="FontStyle37"/>
          <w:rFonts w:ascii="Times New Roman" w:hAnsi="Times New Roman" w:cs="Times New Roman"/>
          <w:i w:val="0"/>
          <w:sz w:val="24"/>
          <w:szCs w:val="24"/>
        </w:rPr>
        <w:t xml:space="preserve">Основные виды учебной деятельности обучающихся: </w:t>
      </w:r>
      <w:r w:rsidRPr="00BA3C0B">
        <w:rPr>
          <w:rStyle w:val="FontStyle36"/>
          <w:rFonts w:ascii="Times New Roman" w:hAnsi="Times New Roman" w:cs="Times New Roman"/>
          <w:sz w:val="24"/>
          <w:szCs w:val="24"/>
        </w:rPr>
        <w:t xml:space="preserve">Чтение </w:t>
      </w:r>
      <w:r w:rsidRPr="00BA3C0B">
        <w:rPr>
          <w:rStyle w:val="FontStyle34"/>
          <w:rFonts w:ascii="Times New Roman" w:hAnsi="Times New Roman" w:cs="Times New Roman"/>
          <w:sz w:val="24"/>
          <w:szCs w:val="24"/>
        </w:rPr>
        <w:t xml:space="preserve">звуковой схемы слов со звуком [й'], </w:t>
      </w:r>
      <w:r w:rsidRPr="00BA3C0B">
        <w:rPr>
          <w:rStyle w:val="FontStyle36"/>
          <w:rFonts w:ascii="Times New Roman" w:hAnsi="Times New Roman" w:cs="Times New Roman"/>
          <w:sz w:val="24"/>
          <w:szCs w:val="24"/>
        </w:rPr>
        <w:t>перекодирова</w:t>
      </w:r>
      <w:r w:rsidRPr="00BA3C0B">
        <w:rPr>
          <w:rStyle w:val="FontStyle36"/>
          <w:rFonts w:ascii="Times New Roman" w:hAnsi="Times New Roman" w:cs="Times New Roman"/>
          <w:sz w:val="24"/>
          <w:szCs w:val="24"/>
        </w:rPr>
        <w:softHyphen/>
        <w:t xml:space="preserve">ние </w:t>
      </w:r>
      <w:r w:rsidRPr="00BA3C0B">
        <w:rPr>
          <w:rStyle w:val="FontStyle34"/>
          <w:rFonts w:ascii="Times New Roman" w:hAnsi="Times New Roman" w:cs="Times New Roman"/>
          <w:sz w:val="24"/>
          <w:szCs w:val="24"/>
        </w:rPr>
        <w:t>ее в буквенную форму с последующим прочтением вначале по слогам, а затем — орфоэпически.</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Конструирование </w:t>
      </w:r>
      <w:r w:rsidRPr="00BA3C0B">
        <w:rPr>
          <w:rStyle w:val="FontStyle34"/>
          <w:rFonts w:ascii="Times New Roman" w:hAnsi="Times New Roman" w:cs="Times New Roman"/>
          <w:sz w:val="24"/>
          <w:szCs w:val="24"/>
        </w:rPr>
        <w:t xml:space="preserve">печатных знаков Ь ь, Ъ ъ, </w:t>
      </w:r>
      <w:r w:rsidRPr="00BA3C0B">
        <w:rPr>
          <w:rStyle w:val="FontStyle36"/>
          <w:rFonts w:ascii="Times New Roman" w:hAnsi="Times New Roman" w:cs="Times New Roman"/>
          <w:sz w:val="24"/>
          <w:szCs w:val="24"/>
        </w:rPr>
        <w:t xml:space="preserve">усвоение </w:t>
      </w:r>
      <w:r w:rsidRPr="00BA3C0B">
        <w:rPr>
          <w:rStyle w:val="FontStyle34"/>
          <w:rFonts w:ascii="Times New Roman" w:hAnsi="Times New Roman" w:cs="Times New Roman"/>
          <w:sz w:val="24"/>
          <w:szCs w:val="24"/>
        </w:rPr>
        <w:t>их форм.</w:t>
      </w:r>
    </w:p>
    <w:p w:rsidR="00DE130F" w:rsidRPr="00BA3C0B" w:rsidRDefault="00DE130F" w:rsidP="00BA3C0B">
      <w:pPr>
        <w:pStyle w:val="Style5"/>
        <w:widowControl/>
        <w:spacing w:line="240" w:lineRule="auto"/>
        <w:ind w:left="293" w:firstLine="709"/>
        <w:contextualSpacing/>
        <w:rPr>
          <w:rStyle w:val="FontStyle36"/>
          <w:rFonts w:ascii="Times New Roman" w:hAnsi="Times New Roman" w:cs="Times New Roman"/>
          <w:sz w:val="24"/>
          <w:szCs w:val="24"/>
        </w:rPr>
      </w:pPr>
      <w:r w:rsidRPr="00BA3C0B">
        <w:rPr>
          <w:rStyle w:val="FontStyle36"/>
          <w:rFonts w:ascii="Times New Roman" w:hAnsi="Times New Roman" w:cs="Times New Roman"/>
          <w:sz w:val="24"/>
          <w:szCs w:val="24"/>
        </w:rPr>
        <w:t>Непарные глухие мягкие и твердые звуки [х, х', ч', щ', ц].</w:t>
      </w:r>
    </w:p>
    <w:p w:rsidR="00DE130F" w:rsidRPr="00BA3C0B" w:rsidRDefault="00DE130F" w:rsidP="00BA3C0B">
      <w:pPr>
        <w:pStyle w:val="Style1"/>
        <w:widowControl/>
        <w:spacing w:line="240" w:lineRule="auto"/>
        <w:ind w:firstLine="709"/>
        <w:contextualSpacing/>
        <w:jc w:val="both"/>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Артикуляция звуков [х, х', ч', щ', ц] в процессе акцентированно</w:t>
      </w:r>
      <w:r w:rsidRPr="00BA3C0B">
        <w:rPr>
          <w:rStyle w:val="FontStyle34"/>
          <w:rFonts w:ascii="Times New Roman" w:hAnsi="Times New Roman" w:cs="Times New Roman"/>
          <w:sz w:val="24"/>
          <w:szCs w:val="24"/>
        </w:rPr>
        <w:softHyphen/>
        <w:t xml:space="preserve">го произнесения их как в контексте целого слова, так и вне его. Характеристика этих звуков по признаку </w:t>
      </w:r>
      <w:r w:rsidRPr="00BA3C0B">
        <w:rPr>
          <w:rStyle w:val="FontStyle34"/>
          <w:rFonts w:ascii="Times New Roman" w:hAnsi="Times New Roman" w:cs="Times New Roman"/>
          <w:sz w:val="24"/>
          <w:szCs w:val="24"/>
        </w:rPr>
        <w:lastRenderedPageBreak/>
        <w:t>твердости-мягкости. Звуковой анализ слов, заданных рисунком и схемой. Прием ор</w:t>
      </w:r>
      <w:r w:rsidRPr="00BA3C0B">
        <w:rPr>
          <w:rStyle w:val="FontStyle34"/>
          <w:rFonts w:ascii="Times New Roman" w:hAnsi="Times New Roman" w:cs="Times New Roman"/>
          <w:sz w:val="24"/>
          <w:szCs w:val="24"/>
        </w:rPr>
        <w:softHyphen/>
        <w:t>фоэпического чтения и произнесения слов в сравнении со сло</w:t>
      </w:r>
      <w:r w:rsidRPr="00BA3C0B">
        <w:rPr>
          <w:rStyle w:val="FontStyle34"/>
          <w:rFonts w:ascii="Times New Roman" w:hAnsi="Times New Roman" w:cs="Times New Roman"/>
          <w:sz w:val="24"/>
          <w:szCs w:val="24"/>
        </w:rPr>
        <w:softHyphen/>
        <w:t>говым. Чтение слогов, слов, предложений. Работа над текстами. Сочетания ЧА, ЧУ, ЧЁ, 40, ЦДА, ЩУ, ЩЁ, ЩО, ЦЕ, ЦИ, ЦЫ.</w:t>
      </w:r>
    </w:p>
    <w:p w:rsidR="00DE130F" w:rsidRPr="00BA3C0B" w:rsidRDefault="00DE130F" w:rsidP="00BA3C0B">
      <w:pPr>
        <w:pStyle w:val="Style11"/>
        <w:widowControl/>
        <w:spacing w:line="240" w:lineRule="auto"/>
        <w:ind w:left="298" w:firstLine="709"/>
        <w:contextualSpacing/>
        <w:rPr>
          <w:rStyle w:val="FontStyle37"/>
          <w:rFonts w:ascii="Times New Roman" w:hAnsi="Times New Roman" w:cs="Times New Roman"/>
          <w:i w:val="0"/>
          <w:sz w:val="24"/>
          <w:szCs w:val="24"/>
        </w:rPr>
      </w:pPr>
      <w:r w:rsidRPr="00BA3C0B">
        <w:rPr>
          <w:rStyle w:val="FontStyle37"/>
          <w:rFonts w:ascii="Times New Roman" w:hAnsi="Times New Roman" w:cs="Times New Roman"/>
          <w:i w:val="0"/>
          <w:sz w:val="24"/>
          <w:szCs w:val="24"/>
        </w:rPr>
        <w:t>Основные виды учебной деятельности обучающихся:</w:t>
      </w:r>
    </w:p>
    <w:p w:rsidR="00DE130F" w:rsidRPr="00BA3C0B" w:rsidRDefault="00DE130F" w:rsidP="00BA3C0B">
      <w:pPr>
        <w:pStyle w:val="Style1"/>
        <w:widowControl/>
        <w:spacing w:line="240" w:lineRule="auto"/>
        <w:ind w:left="298"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Отработка </w:t>
      </w:r>
      <w:r w:rsidRPr="00BA3C0B">
        <w:rPr>
          <w:rStyle w:val="FontStyle34"/>
          <w:rFonts w:ascii="Times New Roman" w:hAnsi="Times New Roman" w:cs="Times New Roman"/>
          <w:sz w:val="24"/>
          <w:szCs w:val="24"/>
        </w:rPr>
        <w:t>артикуляции звуков [х, х', ч', щ', ц].</w:t>
      </w:r>
    </w:p>
    <w:p w:rsidR="00DE130F" w:rsidRPr="00BA3C0B" w:rsidRDefault="00DE130F" w:rsidP="00BA3C0B">
      <w:pPr>
        <w:pStyle w:val="Style1"/>
        <w:widowControl/>
        <w:spacing w:line="240" w:lineRule="auto"/>
        <w:ind w:left="302"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Перекодирование </w:t>
      </w:r>
      <w:r w:rsidRPr="00BA3C0B">
        <w:rPr>
          <w:rStyle w:val="FontStyle34"/>
          <w:rFonts w:ascii="Times New Roman" w:hAnsi="Times New Roman" w:cs="Times New Roman"/>
          <w:sz w:val="24"/>
          <w:szCs w:val="24"/>
        </w:rPr>
        <w:t>слов из звуковой формы в буквенную.</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Упражнение </w:t>
      </w:r>
      <w:r w:rsidRPr="00BA3C0B">
        <w:rPr>
          <w:rStyle w:val="FontStyle34"/>
          <w:rFonts w:ascii="Times New Roman" w:hAnsi="Times New Roman" w:cs="Times New Roman"/>
          <w:sz w:val="24"/>
          <w:szCs w:val="24"/>
        </w:rPr>
        <w:t>в чтении слов со следующими сочетаниями зву</w:t>
      </w:r>
      <w:r w:rsidRPr="00BA3C0B">
        <w:rPr>
          <w:rStyle w:val="FontStyle34"/>
          <w:rFonts w:ascii="Times New Roman" w:hAnsi="Times New Roman" w:cs="Times New Roman"/>
          <w:sz w:val="24"/>
          <w:szCs w:val="24"/>
        </w:rPr>
        <w:softHyphen/>
        <w:t xml:space="preserve">ков: же, ше (жесть, шесть); шо, шё (шорох, шёлк); жо, жё (обжора, жёлудь); че (честь); чо, чё (чох, т. е. чихание, чёлка); ще (щепка); що, щё (трещотка, щётка), чк (ручка дочка), чн (точный, мучной), чт (мачта, почта), щн (хищник), щр (поощрение). </w:t>
      </w:r>
      <w:r w:rsidRPr="00BA3C0B">
        <w:rPr>
          <w:rStyle w:val="FontStyle36"/>
          <w:rFonts w:ascii="Times New Roman" w:hAnsi="Times New Roman" w:cs="Times New Roman"/>
          <w:sz w:val="24"/>
          <w:szCs w:val="24"/>
        </w:rPr>
        <w:t xml:space="preserve">Чтение </w:t>
      </w:r>
      <w:r w:rsidRPr="00BA3C0B">
        <w:rPr>
          <w:rStyle w:val="FontStyle34"/>
          <w:rFonts w:ascii="Times New Roman" w:hAnsi="Times New Roman" w:cs="Times New Roman"/>
          <w:sz w:val="24"/>
          <w:szCs w:val="24"/>
        </w:rPr>
        <w:t xml:space="preserve">слогов, слов, предложений и текстов, содержащих эти звуки. </w:t>
      </w:r>
      <w:r w:rsidRPr="00BA3C0B">
        <w:rPr>
          <w:rStyle w:val="FontStyle36"/>
          <w:rFonts w:ascii="Times New Roman" w:hAnsi="Times New Roman" w:cs="Times New Roman"/>
          <w:sz w:val="24"/>
          <w:szCs w:val="24"/>
        </w:rPr>
        <w:t>Усвоение</w:t>
      </w:r>
      <w:r w:rsidRPr="00BA3C0B">
        <w:rPr>
          <w:rStyle w:val="FontStyle34"/>
          <w:rFonts w:ascii="Times New Roman" w:hAnsi="Times New Roman" w:cs="Times New Roman"/>
          <w:sz w:val="24"/>
          <w:szCs w:val="24"/>
        </w:rPr>
        <w:t xml:space="preserve"> содержания текста. </w:t>
      </w:r>
      <w:r w:rsidRPr="00BA3C0B">
        <w:rPr>
          <w:rStyle w:val="FontStyle36"/>
          <w:rFonts w:ascii="Times New Roman" w:hAnsi="Times New Roman" w:cs="Times New Roman"/>
          <w:sz w:val="24"/>
          <w:szCs w:val="24"/>
        </w:rPr>
        <w:t xml:space="preserve">Пересказ. Составление </w:t>
      </w:r>
      <w:r w:rsidRPr="00BA3C0B">
        <w:rPr>
          <w:rStyle w:val="FontStyle34"/>
          <w:rFonts w:ascii="Times New Roman" w:hAnsi="Times New Roman" w:cs="Times New Roman"/>
          <w:sz w:val="24"/>
          <w:szCs w:val="24"/>
        </w:rPr>
        <w:t xml:space="preserve">предложений по иллюстрациям и </w:t>
      </w:r>
      <w:r w:rsidRPr="00BA3C0B">
        <w:rPr>
          <w:rStyle w:val="FontStyle36"/>
          <w:rFonts w:ascii="Times New Roman" w:hAnsi="Times New Roman" w:cs="Times New Roman"/>
          <w:sz w:val="24"/>
          <w:szCs w:val="24"/>
        </w:rPr>
        <w:t xml:space="preserve">моделирование </w:t>
      </w:r>
      <w:r w:rsidRPr="00BA3C0B">
        <w:rPr>
          <w:rStyle w:val="FontStyle34"/>
          <w:rFonts w:ascii="Times New Roman" w:hAnsi="Times New Roman" w:cs="Times New Roman"/>
          <w:sz w:val="24"/>
          <w:szCs w:val="24"/>
        </w:rPr>
        <w:t>их.</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Усвоение и конструирование </w:t>
      </w:r>
      <w:r w:rsidRPr="00BA3C0B">
        <w:rPr>
          <w:rStyle w:val="FontStyle34"/>
          <w:rFonts w:ascii="Times New Roman" w:hAnsi="Times New Roman" w:cs="Times New Roman"/>
          <w:sz w:val="24"/>
          <w:szCs w:val="24"/>
        </w:rPr>
        <w:t xml:space="preserve">форм 8 печатных (строчных и прописных) букв: х X, ч Ч, щ Щ, ц Ц. </w:t>
      </w:r>
      <w:r w:rsidRPr="00BA3C0B">
        <w:rPr>
          <w:rStyle w:val="FontStyle36"/>
          <w:rFonts w:ascii="Times New Roman" w:hAnsi="Times New Roman" w:cs="Times New Roman"/>
          <w:sz w:val="24"/>
          <w:szCs w:val="24"/>
        </w:rPr>
        <w:t xml:space="preserve">Формирование </w:t>
      </w:r>
      <w:r w:rsidRPr="00BA3C0B">
        <w:rPr>
          <w:rStyle w:val="FontStyle34"/>
          <w:rFonts w:ascii="Times New Roman" w:hAnsi="Times New Roman" w:cs="Times New Roman"/>
          <w:sz w:val="24"/>
          <w:szCs w:val="24"/>
        </w:rPr>
        <w:t>в памяти де</w:t>
      </w:r>
      <w:r w:rsidRPr="00BA3C0B">
        <w:rPr>
          <w:rStyle w:val="FontStyle34"/>
          <w:rFonts w:ascii="Times New Roman" w:hAnsi="Times New Roman" w:cs="Times New Roman"/>
          <w:sz w:val="24"/>
          <w:szCs w:val="24"/>
        </w:rPr>
        <w:softHyphen/>
        <w:t>тей дифференцированных зрительных образов всех печатных букв.</w:t>
      </w:r>
    </w:p>
    <w:p w:rsidR="00DE130F" w:rsidRPr="00BA3C0B" w:rsidRDefault="00DE130F" w:rsidP="00BA3C0B">
      <w:pPr>
        <w:pStyle w:val="Style5"/>
        <w:widowControl/>
        <w:spacing w:line="240" w:lineRule="auto"/>
        <w:ind w:left="293" w:firstLine="709"/>
        <w:contextualSpacing/>
        <w:rPr>
          <w:rStyle w:val="FontStyle36"/>
          <w:rFonts w:ascii="Times New Roman" w:hAnsi="Times New Roman" w:cs="Times New Roman"/>
          <w:sz w:val="24"/>
          <w:szCs w:val="24"/>
        </w:rPr>
      </w:pPr>
      <w:r w:rsidRPr="00BA3C0B">
        <w:rPr>
          <w:rStyle w:val="FontStyle36"/>
          <w:rFonts w:ascii="Times New Roman" w:hAnsi="Times New Roman" w:cs="Times New Roman"/>
          <w:sz w:val="24"/>
          <w:szCs w:val="24"/>
        </w:rPr>
        <w:t>2. Письмо (88 ч)</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Правила посадки и пользования письменными принадлежно</w:t>
      </w:r>
      <w:r w:rsidRPr="00BA3C0B">
        <w:rPr>
          <w:rStyle w:val="FontStyle34"/>
          <w:rFonts w:ascii="Times New Roman" w:hAnsi="Times New Roman" w:cs="Times New Roman"/>
          <w:sz w:val="24"/>
          <w:szCs w:val="24"/>
        </w:rPr>
        <w:softHyphen/>
        <w:t>стями. Повторение звука (звуков), изученных на уроке чтения. Соотнесение изученного звука (звуков) с условно-графическими и буквенными символами. Формирование зрительного образа изучаемой буквы (знакомство с шаблонами элементов письмен</w:t>
      </w:r>
      <w:r w:rsidRPr="00BA3C0B">
        <w:rPr>
          <w:rStyle w:val="FontStyle34"/>
          <w:rFonts w:ascii="Times New Roman" w:hAnsi="Times New Roman" w:cs="Times New Roman"/>
          <w:sz w:val="24"/>
          <w:szCs w:val="24"/>
        </w:rPr>
        <w:softHyphen/>
        <w:t>ных букв).</w:t>
      </w:r>
    </w:p>
    <w:p w:rsidR="00DE130F" w:rsidRPr="00BA3C0B" w:rsidRDefault="00DE130F" w:rsidP="00BA3C0B">
      <w:pPr>
        <w:pStyle w:val="Style2"/>
        <w:widowControl/>
        <w:ind w:firstLine="709"/>
        <w:contextualSpacing/>
        <w:jc w:val="both"/>
        <w:rPr>
          <w:rFonts w:ascii="Times New Roman" w:hAnsi="Times New Roman" w:cs="Times New Roman"/>
        </w:rPr>
      </w:pPr>
      <w:r w:rsidRPr="00BA3C0B">
        <w:rPr>
          <w:rStyle w:val="FontStyle34"/>
          <w:rFonts w:ascii="Times New Roman" w:hAnsi="Times New Roman" w:cs="Times New Roman"/>
          <w:sz w:val="24"/>
          <w:szCs w:val="24"/>
        </w:rPr>
        <w:t>Алгоритм начертания изучаемых письменных букв. Знакомство с тремя видами соединений букв при письме (верхнее, средне-плавное, нижнее). Письмо под счет.</w:t>
      </w:r>
    </w:p>
    <w:p w:rsidR="00DE130F" w:rsidRPr="00BA3C0B" w:rsidRDefault="00DE130F" w:rsidP="00BD242B">
      <w:pPr>
        <w:pStyle w:val="Style11"/>
        <w:widowControl/>
        <w:spacing w:line="240" w:lineRule="auto"/>
        <w:ind w:left="302" w:firstLine="709"/>
        <w:contextualSpacing/>
        <w:jc w:val="both"/>
        <w:rPr>
          <w:rStyle w:val="FontStyle37"/>
          <w:rFonts w:ascii="Times New Roman" w:hAnsi="Times New Roman" w:cs="Times New Roman"/>
          <w:i w:val="0"/>
          <w:sz w:val="24"/>
          <w:szCs w:val="24"/>
        </w:rPr>
      </w:pPr>
      <w:r w:rsidRPr="00BA3C0B">
        <w:rPr>
          <w:rStyle w:val="FontStyle37"/>
          <w:rFonts w:ascii="Times New Roman" w:hAnsi="Times New Roman" w:cs="Times New Roman"/>
          <w:i w:val="0"/>
          <w:sz w:val="24"/>
          <w:szCs w:val="24"/>
        </w:rPr>
        <w:t>Основные виды учебной деятельности обучающихся:</w:t>
      </w:r>
    </w:p>
    <w:p w:rsidR="00DE130F" w:rsidRPr="00BA3C0B" w:rsidRDefault="00DE130F" w:rsidP="00BD242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Выработка </w:t>
      </w:r>
      <w:r w:rsidRPr="00BA3C0B">
        <w:rPr>
          <w:rStyle w:val="FontStyle34"/>
          <w:rFonts w:ascii="Times New Roman" w:hAnsi="Times New Roman" w:cs="Times New Roman"/>
          <w:sz w:val="24"/>
          <w:szCs w:val="24"/>
        </w:rPr>
        <w:t>навыка правильной посадки и пользования пись</w:t>
      </w:r>
      <w:r w:rsidRPr="00BA3C0B">
        <w:rPr>
          <w:rStyle w:val="FontStyle34"/>
          <w:rFonts w:ascii="Times New Roman" w:hAnsi="Times New Roman" w:cs="Times New Roman"/>
          <w:sz w:val="24"/>
          <w:szCs w:val="24"/>
        </w:rPr>
        <w:softHyphen/>
        <w:t>менными принадлежностями.</w:t>
      </w:r>
    </w:p>
    <w:p w:rsidR="00DE130F" w:rsidRPr="00BA3C0B" w:rsidRDefault="00DE130F" w:rsidP="00BD242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Анализ и конструирование </w:t>
      </w:r>
      <w:r w:rsidRPr="00BA3C0B">
        <w:rPr>
          <w:rStyle w:val="FontStyle34"/>
          <w:rFonts w:ascii="Times New Roman" w:hAnsi="Times New Roman" w:cs="Times New Roman"/>
          <w:sz w:val="24"/>
          <w:szCs w:val="24"/>
        </w:rPr>
        <w:t xml:space="preserve">письменных букв из элементов-шаблонов. </w:t>
      </w:r>
      <w:r w:rsidRPr="00BA3C0B">
        <w:rPr>
          <w:rStyle w:val="FontStyle36"/>
          <w:rFonts w:ascii="Times New Roman" w:hAnsi="Times New Roman" w:cs="Times New Roman"/>
          <w:sz w:val="24"/>
          <w:szCs w:val="24"/>
        </w:rPr>
        <w:t xml:space="preserve">Выполнение </w:t>
      </w:r>
      <w:r w:rsidRPr="00BA3C0B">
        <w:rPr>
          <w:rStyle w:val="FontStyle34"/>
          <w:rFonts w:ascii="Times New Roman" w:hAnsi="Times New Roman" w:cs="Times New Roman"/>
          <w:sz w:val="24"/>
          <w:szCs w:val="24"/>
        </w:rPr>
        <w:t>логических заданий на сравнение букв и объединение их в группы на основе общего по форме элемента.</w:t>
      </w:r>
    </w:p>
    <w:p w:rsidR="00DE130F" w:rsidRPr="00BA3C0B" w:rsidRDefault="00DE130F" w:rsidP="00BD242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Формирование </w:t>
      </w:r>
      <w:r w:rsidRPr="00BA3C0B">
        <w:rPr>
          <w:rStyle w:val="FontStyle34"/>
          <w:rFonts w:ascii="Times New Roman" w:hAnsi="Times New Roman" w:cs="Times New Roman"/>
          <w:sz w:val="24"/>
          <w:szCs w:val="24"/>
        </w:rPr>
        <w:t xml:space="preserve">в памяти четко дифференцированных зрительно-двигательных образов письменных букв (больших — заглавных (прописных) и малых — строчных). </w:t>
      </w:r>
      <w:r w:rsidRPr="00BA3C0B">
        <w:rPr>
          <w:rStyle w:val="FontStyle36"/>
          <w:rFonts w:ascii="Times New Roman" w:hAnsi="Times New Roman" w:cs="Times New Roman"/>
          <w:sz w:val="24"/>
          <w:szCs w:val="24"/>
        </w:rPr>
        <w:t xml:space="preserve">Отработка </w:t>
      </w:r>
      <w:r w:rsidRPr="00BA3C0B">
        <w:rPr>
          <w:rStyle w:val="FontStyle34"/>
          <w:rFonts w:ascii="Times New Roman" w:hAnsi="Times New Roman" w:cs="Times New Roman"/>
          <w:sz w:val="24"/>
          <w:szCs w:val="24"/>
        </w:rPr>
        <w:t>техно</w:t>
      </w:r>
      <w:r w:rsidRPr="00BA3C0B">
        <w:rPr>
          <w:rStyle w:val="FontStyle34"/>
          <w:rFonts w:ascii="Times New Roman" w:hAnsi="Times New Roman" w:cs="Times New Roman"/>
          <w:sz w:val="24"/>
          <w:szCs w:val="24"/>
        </w:rPr>
        <w:softHyphen/>
        <w:t>логии начертания этих букв по алгоритму и под счет.</w:t>
      </w:r>
    </w:p>
    <w:p w:rsidR="00DE130F" w:rsidRPr="00BA3C0B" w:rsidRDefault="00DE130F" w:rsidP="00BD242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Усвоение </w:t>
      </w:r>
      <w:r w:rsidRPr="00BA3C0B">
        <w:rPr>
          <w:rStyle w:val="FontStyle34"/>
          <w:rFonts w:ascii="Times New Roman" w:hAnsi="Times New Roman" w:cs="Times New Roman"/>
          <w:sz w:val="24"/>
          <w:szCs w:val="24"/>
        </w:rPr>
        <w:t>алгоритмов трех видов соединения букв, изучае</w:t>
      </w:r>
      <w:r w:rsidRPr="00BA3C0B">
        <w:rPr>
          <w:rStyle w:val="FontStyle34"/>
          <w:rFonts w:ascii="Times New Roman" w:hAnsi="Times New Roman" w:cs="Times New Roman"/>
          <w:sz w:val="24"/>
          <w:szCs w:val="24"/>
        </w:rPr>
        <w:softHyphen/>
        <w:t>мых на уроке, с ранее изученными.</w:t>
      </w:r>
    </w:p>
    <w:p w:rsidR="00DE130F" w:rsidRPr="00BA3C0B" w:rsidRDefault="00DE130F" w:rsidP="00BD242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Упражнение </w:t>
      </w:r>
      <w:r w:rsidRPr="00BA3C0B">
        <w:rPr>
          <w:rStyle w:val="FontStyle34"/>
          <w:rFonts w:ascii="Times New Roman" w:hAnsi="Times New Roman" w:cs="Times New Roman"/>
          <w:sz w:val="24"/>
          <w:szCs w:val="24"/>
        </w:rPr>
        <w:t>в ритмичном чередовании напряжений и рассла</w:t>
      </w:r>
      <w:r w:rsidRPr="00BA3C0B">
        <w:rPr>
          <w:rStyle w:val="FontStyle34"/>
          <w:rFonts w:ascii="Times New Roman" w:hAnsi="Times New Roman" w:cs="Times New Roman"/>
          <w:sz w:val="24"/>
          <w:szCs w:val="24"/>
        </w:rPr>
        <w:softHyphen/>
        <w:t>блений мышц руки на основе приема тактирования, т. е. письма букв под счет.</w:t>
      </w:r>
    </w:p>
    <w:p w:rsidR="00DE130F" w:rsidRPr="00BA3C0B" w:rsidRDefault="00DE130F" w:rsidP="00BD242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Перекодирование </w:t>
      </w:r>
      <w:r w:rsidRPr="00BA3C0B">
        <w:rPr>
          <w:rStyle w:val="FontStyle34"/>
          <w:rFonts w:ascii="Times New Roman" w:hAnsi="Times New Roman" w:cs="Times New Roman"/>
          <w:sz w:val="24"/>
          <w:szCs w:val="24"/>
        </w:rPr>
        <w:t>звуковой схемы слова в графическую с по</w:t>
      </w:r>
      <w:r w:rsidRPr="00BA3C0B">
        <w:rPr>
          <w:rStyle w:val="FontStyle34"/>
          <w:rFonts w:ascii="Times New Roman" w:hAnsi="Times New Roman" w:cs="Times New Roman"/>
          <w:sz w:val="24"/>
          <w:szCs w:val="24"/>
        </w:rPr>
        <w:softHyphen/>
        <w:t>следующей записью письменными буквами.</w:t>
      </w:r>
    </w:p>
    <w:p w:rsidR="00DE130F" w:rsidRPr="00BA3C0B" w:rsidRDefault="00DE130F" w:rsidP="00BD242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Чтение </w:t>
      </w:r>
      <w:r w:rsidRPr="00BA3C0B">
        <w:rPr>
          <w:rStyle w:val="FontStyle34"/>
          <w:rFonts w:ascii="Times New Roman" w:hAnsi="Times New Roman" w:cs="Times New Roman"/>
          <w:sz w:val="24"/>
          <w:szCs w:val="24"/>
        </w:rPr>
        <w:t>образцов письма: слогов, слов, предложений, зафик</w:t>
      </w:r>
      <w:r w:rsidRPr="00BA3C0B">
        <w:rPr>
          <w:rStyle w:val="FontStyle34"/>
          <w:rFonts w:ascii="Times New Roman" w:hAnsi="Times New Roman" w:cs="Times New Roman"/>
          <w:sz w:val="24"/>
          <w:szCs w:val="24"/>
        </w:rPr>
        <w:softHyphen/>
        <w:t xml:space="preserve">сированных письменными буквами, </w:t>
      </w:r>
      <w:r w:rsidRPr="00BA3C0B">
        <w:rPr>
          <w:rStyle w:val="FontStyle36"/>
          <w:rFonts w:ascii="Times New Roman" w:hAnsi="Times New Roman" w:cs="Times New Roman"/>
          <w:sz w:val="24"/>
          <w:szCs w:val="24"/>
        </w:rPr>
        <w:t xml:space="preserve">запись </w:t>
      </w:r>
      <w:r w:rsidRPr="00BA3C0B">
        <w:rPr>
          <w:rStyle w:val="FontStyle34"/>
          <w:rFonts w:ascii="Times New Roman" w:hAnsi="Times New Roman" w:cs="Times New Roman"/>
          <w:sz w:val="24"/>
          <w:szCs w:val="24"/>
        </w:rPr>
        <w:t xml:space="preserve">по образцу, </w:t>
      </w:r>
      <w:r w:rsidRPr="00BA3C0B">
        <w:rPr>
          <w:rStyle w:val="FontStyle36"/>
          <w:rFonts w:ascii="Times New Roman" w:hAnsi="Times New Roman" w:cs="Times New Roman"/>
          <w:sz w:val="24"/>
          <w:szCs w:val="24"/>
        </w:rPr>
        <w:t>провер</w:t>
      </w:r>
      <w:r w:rsidRPr="00BA3C0B">
        <w:rPr>
          <w:rStyle w:val="FontStyle36"/>
          <w:rFonts w:ascii="Times New Roman" w:hAnsi="Times New Roman" w:cs="Times New Roman"/>
          <w:sz w:val="24"/>
          <w:szCs w:val="24"/>
        </w:rPr>
        <w:softHyphen/>
        <w:t xml:space="preserve">ка </w:t>
      </w:r>
      <w:r w:rsidRPr="00BA3C0B">
        <w:rPr>
          <w:rStyle w:val="FontStyle34"/>
          <w:rFonts w:ascii="Times New Roman" w:hAnsi="Times New Roman" w:cs="Times New Roman"/>
          <w:sz w:val="24"/>
          <w:szCs w:val="24"/>
        </w:rPr>
        <w:t>учеником результатов своего письма.</w:t>
      </w:r>
    </w:p>
    <w:p w:rsidR="00DE130F" w:rsidRPr="00BA3C0B" w:rsidRDefault="00DE130F" w:rsidP="00BD242B">
      <w:pPr>
        <w:pStyle w:val="Style5"/>
        <w:widowControl/>
        <w:spacing w:line="240" w:lineRule="auto"/>
        <w:ind w:left="293" w:firstLine="709"/>
        <w:contextualSpacing/>
        <w:rPr>
          <w:rStyle w:val="FontStyle36"/>
          <w:rFonts w:ascii="Times New Roman" w:hAnsi="Times New Roman" w:cs="Times New Roman"/>
          <w:sz w:val="24"/>
          <w:szCs w:val="24"/>
        </w:rPr>
      </w:pPr>
      <w:r w:rsidRPr="00BA3C0B">
        <w:rPr>
          <w:rStyle w:val="FontStyle36"/>
          <w:rFonts w:ascii="Times New Roman" w:hAnsi="Times New Roman" w:cs="Times New Roman"/>
          <w:sz w:val="24"/>
          <w:szCs w:val="24"/>
        </w:rPr>
        <w:t>Заключительный период (25 ч)</w:t>
      </w:r>
    </w:p>
    <w:p w:rsidR="00DE130F" w:rsidRPr="00BA3C0B" w:rsidRDefault="00DE130F" w:rsidP="00BD242B">
      <w:pPr>
        <w:pStyle w:val="Style4"/>
        <w:widowControl/>
        <w:tabs>
          <w:tab w:val="left" w:pos="562"/>
        </w:tabs>
        <w:ind w:left="307" w:firstLine="709"/>
        <w:contextualSpacing/>
        <w:jc w:val="both"/>
        <w:rPr>
          <w:rStyle w:val="FontStyle36"/>
          <w:rFonts w:ascii="Times New Roman" w:hAnsi="Times New Roman" w:cs="Times New Roman"/>
          <w:sz w:val="24"/>
          <w:szCs w:val="24"/>
        </w:rPr>
      </w:pPr>
      <w:r w:rsidRPr="00BA3C0B">
        <w:rPr>
          <w:rStyle w:val="FontStyle36"/>
          <w:rFonts w:ascii="Times New Roman" w:hAnsi="Times New Roman" w:cs="Times New Roman"/>
          <w:sz w:val="24"/>
          <w:szCs w:val="24"/>
        </w:rPr>
        <w:t>1.</w:t>
      </w:r>
      <w:r w:rsidRPr="00BA3C0B">
        <w:rPr>
          <w:rStyle w:val="FontStyle36"/>
          <w:rFonts w:ascii="Times New Roman" w:hAnsi="Times New Roman" w:cs="Times New Roman"/>
          <w:b w:val="0"/>
          <w:bCs w:val="0"/>
          <w:sz w:val="24"/>
          <w:szCs w:val="24"/>
        </w:rPr>
        <w:tab/>
      </w:r>
      <w:r w:rsidRPr="00BA3C0B">
        <w:rPr>
          <w:rStyle w:val="FontStyle36"/>
          <w:rFonts w:ascii="Times New Roman" w:hAnsi="Times New Roman" w:cs="Times New Roman"/>
          <w:sz w:val="24"/>
          <w:szCs w:val="24"/>
        </w:rPr>
        <w:t>Чтение (10 ч)</w:t>
      </w:r>
    </w:p>
    <w:p w:rsidR="00DE130F" w:rsidRPr="00BA3C0B" w:rsidRDefault="00DE130F" w:rsidP="00BD242B">
      <w:pPr>
        <w:pStyle w:val="Style2"/>
        <w:widowControl/>
        <w:ind w:firstLine="709"/>
        <w:contextualSpacing/>
        <w:jc w:val="both"/>
        <w:rPr>
          <w:rFonts w:ascii="Times New Roman" w:hAnsi="Times New Roman" w:cs="Times New Roman"/>
        </w:rPr>
      </w:pPr>
      <w:r w:rsidRPr="00BA3C0B">
        <w:rPr>
          <w:rStyle w:val="FontStyle34"/>
          <w:rFonts w:ascii="Times New Roman" w:hAnsi="Times New Roman" w:cs="Times New Roman"/>
          <w:sz w:val="24"/>
          <w:szCs w:val="24"/>
        </w:rPr>
        <w:t>Работа над текстами «Верблюжонок», «Что у нас во дворе?», «Белая акация». Работа над текстами загадок, скороговорок. Ра</w:t>
      </w:r>
      <w:r w:rsidRPr="00BA3C0B">
        <w:rPr>
          <w:rStyle w:val="FontStyle34"/>
          <w:rFonts w:ascii="Times New Roman" w:hAnsi="Times New Roman" w:cs="Times New Roman"/>
          <w:sz w:val="24"/>
          <w:szCs w:val="24"/>
        </w:rPr>
        <w:softHyphen/>
        <w:t>бота над текстами в стихотворной форме. Закрепление элемен</w:t>
      </w:r>
      <w:r w:rsidRPr="00BA3C0B">
        <w:rPr>
          <w:rStyle w:val="FontStyle34"/>
          <w:rFonts w:ascii="Times New Roman" w:hAnsi="Times New Roman" w:cs="Times New Roman"/>
          <w:sz w:val="24"/>
          <w:szCs w:val="24"/>
        </w:rPr>
        <w:softHyphen/>
        <w:t>тарного навыка чтения.</w:t>
      </w:r>
    </w:p>
    <w:p w:rsidR="00DE130F" w:rsidRPr="00BA3C0B" w:rsidRDefault="00DE130F" w:rsidP="00BD242B">
      <w:pPr>
        <w:pStyle w:val="Style1"/>
        <w:widowControl/>
        <w:spacing w:line="240" w:lineRule="auto"/>
        <w:ind w:firstLine="709"/>
        <w:contextualSpacing/>
        <w:jc w:val="both"/>
        <w:rPr>
          <w:rStyle w:val="FontStyle34"/>
          <w:rFonts w:ascii="Times New Roman" w:hAnsi="Times New Roman" w:cs="Times New Roman"/>
          <w:sz w:val="24"/>
          <w:szCs w:val="24"/>
        </w:rPr>
      </w:pPr>
      <w:r w:rsidRPr="00BA3C0B">
        <w:rPr>
          <w:rStyle w:val="FontStyle37"/>
          <w:rFonts w:ascii="Times New Roman" w:hAnsi="Times New Roman" w:cs="Times New Roman"/>
          <w:i w:val="0"/>
          <w:sz w:val="24"/>
          <w:szCs w:val="24"/>
        </w:rPr>
        <w:t xml:space="preserve">Основные виды учебной деятельности обучающихся: </w:t>
      </w:r>
      <w:r w:rsidRPr="00BA3C0B">
        <w:rPr>
          <w:rStyle w:val="FontStyle36"/>
          <w:rFonts w:ascii="Times New Roman" w:hAnsi="Times New Roman" w:cs="Times New Roman"/>
          <w:sz w:val="24"/>
          <w:szCs w:val="24"/>
        </w:rPr>
        <w:t xml:space="preserve">Формирование </w:t>
      </w:r>
      <w:r w:rsidRPr="00BA3C0B">
        <w:rPr>
          <w:rStyle w:val="FontStyle34"/>
          <w:rFonts w:ascii="Times New Roman" w:hAnsi="Times New Roman" w:cs="Times New Roman"/>
          <w:sz w:val="24"/>
          <w:szCs w:val="24"/>
        </w:rPr>
        <w:t>навыка сознательного чтения текстов раз</w:t>
      </w:r>
      <w:r w:rsidRPr="00BA3C0B">
        <w:rPr>
          <w:rStyle w:val="FontStyle34"/>
          <w:rFonts w:ascii="Times New Roman" w:hAnsi="Times New Roman" w:cs="Times New Roman"/>
          <w:sz w:val="24"/>
          <w:szCs w:val="24"/>
        </w:rPr>
        <w:softHyphen/>
        <w:t>личных жанров при условии орфоэпического произнесения слов. При чтении «трудных» слов в тексте (длинных и незнакомых по значению) возможно возвращение на уровень слогового их про</w:t>
      </w:r>
      <w:r w:rsidRPr="00BA3C0B">
        <w:rPr>
          <w:rStyle w:val="FontStyle34"/>
          <w:rFonts w:ascii="Times New Roman" w:hAnsi="Times New Roman" w:cs="Times New Roman"/>
          <w:sz w:val="24"/>
          <w:szCs w:val="24"/>
        </w:rPr>
        <w:softHyphen/>
        <w:t xml:space="preserve">чтения. </w:t>
      </w:r>
      <w:r w:rsidRPr="00BA3C0B">
        <w:rPr>
          <w:rStyle w:val="FontStyle36"/>
          <w:rFonts w:ascii="Times New Roman" w:hAnsi="Times New Roman" w:cs="Times New Roman"/>
          <w:sz w:val="24"/>
          <w:szCs w:val="24"/>
        </w:rPr>
        <w:t xml:space="preserve">Соблюдение </w:t>
      </w:r>
      <w:r w:rsidRPr="00BA3C0B">
        <w:rPr>
          <w:rStyle w:val="FontStyle34"/>
          <w:rFonts w:ascii="Times New Roman" w:hAnsi="Times New Roman" w:cs="Times New Roman"/>
          <w:sz w:val="24"/>
          <w:szCs w:val="24"/>
        </w:rPr>
        <w:t>пауз в соответствии со знаками препина</w:t>
      </w:r>
      <w:r w:rsidRPr="00BA3C0B">
        <w:rPr>
          <w:rStyle w:val="FontStyle34"/>
          <w:rFonts w:ascii="Times New Roman" w:hAnsi="Times New Roman" w:cs="Times New Roman"/>
          <w:sz w:val="24"/>
          <w:szCs w:val="24"/>
        </w:rPr>
        <w:softHyphen/>
        <w:t xml:space="preserve">ния как в предложениях, так и между ними. </w:t>
      </w:r>
      <w:r w:rsidRPr="00BA3C0B">
        <w:rPr>
          <w:rStyle w:val="FontStyle36"/>
          <w:rFonts w:ascii="Times New Roman" w:hAnsi="Times New Roman" w:cs="Times New Roman"/>
          <w:sz w:val="24"/>
          <w:szCs w:val="24"/>
        </w:rPr>
        <w:lastRenderedPageBreak/>
        <w:t xml:space="preserve">Воспроизведение </w:t>
      </w:r>
      <w:r w:rsidRPr="00BA3C0B">
        <w:rPr>
          <w:rStyle w:val="FontStyle34"/>
          <w:rFonts w:ascii="Times New Roman" w:hAnsi="Times New Roman" w:cs="Times New Roman"/>
          <w:sz w:val="24"/>
          <w:szCs w:val="24"/>
        </w:rPr>
        <w:t>заданной интонации: повествовательной, вопросительной, по</w:t>
      </w:r>
      <w:r w:rsidRPr="00BA3C0B">
        <w:rPr>
          <w:rStyle w:val="FontStyle34"/>
          <w:rFonts w:ascii="Times New Roman" w:hAnsi="Times New Roman" w:cs="Times New Roman"/>
          <w:sz w:val="24"/>
          <w:szCs w:val="24"/>
        </w:rPr>
        <w:softHyphen/>
        <w:t>будительной.</w:t>
      </w:r>
    </w:p>
    <w:p w:rsidR="00DE130F" w:rsidRPr="00BA3C0B" w:rsidRDefault="00DE130F" w:rsidP="00BD242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Умение </w:t>
      </w:r>
      <w:r w:rsidRPr="00BA3C0B">
        <w:rPr>
          <w:rStyle w:val="FontStyle34"/>
          <w:rFonts w:ascii="Times New Roman" w:hAnsi="Times New Roman" w:cs="Times New Roman"/>
          <w:sz w:val="24"/>
          <w:szCs w:val="24"/>
        </w:rPr>
        <w:t>отвечать на вопросы по содержанию прочитанного тек</w:t>
      </w:r>
      <w:r w:rsidRPr="00BA3C0B">
        <w:rPr>
          <w:rStyle w:val="FontStyle34"/>
          <w:rFonts w:ascii="Times New Roman" w:hAnsi="Times New Roman" w:cs="Times New Roman"/>
          <w:sz w:val="24"/>
          <w:szCs w:val="24"/>
        </w:rPr>
        <w:softHyphen/>
        <w:t xml:space="preserve">ста полными ответами, делать выборочный </w:t>
      </w:r>
      <w:r w:rsidRPr="00BA3C0B">
        <w:rPr>
          <w:rStyle w:val="FontStyle36"/>
          <w:rFonts w:ascii="Times New Roman" w:hAnsi="Times New Roman" w:cs="Times New Roman"/>
          <w:sz w:val="24"/>
          <w:szCs w:val="24"/>
        </w:rPr>
        <w:t xml:space="preserve">пересказ, </w:t>
      </w:r>
      <w:r w:rsidRPr="00BA3C0B">
        <w:rPr>
          <w:rStyle w:val="FontStyle34"/>
          <w:rFonts w:ascii="Times New Roman" w:hAnsi="Times New Roman" w:cs="Times New Roman"/>
          <w:sz w:val="24"/>
          <w:szCs w:val="24"/>
        </w:rPr>
        <w:t>изменять на</w:t>
      </w:r>
      <w:r w:rsidRPr="00BA3C0B">
        <w:rPr>
          <w:rStyle w:val="FontStyle34"/>
          <w:rFonts w:ascii="Times New Roman" w:hAnsi="Times New Roman" w:cs="Times New Roman"/>
          <w:sz w:val="24"/>
          <w:szCs w:val="24"/>
        </w:rPr>
        <w:softHyphen/>
        <w:t>чало или конец текста и в связи с этим давать ему новое название.</w:t>
      </w:r>
    </w:p>
    <w:p w:rsidR="00DE130F" w:rsidRPr="00BA3C0B" w:rsidRDefault="00DE130F" w:rsidP="00BD242B">
      <w:pPr>
        <w:pStyle w:val="Style2"/>
        <w:widowControl/>
        <w:ind w:firstLine="709"/>
        <w:contextualSpacing/>
        <w:jc w:val="both"/>
        <w:rPr>
          <w:rFonts w:ascii="Times New Roman" w:hAnsi="Times New Roman" w:cs="Times New Roman"/>
        </w:rPr>
      </w:pPr>
      <w:r w:rsidRPr="00BA3C0B">
        <w:rPr>
          <w:rStyle w:val="FontStyle36"/>
          <w:rFonts w:ascii="Times New Roman" w:hAnsi="Times New Roman" w:cs="Times New Roman"/>
          <w:sz w:val="24"/>
          <w:szCs w:val="24"/>
        </w:rPr>
        <w:t xml:space="preserve">Умение </w:t>
      </w:r>
      <w:r w:rsidRPr="00BA3C0B">
        <w:rPr>
          <w:rStyle w:val="FontStyle34"/>
          <w:rFonts w:ascii="Times New Roman" w:hAnsi="Times New Roman" w:cs="Times New Roman"/>
          <w:sz w:val="24"/>
          <w:szCs w:val="24"/>
        </w:rPr>
        <w:t>находить и читать выборочно отрывки текста, соответ</w:t>
      </w:r>
      <w:r w:rsidRPr="00BA3C0B">
        <w:rPr>
          <w:rStyle w:val="FontStyle34"/>
          <w:rFonts w:ascii="Times New Roman" w:hAnsi="Times New Roman" w:cs="Times New Roman"/>
          <w:sz w:val="24"/>
          <w:szCs w:val="24"/>
        </w:rPr>
        <w:softHyphen/>
        <w:t>ствующие трем его структурным компонентам: а) вступление, нача</w:t>
      </w:r>
      <w:r w:rsidRPr="00BA3C0B">
        <w:rPr>
          <w:rStyle w:val="FontStyle34"/>
          <w:rFonts w:ascii="Times New Roman" w:hAnsi="Times New Roman" w:cs="Times New Roman"/>
          <w:sz w:val="24"/>
          <w:szCs w:val="24"/>
        </w:rPr>
        <w:softHyphen/>
        <w:t xml:space="preserve">ло: с чего все началось; б) главная часть: что произошло с героями; в) заключение: чем все завершилось. </w:t>
      </w:r>
      <w:r w:rsidRPr="00BA3C0B">
        <w:rPr>
          <w:rStyle w:val="FontStyle36"/>
          <w:rFonts w:ascii="Times New Roman" w:hAnsi="Times New Roman" w:cs="Times New Roman"/>
          <w:sz w:val="24"/>
          <w:szCs w:val="24"/>
        </w:rPr>
        <w:t xml:space="preserve">Умение </w:t>
      </w:r>
      <w:r w:rsidRPr="00BA3C0B">
        <w:rPr>
          <w:rStyle w:val="FontStyle34"/>
          <w:rFonts w:ascii="Times New Roman" w:hAnsi="Times New Roman" w:cs="Times New Roman"/>
          <w:sz w:val="24"/>
          <w:szCs w:val="24"/>
        </w:rPr>
        <w:t>передать отношение автора и читающего ученика к описанным в тексте событиям.</w:t>
      </w:r>
    </w:p>
    <w:p w:rsidR="00DE130F" w:rsidRPr="00BA3C0B" w:rsidRDefault="00DE130F" w:rsidP="00BD242B">
      <w:pPr>
        <w:pStyle w:val="Style4"/>
        <w:widowControl/>
        <w:tabs>
          <w:tab w:val="left" w:pos="562"/>
        </w:tabs>
        <w:ind w:left="307" w:firstLine="709"/>
        <w:contextualSpacing/>
        <w:jc w:val="both"/>
        <w:rPr>
          <w:rStyle w:val="FontStyle36"/>
          <w:rFonts w:ascii="Times New Roman" w:hAnsi="Times New Roman" w:cs="Times New Roman"/>
          <w:sz w:val="24"/>
          <w:szCs w:val="24"/>
        </w:rPr>
      </w:pPr>
      <w:r w:rsidRPr="00BA3C0B">
        <w:rPr>
          <w:rStyle w:val="FontStyle36"/>
          <w:rFonts w:ascii="Times New Roman" w:hAnsi="Times New Roman" w:cs="Times New Roman"/>
          <w:sz w:val="24"/>
          <w:szCs w:val="24"/>
        </w:rPr>
        <w:t>2.</w:t>
      </w:r>
      <w:r w:rsidRPr="00BA3C0B">
        <w:rPr>
          <w:rStyle w:val="FontStyle36"/>
          <w:rFonts w:ascii="Times New Roman" w:hAnsi="Times New Roman" w:cs="Times New Roman"/>
          <w:b w:val="0"/>
          <w:bCs w:val="0"/>
          <w:sz w:val="24"/>
          <w:szCs w:val="24"/>
        </w:rPr>
        <w:tab/>
      </w:r>
      <w:r w:rsidRPr="00BA3C0B">
        <w:rPr>
          <w:rStyle w:val="FontStyle36"/>
          <w:rFonts w:ascii="Times New Roman" w:hAnsi="Times New Roman" w:cs="Times New Roman"/>
          <w:sz w:val="24"/>
          <w:szCs w:val="24"/>
        </w:rPr>
        <w:t>Письмо (15 ч)</w:t>
      </w:r>
    </w:p>
    <w:p w:rsidR="00DE130F" w:rsidRPr="00BA3C0B" w:rsidRDefault="00DE130F" w:rsidP="00BD242B">
      <w:pPr>
        <w:pStyle w:val="Style2"/>
        <w:widowControl/>
        <w:ind w:firstLine="709"/>
        <w:contextualSpacing/>
        <w:jc w:val="both"/>
        <w:rPr>
          <w:rFonts w:ascii="Times New Roman" w:hAnsi="Times New Roman" w:cs="Times New Roman"/>
        </w:rPr>
      </w:pPr>
      <w:r w:rsidRPr="00BA3C0B">
        <w:rPr>
          <w:rStyle w:val="FontStyle34"/>
          <w:rFonts w:ascii="Times New Roman" w:hAnsi="Times New Roman" w:cs="Times New Roman"/>
          <w:sz w:val="24"/>
          <w:szCs w:val="24"/>
        </w:rPr>
        <w:t>Закрепление технологии написания всех письменных букв и их соединений в графических слогах и цельных словах по алгорит</w:t>
      </w:r>
      <w:r w:rsidRPr="00BA3C0B">
        <w:rPr>
          <w:rStyle w:val="FontStyle34"/>
          <w:rFonts w:ascii="Times New Roman" w:hAnsi="Times New Roman" w:cs="Times New Roman"/>
          <w:sz w:val="24"/>
          <w:szCs w:val="24"/>
        </w:rPr>
        <w:softHyphen/>
        <w:t>мам. Работа по исправлению графических ошибок и совершен</w:t>
      </w:r>
      <w:r w:rsidRPr="00BA3C0B">
        <w:rPr>
          <w:rStyle w:val="FontStyle34"/>
          <w:rFonts w:ascii="Times New Roman" w:hAnsi="Times New Roman" w:cs="Times New Roman"/>
          <w:sz w:val="24"/>
          <w:szCs w:val="24"/>
        </w:rPr>
        <w:softHyphen/>
        <w:t>ствованию каллиграфического качества письма: четкости, устой</w:t>
      </w:r>
      <w:r w:rsidRPr="00BA3C0B">
        <w:rPr>
          <w:rStyle w:val="FontStyle34"/>
          <w:rFonts w:ascii="Times New Roman" w:hAnsi="Times New Roman" w:cs="Times New Roman"/>
          <w:sz w:val="24"/>
          <w:szCs w:val="24"/>
        </w:rPr>
        <w:softHyphen/>
        <w:t>чивости и удобочитаемости.</w:t>
      </w:r>
    </w:p>
    <w:p w:rsidR="00DE130F" w:rsidRPr="00BA3C0B" w:rsidRDefault="00DE130F" w:rsidP="00BD242B">
      <w:pPr>
        <w:pStyle w:val="Style1"/>
        <w:widowControl/>
        <w:spacing w:line="240" w:lineRule="auto"/>
        <w:ind w:firstLine="709"/>
        <w:contextualSpacing/>
        <w:jc w:val="both"/>
        <w:rPr>
          <w:rStyle w:val="FontStyle34"/>
          <w:rFonts w:ascii="Times New Roman" w:hAnsi="Times New Roman" w:cs="Times New Roman"/>
          <w:sz w:val="24"/>
          <w:szCs w:val="24"/>
        </w:rPr>
      </w:pPr>
      <w:r w:rsidRPr="00BA3C0B">
        <w:rPr>
          <w:rStyle w:val="FontStyle37"/>
          <w:rFonts w:ascii="Times New Roman" w:hAnsi="Times New Roman" w:cs="Times New Roman"/>
          <w:i w:val="0"/>
          <w:sz w:val="24"/>
          <w:szCs w:val="24"/>
        </w:rPr>
        <w:t xml:space="preserve">Основные виды учебной деятельности обучающихся: </w:t>
      </w:r>
      <w:r w:rsidRPr="00BA3C0B">
        <w:rPr>
          <w:rStyle w:val="FontStyle36"/>
          <w:rFonts w:ascii="Times New Roman" w:hAnsi="Times New Roman" w:cs="Times New Roman"/>
          <w:sz w:val="24"/>
          <w:szCs w:val="24"/>
        </w:rPr>
        <w:t xml:space="preserve">Умение </w:t>
      </w:r>
      <w:r w:rsidRPr="00BA3C0B">
        <w:rPr>
          <w:rStyle w:val="FontStyle34"/>
          <w:rFonts w:ascii="Times New Roman" w:hAnsi="Times New Roman" w:cs="Times New Roman"/>
          <w:sz w:val="24"/>
          <w:szCs w:val="24"/>
        </w:rPr>
        <w:t>чередовать напряжение мышц руки с расслаблением в процессе воспроизведения букв под счет (прием тактирования).</w:t>
      </w:r>
    </w:p>
    <w:p w:rsidR="00DE130F" w:rsidRPr="00BA3C0B" w:rsidRDefault="00DE130F" w:rsidP="00BD242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Формирование </w:t>
      </w:r>
      <w:r w:rsidRPr="00BA3C0B">
        <w:rPr>
          <w:rStyle w:val="FontStyle34"/>
          <w:rFonts w:ascii="Times New Roman" w:hAnsi="Times New Roman" w:cs="Times New Roman"/>
          <w:sz w:val="24"/>
          <w:szCs w:val="24"/>
        </w:rPr>
        <w:t>графической грамотности, связности и калли</w:t>
      </w:r>
      <w:r w:rsidRPr="00BA3C0B">
        <w:rPr>
          <w:rStyle w:val="FontStyle34"/>
          <w:rFonts w:ascii="Times New Roman" w:hAnsi="Times New Roman" w:cs="Times New Roman"/>
          <w:sz w:val="24"/>
          <w:szCs w:val="24"/>
        </w:rPr>
        <w:softHyphen/>
        <w:t>графического качества письма при условии ускорения его темпа.</w:t>
      </w:r>
    </w:p>
    <w:p w:rsidR="00DE130F" w:rsidRPr="00BA3C0B" w:rsidRDefault="00DE130F" w:rsidP="00BD242B">
      <w:pPr>
        <w:pStyle w:val="Style2"/>
        <w:widowControl/>
        <w:ind w:firstLine="709"/>
        <w:contextualSpacing/>
        <w:jc w:val="both"/>
        <w:rPr>
          <w:rStyle w:val="FontStyle36"/>
          <w:rFonts w:ascii="Times New Roman" w:hAnsi="Times New Roman" w:cs="Times New Roman"/>
          <w:sz w:val="24"/>
          <w:szCs w:val="24"/>
        </w:rPr>
      </w:pPr>
      <w:r w:rsidRPr="00BA3C0B">
        <w:rPr>
          <w:rStyle w:val="FontStyle36"/>
          <w:rFonts w:ascii="Times New Roman" w:hAnsi="Times New Roman" w:cs="Times New Roman"/>
          <w:sz w:val="24"/>
          <w:szCs w:val="24"/>
        </w:rPr>
        <w:t xml:space="preserve">Списывание </w:t>
      </w:r>
      <w:r w:rsidRPr="00BA3C0B">
        <w:rPr>
          <w:rStyle w:val="FontStyle34"/>
          <w:rFonts w:ascii="Times New Roman" w:hAnsi="Times New Roman" w:cs="Times New Roman"/>
          <w:sz w:val="24"/>
          <w:szCs w:val="24"/>
        </w:rPr>
        <w:t xml:space="preserve">слов и предложений с печатного и письменного текстов, </w:t>
      </w:r>
      <w:r w:rsidRPr="00BA3C0B">
        <w:rPr>
          <w:rStyle w:val="FontStyle36"/>
          <w:rFonts w:ascii="Times New Roman" w:hAnsi="Times New Roman" w:cs="Times New Roman"/>
          <w:sz w:val="24"/>
          <w:szCs w:val="24"/>
        </w:rPr>
        <w:t>письмо под диктовку.</w:t>
      </w:r>
    </w:p>
    <w:p w:rsidR="00DE130F" w:rsidRPr="00BA3C0B" w:rsidRDefault="00DE130F" w:rsidP="00BD242B">
      <w:pPr>
        <w:pStyle w:val="Style15"/>
        <w:widowControl/>
        <w:spacing w:line="240" w:lineRule="auto"/>
        <w:ind w:left="725" w:firstLine="709"/>
        <w:contextualSpacing/>
        <w:rPr>
          <w:rFonts w:ascii="Times New Roman" w:hAnsi="Times New Roman" w:cs="Times New Roman"/>
          <w:b/>
          <w:bCs/>
        </w:rPr>
      </w:pPr>
      <w:r w:rsidRPr="00BA3C0B">
        <w:rPr>
          <w:rStyle w:val="FontStyle38"/>
          <w:rFonts w:ascii="Times New Roman" w:hAnsi="Times New Roman" w:cs="Times New Roman"/>
          <w:u w:val="single"/>
        </w:rPr>
        <w:t xml:space="preserve">Систематический курс русского языка </w:t>
      </w:r>
      <w:r w:rsidRPr="00BA3C0B">
        <w:rPr>
          <w:rStyle w:val="FontStyle38"/>
          <w:rFonts w:ascii="Times New Roman" w:hAnsi="Times New Roman" w:cs="Times New Roman"/>
        </w:rPr>
        <w:t>1 класс (50 ч)</w:t>
      </w:r>
    </w:p>
    <w:p w:rsidR="00DE130F" w:rsidRPr="00BA3C0B" w:rsidRDefault="00DE130F" w:rsidP="00BD242B">
      <w:pPr>
        <w:pStyle w:val="Style5"/>
        <w:widowControl/>
        <w:spacing w:line="240" w:lineRule="auto"/>
        <w:ind w:left="293" w:firstLine="709"/>
        <w:contextualSpacing/>
        <w:rPr>
          <w:rStyle w:val="FontStyle36"/>
          <w:rFonts w:ascii="Times New Roman" w:hAnsi="Times New Roman" w:cs="Times New Roman"/>
          <w:sz w:val="24"/>
          <w:szCs w:val="24"/>
        </w:rPr>
      </w:pPr>
      <w:r w:rsidRPr="00BA3C0B">
        <w:rPr>
          <w:rStyle w:val="FontStyle36"/>
          <w:rFonts w:ascii="Times New Roman" w:hAnsi="Times New Roman" w:cs="Times New Roman"/>
          <w:sz w:val="24"/>
          <w:szCs w:val="24"/>
        </w:rPr>
        <w:t>Фонетика и графика (28 ч)</w:t>
      </w:r>
    </w:p>
    <w:p w:rsidR="00DE130F" w:rsidRPr="00BA3C0B" w:rsidRDefault="00DE130F" w:rsidP="00BD242B">
      <w:pPr>
        <w:pStyle w:val="Style2"/>
        <w:widowControl/>
        <w:ind w:firstLine="709"/>
        <w:contextualSpacing/>
        <w:jc w:val="both"/>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Алфавит. Правильное название букв. Расположение слов в ал</w:t>
      </w:r>
      <w:r w:rsidRPr="00BA3C0B">
        <w:rPr>
          <w:rStyle w:val="FontStyle34"/>
          <w:rFonts w:ascii="Times New Roman" w:hAnsi="Times New Roman" w:cs="Times New Roman"/>
          <w:sz w:val="24"/>
          <w:szCs w:val="24"/>
        </w:rPr>
        <w:softHyphen/>
        <w:t>фавитном порядке. Практическое использование последователь</w:t>
      </w:r>
      <w:r w:rsidRPr="00BA3C0B">
        <w:rPr>
          <w:rStyle w:val="FontStyle34"/>
          <w:rFonts w:ascii="Times New Roman" w:hAnsi="Times New Roman" w:cs="Times New Roman"/>
          <w:sz w:val="24"/>
          <w:szCs w:val="24"/>
        </w:rPr>
        <w:softHyphen/>
        <w:t>ности букв алфавита.</w:t>
      </w:r>
    </w:p>
    <w:p w:rsidR="00DE130F" w:rsidRPr="00BA3C0B" w:rsidRDefault="00DE130F" w:rsidP="00BD242B">
      <w:pPr>
        <w:pStyle w:val="Style2"/>
        <w:widowControl/>
        <w:ind w:firstLine="709"/>
        <w:contextualSpacing/>
        <w:jc w:val="both"/>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Знакомство со звуковым столбиком. Гласные и согласные звуки. Различение буквы и звука. Ударные и безударные глас</w:t>
      </w:r>
      <w:r w:rsidRPr="00BA3C0B">
        <w:rPr>
          <w:rStyle w:val="FontStyle34"/>
          <w:rFonts w:ascii="Times New Roman" w:hAnsi="Times New Roman" w:cs="Times New Roman"/>
          <w:sz w:val="24"/>
          <w:szCs w:val="24"/>
        </w:rPr>
        <w:softHyphen/>
        <w:t>ные. Слог. Ударение. Согласные звуки: звонкие и глухие, твердые и мягкие. Звуковой анализ слов. Звуковая схема слова.</w:t>
      </w:r>
    </w:p>
    <w:p w:rsidR="00DE130F" w:rsidRPr="00BA3C0B" w:rsidRDefault="00DE130F" w:rsidP="00BD242B">
      <w:pPr>
        <w:pStyle w:val="Style2"/>
        <w:widowControl/>
        <w:ind w:firstLine="709"/>
        <w:contextualSpacing/>
        <w:jc w:val="both"/>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Звук [й'] и буква Й. Работа букв Ю, Я, Е, Ё. Работа букв Е, Ё, Ю, Я в начале слова. Твердые и мягкие согласные звуки. Мягкие и твердые согласные в начале и середине слова. Буквы гласных как показатель твердости-мягкости согласных звуков. Обозна</w:t>
      </w:r>
      <w:r w:rsidRPr="00BA3C0B">
        <w:rPr>
          <w:rStyle w:val="FontStyle34"/>
          <w:rFonts w:ascii="Times New Roman" w:hAnsi="Times New Roman" w:cs="Times New Roman"/>
          <w:sz w:val="24"/>
          <w:szCs w:val="24"/>
        </w:rPr>
        <w:softHyphen/>
        <w:t>чение на письме твердых и мягких согласных звуков. Распозна</w:t>
      </w:r>
      <w:r w:rsidRPr="00BA3C0B">
        <w:rPr>
          <w:rStyle w:val="FontStyle34"/>
          <w:rFonts w:ascii="Times New Roman" w:hAnsi="Times New Roman" w:cs="Times New Roman"/>
          <w:sz w:val="24"/>
          <w:szCs w:val="24"/>
        </w:rPr>
        <w:softHyphen/>
        <w:t>вание твердых и мягких согласных. Особенности звуков [ж], [ш]. Сочетания ЖИ-ШИ, ЖЕ-ШЕ. Особенности звука [ц]. Сочетания ЦИ, ЦЕ, ЦЫ. Особенности звуков [ч'], [щ']. Сочетания ЧА-ЩА, ЧУ-ЩУ.</w:t>
      </w:r>
    </w:p>
    <w:p w:rsidR="00DE130F" w:rsidRPr="00BA3C0B" w:rsidRDefault="00DE130F" w:rsidP="00BD242B">
      <w:pPr>
        <w:pStyle w:val="Style2"/>
        <w:widowControl/>
        <w:ind w:firstLine="709"/>
        <w:contextualSpacing/>
        <w:jc w:val="both"/>
        <w:rPr>
          <w:rFonts w:ascii="Times New Roman" w:hAnsi="Times New Roman" w:cs="Times New Roman"/>
        </w:rPr>
      </w:pPr>
      <w:r w:rsidRPr="00BA3C0B">
        <w:rPr>
          <w:rStyle w:val="FontStyle34"/>
          <w:rFonts w:ascii="Times New Roman" w:hAnsi="Times New Roman" w:cs="Times New Roman"/>
          <w:sz w:val="24"/>
          <w:szCs w:val="24"/>
        </w:rPr>
        <w:t>Работа букв Ь и Ъ. Мягкий знак на конце и в середине слова. Парные по звонкости-глухости согласные на конце слова.</w:t>
      </w:r>
    </w:p>
    <w:p w:rsidR="00DE130F" w:rsidRPr="00BA3C0B" w:rsidRDefault="00DE130F" w:rsidP="00BD242B">
      <w:pPr>
        <w:pStyle w:val="Style11"/>
        <w:widowControl/>
        <w:spacing w:line="240" w:lineRule="auto"/>
        <w:ind w:left="326" w:firstLine="709"/>
        <w:contextualSpacing/>
        <w:jc w:val="both"/>
        <w:rPr>
          <w:rStyle w:val="FontStyle37"/>
          <w:rFonts w:ascii="Times New Roman" w:hAnsi="Times New Roman" w:cs="Times New Roman"/>
          <w:i w:val="0"/>
          <w:sz w:val="24"/>
          <w:szCs w:val="24"/>
        </w:rPr>
      </w:pPr>
      <w:r w:rsidRPr="00BA3C0B">
        <w:rPr>
          <w:rStyle w:val="FontStyle37"/>
          <w:rFonts w:ascii="Times New Roman" w:hAnsi="Times New Roman" w:cs="Times New Roman"/>
          <w:i w:val="0"/>
          <w:sz w:val="24"/>
          <w:szCs w:val="24"/>
        </w:rPr>
        <w:t>Основные виды учебной деятельности обучающихся:</w:t>
      </w:r>
    </w:p>
    <w:p w:rsidR="00DE130F" w:rsidRPr="00BA3C0B" w:rsidRDefault="00DE130F" w:rsidP="00BD242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Осознавание </w:t>
      </w:r>
      <w:r w:rsidRPr="00BA3C0B">
        <w:rPr>
          <w:rStyle w:val="FontStyle34"/>
          <w:rFonts w:ascii="Times New Roman" w:hAnsi="Times New Roman" w:cs="Times New Roman"/>
          <w:sz w:val="24"/>
          <w:szCs w:val="24"/>
        </w:rPr>
        <w:t>алфавита как определенной последовательно</w:t>
      </w:r>
      <w:r w:rsidRPr="00BA3C0B">
        <w:rPr>
          <w:rStyle w:val="FontStyle34"/>
          <w:rFonts w:ascii="Times New Roman" w:hAnsi="Times New Roman" w:cs="Times New Roman"/>
          <w:sz w:val="24"/>
          <w:szCs w:val="24"/>
        </w:rPr>
        <w:softHyphen/>
        <w:t xml:space="preserve">сти букв и </w:t>
      </w:r>
      <w:r w:rsidRPr="00BA3C0B">
        <w:rPr>
          <w:rStyle w:val="FontStyle36"/>
          <w:rFonts w:ascii="Times New Roman" w:hAnsi="Times New Roman" w:cs="Times New Roman"/>
          <w:sz w:val="24"/>
          <w:szCs w:val="24"/>
        </w:rPr>
        <w:t xml:space="preserve">воспроизведение </w:t>
      </w:r>
      <w:r w:rsidRPr="00BA3C0B">
        <w:rPr>
          <w:rStyle w:val="FontStyle34"/>
          <w:rFonts w:ascii="Times New Roman" w:hAnsi="Times New Roman" w:cs="Times New Roman"/>
          <w:sz w:val="24"/>
          <w:szCs w:val="24"/>
        </w:rPr>
        <w:t xml:space="preserve">его. </w:t>
      </w:r>
      <w:r w:rsidRPr="00BA3C0B">
        <w:rPr>
          <w:rStyle w:val="FontStyle36"/>
          <w:rFonts w:ascii="Times New Roman" w:hAnsi="Times New Roman" w:cs="Times New Roman"/>
          <w:sz w:val="24"/>
          <w:szCs w:val="24"/>
        </w:rPr>
        <w:t xml:space="preserve">Восстановление </w:t>
      </w:r>
      <w:r w:rsidRPr="00BA3C0B">
        <w:rPr>
          <w:rStyle w:val="FontStyle34"/>
          <w:rFonts w:ascii="Times New Roman" w:hAnsi="Times New Roman" w:cs="Times New Roman"/>
          <w:sz w:val="24"/>
          <w:szCs w:val="24"/>
        </w:rPr>
        <w:t>алфавитно</w:t>
      </w:r>
      <w:r w:rsidRPr="00BA3C0B">
        <w:rPr>
          <w:rStyle w:val="FontStyle34"/>
          <w:rFonts w:ascii="Times New Roman" w:hAnsi="Times New Roman" w:cs="Times New Roman"/>
          <w:sz w:val="24"/>
          <w:szCs w:val="24"/>
        </w:rPr>
        <w:softHyphen/>
        <w:t>го порядка слов.</w:t>
      </w:r>
    </w:p>
    <w:p w:rsidR="00DE130F" w:rsidRPr="00BA3C0B" w:rsidRDefault="00DE130F" w:rsidP="00BD242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Различение </w:t>
      </w:r>
      <w:r w:rsidRPr="00BA3C0B">
        <w:rPr>
          <w:rStyle w:val="FontStyle34"/>
          <w:rFonts w:ascii="Times New Roman" w:hAnsi="Times New Roman" w:cs="Times New Roman"/>
          <w:sz w:val="24"/>
          <w:szCs w:val="24"/>
        </w:rPr>
        <w:t xml:space="preserve">звуков (разных их качеств) и буквы. </w:t>
      </w:r>
      <w:r w:rsidRPr="00BA3C0B">
        <w:rPr>
          <w:rStyle w:val="FontStyle36"/>
          <w:rFonts w:ascii="Times New Roman" w:hAnsi="Times New Roman" w:cs="Times New Roman"/>
          <w:sz w:val="24"/>
          <w:szCs w:val="24"/>
        </w:rPr>
        <w:t xml:space="preserve">Различение </w:t>
      </w:r>
      <w:r w:rsidRPr="00BA3C0B">
        <w:rPr>
          <w:rStyle w:val="FontStyle34"/>
          <w:rFonts w:ascii="Times New Roman" w:hAnsi="Times New Roman" w:cs="Times New Roman"/>
          <w:sz w:val="24"/>
          <w:szCs w:val="24"/>
        </w:rPr>
        <w:t>гласных и согласных звуков.</w:t>
      </w:r>
    </w:p>
    <w:p w:rsidR="00DE130F" w:rsidRPr="00BA3C0B" w:rsidRDefault="00DE130F" w:rsidP="00BD242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Классификация </w:t>
      </w:r>
      <w:r w:rsidRPr="00BA3C0B">
        <w:rPr>
          <w:rStyle w:val="FontStyle34"/>
          <w:rFonts w:ascii="Times New Roman" w:hAnsi="Times New Roman" w:cs="Times New Roman"/>
          <w:sz w:val="24"/>
          <w:szCs w:val="24"/>
        </w:rPr>
        <w:t>ударных и безударных гласных, звонких и глухих согласных звуков (парных и непарных), твердых и мягких согласных звуков (парных и непарных).</w:t>
      </w:r>
    </w:p>
    <w:p w:rsidR="00DE130F" w:rsidRPr="00BA3C0B" w:rsidRDefault="00DE130F" w:rsidP="00BD242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Объяснение (характеристика) </w:t>
      </w:r>
      <w:r w:rsidRPr="00BA3C0B">
        <w:rPr>
          <w:rStyle w:val="FontStyle34"/>
          <w:rFonts w:ascii="Times New Roman" w:hAnsi="Times New Roman" w:cs="Times New Roman"/>
          <w:sz w:val="24"/>
          <w:szCs w:val="24"/>
        </w:rPr>
        <w:t>особенностей гласных, со</w:t>
      </w:r>
      <w:r w:rsidRPr="00BA3C0B">
        <w:rPr>
          <w:rStyle w:val="FontStyle34"/>
          <w:rFonts w:ascii="Times New Roman" w:hAnsi="Times New Roman" w:cs="Times New Roman"/>
          <w:sz w:val="24"/>
          <w:szCs w:val="24"/>
        </w:rPr>
        <w:softHyphen/>
        <w:t>гласных звуков.</w:t>
      </w:r>
    </w:p>
    <w:p w:rsidR="00DE130F" w:rsidRPr="00BA3C0B" w:rsidRDefault="00DE130F" w:rsidP="00BD242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Уточнение </w:t>
      </w:r>
      <w:r w:rsidRPr="00BA3C0B">
        <w:rPr>
          <w:rStyle w:val="FontStyle34"/>
          <w:rFonts w:ascii="Times New Roman" w:hAnsi="Times New Roman" w:cs="Times New Roman"/>
          <w:sz w:val="24"/>
          <w:szCs w:val="24"/>
        </w:rPr>
        <w:t xml:space="preserve">особенностей разных звуков в ярком зрительном образе путем многократного обращения к звуковому столбику. </w:t>
      </w:r>
      <w:r w:rsidRPr="00BA3C0B">
        <w:rPr>
          <w:rStyle w:val="FontStyle36"/>
          <w:rFonts w:ascii="Times New Roman" w:hAnsi="Times New Roman" w:cs="Times New Roman"/>
          <w:sz w:val="24"/>
          <w:szCs w:val="24"/>
        </w:rPr>
        <w:t xml:space="preserve">Определение </w:t>
      </w:r>
      <w:r w:rsidRPr="00BA3C0B">
        <w:rPr>
          <w:rStyle w:val="FontStyle34"/>
          <w:rFonts w:ascii="Times New Roman" w:hAnsi="Times New Roman" w:cs="Times New Roman"/>
          <w:sz w:val="24"/>
          <w:szCs w:val="24"/>
        </w:rPr>
        <w:t xml:space="preserve">звука по его характеристике. </w:t>
      </w:r>
      <w:r w:rsidRPr="00BA3C0B">
        <w:rPr>
          <w:rStyle w:val="FontStyle36"/>
          <w:rFonts w:ascii="Times New Roman" w:hAnsi="Times New Roman" w:cs="Times New Roman"/>
          <w:sz w:val="24"/>
          <w:szCs w:val="24"/>
        </w:rPr>
        <w:t xml:space="preserve">Соотношение </w:t>
      </w:r>
      <w:r w:rsidRPr="00BA3C0B">
        <w:rPr>
          <w:rStyle w:val="FontStyle34"/>
          <w:rFonts w:ascii="Times New Roman" w:hAnsi="Times New Roman" w:cs="Times New Roman"/>
          <w:sz w:val="24"/>
          <w:szCs w:val="24"/>
        </w:rPr>
        <w:t xml:space="preserve">звука и его характеристики. Устная </w:t>
      </w:r>
      <w:r w:rsidRPr="00BA3C0B">
        <w:rPr>
          <w:rStyle w:val="FontStyle36"/>
          <w:rFonts w:ascii="Times New Roman" w:hAnsi="Times New Roman" w:cs="Times New Roman"/>
          <w:sz w:val="24"/>
          <w:szCs w:val="24"/>
        </w:rPr>
        <w:t xml:space="preserve">характеристика </w:t>
      </w:r>
      <w:r w:rsidRPr="00BA3C0B">
        <w:rPr>
          <w:rStyle w:val="FontStyle34"/>
          <w:rFonts w:ascii="Times New Roman" w:hAnsi="Times New Roman" w:cs="Times New Roman"/>
          <w:sz w:val="24"/>
          <w:szCs w:val="24"/>
        </w:rPr>
        <w:t xml:space="preserve">звука. </w:t>
      </w:r>
      <w:r w:rsidRPr="00BA3C0B">
        <w:rPr>
          <w:rStyle w:val="FontStyle36"/>
          <w:rFonts w:ascii="Times New Roman" w:hAnsi="Times New Roman" w:cs="Times New Roman"/>
          <w:sz w:val="24"/>
          <w:szCs w:val="24"/>
        </w:rPr>
        <w:t>Группиров</w:t>
      </w:r>
      <w:r w:rsidRPr="00BA3C0B">
        <w:rPr>
          <w:rStyle w:val="FontStyle36"/>
          <w:rFonts w:ascii="Times New Roman" w:hAnsi="Times New Roman" w:cs="Times New Roman"/>
          <w:sz w:val="24"/>
          <w:szCs w:val="24"/>
        </w:rPr>
        <w:softHyphen/>
        <w:t xml:space="preserve">ка </w:t>
      </w:r>
      <w:r w:rsidRPr="00BA3C0B">
        <w:rPr>
          <w:rStyle w:val="FontStyle34"/>
          <w:rFonts w:ascii="Times New Roman" w:hAnsi="Times New Roman" w:cs="Times New Roman"/>
          <w:sz w:val="24"/>
          <w:szCs w:val="24"/>
        </w:rPr>
        <w:t>звуки по заданному основанию.</w:t>
      </w:r>
    </w:p>
    <w:p w:rsidR="00DE130F" w:rsidRPr="00BA3C0B" w:rsidRDefault="00DE130F" w:rsidP="00BD242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Оценивание </w:t>
      </w:r>
      <w:r w:rsidRPr="00BA3C0B">
        <w:rPr>
          <w:rStyle w:val="FontStyle34"/>
          <w:rFonts w:ascii="Times New Roman" w:hAnsi="Times New Roman" w:cs="Times New Roman"/>
          <w:sz w:val="24"/>
          <w:szCs w:val="24"/>
        </w:rPr>
        <w:t>правильности предложенной характеристики звука, умение находить допущенные в ней ошибки.</w:t>
      </w:r>
    </w:p>
    <w:p w:rsidR="00DE130F" w:rsidRPr="00BA3C0B" w:rsidRDefault="00DE130F" w:rsidP="00BD242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Нахождение </w:t>
      </w:r>
      <w:r w:rsidRPr="00BA3C0B">
        <w:rPr>
          <w:rStyle w:val="FontStyle34"/>
          <w:rFonts w:ascii="Times New Roman" w:hAnsi="Times New Roman" w:cs="Times New Roman"/>
          <w:sz w:val="24"/>
          <w:szCs w:val="24"/>
        </w:rPr>
        <w:t>(из ряда предложенных) слова с заданными ха</w:t>
      </w:r>
      <w:r w:rsidRPr="00BA3C0B">
        <w:rPr>
          <w:rStyle w:val="FontStyle34"/>
          <w:rFonts w:ascii="Times New Roman" w:hAnsi="Times New Roman" w:cs="Times New Roman"/>
          <w:sz w:val="24"/>
          <w:szCs w:val="24"/>
        </w:rPr>
        <w:softHyphen/>
        <w:t>рактеристиками.</w:t>
      </w:r>
    </w:p>
    <w:p w:rsidR="00DE130F" w:rsidRPr="00BA3C0B" w:rsidRDefault="00DE130F" w:rsidP="00BD242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lastRenderedPageBreak/>
        <w:t xml:space="preserve">Чтение и составление </w:t>
      </w:r>
      <w:r w:rsidRPr="00BA3C0B">
        <w:rPr>
          <w:rStyle w:val="FontStyle34"/>
          <w:rFonts w:ascii="Times New Roman" w:hAnsi="Times New Roman" w:cs="Times New Roman"/>
          <w:sz w:val="24"/>
          <w:szCs w:val="24"/>
        </w:rPr>
        <w:t xml:space="preserve">звуковой схемы слова. </w:t>
      </w:r>
      <w:r w:rsidRPr="00BA3C0B">
        <w:rPr>
          <w:rStyle w:val="FontStyle36"/>
          <w:rFonts w:ascii="Times New Roman" w:hAnsi="Times New Roman" w:cs="Times New Roman"/>
          <w:sz w:val="24"/>
          <w:szCs w:val="24"/>
        </w:rPr>
        <w:t xml:space="preserve">Анализ </w:t>
      </w:r>
      <w:r w:rsidRPr="00BA3C0B">
        <w:rPr>
          <w:rStyle w:val="FontStyle34"/>
          <w:rFonts w:ascii="Times New Roman" w:hAnsi="Times New Roman" w:cs="Times New Roman"/>
          <w:sz w:val="24"/>
          <w:szCs w:val="24"/>
        </w:rPr>
        <w:t>задан</w:t>
      </w:r>
      <w:r w:rsidRPr="00BA3C0B">
        <w:rPr>
          <w:rStyle w:val="FontStyle34"/>
          <w:rFonts w:ascii="Times New Roman" w:hAnsi="Times New Roman" w:cs="Times New Roman"/>
          <w:sz w:val="24"/>
          <w:szCs w:val="24"/>
        </w:rPr>
        <w:softHyphen/>
        <w:t xml:space="preserve">ной звуковой схемы слова. </w:t>
      </w:r>
      <w:r w:rsidRPr="00BA3C0B">
        <w:rPr>
          <w:rStyle w:val="FontStyle36"/>
          <w:rFonts w:ascii="Times New Roman" w:hAnsi="Times New Roman" w:cs="Times New Roman"/>
          <w:sz w:val="24"/>
          <w:szCs w:val="24"/>
        </w:rPr>
        <w:t xml:space="preserve">Соотношение </w:t>
      </w:r>
      <w:r w:rsidRPr="00BA3C0B">
        <w:rPr>
          <w:rStyle w:val="FontStyle34"/>
          <w:rFonts w:ascii="Times New Roman" w:hAnsi="Times New Roman" w:cs="Times New Roman"/>
          <w:sz w:val="24"/>
          <w:szCs w:val="24"/>
        </w:rPr>
        <w:t>звучащего слова с его звуковой схемой.</w:t>
      </w:r>
    </w:p>
    <w:p w:rsidR="00DE130F" w:rsidRPr="00BA3C0B" w:rsidRDefault="00DE130F" w:rsidP="00BD242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Решение </w:t>
      </w:r>
      <w:r w:rsidRPr="00BA3C0B">
        <w:rPr>
          <w:rStyle w:val="FontStyle34"/>
          <w:rFonts w:ascii="Times New Roman" w:hAnsi="Times New Roman" w:cs="Times New Roman"/>
          <w:sz w:val="24"/>
          <w:szCs w:val="24"/>
        </w:rPr>
        <w:t>звукобуквенной проблемы («Давайте найдём, как обозначаются эти звуки в звуковом столбике!»).</w:t>
      </w:r>
    </w:p>
    <w:p w:rsidR="00DE130F" w:rsidRPr="00BA3C0B" w:rsidRDefault="00DE130F" w:rsidP="00BD242B">
      <w:pPr>
        <w:pStyle w:val="Style2"/>
        <w:widowControl/>
        <w:ind w:left="283"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Деление </w:t>
      </w:r>
      <w:r w:rsidRPr="00BA3C0B">
        <w:rPr>
          <w:rStyle w:val="FontStyle34"/>
          <w:rFonts w:ascii="Times New Roman" w:hAnsi="Times New Roman" w:cs="Times New Roman"/>
          <w:sz w:val="24"/>
          <w:szCs w:val="24"/>
        </w:rPr>
        <w:t>слова на слоги.</w:t>
      </w:r>
    </w:p>
    <w:p w:rsidR="00DE130F" w:rsidRPr="00BA3C0B" w:rsidRDefault="00DE130F" w:rsidP="00BD242B">
      <w:pPr>
        <w:pStyle w:val="Style2"/>
        <w:widowControl/>
        <w:ind w:firstLine="709"/>
        <w:contextualSpacing/>
        <w:jc w:val="both"/>
        <w:rPr>
          <w:rFonts w:ascii="Times New Roman" w:hAnsi="Times New Roman" w:cs="Times New Roman"/>
        </w:rPr>
      </w:pPr>
      <w:r w:rsidRPr="00BA3C0B">
        <w:rPr>
          <w:rStyle w:val="FontStyle36"/>
          <w:rFonts w:ascii="Times New Roman" w:hAnsi="Times New Roman" w:cs="Times New Roman"/>
          <w:sz w:val="24"/>
          <w:szCs w:val="24"/>
        </w:rPr>
        <w:t xml:space="preserve">Умение обнаруживать </w:t>
      </w:r>
      <w:r w:rsidRPr="00BA3C0B">
        <w:rPr>
          <w:rStyle w:val="FontStyle34"/>
          <w:rFonts w:ascii="Times New Roman" w:hAnsi="Times New Roman" w:cs="Times New Roman"/>
          <w:sz w:val="24"/>
          <w:szCs w:val="24"/>
        </w:rPr>
        <w:t>особенности русской графики: работа Ь и букв Е, Ё, Ю, Я.</w:t>
      </w:r>
    </w:p>
    <w:p w:rsidR="00DE130F" w:rsidRPr="00BA3C0B" w:rsidRDefault="00DE130F" w:rsidP="00BD242B">
      <w:pPr>
        <w:pStyle w:val="Style5"/>
        <w:widowControl/>
        <w:spacing w:line="240" w:lineRule="auto"/>
        <w:ind w:left="288" w:firstLine="709"/>
        <w:contextualSpacing/>
        <w:rPr>
          <w:rStyle w:val="FontStyle36"/>
          <w:rFonts w:ascii="Times New Roman" w:hAnsi="Times New Roman" w:cs="Times New Roman"/>
          <w:sz w:val="24"/>
          <w:szCs w:val="24"/>
        </w:rPr>
      </w:pPr>
      <w:r w:rsidRPr="00BA3C0B">
        <w:rPr>
          <w:rStyle w:val="FontStyle36"/>
          <w:rFonts w:ascii="Times New Roman" w:hAnsi="Times New Roman" w:cs="Times New Roman"/>
          <w:sz w:val="24"/>
          <w:szCs w:val="24"/>
        </w:rPr>
        <w:t xml:space="preserve">Орфоэпия </w:t>
      </w:r>
      <w:r w:rsidRPr="00BA3C0B">
        <w:rPr>
          <w:rStyle w:val="FontStyle36"/>
          <w:rFonts w:ascii="Times New Roman" w:hAnsi="Times New Roman" w:cs="Times New Roman"/>
          <w:b w:val="0"/>
          <w:sz w:val="24"/>
          <w:szCs w:val="24"/>
        </w:rPr>
        <w:t>(Количество  часов не  указывается,  т.к. содержательная линия реализуется в рамках других  разделов (здесь  и далее)</w:t>
      </w:r>
    </w:p>
    <w:p w:rsidR="00DE130F" w:rsidRPr="00BA3C0B" w:rsidRDefault="00DE130F" w:rsidP="00BD242B">
      <w:pPr>
        <w:pStyle w:val="Style2"/>
        <w:widowControl/>
        <w:ind w:firstLine="709"/>
        <w:contextualSpacing/>
        <w:jc w:val="both"/>
        <w:rPr>
          <w:rFonts w:ascii="Times New Roman" w:hAnsi="Times New Roman" w:cs="Times New Roman"/>
        </w:rPr>
      </w:pPr>
      <w:r w:rsidRPr="00BA3C0B">
        <w:rPr>
          <w:rStyle w:val="FontStyle34"/>
          <w:rFonts w:ascii="Times New Roman" w:hAnsi="Times New Roman" w:cs="Times New Roman"/>
          <w:sz w:val="24"/>
          <w:szCs w:val="24"/>
        </w:rPr>
        <w:t>Орфоэпические нормы речи. Нормы речевого этикета. Нор</w:t>
      </w:r>
      <w:r w:rsidRPr="00BA3C0B">
        <w:rPr>
          <w:rStyle w:val="FontStyle34"/>
          <w:rFonts w:ascii="Times New Roman" w:hAnsi="Times New Roman" w:cs="Times New Roman"/>
          <w:sz w:val="24"/>
          <w:szCs w:val="24"/>
        </w:rPr>
        <w:softHyphen/>
        <w:t>мы речевого этикета в ситуациях общения (приветствие, проща</w:t>
      </w:r>
      <w:r w:rsidRPr="00BA3C0B">
        <w:rPr>
          <w:rStyle w:val="FontStyle34"/>
          <w:rFonts w:ascii="Times New Roman" w:hAnsi="Times New Roman" w:cs="Times New Roman"/>
          <w:sz w:val="24"/>
          <w:szCs w:val="24"/>
        </w:rPr>
        <w:softHyphen/>
        <w:t>ние и т. д.)</w:t>
      </w:r>
    </w:p>
    <w:p w:rsidR="00DE130F" w:rsidRPr="00BA3C0B" w:rsidRDefault="00DE130F" w:rsidP="00BD242B">
      <w:pPr>
        <w:pStyle w:val="Style11"/>
        <w:widowControl/>
        <w:spacing w:line="240" w:lineRule="auto"/>
        <w:ind w:left="293" w:firstLine="709"/>
        <w:contextualSpacing/>
        <w:jc w:val="both"/>
        <w:rPr>
          <w:rFonts w:ascii="Times New Roman" w:hAnsi="Times New Roman" w:cs="Times New Roman"/>
        </w:rPr>
      </w:pPr>
      <w:r w:rsidRPr="00BA3C0B">
        <w:rPr>
          <w:rStyle w:val="FontStyle37"/>
          <w:rFonts w:ascii="Times New Roman" w:hAnsi="Times New Roman" w:cs="Times New Roman"/>
          <w:i w:val="0"/>
          <w:sz w:val="24"/>
          <w:szCs w:val="24"/>
        </w:rPr>
        <w:t xml:space="preserve">Основные виды учебной деятельности обучающихся: </w:t>
      </w:r>
      <w:r w:rsidRPr="00BA3C0B">
        <w:rPr>
          <w:rStyle w:val="FontStyle36"/>
          <w:rFonts w:ascii="Times New Roman" w:hAnsi="Times New Roman" w:cs="Times New Roman"/>
          <w:sz w:val="24"/>
          <w:szCs w:val="24"/>
        </w:rPr>
        <w:t xml:space="preserve">Соблюдение </w:t>
      </w:r>
      <w:r w:rsidRPr="00BA3C0B">
        <w:rPr>
          <w:rStyle w:val="FontStyle34"/>
          <w:rFonts w:ascii="Times New Roman" w:hAnsi="Times New Roman" w:cs="Times New Roman"/>
          <w:sz w:val="24"/>
          <w:szCs w:val="24"/>
        </w:rPr>
        <w:t>орфоэпической нормы речи.</w:t>
      </w:r>
    </w:p>
    <w:p w:rsidR="00DE130F" w:rsidRPr="00BA3C0B" w:rsidRDefault="00DE130F" w:rsidP="00BD242B">
      <w:pPr>
        <w:pStyle w:val="Style5"/>
        <w:widowControl/>
        <w:spacing w:line="240" w:lineRule="auto"/>
        <w:ind w:left="302" w:firstLine="709"/>
        <w:contextualSpacing/>
        <w:rPr>
          <w:rStyle w:val="FontStyle36"/>
          <w:rFonts w:ascii="Times New Roman" w:hAnsi="Times New Roman" w:cs="Times New Roman"/>
          <w:sz w:val="24"/>
          <w:szCs w:val="24"/>
        </w:rPr>
      </w:pPr>
      <w:r w:rsidRPr="00BA3C0B">
        <w:rPr>
          <w:rStyle w:val="FontStyle36"/>
          <w:rFonts w:ascii="Times New Roman" w:hAnsi="Times New Roman" w:cs="Times New Roman"/>
          <w:sz w:val="24"/>
          <w:szCs w:val="24"/>
        </w:rPr>
        <w:t>Морфология (4 ч)</w:t>
      </w:r>
    </w:p>
    <w:p w:rsidR="00DE130F" w:rsidRPr="00BA3C0B" w:rsidRDefault="00DE130F" w:rsidP="00BD242B">
      <w:pPr>
        <w:pStyle w:val="Style2"/>
        <w:widowControl/>
        <w:ind w:firstLine="709"/>
        <w:contextualSpacing/>
        <w:jc w:val="both"/>
        <w:rPr>
          <w:rFonts w:ascii="Times New Roman" w:hAnsi="Times New Roman" w:cs="Times New Roman"/>
        </w:rPr>
      </w:pPr>
      <w:r w:rsidRPr="00BA3C0B">
        <w:rPr>
          <w:rStyle w:val="FontStyle34"/>
          <w:rFonts w:ascii="Times New Roman" w:hAnsi="Times New Roman" w:cs="Times New Roman"/>
          <w:sz w:val="24"/>
          <w:szCs w:val="24"/>
        </w:rPr>
        <w:t>Слова-названия предметов. Слова-названия действий.. Слова-названия признаков. Слово-предмет, на которое направлено дей</w:t>
      </w:r>
      <w:r w:rsidRPr="00BA3C0B">
        <w:rPr>
          <w:rStyle w:val="FontStyle34"/>
          <w:rFonts w:ascii="Times New Roman" w:hAnsi="Times New Roman" w:cs="Times New Roman"/>
          <w:sz w:val="24"/>
          <w:szCs w:val="24"/>
        </w:rPr>
        <w:softHyphen/>
        <w:t>ствие. Слова-помощники. Графическая схема слова.</w:t>
      </w:r>
    </w:p>
    <w:p w:rsidR="00DE130F" w:rsidRPr="00BA3C0B" w:rsidRDefault="00DE130F" w:rsidP="00BD242B">
      <w:pPr>
        <w:pStyle w:val="Style1"/>
        <w:widowControl/>
        <w:spacing w:line="240" w:lineRule="auto"/>
        <w:ind w:firstLine="709"/>
        <w:contextualSpacing/>
        <w:jc w:val="both"/>
        <w:rPr>
          <w:rStyle w:val="FontStyle34"/>
          <w:rFonts w:ascii="Times New Roman" w:hAnsi="Times New Roman" w:cs="Times New Roman"/>
          <w:sz w:val="24"/>
          <w:szCs w:val="24"/>
        </w:rPr>
      </w:pPr>
      <w:r w:rsidRPr="00BA3C0B">
        <w:rPr>
          <w:rStyle w:val="FontStyle37"/>
          <w:rFonts w:ascii="Times New Roman" w:hAnsi="Times New Roman" w:cs="Times New Roman"/>
          <w:i w:val="0"/>
          <w:sz w:val="24"/>
          <w:szCs w:val="24"/>
        </w:rPr>
        <w:t xml:space="preserve">Основные виды учебной деятельности обучающихся: </w:t>
      </w:r>
      <w:r w:rsidRPr="00BA3C0B">
        <w:rPr>
          <w:rStyle w:val="FontStyle36"/>
          <w:rFonts w:ascii="Times New Roman" w:hAnsi="Times New Roman" w:cs="Times New Roman"/>
          <w:sz w:val="24"/>
          <w:szCs w:val="24"/>
        </w:rPr>
        <w:t xml:space="preserve">Нахождение </w:t>
      </w:r>
      <w:r w:rsidRPr="00BA3C0B">
        <w:rPr>
          <w:rStyle w:val="FontStyle34"/>
          <w:rFonts w:ascii="Times New Roman" w:hAnsi="Times New Roman" w:cs="Times New Roman"/>
          <w:sz w:val="24"/>
          <w:szCs w:val="24"/>
        </w:rPr>
        <w:t>основания для классификации слов-названий предметов, действий, признаков.</w:t>
      </w:r>
    </w:p>
    <w:p w:rsidR="00DE130F" w:rsidRPr="00BA3C0B" w:rsidRDefault="00DE130F" w:rsidP="00BD242B">
      <w:pPr>
        <w:pStyle w:val="Style1"/>
        <w:widowControl/>
        <w:spacing w:line="240" w:lineRule="auto"/>
        <w:ind w:left="288" w:firstLine="709"/>
        <w:contextualSpacing/>
        <w:jc w:val="both"/>
        <w:rPr>
          <w:rFonts w:ascii="Times New Roman" w:hAnsi="Times New Roman" w:cs="Times New Roman"/>
        </w:rPr>
      </w:pPr>
      <w:r w:rsidRPr="00BA3C0B">
        <w:rPr>
          <w:rStyle w:val="FontStyle36"/>
          <w:rFonts w:ascii="Times New Roman" w:hAnsi="Times New Roman" w:cs="Times New Roman"/>
          <w:sz w:val="24"/>
          <w:szCs w:val="24"/>
        </w:rPr>
        <w:t xml:space="preserve">Различение </w:t>
      </w:r>
      <w:r w:rsidRPr="00BA3C0B">
        <w:rPr>
          <w:rStyle w:val="FontStyle34"/>
          <w:rFonts w:ascii="Times New Roman" w:hAnsi="Times New Roman" w:cs="Times New Roman"/>
          <w:sz w:val="24"/>
          <w:szCs w:val="24"/>
        </w:rPr>
        <w:t xml:space="preserve">слов-предметов главных и неглавных. </w:t>
      </w:r>
      <w:r w:rsidRPr="00BA3C0B">
        <w:rPr>
          <w:rStyle w:val="FontStyle36"/>
          <w:rFonts w:ascii="Times New Roman" w:hAnsi="Times New Roman" w:cs="Times New Roman"/>
          <w:sz w:val="24"/>
          <w:szCs w:val="24"/>
        </w:rPr>
        <w:t xml:space="preserve">Определение </w:t>
      </w:r>
      <w:r w:rsidRPr="00BA3C0B">
        <w:rPr>
          <w:rStyle w:val="FontStyle34"/>
          <w:rFonts w:ascii="Times New Roman" w:hAnsi="Times New Roman" w:cs="Times New Roman"/>
          <w:sz w:val="24"/>
          <w:szCs w:val="24"/>
        </w:rPr>
        <w:t>в тексте слов-помощников.</w:t>
      </w:r>
    </w:p>
    <w:p w:rsidR="00DE130F" w:rsidRPr="00BA3C0B" w:rsidRDefault="00DE130F" w:rsidP="00BD242B">
      <w:pPr>
        <w:pStyle w:val="Style5"/>
        <w:widowControl/>
        <w:spacing w:line="240" w:lineRule="auto"/>
        <w:ind w:left="288" w:firstLine="709"/>
        <w:contextualSpacing/>
        <w:rPr>
          <w:rStyle w:val="FontStyle36"/>
          <w:rFonts w:ascii="Times New Roman" w:hAnsi="Times New Roman" w:cs="Times New Roman"/>
          <w:sz w:val="24"/>
          <w:szCs w:val="24"/>
        </w:rPr>
      </w:pPr>
      <w:r w:rsidRPr="00BA3C0B">
        <w:rPr>
          <w:rStyle w:val="FontStyle36"/>
          <w:rFonts w:ascii="Times New Roman" w:hAnsi="Times New Roman" w:cs="Times New Roman"/>
          <w:sz w:val="24"/>
          <w:szCs w:val="24"/>
        </w:rPr>
        <w:t>Синтаксис (6 ч)</w:t>
      </w:r>
    </w:p>
    <w:p w:rsidR="00DE130F" w:rsidRPr="00BA3C0B" w:rsidRDefault="00DE130F" w:rsidP="00BD242B">
      <w:pPr>
        <w:pStyle w:val="Style2"/>
        <w:widowControl/>
        <w:ind w:firstLine="709"/>
        <w:contextualSpacing/>
        <w:jc w:val="both"/>
        <w:rPr>
          <w:rFonts w:ascii="Times New Roman" w:hAnsi="Times New Roman" w:cs="Times New Roman"/>
        </w:rPr>
      </w:pPr>
      <w:r w:rsidRPr="00BA3C0B">
        <w:rPr>
          <w:rStyle w:val="FontStyle34"/>
          <w:rFonts w:ascii="Times New Roman" w:hAnsi="Times New Roman" w:cs="Times New Roman"/>
          <w:sz w:val="24"/>
          <w:szCs w:val="24"/>
        </w:rPr>
        <w:t>Предложение. Речь письменная и устная. Первое знакомство с особенностями устной речи, которые не подтверждаются пись</w:t>
      </w:r>
      <w:r w:rsidRPr="00BA3C0B">
        <w:rPr>
          <w:rStyle w:val="FontStyle34"/>
          <w:rFonts w:ascii="Times New Roman" w:hAnsi="Times New Roman" w:cs="Times New Roman"/>
          <w:sz w:val="24"/>
          <w:szCs w:val="24"/>
        </w:rPr>
        <w:softHyphen/>
        <w:t>менно (выделение слова голосом, ударение). Знакомство с осо</w:t>
      </w:r>
      <w:r w:rsidRPr="00BA3C0B">
        <w:rPr>
          <w:rStyle w:val="FontStyle34"/>
          <w:rFonts w:ascii="Times New Roman" w:hAnsi="Times New Roman" w:cs="Times New Roman"/>
          <w:sz w:val="24"/>
          <w:szCs w:val="24"/>
        </w:rPr>
        <w:softHyphen/>
        <w:t>бенностями письменной речи, которые не подтверждаются устно (письменная форма слова, которая не подтверждается на слух; прописная буква в начале предложения и в именах собственных). Особенности устной речи, которые дублируются письменно (разни</w:t>
      </w:r>
      <w:r w:rsidRPr="00BA3C0B">
        <w:rPr>
          <w:rStyle w:val="FontStyle34"/>
          <w:rFonts w:ascii="Times New Roman" w:hAnsi="Times New Roman" w:cs="Times New Roman"/>
          <w:sz w:val="24"/>
          <w:szCs w:val="24"/>
        </w:rPr>
        <w:softHyphen/>
        <w:t>ца предложений по цели высказывания и по интонации, выражение этой разницы знаками препинания). Предложение по цели выска</w:t>
      </w:r>
      <w:r w:rsidRPr="00BA3C0B">
        <w:rPr>
          <w:rStyle w:val="FontStyle34"/>
          <w:rFonts w:ascii="Times New Roman" w:hAnsi="Times New Roman" w:cs="Times New Roman"/>
          <w:sz w:val="24"/>
          <w:szCs w:val="24"/>
        </w:rPr>
        <w:softHyphen/>
        <w:t>зывания и по интонации. Прописная буква в начале предложения. Знаки в конце предложения. Графическая схема предложения.</w:t>
      </w:r>
    </w:p>
    <w:p w:rsidR="00DE130F" w:rsidRPr="00BA3C0B" w:rsidRDefault="00DE130F" w:rsidP="00BD242B">
      <w:pPr>
        <w:pStyle w:val="Style11"/>
        <w:widowControl/>
        <w:spacing w:line="240" w:lineRule="auto"/>
        <w:ind w:left="307" w:firstLine="709"/>
        <w:contextualSpacing/>
        <w:jc w:val="both"/>
        <w:rPr>
          <w:rStyle w:val="FontStyle37"/>
          <w:rFonts w:ascii="Times New Roman" w:hAnsi="Times New Roman" w:cs="Times New Roman"/>
          <w:i w:val="0"/>
          <w:sz w:val="24"/>
          <w:szCs w:val="24"/>
        </w:rPr>
      </w:pPr>
      <w:r w:rsidRPr="00BA3C0B">
        <w:rPr>
          <w:rStyle w:val="FontStyle37"/>
          <w:rFonts w:ascii="Times New Roman" w:hAnsi="Times New Roman" w:cs="Times New Roman"/>
          <w:i w:val="0"/>
          <w:sz w:val="24"/>
          <w:szCs w:val="24"/>
        </w:rPr>
        <w:t>Основные виды учебной деятельности обучающихся:</w:t>
      </w:r>
    </w:p>
    <w:p w:rsidR="00DE130F" w:rsidRPr="00BA3C0B" w:rsidRDefault="00DE130F" w:rsidP="00BD242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Различение </w:t>
      </w:r>
      <w:r w:rsidRPr="00BA3C0B">
        <w:rPr>
          <w:rStyle w:val="FontStyle34"/>
          <w:rFonts w:ascii="Times New Roman" w:hAnsi="Times New Roman" w:cs="Times New Roman"/>
          <w:sz w:val="24"/>
          <w:szCs w:val="24"/>
        </w:rPr>
        <w:t xml:space="preserve">особенностей письменной и устной речи. </w:t>
      </w:r>
      <w:r w:rsidRPr="00BA3C0B">
        <w:rPr>
          <w:rStyle w:val="FontStyle36"/>
          <w:rFonts w:ascii="Times New Roman" w:hAnsi="Times New Roman" w:cs="Times New Roman"/>
          <w:sz w:val="24"/>
          <w:szCs w:val="24"/>
        </w:rPr>
        <w:t>Чте</w:t>
      </w:r>
      <w:r w:rsidRPr="00BA3C0B">
        <w:rPr>
          <w:rStyle w:val="FontStyle36"/>
          <w:rFonts w:ascii="Times New Roman" w:hAnsi="Times New Roman" w:cs="Times New Roman"/>
          <w:sz w:val="24"/>
          <w:szCs w:val="24"/>
        </w:rPr>
        <w:softHyphen/>
        <w:t xml:space="preserve">ние </w:t>
      </w:r>
      <w:r w:rsidRPr="00BA3C0B">
        <w:rPr>
          <w:rStyle w:val="FontStyle34"/>
          <w:rFonts w:ascii="Times New Roman" w:hAnsi="Times New Roman" w:cs="Times New Roman"/>
          <w:sz w:val="24"/>
          <w:szCs w:val="24"/>
        </w:rPr>
        <w:t>предложений с разными логическими ударениями.</w:t>
      </w:r>
    </w:p>
    <w:p w:rsidR="00DE130F" w:rsidRPr="00BA3C0B" w:rsidRDefault="00DE130F" w:rsidP="00BD242B">
      <w:pPr>
        <w:pStyle w:val="Style1"/>
        <w:widowControl/>
        <w:spacing w:line="240" w:lineRule="auto"/>
        <w:ind w:left="307"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Чтение и составление </w:t>
      </w:r>
      <w:r w:rsidRPr="00BA3C0B">
        <w:rPr>
          <w:rStyle w:val="FontStyle34"/>
          <w:rFonts w:ascii="Times New Roman" w:hAnsi="Times New Roman" w:cs="Times New Roman"/>
          <w:sz w:val="24"/>
          <w:szCs w:val="24"/>
        </w:rPr>
        <w:t>графической схемы предложения.</w:t>
      </w:r>
    </w:p>
    <w:p w:rsidR="00DE130F" w:rsidRPr="00BA3C0B" w:rsidRDefault="00DE130F" w:rsidP="00BD242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Анализ </w:t>
      </w:r>
      <w:r w:rsidRPr="00BA3C0B">
        <w:rPr>
          <w:rStyle w:val="FontStyle34"/>
          <w:rFonts w:ascii="Times New Roman" w:hAnsi="Times New Roman" w:cs="Times New Roman"/>
          <w:sz w:val="24"/>
          <w:szCs w:val="24"/>
        </w:rPr>
        <w:t xml:space="preserve">текста: определение границы предложения, </w:t>
      </w:r>
      <w:r w:rsidRPr="00BA3C0B">
        <w:rPr>
          <w:rStyle w:val="FontStyle36"/>
          <w:rFonts w:ascii="Times New Roman" w:hAnsi="Times New Roman" w:cs="Times New Roman"/>
          <w:sz w:val="24"/>
          <w:szCs w:val="24"/>
        </w:rPr>
        <w:t xml:space="preserve">выбор </w:t>
      </w:r>
      <w:r w:rsidRPr="00BA3C0B">
        <w:rPr>
          <w:rStyle w:val="FontStyle34"/>
          <w:rFonts w:ascii="Times New Roman" w:hAnsi="Times New Roman" w:cs="Times New Roman"/>
          <w:sz w:val="24"/>
          <w:szCs w:val="24"/>
        </w:rPr>
        <w:t>знака в конце предложения.</w:t>
      </w:r>
    </w:p>
    <w:p w:rsidR="00DE130F" w:rsidRPr="00BA3C0B" w:rsidRDefault="00DE130F" w:rsidP="00BD242B">
      <w:pPr>
        <w:pStyle w:val="Style2"/>
        <w:widowControl/>
        <w:ind w:firstLine="709"/>
        <w:contextualSpacing/>
        <w:jc w:val="both"/>
        <w:rPr>
          <w:rFonts w:ascii="Times New Roman" w:hAnsi="Times New Roman" w:cs="Times New Roman"/>
        </w:rPr>
      </w:pPr>
      <w:r w:rsidRPr="00BA3C0B">
        <w:rPr>
          <w:rStyle w:val="FontStyle36"/>
          <w:rFonts w:ascii="Times New Roman" w:hAnsi="Times New Roman" w:cs="Times New Roman"/>
          <w:sz w:val="24"/>
          <w:szCs w:val="24"/>
        </w:rPr>
        <w:t xml:space="preserve">Определение (и чтение) </w:t>
      </w:r>
      <w:r w:rsidRPr="00BA3C0B">
        <w:rPr>
          <w:rStyle w:val="FontStyle34"/>
          <w:rFonts w:ascii="Times New Roman" w:hAnsi="Times New Roman" w:cs="Times New Roman"/>
          <w:sz w:val="24"/>
          <w:szCs w:val="24"/>
        </w:rPr>
        <w:t>в тексте предложения по цели вы</w:t>
      </w:r>
      <w:r w:rsidRPr="00BA3C0B">
        <w:rPr>
          <w:rStyle w:val="FontStyle34"/>
          <w:rFonts w:ascii="Times New Roman" w:hAnsi="Times New Roman" w:cs="Times New Roman"/>
          <w:sz w:val="24"/>
          <w:szCs w:val="24"/>
        </w:rPr>
        <w:softHyphen/>
        <w:t>сказывания, по интонации.</w:t>
      </w:r>
    </w:p>
    <w:p w:rsidR="00DE130F" w:rsidRPr="00BA3C0B" w:rsidRDefault="00DE130F" w:rsidP="00BD242B">
      <w:pPr>
        <w:pStyle w:val="Style5"/>
        <w:widowControl/>
        <w:spacing w:line="240" w:lineRule="auto"/>
        <w:ind w:left="312" w:firstLine="709"/>
        <w:contextualSpacing/>
        <w:rPr>
          <w:rStyle w:val="FontStyle36"/>
          <w:rFonts w:ascii="Times New Roman" w:hAnsi="Times New Roman" w:cs="Times New Roman"/>
          <w:sz w:val="24"/>
          <w:szCs w:val="24"/>
        </w:rPr>
      </w:pPr>
      <w:r w:rsidRPr="00BA3C0B">
        <w:rPr>
          <w:rStyle w:val="FontStyle36"/>
          <w:rFonts w:ascii="Times New Roman" w:hAnsi="Times New Roman" w:cs="Times New Roman"/>
          <w:sz w:val="24"/>
          <w:szCs w:val="24"/>
        </w:rPr>
        <w:t>Орфография и пунктуация (6 ч)</w:t>
      </w:r>
    </w:p>
    <w:p w:rsidR="00DE130F" w:rsidRPr="00BA3C0B" w:rsidRDefault="00DE130F" w:rsidP="00BD242B">
      <w:pPr>
        <w:pStyle w:val="Style1"/>
        <w:widowControl/>
        <w:spacing w:line="240" w:lineRule="auto"/>
        <w:ind w:firstLine="709"/>
        <w:contextualSpacing/>
        <w:jc w:val="both"/>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Прописная буква в именах собственных. Правило переноса слов: по слогам с одной строчки на другую. Правописание   слов   с   сочетаниями   ЖИ-ШИ,   ЖЕ-ШЕ, ЦИ-ЦЕ-ЦЫ.</w:t>
      </w:r>
    </w:p>
    <w:p w:rsidR="00DE130F" w:rsidRPr="00BA3C0B" w:rsidRDefault="00DE130F" w:rsidP="00BD242B">
      <w:pPr>
        <w:pStyle w:val="Style1"/>
        <w:widowControl/>
        <w:spacing w:line="240" w:lineRule="auto"/>
        <w:ind w:left="331" w:firstLine="709"/>
        <w:contextualSpacing/>
        <w:jc w:val="both"/>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Правописание слов с сочетаниями ЧА-ЩА, ЧУ-ЩУ.</w:t>
      </w:r>
    </w:p>
    <w:p w:rsidR="00DE130F" w:rsidRPr="00BA3C0B" w:rsidRDefault="00DE130F" w:rsidP="00BD242B">
      <w:pPr>
        <w:pStyle w:val="Style1"/>
        <w:widowControl/>
        <w:spacing w:line="240" w:lineRule="auto"/>
        <w:ind w:left="331" w:firstLine="709"/>
        <w:contextualSpacing/>
        <w:jc w:val="both"/>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Правило написания буквы парного согласного на конце слова.</w:t>
      </w:r>
    </w:p>
    <w:p w:rsidR="00DE130F" w:rsidRPr="00BA3C0B" w:rsidRDefault="00DE130F" w:rsidP="00BD242B">
      <w:pPr>
        <w:pStyle w:val="Style2"/>
        <w:widowControl/>
        <w:ind w:firstLine="709"/>
        <w:contextualSpacing/>
        <w:jc w:val="both"/>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Написание Ь как обозначащего мягкость согласных на конце слов и в середине слов перед согласными.</w:t>
      </w:r>
    </w:p>
    <w:p w:rsidR="00DE130F" w:rsidRPr="00BA3C0B" w:rsidRDefault="00DE130F" w:rsidP="00BD242B">
      <w:pPr>
        <w:pStyle w:val="Style2"/>
        <w:widowControl/>
        <w:ind w:firstLine="709"/>
        <w:contextualSpacing/>
        <w:jc w:val="both"/>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Правильное обозначение на письме границы предложения (прописная буква в начале предложения и знаки препинания в конце предложения).</w:t>
      </w:r>
    </w:p>
    <w:p w:rsidR="00DE130F" w:rsidRPr="00BA3C0B" w:rsidRDefault="00DE130F" w:rsidP="00BD242B">
      <w:pPr>
        <w:pStyle w:val="Style1"/>
        <w:widowControl/>
        <w:spacing w:line="240" w:lineRule="auto"/>
        <w:ind w:left="298" w:right="2957" w:firstLine="709"/>
        <w:contextualSpacing/>
        <w:jc w:val="both"/>
        <w:rPr>
          <w:rFonts w:ascii="Times New Roman" w:hAnsi="Times New Roman" w:cs="Times New Roman"/>
        </w:rPr>
      </w:pPr>
      <w:r w:rsidRPr="00BA3C0B">
        <w:rPr>
          <w:rStyle w:val="FontStyle34"/>
          <w:rFonts w:ascii="Times New Roman" w:hAnsi="Times New Roman" w:cs="Times New Roman"/>
          <w:sz w:val="24"/>
          <w:szCs w:val="24"/>
        </w:rPr>
        <w:t>Правописание словарных слов. Правила списывания текста.</w:t>
      </w:r>
    </w:p>
    <w:p w:rsidR="00DE130F" w:rsidRPr="00BA3C0B" w:rsidRDefault="00DE130F" w:rsidP="00BD242B">
      <w:pPr>
        <w:pStyle w:val="Style11"/>
        <w:widowControl/>
        <w:spacing w:line="240" w:lineRule="auto"/>
        <w:ind w:left="288" w:firstLine="709"/>
        <w:contextualSpacing/>
        <w:jc w:val="both"/>
        <w:rPr>
          <w:rStyle w:val="FontStyle37"/>
          <w:rFonts w:ascii="Times New Roman" w:hAnsi="Times New Roman" w:cs="Times New Roman"/>
          <w:i w:val="0"/>
          <w:sz w:val="24"/>
          <w:szCs w:val="24"/>
        </w:rPr>
      </w:pPr>
      <w:r w:rsidRPr="00BA3C0B">
        <w:rPr>
          <w:rStyle w:val="FontStyle37"/>
          <w:rFonts w:ascii="Times New Roman" w:hAnsi="Times New Roman" w:cs="Times New Roman"/>
          <w:i w:val="0"/>
          <w:sz w:val="24"/>
          <w:szCs w:val="24"/>
        </w:rPr>
        <w:t>Основные виды учебной деятельности обучающихся:</w:t>
      </w:r>
    </w:p>
    <w:p w:rsidR="00DE130F" w:rsidRPr="00BA3C0B" w:rsidRDefault="00DE130F" w:rsidP="00BD242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lastRenderedPageBreak/>
        <w:t xml:space="preserve">Объяснение </w:t>
      </w:r>
      <w:r w:rsidRPr="00BA3C0B">
        <w:rPr>
          <w:rStyle w:val="FontStyle34"/>
          <w:rFonts w:ascii="Times New Roman" w:hAnsi="Times New Roman" w:cs="Times New Roman"/>
          <w:sz w:val="24"/>
          <w:szCs w:val="24"/>
        </w:rPr>
        <w:t>написания слов. Соотносить звучание и написа</w:t>
      </w:r>
      <w:r w:rsidRPr="00BA3C0B">
        <w:rPr>
          <w:rStyle w:val="FontStyle34"/>
          <w:rFonts w:ascii="Times New Roman" w:hAnsi="Times New Roman" w:cs="Times New Roman"/>
          <w:sz w:val="24"/>
          <w:szCs w:val="24"/>
        </w:rPr>
        <w:softHyphen/>
        <w:t>ние слова, объяснять случаи расхождения звучания и написания. Обосновывать написание слов.</w:t>
      </w:r>
    </w:p>
    <w:p w:rsidR="00DE130F" w:rsidRPr="00BA3C0B" w:rsidRDefault="00DE130F" w:rsidP="00BD242B">
      <w:pPr>
        <w:pStyle w:val="Style1"/>
        <w:widowControl/>
        <w:spacing w:line="240" w:lineRule="auto"/>
        <w:ind w:left="293"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Контроль </w:t>
      </w:r>
      <w:r w:rsidRPr="00BA3C0B">
        <w:rPr>
          <w:rStyle w:val="FontStyle34"/>
          <w:rFonts w:ascii="Times New Roman" w:hAnsi="Times New Roman" w:cs="Times New Roman"/>
          <w:sz w:val="24"/>
          <w:szCs w:val="24"/>
        </w:rPr>
        <w:t>правильности написания слова и записи текста.</w:t>
      </w:r>
    </w:p>
    <w:p w:rsidR="00DE130F" w:rsidRPr="00BA3C0B" w:rsidRDefault="00DE130F" w:rsidP="00BD242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Оценка </w:t>
      </w:r>
      <w:r w:rsidRPr="00BA3C0B">
        <w:rPr>
          <w:rStyle w:val="FontStyle34"/>
          <w:rFonts w:ascii="Times New Roman" w:hAnsi="Times New Roman" w:cs="Times New Roman"/>
          <w:sz w:val="24"/>
          <w:szCs w:val="24"/>
        </w:rPr>
        <w:t xml:space="preserve">собственной работы (диктанта), </w:t>
      </w:r>
      <w:r w:rsidRPr="00BA3C0B">
        <w:rPr>
          <w:rStyle w:val="FontStyle36"/>
          <w:rFonts w:ascii="Times New Roman" w:hAnsi="Times New Roman" w:cs="Times New Roman"/>
          <w:sz w:val="24"/>
          <w:szCs w:val="24"/>
        </w:rPr>
        <w:t xml:space="preserve">анализ </w:t>
      </w:r>
      <w:r w:rsidRPr="00BA3C0B">
        <w:rPr>
          <w:rStyle w:val="FontStyle34"/>
          <w:rFonts w:ascii="Times New Roman" w:hAnsi="Times New Roman" w:cs="Times New Roman"/>
          <w:sz w:val="24"/>
          <w:szCs w:val="24"/>
        </w:rPr>
        <w:t>допущенных ошибок.</w:t>
      </w:r>
    </w:p>
    <w:p w:rsidR="00DE130F" w:rsidRPr="00BA3C0B" w:rsidRDefault="00DE130F" w:rsidP="00BD242B">
      <w:pPr>
        <w:pStyle w:val="Style18"/>
        <w:widowControl/>
        <w:spacing w:line="240" w:lineRule="auto"/>
        <w:ind w:left="293" w:firstLine="709"/>
        <w:contextualSpacing/>
        <w:jc w:val="both"/>
        <w:rPr>
          <w:rStyle w:val="FontStyle36"/>
          <w:rFonts w:ascii="Times New Roman" w:hAnsi="Times New Roman" w:cs="Times New Roman"/>
          <w:sz w:val="24"/>
          <w:szCs w:val="24"/>
        </w:rPr>
      </w:pPr>
      <w:r w:rsidRPr="00BA3C0B">
        <w:rPr>
          <w:rStyle w:val="FontStyle36"/>
          <w:rFonts w:ascii="Times New Roman" w:hAnsi="Times New Roman" w:cs="Times New Roman"/>
          <w:sz w:val="24"/>
          <w:szCs w:val="24"/>
        </w:rPr>
        <w:t xml:space="preserve">Различение </w:t>
      </w:r>
      <w:r w:rsidRPr="00BA3C0B">
        <w:rPr>
          <w:rStyle w:val="FontStyle34"/>
          <w:rFonts w:ascii="Times New Roman" w:hAnsi="Times New Roman" w:cs="Times New Roman"/>
          <w:sz w:val="24"/>
          <w:szCs w:val="24"/>
        </w:rPr>
        <w:t xml:space="preserve">деления слова на слоги и деления для переноса. </w:t>
      </w:r>
      <w:r w:rsidRPr="00BA3C0B">
        <w:rPr>
          <w:rStyle w:val="FontStyle36"/>
          <w:rFonts w:ascii="Times New Roman" w:hAnsi="Times New Roman" w:cs="Times New Roman"/>
          <w:sz w:val="24"/>
          <w:szCs w:val="24"/>
        </w:rPr>
        <w:t>Развитие речи (6 ч*)</w:t>
      </w:r>
    </w:p>
    <w:p w:rsidR="00DE130F" w:rsidRPr="00BA3C0B" w:rsidRDefault="00DE130F" w:rsidP="00BD242B">
      <w:pPr>
        <w:pStyle w:val="Style2"/>
        <w:widowControl/>
        <w:ind w:firstLine="709"/>
        <w:contextualSpacing/>
        <w:jc w:val="both"/>
        <w:rPr>
          <w:rFonts w:ascii="Times New Roman" w:hAnsi="Times New Roman" w:cs="Times New Roman"/>
        </w:rPr>
      </w:pPr>
      <w:r w:rsidRPr="00BA3C0B">
        <w:rPr>
          <w:rStyle w:val="FontStyle34"/>
          <w:rFonts w:ascii="Times New Roman" w:hAnsi="Times New Roman" w:cs="Times New Roman"/>
          <w:sz w:val="24"/>
          <w:szCs w:val="24"/>
        </w:rPr>
        <w:t>«Азбука вежливости»: несколько формул речевого этикета (ситуации встречи, расставания, просьбы, поведения за столом, совершенного проступка), их использование в устной речи при общении со сверстниками и взрослыми.</w:t>
      </w:r>
    </w:p>
    <w:p w:rsidR="00DE130F" w:rsidRPr="00BA3C0B" w:rsidRDefault="00DE130F" w:rsidP="00BD242B">
      <w:pPr>
        <w:pStyle w:val="Style11"/>
        <w:widowControl/>
        <w:spacing w:line="240" w:lineRule="auto"/>
        <w:ind w:firstLine="709"/>
        <w:contextualSpacing/>
        <w:jc w:val="both"/>
        <w:rPr>
          <w:rStyle w:val="FontStyle37"/>
          <w:rFonts w:ascii="Times New Roman" w:hAnsi="Times New Roman" w:cs="Times New Roman"/>
          <w:i w:val="0"/>
          <w:sz w:val="24"/>
          <w:szCs w:val="24"/>
        </w:rPr>
      </w:pPr>
      <w:r w:rsidRPr="00BA3C0B">
        <w:rPr>
          <w:rStyle w:val="FontStyle37"/>
          <w:rFonts w:ascii="Times New Roman" w:hAnsi="Times New Roman" w:cs="Times New Roman"/>
          <w:i w:val="0"/>
          <w:sz w:val="24"/>
          <w:szCs w:val="24"/>
        </w:rPr>
        <w:t xml:space="preserve">Основные виды учебной деятельности обучающихся: </w:t>
      </w:r>
    </w:p>
    <w:p w:rsidR="00DE130F" w:rsidRPr="00BA3C0B" w:rsidRDefault="00DE130F" w:rsidP="00BD242B">
      <w:pPr>
        <w:pStyle w:val="Style11"/>
        <w:widowControl/>
        <w:spacing w:line="240" w:lineRule="auto"/>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Наблюдение </w:t>
      </w:r>
      <w:r w:rsidRPr="00BA3C0B">
        <w:rPr>
          <w:rStyle w:val="FontStyle34"/>
          <w:rFonts w:ascii="Times New Roman" w:hAnsi="Times New Roman" w:cs="Times New Roman"/>
          <w:sz w:val="24"/>
          <w:szCs w:val="24"/>
        </w:rPr>
        <w:t>над использованием в жизни норм речевого этикета.</w:t>
      </w:r>
    </w:p>
    <w:p w:rsidR="00DE130F" w:rsidRPr="00BA3C0B" w:rsidRDefault="00DE130F" w:rsidP="00BD242B">
      <w:pPr>
        <w:pStyle w:val="Style2"/>
        <w:widowControl/>
        <w:ind w:firstLine="709"/>
        <w:contextualSpacing/>
        <w:jc w:val="both"/>
        <w:rPr>
          <w:rFonts w:ascii="Times New Roman" w:hAnsi="Times New Roman" w:cs="Times New Roman"/>
        </w:rPr>
      </w:pPr>
      <w:r w:rsidRPr="00BA3C0B">
        <w:rPr>
          <w:rStyle w:val="FontStyle36"/>
          <w:rFonts w:ascii="Times New Roman" w:hAnsi="Times New Roman" w:cs="Times New Roman"/>
          <w:sz w:val="24"/>
          <w:szCs w:val="24"/>
        </w:rPr>
        <w:t xml:space="preserve">Наблюдение </w:t>
      </w:r>
      <w:r w:rsidRPr="00BA3C0B">
        <w:rPr>
          <w:rStyle w:val="FontStyle34"/>
          <w:rFonts w:ascii="Times New Roman" w:hAnsi="Times New Roman" w:cs="Times New Roman"/>
          <w:sz w:val="24"/>
          <w:szCs w:val="24"/>
        </w:rPr>
        <w:t xml:space="preserve">над использованием в жизни норм речевого этикета. </w:t>
      </w:r>
      <w:r w:rsidRPr="00BA3C0B">
        <w:rPr>
          <w:rStyle w:val="FontStyle36"/>
          <w:rFonts w:ascii="Times New Roman" w:hAnsi="Times New Roman" w:cs="Times New Roman"/>
          <w:sz w:val="24"/>
          <w:szCs w:val="24"/>
        </w:rPr>
        <w:t xml:space="preserve">Умение </w:t>
      </w:r>
      <w:r w:rsidRPr="00BA3C0B">
        <w:rPr>
          <w:rStyle w:val="FontStyle34"/>
          <w:rFonts w:ascii="Times New Roman" w:hAnsi="Times New Roman" w:cs="Times New Roman"/>
          <w:sz w:val="24"/>
          <w:szCs w:val="24"/>
        </w:rPr>
        <w:t>обосновывать целесообразность выбора.</w:t>
      </w:r>
    </w:p>
    <w:p w:rsidR="00DE130F" w:rsidRPr="00BA3C0B" w:rsidRDefault="00DE130F" w:rsidP="00BD242B">
      <w:pPr>
        <w:pStyle w:val="Style5"/>
        <w:widowControl/>
        <w:spacing w:line="240" w:lineRule="auto"/>
        <w:ind w:left="298" w:firstLine="709"/>
        <w:contextualSpacing/>
        <w:rPr>
          <w:rStyle w:val="FontStyle36"/>
          <w:rFonts w:ascii="Times New Roman" w:hAnsi="Times New Roman" w:cs="Times New Roman"/>
          <w:sz w:val="24"/>
          <w:szCs w:val="24"/>
        </w:rPr>
      </w:pPr>
      <w:r w:rsidRPr="00BA3C0B">
        <w:rPr>
          <w:rStyle w:val="FontStyle36"/>
          <w:rFonts w:ascii="Times New Roman" w:hAnsi="Times New Roman" w:cs="Times New Roman"/>
          <w:sz w:val="24"/>
          <w:szCs w:val="24"/>
        </w:rPr>
        <w:t>Словарь</w:t>
      </w:r>
    </w:p>
    <w:p w:rsidR="00DE130F" w:rsidRPr="00BA3C0B" w:rsidRDefault="00DE130F" w:rsidP="00BD242B">
      <w:pPr>
        <w:pStyle w:val="Style2"/>
        <w:widowControl/>
        <w:ind w:firstLine="709"/>
        <w:contextualSpacing/>
        <w:jc w:val="both"/>
        <w:rPr>
          <w:rStyle w:val="FontStyle38"/>
          <w:rFonts w:ascii="Times New Roman" w:hAnsi="Times New Roman" w:cs="Times New Roman"/>
          <w:b w:val="0"/>
          <w:bCs w:val="0"/>
        </w:rPr>
      </w:pPr>
      <w:r w:rsidRPr="00BA3C0B">
        <w:rPr>
          <w:rStyle w:val="FontStyle34"/>
          <w:rFonts w:ascii="Times New Roman" w:hAnsi="Times New Roman" w:cs="Times New Roman"/>
          <w:sz w:val="24"/>
          <w:szCs w:val="24"/>
        </w:rPr>
        <w:t>Адрес, алфавит, город, дежурный, карандаш, карман, картина, картон, картофель, квадрат, квартира, компот, коньки, косынка, лимон, линейка, морковь, Москва, облако, окно, пальто, пенал, пирог, платок, портфель, Россия, сапог, телевизор, телефон, ули</w:t>
      </w:r>
      <w:r w:rsidRPr="00BA3C0B">
        <w:rPr>
          <w:rStyle w:val="FontStyle34"/>
          <w:rFonts w:ascii="Times New Roman" w:hAnsi="Times New Roman" w:cs="Times New Roman"/>
          <w:sz w:val="24"/>
          <w:szCs w:val="24"/>
        </w:rPr>
        <w:softHyphen/>
        <w:t>ца, яблоко (31 слово).</w:t>
      </w:r>
    </w:p>
    <w:p w:rsidR="00DE130F" w:rsidRPr="00BA3C0B" w:rsidRDefault="00DE130F" w:rsidP="00BD242B">
      <w:pPr>
        <w:pStyle w:val="Style28"/>
        <w:widowControl/>
        <w:spacing w:line="240" w:lineRule="auto"/>
        <w:ind w:left="302" w:right="2112" w:firstLine="709"/>
        <w:contextualSpacing/>
        <w:jc w:val="both"/>
        <w:rPr>
          <w:rStyle w:val="FontStyle38"/>
          <w:rFonts w:ascii="Times New Roman" w:hAnsi="Times New Roman" w:cs="Times New Roman"/>
        </w:rPr>
      </w:pPr>
      <w:r w:rsidRPr="00BA3C0B">
        <w:rPr>
          <w:rStyle w:val="FontStyle38"/>
          <w:rFonts w:ascii="Times New Roman" w:hAnsi="Times New Roman" w:cs="Times New Roman"/>
        </w:rPr>
        <w:t xml:space="preserve">2 класс (170 ч) </w:t>
      </w:r>
    </w:p>
    <w:p w:rsidR="00DE130F" w:rsidRPr="00BA3C0B" w:rsidRDefault="00DE130F" w:rsidP="00261976">
      <w:pPr>
        <w:pStyle w:val="Style28"/>
        <w:widowControl/>
        <w:numPr>
          <w:ilvl w:val="0"/>
          <w:numId w:val="383"/>
        </w:numPr>
        <w:spacing w:line="240" w:lineRule="auto"/>
        <w:ind w:right="2112" w:firstLine="709"/>
        <w:contextualSpacing/>
        <w:jc w:val="both"/>
        <w:rPr>
          <w:rStyle w:val="FontStyle36"/>
          <w:rFonts w:ascii="Times New Roman" w:hAnsi="Times New Roman" w:cs="Times New Roman"/>
          <w:sz w:val="24"/>
          <w:szCs w:val="24"/>
          <w:u w:val="single"/>
        </w:rPr>
      </w:pPr>
      <w:r w:rsidRPr="00BA3C0B">
        <w:rPr>
          <w:rStyle w:val="FontStyle36"/>
          <w:rFonts w:ascii="Times New Roman" w:hAnsi="Times New Roman" w:cs="Times New Roman"/>
          <w:sz w:val="24"/>
          <w:szCs w:val="24"/>
          <w:u w:val="single"/>
        </w:rPr>
        <w:t xml:space="preserve">Фонетика и орфография </w:t>
      </w:r>
    </w:p>
    <w:p w:rsidR="00DE130F" w:rsidRPr="00BA3C0B" w:rsidRDefault="00DE130F" w:rsidP="00BD242B">
      <w:pPr>
        <w:pStyle w:val="Style2"/>
        <w:widowControl/>
        <w:ind w:firstLine="709"/>
        <w:contextualSpacing/>
        <w:jc w:val="both"/>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Чередования звуков, не отражаемые на письме (фонетиче</w:t>
      </w:r>
      <w:r w:rsidRPr="00BA3C0B">
        <w:rPr>
          <w:rStyle w:val="FontStyle34"/>
          <w:rFonts w:ascii="Times New Roman" w:hAnsi="Times New Roman" w:cs="Times New Roman"/>
          <w:sz w:val="24"/>
          <w:szCs w:val="24"/>
        </w:rPr>
        <w:softHyphen/>
        <w:t xml:space="preserve">ские чередования): чередования ударных и безударных гласных </w:t>
      </w:r>
      <w:r w:rsidRPr="00BA3C0B">
        <w:rPr>
          <w:rStyle w:val="FontStyle35"/>
          <w:rFonts w:ascii="Times New Roman" w:hAnsi="Times New Roman" w:cs="Times New Roman"/>
          <w:i w:val="0"/>
          <w:sz w:val="24"/>
          <w:szCs w:val="24"/>
        </w:rPr>
        <w:t xml:space="preserve">(в[о]-ды-в[а]да)\ </w:t>
      </w:r>
      <w:r w:rsidRPr="00BA3C0B">
        <w:rPr>
          <w:rStyle w:val="FontStyle34"/>
          <w:rFonts w:ascii="Times New Roman" w:hAnsi="Times New Roman" w:cs="Times New Roman"/>
          <w:sz w:val="24"/>
          <w:szCs w:val="24"/>
        </w:rPr>
        <w:t xml:space="preserve">парных глухих и звонких согласных на конце слова и в корне перед шумным согласным </w:t>
      </w:r>
      <w:r w:rsidRPr="00BA3C0B">
        <w:rPr>
          <w:rStyle w:val="FontStyle35"/>
          <w:rFonts w:ascii="Times New Roman" w:hAnsi="Times New Roman" w:cs="Times New Roman"/>
          <w:i w:val="0"/>
          <w:sz w:val="24"/>
          <w:szCs w:val="24"/>
        </w:rPr>
        <w:t xml:space="preserve">(подру[г]а-дру[к], ло[ж]ечка-ло[ш]ка); </w:t>
      </w:r>
      <w:r w:rsidRPr="00BA3C0B">
        <w:rPr>
          <w:rStyle w:val="FontStyle34"/>
          <w:rFonts w:ascii="Times New Roman" w:hAnsi="Times New Roman" w:cs="Times New Roman"/>
          <w:sz w:val="24"/>
          <w:szCs w:val="24"/>
        </w:rPr>
        <w:t>согласных с нулевым звуком (мес[т]о-ме[сн]ь/й). Общее правило обозначения этих чередований на письме: чередующиеся в одном и том же корне звуки обознача</w:t>
      </w:r>
      <w:r w:rsidRPr="00BA3C0B">
        <w:rPr>
          <w:rStyle w:val="FontStyle34"/>
          <w:rFonts w:ascii="Times New Roman" w:hAnsi="Times New Roman" w:cs="Times New Roman"/>
          <w:sz w:val="24"/>
          <w:szCs w:val="24"/>
        </w:rPr>
        <w:softHyphen/>
        <w:t>ются на письме одинаково, в соответствии с проверкой. Различ</w:t>
      </w:r>
      <w:r w:rsidRPr="00BA3C0B">
        <w:rPr>
          <w:rStyle w:val="FontStyle34"/>
          <w:rFonts w:ascii="Times New Roman" w:hAnsi="Times New Roman" w:cs="Times New Roman"/>
          <w:sz w:val="24"/>
          <w:szCs w:val="24"/>
        </w:rPr>
        <w:softHyphen/>
        <w:t>ные способы проверок подобных написаний.</w:t>
      </w:r>
    </w:p>
    <w:p w:rsidR="00DE130F" w:rsidRPr="00BA3C0B" w:rsidRDefault="00DE130F" w:rsidP="00BD242B">
      <w:pPr>
        <w:pStyle w:val="Style2"/>
        <w:widowControl/>
        <w:ind w:left="312" w:firstLine="709"/>
        <w:contextualSpacing/>
        <w:jc w:val="both"/>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Правописание сочетаний ЖИ-ШИ, ЧА-ЩА, ЧУ-ЩУ.</w:t>
      </w:r>
    </w:p>
    <w:p w:rsidR="00DE130F" w:rsidRPr="00BA3C0B" w:rsidRDefault="00DE130F" w:rsidP="00BD242B">
      <w:pPr>
        <w:pStyle w:val="Style2"/>
        <w:widowControl/>
        <w:ind w:left="312" w:firstLine="709"/>
        <w:contextualSpacing/>
        <w:jc w:val="both"/>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Правописание сочетаний ЧК, ЧН, НЧ.</w:t>
      </w:r>
    </w:p>
    <w:p w:rsidR="00DE130F" w:rsidRPr="00BA3C0B" w:rsidRDefault="00DE130F" w:rsidP="00BD242B">
      <w:pPr>
        <w:pStyle w:val="Style2"/>
        <w:widowControl/>
        <w:ind w:left="312" w:firstLine="709"/>
        <w:contextualSpacing/>
        <w:jc w:val="both"/>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Написание Ы или И после Ц в разных частях слова.</w:t>
      </w:r>
    </w:p>
    <w:p w:rsidR="00DE130F" w:rsidRPr="00BA3C0B" w:rsidRDefault="00DE130F" w:rsidP="00BD242B">
      <w:pPr>
        <w:pStyle w:val="Style2"/>
        <w:widowControl/>
        <w:ind w:left="317" w:firstLine="709"/>
        <w:contextualSpacing/>
        <w:jc w:val="both"/>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Написание частицы не со словами, называющими действия.</w:t>
      </w:r>
    </w:p>
    <w:p w:rsidR="00DE130F" w:rsidRPr="00BA3C0B" w:rsidRDefault="00DE130F" w:rsidP="00BD242B">
      <w:pPr>
        <w:pStyle w:val="Style2"/>
        <w:widowControl/>
        <w:ind w:left="317" w:firstLine="709"/>
        <w:contextualSpacing/>
        <w:jc w:val="both"/>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Разграничение на письме приставок и предлогов'.</w:t>
      </w:r>
    </w:p>
    <w:p w:rsidR="00DE130F" w:rsidRPr="00BA3C0B" w:rsidRDefault="00DE130F" w:rsidP="00BD242B">
      <w:pPr>
        <w:pStyle w:val="Style2"/>
        <w:widowControl/>
        <w:ind w:left="317" w:firstLine="709"/>
        <w:contextualSpacing/>
        <w:jc w:val="both"/>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Написание разделительных Ь и Ъ.</w:t>
      </w:r>
    </w:p>
    <w:p w:rsidR="00DE130F" w:rsidRPr="00BA3C0B" w:rsidRDefault="00DE130F" w:rsidP="00BD242B">
      <w:pPr>
        <w:pStyle w:val="Style2"/>
        <w:widowControl/>
        <w:ind w:firstLine="709"/>
        <w:contextualSpacing/>
        <w:jc w:val="both"/>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Написание слов-названий предметов с основой на шипящий звук.</w:t>
      </w:r>
    </w:p>
    <w:p w:rsidR="00DE130F" w:rsidRPr="00BA3C0B" w:rsidRDefault="00DE130F" w:rsidP="00BD242B">
      <w:pPr>
        <w:pStyle w:val="Style11"/>
        <w:widowControl/>
        <w:spacing w:line="240" w:lineRule="auto"/>
        <w:ind w:left="317" w:firstLine="709"/>
        <w:contextualSpacing/>
        <w:jc w:val="both"/>
        <w:rPr>
          <w:rStyle w:val="FontStyle37"/>
          <w:rFonts w:ascii="Times New Roman" w:hAnsi="Times New Roman" w:cs="Times New Roman"/>
          <w:i w:val="0"/>
          <w:sz w:val="24"/>
          <w:szCs w:val="24"/>
        </w:rPr>
      </w:pPr>
      <w:r w:rsidRPr="00BA3C0B">
        <w:rPr>
          <w:rStyle w:val="FontStyle37"/>
          <w:rFonts w:ascii="Times New Roman" w:hAnsi="Times New Roman" w:cs="Times New Roman"/>
          <w:i w:val="0"/>
          <w:sz w:val="24"/>
          <w:szCs w:val="24"/>
        </w:rPr>
        <w:t>Основные виды учебной деятельности обучающихся:</w:t>
      </w:r>
    </w:p>
    <w:p w:rsidR="00DE130F" w:rsidRPr="00BA3C0B" w:rsidRDefault="00DE130F" w:rsidP="00BD242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Определение </w:t>
      </w:r>
      <w:r w:rsidRPr="00BA3C0B">
        <w:rPr>
          <w:rStyle w:val="FontStyle34"/>
          <w:rFonts w:ascii="Times New Roman" w:hAnsi="Times New Roman" w:cs="Times New Roman"/>
          <w:sz w:val="24"/>
          <w:szCs w:val="24"/>
        </w:rPr>
        <w:t xml:space="preserve">в слове количества слогов, </w:t>
      </w:r>
      <w:r w:rsidRPr="00BA3C0B">
        <w:rPr>
          <w:rStyle w:val="FontStyle36"/>
          <w:rFonts w:ascii="Times New Roman" w:hAnsi="Times New Roman" w:cs="Times New Roman"/>
          <w:sz w:val="24"/>
          <w:szCs w:val="24"/>
        </w:rPr>
        <w:t xml:space="preserve">определение </w:t>
      </w:r>
      <w:r w:rsidRPr="00BA3C0B">
        <w:rPr>
          <w:rStyle w:val="FontStyle34"/>
          <w:rFonts w:ascii="Times New Roman" w:hAnsi="Times New Roman" w:cs="Times New Roman"/>
          <w:sz w:val="24"/>
          <w:szCs w:val="24"/>
        </w:rPr>
        <w:t>удар</w:t>
      </w:r>
      <w:r w:rsidRPr="00BA3C0B">
        <w:rPr>
          <w:rStyle w:val="FontStyle34"/>
          <w:rFonts w:ascii="Times New Roman" w:hAnsi="Times New Roman" w:cs="Times New Roman"/>
          <w:sz w:val="24"/>
          <w:szCs w:val="24"/>
        </w:rPr>
        <w:softHyphen/>
        <w:t>ных и безударных слогов.</w:t>
      </w:r>
    </w:p>
    <w:p w:rsidR="00DE130F" w:rsidRPr="00BA3C0B" w:rsidRDefault="00DE130F" w:rsidP="00BD242B">
      <w:pPr>
        <w:pStyle w:val="Style2"/>
        <w:widowControl/>
        <w:ind w:left="317"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Характеристика </w:t>
      </w:r>
      <w:r w:rsidRPr="00BA3C0B">
        <w:rPr>
          <w:rStyle w:val="FontStyle34"/>
          <w:rFonts w:ascii="Times New Roman" w:hAnsi="Times New Roman" w:cs="Times New Roman"/>
          <w:sz w:val="24"/>
          <w:szCs w:val="24"/>
        </w:rPr>
        <w:t>гласных и согласных звуков.</w:t>
      </w:r>
    </w:p>
    <w:p w:rsidR="00DE130F" w:rsidRPr="00BA3C0B" w:rsidRDefault="00DE130F" w:rsidP="00BD242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Нахождение </w:t>
      </w:r>
      <w:r w:rsidRPr="00BA3C0B">
        <w:rPr>
          <w:rStyle w:val="FontStyle34"/>
          <w:rFonts w:ascii="Times New Roman" w:hAnsi="Times New Roman" w:cs="Times New Roman"/>
          <w:sz w:val="24"/>
          <w:szCs w:val="24"/>
        </w:rPr>
        <w:t>по определенным признакам изучаемых орфо</w:t>
      </w:r>
      <w:r w:rsidRPr="00BA3C0B">
        <w:rPr>
          <w:rStyle w:val="FontStyle34"/>
          <w:rFonts w:ascii="Times New Roman" w:hAnsi="Times New Roman" w:cs="Times New Roman"/>
          <w:sz w:val="24"/>
          <w:szCs w:val="24"/>
        </w:rPr>
        <w:softHyphen/>
        <w:t>грамм в словах, формулирование орфографического правила; упражнения в правильном написании слов.</w:t>
      </w:r>
    </w:p>
    <w:p w:rsidR="00DE130F" w:rsidRPr="00BA3C0B" w:rsidRDefault="00DE130F" w:rsidP="00BD242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Различение </w:t>
      </w:r>
      <w:r w:rsidRPr="00BA3C0B">
        <w:rPr>
          <w:rStyle w:val="FontStyle34"/>
          <w:rFonts w:ascii="Times New Roman" w:hAnsi="Times New Roman" w:cs="Times New Roman"/>
          <w:sz w:val="24"/>
          <w:szCs w:val="24"/>
        </w:rPr>
        <w:t>периферических звуковых оппозиций (свистя</w:t>
      </w:r>
      <w:r w:rsidRPr="00BA3C0B">
        <w:rPr>
          <w:rStyle w:val="FontStyle34"/>
          <w:rFonts w:ascii="Times New Roman" w:hAnsi="Times New Roman" w:cs="Times New Roman"/>
          <w:sz w:val="24"/>
          <w:szCs w:val="24"/>
        </w:rPr>
        <w:softHyphen/>
        <w:t>щие-шипящие, шипящие между собой, свистящие между собой, звонкие-глухие парные согласные), важные для освоения круга орфограмм 2-го класса, связанных с правописанием шипящих, а также звонких-глухих парных согласных.</w:t>
      </w:r>
    </w:p>
    <w:p w:rsidR="00DE130F" w:rsidRPr="00BA3C0B" w:rsidRDefault="00DE130F" w:rsidP="00BD242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Формирование </w:t>
      </w:r>
      <w:r w:rsidRPr="00BA3C0B">
        <w:rPr>
          <w:rStyle w:val="FontStyle34"/>
          <w:rFonts w:ascii="Times New Roman" w:hAnsi="Times New Roman" w:cs="Times New Roman"/>
          <w:sz w:val="24"/>
          <w:szCs w:val="24"/>
        </w:rPr>
        <w:t>фонематического слуха (звуковая работа), которая приведет к пониманию многих закономерностей, напри</w:t>
      </w:r>
      <w:r w:rsidRPr="00BA3C0B">
        <w:rPr>
          <w:rStyle w:val="FontStyle34"/>
          <w:rFonts w:ascii="Times New Roman" w:hAnsi="Times New Roman" w:cs="Times New Roman"/>
          <w:sz w:val="24"/>
          <w:szCs w:val="24"/>
        </w:rPr>
        <w:softHyphen/>
        <w:t xml:space="preserve">мер: как и почему используются приставки о- и </w:t>
      </w:r>
      <w:r w:rsidRPr="00BA3C0B">
        <w:rPr>
          <w:rStyle w:val="FontStyle35"/>
          <w:rFonts w:ascii="Times New Roman" w:hAnsi="Times New Roman" w:cs="Times New Roman"/>
          <w:i w:val="0"/>
          <w:sz w:val="24"/>
          <w:szCs w:val="24"/>
        </w:rPr>
        <w:t xml:space="preserve">об-; </w:t>
      </w:r>
      <w:r w:rsidRPr="00BA3C0B">
        <w:rPr>
          <w:rStyle w:val="FontStyle34"/>
          <w:rFonts w:ascii="Times New Roman" w:hAnsi="Times New Roman" w:cs="Times New Roman"/>
          <w:sz w:val="24"/>
          <w:szCs w:val="24"/>
        </w:rPr>
        <w:t>зачем ис</w:t>
      </w:r>
      <w:r w:rsidRPr="00BA3C0B">
        <w:rPr>
          <w:rStyle w:val="FontStyle34"/>
          <w:rFonts w:ascii="Times New Roman" w:hAnsi="Times New Roman" w:cs="Times New Roman"/>
          <w:sz w:val="24"/>
          <w:szCs w:val="24"/>
        </w:rPr>
        <w:softHyphen/>
        <w:t>пользуются Ь и Ъ, правильное определение корней и окончаний.</w:t>
      </w:r>
    </w:p>
    <w:p w:rsidR="00DE130F" w:rsidRPr="00BA3C0B" w:rsidRDefault="00D2285B" w:rsidP="00261976">
      <w:pPr>
        <w:pStyle w:val="Style5"/>
        <w:widowControl/>
        <w:numPr>
          <w:ilvl w:val="0"/>
          <w:numId w:val="383"/>
        </w:numPr>
        <w:spacing w:line="240" w:lineRule="auto"/>
        <w:ind w:firstLine="709"/>
        <w:contextualSpacing/>
        <w:rPr>
          <w:rStyle w:val="FontStyle36"/>
          <w:rFonts w:ascii="Times New Roman" w:hAnsi="Times New Roman" w:cs="Times New Roman"/>
          <w:sz w:val="24"/>
          <w:szCs w:val="24"/>
          <w:u w:val="single"/>
        </w:rPr>
      </w:pPr>
      <w:r>
        <w:rPr>
          <w:rStyle w:val="FontStyle36"/>
          <w:rFonts w:ascii="Times New Roman" w:hAnsi="Times New Roman" w:cs="Times New Roman"/>
          <w:sz w:val="24"/>
          <w:szCs w:val="24"/>
          <w:u w:val="single"/>
        </w:rPr>
        <w:t xml:space="preserve">Лексика </w:t>
      </w:r>
    </w:p>
    <w:p w:rsidR="00DE130F" w:rsidRPr="00BA3C0B" w:rsidRDefault="00DE130F" w:rsidP="00BA3C0B">
      <w:pPr>
        <w:pStyle w:val="Style19"/>
        <w:widowControl/>
        <w:spacing w:line="240" w:lineRule="auto"/>
        <w:ind w:firstLine="709"/>
        <w:contextualSpacing/>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Понятие о слове как основной номинативной единице язы</w:t>
      </w:r>
      <w:r w:rsidRPr="00BA3C0B">
        <w:rPr>
          <w:rStyle w:val="FontStyle34"/>
          <w:rFonts w:ascii="Times New Roman" w:hAnsi="Times New Roman" w:cs="Times New Roman"/>
          <w:sz w:val="24"/>
          <w:szCs w:val="24"/>
        </w:rPr>
        <w:softHyphen/>
        <w:t xml:space="preserve">ка. </w:t>
      </w:r>
      <w:r w:rsidRPr="00BA3C0B">
        <w:rPr>
          <w:rStyle w:val="FontStyle35"/>
          <w:rFonts w:ascii="Times New Roman" w:hAnsi="Times New Roman" w:cs="Times New Roman"/>
          <w:i w:val="0"/>
          <w:sz w:val="24"/>
          <w:szCs w:val="24"/>
        </w:rPr>
        <w:t>Многозначность слова. Понятие об омонимах (без введения термина). Способы разграничения многозначных и омонимич</w:t>
      </w:r>
      <w:r w:rsidRPr="00BA3C0B">
        <w:rPr>
          <w:rStyle w:val="FontStyle35"/>
          <w:rFonts w:ascii="Times New Roman" w:hAnsi="Times New Roman" w:cs="Times New Roman"/>
          <w:i w:val="0"/>
          <w:sz w:val="24"/>
          <w:szCs w:val="24"/>
        </w:rPr>
        <w:softHyphen/>
        <w:t xml:space="preserve">ных слов. </w:t>
      </w:r>
      <w:r w:rsidRPr="00BA3C0B">
        <w:rPr>
          <w:rStyle w:val="FontStyle34"/>
          <w:rFonts w:ascii="Times New Roman" w:hAnsi="Times New Roman" w:cs="Times New Roman"/>
          <w:sz w:val="24"/>
          <w:szCs w:val="24"/>
        </w:rPr>
        <w:t>Синонимы. Отличия однокоренных слов от синонимов и омонимов.</w:t>
      </w:r>
    </w:p>
    <w:p w:rsidR="00DE130F" w:rsidRPr="00BA3C0B" w:rsidRDefault="00DE130F" w:rsidP="00BD242B">
      <w:pPr>
        <w:pStyle w:val="Style2"/>
        <w:widowControl/>
        <w:ind w:firstLine="709"/>
        <w:contextualSpacing/>
        <w:jc w:val="both"/>
        <w:rPr>
          <w:rFonts w:ascii="Times New Roman" w:hAnsi="Times New Roman" w:cs="Times New Roman"/>
        </w:rPr>
      </w:pPr>
      <w:r w:rsidRPr="00BA3C0B">
        <w:rPr>
          <w:rStyle w:val="FontStyle34"/>
          <w:rFonts w:ascii="Times New Roman" w:hAnsi="Times New Roman" w:cs="Times New Roman"/>
          <w:sz w:val="24"/>
          <w:szCs w:val="24"/>
        </w:rPr>
        <w:lastRenderedPageBreak/>
        <w:t>Понятие о происхождении слов. Слова и их дальние родствен</w:t>
      </w:r>
      <w:r w:rsidRPr="00BA3C0B">
        <w:rPr>
          <w:rStyle w:val="FontStyle34"/>
          <w:rFonts w:ascii="Times New Roman" w:hAnsi="Times New Roman" w:cs="Times New Roman"/>
          <w:sz w:val="24"/>
          <w:szCs w:val="24"/>
        </w:rPr>
        <w:softHyphen/>
        <w:t>ники. Использование сведений о происхождении слова при ре</w:t>
      </w:r>
      <w:r w:rsidRPr="00BA3C0B">
        <w:rPr>
          <w:rStyle w:val="FontStyle34"/>
          <w:rFonts w:ascii="Times New Roman" w:hAnsi="Times New Roman" w:cs="Times New Roman"/>
          <w:sz w:val="24"/>
          <w:szCs w:val="24"/>
        </w:rPr>
        <w:softHyphen/>
        <w:t>шении орфографических задач.</w:t>
      </w:r>
    </w:p>
    <w:p w:rsidR="00DE130F" w:rsidRPr="00BA3C0B" w:rsidRDefault="00DE130F" w:rsidP="00BA3C0B">
      <w:pPr>
        <w:pStyle w:val="Style1"/>
        <w:widowControl/>
        <w:spacing w:line="240" w:lineRule="auto"/>
        <w:ind w:firstLine="709"/>
        <w:contextualSpacing/>
        <w:jc w:val="both"/>
        <w:rPr>
          <w:rStyle w:val="FontStyle37"/>
          <w:rFonts w:ascii="Times New Roman" w:hAnsi="Times New Roman" w:cs="Times New Roman"/>
          <w:i w:val="0"/>
          <w:sz w:val="24"/>
          <w:szCs w:val="24"/>
        </w:rPr>
      </w:pPr>
      <w:r w:rsidRPr="00BA3C0B">
        <w:rPr>
          <w:rStyle w:val="FontStyle37"/>
          <w:rFonts w:ascii="Times New Roman" w:hAnsi="Times New Roman" w:cs="Times New Roman"/>
          <w:i w:val="0"/>
          <w:sz w:val="24"/>
          <w:szCs w:val="24"/>
        </w:rPr>
        <w:t xml:space="preserve">Основные виды учебной деятельности обучающихся: </w:t>
      </w:r>
    </w:p>
    <w:p w:rsidR="00DE130F" w:rsidRPr="00BA3C0B" w:rsidRDefault="00DE130F" w:rsidP="00BA3C0B">
      <w:pPr>
        <w:pStyle w:val="Style1"/>
        <w:widowControl/>
        <w:spacing w:line="240" w:lineRule="auto"/>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Определение </w:t>
      </w:r>
      <w:r w:rsidRPr="00BA3C0B">
        <w:rPr>
          <w:rStyle w:val="FontStyle34"/>
          <w:rFonts w:ascii="Times New Roman" w:hAnsi="Times New Roman" w:cs="Times New Roman"/>
          <w:sz w:val="24"/>
          <w:szCs w:val="24"/>
        </w:rPr>
        <w:t>основного представления о слове (форма сло</w:t>
      </w:r>
      <w:r w:rsidRPr="00BA3C0B">
        <w:rPr>
          <w:rStyle w:val="FontStyle34"/>
          <w:rFonts w:ascii="Times New Roman" w:hAnsi="Times New Roman" w:cs="Times New Roman"/>
          <w:sz w:val="24"/>
          <w:szCs w:val="24"/>
        </w:rPr>
        <w:softHyphen/>
        <w:t xml:space="preserve">ва, изменение по числам и по команде вопросов, родственные слова, многозначные слова и слова-омонимы, слова-синонимы, этимология слова). </w:t>
      </w:r>
    </w:p>
    <w:p w:rsidR="00DE130F" w:rsidRPr="00BA3C0B" w:rsidRDefault="00DE130F" w:rsidP="00BA3C0B">
      <w:pPr>
        <w:pStyle w:val="Style1"/>
        <w:widowControl/>
        <w:spacing w:line="240" w:lineRule="auto"/>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Понимание </w:t>
      </w:r>
      <w:r w:rsidRPr="00BA3C0B">
        <w:rPr>
          <w:rStyle w:val="FontStyle34"/>
          <w:rFonts w:ascii="Times New Roman" w:hAnsi="Times New Roman" w:cs="Times New Roman"/>
          <w:sz w:val="24"/>
          <w:szCs w:val="24"/>
        </w:rPr>
        <w:t>смысла ОПРЕДЕЛЕНИЙ.</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Распознавание </w:t>
      </w:r>
      <w:r w:rsidRPr="00BA3C0B">
        <w:rPr>
          <w:rStyle w:val="FontStyle34"/>
          <w:rFonts w:ascii="Times New Roman" w:hAnsi="Times New Roman" w:cs="Times New Roman"/>
          <w:sz w:val="24"/>
          <w:szCs w:val="24"/>
        </w:rPr>
        <w:t xml:space="preserve">формы слова и родственных слов. </w:t>
      </w:r>
    </w:p>
    <w:p w:rsidR="00DE130F" w:rsidRPr="00BA3C0B" w:rsidRDefault="00DE130F" w:rsidP="00BA3C0B">
      <w:pPr>
        <w:pStyle w:val="Style2"/>
        <w:widowControl/>
        <w:ind w:firstLine="709"/>
        <w:contextualSpacing/>
        <w:jc w:val="both"/>
        <w:rPr>
          <w:rFonts w:ascii="Times New Roman" w:hAnsi="Times New Roman" w:cs="Times New Roman"/>
        </w:rPr>
      </w:pPr>
      <w:r w:rsidRPr="00BA3C0B">
        <w:rPr>
          <w:rStyle w:val="FontStyle36"/>
          <w:rFonts w:ascii="Times New Roman" w:hAnsi="Times New Roman" w:cs="Times New Roman"/>
          <w:sz w:val="24"/>
          <w:szCs w:val="24"/>
        </w:rPr>
        <w:t>Различе</w:t>
      </w:r>
      <w:r w:rsidRPr="00BA3C0B">
        <w:rPr>
          <w:rStyle w:val="FontStyle36"/>
          <w:rFonts w:ascii="Times New Roman" w:hAnsi="Times New Roman" w:cs="Times New Roman"/>
          <w:sz w:val="24"/>
          <w:szCs w:val="24"/>
        </w:rPr>
        <w:softHyphen/>
        <w:t xml:space="preserve">ние </w:t>
      </w:r>
      <w:r w:rsidRPr="00BA3C0B">
        <w:rPr>
          <w:rStyle w:val="FontStyle34"/>
          <w:rFonts w:ascii="Times New Roman" w:hAnsi="Times New Roman" w:cs="Times New Roman"/>
          <w:sz w:val="24"/>
          <w:szCs w:val="24"/>
        </w:rPr>
        <w:t>многозначных слов и омонимов.</w:t>
      </w:r>
    </w:p>
    <w:p w:rsidR="00DE130F" w:rsidRPr="00BA3C0B" w:rsidRDefault="00DE130F" w:rsidP="00261976">
      <w:pPr>
        <w:pStyle w:val="Style5"/>
        <w:widowControl/>
        <w:numPr>
          <w:ilvl w:val="0"/>
          <w:numId w:val="383"/>
        </w:numPr>
        <w:spacing w:line="240" w:lineRule="auto"/>
        <w:ind w:firstLine="709"/>
        <w:contextualSpacing/>
        <w:rPr>
          <w:rStyle w:val="FontStyle36"/>
          <w:rFonts w:ascii="Times New Roman" w:hAnsi="Times New Roman" w:cs="Times New Roman"/>
          <w:sz w:val="24"/>
          <w:szCs w:val="24"/>
          <w:u w:val="single"/>
        </w:rPr>
      </w:pPr>
      <w:r w:rsidRPr="00BA3C0B">
        <w:rPr>
          <w:rStyle w:val="FontStyle36"/>
          <w:rFonts w:ascii="Times New Roman" w:hAnsi="Times New Roman" w:cs="Times New Roman"/>
          <w:sz w:val="24"/>
          <w:szCs w:val="24"/>
          <w:u w:val="single"/>
        </w:rPr>
        <w:t>Мо</w:t>
      </w:r>
      <w:r w:rsidR="00D2285B">
        <w:rPr>
          <w:rStyle w:val="FontStyle36"/>
          <w:rFonts w:ascii="Times New Roman" w:hAnsi="Times New Roman" w:cs="Times New Roman"/>
          <w:sz w:val="24"/>
          <w:szCs w:val="24"/>
          <w:u w:val="single"/>
        </w:rPr>
        <w:t xml:space="preserve">рфемика и словообразование </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Понятие об окончании слова и его основе. Окончания слов-названий предметов, слов-названий признаков и слов-названий действий. Разграничение слов, имеющих окончания (изменяе</w:t>
      </w:r>
      <w:r w:rsidRPr="00BA3C0B">
        <w:rPr>
          <w:rStyle w:val="FontStyle34"/>
          <w:rFonts w:ascii="Times New Roman" w:hAnsi="Times New Roman" w:cs="Times New Roman"/>
          <w:sz w:val="24"/>
          <w:szCs w:val="24"/>
        </w:rPr>
        <w:softHyphen/>
        <w:t>мых) и не имеющих окончания (неизменяемых). Окончания, вы</w:t>
      </w:r>
      <w:r w:rsidRPr="00BA3C0B">
        <w:rPr>
          <w:rStyle w:val="FontStyle34"/>
          <w:rFonts w:ascii="Times New Roman" w:hAnsi="Times New Roman" w:cs="Times New Roman"/>
          <w:sz w:val="24"/>
          <w:szCs w:val="24"/>
        </w:rPr>
        <w:softHyphen/>
        <w:t>раженные звуками, и нулевые.</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Корень слова. Понятие о родственных словах.</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Как делаются слова (элементарные представления о слово</w:t>
      </w:r>
      <w:r w:rsidRPr="00BA3C0B">
        <w:rPr>
          <w:rStyle w:val="FontStyle34"/>
          <w:rFonts w:ascii="Times New Roman" w:hAnsi="Times New Roman" w:cs="Times New Roman"/>
          <w:sz w:val="24"/>
          <w:szCs w:val="24"/>
        </w:rPr>
        <w:softHyphen/>
        <w:t>образовании).</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Образование слов с помощью суффиксов. Образование слов с помощью приставок.</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Образование слов с помощью приставки и суффикса одновре</w:t>
      </w:r>
      <w:r w:rsidRPr="00BA3C0B">
        <w:rPr>
          <w:rStyle w:val="FontStyle34"/>
          <w:rFonts w:ascii="Times New Roman" w:hAnsi="Times New Roman" w:cs="Times New Roman"/>
          <w:sz w:val="24"/>
          <w:szCs w:val="24"/>
        </w:rPr>
        <w:softHyphen/>
        <w:t>менно. Сложные слова с соединительными гласными.</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Понятие о составе слова. Основные морфемы русского языка, их функции и способы вычленения.</w:t>
      </w:r>
    </w:p>
    <w:p w:rsidR="00DE130F" w:rsidRPr="00BA3C0B" w:rsidRDefault="00DE130F" w:rsidP="00BA3C0B">
      <w:pPr>
        <w:pStyle w:val="Style2"/>
        <w:widowControl/>
        <w:ind w:firstLine="709"/>
        <w:contextualSpacing/>
        <w:jc w:val="both"/>
        <w:rPr>
          <w:rFonts w:ascii="Times New Roman" w:hAnsi="Times New Roman" w:cs="Times New Roman"/>
        </w:rPr>
      </w:pPr>
      <w:r w:rsidRPr="00BA3C0B">
        <w:rPr>
          <w:rStyle w:val="FontStyle34"/>
          <w:rFonts w:ascii="Times New Roman" w:hAnsi="Times New Roman" w:cs="Times New Roman"/>
          <w:sz w:val="24"/>
          <w:szCs w:val="24"/>
        </w:rPr>
        <w:t>Чередования звуков, видимые на письме (исторические чере</w:t>
      </w:r>
      <w:r w:rsidRPr="00BA3C0B">
        <w:rPr>
          <w:rStyle w:val="FontStyle34"/>
          <w:rFonts w:ascii="Times New Roman" w:hAnsi="Times New Roman" w:cs="Times New Roman"/>
          <w:sz w:val="24"/>
          <w:szCs w:val="24"/>
        </w:rPr>
        <w:softHyphen/>
        <w:t>дования). Системность подобных чередований при словообразо</w:t>
      </w:r>
      <w:r w:rsidRPr="00BA3C0B">
        <w:rPr>
          <w:rStyle w:val="FontStyle34"/>
          <w:rFonts w:ascii="Times New Roman" w:hAnsi="Times New Roman" w:cs="Times New Roman"/>
          <w:sz w:val="24"/>
          <w:szCs w:val="24"/>
        </w:rPr>
        <w:softHyphen/>
        <w:t>вании и словоизменении.</w:t>
      </w:r>
    </w:p>
    <w:p w:rsidR="00DE130F" w:rsidRPr="00BA3C0B" w:rsidRDefault="00DE130F" w:rsidP="00BA3C0B">
      <w:pPr>
        <w:pStyle w:val="Style11"/>
        <w:widowControl/>
        <w:spacing w:line="240" w:lineRule="auto"/>
        <w:ind w:left="307" w:firstLine="709"/>
        <w:contextualSpacing/>
        <w:rPr>
          <w:rStyle w:val="FontStyle37"/>
          <w:rFonts w:ascii="Times New Roman" w:hAnsi="Times New Roman" w:cs="Times New Roman"/>
          <w:i w:val="0"/>
          <w:sz w:val="24"/>
          <w:szCs w:val="24"/>
        </w:rPr>
      </w:pPr>
      <w:r w:rsidRPr="00BA3C0B">
        <w:rPr>
          <w:rStyle w:val="FontStyle37"/>
          <w:rFonts w:ascii="Times New Roman" w:hAnsi="Times New Roman" w:cs="Times New Roman"/>
          <w:i w:val="0"/>
          <w:sz w:val="24"/>
          <w:szCs w:val="24"/>
        </w:rPr>
        <w:t xml:space="preserve">Основные виды учебной деятельности обучающихся: </w:t>
      </w:r>
    </w:p>
    <w:p w:rsidR="00DE130F" w:rsidRPr="00BA3C0B" w:rsidRDefault="00DE130F" w:rsidP="00BA3C0B">
      <w:pPr>
        <w:pStyle w:val="Style11"/>
        <w:widowControl/>
        <w:spacing w:line="240" w:lineRule="auto"/>
        <w:ind w:firstLine="709"/>
        <w:contextualSpacing/>
        <w:rPr>
          <w:rStyle w:val="FontStyle34"/>
          <w:rFonts w:ascii="Times New Roman" w:hAnsi="Times New Roman" w:cs="Times New Roman"/>
          <w:b/>
          <w:bCs/>
          <w:sz w:val="24"/>
          <w:szCs w:val="24"/>
        </w:rPr>
      </w:pPr>
      <w:r w:rsidRPr="00BA3C0B">
        <w:rPr>
          <w:rStyle w:val="FontStyle36"/>
          <w:rFonts w:ascii="Times New Roman" w:hAnsi="Times New Roman" w:cs="Times New Roman"/>
          <w:sz w:val="24"/>
          <w:szCs w:val="24"/>
        </w:rPr>
        <w:t xml:space="preserve">Различение </w:t>
      </w:r>
      <w:r w:rsidRPr="00BA3C0B">
        <w:rPr>
          <w:rStyle w:val="FontStyle34"/>
          <w:rFonts w:ascii="Times New Roman" w:hAnsi="Times New Roman" w:cs="Times New Roman"/>
          <w:sz w:val="24"/>
          <w:szCs w:val="24"/>
        </w:rPr>
        <w:t xml:space="preserve">ЭТОГО слова и ДРУГОГО слова; </w:t>
      </w:r>
      <w:r w:rsidRPr="00BA3C0B">
        <w:rPr>
          <w:rStyle w:val="FontStyle36"/>
          <w:rFonts w:ascii="Times New Roman" w:hAnsi="Times New Roman" w:cs="Times New Roman"/>
          <w:sz w:val="24"/>
          <w:szCs w:val="24"/>
        </w:rPr>
        <w:t xml:space="preserve">формирование </w:t>
      </w:r>
      <w:r w:rsidRPr="00BA3C0B">
        <w:rPr>
          <w:rStyle w:val="FontStyle34"/>
          <w:rFonts w:ascii="Times New Roman" w:hAnsi="Times New Roman" w:cs="Times New Roman"/>
          <w:sz w:val="24"/>
          <w:szCs w:val="24"/>
        </w:rPr>
        <w:t xml:space="preserve">понятия родственных слов и </w:t>
      </w:r>
      <w:r w:rsidRPr="00BA3C0B">
        <w:rPr>
          <w:rStyle w:val="FontStyle36"/>
          <w:rFonts w:ascii="Times New Roman" w:hAnsi="Times New Roman" w:cs="Times New Roman"/>
          <w:sz w:val="24"/>
          <w:szCs w:val="24"/>
        </w:rPr>
        <w:t xml:space="preserve">выделение </w:t>
      </w:r>
      <w:r w:rsidRPr="00BA3C0B">
        <w:rPr>
          <w:rStyle w:val="FontStyle34"/>
          <w:rFonts w:ascii="Times New Roman" w:hAnsi="Times New Roman" w:cs="Times New Roman"/>
          <w:sz w:val="24"/>
          <w:szCs w:val="24"/>
        </w:rPr>
        <w:t>корня слова.</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Упражнение </w:t>
      </w:r>
      <w:r w:rsidRPr="00BA3C0B">
        <w:rPr>
          <w:rStyle w:val="FontStyle34"/>
          <w:rFonts w:ascii="Times New Roman" w:hAnsi="Times New Roman" w:cs="Times New Roman"/>
          <w:sz w:val="24"/>
          <w:szCs w:val="24"/>
        </w:rPr>
        <w:t xml:space="preserve">в умении определять окончание слова, </w:t>
      </w:r>
      <w:r w:rsidRPr="00BA3C0B">
        <w:rPr>
          <w:rStyle w:val="FontStyle36"/>
          <w:rFonts w:ascii="Times New Roman" w:hAnsi="Times New Roman" w:cs="Times New Roman"/>
          <w:sz w:val="24"/>
          <w:szCs w:val="24"/>
        </w:rPr>
        <w:t>опреде</w:t>
      </w:r>
      <w:r w:rsidRPr="00BA3C0B">
        <w:rPr>
          <w:rStyle w:val="FontStyle36"/>
          <w:rFonts w:ascii="Times New Roman" w:hAnsi="Times New Roman" w:cs="Times New Roman"/>
          <w:sz w:val="24"/>
          <w:szCs w:val="24"/>
        </w:rPr>
        <w:softHyphen/>
        <w:t xml:space="preserve">ление </w:t>
      </w:r>
      <w:r w:rsidRPr="00BA3C0B">
        <w:rPr>
          <w:rStyle w:val="FontStyle34"/>
          <w:rFonts w:ascii="Times New Roman" w:hAnsi="Times New Roman" w:cs="Times New Roman"/>
          <w:sz w:val="24"/>
          <w:szCs w:val="24"/>
        </w:rPr>
        <w:t xml:space="preserve">его функции (в том числе и нулевого окончания). </w:t>
      </w:r>
      <w:r w:rsidRPr="00BA3C0B">
        <w:rPr>
          <w:rStyle w:val="FontStyle36"/>
          <w:rFonts w:ascii="Times New Roman" w:hAnsi="Times New Roman" w:cs="Times New Roman"/>
          <w:sz w:val="24"/>
          <w:szCs w:val="24"/>
        </w:rPr>
        <w:t>Опреде</w:t>
      </w:r>
      <w:r w:rsidRPr="00BA3C0B">
        <w:rPr>
          <w:rStyle w:val="FontStyle36"/>
          <w:rFonts w:ascii="Times New Roman" w:hAnsi="Times New Roman" w:cs="Times New Roman"/>
          <w:sz w:val="24"/>
          <w:szCs w:val="24"/>
        </w:rPr>
        <w:softHyphen/>
        <w:t xml:space="preserve">ление </w:t>
      </w:r>
      <w:r w:rsidRPr="00BA3C0B">
        <w:rPr>
          <w:rStyle w:val="FontStyle34"/>
          <w:rFonts w:ascii="Times New Roman" w:hAnsi="Times New Roman" w:cs="Times New Roman"/>
          <w:sz w:val="24"/>
          <w:szCs w:val="24"/>
        </w:rPr>
        <w:t>неизменяемых слов, не имеющих окончания.</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Упражнения </w:t>
      </w:r>
      <w:r w:rsidRPr="00BA3C0B">
        <w:rPr>
          <w:rStyle w:val="FontStyle34"/>
          <w:rFonts w:ascii="Times New Roman" w:hAnsi="Times New Roman" w:cs="Times New Roman"/>
          <w:sz w:val="24"/>
          <w:szCs w:val="24"/>
        </w:rPr>
        <w:t>в различении разных форм слова по команде во</w:t>
      </w:r>
      <w:r w:rsidRPr="00BA3C0B">
        <w:rPr>
          <w:rStyle w:val="FontStyle34"/>
          <w:rFonts w:ascii="Times New Roman" w:hAnsi="Times New Roman" w:cs="Times New Roman"/>
          <w:sz w:val="24"/>
          <w:szCs w:val="24"/>
        </w:rPr>
        <w:softHyphen/>
        <w:t>просов.</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Нахождение </w:t>
      </w:r>
      <w:r w:rsidRPr="00BA3C0B">
        <w:rPr>
          <w:rStyle w:val="FontStyle34"/>
          <w:rFonts w:ascii="Times New Roman" w:hAnsi="Times New Roman" w:cs="Times New Roman"/>
          <w:sz w:val="24"/>
          <w:szCs w:val="24"/>
        </w:rPr>
        <w:t>значимых частей слова (корня, приставки, суф</w:t>
      </w:r>
      <w:r w:rsidRPr="00BA3C0B">
        <w:rPr>
          <w:rStyle w:val="FontStyle34"/>
          <w:rFonts w:ascii="Times New Roman" w:hAnsi="Times New Roman" w:cs="Times New Roman"/>
          <w:sz w:val="24"/>
          <w:szCs w:val="24"/>
        </w:rPr>
        <w:softHyphen/>
        <w:t>фикса, окончания).</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Выделение </w:t>
      </w:r>
      <w:r w:rsidRPr="00BA3C0B">
        <w:rPr>
          <w:rStyle w:val="FontStyle34"/>
          <w:rFonts w:ascii="Times New Roman" w:hAnsi="Times New Roman" w:cs="Times New Roman"/>
          <w:sz w:val="24"/>
          <w:szCs w:val="24"/>
        </w:rPr>
        <w:t>в слове окончания и основы.</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Определение </w:t>
      </w:r>
      <w:r w:rsidRPr="00BA3C0B">
        <w:rPr>
          <w:rStyle w:val="FontStyle34"/>
          <w:rFonts w:ascii="Times New Roman" w:hAnsi="Times New Roman" w:cs="Times New Roman"/>
          <w:sz w:val="24"/>
          <w:szCs w:val="24"/>
        </w:rPr>
        <w:t xml:space="preserve">образования слова. </w:t>
      </w:r>
      <w:r w:rsidRPr="00BA3C0B">
        <w:rPr>
          <w:rStyle w:val="FontStyle36"/>
          <w:rFonts w:ascii="Times New Roman" w:hAnsi="Times New Roman" w:cs="Times New Roman"/>
          <w:sz w:val="24"/>
          <w:szCs w:val="24"/>
        </w:rPr>
        <w:t xml:space="preserve">Выполнение </w:t>
      </w:r>
      <w:r w:rsidRPr="00BA3C0B">
        <w:rPr>
          <w:rStyle w:val="FontStyle34"/>
          <w:rFonts w:ascii="Times New Roman" w:hAnsi="Times New Roman" w:cs="Times New Roman"/>
          <w:sz w:val="24"/>
          <w:szCs w:val="24"/>
        </w:rPr>
        <w:t>разбора сло</w:t>
      </w:r>
      <w:r w:rsidRPr="00BA3C0B">
        <w:rPr>
          <w:rStyle w:val="FontStyle34"/>
          <w:rFonts w:ascii="Times New Roman" w:hAnsi="Times New Roman" w:cs="Times New Roman"/>
          <w:sz w:val="24"/>
          <w:szCs w:val="24"/>
        </w:rPr>
        <w:softHyphen/>
        <w:t xml:space="preserve">ва по составу. </w:t>
      </w:r>
      <w:r w:rsidRPr="00BA3C0B">
        <w:rPr>
          <w:rStyle w:val="FontStyle36"/>
          <w:rFonts w:ascii="Times New Roman" w:hAnsi="Times New Roman" w:cs="Times New Roman"/>
          <w:sz w:val="24"/>
          <w:szCs w:val="24"/>
        </w:rPr>
        <w:t xml:space="preserve">Определение </w:t>
      </w:r>
      <w:r w:rsidRPr="00BA3C0B">
        <w:rPr>
          <w:rStyle w:val="FontStyle34"/>
          <w:rFonts w:ascii="Times New Roman" w:hAnsi="Times New Roman" w:cs="Times New Roman"/>
          <w:sz w:val="24"/>
          <w:szCs w:val="24"/>
        </w:rPr>
        <w:t>исторических чередований.</w:t>
      </w:r>
    </w:p>
    <w:p w:rsidR="00DE130F" w:rsidRPr="00BA3C0B" w:rsidRDefault="00D2285B" w:rsidP="00261976">
      <w:pPr>
        <w:pStyle w:val="Style5"/>
        <w:widowControl/>
        <w:numPr>
          <w:ilvl w:val="0"/>
          <w:numId w:val="383"/>
        </w:numPr>
        <w:spacing w:line="240" w:lineRule="auto"/>
        <w:ind w:firstLine="709"/>
        <w:contextualSpacing/>
        <w:rPr>
          <w:rStyle w:val="FontStyle36"/>
          <w:rFonts w:ascii="Times New Roman" w:hAnsi="Times New Roman" w:cs="Times New Roman"/>
          <w:sz w:val="24"/>
          <w:szCs w:val="24"/>
          <w:u w:val="single"/>
        </w:rPr>
      </w:pPr>
      <w:r>
        <w:rPr>
          <w:rStyle w:val="FontStyle36"/>
          <w:rFonts w:ascii="Times New Roman" w:hAnsi="Times New Roman" w:cs="Times New Roman"/>
          <w:sz w:val="24"/>
          <w:szCs w:val="24"/>
          <w:u w:val="single"/>
        </w:rPr>
        <w:t xml:space="preserve">Морфология </w:t>
      </w:r>
    </w:p>
    <w:p w:rsidR="00DE130F" w:rsidRPr="00BA3C0B" w:rsidRDefault="00DE130F" w:rsidP="00BA3C0B">
      <w:pPr>
        <w:pStyle w:val="Style19"/>
        <w:widowControl/>
        <w:spacing w:line="240" w:lineRule="auto"/>
        <w:ind w:firstLine="709"/>
        <w:contextualSpacing/>
        <w:rPr>
          <w:rStyle w:val="FontStyle35"/>
          <w:rFonts w:ascii="Times New Roman" w:hAnsi="Times New Roman" w:cs="Times New Roman"/>
          <w:i w:val="0"/>
          <w:sz w:val="24"/>
          <w:szCs w:val="24"/>
        </w:rPr>
      </w:pPr>
      <w:r w:rsidRPr="00BA3C0B">
        <w:rPr>
          <w:rStyle w:val="FontStyle35"/>
          <w:rFonts w:ascii="Times New Roman" w:hAnsi="Times New Roman" w:cs="Times New Roman"/>
          <w:i w:val="0"/>
          <w:sz w:val="24"/>
          <w:szCs w:val="24"/>
        </w:rPr>
        <w:t>Разграничение разных слов и разных форм одного и того же слова (словообразование и словоизменение).</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Понятие о начальной форме слова. Начальная форма слов-названий предметов, слов-названий признаков и слов-названий действий. Изменение слов-названий предметов по числам и по команде вопросов (по падежам, без введения термина). Род слов-названий предметов.</w:t>
      </w:r>
    </w:p>
    <w:p w:rsidR="00DE130F" w:rsidRPr="00BA3C0B" w:rsidRDefault="00DE130F" w:rsidP="00BA3C0B">
      <w:pPr>
        <w:pStyle w:val="Style2"/>
        <w:widowControl/>
        <w:ind w:firstLine="709"/>
        <w:contextualSpacing/>
        <w:jc w:val="both"/>
        <w:rPr>
          <w:rFonts w:ascii="Times New Roman" w:hAnsi="Times New Roman" w:cs="Times New Roman"/>
        </w:rPr>
      </w:pPr>
      <w:r w:rsidRPr="00BA3C0B">
        <w:rPr>
          <w:rStyle w:val="FontStyle34"/>
          <w:rFonts w:ascii="Times New Roman" w:hAnsi="Times New Roman" w:cs="Times New Roman"/>
          <w:sz w:val="24"/>
          <w:szCs w:val="24"/>
        </w:rPr>
        <w:t>Изменение слов-названий признаков по числам, по команде вопросов (по падежам) и по родам.</w:t>
      </w:r>
    </w:p>
    <w:p w:rsidR="00DE130F" w:rsidRPr="00BA3C0B" w:rsidRDefault="00DE130F" w:rsidP="00BA3C0B">
      <w:pPr>
        <w:pStyle w:val="Style11"/>
        <w:widowControl/>
        <w:spacing w:line="240" w:lineRule="auto"/>
        <w:ind w:left="307" w:firstLine="709"/>
        <w:contextualSpacing/>
        <w:rPr>
          <w:rStyle w:val="FontStyle37"/>
          <w:rFonts w:ascii="Times New Roman" w:hAnsi="Times New Roman" w:cs="Times New Roman"/>
          <w:i w:val="0"/>
          <w:sz w:val="24"/>
          <w:szCs w:val="24"/>
        </w:rPr>
      </w:pPr>
      <w:r w:rsidRPr="00BA3C0B">
        <w:rPr>
          <w:rStyle w:val="FontStyle37"/>
          <w:rFonts w:ascii="Times New Roman" w:hAnsi="Times New Roman" w:cs="Times New Roman"/>
          <w:i w:val="0"/>
          <w:sz w:val="24"/>
          <w:szCs w:val="24"/>
        </w:rPr>
        <w:t>Основные виды учебной деятельности обучающихся:</w:t>
      </w:r>
    </w:p>
    <w:p w:rsidR="00DE130F" w:rsidRPr="00BA3C0B" w:rsidRDefault="00DE130F" w:rsidP="00BA3C0B">
      <w:pPr>
        <w:pStyle w:val="Style2"/>
        <w:widowControl/>
        <w:ind w:left="312"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Различение </w:t>
      </w:r>
      <w:r w:rsidRPr="00BA3C0B">
        <w:rPr>
          <w:rStyle w:val="FontStyle34"/>
          <w:rFonts w:ascii="Times New Roman" w:hAnsi="Times New Roman" w:cs="Times New Roman"/>
          <w:sz w:val="24"/>
          <w:szCs w:val="24"/>
        </w:rPr>
        <w:t>прямого и переносного значения слова.</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Упражнение </w:t>
      </w:r>
      <w:r w:rsidRPr="00BA3C0B">
        <w:rPr>
          <w:rStyle w:val="FontStyle34"/>
          <w:rFonts w:ascii="Times New Roman" w:hAnsi="Times New Roman" w:cs="Times New Roman"/>
          <w:sz w:val="24"/>
          <w:szCs w:val="24"/>
        </w:rPr>
        <w:t xml:space="preserve">в умении определять окончание слова, </w:t>
      </w:r>
      <w:r w:rsidRPr="00BA3C0B">
        <w:rPr>
          <w:rStyle w:val="FontStyle36"/>
          <w:rFonts w:ascii="Times New Roman" w:hAnsi="Times New Roman" w:cs="Times New Roman"/>
          <w:sz w:val="24"/>
          <w:szCs w:val="24"/>
        </w:rPr>
        <w:t>опреде</w:t>
      </w:r>
      <w:r w:rsidRPr="00BA3C0B">
        <w:rPr>
          <w:rStyle w:val="FontStyle36"/>
          <w:rFonts w:ascii="Times New Roman" w:hAnsi="Times New Roman" w:cs="Times New Roman"/>
          <w:sz w:val="24"/>
          <w:szCs w:val="24"/>
        </w:rPr>
        <w:softHyphen/>
        <w:t xml:space="preserve">ление </w:t>
      </w:r>
      <w:r w:rsidRPr="00BA3C0B">
        <w:rPr>
          <w:rStyle w:val="FontStyle34"/>
          <w:rFonts w:ascii="Times New Roman" w:hAnsi="Times New Roman" w:cs="Times New Roman"/>
          <w:sz w:val="24"/>
          <w:szCs w:val="24"/>
        </w:rPr>
        <w:t xml:space="preserve">его функции (в том числе и нулевого окончания). </w:t>
      </w:r>
      <w:r w:rsidRPr="00BA3C0B">
        <w:rPr>
          <w:rStyle w:val="FontStyle36"/>
          <w:rFonts w:ascii="Times New Roman" w:hAnsi="Times New Roman" w:cs="Times New Roman"/>
          <w:sz w:val="24"/>
          <w:szCs w:val="24"/>
        </w:rPr>
        <w:t>Опреде</w:t>
      </w:r>
      <w:r w:rsidRPr="00BA3C0B">
        <w:rPr>
          <w:rStyle w:val="FontStyle36"/>
          <w:rFonts w:ascii="Times New Roman" w:hAnsi="Times New Roman" w:cs="Times New Roman"/>
          <w:sz w:val="24"/>
          <w:szCs w:val="24"/>
        </w:rPr>
        <w:softHyphen/>
        <w:t xml:space="preserve">ление </w:t>
      </w:r>
      <w:r w:rsidRPr="00BA3C0B">
        <w:rPr>
          <w:rStyle w:val="FontStyle34"/>
          <w:rFonts w:ascii="Times New Roman" w:hAnsi="Times New Roman" w:cs="Times New Roman"/>
          <w:sz w:val="24"/>
          <w:szCs w:val="24"/>
        </w:rPr>
        <w:t>неизменяемых слов, не имеющих окончания.</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Упражнения </w:t>
      </w:r>
      <w:r w:rsidRPr="00BA3C0B">
        <w:rPr>
          <w:rStyle w:val="FontStyle34"/>
          <w:rFonts w:ascii="Times New Roman" w:hAnsi="Times New Roman" w:cs="Times New Roman"/>
          <w:sz w:val="24"/>
          <w:szCs w:val="24"/>
        </w:rPr>
        <w:t>в различении разных форм слова по команде во</w:t>
      </w:r>
      <w:r w:rsidRPr="00BA3C0B">
        <w:rPr>
          <w:rStyle w:val="FontStyle34"/>
          <w:rFonts w:ascii="Times New Roman" w:hAnsi="Times New Roman" w:cs="Times New Roman"/>
          <w:sz w:val="24"/>
          <w:szCs w:val="24"/>
        </w:rPr>
        <w:softHyphen/>
        <w:t>просов.</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Определение </w:t>
      </w:r>
      <w:r w:rsidRPr="00BA3C0B">
        <w:rPr>
          <w:rStyle w:val="FontStyle34"/>
          <w:rFonts w:ascii="Times New Roman" w:hAnsi="Times New Roman" w:cs="Times New Roman"/>
          <w:sz w:val="24"/>
          <w:szCs w:val="24"/>
        </w:rPr>
        <w:t>начальной формы слов-названий предметов, слов-названий признаков, слов-названий действий.</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lastRenderedPageBreak/>
        <w:t xml:space="preserve">Изменение </w:t>
      </w:r>
      <w:r w:rsidRPr="00BA3C0B">
        <w:rPr>
          <w:rStyle w:val="FontStyle34"/>
          <w:rFonts w:ascii="Times New Roman" w:hAnsi="Times New Roman" w:cs="Times New Roman"/>
          <w:sz w:val="24"/>
          <w:szCs w:val="24"/>
        </w:rPr>
        <w:t>слова-названия предметов по числам и команде вопросов; определение их рода.</w:t>
      </w:r>
    </w:p>
    <w:p w:rsidR="00DE130F" w:rsidRPr="00BA3C0B" w:rsidRDefault="00DE130F" w:rsidP="00BA3C0B">
      <w:pPr>
        <w:pStyle w:val="Style2"/>
        <w:widowControl/>
        <w:ind w:firstLine="709"/>
        <w:contextualSpacing/>
        <w:jc w:val="both"/>
        <w:rPr>
          <w:rFonts w:ascii="Times New Roman" w:hAnsi="Times New Roman" w:cs="Times New Roman"/>
        </w:rPr>
      </w:pPr>
      <w:r w:rsidRPr="00BA3C0B">
        <w:rPr>
          <w:rStyle w:val="FontStyle36"/>
          <w:rFonts w:ascii="Times New Roman" w:hAnsi="Times New Roman" w:cs="Times New Roman"/>
          <w:sz w:val="24"/>
          <w:szCs w:val="24"/>
        </w:rPr>
        <w:t xml:space="preserve">Изменение </w:t>
      </w:r>
      <w:r w:rsidRPr="00BA3C0B">
        <w:rPr>
          <w:rStyle w:val="FontStyle34"/>
          <w:rFonts w:ascii="Times New Roman" w:hAnsi="Times New Roman" w:cs="Times New Roman"/>
          <w:sz w:val="24"/>
          <w:szCs w:val="24"/>
        </w:rPr>
        <w:t>слов-названий признаков по числам, команде во</w:t>
      </w:r>
      <w:r w:rsidRPr="00BA3C0B">
        <w:rPr>
          <w:rStyle w:val="FontStyle34"/>
          <w:rFonts w:ascii="Times New Roman" w:hAnsi="Times New Roman" w:cs="Times New Roman"/>
          <w:sz w:val="24"/>
          <w:szCs w:val="24"/>
        </w:rPr>
        <w:softHyphen/>
        <w:t>просов и родам.</w:t>
      </w:r>
    </w:p>
    <w:p w:rsidR="00DE130F" w:rsidRPr="00BA3C0B" w:rsidRDefault="00D2285B" w:rsidP="00261976">
      <w:pPr>
        <w:pStyle w:val="Style5"/>
        <w:widowControl/>
        <w:numPr>
          <w:ilvl w:val="0"/>
          <w:numId w:val="383"/>
        </w:numPr>
        <w:spacing w:line="240" w:lineRule="auto"/>
        <w:ind w:firstLine="709"/>
        <w:contextualSpacing/>
        <w:rPr>
          <w:rStyle w:val="FontStyle36"/>
          <w:rFonts w:ascii="Times New Roman" w:hAnsi="Times New Roman" w:cs="Times New Roman"/>
          <w:sz w:val="24"/>
          <w:szCs w:val="24"/>
          <w:u w:val="single"/>
        </w:rPr>
      </w:pPr>
      <w:r>
        <w:rPr>
          <w:rStyle w:val="FontStyle36"/>
          <w:rFonts w:ascii="Times New Roman" w:hAnsi="Times New Roman" w:cs="Times New Roman"/>
          <w:sz w:val="24"/>
          <w:szCs w:val="24"/>
          <w:u w:val="single"/>
        </w:rPr>
        <w:t xml:space="preserve">Синтаксис </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Понятие о словосочетании. Различие между грамматической связью слов в словосочетании и слов, входящих в основу пред</w:t>
      </w:r>
      <w:r w:rsidRPr="00BA3C0B">
        <w:rPr>
          <w:rStyle w:val="FontStyle34"/>
          <w:rFonts w:ascii="Times New Roman" w:hAnsi="Times New Roman" w:cs="Times New Roman"/>
          <w:sz w:val="24"/>
          <w:szCs w:val="24"/>
        </w:rPr>
        <w:softHyphen/>
        <w:t>ложения.</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Понятие о предложении. Типы предложений по цели выска</w:t>
      </w:r>
      <w:r w:rsidRPr="00BA3C0B">
        <w:rPr>
          <w:rStyle w:val="FontStyle34"/>
          <w:rFonts w:ascii="Times New Roman" w:hAnsi="Times New Roman" w:cs="Times New Roman"/>
          <w:sz w:val="24"/>
          <w:szCs w:val="24"/>
        </w:rPr>
        <w:softHyphen/>
        <w:t>зывания: повествовательные, вопросительные и побудительные. Типы предложений по эмоциональной окраске: восклицательные и невосклицательные.</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Понятие о главных и неглавных членах предложения. Фор</w:t>
      </w:r>
      <w:r w:rsidRPr="00BA3C0B">
        <w:rPr>
          <w:rStyle w:val="FontStyle34"/>
          <w:rFonts w:ascii="Times New Roman" w:hAnsi="Times New Roman" w:cs="Times New Roman"/>
          <w:sz w:val="24"/>
          <w:szCs w:val="24"/>
        </w:rPr>
        <w:softHyphen/>
        <w:t>мирование умения ставить вопросы к разным членам предло</w:t>
      </w:r>
      <w:r w:rsidRPr="00BA3C0B">
        <w:rPr>
          <w:rStyle w:val="FontStyle34"/>
          <w:rFonts w:ascii="Times New Roman" w:hAnsi="Times New Roman" w:cs="Times New Roman"/>
          <w:sz w:val="24"/>
          <w:szCs w:val="24"/>
        </w:rPr>
        <w:softHyphen/>
        <w:t>жения.</w:t>
      </w:r>
    </w:p>
    <w:p w:rsidR="00DE130F" w:rsidRPr="00BA3C0B" w:rsidRDefault="00DE130F" w:rsidP="00BA3C0B">
      <w:pPr>
        <w:pStyle w:val="Style2"/>
        <w:widowControl/>
        <w:ind w:left="298" w:firstLine="709"/>
        <w:contextualSpacing/>
        <w:jc w:val="both"/>
        <w:rPr>
          <w:rFonts w:ascii="Times New Roman" w:hAnsi="Times New Roman" w:cs="Times New Roman"/>
        </w:rPr>
      </w:pPr>
      <w:r w:rsidRPr="00BA3C0B">
        <w:rPr>
          <w:rStyle w:val="FontStyle34"/>
          <w:rFonts w:ascii="Times New Roman" w:hAnsi="Times New Roman" w:cs="Times New Roman"/>
          <w:sz w:val="24"/>
          <w:szCs w:val="24"/>
        </w:rPr>
        <w:t>Понятие об обращении и способах его оформления на письме.</w:t>
      </w:r>
    </w:p>
    <w:p w:rsidR="00DE130F" w:rsidRPr="00BA3C0B" w:rsidRDefault="00DE130F" w:rsidP="00BA3C0B">
      <w:pPr>
        <w:pStyle w:val="Style1"/>
        <w:widowControl/>
        <w:spacing w:line="240" w:lineRule="auto"/>
        <w:ind w:firstLine="709"/>
        <w:contextualSpacing/>
        <w:jc w:val="both"/>
        <w:rPr>
          <w:rStyle w:val="FontStyle34"/>
          <w:rFonts w:ascii="Times New Roman" w:hAnsi="Times New Roman" w:cs="Times New Roman"/>
          <w:sz w:val="24"/>
          <w:szCs w:val="24"/>
        </w:rPr>
      </w:pPr>
      <w:r w:rsidRPr="00BA3C0B">
        <w:rPr>
          <w:rStyle w:val="FontStyle37"/>
          <w:rFonts w:ascii="Times New Roman" w:hAnsi="Times New Roman" w:cs="Times New Roman"/>
          <w:i w:val="0"/>
          <w:sz w:val="24"/>
          <w:szCs w:val="24"/>
        </w:rPr>
        <w:t xml:space="preserve">Основные виды учебной деятельности обучающихся: </w:t>
      </w:r>
      <w:r w:rsidRPr="00BA3C0B">
        <w:rPr>
          <w:rStyle w:val="FontStyle36"/>
          <w:rFonts w:ascii="Times New Roman" w:hAnsi="Times New Roman" w:cs="Times New Roman"/>
          <w:sz w:val="24"/>
          <w:szCs w:val="24"/>
        </w:rPr>
        <w:t xml:space="preserve">Рассмотрение </w:t>
      </w:r>
      <w:r w:rsidRPr="00BA3C0B">
        <w:rPr>
          <w:rStyle w:val="FontStyle34"/>
          <w:rFonts w:ascii="Times New Roman" w:hAnsi="Times New Roman" w:cs="Times New Roman"/>
          <w:sz w:val="24"/>
          <w:szCs w:val="24"/>
        </w:rPr>
        <w:t xml:space="preserve">слова в контексте. </w:t>
      </w:r>
      <w:r w:rsidRPr="00BA3C0B">
        <w:rPr>
          <w:rStyle w:val="FontStyle36"/>
          <w:rFonts w:ascii="Times New Roman" w:hAnsi="Times New Roman" w:cs="Times New Roman"/>
          <w:sz w:val="24"/>
          <w:szCs w:val="24"/>
        </w:rPr>
        <w:t xml:space="preserve">Различение </w:t>
      </w:r>
      <w:r w:rsidRPr="00BA3C0B">
        <w:rPr>
          <w:rStyle w:val="FontStyle34"/>
          <w:rFonts w:ascii="Times New Roman" w:hAnsi="Times New Roman" w:cs="Times New Roman"/>
          <w:sz w:val="24"/>
          <w:szCs w:val="24"/>
        </w:rPr>
        <w:t xml:space="preserve">предложения, словосочетания и слова. </w:t>
      </w:r>
      <w:r w:rsidRPr="00BA3C0B">
        <w:rPr>
          <w:rStyle w:val="FontStyle36"/>
          <w:rFonts w:ascii="Times New Roman" w:hAnsi="Times New Roman" w:cs="Times New Roman"/>
          <w:sz w:val="24"/>
          <w:szCs w:val="24"/>
        </w:rPr>
        <w:t xml:space="preserve">Упражнения </w:t>
      </w:r>
      <w:r w:rsidRPr="00BA3C0B">
        <w:rPr>
          <w:rStyle w:val="FontStyle34"/>
          <w:rFonts w:ascii="Times New Roman" w:hAnsi="Times New Roman" w:cs="Times New Roman"/>
          <w:sz w:val="24"/>
          <w:szCs w:val="24"/>
        </w:rPr>
        <w:t xml:space="preserve">в нахождении в составе предложения всех словосочетаний. </w:t>
      </w:r>
      <w:r w:rsidRPr="00BA3C0B">
        <w:rPr>
          <w:rStyle w:val="FontStyle36"/>
          <w:rFonts w:ascii="Times New Roman" w:hAnsi="Times New Roman" w:cs="Times New Roman"/>
          <w:sz w:val="24"/>
          <w:szCs w:val="24"/>
        </w:rPr>
        <w:t xml:space="preserve">Определение </w:t>
      </w:r>
      <w:r w:rsidRPr="00BA3C0B">
        <w:rPr>
          <w:rStyle w:val="FontStyle34"/>
          <w:rFonts w:ascii="Times New Roman" w:hAnsi="Times New Roman" w:cs="Times New Roman"/>
          <w:sz w:val="24"/>
          <w:szCs w:val="24"/>
        </w:rPr>
        <w:t>в словосо</w:t>
      </w:r>
      <w:r w:rsidRPr="00BA3C0B">
        <w:rPr>
          <w:rStyle w:val="FontStyle34"/>
          <w:rFonts w:ascii="Times New Roman" w:hAnsi="Times New Roman" w:cs="Times New Roman"/>
          <w:sz w:val="24"/>
          <w:szCs w:val="24"/>
        </w:rPr>
        <w:softHyphen/>
        <w:t xml:space="preserve">четании главного и зависимого слова, </w:t>
      </w:r>
      <w:r w:rsidRPr="00BA3C0B">
        <w:rPr>
          <w:rStyle w:val="FontStyle36"/>
          <w:rFonts w:ascii="Times New Roman" w:hAnsi="Times New Roman" w:cs="Times New Roman"/>
          <w:sz w:val="24"/>
          <w:szCs w:val="24"/>
        </w:rPr>
        <w:t xml:space="preserve">постановка вопроса </w:t>
      </w:r>
      <w:r w:rsidRPr="00BA3C0B">
        <w:rPr>
          <w:rStyle w:val="FontStyle34"/>
          <w:rFonts w:ascii="Times New Roman" w:hAnsi="Times New Roman" w:cs="Times New Roman"/>
          <w:sz w:val="24"/>
          <w:szCs w:val="24"/>
        </w:rPr>
        <w:t>от главного к зависимому слову.</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Оценка </w:t>
      </w:r>
      <w:r w:rsidRPr="00BA3C0B">
        <w:rPr>
          <w:rStyle w:val="FontStyle34"/>
          <w:rFonts w:ascii="Times New Roman" w:hAnsi="Times New Roman" w:cs="Times New Roman"/>
          <w:sz w:val="24"/>
          <w:szCs w:val="24"/>
        </w:rPr>
        <w:t>значения окончания в слове (связывать слова в пред</w:t>
      </w:r>
      <w:r w:rsidRPr="00BA3C0B">
        <w:rPr>
          <w:rStyle w:val="FontStyle34"/>
          <w:rFonts w:ascii="Times New Roman" w:hAnsi="Times New Roman" w:cs="Times New Roman"/>
          <w:sz w:val="24"/>
          <w:szCs w:val="24"/>
        </w:rPr>
        <w:softHyphen/>
        <w:t>ложении).</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Оценка </w:t>
      </w:r>
      <w:r w:rsidRPr="00BA3C0B">
        <w:rPr>
          <w:rStyle w:val="FontStyle34"/>
          <w:rFonts w:ascii="Times New Roman" w:hAnsi="Times New Roman" w:cs="Times New Roman"/>
          <w:sz w:val="24"/>
          <w:szCs w:val="24"/>
        </w:rPr>
        <w:t>значения предлогов (связывать слова в пред</w:t>
      </w:r>
      <w:r w:rsidRPr="00BA3C0B">
        <w:rPr>
          <w:rStyle w:val="FontStyle34"/>
          <w:rFonts w:ascii="Times New Roman" w:hAnsi="Times New Roman" w:cs="Times New Roman"/>
          <w:sz w:val="24"/>
          <w:szCs w:val="24"/>
        </w:rPr>
        <w:softHyphen/>
        <w:t>ложении).</w:t>
      </w:r>
    </w:p>
    <w:p w:rsidR="00DE130F" w:rsidRPr="00BA3C0B" w:rsidRDefault="00DE130F" w:rsidP="00BA3C0B">
      <w:pPr>
        <w:pStyle w:val="Style2"/>
        <w:widowControl/>
        <w:ind w:firstLine="709"/>
        <w:contextualSpacing/>
        <w:jc w:val="both"/>
        <w:rPr>
          <w:rFonts w:ascii="Times New Roman" w:hAnsi="Times New Roman" w:cs="Times New Roman"/>
        </w:rPr>
      </w:pPr>
      <w:r w:rsidRPr="00BA3C0B">
        <w:rPr>
          <w:rStyle w:val="FontStyle36"/>
          <w:rFonts w:ascii="Times New Roman" w:hAnsi="Times New Roman" w:cs="Times New Roman"/>
          <w:sz w:val="24"/>
          <w:szCs w:val="24"/>
        </w:rPr>
        <w:t xml:space="preserve">Определение </w:t>
      </w:r>
      <w:r w:rsidRPr="00BA3C0B">
        <w:rPr>
          <w:rStyle w:val="FontStyle34"/>
          <w:rFonts w:ascii="Times New Roman" w:hAnsi="Times New Roman" w:cs="Times New Roman"/>
          <w:sz w:val="24"/>
          <w:szCs w:val="24"/>
        </w:rPr>
        <w:t xml:space="preserve">типа предложения по цели высказывания и эмоциональной окраске. </w:t>
      </w:r>
      <w:r w:rsidRPr="00BA3C0B">
        <w:rPr>
          <w:rStyle w:val="FontStyle36"/>
          <w:rFonts w:ascii="Times New Roman" w:hAnsi="Times New Roman" w:cs="Times New Roman"/>
          <w:sz w:val="24"/>
          <w:szCs w:val="24"/>
        </w:rPr>
        <w:t xml:space="preserve">Нахождение </w:t>
      </w:r>
      <w:r w:rsidRPr="00BA3C0B">
        <w:rPr>
          <w:rStyle w:val="FontStyle34"/>
          <w:rFonts w:ascii="Times New Roman" w:hAnsi="Times New Roman" w:cs="Times New Roman"/>
          <w:sz w:val="24"/>
          <w:szCs w:val="24"/>
        </w:rPr>
        <w:t>в предложении осно</w:t>
      </w:r>
      <w:r w:rsidRPr="00BA3C0B">
        <w:rPr>
          <w:rStyle w:val="FontStyle34"/>
          <w:rFonts w:ascii="Times New Roman" w:hAnsi="Times New Roman" w:cs="Times New Roman"/>
          <w:sz w:val="24"/>
          <w:szCs w:val="24"/>
        </w:rPr>
        <w:softHyphen/>
        <w:t xml:space="preserve">вы (главных членов) и неглавных членов. </w:t>
      </w:r>
      <w:r w:rsidRPr="00BA3C0B">
        <w:rPr>
          <w:rStyle w:val="FontStyle36"/>
          <w:rFonts w:ascii="Times New Roman" w:hAnsi="Times New Roman" w:cs="Times New Roman"/>
          <w:sz w:val="24"/>
          <w:szCs w:val="24"/>
        </w:rPr>
        <w:t xml:space="preserve">Постановка </w:t>
      </w:r>
      <w:r w:rsidRPr="00BA3C0B">
        <w:rPr>
          <w:rStyle w:val="FontStyle34"/>
          <w:rFonts w:ascii="Times New Roman" w:hAnsi="Times New Roman" w:cs="Times New Roman"/>
          <w:sz w:val="24"/>
          <w:szCs w:val="24"/>
        </w:rPr>
        <w:t>вопросов к разным членам предложения.</w:t>
      </w:r>
    </w:p>
    <w:p w:rsidR="00DE130F" w:rsidRPr="00BA3C0B" w:rsidRDefault="00DE130F" w:rsidP="00BA3C0B">
      <w:pPr>
        <w:pStyle w:val="Style5"/>
        <w:widowControl/>
        <w:spacing w:line="240" w:lineRule="auto"/>
        <w:ind w:left="302" w:firstLine="709"/>
        <w:contextualSpacing/>
        <w:rPr>
          <w:rStyle w:val="FontStyle36"/>
          <w:rFonts w:ascii="Times New Roman" w:hAnsi="Times New Roman" w:cs="Times New Roman"/>
          <w:sz w:val="24"/>
          <w:szCs w:val="24"/>
        </w:rPr>
      </w:pPr>
      <w:r w:rsidRPr="00BA3C0B">
        <w:rPr>
          <w:rStyle w:val="FontStyle36"/>
          <w:rFonts w:ascii="Times New Roman" w:hAnsi="Times New Roman" w:cs="Times New Roman"/>
          <w:sz w:val="24"/>
          <w:szCs w:val="24"/>
        </w:rPr>
        <w:t>Лексикография</w:t>
      </w:r>
    </w:p>
    <w:p w:rsidR="00DE130F" w:rsidRDefault="00DE130F" w:rsidP="00BD242B">
      <w:pPr>
        <w:pStyle w:val="Style2"/>
        <w:widowControl/>
        <w:ind w:firstLine="709"/>
        <w:contextualSpacing/>
        <w:jc w:val="both"/>
        <w:rPr>
          <w:rFonts w:ascii="Times New Roman" w:hAnsi="Times New Roman" w:cs="Times New Roman"/>
        </w:rPr>
      </w:pPr>
      <w:r w:rsidRPr="00BA3C0B">
        <w:rPr>
          <w:rStyle w:val="FontStyle34"/>
          <w:rFonts w:ascii="Times New Roman" w:hAnsi="Times New Roman" w:cs="Times New Roman"/>
          <w:sz w:val="24"/>
          <w:szCs w:val="24"/>
        </w:rPr>
        <w:t>Знакомство с учебными словарями: толковым, орфографи</w:t>
      </w:r>
      <w:r w:rsidRPr="00BA3C0B">
        <w:rPr>
          <w:rStyle w:val="FontStyle34"/>
          <w:rFonts w:ascii="Times New Roman" w:hAnsi="Times New Roman" w:cs="Times New Roman"/>
          <w:sz w:val="24"/>
          <w:szCs w:val="24"/>
        </w:rPr>
        <w:softHyphen/>
        <w:t>ческим (словарь «Пиши правильно»), обратным, орфоэпическим (словарь «Произноси правильно»), этимологическим (словарь происхождения слов). Создание учебных ситуаций, требующих обращения к словарям различных типов; формирование пред</w:t>
      </w:r>
      <w:r w:rsidRPr="00BA3C0B">
        <w:rPr>
          <w:rStyle w:val="FontStyle34"/>
          <w:rFonts w:ascii="Times New Roman" w:hAnsi="Times New Roman" w:cs="Times New Roman"/>
          <w:sz w:val="24"/>
          <w:szCs w:val="24"/>
        </w:rPr>
        <w:softHyphen/>
        <w:t>ставлений об информации, которую можно извлечь из разных словарей; элементарные представления об устройстве словар</w:t>
      </w:r>
      <w:r w:rsidRPr="00BA3C0B">
        <w:rPr>
          <w:rStyle w:val="FontStyle34"/>
          <w:rFonts w:ascii="Times New Roman" w:hAnsi="Times New Roman" w:cs="Times New Roman"/>
          <w:sz w:val="24"/>
          <w:szCs w:val="24"/>
        </w:rPr>
        <w:softHyphen/>
        <w:t>ных статей в разных словарях.</w:t>
      </w:r>
      <w:r w:rsidR="00BD242B">
        <w:rPr>
          <w:rFonts w:ascii="Times New Roman" w:hAnsi="Times New Roman" w:cs="Times New Roman"/>
        </w:rPr>
        <w:t xml:space="preserve"> </w:t>
      </w:r>
    </w:p>
    <w:p w:rsidR="00DE130F" w:rsidRPr="00BA3C0B" w:rsidRDefault="00BD242B" w:rsidP="00BA3C0B">
      <w:pPr>
        <w:pStyle w:val="Style1"/>
        <w:widowControl/>
        <w:spacing w:line="240" w:lineRule="auto"/>
        <w:ind w:firstLine="709"/>
        <w:contextualSpacing/>
        <w:jc w:val="both"/>
        <w:rPr>
          <w:rStyle w:val="FontStyle34"/>
          <w:rFonts w:ascii="Times New Roman" w:hAnsi="Times New Roman" w:cs="Times New Roman"/>
          <w:sz w:val="24"/>
          <w:szCs w:val="24"/>
        </w:rPr>
      </w:pPr>
      <w:r>
        <w:rPr>
          <w:rStyle w:val="FontStyle37"/>
          <w:rFonts w:ascii="Times New Roman" w:hAnsi="Times New Roman" w:cs="Times New Roman"/>
          <w:i w:val="0"/>
          <w:sz w:val="24"/>
          <w:szCs w:val="24"/>
        </w:rPr>
        <w:t>О</w:t>
      </w:r>
      <w:r w:rsidR="00DE130F" w:rsidRPr="00BA3C0B">
        <w:rPr>
          <w:rStyle w:val="FontStyle37"/>
          <w:rFonts w:ascii="Times New Roman" w:hAnsi="Times New Roman" w:cs="Times New Roman"/>
          <w:i w:val="0"/>
          <w:sz w:val="24"/>
          <w:szCs w:val="24"/>
        </w:rPr>
        <w:t xml:space="preserve">сновные виды учебной деятельности обучающихся: </w:t>
      </w:r>
      <w:r w:rsidR="00DE130F" w:rsidRPr="00BA3C0B">
        <w:rPr>
          <w:rStyle w:val="FontStyle36"/>
          <w:rFonts w:ascii="Times New Roman" w:hAnsi="Times New Roman" w:cs="Times New Roman"/>
          <w:sz w:val="24"/>
          <w:szCs w:val="24"/>
        </w:rPr>
        <w:t xml:space="preserve">Работа </w:t>
      </w:r>
      <w:r w:rsidR="00DE130F" w:rsidRPr="00BA3C0B">
        <w:rPr>
          <w:rStyle w:val="FontStyle34"/>
          <w:rFonts w:ascii="Times New Roman" w:hAnsi="Times New Roman" w:cs="Times New Roman"/>
          <w:sz w:val="24"/>
          <w:szCs w:val="24"/>
        </w:rPr>
        <w:t>со словарями (орфографическим, обратным, про</w:t>
      </w:r>
      <w:r w:rsidR="00DE130F" w:rsidRPr="00BA3C0B">
        <w:rPr>
          <w:rStyle w:val="FontStyle34"/>
          <w:rFonts w:ascii="Times New Roman" w:hAnsi="Times New Roman" w:cs="Times New Roman"/>
          <w:sz w:val="24"/>
          <w:szCs w:val="24"/>
        </w:rPr>
        <w:softHyphen/>
        <w:t xml:space="preserve">изношения, толковым, этимологическим). </w:t>
      </w:r>
      <w:r w:rsidR="00DE130F" w:rsidRPr="00BA3C0B">
        <w:rPr>
          <w:rStyle w:val="FontStyle36"/>
          <w:rFonts w:ascii="Times New Roman" w:hAnsi="Times New Roman" w:cs="Times New Roman"/>
          <w:sz w:val="24"/>
          <w:szCs w:val="24"/>
        </w:rPr>
        <w:t xml:space="preserve">Ориентировка </w:t>
      </w:r>
      <w:r w:rsidR="00DE130F" w:rsidRPr="00BA3C0B">
        <w:rPr>
          <w:rStyle w:val="FontStyle34"/>
          <w:rFonts w:ascii="Times New Roman" w:hAnsi="Times New Roman" w:cs="Times New Roman"/>
          <w:sz w:val="24"/>
          <w:szCs w:val="24"/>
        </w:rPr>
        <w:t>в ал</w:t>
      </w:r>
      <w:r w:rsidR="00DE130F" w:rsidRPr="00BA3C0B">
        <w:rPr>
          <w:rStyle w:val="FontStyle34"/>
          <w:rFonts w:ascii="Times New Roman" w:hAnsi="Times New Roman" w:cs="Times New Roman"/>
          <w:sz w:val="24"/>
          <w:szCs w:val="24"/>
        </w:rPr>
        <w:softHyphen/>
        <w:t xml:space="preserve">фавитном столбике. </w:t>
      </w:r>
      <w:r w:rsidR="00DE130F" w:rsidRPr="00BA3C0B">
        <w:rPr>
          <w:rStyle w:val="FontStyle36"/>
          <w:rFonts w:ascii="Times New Roman" w:hAnsi="Times New Roman" w:cs="Times New Roman"/>
          <w:sz w:val="24"/>
          <w:szCs w:val="24"/>
        </w:rPr>
        <w:t xml:space="preserve">Использование </w:t>
      </w:r>
      <w:r w:rsidR="00DE130F" w:rsidRPr="00BA3C0B">
        <w:rPr>
          <w:rStyle w:val="FontStyle34"/>
          <w:rFonts w:ascii="Times New Roman" w:hAnsi="Times New Roman" w:cs="Times New Roman"/>
          <w:sz w:val="24"/>
          <w:szCs w:val="24"/>
        </w:rPr>
        <w:t xml:space="preserve">словарной информации как справочной и как способ проверки орфограмм. </w:t>
      </w:r>
      <w:r w:rsidR="00DE130F" w:rsidRPr="00BA3C0B">
        <w:rPr>
          <w:rStyle w:val="FontStyle36"/>
          <w:rFonts w:ascii="Times New Roman" w:hAnsi="Times New Roman" w:cs="Times New Roman"/>
          <w:sz w:val="24"/>
          <w:szCs w:val="24"/>
        </w:rPr>
        <w:t xml:space="preserve">Осознание </w:t>
      </w:r>
      <w:r w:rsidR="00DE130F" w:rsidRPr="00BA3C0B">
        <w:rPr>
          <w:rStyle w:val="FontStyle34"/>
          <w:rFonts w:ascii="Times New Roman" w:hAnsi="Times New Roman" w:cs="Times New Roman"/>
          <w:sz w:val="24"/>
          <w:szCs w:val="24"/>
        </w:rPr>
        <w:t xml:space="preserve">особенностей каждого вида словаря. </w:t>
      </w:r>
      <w:r w:rsidR="00DE130F" w:rsidRPr="00BA3C0B">
        <w:rPr>
          <w:rStyle w:val="FontStyle36"/>
          <w:rFonts w:ascii="Times New Roman" w:hAnsi="Times New Roman" w:cs="Times New Roman"/>
          <w:sz w:val="24"/>
          <w:szCs w:val="24"/>
        </w:rPr>
        <w:t xml:space="preserve">Чтение </w:t>
      </w:r>
      <w:r w:rsidR="00DE130F" w:rsidRPr="00BA3C0B">
        <w:rPr>
          <w:rStyle w:val="FontStyle34"/>
          <w:rFonts w:ascii="Times New Roman" w:hAnsi="Times New Roman" w:cs="Times New Roman"/>
          <w:sz w:val="24"/>
          <w:szCs w:val="24"/>
        </w:rPr>
        <w:t>словарной статьи (в толковых и энциклопедических словарях) и понимание систе</w:t>
      </w:r>
      <w:r w:rsidR="00DE130F" w:rsidRPr="00BA3C0B">
        <w:rPr>
          <w:rStyle w:val="FontStyle34"/>
          <w:rFonts w:ascii="Times New Roman" w:hAnsi="Times New Roman" w:cs="Times New Roman"/>
          <w:sz w:val="24"/>
          <w:szCs w:val="24"/>
        </w:rPr>
        <w:softHyphen/>
        <w:t>мы обозначений и сокращений в словарях.</w:t>
      </w:r>
    </w:p>
    <w:p w:rsidR="00DE130F" w:rsidRPr="00BA3C0B" w:rsidRDefault="00DE130F" w:rsidP="00BA3C0B">
      <w:pPr>
        <w:pStyle w:val="Style2"/>
        <w:widowControl/>
        <w:ind w:left="293"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Работа </w:t>
      </w:r>
      <w:r w:rsidRPr="00BA3C0B">
        <w:rPr>
          <w:rStyle w:val="FontStyle34"/>
          <w:rFonts w:ascii="Times New Roman" w:hAnsi="Times New Roman" w:cs="Times New Roman"/>
          <w:sz w:val="24"/>
          <w:szCs w:val="24"/>
        </w:rPr>
        <w:t>со 2-ой частью учебника, где размещаются словари.</w:t>
      </w:r>
    </w:p>
    <w:p w:rsidR="00DE130F" w:rsidRPr="00BA3C0B" w:rsidRDefault="00DE130F" w:rsidP="00BA3C0B">
      <w:pPr>
        <w:pStyle w:val="Style2"/>
        <w:widowControl/>
        <w:ind w:firstLine="709"/>
        <w:contextualSpacing/>
        <w:jc w:val="both"/>
        <w:rPr>
          <w:rStyle w:val="FontStyle36"/>
          <w:rFonts w:ascii="Times New Roman" w:hAnsi="Times New Roman" w:cs="Times New Roman"/>
          <w:b w:val="0"/>
          <w:bCs w:val="0"/>
          <w:sz w:val="24"/>
          <w:szCs w:val="24"/>
        </w:rPr>
      </w:pPr>
      <w:r w:rsidRPr="00BA3C0B">
        <w:rPr>
          <w:rStyle w:val="FontStyle36"/>
          <w:rFonts w:ascii="Times New Roman" w:hAnsi="Times New Roman" w:cs="Times New Roman"/>
          <w:sz w:val="24"/>
          <w:szCs w:val="24"/>
        </w:rPr>
        <w:t xml:space="preserve">Проверка </w:t>
      </w:r>
      <w:r w:rsidRPr="00BA3C0B">
        <w:rPr>
          <w:rStyle w:val="FontStyle34"/>
          <w:rFonts w:ascii="Times New Roman" w:hAnsi="Times New Roman" w:cs="Times New Roman"/>
          <w:sz w:val="24"/>
          <w:szCs w:val="24"/>
        </w:rPr>
        <w:t xml:space="preserve">правильного написания слов в орфографическом словаре учебника. </w:t>
      </w:r>
      <w:r w:rsidRPr="00BA3C0B">
        <w:rPr>
          <w:rStyle w:val="FontStyle36"/>
          <w:rFonts w:ascii="Times New Roman" w:hAnsi="Times New Roman" w:cs="Times New Roman"/>
          <w:sz w:val="24"/>
          <w:szCs w:val="24"/>
        </w:rPr>
        <w:t xml:space="preserve">Выяснение </w:t>
      </w:r>
      <w:r w:rsidRPr="00BA3C0B">
        <w:rPr>
          <w:rStyle w:val="FontStyle34"/>
          <w:rFonts w:ascii="Times New Roman" w:hAnsi="Times New Roman" w:cs="Times New Roman"/>
          <w:sz w:val="24"/>
          <w:szCs w:val="24"/>
        </w:rPr>
        <w:t>значения слов в толковом слова</w:t>
      </w:r>
      <w:r w:rsidRPr="00BA3C0B">
        <w:rPr>
          <w:rStyle w:val="FontStyle34"/>
          <w:rFonts w:ascii="Times New Roman" w:hAnsi="Times New Roman" w:cs="Times New Roman"/>
          <w:sz w:val="24"/>
          <w:szCs w:val="24"/>
        </w:rPr>
        <w:softHyphen/>
        <w:t xml:space="preserve">ре учебника. </w:t>
      </w:r>
      <w:r w:rsidRPr="00BA3C0B">
        <w:rPr>
          <w:rStyle w:val="FontStyle36"/>
          <w:rFonts w:ascii="Times New Roman" w:hAnsi="Times New Roman" w:cs="Times New Roman"/>
          <w:sz w:val="24"/>
          <w:szCs w:val="24"/>
        </w:rPr>
        <w:t xml:space="preserve">Рассмотрение </w:t>
      </w:r>
      <w:r w:rsidRPr="00BA3C0B">
        <w:rPr>
          <w:rStyle w:val="FontStyle34"/>
          <w:rFonts w:ascii="Times New Roman" w:hAnsi="Times New Roman" w:cs="Times New Roman"/>
          <w:sz w:val="24"/>
          <w:szCs w:val="24"/>
        </w:rPr>
        <w:t>слов старославянского и древне</w:t>
      </w:r>
      <w:r w:rsidRPr="00BA3C0B">
        <w:rPr>
          <w:rStyle w:val="FontStyle34"/>
          <w:rFonts w:ascii="Times New Roman" w:hAnsi="Times New Roman" w:cs="Times New Roman"/>
          <w:sz w:val="24"/>
          <w:szCs w:val="24"/>
        </w:rPr>
        <w:softHyphen/>
        <w:t xml:space="preserve">русского происхождения в этимологическом словаре учебника. </w:t>
      </w:r>
      <w:r w:rsidRPr="00BA3C0B">
        <w:rPr>
          <w:rStyle w:val="FontStyle36"/>
          <w:rFonts w:ascii="Times New Roman" w:hAnsi="Times New Roman" w:cs="Times New Roman"/>
          <w:sz w:val="24"/>
          <w:szCs w:val="24"/>
        </w:rPr>
        <w:t xml:space="preserve">Решение </w:t>
      </w:r>
      <w:r w:rsidRPr="00BA3C0B">
        <w:rPr>
          <w:rStyle w:val="FontStyle34"/>
          <w:rFonts w:ascii="Times New Roman" w:hAnsi="Times New Roman" w:cs="Times New Roman"/>
          <w:sz w:val="24"/>
          <w:szCs w:val="24"/>
        </w:rPr>
        <w:t>определенных грамматических задач с помощью об</w:t>
      </w:r>
      <w:r w:rsidRPr="00BA3C0B">
        <w:rPr>
          <w:rStyle w:val="FontStyle34"/>
          <w:rFonts w:ascii="Times New Roman" w:hAnsi="Times New Roman" w:cs="Times New Roman"/>
          <w:sz w:val="24"/>
          <w:szCs w:val="24"/>
        </w:rPr>
        <w:softHyphen/>
        <w:t xml:space="preserve">ратного словаря. </w:t>
      </w:r>
      <w:r w:rsidRPr="00BA3C0B">
        <w:rPr>
          <w:rStyle w:val="FontStyle36"/>
          <w:rFonts w:ascii="Times New Roman" w:hAnsi="Times New Roman" w:cs="Times New Roman"/>
          <w:sz w:val="24"/>
          <w:szCs w:val="24"/>
        </w:rPr>
        <w:t xml:space="preserve">Упражнения </w:t>
      </w:r>
      <w:r w:rsidRPr="00BA3C0B">
        <w:rPr>
          <w:rStyle w:val="FontStyle34"/>
          <w:rFonts w:ascii="Times New Roman" w:hAnsi="Times New Roman" w:cs="Times New Roman"/>
          <w:sz w:val="24"/>
          <w:szCs w:val="24"/>
        </w:rPr>
        <w:t>по произношению слов с помо</w:t>
      </w:r>
      <w:r w:rsidRPr="00BA3C0B">
        <w:rPr>
          <w:rStyle w:val="FontStyle34"/>
          <w:rFonts w:ascii="Times New Roman" w:hAnsi="Times New Roman" w:cs="Times New Roman"/>
          <w:sz w:val="24"/>
          <w:szCs w:val="24"/>
        </w:rPr>
        <w:softHyphen/>
        <w:t>щью орфоэпического словаря.</w:t>
      </w:r>
    </w:p>
    <w:p w:rsidR="00DE130F" w:rsidRPr="00BA3C0B" w:rsidRDefault="00DE130F" w:rsidP="00261976">
      <w:pPr>
        <w:pStyle w:val="Style5"/>
        <w:widowControl/>
        <w:numPr>
          <w:ilvl w:val="0"/>
          <w:numId w:val="383"/>
        </w:numPr>
        <w:spacing w:line="240" w:lineRule="auto"/>
        <w:ind w:firstLine="709"/>
        <w:contextualSpacing/>
        <w:rPr>
          <w:rStyle w:val="FontStyle36"/>
          <w:rFonts w:ascii="Times New Roman" w:hAnsi="Times New Roman" w:cs="Times New Roman"/>
          <w:sz w:val="24"/>
          <w:szCs w:val="24"/>
          <w:u w:val="single"/>
        </w:rPr>
      </w:pPr>
      <w:r w:rsidRPr="00BA3C0B">
        <w:rPr>
          <w:rStyle w:val="FontStyle36"/>
          <w:rFonts w:ascii="Times New Roman" w:hAnsi="Times New Roman" w:cs="Times New Roman"/>
          <w:sz w:val="24"/>
          <w:szCs w:val="24"/>
          <w:u w:val="single"/>
        </w:rPr>
        <w:t>Развитие речи с элементами кул</w:t>
      </w:r>
      <w:r w:rsidR="00D2285B">
        <w:rPr>
          <w:rStyle w:val="FontStyle36"/>
          <w:rFonts w:ascii="Times New Roman" w:hAnsi="Times New Roman" w:cs="Times New Roman"/>
          <w:sz w:val="24"/>
          <w:szCs w:val="24"/>
          <w:u w:val="single"/>
        </w:rPr>
        <w:t xml:space="preserve">ьтуры речи </w:t>
      </w:r>
    </w:p>
    <w:p w:rsidR="00DE130F" w:rsidRPr="00BA3C0B" w:rsidRDefault="00DE130F" w:rsidP="00BA3C0B">
      <w:pPr>
        <w:pStyle w:val="Style2"/>
        <w:widowControl/>
        <w:ind w:firstLine="709"/>
        <w:contextualSpacing/>
        <w:jc w:val="both"/>
        <w:rPr>
          <w:rStyle w:val="FontStyle35"/>
          <w:rFonts w:ascii="Times New Roman" w:hAnsi="Times New Roman" w:cs="Times New Roman"/>
          <w:i w:val="0"/>
          <w:sz w:val="24"/>
          <w:szCs w:val="24"/>
        </w:rPr>
      </w:pPr>
      <w:r w:rsidRPr="00BA3C0B">
        <w:rPr>
          <w:rStyle w:val="FontStyle34"/>
          <w:rFonts w:ascii="Times New Roman" w:hAnsi="Times New Roman" w:cs="Times New Roman"/>
          <w:sz w:val="24"/>
          <w:szCs w:val="24"/>
        </w:rPr>
        <w:t xml:space="preserve">Построение текста. Выделение в тексте смысловых частей. Оформление записи следующей части текста с помощью нового </w:t>
      </w:r>
      <w:r w:rsidRPr="00BA3C0B">
        <w:rPr>
          <w:rStyle w:val="FontStyle35"/>
          <w:rFonts w:ascii="Times New Roman" w:hAnsi="Times New Roman" w:cs="Times New Roman"/>
          <w:i w:val="0"/>
          <w:sz w:val="24"/>
          <w:szCs w:val="24"/>
        </w:rPr>
        <w:t>абзаца.</w:t>
      </w:r>
    </w:p>
    <w:p w:rsidR="00DE130F" w:rsidRPr="00BA3C0B" w:rsidRDefault="00DE130F" w:rsidP="00BA3C0B">
      <w:pPr>
        <w:pStyle w:val="Style19"/>
        <w:widowControl/>
        <w:spacing w:line="240" w:lineRule="auto"/>
        <w:ind w:left="312" w:firstLine="709"/>
        <w:contextualSpacing/>
        <w:rPr>
          <w:rStyle w:val="FontStyle35"/>
          <w:rFonts w:ascii="Times New Roman" w:hAnsi="Times New Roman" w:cs="Times New Roman"/>
          <w:i w:val="0"/>
          <w:sz w:val="24"/>
          <w:szCs w:val="24"/>
        </w:rPr>
      </w:pPr>
      <w:r w:rsidRPr="00BA3C0B">
        <w:rPr>
          <w:rStyle w:val="FontStyle35"/>
          <w:rFonts w:ascii="Times New Roman" w:hAnsi="Times New Roman" w:cs="Times New Roman"/>
          <w:i w:val="0"/>
          <w:sz w:val="24"/>
          <w:szCs w:val="24"/>
        </w:rPr>
        <w:t>Текст-описание и текст-повествование.</w:t>
      </w:r>
    </w:p>
    <w:p w:rsidR="00DE130F" w:rsidRPr="00BA3C0B" w:rsidRDefault="00DE130F" w:rsidP="00BA3C0B">
      <w:pPr>
        <w:pStyle w:val="Style19"/>
        <w:widowControl/>
        <w:spacing w:line="240" w:lineRule="auto"/>
        <w:ind w:firstLine="709"/>
        <w:contextualSpacing/>
        <w:rPr>
          <w:rStyle w:val="FontStyle35"/>
          <w:rFonts w:ascii="Times New Roman" w:hAnsi="Times New Roman" w:cs="Times New Roman"/>
          <w:i w:val="0"/>
          <w:sz w:val="24"/>
          <w:szCs w:val="24"/>
        </w:rPr>
      </w:pPr>
      <w:r w:rsidRPr="00BA3C0B">
        <w:rPr>
          <w:rStyle w:val="FontStyle34"/>
          <w:rFonts w:ascii="Times New Roman" w:hAnsi="Times New Roman" w:cs="Times New Roman"/>
          <w:sz w:val="24"/>
          <w:szCs w:val="24"/>
        </w:rPr>
        <w:t>Тема и основная мысль (основное переживание) текста. Со</w:t>
      </w:r>
      <w:r w:rsidRPr="00BA3C0B">
        <w:rPr>
          <w:rStyle w:val="FontStyle34"/>
          <w:rFonts w:ascii="Times New Roman" w:hAnsi="Times New Roman" w:cs="Times New Roman"/>
          <w:sz w:val="24"/>
          <w:szCs w:val="24"/>
        </w:rPr>
        <w:softHyphen/>
        <w:t xml:space="preserve">ставление плана текста. </w:t>
      </w:r>
      <w:r w:rsidRPr="00BA3C0B">
        <w:rPr>
          <w:rStyle w:val="FontStyle35"/>
          <w:rFonts w:ascii="Times New Roman" w:hAnsi="Times New Roman" w:cs="Times New Roman"/>
          <w:i w:val="0"/>
          <w:sz w:val="24"/>
          <w:szCs w:val="24"/>
        </w:rPr>
        <w:t>Изложение как жанр письменной речи. Использование плана для написания сочинения и для устного рассказа.</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Определение темы и основной мысли живописного произве</w:t>
      </w:r>
      <w:r w:rsidRPr="00BA3C0B">
        <w:rPr>
          <w:rStyle w:val="FontStyle34"/>
          <w:rFonts w:ascii="Times New Roman" w:hAnsi="Times New Roman" w:cs="Times New Roman"/>
          <w:sz w:val="24"/>
          <w:szCs w:val="24"/>
        </w:rPr>
        <w:softHyphen/>
        <w:t>дения.</w:t>
      </w:r>
    </w:p>
    <w:p w:rsidR="00DE130F" w:rsidRPr="00BA3C0B" w:rsidRDefault="00DE130F" w:rsidP="00BA3C0B">
      <w:pPr>
        <w:pStyle w:val="Style19"/>
        <w:widowControl/>
        <w:spacing w:line="240" w:lineRule="auto"/>
        <w:ind w:firstLine="709"/>
        <w:contextualSpacing/>
        <w:rPr>
          <w:rStyle w:val="FontStyle35"/>
          <w:rFonts w:ascii="Times New Roman" w:hAnsi="Times New Roman" w:cs="Times New Roman"/>
          <w:i w:val="0"/>
          <w:sz w:val="24"/>
          <w:szCs w:val="24"/>
        </w:rPr>
      </w:pPr>
      <w:r w:rsidRPr="00BA3C0B">
        <w:rPr>
          <w:rStyle w:val="FontStyle35"/>
          <w:rFonts w:ascii="Times New Roman" w:hAnsi="Times New Roman" w:cs="Times New Roman"/>
          <w:i w:val="0"/>
          <w:sz w:val="24"/>
          <w:szCs w:val="24"/>
        </w:rPr>
        <w:t>Сравнительный анализ разных текстов, посвященных одной теме (сравнение основной мысли и переживания); сравнитель</w:t>
      </w:r>
      <w:r w:rsidRPr="00BA3C0B">
        <w:rPr>
          <w:rStyle w:val="FontStyle35"/>
          <w:rFonts w:ascii="Times New Roman" w:hAnsi="Times New Roman" w:cs="Times New Roman"/>
          <w:i w:val="0"/>
          <w:sz w:val="24"/>
          <w:szCs w:val="24"/>
        </w:rPr>
        <w:softHyphen/>
        <w:t>ный анализ разных текстов, посвященных разным темам (срав</w:t>
      </w:r>
      <w:r w:rsidRPr="00BA3C0B">
        <w:rPr>
          <w:rStyle w:val="FontStyle35"/>
          <w:rFonts w:ascii="Times New Roman" w:hAnsi="Times New Roman" w:cs="Times New Roman"/>
          <w:i w:val="0"/>
          <w:sz w:val="24"/>
          <w:szCs w:val="24"/>
        </w:rPr>
        <w:softHyphen/>
        <w:t>нение основной мысли или переживания). Сравнение научно-популярных и художественных текстов.</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lastRenderedPageBreak/>
        <w:t>«Азбука вежливости»: закрепление основных формул речево</w:t>
      </w:r>
      <w:r w:rsidRPr="00BA3C0B">
        <w:rPr>
          <w:rStyle w:val="FontStyle34"/>
          <w:rFonts w:ascii="Times New Roman" w:hAnsi="Times New Roman" w:cs="Times New Roman"/>
          <w:sz w:val="24"/>
          <w:szCs w:val="24"/>
        </w:rPr>
        <w:softHyphen/>
        <w:t>го этикета, адекватных ситуации речи (в беседе со школьниками или со взрослыми); освоение жанра письма с точки зрения ком</w:t>
      </w:r>
      <w:r w:rsidRPr="00BA3C0B">
        <w:rPr>
          <w:rStyle w:val="FontStyle34"/>
          <w:rFonts w:ascii="Times New Roman" w:hAnsi="Times New Roman" w:cs="Times New Roman"/>
          <w:sz w:val="24"/>
          <w:szCs w:val="24"/>
        </w:rPr>
        <w:softHyphen/>
        <w:t>позиции и выбора языковых средств в зависимости от адресата и содержания.</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 xml:space="preserve">Правила употребления приставок </w:t>
      </w:r>
      <w:r w:rsidRPr="00BA3C0B">
        <w:rPr>
          <w:rStyle w:val="FontStyle35"/>
          <w:rFonts w:ascii="Times New Roman" w:hAnsi="Times New Roman" w:cs="Times New Roman"/>
          <w:i w:val="0"/>
          <w:sz w:val="24"/>
          <w:szCs w:val="24"/>
        </w:rPr>
        <w:t xml:space="preserve">на- </w:t>
      </w:r>
      <w:r w:rsidRPr="00BA3C0B">
        <w:rPr>
          <w:rStyle w:val="FontStyle34"/>
          <w:rFonts w:ascii="Times New Roman" w:hAnsi="Times New Roman" w:cs="Times New Roman"/>
          <w:sz w:val="24"/>
          <w:szCs w:val="24"/>
        </w:rPr>
        <w:t>и о- в словах надеть, на</w:t>
      </w:r>
      <w:r w:rsidRPr="00BA3C0B">
        <w:rPr>
          <w:rStyle w:val="FontStyle34"/>
          <w:rFonts w:ascii="Times New Roman" w:hAnsi="Times New Roman" w:cs="Times New Roman"/>
          <w:sz w:val="24"/>
          <w:szCs w:val="24"/>
        </w:rPr>
        <w:softHyphen/>
        <w:t>девать, одеть, одевать.</w:t>
      </w:r>
    </w:p>
    <w:p w:rsidR="00DE130F" w:rsidRPr="00BA3C0B" w:rsidRDefault="00DE130F" w:rsidP="00BA3C0B">
      <w:pPr>
        <w:pStyle w:val="Style11"/>
        <w:widowControl/>
        <w:spacing w:line="240" w:lineRule="auto"/>
        <w:ind w:left="293" w:firstLine="709"/>
        <w:contextualSpacing/>
        <w:rPr>
          <w:rStyle w:val="FontStyle37"/>
          <w:rFonts w:ascii="Times New Roman" w:hAnsi="Times New Roman" w:cs="Times New Roman"/>
          <w:i w:val="0"/>
          <w:sz w:val="24"/>
          <w:szCs w:val="24"/>
        </w:rPr>
      </w:pPr>
      <w:r w:rsidRPr="00BA3C0B">
        <w:rPr>
          <w:rStyle w:val="FontStyle37"/>
          <w:rFonts w:ascii="Times New Roman" w:hAnsi="Times New Roman" w:cs="Times New Roman"/>
          <w:i w:val="0"/>
          <w:sz w:val="24"/>
          <w:szCs w:val="24"/>
        </w:rPr>
        <w:t>Основные виды учебной деятельности обучающихся:</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 xml:space="preserve">Устное и письменное </w:t>
      </w:r>
      <w:r w:rsidRPr="00BA3C0B">
        <w:rPr>
          <w:rStyle w:val="FontStyle36"/>
          <w:rFonts w:ascii="Times New Roman" w:hAnsi="Times New Roman" w:cs="Times New Roman"/>
          <w:sz w:val="24"/>
          <w:szCs w:val="24"/>
        </w:rPr>
        <w:t xml:space="preserve">изложение </w:t>
      </w:r>
      <w:r w:rsidRPr="00BA3C0B">
        <w:rPr>
          <w:rStyle w:val="FontStyle34"/>
          <w:rFonts w:ascii="Times New Roman" w:hAnsi="Times New Roman" w:cs="Times New Roman"/>
          <w:sz w:val="24"/>
          <w:szCs w:val="24"/>
        </w:rPr>
        <w:t xml:space="preserve">короткого текста. </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Опреде</w:t>
      </w:r>
      <w:r w:rsidRPr="00BA3C0B">
        <w:rPr>
          <w:rStyle w:val="FontStyle36"/>
          <w:rFonts w:ascii="Times New Roman" w:hAnsi="Times New Roman" w:cs="Times New Roman"/>
          <w:sz w:val="24"/>
          <w:szCs w:val="24"/>
        </w:rPr>
        <w:softHyphen/>
        <w:t xml:space="preserve">ление </w:t>
      </w:r>
      <w:r w:rsidRPr="00BA3C0B">
        <w:rPr>
          <w:rStyle w:val="FontStyle34"/>
          <w:rFonts w:ascii="Times New Roman" w:hAnsi="Times New Roman" w:cs="Times New Roman"/>
          <w:sz w:val="24"/>
          <w:szCs w:val="24"/>
        </w:rPr>
        <w:t xml:space="preserve">темы текста и основной мысли текста. </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Составление </w:t>
      </w:r>
      <w:r w:rsidRPr="00BA3C0B">
        <w:rPr>
          <w:rStyle w:val="FontStyle34"/>
          <w:rFonts w:ascii="Times New Roman" w:hAnsi="Times New Roman" w:cs="Times New Roman"/>
          <w:sz w:val="24"/>
          <w:szCs w:val="24"/>
        </w:rPr>
        <w:t xml:space="preserve">плана текста и </w:t>
      </w:r>
      <w:r w:rsidRPr="00BA3C0B">
        <w:rPr>
          <w:rStyle w:val="FontStyle36"/>
          <w:rFonts w:ascii="Times New Roman" w:hAnsi="Times New Roman" w:cs="Times New Roman"/>
          <w:sz w:val="24"/>
          <w:szCs w:val="24"/>
        </w:rPr>
        <w:t xml:space="preserve">использование </w:t>
      </w:r>
      <w:r w:rsidRPr="00BA3C0B">
        <w:rPr>
          <w:rStyle w:val="FontStyle34"/>
          <w:rFonts w:ascii="Times New Roman" w:hAnsi="Times New Roman" w:cs="Times New Roman"/>
          <w:sz w:val="24"/>
          <w:szCs w:val="24"/>
        </w:rPr>
        <w:t xml:space="preserve">его при устном и письменном изложении. </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Членение </w:t>
      </w:r>
      <w:r w:rsidRPr="00BA3C0B">
        <w:rPr>
          <w:rStyle w:val="FontStyle34"/>
          <w:rFonts w:ascii="Times New Roman" w:hAnsi="Times New Roman" w:cs="Times New Roman"/>
          <w:sz w:val="24"/>
          <w:szCs w:val="24"/>
        </w:rPr>
        <w:t xml:space="preserve">текста на абзацы, </w:t>
      </w:r>
      <w:r w:rsidRPr="00BA3C0B">
        <w:rPr>
          <w:rStyle w:val="FontStyle36"/>
          <w:rFonts w:ascii="Times New Roman" w:hAnsi="Times New Roman" w:cs="Times New Roman"/>
          <w:sz w:val="24"/>
          <w:szCs w:val="24"/>
        </w:rPr>
        <w:t xml:space="preserve">оформление </w:t>
      </w:r>
      <w:r w:rsidRPr="00BA3C0B">
        <w:rPr>
          <w:rStyle w:val="FontStyle34"/>
          <w:rFonts w:ascii="Times New Roman" w:hAnsi="Times New Roman" w:cs="Times New Roman"/>
          <w:sz w:val="24"/>
          <w:szCs w:val="24"/>
        </w:rPr>
        <w:t>абзаца на письме.</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6"/>
          <w:rFonts w:ascii="Times New Roman" w:hAnsi="Times New Roman" w:cs="Times New Roman"/>
          <w:sz w:val="24"/>
          <w:szCs w:val="24"/>
        </w:rPr>
        <w:t xml:space="preserve">Употребление </w:t>
      </w:r>
      <w:r w:rsidRPr="00BA3C0B">
        <w:rPr>
          <w:rStyle w:val="FontStyle34"/>
          <w:rFonts w:ascii="Times New Roman" w:hAnsi="Times New Roman" w:cs="Times New Roman"/>
          <w:sz w:val="24"/>
          <w:szCs w:val="24"/>
        </w:rPr>
        <w:t>формул вежливости в поздравительной от</w:t>
      </w:r>
      <w:r w:rsidRPr="00BA3C0B">
        <w:rPr>
          <w:rStyle w:val="FontStyle34"/>
          <w:rFonts w:ascii="Times New Roman" w:hAnsi="Times New Roman" w:cs="Times New Roman"/>
          <w:sz w:val="24"/>
          <w:szCs w:val="24"/>
        </w:rPr>
        <w:softHyphen/>
        <w:t>крытке и письме.</w:t>
      </w:r>
    </w:p>
    <w:p w:rsidR="00DE130F" w:rsidRPr="00BA3C0B" w:rsidRDefault="00DE130F" w:rsidP="00BA3C0B">
      <w:pPr>
        <w:pStyle w:val="Style2"/>
        <w:widowControl/>
        <w:ind w:firstLine="709"/>
        <w:contextualSpacing/>
        <w:jc w:val="both"/>
        <w:rPr>
          <w:rStyle w:val="FontStyle34"/>
          <w:rFonts w:ascii="Times New Roman" w:hAnsi="Times New Roman" w:cs="Times New Roman"/>
          <w:sz w:val="24"/>
          <w:szCs w:val="24"/>
        </w:rPr>
      </w:pPr>
      <w:r w:rsidRPr="00BA3C0B">
        <w:rPr>
          <w:rStyle w:val="FontStyle34"/>
          <w:rFonts w:ascii="Times New Roman" w:hAnsi="Times New Roman" w:cs="Times New Roman"/>
          <w:sz w:val="24"/>
          <w:szCs w:val="24"/>
        </w:rPr>
        <w:t xml:space="preserve">Устные </w:t>
      </w:r>
      <w:r w:rsidRPr="00BA3C0B">
        <w:rPr>
          <w:rStyle w:val="FontStyle36"/>
          <w:rFonts w:ascii="Times New Roman" w:hAnsi="Times New Roman" w:cs="Times New Roman"/>
          <w:sz w:val="24"/>
          <w:szCs w:val="24"/>
        </w:rPr>
        <w:t xml:space="preserve">ответы </w:t>
      </w:r>
      <w:r w:rsidRPr="00BA3C0B">
        <w:rPr>
          <w:rStyle w:val="FontStyle34"/>
          <w:rFonts w:ascii="Times New Roman" w:hAnsi="Times New Roman" w:cs="Times New Roman"/>
          <w:sz w:val="24"/>
          <w:szCs w:val="24"/>
        </w:rPr>
        <w:t>на вопросы по произведению живописи (срав</w:t>
      </w:r>
      <w:r w:rsidRPr="00BA3C0B">
        <w:rPr>
          <w:rStyle w:val="FontStyle34"/>
          <w:rFonts w:ascii="Times New Roman" w:hAnsi="Times New Roman" w:cs="Times New Roman"/>
          <w:sz w:val="24"/>
          <w:szCs w:val="24"/>
        </w:rPr>
        <w:softHyphen/>
        <w:t>нение содержания и названия живописного произведения, тема произведения и основное переживание автора, обнаружение сходств приемов, которыми пользуются поэты и художники).</w:t>
      </w:r>
    </w:p>
    <w:p w:rsidR="00DE130F" w:rsidRPr="00BA3C0B" w:rsidRDefault="00DE130F" w:rsidP="00BA3C0B">
      <w:pPr>
        <w:pStyle w:val="Style5"/>
        <w:widowControl/>
        <w:spacing w:line="240" w:lineRule="auto"/>
        <w:ind w:firstLine="709"/>
        <w:contextualSpacing/>
        <w:rPr>
          <w:rStyle w:val="FontStyle36"/>
          <w:rFonts w:ascii="Times New Roman" w:hAnsi="Times New Roman" w:cs="Times New Roman"/>
          <w:sz w:val="24"/>
          <w:szCs w:val="24"/>
        </w:rPr>
      </w:pPr>
      <w:r w:rsidRPr="00BA3C0B">
        <w:rPr>
          <w:rStyle w:val="FontStyle36"/>
          <w:rFonts w:ascii="Times New Roman" w:hAnsi="Times New Roman" w:cs="Times New Roman"/>
          <w:sz w:val="24"/>
          <w:szCs w:val="24"/>
        </w:rPr>
        <w:t>Словарь</w:t>
      </w:r>
    </w:p>
    <w:p w:rsidR="00DE130F" w:rsidRPr="00DE130F" w:rsidRDefault="00DE130F" w:rsidP="00BA3C0B">
      <w:pPr>
        <w:pStyle w:val="Style2"/>
        <w:widowControl/>
        <w:ind w:firstLine="709"/>
        <w:contextualSpacing/>
        <w:jc w:val="both"/>
        <w:rPr>
          <w:rStyle w:val="FontStyle34"/>
          <w:rFonts w:ascii="Times New Roman" w:hAnsi="Times New Roman" w:cs="Times New Roman"/>
          <w:sz w:val="28"/>
          <w:szCs w:val="28"/>
        </w:rPr>
      </w:pPr>
      <w:r w:rsidRPr="00BA3C0B">
        <w:rPr>
          <w:rStyle w:val="FontStyle34"/>
          <w:rFonts w:ascii="Times New Roman" w:hAnsi="Times New Roman" w:cs="Times New Roman"/>
          <w:sz w:val="24"/>
          <w:szCs w:val="24"/>
        </w:rPr>
        <w:t>Арбуз, берёза, билет, быстро, вдруг, весело, воробей, ворона, газета, город, группа, девочка, деревня, директор, до свидания, завод, заяц, здравствуй, иней, капуста, класс, корова, лисица, лопата, магазин, машина, медведь, молоко, морковь, мороз, Москва, народ, одежда, посуда, работа, ребята, Родина, Россия, русский, сирень, скоро, собака, сорока, спасибо, столица, суббо</w:t>
      </w:r>
      <w:r w:rsidRPr="00BA3C0B">
        <w:rPr>
          <w:rStyle w:val="FontStyle34"/>
          <w:rFonts w:ascii="Times New Roman" w:hAnsi="Times New Roman" w:cs="Times New Roman"/>
          <w:sz w:val="24"/>
          <w:szCs w:val="24"/>
        </w:rPr>
        <w:softHyphen/>
        <w:t>та, тетрадь, товарищ, урожай, ученик, учитель, фамилия, хорошо, ягода, язык (55 слов).</w:t>
      </w:r>
    </w:p>
    <w:p w:rsidR="00DE130F" w:rsidRPr="00DE130F" w:rsidRDefault="00DE130F" w:rsidP="00DE130F">
      <w:pPr>
        <w:pStyle w:val="Style31"/>
        <w:widowControl/>
        <w:contextualSpacing/>
        <w:jc w:val="both"/>
        <w:rPr>
          <w:rFonts w:ascii="Times New Roman" w:hAnsi="Times New Roman"/>
          <w:sz w:val="28"/>
          <w:szCs w:val="28"/>
        </w:rPr>
      </w:pPr>
    </w:p>
    <w:p w:rsidR="00DE130F" w:rsidRPr="00D2285B" w:rsidRDefault="00DE130F" w:rsidP="00DE130F">
      <w:pPr>
        <w:pStyle w:val="Style31"/>
        <w:widowControl/>
        <w:contextualSpacing/>
        <w:rPr>
          <w:rStyle w:val="FontStyle38"/>
          <w:rFonts w:ascii="Times New Roman" w:hAnsi="Times New Roman" w:cs="Times New Roman"/>
          <w:color w:val="000000" w:themeColor="text1"/>
          <w:sz w:val="28"/>
          <w:szCs w:val="28"/>
        </w:rPr>
      </w:pPr>
      <w:r w:rsidRPr="00D2285B">
        <w:rPr>
          <w:rStyle w:val="FontStyle38"/>
          <w:rFonts w:ascii="Times New Roman" w:hAnsi="Times New Roman" w:cs="Times New Roman"/>
          <w:color w:val="000000" w:themeColor="text1"/>
          <w:sz w:val="28"/>
          <w:szCs w:val="28"/>
        </w:rPr>
        <w:t>3 класс (170 ч)</w:t>
      </w:r>
    </w:p>
    <w:p w:rsidR="00D2285B" w:rsidRPr="00155F93" w:rsidRDefault="00D2285B" w:rsidP="00D2285B">
      <w:pPr>
        <w:autoSpaceDE w:val="0"/>
        <w:adjustRightInd w:val="0"/>
        <w:spacing w:line="264" w:lineRule="auto"/>
        <w:rPr>
          <w:rFonts w:cs="Times New Roman"/>
          <w:iCs/>
          <w:sz w:val="28"/>
          <w:szCs w:val="28"/>
        </w:rPr>
      </w:pPr>
      <w:r w:rsidRPr="00BD66FD">
        <w:rPr>
          <w:rFonts w:cs="Times New Roman"/>
          <w:b/>
          <w:bCs/>
          <w:sz w:val="28"/>
          <w:szCs w:val="28"/>
        </w:rPr>
        <w:t>3 класс (170 ч)</w:t>
      </w:r>
    </w:p>
    <w:tbl>
      <w:tblPr>
        <w:tblStyle w:val="af5"/>
        <w:tblW w:w="0" w:type="auto"/>
        <w:tblLook w:val="04A0" w:firstRow="1" w:lastRow="0" w:firstColumn="1" w:lastColumn="0" w:noHBand="0" w:noVBand="1"/>
      </w:tblPr>
      <w:tblGrid>
        <w:gridCol w:w="1372"/>
        <w:gridCol w:w="4966"/>
        <w:gridCol w:w="3007"/>
      </w:tblGrid>
      <w:tr w:rsidR="00D2285B" w:rsidRPr="0079674D" w:rsidTr="00D2285B">
        <w:tc>
          <w:tcPr>
            <w:tcW w:w="1372" w:type="dxa"/>
          </w:tcPr>
          <w:p w:rsidR="00D2285B" w:rsidRPr="0079674D" w:rsidRDefault="00D2285B" w:rsidP="00D2285B">
            <w:pPr>
              <w:rPr>
                <w:rFonts w:cs="Times New Roman"/>
                <w:b/>
                <w:bCs/>
                <w:szCs w:val="28"/>
              </w:rPr>
            </w:pPr>
            <w:r w:rsidRPr="0079674D">
              <w:rPr>
                <w:rFonts w:cs="Times New Roman"/>
                <w:b/>
                <w:bCs/>
                <w:szCs w:val="28"/>
              </w:rPr>
              <w:t>Раздел</w:t>
            </w:r>
          </w:p>
        </w:tc>
        <w:tc>
          <w:tcPr>
            <w:tcW w:w="4966" w:type="dxa"/>
          </w:tcPr>
          <w:p w:rsidR="00D2285B" w:rsidRPr="0079674D" w:rsidRDefault="00D2285B" w:rsidP="00D2285B">
            <w:pPr>
              <w:rPr>
                <w:rFonts w:cs="Times New Roman"/>
                <w:b/>
                <w:bCs/>
                <w:szCs w:val="28"/>
              </w:rPr>
            </w:pPr>
            <w:r w:rsidRPr="0079674D">
              <w:rPr>
                <w:rFonts w:cs="Times New Roman"/>
                <w:b/>
                <w:bCs/>
                <w:szCs w:val="28"/>
              </w:rPr>
              <w:t>Название разделов</w:t>
            </w:r>
          </w:p>
        </w:tc>
        <w:tc>
          <w:tcPr>
            <w:tcW w:w="3007" w:type="dxa"/>
          </w:tcPr>
          <w:p w:rsidR="00D2285B" w:rsidRPr="0079674D" w:rsidRDefault="00D2285B" w:rsidP="00D2285B">
            <w:pPr>
              <w:rPr>
                <w:rFonts w:cs="Times New Roman"/>
                <w:b/>
                <w:bCs/>
                <w:szCs w:val="28"/>
              </w:rPr>
            </w:pPr>
            <w:r w:rsidRPr="0079674D">
              <w:rPr>
                <w:rFonts w:cs="Times New Roman"/>
                <w:b/>
                <w:bCs/>
                <w:szCs w:val="28"/>
              </w:rPr>
              <w:t xml:space="preserve">       Кол-во часов</w:t>
            </w:r>
          </w:p>
        </w:tc>
      </w:tr>
      <w:tr w:rsidR="00D2285B" w:rsidRPr="0079674D" w:rsidTr="00D2285B">
        <w:tc>
          <w:tcPr>
            <w:tcW w:w="1372" w:type="dxa"/>
          </w:tcPr>
          <w:p w:rsidR="00D2285B" w:rsidRPr="0079674D" w:rsidRDefault="00D2285B" w:rsidP="00261976">
            <w:pPr>
              <w:pStyle w:val="a3"/>
              <w:numPr>
                <w:ilvl w:val="0"/>
                <w:numId w:val="519"/>
              </w:numPr>
              <w:suppressAutoHyphens w:val="0"/>
              <w:autoSpaceDN/>
              <w:contextualSpacing/>
              <w:textAlignment w:val="auto"/>
              <w:rPr>
                <w:rFonts w:cs="Times New Roman"/>
                <w:szCs w:val="28"/>
              </w:rPr>
            </w:pPr>
          </w:p>
        </w:tc>
        <w:tc>
          <w:tcPr>
            <w:tcW w:w="4966" w:type="dxa"/>
          </w:tcPr>
          <w:p w:rsidR="00D2285B" w:rsidRPr="0079674D" w:rsidRDefault="00D2285B" w:rsidP="00D2285B">
            <w:pPr>
              <w:rPr>
                <w:rFonts w:cs="Times New Roman"/>
                <w:szCs w:val="28"/>
              </w:rPr>
            </w:pPr>
            <w:r w:rsidRPr="0079674D">
              <w:rPr>
                <w:rFonts w:cs="Times New Roman"/>
                <w:szCs w:val="28"/>
              </w:rPr>
              <w:t>Повторение пройденного во втором классе.</w:t>
            </w:r>
          </w:p>
        </w:tc>
        <w:tc>
          <w:tcPr>
            <w:tcW w:w="3007" w:type="dxa"/>
          </w:tcPr>
          <w:p w:rsidR="00D2285B" w:rsidRPr="0079674D" w:rsidRDefault="00D2285B" w:rsidP="00D2285B">
            <w:pPr>
              <w:ind w:left="1206"/>
              <w:rPr>
                <w:rFonts w:cs="Times New Roman"/>
                <w:szCs w:val="28"/>
              </w:rPr>
            </w:pPr>
            <w:r w:rsidRPr="0079674D">
              <w:rPr>
                <w:rFonts w:cs="Times New Roman"/>
                <w:szCs w:val="28"/>
              </w:rPr>
              <w:t>8</w:t>
            </w:r>
          </w:p>
        </w:tc>
      </w:tr>
      <w:tr w:rsidR="00D2285B" w:rsidRPr="0079674D" w:rsidTr="00D2285B">
        <w:tc>
          <w:tcPr>
            <w:tcW w:w="1372" w:type="dxa"/>
          </w:tcPr>
          <w:p w:rsidR="00D2285B" w:rsidRPr="0079674D" w:rsidRDefault="00D2285B" w:rsidP="00261976">
            <w:pPr>
              <w:pStyle w:val="a3"/>
              <w:numPr>
                <w:ilvl w:val="0"/>
                <w:numId w:val="519"/>
              </w:numPr>
              <w:suppressAutoHyphens w:val="0"/>
              <w:autoSpaceDN/>
              <w:contextualSpacing/>
              <w:textAlignment w:val="auto"/>
              <w:rPr>
                <w:rFonts w:cs="Times New Roman"/>
                <w:szCs w:val="28"/>
              </w:rPr>
            </w:pPr>
          </w:p>
        </w:tc>
        <w:tc>
          <w:tcPr>
            <w:tcW w:w="4966" w:type="dxa"/>
          </w:tcPr>
          <w:p w:rsidR="00D2285B" w:rsidRPr="0079674D" w:rsidRDefault="00D2285B" w:rsidP="00D85BFF">
            <w:pPr>
              <w:rPr>
                <w:rFonts w:cs="Times New Roman"/>
                <w:szCs w:val="28"/>
              </w:rPr>
            </w:pPr>
            <w:r w:rsidRPr="0079674D">
              <w:rPr>
                <w:rFonts w:cs="Times New Roman"/>
                <w:szCs w:val="28"/>
              </w:rPr>
              <w:t>Части речи.</w:t>
            </w:r>
          </w:p>
        </w:tc>
        <w:tc>
          <w:tcPr>
            <w:tcW w:w="3007" w:type="dxa"/>
          </w:tcPr>
          <w:p w:rsidR="00D2285B" w:rsidRPr="0079674D" w:rsidRDefault="00D2285B" w:rsidP="00D2285B">
            <w:pPr>
              <w:ind w:left="1206"/>
              <w:rPr>
                <w:rFonts w:cs="Times New Roman"/>
                <w:szCs w:val="28"/>
              </w:rPr>
            </w:pPr>
            <w:r w:rsidRPr="0079674D">
              <w:rPr>
                <w:rFonts w:cs="Times New Roman"/>
                <w:szCs w:val="28"/>
              </w:rPr>
              <w:t>20</w:t>
            </w:r>
          </w:p>
        </w:tc>
      </w:tr>
      <w:tr w:rsidR="00D2285B" w:rsidRPr="0079674D" w:rsidTr="00D2285B">
        <w:tc>
          <w:tcPr>
            <w:tcW w:w="1372" w:type="dxa"/>
          </w:tcPr>
          <w:p w:rsidR="00D2285B" w:rsidRPr="0079674D" w:rsidRDefault="00D2285B" w:rsidP="00261976">
            <w:pPr>
              <w:pStyle w:val="a3"/>
              <w:numPr>
                <w:ilvl w:val="0"/>
                <w:numId w:val="519"/>
              </w:numPr>
              <w:suppressAutoHyphens w:val="0"/>
              <w:autoSpaceDN/>
              <w:contextualSpacing/>
              <w:textAlignment w:val="auto"/>
              <w:rPr>
                <w:rFonts w:cs="Times New Roman"/>
                <w:szCs w:val="28"/>
              </w:rPr>
            </w:pPr>
          </w:p>
        </w:tc>
        <w:tc>
          <w:tcPr>
            <w:tcW w:w="4966" w:type="dxa"/>
          </w:tcPr>
          <w:p w:rsidR="00D2285B" w:rsidRPr="0079674D" w:rsidRDefault="00D2285B" w:rsidP="00D85BFF">
            <w:pPr>
              <w:rPr>
                <w:rFonts w:cs="Times New Roman"/>
                <w:szCs w:val="28"/>
              </w:rPr>
            </w:pPr>
            <w:r w:rsidRPr="0079674D">
              <w:rPr>
                <w:rFonts w:cs="Times New Roman"/>
                <w:szCs w:val="28"/>
              </w:rPr>
              <w:t>Имя существительное.</w:t>
            </w:r>
          </w:p>
        </w:tc>
        <w:tc>
          <w:tcPr>
            <w:tcW w:w="3007" w:type="dxa"/>
          </w:tcPr>
          <w:p w:rsidR="00D2285B" w:rsidRPr="0079674D" w:rsidRDefault="00D2285B" w:rsidP="00D2285B">
            <w:pPr>
              <w:ind w:left="1206"/>
              <w:rPr>
                <w:rFonts w:cs="Times New Roman"/>
                <w:szCs w:val="28"/>
              </w:rPr>
            </w:pPr>
            <w:r w:rsidRPr="0079674D">
              <w:rPr>
                <w:rFonts w:cs="Times New Roman"/>
                <w:szCs w:val="28"/>
              </w:rPr>
              <w:t>97</w:t>
            </w:r>
          </w:p>
        </w:tc>
      </w:tr>
      <w:tr w:rsidR="00D2285B" w:rsidRPr="0079674D" w:rsidTr="00D2285B">
        <w:tc>
          <w:tcPr>
            <w:tcW w:w="1372" w:type="dxa"/>
          </w:tcPr>
          <w:p w:rsidR="00D2285B" w:rsidRPr="0079674D" w:rsidRDefault="00D2285B" w:rsidP="00261976">
            <w:pPr>
              <w:pStyle w:val="a3"/>
              <w:numPr>
                <w:ilvl w:val="0"/>
                <w:numId w:val="519"/>
              </w:numPr>
              <w:suppressAutoHyphens w:val="0"/>
              <w:autoSpaceDN/>
              <w:contextualSpacing/>
              <w:textAlignment w:val="auto"/>
              <w:rPr>
                <w:rFonts w:cs="Times New Roman"/>
                <w:szCs w:val="28"/>
              </w:rPr>
            </w:pPr>
          </w:p>
        </w:tc>
        <w:tc>
          <w:tcPr>
            <w:tcW w:w="4966" w:type="dxa"/>
          </w:tcPr>
          <w:p w:rsidR="00D2285B" w:rsidRPr="0079674D" w:rsidRDefault="00D2285B" w:rsidP="00D85BFF">
            <w:pPr>
              <w:rPr>
                <w:rFonts w:cs="Times New Roman"/>
                <w:szCs w:val="28"/>
              </w:rPr>
            </w:pPr>
            <w:r w:rsidRPr="0079674D">
              <w:rPr>
                <w:rFonts w:cs="Times New Roman"/>
                <w:szCs w:val="28"/>
              </w:rPr>
              <w:t>Имя прилагательное.</w:t>
            </w:r>
            <w:r w:rsidR="00D85BFF" w:rsidRPr="0079674D">
              <w:rPr>
                <w:rFonts w:cs="Times New Roman"/>
                <w:szCs w:val="28"/>
              </w:rPr>
              <w:t xml:space="preserve"> </w:t>
            </w:r>
          </w:p>
        </w:tc>
        <w:tc>
          <w:tcPr>
            <w:tcW w:w="3007" w:type="dxa"/>
          </w:tcPr>
          <w:p w:rsidR="00D2285B" w:rsidRPr="0079674D" w:rsidRDefault="00D2285B" w:rsidP="00D2285B">
            <w:pPr>
              <w:ind w:left="1206"/>
              <w:rPr>
                <w:rFonts w:cs="Times New Roman"/>
                <w:szCs w:val="28"/>
              </w:rPr>
            </w:pPr>
            <w:r w:rsidRPr="0079674D">
              <w:rPr>
                <w:rFonts w:cs="Times New Roman"/>
                <w:szCs w:val="28"/>
              </w:rPr>
              <w:t>21</w:t>
            </w:r>
          </w:p>
        </w:tc>
      </w:tr>
      <w:tr w:rsidR="00D2285B" w:rsidRPr="0079674D" w:rsidTr="00D2285B">
        <w:tc>
          <w:tcPr>
            <w:tcW w:w="1372" w:type="dxa"/>
          </w:tcPr>
          <w:p w:rsidR="00D2285B" w:rsidRPr="0079674D" w:rsidRDefault="00D2285B" w:rsidP="00261976">
            <w:pPr>
              <w:pStyle w:val="a3"/>
              <w:numPr>
                <w:ilvl w:val="0"/>
                <w:numId w:val="519"/>
              </w:numPr>
              <w:suppressAutoHyphens w:val="0"/>
              <w:autoSpaceDN/>
              <w:contextualSpacing/>
              <w:textAlignment w:val="auto"/>
              <w:rPr>
                <w:rFonts w:cs="Times New Roman"/>
                <w:szCs w:val="28"/>
              </w:rPr>
            </w:pPr>
          </w:p>
        </w:tc>
        <w:tc>
          <w:tcPr>
            <w:tcW w:w="4966" w:type="dxa"/>
          </w:tcPr>
          <w:p w:rsidR="00D2285B" w:rsidRPr="0079674D" w:rsidRDefault="00D2285B" w:rsidP="00D85BFF">
            <w:pPr>
              <w:rPr>
                <w:rFonts w:cs="Times New Roman"/>
                <w:szCs w:val="28"/>
              </w:rPr>
            </w:pPr>
            <w:r w:rsidRPr="0079674D">
              <w:rPr>
                <w:rFonts w:cs="Times New Roman"/>
                <w:szCs w:val="28"/>
              </w:rPr>
              <w:t>Глагол.</w:t>
            </w:r>
          </w:p>
        </w:tc>
        <w:tc>
          <w:tcPr>
            <w:tcW w:w="3007" w:type="dxa"/>
          </w:tcPr>
          <w:p w:rsidR="00D2285B" w:rsidRPr="0079674D" w:rsidRDefault="00D2285B" w:rsidP="00D2285B">
            <w:pPr>
              <w:ind w:left="1206"/>
              <w:rPr>
                <w:rFonts w:cs="Times New Roman"/>
                <w:szCs w:val="28"/>
              </w:rPr>
            </w:pPr>
            <w:r w:rsidRPr="0079674D">
              <w:rPr>
                <w:rFonts w:cs="Times New Roman"/>
                <w:szCs w:val="28"/>
              </w:rPr>
              <w:t>17</w:t>
            </w:r>
          </w:p>
        </w:tc>
      </w:tr>
      <w:tr w:rsidR="00D2285B" w:rsidRPr="0079674D" w:rsidTr="00D2285B">
        <w:tc>
          <w:tcPr>
            <w:tcW w:w="1372" w:type="dxa"/>
          </w:tcPr>
          <w:p w:rsidR="00D2285B" w:rsidRPr="0079674D" w:rsidRDefault="00D2285B" w:rsidP="00261976">
            <w:pPr>
              <w:pStyle w:val="a3"/>
              <w:numPr>
                <w:ilvl w:val="0"/>
                <w:numId w:val="519"/>
              </w:numPr>
              <w:suppressAutoHyphens w:val="0"/>
              <w:autoSpaceDN/>
              <w:contextualSpacing/>
              <w:textAlignment w:val="auto"/>
              <w:rPr>
                <w:rFonts w:cs="Times New Roman"/>
                <w:szCs w:val="28"/>
              </w:rPr>
            </w:pPr>
          </w:p>
        </w:tc>
        <w:tc>
          <w:tcPr>
            <w:tcW w:w="4966" w:type="dxa"/>
          </w:tcPr>
          <w:p w:rsidR="00D2285B" w:rsidRPr="0079674D" w:rsidRDefault="00D2285B" w:rsidP="00D85BFF">
            <w:pPr>
              <w:rPr>
                <w:rFonts w:cs="Times New Roman"/>
                <w:szCs w:val="28"/>
              </w:rPr>
            </w:pPr>
            <w:r w:rsidRPr="0079674D">
              <w:rPr>
                <w:rFonts w:cs="Times New Roman"/>
                <w:szCs w:val="28"/>
              </w:rPr>
              <w:t>Повторение.</w:t>
            </w:r>
            <w:r w:rsidR="00D85BFF" w:rsidRPr="0079674D">
              <w:rPr>
                <w:rFonts w:cs="Times New Roman"/>
                <w:szCs w:val="28"/>
              </w:rPr>
              <w:t xml:space="preserve"> </w:t>
            </w:r>
          </w:p>
        </w:tc>
        <w:tc>
          <w:tcPr>
            <w:tcW w:w="3007" w:type="dxa"/>
          </w:tcPr>
          <w:p w:rsidR="00D2285B" w:rsidRPr="0079674D" w:rsidRDefault="00D2285B" w:rsidP="00D2285B">
            <w:pPr>
              <w:ind w:left="1206"/>
              <w:rPr>
                <w:rFonts w:cs="Times New Roman"/>
                <w:szCs w:val="28"/>
              </w:rPr>
            </w:pPr>
            <w:r w:rsidRPr="0079674D">
              <w:rPr>
                <w:rFonts w:cs="Times New Roman"/>
                <w:szCs w:val="28"/>
              </w:rPr>
              <w:t>7</w:t>
            </w:r>
          </w:p>
        </w:tc>
      </w:tr>
      <w:tr w:rsidR="00D2285B" w:rsidRPr="0079674D" w:rsidTr="00D2285B">
        <w:tc>
          <w:tcPr>
            <w:tcW w:w="1372" w:type="dxa"/>
          </w:tcPr>
          <w:p w:rsidR="00D2285B" w:rsidRPr="0079674D" w:rsidRDefault="00D2285B" w:rsidP="00D2285B">
            <w:pPr>
              <w:ind w:left="360"/>
              <w:rPr>
                <w:rFonts w:cs="Times New Roman"/>
                <w:b/>
                <w:bCs/>
                <w:szCs w:val="28"/>
              </w:rPr>
            </w:pPr>
            <w:r w:rsidRPr="0079674D">
              <w:rPr>
                <w:rFonts w:cs="Times New Roman"/>
                <w:b/>
                <w:bCs/>
                <w:szCs w:val="28"/>
              </w:rPr>
              <w:t>Всего:</w:t>
            </w:r>
          </w:p>
        </w:tc>
        <w:tc>
          <w:tcPr>
            <w:tcW w:w="4966" w:type="dxa"/>
          </w:tcPr>
          <w:p w:rsidR="00D2285B" w:rsidRPr="0079674D" w:rsidRDefault="00D2285B" w:rsidP="00D2285B">
            <w:pPr>
              <w:rPr>
                <w:rFonts w:cs="Times New Roman"/>
                <w:szCs w:val="28"/>
              </w:rPr>
            </w:pPr>
          </w:p>
        </w:tc>
        <w:tc>
          <w:tcPr>
            <w:tcW w:w="3007" w:type="dxa"/>
          </w:tcPr>
          <w:p w:rsidR="00D2285B" w:rsidRPr="0079674D" w:rsidRDefault="00D2285B" w:rsidP="00D2285B">
            <w:pPr>
              <w:ind w:left="1206"/>
              <w:rPr>
                <w:rFonts w:cs="Times New Roman"/>
                <w:b/>
                <w:bCs/>
                <w:szCs w:val="28"/>
              </w:rPr>
            </w:pPr>
            <w:r w:rsidRPr="0079674D">
              <w:rPr>
                <w:rFonts w:cs="Times New Roman"/>
                <w:b/>
                <w:bCs/>
                <w:szCs w:val="28"/>
              </w:rPr>
              <w:t>170</w:t>
            </w:r>
          </w:p>
        </w:tc>
      </w:tr>
    </w:tbl>
    <w:p w:rsidR="00BD242B" w:rsidRDefault="00BD242B" w:rsidP="00BD242B">
      <w:pPr>
        <w:pStyle w:val="Style28"/>
        <w:widowControl/>
        <w:spacing w:line="240" w:lineRule="auto"/>
        <w:ind w:left="326" w:right="2208" w:firstLine="0"/>
        <w:contextualSpacing/>
        <w:jc w:val="center"/>
        <w:rPr>
          <w:rStyle w:val="FontStyle38"/>
          <w:rFonts w:ascii="Times New Roman" w:hAnsi="Times New Roman" w:cs="Times New Roman"/>
          <w:sz w:val="28"/>
          <w:szCs w:val="28"/>
        </w:rPr>
      </w:pPr>
    </w:p>
    <w:p w:rsidR="00D85BFF" w:rsidRDefault="00DE130F" w:rsidP="00D85BFF">
      <w:pPr>
        <w:pStyle w:val="Style28"/>
        <w:widowControl/>
        <w:spacing w:line="240" w:lineRule="auto"/>
        <w:ind w:left="326" w:right="2208" w:firstLine="0"/>
        <w:contextualSpacing/>
        <w:jc w:val="center"/>
        <w:rPr>
          <w:rStyle w:val="FontStyle34"/>
          <w:rFonts w:ascii="Times New Roman" w:hAnsi="Times New Roman" w:cs="Times New Roman"/>
          <w:sz w:val="28"/>
          <w:szCs w:val="28"/>
        </w:rPr>
      </w:pPr>
      <w:r w:rsidRPr="00DE130F">
        <w:rPr>
          <w:rStyle w:val="FontStyle38"/>
          <w:rFonts w:ascii="Times New Roman" w:hAnsi="Times New Roman" w:cs="Times New Roman"/>
          <w:sz w:val="28"/>
          <w:szCs w:val="28"/>
        </w:rPr>
        <w:t xml:space="preserve">4 класс (170 ч) </w:t>
      </w:r>
    </w:p>
    <w:tbl>
      <w:tblPr>
        <w:tblW w:w="9351" w:type="dxa"/>
        <w:tblLook w:val="01E0" w:firstRow="1" w:lastRow="1" w:firstColumn="1" w:lastColumn="1" w:noHBand="0" w:noVBand="0"/>
      </w:tblPr>
      <w:tblGrid>
        <w:gridCol w:w="1048"/>
        <w:gridCol w:w="5326"/>
        <w:gridCol w:w="2977"/>
      </w:tblGrid>
      <w:tr w:rsidR="00D85BFF" w:rsidRPr="00D85BFF" w:rsidTr="00A268BD">
        <w:tc>
          <w:tcPr>
            <w:tcW w:w="1048" w:type="dxa"/>
            <w:tcBorders>
              <w:top w:val="single" w:sz="4" w:space="0" w:color="auto"/>
              <w:left w:val="single" w:sz="4" w:space="0" w:color="auto"/>
              <w:bottom w:val="single" w:sz="4" w:space="0" w:color="auto"/>
              <w:right w:val="single" w:sz="4" w:space="0" w:color="auto"/>
            </w:tcBorders>
            <w:shd w:val="clear" w:color="auto" w:fill="auto"/>
          </w:tcPr>
          <w:p w:rsidR="00D85BFF" w:rsidRPr="00D85BFF" w:rsidRDefault="00D85BFF" w:rsidP="00A268BD">
            <w:pPr>
              <w:jc w:val="center"/>
              <w:rPr>
                <w:rFonts w:cs="Times New Roman"/>
                <w:b/>
                <w:bCs/>
                <w:i/>
                <w:color w:val="000000"/>
                <w:spacing w:val="-5"/>
                <w:szCs w:val="28"/>
              </w:rPr>
            </w:pPr>
            <w:r>
              <w:rPr>
                <w:rFonts w:cs="Times New Roman"/>
                <w:b/>
                <w:bCs/>
                <w:szCs w:val="28"/>
              </w:rPr>
              <w:t>Ра</w:t>
            </w:r>
            <w:r w:rsidRPr="00D85BFF">
              <w:rPr>
                <w:rFonts w:cs="Times New Roman"/>
                <w:b/>
                <w:bCs/>
                <w:szCs w:val="28"/>
              </w:rPr>
              <w:t>здел</w:t>
            </w:r>
          </w:p>
        </w:tc>
        <w:tc>
          <w:tcPr>
            <w:tcW w:w="5326" w:type="dxa"/>
            <w:tcBorders>
              <w:top w:val="single" w:sz="4" w:space="0" w:color="auto"/>
              <w:left w:val="single" w:sz="4" w:space="0" w:color="auto"/>
              <w:bottom w:val="single" w:sz="4" w:space="0" w:color="auto"/>
              <w:right w:val="single" w:sz="4" w:space="0" w:color="auto"/>
            </w:tcBorders>
            <w:shd w:val="clear" w:color="auto" w:fill="auto"/>
          </w:tcPr>
          <w:p w:rsidR="00D85BFF" w:rsidRPr="00D85BFF" w:rsidRDefault="00D85BFF" w:rsidP="00A268BD">
            <w:pPr>
              <w:rPr>
                <w:rFonts w:cs="Times New Roman"/>
                <w:b/>
                <w:bCs/>
                <w:i/>
                <w:color w:val="000000"/>
                <w:spacing w:val="-5"/>
                <w:szCs w:val="28"/>
              </w:rPr>
            </w:pPr>
            <w:r w:rsidRPr="00D85BFF">
              <w:rPr>
                <w:rFonts w:cs="Times New Roman"/>
                <w:b/>
                <w:bCs/>
                <w:szCs w:val="28"/>
              </w:rPr>
              <w:t>Название разделов</w:t>
            </w:r>
            <w:r w:rsidRPr="00D85BFF">
              <w:rPr>
                <w:rFonts w:cs="Times New Roman"/>
                <w:b/>
                <w:bCs/>
                <w:szCs w:val="28"/>
                <w:lang w:val="en-US"/>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5BFF" w:rsidRPr="00D85BFF" w:rsidRDefault="00D85BFF" w:rsidP="00A268BD">
            <w:pPr>
              <w:rPr>
                <w:rFonts w:cs="Times New Roman"/>
                <w:b/>
                <w:bCs/>
                <w:i/>
                <w:color w:val="000000"/>
                <w:spacing w:val="-5"/>
                <w:szCs w:val="28"/>
              </w:rPr>
            </w:pPr>
            <w:r w:rsidRPr="00D85BFF">
              <w:rPr>
                <w:rFonts w:cs="Times New Roman"/>
                <w:b/>
                <w:bCs/>
                <w:szCs w:val="28"/>
              </w:rPr>
              <w:t xml:space="preserve">      Кол– во часов</w:t>
            </w:r>
          </w:p>
        </w:tc>
      </w:tr>
      <w:tr w:rsidR="00D85BFF" w:rsidRPr="00D85BFF" w:rsidTr="00A268BD">
        <w:tc>
          <w:tcPr>
            <w:tcW w:w="1048" w:type="dxa"/>
            <w:tcBorders>
              <w:top w:val="single" w:sz="4" w:space="0" w:color="auto"/>
              <w:left w:val="single" w:sz="4" w:space="0" w:color="auto"/>
              <w:bottom w:val="single" w:sz="4" w:space="0" w:color="auto"/>
              <w:right w:val="single" w:sz="4" w:space="0" w:color="auto"/>
            </w:tcBorders>
            <w:shd w:val="clear" w:color="auto" w:fill="auto"/>
          </w:tcPr>
          <w:p w:rsidR="00D85BFF" w:rsidRPr="00D85BFF" w:rsidRDefault="00D85BFF" w:rsidP="00A268BD">
            <w:pPr>
              <w:jc w:val="center"/>
              <w:rPr>
                <w:rFonts w:cs="Times New Roman"/>
                <w:color w:val="000000"/>
                <w:spacing w:val="-5"/>
                <w:szCs w:val="28"/>
              </w:rPr>
            </w:pPr>
            <w:r w:rsidRPr="00D85BFF">
              <w:rPr>
                <w:rFonts w:cs="Times New Roman"/>
                <w:color w:val="000000"/>
                <w:spacing w:val="-5"/>
                <w:szCs w:val="28"/>
              </w:rPr>
              <w:t>1</w:t>
            </w:r>
          </w:p>
        </w:tc>
        <w:tc>
          <w:tcPr>
            <w:tcW w:w="5326" w:type="dxa"/>
            <w:tcBorders>
              <w:top w:val="single" w:sz="4" w:space="0" w:color="auto"/>
              <w:left w:val="single" w:sz="4" w:space="0" w:color="auto"/>
              <w:bottom w:val="single" w:sz="4" w:space="0" w:color="auto"/>
              <w:right w:val="single" w:sz="4" w:space="0" w:color="auto"/>
            </w:tcBorders>
            <w:shd w:val="clear" w:color="auto" w:fill="auto"/>
          </w:tcPr>
          <w:p w:rsidR="00D85BFF" w:rsidRPr="00D85BFF" w:rsidRDefault="00D85BFF" w:rsidP="00A268BD">
            <w:pPr>
              <w:rPr>
                <w:rFonts w:cs="Times New Roman"/>
                <w:color w:val="000000"/>
                <w:spacing w:val="-5"/>
                <w:szCs w:val="28"/>
              </w:rPr>
            </w:pPr>
            <w:r w:rsidRPr="00D85BFF">
              <w:rPr>
                <w:rFonts w:cs="Times New Roman"/>
                <w:color w:val="000000"/>
                <w:spacing w:val="-5"/>
                <w:szCs w:val="28"/>
              </w:rPr>
              <w:t>Фонетика и орфография</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5BFF" w:rsidRPr="00D85BFF" w:rsidRDefault="00D85BFF" w:rsidP="00A268BD">
            <w:pPr>
              <w:jc w:val="center"/>
              <w:rPr>
                <w:rFonts w:cs="Times New Roman"/>
                <w:color w:val="000000"/>
                <w:spacing w:val="-5"/>
                <w:szCs w:val="28"/>
              </w:rPr>
            </w:pPr>
            <w:r w:rsidRPr="00D85BFF">
              <w:rPr>
                <w:rFonts w:cs="Times New Roman"/>
                <w:color w:val="000000"/>
                <w:spacing w:val="-5"/>
                <w:szCs w:val="28"/>
              </w:rPr>
              <w:t>25</w:t>
            </w:r>
          </w:p>
        </w:tc>
      </w:tr>
      <w:tr w:rsidR="00D85BFF" w:rsidRPr="00D85BFF" w:rsidTr="00A268BD">
        <w:tc>
          <w:tcPr>
            <w:tcW w:w="1048" w:type="dxa"/>
            <w:tcBorders>
              <w:top w:val="single" w:sz="4" w:space="0" w:color="auto"/>
              <w:left w:val="single" w:sz="4" w:space="0" w:color="auto"/>
              <w:bottom w:val="single" w:sz="4" w:space="0" w:color="auto"/>
              <w:right w:val="single" w:sz="4" w:space="0" w:color="auto"/>
            </w:tcBorders>
            <w:shd w:val="clear" w:color="auto" w:fill="auto"/>
          </w:tcPr>
          <w:p w:rsidR="00D85BFF" w:rsidRPr="00D85BFF" w:rsidRDefault="00D85BFF" w:rsidP="00A268BD">
            <w:pPr>
              <w:jc w:val="center"/>
              <w:rPr>
                <w:rFonts w:cs="Times New Roman"/>
                <w:color w:val="000000"/>
                <w:spacing w:val="-5"/>
                <w:szCs w:val="28"/>
              </w:rPr>
            </w:pPr>
            <w:r w:rsidRPr="00D85BFF">
              <w:rPr>
                <w:rFonts w:cs="Times New Roman"/>
                <w:color w:val="000000"/>
                <w:spacing w:val="-5"/>
                <w:szCs w:val="28"/>
              </w:rPr>
              <w:t>2</w:t>
            </w:r>
          </w:p>
        </w:tc>
        <w:tc>
          <w:tcPr>
            <w:tcW w:w="5326" w:type="dxa"/>
            <w:tcBorders>
              <w:top w:val="single" w:sz="4" w:space="0" w:color="auto"/>
              <w:left w:val="single" w:sz="4" w:space="0" w:color="auto"/>
              <w:bottom w:val="single" w:sz="4" w:space="0" w:color="auto"/>
              <w:right w:val="single" w:sz="4" w:space="0" w:color="auto"/>
            </w:tcBorders>
            <w:shd w:val="clear" w:color="auto" w:fill="auto"/>
          </w:tcPr>
          <w:p w:rsidR="00D85BFF" w:rsidRPr="00D85BFF" w:rsidRDefault="00D85BFF" w:rsidP="00A268BD">
            <w:pPr>
              <w:rPr>
                <w:rFonts w:cs="Times New Roman"/>
                <w:color w:val="000000"/>
                <w:spacing w:val="-5"/>
                <w:szCs w:val="28"/>
              </w:rPr>
            </w:pPr>
            <w:r w:rsidRPr="00D85BFF">
              <w:rPr>
                <w:rFonts w:cs="Times New Roman"/>
                <w:color w:val="000000"/>
                <w:spacing w:val="-5"/>
                <w:szCs w:val="28"/>
              </w:rPr>
              <w:t>Морфемика и словообразование</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5BFF" w:rsidRPr="00D85BFF" w:rsidRDefault="00D85BFF" w:rsidP="00A268BD">
            <w:pPr>
              <w:jc w:val="center"/>
              <w:rPr>
                <w:rFonts w:cs="Times New Roman"/>
                <w:color w:val="000000"/>
                <w:spacing w:val="-5"/>
                <w:szCs w:val="28"/>
              </w:rPr>
            </w:pPr>
            <w:r w:rsidRPr="00D85BFF">
              <w:rPr>
                <w:rFonts w:cs="Times New Roman"/>
                <w:color w:val="000000"/>
                <w:spacing w:val="-5"/>
                <w:szCs w:val="28"/>
              </w:rPr>
              <w:t>15</w:t>
            </w:r>
          </w:p>
        </w:tc>
      </w:tr>
      <w:tr w:rsidR="00D85BFF" w:rsidRPr="00D85BFF" w:rsidTr="00A268BD">
        <w:tc>
          <w:tcPr>
            <w:tcW w:w="1048" w:type="dxa"/>
            <w:tcBorders>
              <w:top w:val="single" w:sz="4" w:space="0" w:color="auto"/>
              <w:left w:val="single" w:sz="4" w:space="0" w:color="auto"/>
              <w:bottom w:val="single" w:sz="4" w:space="0" w:color="auto"/>
              <w:right w:val="single" w:sz="4" w:space="0" w:color="auto"/>
            </w:tcBorders>
            <w:shd w:val="clear" w:color="auto" w:fill="auto"/>
          </w:tcPr>
          <w:p w:rsidR="00D85BFF" w:rsidRPr="00D85BFF" w:rsidRDefault="00D85BFF" w:rsidP="00A268BD">
            <w:pPr>
              <w:jc w:val="center"/>
              <w:rPr>
                <w:rFonts w:cs="Times New Roman"/>
                <w:color w:val="000000"/>
                <w:spacing w:val="-5"/>
                <w:szCs w:val="28"/>
              </w:rPr>
            </w:pPr>
            <w:r w:rsidRPr="00D85BFF">
              <w:rPr>
                <w:rFonts w:cs="Times New Roman"/>
                <w:color w:val="000000"/>
                <w:spacing w:val="-5"/>
                <w:szCs w:val="28"/>
              </w:rPr>
              <w:t>3</w:t>
            </w:r>
          </w:p>
        </w:tc>
        <w:tc>
          <w:tcPr>
            <w:tcW w:w="5326" w:type="dxa"/>
            <w:tcBorders>
              <w:top w:val="single" w:sz="4" w:space="0" w:color="auto"/>
              <w:left w:val="single" w:sz="4" w:space="0" w:color="auto"/>
              <w:bottom w:val="single" w:sz="4" w:space="0" w:color="auto"/>
              <w:right w:val="single" w:sz="4" w:space="0" w:color="auto"/>
            </w:tcBorders>
            <w:shd w:val="clear" w:color="auto" w:fill="auto"/>
          </w:tcPr>
          <w:p w:rsidR="00D85BFF" w:rsidRPr="00D85BFF" w:rsidRDefault="00D85BFF" w:rsidP="00A268BD">
            <w:pPr>
              <w:rPr>
                <w:rFonts w:cs="Times New Roman"/>
                <w:color w:val="000000"/>
                <w:spacing w:val="-5"/>
                <w:szCs w:val="28"/>
              </w:rPr>
            </w:pPr>
            <w:r w:rsidRPr="00D85BFF">
              <w:rPr>
                <w:rFonts w:cs="Times New Roman"/>
                <w:color w:val="000000"/>
                <w:spacing w:val="-5"/>
                <w:szCs w:val="28"/>
              </w:rPr>
              <w:t>Морфология и  лексика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5BFF" w:rsidRPr="00D85BFF" w:rsidRDefault="00D85BFF" w:rsidP="00A268BD">
            <w:pPr>
              <w:jc w:val="center"/>
              <w:rPr>
                <w:rFonts w:cs="Times New Roman"/>
                <w:color w:val="000000"/>
                <w:spacing w:val="-5"/>
                <w:szCs w:val="28"/>
              </w:rPr>
            </w:pPr>
            <w:r w:rsidRPr="00D85BFF">
              <w:rPr>
                <w:rFonts w:cs="Times New Roman"/>
                <w:color w:val="000000"/>
                <w:spacing w:val="-5"/>
                <w:szCs w:val="28"/>
              </w:rPr>
              <w:t>70</w:t>
            </w:r>
          </w:p>
        </w:tc>
      </w:tr>
      <w:tr w:rsidR="00D85BFF" w:rsidRPr="00D85BFF" w:rsidTr="00A268BD">
        <w:tc>
          <w:tcPr>
            <w:tcW w:w="1048" w:type="dxa"/>
            <w:tcBorders>
              <w:top w:val="single" w:sz="4" w:space="0" w:color="auto"/>
              <w:left w:val="single" w:sz="4" w:space="0" w:color="auto"/>
              <w:bottom w:val="single" w:sz="4" w:space="0" w:color="auto"/>
              <w:right w:val="single" w:sz="4" w:space="0" w:color="auto"/>
            </w:tcBorders>
            <w:shd w:val="clear" w:color="auto" w:fill="auto"/>
          </w:tcPr>
          <w:p w:rsidR="00D85BFF" w:rsidRPr="00D85BFF" w:rsidRDefault="00D85BFF" w:rsidP="00A268BD">
            <w:pPr>
              <w:jc w:val="center"/>
              <w:rPr>
                <w:rFonts w:cs="Times New Roman"/>
                <w:color w:val="000000"/>
                <w:spacing w:val="-5"/>
                <w:szCs w:val="28"/>
              </w:rPr>
            </w:pPr>
            <w:r w:rsidRPr="00D85BFF">
              <w:rPr>
                <w:rFonts w:cs="Times New Roman"/>
                <w:color w:val="000000"/>
                <w:spacing w:val="-5"/>
                <w:szCs w:val="28"/>
              </w:rPr>
              <w:t>4</w:t>
            </w:r>
          </w:p>
        </w:tc>
        <w:tc>
          <w:tcPr>
            <w:tcW w:w="5326" w:type="dxa"/>
            <w:tcBorders>
              <w:top w:val="single" w:sz="4" w:space="0" w:color="auto"/>
              <w:left w:val="single" w:sz="4" w:space="0" w:color="auto"/>
              <w:bottom w:val="single" w:sz="4" w:space="0" w:color="auto"/>
              <w:right w:val="single" w:sz="4" w:space="0" w:color="auto"/>
            </w:tcBorders>
            <w:shd w:val="clear" w:color="auto" w:fill="auto"/>
          </w:tcPr>
          <w:p w:rsidR="00D85BFF" w:rsidRPr="00D85BFF" w:rsidRDefault="00D85BFF" w:rsidP="00A268BD">
            <w:pPr>
              <w:rPr>
                <w:rFonts w:cs="Times New Roman"/>
                <w:color w:val="000000"/>
                <w:spacing w:val="-5"/>
                <w:szCs w:val="28"/>
              </w:rPr>
            </w:pPr>
            <w:r w:rsidRPr="00D85BFF">
              <w:rPr>
                <w:rFonts w:cs="Times New Roman"/>
                <w:color w:val="000000"/>
                <w:spacing w:val="-5"/>
                <w:szCs w:val="28"/>
              </w:rPr>
              <w:t>Синтаксис  и  пунктуация</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5BFF" w:rsidRPr="00D85BFF" w:rsidRDefault="00D85BFF" w:rsidP="00A268BD">
            <w:pPr>
              <w:jc w:val="center"/>
              <w:rPr>
                <w:rFonts w:cs="Times New Roman"/>
                <w:color w:val="000000"/>
                <w:spacing w:val="-5"/>
                <w:szCs w:val="28"/>
                <w:lang w:val="en-US"/>
              </w:rPr>
            </w:pPr>
            <w:r w:rsidRPr="00D85BFF">
              <w:rPr>
                <w:rFonts w:cs="Times New Roman"/>
                <w:color w:val="000000"/>
                <w:spacing w:val="-5"/>
                <w:szCs w:val="28"/>
              </w:rPr>
              <w:t>2</w:t>
            </w:r>
            <w:r w:rsidRPr="00D85BFF">
              <w:rPr>
                <w:rFonts w:cs="Times New Roman"/>
                <w:color w:val="000000"/>
                <w:spacing w:val="-5"/>
                <w:szCs w:val="28"/>
                <w:lang w:val="en-US"/>
              </w:rPr>
              <w:t>5</w:t>
            </w:r>
          </w:p>
        </w:tc>
      </w:tr>
      <w:tr w:rsidR="00D85BFF" w:rsidRPr="00D85BFF" w:rsidTr="00A268BD">
        <w:tc>
          <w:tcPr>
            <w:tcW w:w="1048" w:type="dxa"/>
            <w:tcBorders>
              <w:top w:val="single" w:sz="4" w:space="0" w:color="auto"/>
              <w:left w:val="single" w:sz="4" w:space="0" w:color="auto"/>
              <w:bottom w:val="single" w:sz="4" w:space="0" w:color="auto"/>
              <w:right w:val="single" w:sz="4" w:space="0" w:color="auto"/>
            </w:tcBorders>
            <w:shd w:val="clear" w:color="auto" w:fill="auto"/>
          </w:tcPr>
          <w:p w:rsidR="00D85BFF" w:rsidRPr="00D85BFF" w:rsidRDefault="00D85BFF" w:rsidP="00A268BD">
            <w:pPr>
              <w:jc w:val="center"/>
              <w:rPr>
                <w:rFonts w:cs="Times New Roman"/>
                <w:color w:val="000000"/>
                <w:spacing w:val="-5"/>
                <w:szCs w:val="28"/>
              </w:rPr>
            </w:pPr>
            <w:r w:rsidRPr="00D85BFF">
              <w:rPr>
                <w:rFonts w:cs="Times New Roman"/>
                <w:color w:val="000000"/>
                <w:spacing w:val="-5"/>
                <w:szCs w:val="28"/>
              </w:rPr>
              <w:t>5</w:t>
            </w:r>
          </w:p>
        </w:tc>
        <w:tc>
          <w:tcPr>
            <w:tcW w:w="5326" w:type="dxa"/>
            <w:tcBorders>
              <w:top w:val="single" w:sz="4" w:space="0" w:color="auto"/>
              <w:left w:val="single" w:sz="4" w:space="0" w:color="auto"/>
              <w:bottom w:val="single" w:sz="4" w:space="0" w:color="auto"/>
              <w:right w:val="single" w:sz="4" w:space="0" w:color="auto"/>
            </w:tcBorders>
            <w:shd w:val="clear" w:color="auto" w:fill="auto"/>
          </w:tcPr>
          <w:p w:rsidR="00D85BFF" w:rsidRPr="00D85BFF" w:rsidRDefault="00D85BFF" w:rsidP="00A268BD">
            <w:pPr>
              <w:rPr>
                <w:rFonts w:cs="Times New Roman"/>
                <w:color w:val="000000"/>
                <w:spacing w:val="-5"/>
                <w:szCs w:val="28"/>
              </w:rPr>
            </w:pPr>
            <w:r w:rsidRPr="00D85BFF">
              <w:rPr>
                <w:rFonts w:cs="Times New Roman"/>
                <w:color w:val="000000"/>
                <w:spacing w:val="-5"/>
                <w:szCs w:val="28"/>
              </w:rPr>
              <w:t>Развитие  речи с элементами культуры речи</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5BFF" w:rsidRPr="00D85BFF" w:rsidRDefault="00D85BFF" w:rsidP="00A268BD">
            <w:pPr>
              <w:jc w:val="center"/>
              <w:rPr>
                <w:rFonts w:cs="Times New Roman"/>
                <w:color w:val="000000"/>
                <w:spacing w:val="-5"/>
                <w:szCs w:val="28"/>
              </w:rPr>
            </w:pPr>
            <w:r w:rsidRPr="00D85BFF">
              <w:rPr>
                <w:rFonts w:cs="Times New Roman"/>
                <w:color w:val="000000"/>
                <w:spacing w:val="-5"/>
                <w:szCs w:val="28"/>
              </w:rPr>
              <w:t>35</w:t>
            </w:r>
          </w:p>
        </w:tc>
      </w:tr>
      <w:tr w:rsidR="00D85BFF" w:rsidRPr="00D85BFF" w:rsidTr="00A268BD">
        <w:tc>
          <w:tcPr>
            <w:tcW w:w="1048" w:type="dxa"/>
            <w:tcBorders>
              <w:top w:val="single" w:sz="4" w:space="0" w:color="auto"/>
              <w:left w:val="single" w:sz="4" w:space="0" w:color="auto"/>
              <w:bottom w:val="single" w:sz="4" w:space="0" w:color="auto"/>
              <w:right w:val="single" w:sz="4" w:space="0" w:color="auto"/>
            </w:tcBorders>
            <w:shd w:val="clear" w:color="auto" w:fill="auto"/>
          </w:tcPr>
          <w:p w:rsidR="00D85BFF" w:rsidRPr="00D85BFF" w:rsidRDefault="00D85BFF" w:rsidP="00A268BD">
            <w:pPr>
              <w:jc w:val="center"/>
              <w:rPr>
                <w:rFonts w:cs="Times New Roman"/>
                <w:b/>
                <w:bCs/>
                <w:color w:val="000000"/>
                <w:spacing w:val="-5"/>
                <w:szCs w:val="28"/>
              </w:rPr>
            </w:pPr>
            <w:r w:rsidRPr="00D85BFF">
              <w:rPr>
                <w:rFonts w:cs="Times New Roman"/>
                <w:b/>
                <w:bCs/>
                <w:color w:val="000000"/>
                <w:spacing w:val="-5"/>
                <w:szCs w:val="28"/>
              </w:rPr>
              <w:t>Всего:</w:t>
            </w:r>
          </w:p>
        </w:tc>
        <w:tc>
          <w:tcPr>
            <w:tcW w:w="5326" w:type="dxa"/>
            <w:tcBorders>
              <w:top w:val="single" w:sz="4" w:space="0" w:color="auto"/>
              <w:left w:val="single" w:sz="4" w:space="0" w:color="auto"/>
              <w:bottom w:val="single" w:sz="4" w:space="0" w:color="auto"/>
              <w:right w:val="single" w:sz="4" w:space="0" w:color="auto"/>
            </w:tcBorders>
            <w:shd w:val="clear" w:color="auto" w:fill="auto"/>
          </w:tcPr>
          <w:p w:rsidR="00D85BFF" w:rsidRPr="00D85BFF" w:rsidRDefault="00D85BFF" w:rsidP="00A268BD">
            <w:pPr>
              <w:rPr>
                <w:rFonts w:cs="Times New Roman"/>
                <w:color w:val="000000"/>
                <w:spacing w:val="-5"/>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5BFF" w:rsidRPr="00D85BFF" w:rsidRDefault="00D85BFF" w:rsidP="00A268BD">
            <w:pPr>
              <w:jc w:val="center"/>
              <w:rPr>
                <w:rFonts w:cs="Times New Roman"/>
                <w:b/>
                <w:bCs/>
                <w:color w:val="000000"/>
                <w:spacing w:val="-5"/>
                <w:szCs w:val="28"/>
              </w:rPr>
            </w:pPr>
            <w:r w:rsidRPr="00D85BFF">
              <w:rPr>
                <w:rFonts w:cs="Times New Roman"/>
                <w:b/>
                <w:bCs/>
                <w:color w:val="000000"/>
                <w:spacing w:val="-5"/>
                <w:szCs w:val="28"/>
              </w:rPr>
              <w:t>170</w:t>
            </w:r>
          </w:p>
        </w:tc>
      </w:tr>
    </w:tbl>
    <w:p w:rsidR="00BD242B" w:rsidRDefault="00BD242B" w:rsidP="00D85BFF">
      <w:pPr>
        <w:pStyle w:val="Style28"/>
        <w:widowControl/>
        <w:spacing w:line="240" w:lineRule="auto"/>
        <w:ind w:left="326" w:right="2208" w:firstLine="0"/>
        <w:contextualSpacing/>
        <w:jc w:val="center"/>
        <w:rPr>
          <w:rStyle w:val="FontStyle34"/>
          <w:rFonts w:ascii="Times New Roman" w:hAnsi="Times New Roman" w:cs="Times New Roman"/>
          <w:sz w:val="28"/>
          <w:szCs w:val="28"/>
        </w:rPr>
      </w:pPr>
    </w:p>
    <w:p w:rsidR="00BD242B" w:rsidRDefault="00BD242B" w:rsidP="00DE130F">
      <w:pPr>
        <w:pStyle w:val="Style2"/>
        <w:widowControl/>
        <w:contextualSpacing/>
        <w:jc w:val="both"/>
        <w:rPr>
          <w:rStyle w:val="FontStyle34"/>
          <w:rFonts w:ascii="Times New Roman" w:hAnsi="Times New Roman" w:cs="Times New Roman"/>
          <w:sz w:val="28"/>
          <w:szCs w:val="28"/>
        </w:rPr>
      </w:pPr>
    </w:p>
    <w:p w:rsidR="000D1C4C" w:rsidRPr="0050617E" w:rsidRDefault="00DE130F" w:rsidP="00261976">
      <w:pPr>
        <w:pStyle w:val="Style2"/>
        <w:widowControl/>
        <w:numPr>
          <w:ilvl w:val="3"/>
          <w:numId w:val="279"/>
        </w:numPr>
        <w:contextualSpacing/>
        <w:rPr>
          <w:rStyle w:val="FontStyle34"/>
          <w:rFonts w:ascii="Times New Roman" w:eastAsia="@Arial Unicode MS" w:hAnsi="Times New Roman" w:cs="Times New Roman"/>
          <w:b/>
          <w:bCs/>
          <w:sz w:val="28"/>
          <w:szCs w:val="28"/>
          <w:lang w:eastAsia="ar-SA"/>
        </w:rPr>
      </w:pPr>
      <w:r w:rsidRPr="00DE130F">
        <w:rPr>
          <w:rFonts w:ascii="Times New Roman" w:eastAsia="@Arial Unicode MS" w:hAnsi="Times New Roman" w:cs="Times New Roman"/>
          <w:b/>
          <w:bCs/>
          <w:sz w:val="28"/>
          <w:szCs w:val="28"/>
          <w:lang w:eastAsia="ar-SA"/>
        </w:rPr>
        <w:t>Литературное чтение</w:t>
      </w:r>
    </w:p>
    <w:p w:rsidR="000D1C4C" w:rsidRPr="00BD242B" w:rsidRDefault="000D1C4C" w:rsidP="0050617E">
      <w:pPr>
        <w:pStyle w:val="Style3"/>
        <w:widowControl/>
        <w:spacing w:line="240" w:lineRule="auto"/>
        <w:ind w:right="-142" w:firstLine="709"/>
        <w:contextualSpacing/>
        <w:jc w:val="both"/>
        <w:rPr>
          <w:rStyle w:val="FontStyle27"/>
          <w:rFonts w:ascii="Times New Roman" w:hAnsi="Times New Roman" w:cs="Times New Roman"/>
          <w:sz w:val="24"/>
          <w:szCs w:val="24"/>
        </w:rPr>
      </w:pPr>
      <w:r w:rsidRPr="00BD242B">
        <w:rPr>
          <w:rStyle w:val="FontStyle27"/>
          <w:rFonts w:ascii="Times New Roman" w:hAnsi="Times New Roman" w:cs="Times New Roman"/>
          <w:sz w:val="24"/>
          <w:szCs w:val="24"/>
        </w:rPr>
        <w:t xml:space="preserve">Основная </w:t>
      </w:r>
      <w:r w:rsidRPr="00BD242B">
        <w:rPr>
          <w:rStyle w:val="FontStyle29"/>
          <w:rFonts w:ascii="Times New Roman" w:hAnsi="Times New Roman" w:cs="Times New Roman"/>
          <w:sz w:val="24"/>
          <w:szCs w:val="24"/>
        </w:rPr>
        <w:t xml:space="preserve">метапредметная цель, </w:t>
      </w:r>
      <w:r w:rsidRPr="00BD242B">
        <w:rPr>
          <w:rStyle w:val="FontStyle27"/>
          <w:rFonts w:ascii="Times New Roman" w:hAnsi="Times New Roman" w:cs="Times New Roman"/>
          <w:sz w:val="24"/>
          <w:szCs w:val="24"/>
        </w:rPr>
        <w:t xml:space="preserve">реализуемая средствами литературного чтения, связана с формированием грамотного читателя, который с течением времени сможет самостоятельно выбирать книги и пользоваться библиотекой, и ориентируясь на </w:t>
      </w:r>
      <w:r w:rsidRPr="00BD242B">
        <w:rPr>
          <w:rStyle w:val="FontStyle27"/>
          <w:rFonts w:ascii="Times New Roman" w:hAnsi="Times New Roman" w:cs="Times New Roman"/>
          <w:sz w:val="24"/>
          <w:szCs w:val="24"/>
        </w:rPr>
        <w:lastRenderedPageBreak/>
        <w:t>собственные предпочтения, и в зависимости от поставленной учебной задачи, а также сможет использовать свою читатель</w:t>
      </w:r>
      <w:r w:rsidRPr="00BD242B">
        <w:rPr>
          <w:rStyle w:val="FontStyle27"/>
          <w:rFonts w:ascii="Times New Roman" w:hAnsi="Times New Roman" w:cs="Times New Roman"/>
          <w:sz w:val="24"/>
          <w:szCs w:val="24"/>
        </w:rPr>
        <w:softHyphen/>
        <w:t>скую деятельность как средство самообразования.</w:t>
      </w:r>
    </w:p>
    <w:p w:rsidR="000D1C4C" w:rsidRPr="00BD242B" w:rsidRDefault="000D1C4C" w:rsidP="0050617E">
      <w:pPr>
        <w:pStyle w:val="Style3"/>
        <w:widowControl/>
        <w:spacing w:before="38" w:line="240" w:lineRule="auto"/>
        <w:ind w:right="-142" w:firstLine="709"/>
        <w:contextualSpacing/>
        <w:jc w:val="both"/>
        <w:rPr>
          <w:rStyle w:val="FontStyle29"/>
          <w:rFonts w:ascii="Times New Roman" w:hAnsi="Times New Roman" w:cs="Times New Roman"/>
          <w:sz w:val="24"/>
          <w:szCs w:val="24"/>
        </w:rPr>
      </w:pPr>
      <w:r w:rsidRPr="00BD242B">
        <w:rPr>
          <w:rStyle w:val="FontStyle27"/>
          <w:rFonts w:ascii="Times New Roman" w:hAnsi="Times New Roman" w:cs="Times New Roman"/>
          <w:sz w:val="24"/>
          <w:szCs w:val="24"/>
        </w:rPr>
        <w:t>В силу особенностей, присущих «Литературному чтению», ре</w:t>
      </w:r>
      <w:r w:rsidRPr="00BD242B">
        <w:rPr>
          <w:rStyle w:val="FontStyle27"/>
          <w:rFonts w:ascii="Times New Roman" w:hAnsi="Times New Roman" w:cs="Times New Roman"/>
          <w:sz w:val="24"/>
          <w:szCs w:val="24"/>
        </w:rPr>
        <w:softHyphen/>
        <w:t xml:space="preserve">шаются также весьма разноплановые </w:t>
      </w:r>
      <w:r w:rsidRPr="00BD242B">
        <w:rPr>
          <w:rStyle w:val="FontStyle35"/>
          <w:rFonts w:ascii="Times New Roman" w:hAnsi="Times New Roman" w:cs="Times New Roman"/>
          <w:i w:val="0"/>
          <w:sz w:val="24"/>
          <w:szCs w:val="24"/>
        </w:rPr>
        <w:t>предметны</w:t>
      </w:r>
      <w:r w:rsidRPr="00BD242B">
        <w:rPr>
          <w:rStyle w:val="FontStyle35"/>
          <w:rFonts w:ascii="Times New Roman" w:hAnsi="Times New Roman" w:cs="Times New Roman"/>
          <w:sz w:val="24"/>
          <w:szCs w:val="24"/>
        </w:rPr>
        <w:t xml:space="preserve">е </w:t>
      </w:r>
      <w:r w:rsidRPr="00BD242B">
        <w:rPr>
          <w:rStyle w:val="FontStyle29"/>
          <w:rFonts w:ascii="Times New Roman" w:hAnsi="Times New Roman" w:cs="Times New Roman"/>
          <w:sz w:val="24"/>
          <w:szCs w:val="24"/>
        </w:rPr>
        <w:t>задачи:</w:t>
      </w:r>
    </w:p>
    <w:p w:rsidR="000D1C4C" w:rsidRPr="00BD242B" w:rsidRDefault="000D1C4C" w:rsidP="00261976">
      <w:pPr>
        <w:pStyle w:val="Style5"/>
        <w:widowControl/>
        <w:numPr>
          <w:ilvl w:val="0"/>
          <w:numId w:val="384"/>
        </w:numPr>
        <w:tabs>
          <w:tab w:val="left" w:pos="466"/>
        </w:tabs>
        <w:spacing w:line="240" w:lineRule="auto"/>
        <w:ind w:right="-142" w:firstLine="709"/>
        <w:contextualSpacing/>
        <w:rPr>
          <w:rStyle w:val="FontStyle27"/>
          <w:rFonts w:ascii="Times New Roman" w:hAnsi="Times New Roman" w:cs="Times New Roman"/>
          <w:sz w:val="24"/>
          <w:szCs w:val="24"/>
        </w:rPr>
      </w:pPr>
      <w:r w:rsidRPr="00BD242B">
        <w:rPr>
          <w:rStyle w:val="FontStyle27"/>
          <w:rFonts w:ascii="Times New Roman" w:hAnsi="Times New Roman" w:cs="Times New Roman"/>
          <w:sz w:val="24"/>
          <w:szCs w:val="24"/>
          <w:u w:val="single"/>
        </w:rPr>
        <w:t>духовно-нравственная</w:t>
      </w:r>
      <w:r w:rsidRPr="00BD242B">
        <w:rPr>
          <w:rStyle w:val="FontStyle27"/>
          <w:rFonts w:ascii="Times New Roman" w:hAnsi="Times New Roman" w:cs="Times New Roman"/>
          <w:sz w:val="24"/>
          <w:szCs w:val="24"/>
        </w:rPr>
        <w:t xml:space="preserve"> (от развития умения (на материале ху</w:t>
      </w:r>
      <w:r w:rsidRPr="00BD242B">
        <w:rPr>
          <w:rStyle w:val="FontStyle27"/>
          <w:rFonts w:ascii="Times New Roman" w:hAnsi="Times New Roman" w:cs="Times New Roman"/>
          <w:sz w:val="24"/>
          <w:szCs w:val="24"/>
        </w:rPr>
        <w:softHyphen/>
        <w:t>дожественных произведений) понимать нравственный смысл цело</w:t>
      </w:r>
      <w:r w:rsidRPr="00BD242B">
        <w:rPr>
          <w:rStyle w:val="FontStyle27"/>
          <w:rFonts w:ascii="Times New Roman" w:hAnsi="Times New Roman" w:cs="Times New Roman"/>
          <w:sz w:val="24"/>
          <w:szCs w:val="24"/>
        </w:rPr>
        <w:softHyphen/>
        <w:t>го до развития умения различать разные нравственные позиции);</w:t>
      </w:r>
    </w:p>
    <w:p w:rsidR="000D1C4C" w:rsidRPr="00BD242B" w:rsidRDefault="000D1C4C" w:rsidP="00261976">
      <w:pPr>
        <w:pStyle w:val="Style5"/>
        <w:widowControl/>
        <w:numPr>
          <w:ilvl w:val="0"/>
          <w:numId w:val="384"/>
        </w:numPr>
        <w:tabs>
          <w:tab w:val="left" w:pos="466"/>
        </w:tabs>
        <w:spacing w:line="240" w:lineRule="auto"/>
        <w:ind w:right="-142" w:firstLine="709"/>
        <w:contextualSpacing/>
        <w:rPr>
          <w:rStyle w:val="FontStyle27"/>
          <w:rFonts w:ascii="Times New Roman" w:hAnsi="Times New Roman" w:cs="Times New Roman"/>
          <w:sz w:val="24"/>
          <w:szCs w:val="24"/>
        </w:rPr>
      </w:pPr>
      <w:r w:rsidRPr="00BD242B">
        <w:rPr>
          <w:rStyle w:val="FontStyle27"/>
          <w:rFonts w:ascii="Times New Roman" w:hAnsi="Times New Roman" w:cs="Times New Roman"/>
          <w:sz w:val="24"/>
          <w:szCs w:val="24"/>
          <w:u w:val="single"/>
        </w:rPr>
        <w:t>духовно-эстетическая</w:t>
      </w:r>
      <w:r w:rsidRPr="00BD242B">
        <w:rPr>
          <w:rStyle w:val="FontStyle27"/>
          <w:rFonts w:ascii="Times New Roman" w:hAnsi="Times New Roman" w:cs="Times New Roman"/>
          <w:sz w:val="24"/>
          <w:szCs w:val="24"/>
        </w:rPr>
        <w:t xml:space="preserve"> (от формирования умения видеть красоту целого до воспитания чуткости к отдельной детали);</w:t>
      </w:r>
    </w:p>
    <w:p w:rsidR="000D1C4C" w:rsidRPr="00BD242B" w:rsidRDefault="000D1C4C" w:rsidP="00261976">
      <w:pPr>
        <w:pStyle w:val="Style5"/>
        <w:widowControl/>
        <w:numPr>
          <w:ilvl w:val="0"/>
          <w:numId w:val="384"/>
        </w:numPr>
        <w:tabs>
          <w:tab w:val="left" w:pos="466"/>
        </w:tabs>
        <w:spacing w:line="240" w:lineRule="auto"/>
        <w:ind w:right="-142" w:firstLine="709"/>
        <w:contextualSpacing/>
        <w:rPr>
          <w:rStyle w:val="FontStyle27"/>
          <w:rFonts w:ascii="Times New Roman" w:hAnsi="Times New Roman" w:cs="Times New Roman"/>
          <w:sz w:val="24"/>
          <w:szCs w:val="24"/>
        </w:rPr>
      </w:pPr>
      <w:r w:rsidRPr="00BD242B">
        <w:rPr>
          <w:rStyle w:val="FontStyle27"/>
          <w:rFonts w:ascii="Times New Roman" w:hAnsi="Times New Roman" w:cs="Times New Roman"/>
          <w:sz w:val="24"/>
          <w:szCs w:val="24"/>
          <w:u w:val="single"/>
        </w:rPr>
        <w:t>литературоведческая</w:t>
      </w:r>
      <w:r w:rsidRPr="00BD242B">
        <w:rPr>
          <w:rStyle w:val="FontStyle27"/>
          <w:rFonts w:ascii="Times New Roman" w:hAnsi="Times New Roman" w:cs="Times New Roman"/>
          <w:sz w:val="24"/>
          <w:szCs w:val="24"/>
        </w:rPr>
        <w:t xml:space="preserve"> (от формирования умения различать разные способы построения картин мира в художественных про</w:t>
      </w:r>
      <w:r w:rsidRPr="00BD242B">
        <w:rPr>
          <w:rStyle w:val="FontStyle27"/>
          <w:rFonts w:ascii="Times New Roman" w:hAnsi="Times New Roman" w:cs="Times New Roman"/>
          <w:sz w:val="24"/>
          <w:szCs w:val="24"/>
        </w:rPr>
        <w:softHyphen/>
        <w:t>изведениях (роды, виды и жанры литературы) до развития пони</w:t>
      </w:r>
      <w:r w:rsidRPr="00BD242B">
        <w:rPr>
          <w:rStyle w:val="FontStyle27"/>
          <w:rFonts w:ascii="Times New Roman" w:hAnsi="Times New Roman" w:cs="Times New Roman"/>
          <w:sz w:val="24"/>
          <w:szCs w:val="24"/>
        </w:rPr>
        <w:softHyphen/>
        <w:t>мания, с помощью каких именно средств выразительности до</w:t>
      </w:r>
      <w:r w:rsidRPr="00BD242B">
        <w:rPr>
          <w:rStyle w:val="FontStyle27"/>
          <w:rFonts w:ascii="Times New Roman" w:hAnsi="Times New Roman" w:cs="Times New Roman"/>
          <w:sz w:val="24"/>
          <w:szCs w:val="24"/>
        </w:rPr>
        <w:softHyphen/>
        <w:t>стигается желаемый эмоциональный эффект (художественные приемы));</w:t>
      </w:r>
    </w:p>
    <w:p w:rsidR="000D1C4C" w:rsidRPr="00BD242B" w:rsidRDefault="000D1C4C" w:rsidP="00261976">
      <w:pPr>
        <w:pStyle w:val="Style5"/>
        <w:widowControl/>
        <w:numPr>
          <w:ilvl w:val="0"/>
          <w:numId w:val="384"/>
        </w:numPr>
        <w:tabs>
          <w:tab w:val="left" w:pos="466"/>
        </w:tabs>
        <w:spacing w:line="240" w:lineRule="auto"/>
        <w:ind w:right="-142" w:firstLine="709"/>
        <w:contextualSpacing/>
        <w:rPr>
          <w:rStyle w:val="FontStyle27"/>
          <w:rFonts w:ascii="Times New Roman" w:hAnsi="Times New Roman" w:cs="Times New Roman"/>
          <w:sz w:val="24"/>
          <w:szCs w:val="24"/>
        </w:rPr>
      </w:pPr>
      <w:r w:rsidRPr="00BD242B">
        <w:rPr>
          <w:rStyle w:val="FontStyle27"/>
          <w:rFonts w:ascii="Times New Roman" w:hAnsi="Times New Roman" w:cs="Times New Roman"/>
          <w:sz w:val="24"/>
          <w:szCs w:val="24"/>
          <w:u w:val="single"/>
        </w:rPr>
        <w:t>библиографическая</w:t>
      </w:r>
      <w:r w:rsidRPr="00BD242B">
        <w:rPr>
          <w:rStyle w:val="FontStyle27"/>
          <w:rFonts w:ascii="Times New Roman" w:hAnsi="Times New Roman" w:cs="Times New Roman"/>
          <w:sz w:val="24"/>
          <w:szCs w:val="24"/>
        </w:rPr>
        <w:t xml:space="preserve"> (от формирования умений ориентиро</w:t>
      </w:r>
      <w:r w:rsidRPr="00BD242B">
        <w:rPr>
          <w:rStyle w:val="FontStyle27"/>
          <w:rFonts w:ascii="Times New Roman" w:hAnsi="Times New Roman" w:cs="Times New Roman"/>
          <w:sz w:val="24"/>
          <w:szCs w:val="24"/>
        </w:rPr>
        <w:softHyphen/>
        <w:t>ваться в книге по ее элементам и пользоваться ее справочным аппаратом до формирования умений работать сразу с несколь</w:t>
      </w:r>
      <w:r w:rsidRPr="00BD242B">
        <w:rPr>
          <w:rStyle w:val="FontStyle27"/>
          <w:rFonts w:ascii="Times New Roman" w:hAnsi="Times New Roman" w:cs="Times New Roman"/>
          <w:sz w:val="24"/>
          <w:szCs w:val="24"/>
        </w:rPr>
        <w:softHyphen/>
        <w:t>кими источниками информации и осознанно отбирать список ли</w:t>
      </w:r>
      <w:r w:rsidRPr="00BD242B">
        <w:rPr>
          <w:rStyle w:val="FontStyle27"/>
          <w:rFonts w:ascii="Times New Roman" w:hAnsi="Times New Roman" w:cs="Times New Roman"/>
          <w:sz w:val="24"/>
          <w:szCs w:val="24"/>
        </w:rPr>
        <w:softHyphen/>
        <w:t>тературы для решения конкретной учебной задачи).</w:t>
      </w:r>
    </w:p>
    <w:p w:rsidR="000D1C4C" w:rsidRPr="0050617E" w:rsidRDefault="000D1C4C" w:rsidP="0050617E">
      <w:pPr>
        <w:pStyle w:val="Style3"/>
        <w:widowControl/>
        <w:spacing w:before="5" w:line="240" w:lineRule="auto"/>
        <w:ind w:right="-142" w:firstLine="709"/>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Особое место в рамках литературного чтения занимает на</w:t>
      </w:r>
      <w:r w:rsidRPr="0050617E">
        <w:rPr>
          <w:rStyle w:val="FontStyle27"/>
          <w:rFonts w:ascii="Times New Roman" w:hAnsi="Times New Roman" w:cs="Times New Roman"/>
          <w:sz w:val="24"/>
          <w:szCs w:val="24"/>
        </w:rPr>
        <w:softHyphen/>
        <w:t>копление опыта самостоятельной (индивидуальной и коллектив</w:t>
      </w:r>
      <w:r w:rsidRPr="0050617E">
        <w:rPr>
          <w:rStyle w:val="FontStyle27"/>
          <w:rFonts w:ascii="Times New Roman" w:hAnsi="Times New Roman" w:cs="Times New Roman"/>
          <w:sz w:val="24"/>
          <w:szCs w:val="24"/>
        </w:rPr>
        <w:softHyphen/>
        <w:t>ной) интерпретации художественного произведения, который развивается в разных направлениях в системах читательской и речевой деятельности (от освоения детьми разных видов и форм пересказа текста до формирования умений анализи</w:t>
      </w:r>
      <w:r w:rsidRPr="0050617E">
        <w:rPr>
          <w:rStyle w:val="FontStyle27"/>
          <w:rFonts w:ascii="Times New Roman" w:hAnsi="Times New Roman" w:cs="Times New Roman"/>
          <w:sz w:val="24"/>
          <w:szCs w:val="24"/>
        </w:rPr>
        <w:softHyphen/>
        <w:t>ровать текст, обсуждать его и защищать свою точку зрения; от формирования навыков учебного чтения по цепочке и по ролям до получения опыта творческой деятельности при инсцениро</w:t>
      </w:r>
      <w:r w:rsidRPr="0050617E">
        <w:rPr>
          <w:rStyle w:val="FontStyle27"/>
          <w:rFonts w:ascii="Times New Roman" w:hAnsi="Times New Roman" w:cs="Times New Roman"/>
          <w:sz w:val="24"/>
          <w:szCs w:val="24"/>
        </w:rPr>
        <w:softHyphen/>
        <w:t>вании, драматизации и создании собственных текстов и иллю</w:t>
      </w:r>
      <w:r w:rsidRPr="0050617E">
        <w:rPr>
          <w:rStyle w:val="FontStyle27"/>
          <w:rFonts w:ascii="Times New Roman" w:hAnsi="Times New Roman" w:cs="Times New Roman"/>
          <w:sz w:val="24"/>
          <w:szCs w:val="24"/>
        </w:rPr>
        <w:softHyphen/>
        <w:t>страций по мотивам художественного произведения).</w:t>
      </w:r>
    </w:p>
    <w:p w:rsidR="000D1C4C" w:rsidRPr="0050617E" w:rsidRDefault="000D1C4C" w:rsidP="0050617E">
      <w:pPr>
        <w:pStyle w:val="Style3"/>
        <w:widowControl/>
        <w:spacing w:line="240" w:lineRule="auto"/>
        <w:ind w:right="-142" w:firstLine="709"/>
        <w:contextualSpacing/>
        <w:jc w:val="both"/>
        <w:rPr>
          <w:rFonts w:ascii="Times New Roman" w:hAnsi="Times New Roman" w:cs="Times New Roman"/>
        </w:rPr>
      </w:pPr>
      <w:r w:rsidRPr="0050617E">
        <w:rPr>
          <w:rStyle w:val="FontStyle27"/>
          <w:rFonts w:ascii="Times New Roman" w:hAnsi="Times New Roman" w:cs="Times New Roman"/>
          <w:sz w:val="24"/>
          <w:szCs w:val="24"/>
        </w:rPr>
        <w:t>Круг детского чтения в программе определяется по несколь</w:t>
      </w:r>
      <w:r w:rsidRPr="0050617E">
        <w:rPr>
          <w:rStyle w:val="FontStyle27"/>
          <w:rFonts w:ascii="Times New Roman" w:hAnsi="Times New Roman" w:cs="Times New Roman"/>
          <w:sz w:val="24"/>
          <w:szCs w:val="24"/>
        </w:rPr>
        <w:softHyphen/>
        <w:t>ким основаниям. Первые два связаны с формированием мотива чтения и созданием условий для формирования технического умения чтения. Так, на начальном этапе формирования этого умения обеспечен приоритет стихотворных (то есть с короткой строчкой) текстов или прозаических текстов с повторяющимися словами, словосочетаниями, предложениями, абзацами (с целью создать впечатление успешности чтения, что очень важно в пе</w:t>
      </w:r>
      <w:r w:rsidRPr="0050617E">
        <w:rPr>
          <w:rStyle w:val="FontStyle27"/>
          <w:rFonts w:ascii="Times New Roman" w:hAnsi="Times New Roman" w:cs="Times New Roman"/>
          <w:sz w:val="24"/>
          <w:szCs w:val="24"/>
        </w:rPr>
        <w:softHyphen/>
        <w:t>риод формирования технического умения чтения); также обеспе</w:t>
      </w:r>
      <w:r w:rsidRPr="0050617E">
        <w:rPr>
          <w:rStyle w:val="FontStyle27"/>
          <w:rFonts w:ascii="Times New Roman" w:hAnsi="Times New Roman" w:cs="Times New Roman"/>
          <w:sz w:val="24"/>
          <w:szCs w:val="24"/>
        </w:rPr>
        <w:softHyphen/>
        <w:t>чен приоритет текстов шуточного содержания, способных вызы</w:t>
      </w:r>
      <w:r w:rsidRPr="0050617E">
        <w:rPr>
          <w:rStyle w:val="FontStyle27"/>
          <w:rFonts w:ascii="Times New Roman" w:hAnsi="Times New Roman" w:cs="Times New Roman"/>
          <w:sz w:val="24"/>
          <w:szCs w:val="24"/>
        </w:rPr>
        <w:softHyphen/>
        <w:t>вать немедленную эмоцию радости и смеха (поскольку чувство юмора является основной формой проявления эстетического чувства в этом возрасте) для формирования мотива чтения. Тек</w:t>
      </w:r>
      <w:r w:rsidRPr="0050617E">
        <w:rPr>
          <w:rStyle w:val="FontStyle27"/>
          <w:rFonts w:ascii="Times New Roman" w:hAnsi="Times New Roman" w:cs="Times New Roman"/>
          <w:sz w:val="24"/>
          <w:szCs w:val="24"/>
        </w:rPr>
        <w:softHyphen/>
        <w:t>сты каждого года обучения отобраны с учетом их доступности восприятию детей именно этой возрастной группы. Другие осно</w:t>
      </w:r>
      <w:r w:rsidRPr="0050617E">
        <w:rPr>
          <w:rStyle w:val="FontStyle27"/>
          <w:rFonts w:ascii="Times New Roman" w:hAnsi="Times New Roman" w:cs="Times New Roman"/>
          <w:sz w:val="24"/>
          <w:szCs w:val="24"/>
        </w:rPr>
        <w:softHyphen/>
        <w:t>вания отбора текстов связаны с необходимостью соблюдения логики развития художественного слова от фольклорных форм к авторской литературе; с необходимостью решать конкретные нравственные и эстетические задачи, главные из которых скла</w:t>
      </w:r>
      <w:r w:rsidRPr="0050617E">
        <w:rPr>
          <w:rStyle w:val="FontStyle27"/>
          <w:rFonts w:ascii="Times New Roman" w:hAnsi="Times New Roman" w:cs="Times New Roman"/>
          <w:sz w:val="24"/>
          <w:szCs w:val="24"/>
        </w:rPr>
        <w:softHyphen/>
        <w:t>дываются в определенную нравственно-эстетическую концеп</w:t>
      </w:r>
      <w:r w:rsidRPr="0050617E">
        <w:rPr>
          <w:rStyle w:val="FontStyle27"/>
          <w:rFonts w:ascii="Times New Roman" w:hAnsi="Times New Roman" w:cs="Times New Roman"/>
          <w:sz w:val="24"/>
          <w:szCs w:val="24"/>
        </w:rPr>
        <w:softHyphen/>
        <w:t>цию, развиваемую на протяжении всех четырех лет обучения; с необходимостью обеспечить жанровое и тематическое раз</w:t>
      </w:r>
      <w:r w:rsidRPr="0050617E">
        <w:rPr>
          <w:rStyle w:val="FontStyle27"/>
          <w:rFonts w:ascii="Times New Roman" w:hAnsi="Times New Roman" w:cs="Times New Roman"/>
          <w:sz w:val="24"/>
          <w:szCs w:val="24"/>
        </w:rPr>
        <w:softHyphen/>
        <w:t>нообразие, создавать баланс фольклорных и авторских произ</w:t>
      </w:r>
      <w:r w:rsidRPr="0050617E">
        <w:rPr>
          <w:rStyle w:val="FontStyle27"/>
          <w:rFonts w:ascii="Times New Roman" w:hAnsi="Times New Roman" w:cs="Times New Roman"/>
          <w:sz w:val="24"/>
          <w:szCs w:val="24"/>
        </w:rPr>
        <w:softHyphen/>
        <w:t>ведений, произведений отечественных и зарубежных авторов, произведений классиков детской литературы и современных детских авторов конца XX - начала XXI века.</w:t>
      </w:r>
    </w:p>
    <w:p w:rsidR="000D1C4C" w:rsidRPr="0050617E" w:rsidRDefault="000D1C4C" w:rsidP="0050617E">
      <w:pPr>
        <w:pStyle w:val="Style8"/>
        <w:widowControl/>
        <w:spacing w:before="19" w:line="240" w:lineRule="auto"/>
        <w:ind w:left="298" w:right="-142" w:firstLine="709"/>
        <w:contextualSpacing/>
        <w:jc w:val="both"/>
        <w:rPr>
          <w:rStyle w:val="FontStyle29"/>
          <w:rFonts w:ascii="Times New Roman" w:hAnsi="Times New Roman" w:cs="Times New Roman"/>
          <w:b w:val="0"/>
          <w:sz w:val="24"/>
          <w:szCs w:val="24"/>
        </w:rPr>
      </w:pPr>
      <w:r w:rsidRPr="0050617E">
        <w:rPr>
          <w:rStyle w:val="FontStyle29"/>
          <w:rFonts w:ascii="Times New Roman" w:hAnsi="Times New Roman" w:cs="Times New Roman"/>
          <w:b w:val="0"/>
          <w:sz w:val="24"/>
          <w:szCs w:val="24"/>
        </w:rPr>
        <w:t>Содержательные линии:</w:t>
      </w:r>
    </w:p>
    <w:p w:rsidR="00BD242B" w:rsidRDefault="000D1C4C" w:rsidP="00261976">
      <w:pPr>
        <w:pStyle w:val="Style9"/>
        <w:widowControl/>
        <w:numPr>
          <w:ilvl w:val="1"/>
          <w:numId w:val="39"/>
        </w:numPr>
        <w:spacing w:line="240" w:lineRule="auto"/>
        <w:ind w:right="-142"/>
        <w:contextualSpacing/>
        <w:jc w:val="both"/>
        <w:rPr>
          <w:rStyle w:val="FontStyle35"/>
          <w:rFonts w:ascii="Times New Roman" w:hAnsi="Times New Roman" w:cs="Times New Roman"/>
          <w:i w:val="0"/>
          <w:sz w:val="24"/>
          <w:szCs w:val="24"/>
        </w:rPr>
      </w:pPr>
      <w:r w:rsidRPr="0050617E">
        <w:rPr>
          <w:rStyle w:val="FontStyle35"/>
          <w:rFonts w:ascii="Times New Roman" w:hAnsi="Times New Roman" w:cs="Times New Roman"/>
          <w:i w:val="0"/>
          <w:sz w:val="24"/>
          <w:szCs w:val="24"/>
        </w:rPr>
        <w:t xml:space="preserve">Виды речевой и читательской деятельности </w:t>
      </w:r>
    </w:p>
    <w:p w:rsidR="000D1C4C" w:rsidRPr="00BD242B" w:rsidRDefault="000D1C4C" w:rsidP="00BD242B">
      <w:pPr>
        <w:pStyle w:val="Style9"/>
        <w:widowControl/>
        <w:spacing w:line="240" w:lineRule="auto"/>
        <w:ind w:left="710" w:right="-142"/>
        <w:contextualSpacing/>
        <w:jc w:val="both"/>
        <w:rPr>
          <w:rStyle w:val="FontStyle29"/>
          <w:rFonts w:ascii="Times New Roman" w:hAnsi="Times New Roman" w:cs="Times New Roman"/>
          <w:sz w:val="24"/>
          <w:szCs w:val="24"/>
        </w:rPr>
      </w:pPr>
      <w:r w:rsidRPr="00BD242B">
        <w:rPr>
          <w:rStyle w:val="FontStyle29"/>
          <w:rFonts w:ascii="Times New Roman" w:hAnsi="Times New Roman" w:cs="Times New Roman"/>
          <w:sz w:val="24"/>
          <w:szCs w:val="24"/>
        </w:rPr>
        <w:t>Аудирование</w:t>
      </w:r>
    </w:p>
    <w:p w:rsidR="000D1C4C" w:rsidRPr="0050617E" w:rsidRDefault="000D1C4C" w:rsidP="0050617E">
      <w:pPr>
        <w:pStyle w:val="Style3"/>
        <w:widowControl/>
        <w:spacing w:line="240" w:lineRule="auto"/>
        <w:ind w:right="-142" w:firstLine="709"/>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Умение адекватно воспринимать на слух звучащую речь: чте</w:t>
      </w:r>
      <w:r w:rsidRPr="0050617E">
        <w:rPr>
          <w:rStyle w:val="FontStyle27"/>
          <w:rFonts w:ascii="Times New Roman" w:hAnsi="Times New Roman" w:cs="Times New Roman"/>
          <w:sz w:val="24"/>
          <w:szCs w:val="24"/>
        </w:rPr>
        <w:softHyphen/>
        <w:t>ние текста вслух учителем и одноклассниками, высказывания собеседников, адресованные себе вопросы. Понимание смысла звучащей речи: выделение ее цели и смысловых доминант, удер</w:t>
      </w:r>
      <w:r w:rsidRPr="0050617E">
        <w:rPr>
          <w:rStyle w:val="FontStyle27"/>
          <w:rFonts w:ascii="Times New Roman" w:hAnsi="Times New Roman" w:cs="Times New Roman"/>
          <w:sz w:val="24"/>
          <w:szCs w:val="24"/>
        </w:rPr>
        <w:softHyphen/>
        <w:t>жание обсуждаемого аспекта, способность отвечать на вопросы по ее содержанию и задавать собственные вопросы.</w:t>
      </w:r>
    </w:p>
    <w:p w:rsidR="000D1C4C" w:rsidRPr="0050617E" w:rsidRDefault="000D1C4C" w:rsidP="0050617E">
      <w:pPr>
        <w:pStyle w:val="Style8"/>
        <w:widowControl/>
        <w:spacing w:line="240" w:lineRule="auto"/>
        <w:ind w:left="302" w:right="-142" w:firstLine="709"/>
        <w:contextualSpacing/>
        <w:jc w:val="both"/>
        <w:rPr>
          <w:rStyle w:val="FontStyle29"/>
          <w:rFonts w:ascii="Times New Roman" w:hAnsi="Times New Roman" w:cs="Times New Roman"/>
          <w:b w:val="0"/>
          <w:sz w:val="24"/>
          <w:szCs w:val="24"/>
        </w:rPr>
      </w:pPr>
      <w:r w:rsidRPr="0050617E">
        <w:rPr>
          <w:rStyle w:val="FontStyle29"/>
          <w:rFonts w:ascii="Times New Roman" w:hAnsi="Times New Roman" w:cs="Times New Roman"/>
          <w:b w:val="0"/>
          <w:sz w:val="24"/>
          <w:szCs w:val="24"/>
        </w:rPr>
        <w:lastRenderedPageBreak/>
        <w:t>Чтение вслух</w:t>
      </w:r>
    </w:p>
    <w:p w:rsidR="000D1C4C" w:rsidRPr="0050617E" w:rsidRDefault="000D1C4C" w:rsidP="0050617E">
      <w:pPr>
        <w:pStyle w:val="Style3"/>
        <w:widowControl/>
        <w:spacing w:line="240" w:lineRule="auto"/>
        <w:ind w:right="-142" w:firstLine="709"/>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Укрепление мотива чтения как основы для перехода от сло</w:t>
      </w:r>
      <w:r w:rsidRPr="0050617E">
        <w:rPr>
          <w:rStyle w:val="FontStyle27"/>
          <w:rFonts w:ascii="Times New Roman" w:hAnsi="Times New Roman" w:cs="Times New Roman"/>
          <w:sz w:val="24"/>
          <w:szCs w:val="24"/>
        </w:rPr>
        <w:softHyphen/>
        <w:t>гового чтения к чтению целыми словами, а также постепенного увеличения скорости чтения. Формирование мотива читать вслух в процессе чтения по ролям и чтения по цепочке, а также участия в инсценировках и драматизациях. Освоение особенностей вы</w:t>
      </w:r>
      <w:r w:rsidRPr="0050617E">
        <w:rPr>
          <w:rStyle w:val="FontStyle27"/>
          <w:rFonts w:ascii="Times New Roman" w:hAnsi="Times New Roman" w:cs="Times New Roman"/>
          <w:sz w:val="24"/>
          <w:szCs w:val="24"/>
        </w:rPr>
        <w:softHyphen/>
        <w:t>разительного чтения (от чтения отдельных предложений с инто</w:t>
      </w:r>
      <w:r w:rsidRPr="0050617E">
        <w:rPr>
          <w:rStyle w:val="FontStyle27"/>
          <w:rFonts w:ascii="Times New Roman" w:hAnsi="Times New Roman" w:cs="Times New Roman"/>
          <w:sz w:val="24"/>
          <w:szCs w:val="24"/>
        </w:rPr>
        <w:softHyphen/>
        <w:t>национным выделением знаков препинания на начальном этапе до понимания не только сюжетных, но и жанровых требований и ограничений самого читаемого текста (лирическое стихотворе</w:t>
      </w:r>
      <w:r w:rsidRPr="0050617E">
        <w:rPr>
          <w:rStyle w:val="FontStyle27"/>
          <w:rFonts w:ascii="Times New Roman" w:hAnsi="Times New Roman" w:cs="Times New Roman"/>
          <w:sz w:val="24"/>
          <w:szCs w:val="24"/>
        </w:rPr>
        <w:softHyphen/>
        <w:t xml:space="preserve">ние читается не так, как былина, а гимн - не так, как колыбельная песенка или прибаутка, и т. д.) и осознанный выбор подходящих к случаю интонации, тона, пауз, логических ударений). </w:t>
      </w:r>
    </w:p>
    <w:p w:rsidR="000D1C4C" w:rsidRPr="00BD242B" w:rsidRDefault="000D1C4C" w:rsidP="0050617E">
      <w:pPr>
        <w:pStyle w:val="Style3"/>
        <w:widowControl/>
        <w:spacing w:line="240" w:lineRule="auto"/>
        <w:ind w:right="-142" w:firstLine="709"/>
        <w:contextualSpacing/>
        <w:jc w:val="both"/>
        <w:rPr>
          <w:rStyle w:val="FontStyle29"/>
          <w:rFonts w:ascii="Times New Roman" w:hAnsi="Times New Roman" w:cs="Times New Roman"/>
          <w:sz w:val="24"/>
          <w:szCs w:val="24"/>
        </w:rPr>
      </w:pPr>
      <w:r w:rsidRPr="00BD242B">
        <w:rPr>
          <w:rStyle w:val="FontStyle29"/>
          <w:rFonts w:ascii="Times New Roman" w:hAnsi="Times New Roman" w:cs="Times New Roman"/>
          <w:sz w:val="24"/>
          <w:szCs w:val="24"/>
        </w:rPr>
        <w:t>Чтение про себя</w:t>
      </w:r>
    </w:p>
    <w:p w:rsidR="000D1C4C" w:rsidRPr="0050617E" w:rsidRDefault="000D1C4C" w:rsidP="0050617E">
      <w:pPr>
        <w:pStyle w:val="Style3"/>
        <w:widowControl/>
        <w:spacing w:line="240" w:lineRule="auto"/>
        <w:ind w:right="-142" w:firstLine="709"/>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Умение самостоятельно читать текст небольшого объема с разными целями: для составления общего впечатления в рам</w:t>
      </w:r>
      <w:r w:rsidRPr="0050617E">
        <w:rPr>
          <w:rStyle w:val="FontStyle27"/>
          <w:rFonts w:ascii="Times New Roman" w:hAnsi="Times New Roman" w:cs="Times New Roman"/>
          <w:sz w:val="24"/>
          <w:szCs w:val="24"/>
        </w:rPr>
        <w:softHyphen/>
        <w:t>ках ознакомительного чтения: для составления общего пред</w:t>
      </w:r>
      <w:r w:rsidRPr="0050617E">
        <w:rPr>
          <w:rStyle w:val="FontStyle27"/>
          <w:rFonts w:ascii="Times New Roman" w:hAnsi="Times New Roman" w:cs="Times New Roman"/>
          <w:sz w:val="24"/>
          <w:szCs w:val="24"/>
        </w:rPr>
        <w:softHyphen/>
        <w:t>ставления о содержании отдельных глав учебника, детских книг и популярных детских журналов в рамках просмотрового чтения: для привлечения уже пройденного материала в новый контекст в рамках повторного просмотрового чтения: для выяснения су</w:t>
      </w:r>
      <w:r w:rsidRPr="0050617E">
        <w:rPr>
          <w:rStyle w:val="FontStyle27"/>
          <w:rFonts w:ascii="Times New Roman" w:hAnsi="Times New Roman" w:cs="Times New Roman"/>
          <w:sz w:val="24"/>
          <w:szCs w:val="24"/>
        </w:rPr>
        <w:softHyphen/>
        <w:t>щественных подробностей текста в рамках изучающего чтения. Умение находить в изучаемом тексте необходимые сведения, а также умение находить в словарях нужные словарные статьи и извлекать из них требуемую информацию в рамках выбороч</w:t>
      </w:r>
      <w:r w:rsidRPr="0050617E">
        <w:rPr>
          <w:rStyle w:val="FontStyle27"/>
          <w:rFonts w:ascii="Times New Roman" w:hAnsi="Times New Roman" w:cs="Times New Roman"/>
          <w:sz w:val="24"/>
          <w:szCs w:val="24"/>
        </w:rPr>
        <w:softHyphen/>
        <w:t>ного чтения.</w:t>
      </w:r>
    </w:p>
    <w:p w:rsidR="000D1C4C" w:rsidRPr="0050617E" w:rsidRDefault="000D1C4C" w:rsidP="0050617E">
      <w:pPr>
        <w:pStyle w:val="Style13"/>
        <w:widowControl/>
        <w:ind w:right="-142" w:firstLine="709"/>
        <w:contextualSpacing/>
        <w:jc w:val="both"/>
        <w:rPr>
          <w:rStyle w:val="FontStyle29"/>
          <w:rFonts w:ascii="Times New Roman" w:hAnsi="Times New Roman" w:cs="Times New Roman"/>
          <w:b w:val="0"/>
          <w:sz w:val="24"/>
          <w:szCs w:val="24"/>
        </w:rPr>
      </w:pPr>
      <w:r w:rsidRPr="00BD242B">
        <w:rPr>
          <w:rStyle w:val="FontStyle29"/>
          <w:rFonts w:ascii="Times New Roman" w:hAnsi="Times New Roman" w:cs="Times New Roman"/>
          <w:sz w:val="24"/>
          <w:szCs w:val="24"/>
        </w:rPr>
        <w:t xml:space="preserve">Говорение </w:t>
      </w:r>
      <w:r w:rsidRPr="0050617E">
        <w:rPr>
          <w:rStyle w:val="FontStyle29"/>
          <w:rFonts w:ascii="Times New Roman" w:hAnsi="Times New Roman" w:cs="Times New Roman"/>
          <w:b w:val="0"/>
          <w:sz w:val="24"/>
          <w:szCs w:val="24"/>
        </w:rPr>
        <w:t>(культура речевого высказывания и речевого общения)</w:t>
      </w:r>
    </w:p>
    <w:p w:rsidR="000D1C4C" w:rsidRPr="0050617E" w:rsidRDefault="000D1C4C" w:rsidP="0050617E">
      <w:pPr>
        <w:pStyle w:val="Style3"/>
        <w:widowControl/>
        <w:spacing w:line="240" w:lineRule="auto"/>
        <w:ind w:right="-142" w:firstLine="709"/>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Освоение разновидностей монологического высказывания: в форме краткого или развернутого ответа на вопрос; в форме передачи собственных впечатлений от текста или живописного произведения, а также передачи жизненных наблюдений и впе</w:t>
      </w:r>
      <w:r w:rsidRPr="0050617E">
        <w:rPr>
          <w:rStyle w:val="FontStyle27"/>
          <w:rFonts w:ascii="Times New Roman" w:hAnsi="Times New Roman" w:cs="Times New Roman"/>
          <w:sz w:val="24"/>
          <w:szCs w:val="24"/>
        </w:rPr>
        <w:softHyphen/>
        <w:t>чатлений; в форме доказательного суждения с опорой на текст (зачитывание нужного места в тексте).</w:t>
      </w:r>
    </w:p>
    <w:p w:rsidR="000D1C4C" w:rsidRPr="0050617E" w:rsidRDefault="000D1C4C" w:rsidP="0050617E">
      <w:pPr>
        <w:pStyle w:val="Style3"/>
        <w:widowControl/>
        <w:spacing w:line="240" w:lineRule="auto"/>
        <w:ind w:right="-142" w:firstLine="709"/>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Освоение особенностей диалогического общения: умение слушать высказывания собеседника и выражать к ним свое от</w:t>
      </w:r>
      <w:r w:rsidRPr="0050617E">
        <w:rPr>
          <w:rStyle w:val="FontStyle27"/>
          <w:rFonts w:ascii="Times New Roman" w:hAnsi="Times New Roman" w:cs="Times New Roman"/>
          <w:sz w:val="24"/>
          <w:szCs w:val="24"/>
        </w:rPr>
        <w:softHyphen/>
        <w:t>ношение (согласие/несогласие). Умение спорить, опираясь на содержание текста, а не на собственные эмоции.</w:t>
      </w:r>
    </w:p>
    <w:p w:rsidR="000D1C4C" w:rsidRPr="0050617E" w:rsidRDefault="000D1C4C" w:rsidP="0050617E">
      <w:pPr>
        <w:pStyle w:val="Style14"/>
        <w:widowControl/>
        <w:spacing w:line="240" w:lineRule="auto"/>
        <w:ind w:right="-142" w:firstLine="709"/>
        <w:contextualSpacing/>
        <w:jc w:val="both"/>
        <w:rPr>
          <w:rStyle w:val="FontStyle30"/>
          <w:rFonts w:ascii="Times New Roman" w:hAnsi="Times New Roman" w:cs="Times New Roman"/>
          <w:b w:val="0"/>
          <w:sz w:val="24"/>
          <w:szCs w:val="24"/>
        </w:rPr>
      </w:pPr>
      <w:r w:rsidRPr="0050617E">
        <w:rPr>
          <w:rStyle w:val="FontStyle30"/>
          <w:rFonts w:ascii="Times New Roman" w:hAnsi="Times New Roman" w:cs="Times New Roman"/>
          <w:b w:val="0"/>
          <w:sz w:val="24"/>
          <w:szCs w:val="24"/>
        </w:rPr>
        <w:t>Этическая сторона диалогического общения - использование норм речевого этикета и воспитание сострадательного отноше</w:t>
      </w:r>
      <w:r w:rsidRPr="0050617E">
        <w:rPr>
          <w:rStyle w:val="FontStyle30"/>
          <w:rFonts w:ascii="Times New Roman" w:hAnsi="Times New Roman" w:cs="Times New Roman"/>
          <w:b w:val="0"/>
          <w:sz w:val="24"/>
          <w:szCs w:val="24"/>
        </w:rPr>
        <w:softHyphen/>
        <w:t>ния к проигравшей в споре стороне - рассматривается системно на занятиях по развитию речи в рамках уроков русского языка.</w:t>
      </w:r>
    </w:p>
    <w:p w:rsidR="000D1C4C" w:rsidRPr="0050617E" w:rsidRDefault="000D1C4C" w:rsidP="0050617E">
      <w:pPr>
        <w:pStyle w:val="Style8"/>
        <w:widowControl/>
        <w:spacing w:before="38" w:line="240" w:lineRule="auto"/>
        <w:ind w:left="298" w:right="-142" w:firstLine="709"/>
        <w:contextualSpacing/>
        <w:jc w:val="both"/>
        <w:rPr>
          <w:rStyle w:val="FontStyle29"/>
          <w:rFonts w:ascii="Times New Roman" w:hAnsi="Times New Roman" w:cs="Times New Roman"/>
          <w:b w:val="0"/>
          <w:sz w:val="24"/>
          <w:szCs w:val="24"/>
        </w:rPr>
      </w:pPr>
      <w:r w:rsidRPr="00BD242B">
        <w:rPr>
          <w:rStyle w:val="FontStyle29"/>
          <w:rFonts w:ascii="Times New Roman" w:hAnsi="Times New Roman" w:cs="Times New Roman"/>
          <w:sz w:val="24"/>
          <w:szCs w:val="24"/>
        </w:rPr>
        <w:t xml:space="preserve">Письмо </w:t>
      </w:r>
      <w:r w:rsidRPr="0050617E">
        <w:rPr>
          <w:rStyle w:val="FontStyle29"/>
          <w:rFonts w:ascii="Times New Roman" w:hAnsi="Times New Roman" w:cs="Times New Roman"/>
          <w:b w:val="0"/>
          <w:sz w:val="24"/>
          <w:szCs w:val="24"/>
        </w:rPr>
        <w:t>(культура письменной речи)</w:t>
      </w:r>
    </w:p>
    <w:p w:rsidR="000D1C4C" w:rsidRPr="0050617E" w:rsidRDefault="000D1C4C" w:rsidP="0050617E">
      <w:pPr>
        <w:pStyle w:val="Style3"/>
        <w:widowControl/>
        <w:spacing w:line="240" w:lineRule="auto"/>
        <w:ind w:right="-142" w:firstLine="709"/>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Освоение жанра письма в процессе предметной переписки с научным клубом младшего школьника «Ключ и заря»: умение самостоятельно заполнить два конверта (адресата и адресанта), использовать формулы вежливости в начале и в конце письма; отвечать на вопросы учебника и выполнять творческие задания (специальные вопросы и задания в конце каждой четверти, адре</w:t>
      </w:r>
      <w:r w:rsidRPr="0050617E">
        <w:rPr>
          <w:rStyle w:val="FontStyle27"/>
          <w:rFonts w:ascii="Times New Roman" w:hAnsi="Times New Roman" w:cs="Times New Roman"/>
          <w:sz w:val="24"/>
          <w:szCs w:val="24"/>
        </w:rPr>
        <w:softHyphen/>
        <w:t>сованные членам клуба и предназначенные для переписки).</w:t>
      </w:r>
    </w:p>
    <w:p w:rsidR="000D1C4C" w:rsidRPr="0050617E" w:rsidRDefault="000D1C4C" w:rsidP="0050617E">
      <w:pPr>
        <w:pStyle w:val="Style3"/>
        <w:widowControl/>
        <w:spacing w:line="240" w:lineRule="auto"/>
        <w:ind w:right="-142" w:firstLine="709"/>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Накопление опыта предметной переписки: научиться реаги</w:t>
      </w:r>
      <w:r w:rsidRPr="0050617E">
        <w:rPr>
          <w:rStyle w:val="FontStyle27"/>
          <w:rFonts w:ascii="Times New Roman" w:hAnsi="Times New Roman" w:cs="Times New Roman"/>
          <w:sz w:val="24"/>
          <w:szCs w:val="24"/>
        </w:rPr>
        <w:softHyphen/>
        <w:t>ровать на получение писем из клуба, отвечать на вопросы, за</w:t>
      </w:r>
      <w:r w:rsidRPr="0050617E">
        <w:rPr>
          <w:rStyle w:val="FontStyle27"/>
          <w:rFonts w:ascii="Times New Roman" w:hAnsi="Times New Roman" w:cs="Times New Roman"/>
          <w:sz w:val="24"/>
          <w:szCs w:val="24"/>
        </w:rPr>
        <w:softHyphen/>
        <w:t>данные не только в учебнике, но и в этих письмах.</w:t>
      </w:r>
    </w:p>
    <w:p w:rsidR="000D1C4C" w:rsidRPr="0050617E" w:rsidRDefault="000D1C4C" w:rsidP="0050617E">
      <w:pPr>
        <w:pStyle w:val="Style14"/>
        <w:widowControl/>
        <w:spacing w:line="240" w:lineRule="auto"/>
        <w:ind w:right="-142" w:firstLine="709"/>
        <w:contextualSpacing/>
        <w:jc w:val="both"/>
        <w:rPr>
          <w:rStyle w:val="FontStyle30"/>
          <w:rFonts w:ascii="Times New Roman" w:hAnsi="Times New Roman" w:cs="Times New Roman"/>
          <w:b w:val="0"/>
          <w:sz w:val="24"/>
          <w:szCs w:val="24"/>
        </w:rPr>
      </w:pPr>
      <w:r w:rsidRPr="0050617E">
        <w:rPr>
          <w:rStyle w:val="FontStyle30"/>
          <w:rFonts w:ascii="Times New Roman" w:hAnsi="Times New Roman" w:cs="Times New Roman"/>
          <w:b w:val="0"/>
          <w:sz w:val="24"/>
          <w:szCs w:val="24"/>
        </w:rPr>
        <w:t>Различение видов текста (текст-повествование, текст-описа</w:t>
      </w:r>
      <w:r w:rsidRPr="0050617E">
        <w:rPr>
          <w:rStyle w:val="FontStyle30"/>
          <w:rFonts w:ascii="Times New Roman" w:hAnsi="Times New Roman" w:cs="Times New Roman"/>
          <w:b w:val="0"/>
          <w:sz w:val="24"/>
          <w:szCs w:val="24"/>
        </w:rPr>
        <w:softHyphen/>
        <w:t>ние, текст-рассуждение) и их практическое освоение в форме мини</w:t>
      </w:r>
      <w:r w:rsidR="00BD242B">
        <w:rPr>
          <w:rStyle w:val="FontStyle30"/>
          <w:rFonts w:ascii="Times New Roman" w:hAnsi="Times New Roman" w:cs="Times New Roman"/>
          <w:b w:val="0"/>
          <w:sz w:val="24"/>
          <w:szCs w:val="24"/>
        </w:rPr>
        <w:t xml:space="preserve"> </w:t>
      </w:r>
      <w:r w:rsidRPr="0050617E">
        <w:rPr>
          <w:rStyle w:val="FontStyle30"/>
          <w:rFonts w:ascii="Times New Roman" w:hAnsi="Times New Roman" w:cs="Times New Roman"/>
          <w:b w:val="0"/>
          <w:sz w:val="24"/>
          <w:szCs w:val="24"/>
        </w:rPr>
        <w:t>сочинений; краткие сочинения по личным наблюдениям и впечатлениям; сочинения по живописным произведениям; письменное составление аннотаций к отдельным произведени</w:t>
      </w:r>
      <w:r w:rsidRPr="0050617E">
        <w:rPr>
          <w:rStyle w:val="FontStyle30"/>
          <w:rFonts w:ascii="Times New Roman" w:hAnsi="Times New Roman" w:cs="Times New Roman"/>
          <w:b w:val="0"/>
          <w:sz w:val="24"/>
          <w:szCs w:val="24"/>
        </w:rPr>
        <w:softHyphen/>
        <w:t>ям и сборникам произведений; обучение культуре предметной и бытовой переписки (написание писем и поздравительных от</w:t>
      </w:r>
      <w:r w:rsidRPr="0050617E">
        <w:rPr>
          <w:rStyle w:val="FontStyle30"/>
          <w:rFonts w:ascii="Times New Roman" w:hAnsi="Times New Roman" w:cs="Times New Roman"/>
          <w:b w:val="0"/>
          <w:sz w:val="24"/>
          <w:szCs w:val="24"/>
        </w:rPr>
        <w:softHyphen/>
        <w:t>крыток, формулы вежливости); использование в письменной речи средств художественной выразительности (сравнений, оли</w:t>
      </w:r>
      <w:r w:rsidRPr="0050617E">
        <w:rPr>
          <w:rStyle w:val="FontStyle30"/>
          <w:rFonts w:ascii="Times New Roman" w:hAnsi="Times New Roman" w:cs="Times New Roman"/>
          <w:b w:val="0"/>
          <w:sz w:val="24"/>
          <w:szCs w:val="24"/>
        </w:rPr>
        <w:softHyphen/>
        <w:t>цетворений, синонимов, антонимов)- весь этот круг задач реша</w:t>
      </w:r>
      <w:r w:rsidRPr="0050617E">
        <w:rPr>
          <w:rStyle w:val="FontStyle30"/>
          <w:rFonts w:ascii="Times New Roman" w:hAnsi="Times New Roman" w:cs="Times New Roman"/>
          <w:b w:val="0"/>
          <w:sz w:val="24"/>
          <w:szCs w:val="24"/>
        </w:rPr>
        <w:softHyphen/>
        <w:t>ется в комплекте «Перспективная начальная школа» на уроках русского языка средствами раздела «Развитие речи» (см. учеб</w:t>
      </w:r>
      <w:r w:rsidRPr="0050617E">
        <w:rPr>
          <w:rStyle w:val="FontStyle30"/>
          <w:rFonts w:ascii="Times New Roman" w:hAnsi="Times New Roman" w:cs="Times New Roman"/>
          <w:b w:val="0"/>
          <w:sz w:val="24"/>
          <w:szCs w:val="24"/>
        </w:rPr>
        <w:softHyphen/>
        <w:t>ники «Русский язык» 2, 3, 4 классы, часть 2).</w:t>
      </w:r>
    </w:p>
    <w:p w:rsidR="000D1C4C" w:rsidRPr="00BD242B" w:rsidRDefault="000D1C4C" w:rsidP="0050617E">
      <w:pPr>
        <w:pStyle w:val="Style8"/>
        <w:widowControl/>
        <w:spacing w:line="240" w:lineRule="auto"/>
        <w:ind w:left="307" w:right="-142" w:firstLine="709"/>
        <w:contextualSpacing/>
        <w:jc w:val="both"/>
        <w:rPr>
          <w:rStyle w:val="FontStyle29"/>
          <w:rFonts w:ascii="Times New Roman" w:hAnsi="Times New Roman" w:cs="Times New Roman"/>
          <w:sz w:val="24"/>
          <w:szCs w:val="24"/>
        </w:rPr>
      </w:pPr>
      <w:r w:rsidRPr="00BD242B">
        <w:rPr>
          <w:rStyle w:val="FontStyle29"/>
          <w:rFonts w:ascii="Times New Roman" w:hAnsi="Times New Roman" w:cs="Times New Roman"/>
          <w:sz w:val="24"/>
          <w:szCs w:val="24"/>
        </w:rPr>
        <w:t>Работа с текстом художественного произведения</w:t>
      </w:r>
    </w:p>
    <w:p w:rsidR="000D1C4C" w:rsidRPr="0050617E" w:rsidRDefault="000D1C4C" w:rsidP="0050617E">
      <w:pPr>
        <w:pStyle w:val="Style3"/>
        <w:widowControl/>
        <w:spacing w:line="240" w:lineRule="auto"/>
        <w:ind w:right="-142" w:firstLine="709"/>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 xml:space="preserve">Анализ заголовка с целью прогнозирования содержания текста и повторный анализ заголовка после прочтения текста. Аспектный анализ текста (через систему вопросов и </w:t>
      </w:r>
      <w:r w:rsidRPr="0050617E">
        <w:rPr>
          <w:rStyle w:val="FontStyle27"/>
          <w:rFonts w:ascii="Times New Roman" w:hAnsi="Times New Roman" w:cs="Times New Roman"/>
          <w:sz w:val="24"/>
          <w:szCs w:val="24"/>
        </w:rPr>
        <w:lastRenderedPageBreak/>
        <w:t>заданий), определение его эмоционально-смысловых доминант (основная мысль в басне, главные переживания в лирическом стихотворении, противопо</w:t>
      </w:r>
      <w:r w:rsidRPr="0050617E">
        <w:rPr>
          <w:rStyle w:val="FontStyle27"/>
          <w:rFonts w:ascii="Times New Roman" w:hAnsi="Times New Roman" w:cs="Times New Roman"/>
          <w:sz w:val="24"/>
          <w:szCs w:val="24"/>
        </w:rPr>
        <w:softHyphen/>
        <w:t>ложные позиции героев и авторский вывод в рассказе, основная интонация в колыбельной песне, былине, гимне и т. д.). Определе</w:t>
      </w:r>
      <w:r w:rsidRPr="0050617E">
        <w:rPr>
          <w:rStyle w:val="FontStyle27"/>
          <w:rFonts w:ascii="Times New Roman" w:hAnsi="Times New Roman" w:cs="Times New Roman"/>
          <w:sz w:val="24"/>
          <w:szCs w:val="24"/>
        </w:rPr>
        <w:softHyphen/>
        <w:t>ние особенностей построения текста, выделение ключевых дей</w:t>
      </w:r>
      <w:r w:rsidRPr="0050617E">
        <w:rPr>
          <w:rStyle w:val="FontStyle27"/>
          <w:rFonts w:ascii="Times New Roman" w:hAnsi="Times New Roman" w:cs="Times New Roman"/>
          <w:sz w:val="24"/>
          <w:szCs w:val="24"/>
        </w:rPr>
        <w:softHyphen/>
        <w:t>ствующих лиц, выявление средств художественной выразитель</w:t>
      </w:r>
      <w:r w:rsidRPr="0050617E">
        <w:rPr>
          <w:rStyle w:val="FontStyle27"/>
          <w:rFonts w:ascii="Times New Roman" w:hAnsi="Times New Roman" w:cs="Times New Roman"/>
          <w:sz w:val="24"/>
          <w:szCs w:val="24"/>
        </w:rPr>
        <w:softHyphen/>
        <w:t>ности. Умение определить характер героя (через его словесный портрет, анализ поступков, речевое поведение, через авторский комментарий), проследить развитие характера героя во времени, реконструировать мотивы его поступков; сравнительный анализ поведения разных героев и способность выработать собственную оценку их поведения. Обнаружение (с помощью учителя) автор</w:t>
      </w:r>
      <w:r w:rsidRPr="0050617E">
        <w:rPr>
          <w:rStyle w:val="FontStyle27"/>
          <w:rFonts w:ascii="Times New Roman" w:hAnsi="Times New Roman" w:cs="Times New Roman"/>
          <w:sz w:val="24"/>
          <w:szCs w:val="24"/>
        </w:rPr>
        <w:softHyphen/>
        <w:t>ской позиции в прозаических текстах и направления авторских переживаний в лирических текстах.</w:t>
      </w:r>
    </w:p>
    <w:p w:rsidR="000D1C4C" w:rsidRPr="0050617E" w:rsidRDefault="000D1C4C" w:rsidP="0050617E">
      <w:pPr>
        <w:pStyle w:val="Style3"/>
        <w:widowControl/>
        <w:spacing w:line="240" w:lineRule="auto"/>
        <w:ind w:right="-142" w:firstLine="709"/>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В результате работы с текстом: умение выделять в тексте раз</w:t>
      </w:r>
      <w:r w:rsidRPr="0050617E">
        <w:rPr>
          <w:rStyle w:val="FontStyle27"/>
          <w:rFonts w:ascii="Times New Roman" w:hAnsi="Times New Roman" w:cs="Times New Roman"/>
          <w:sz w:val="24"/>
          <w:szCs w:val="24"/>
        </w:rPr>
        <w:softHyphen/>
        <w:t>ные сюжетные линии; видеть разные точки зрения или позиции, транслируемые героями; устанавливать причинно-следственные связи в развитии сюжета и в поведении героев; понимать ав</w:t>
      </w:r>
      <w:r w:rsidRPr="0050617E">
        <w:rPr>
          <w:rStyle w:val="FontStyle27"/>
          <w:rFonts w:ascii="Times New Roman" w:hAnsi="Times New Roman" w:cs="Times New Roman"/>
          <w:sz w:val="24"/>
          <w:szCs w:val="24"/>
        </w:rPr>
        <w:softHyphen/>
        <w:t xml:space="preserve">торскую точку зрения </w:t>
      </w:r>
      <w:r w:rsidRPr="0050617E">
        <w:rPr>
          <w:rStyle w:val="FontStyle30"/>
          <w:rFonts w:ascii="Times New Roman" w:hAnsi="Times New Roman" w:cs="Times New Roman"/>
          <w:b w:val="0"/>
          <w:sz w:val="24"/>
          <w:szCs w:val="24"/>
        </w:rPr>
        <w:t xml:space="preserve">(этому учащиеся получат возможность научиться); </w:t>
      </w:r>
      <w:r w:rsidRPr="0050617E">
        <w:rPr>
          <w:rStyle w:val="FontStyle27"/>
          <w:rFonts w:ascii="Times New Roman" w:hAnsi="Times New Roman" w:cs="Times New Roman"/>
          <w:sz w:val="24"/>
          <w:szCs w:val="24"/>
        </w:rPr>
        <w:t xml:space="preserve">выделять основную мысль текста </w:t>
      </w:r>
      <w:r w:rsidRPr="0050617E">
        <w:rPr>
          <w:rStyle w:val="FontStyle30"/>
          <w:rFonts w:ascii="Times New Roman" w:hAnsi="Times New Roman" w:cs="Times New Roman"/>
          <w:b w:val="0"/>
          <w:sz w:val="24"/>
          <w:szCs w:val="24"/>
        </w:rPr>
        <w:t xml:space="preserve">(этому учащиеся получат возможность научиться); </w:t>
      </w:r>
      <w:r w:rsidRPr="0050617E">
        <w:rPr>
          <w:rStyle w:val="FontStyle27"/>
          <w:rFonts w:ascii="Times New Roman" w:hAnsi="Times New Roman" w:cs="Times New Roman"/>
          <w:sz w:val="24"/>
          <w:szCs w:val="24"/>
        </w:rPr>
        <w:t>обнаруживать выразительные средства и понимать смысл их использования.</w:t>
      </w:r>
    </w:p>
    <w:p w:rsidR="000D1C4C" w:rsidRPr="0050617E" w:rsidRDefault="000D1C4C" w:rsidP="0050617E">
      <w:pPr>
        <w:pStyle w:val="Style21"/>
        <w:widowControl/>
        <w:ind w:right="-142" w:firstLine="709"/>
        <w:contextualSpacing/>
        <w:jc w:val="both"/>
        <w:rPr>
          <w:rStyle w:val="FontStyle30"/>
          <w:rFonts w:ascii="Times New Roman" w:hAnsi="Times New Roman" w:cs="Times New Roman"/>
          <w:b w:val="0"/>
          <w:sz w:val="24"/>
          <w:szCs w:val="24"/>
        </w:rPr>
      </w:pPr>
      <w:r w:rsidRPr="00BD242B">
        <w:rPr>
          <w:rStyle w:val="FontStyle29"/>
          <w:rFonts w:ascii="Times New Roman" w:hAnsi="Times New Roman" w:cs="Times New Roman"/>
          <w:sz w:val="24"/>
          <w:szCs w:val="24"/>
        </w:rPr>
        <w:t>Работа с учебными и научно-популярными текстами</w:t>
      </w:r>
      <w:r w:rsidRPr="0050617E">
        <w:rPr>
          <w:rStyle w:val="FontStyle29"/>
          <w:rFonts w:ascii="Times New Roman" w:hAnsi="Times New Roman" w:cs="Times New Roman"/>
          <w:b w:val="0"/>
          <w:sz w:val="24"/>
          <w:szCs w:val="24"/>
        </w:rPr>
        <w:t xml:space="preserve"> </w:t>
      </w:r>
      <w:r w:rsidRPr="0050617E">
        <w:rPr>
          <w:rStyle w:val="FontStyle30"/>
          <w:rFonts w:ascii="Times New Roman" w:hAnsi="Times New Roman" w:cs="Times New Roman"/>
          <w:b w:val="0"/>
          <w:sz w:val="24"/>
          <w:szCs w:val="24"/>
        </w:rPr>
        <w:t>Обучение структурированию научно-популярного и учебного текстов, выделению в тексте отдельных частей, ключевых слов, составлению плана пересказа ведется в комплекте «Перспек</w:t>
      </w:r>
      <w:r w:rsidRPr="0050617E">
        <w:rPr>
          <w:rStyle w:val="FontStyle30"/>
          <w:rFonts w:ascii="Times New Roman" w:hAnsi="Times New Roman" w:cs="Times New Roman"/>
          <w:b w:val="0"/>
          <w:sz w:val="24"/>
          <w:szCs w:val="24"/>
        </w:rPr>
        <w:softHyphen/>
        <w:t>тивная начальная школа» на уроках русского языка средствами раздела «Развитие речи» (см. учебники «Русский язык» 2, 3, 4 классы, часть 2).</w:t>
      </w:r>
    </w:p>
    <w:p w:rsidR="000D1C4C" w:rsidRPr="0050617E" w:rsidRDefault="000D1C4C" w:rsidP="0050617E">
      <w:pPr>
        <w:pStyle w:val="Style6"/>
        <w:widowControl/>
        <w:spacing w:line="240" w:lineRule="auto"/>
        <w:ind w:right="-142" w:firstLine="709"/>
        <w:contextualSpacing/>
        <w:jc w:val="both"/>
        <w:rPr>
          <w:rStyle w:val="FontStyle27"/>
          <w:rFonts w:ascii="Times New Roman" w:hAnsi="Times New Roman" w:cs="Times New Roman"/>
          <w:sz w:val="24"/>
          <w:szCs w:val="24"/>
        </w:rPr>
      </w:pPr>
      <w:r w:rsidRPr="0050617E">
        <w:rPr>
          <w:rStyle w:val="FontStyle29"/>
          <w:rFonts w:ascii="Times New Roman" w:hAnsi="Times New Roman" w:cs="Times New Roman"/>
          <w:b w:val="0"/>
          <w:sz w:val="24"/>
          <w:szCs w:val="24"/>
        </w:rPr>
        <w:t xml:space="preserve">Формирование библиографической культуры </w:t>
      </w:r>
      <w:r w:rsidRPr="0050617E">
        <w:rPr>
          <w:rStyle w:val="FontStyle27"/>
          <w:rFonts w:ascii="Times New Roman" w:hAnsi="Times New Roman" w:cs="Times New Roman"/>
          <w:sz w:val="24"/>
          <w:szCs w:val="24"/>
        </w:rPr>
        <w:t>Умение пользоваться аппаратом учебника (страницей «Со</w:t>
      </w:r>
      <w:r w:rsidRPr="0050617E">
        <w:rPr>
          <w:rStyle w:val="FontStyle27"/>
          <w:rFonts w:ascii="Times New Roman" w:hAnsi="Times New Roman" w:cs="Times New Roman"/>
          <w:sz w:val="24"/>
          <w:szCs w:val="24"/>
        </w:rPr>
        <w:softHyphen/>
        <w:t>держание» или «Оглавление», системой условных обозначений), навыки работы с дополнительными текстами и иллюстрациями. Представление о книге-сборнике, книге-произведении, о перио</w:t>
      </w:r>
      <w:r w:rsidRPr="0050617E">
        <w:rPr>
          <w:rStyle w:val="FontStyle27"/>
          <w:rFonts w:ascii="Times New Roman" w:hAnsi="Times New Roman" w:cs="Times New Roman"/>
          <w:sz w:val="24"/>
          <w:szCs w:val="24"/>
        </w:rPr>
        <w:softHyphen/>
        <w:t>дической печати, о справочной литературе. Практическое уме</w:t>
      </w:r>
      <w:r w:rsidRPr="0050617E">
        <w:rPr>
          <w:rStyle w:val="FontStyle27"/>
          <w:rFonts w:ascii="Times New Roman" w:hAnsi="Times New Roman" w:cs="Times New Roman"/>
          <w:sz w:val="24"/>
          <w:szCs w:val="24"/>
        </w:rPr>
        <w:softHyphen/>
        <w:t>ние составить монографический (без использования термина), жанровый и тематический сборники, опираясь на содержание учебника «Литературное чтение». Систематическое использова</w:t>
      </w:r>
      <w:r w:rsidRPr="0050617E">
        <w:rPr>
          <w:rStyle w:val="FontStyle27"/>
          <w:rFonts w:ascii="Times New Roman" w:hAnsi="Times New Roman" w:cs="Times New Roman"/>
          <w:sz w:val="24"/>
          <w:szCs w:val="24"/>
        </w:rPr>
        <w:softHyphen/>
        <w:t>ние словарной и справочной литературы на уроках и в домаш</w:t>
      </w:r>
      <w:r w:rsidRPr="0050617E">
        <w:rPr>
          <w:rStyle w:val="FontStyle27"/>
          <w:rFonts w:ascii="Times New Roman" w:hAnsi="Times New Roman" w:cs="Times New Roman"/>
          <w:sz w:val="24"/>
          <w:szCs w:val="24"/>
        </w:rPr>
        <w:softHyphen/>
        <w:t>них условиях (с опорой на систему учебных словарей, входящих в комплект «Перспективная начальная школа», а именно в учеб</w:t>
      </w:r>
      <w:r w:rsidRPr="0050617E">
        <w:rPr>
          <w:rStyle w:val="FontStyle27"/>
          <w:rFonts w:ascii="Times New Roman" w:hAnsi="Times New Roman" w:cs="Times New Roman"/>
          <w:sz w:val="24"/>
          <w:szCs w:val="24"/>
        </w:rPr>
        <w:softHyphen/>
        <w:t>ник «Русский язык», часть 2, соответствующего года обучения). Представление об алфавитном каталоге библиотеки. Практи</w:t>
      </w:r>
      <w:r w:rsidRPr="0050617E">
        <w:rPr>
          <w:rStyle w:val="FontStyle27"/>
          <w:rFonts w:ascii="Times New Roman" w:hAnsi="Times New Roman" w:cs="Times New Roman"/>
          <w:sz w:val="24"/>
          <w:szCs w:val="24"/>
        </w:rPr>
        <w:softHyphen/>
        <w:t>ческое использование фондов школьной библиотеки в учебном процессе для решения конкретных задач, сформулированных в методическом аппарате учебника.</w:t>
      </w:r>
    </w:p>
    <w:p w:rsidR="000D1C4C" w:rsidRPr="0050617E" w:rsidRDefault="000D1C4C" w:rsidP="0050617E">
      <w:pPr>
        <w:pStyle w:val="Style3"/>
        <w:widowControl/>
        <w:spacing w:before="38" w:line="240" w:lineRule="auto"/>
        <w:ind w:right="-142" w:firstLine="709"/>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Знакомство с книгой как с особым видом искусства, изуче</w:t>
      </w:r>
      <w:r w:rsidRPr="0050617E">
        <w:rPr>
          <w:rStyle w:val="FontStyle27"/>
          <w:rFonts w:ascii="Times New Roman" w:hAnsi="Times New Roman" w:cs="Times New Roman"/>
          <w:sz w:val="24"/>
          <w:szCs w:val="24"/>
        </w:rPr>
        <w:softHyphen/>
        <w:t>ние ее элементов, а также практическое освоение жанра анно</w:t>
      </w:r>
      <w:r w:rsidRPr="0050617E">
        <w:rPr>
          <w:rStyle w:val="FontStyle27"/>
          <w:rFonts w:ascii="Times New Roman" w:hAnsi="Times New Roman" w:cs="Times New Roman"/>
          <w:sz w:val="24"/>
          <w:szCs w:val="24"/>
        </w:rPr>
        <w:softHyphen/>
        <w:t>тации - все эти задачи в комплекте «Перспективная начальная школа» решаются в учебнике «Русский язык» средствами разде</w:t>
      </w:r>
      <w:r w:rsidRPr="0050617E">
        <w:rPr>
          <w:rStyle w:val="FontStyle27"/>
          <w:rFonts w:ascii="Times New Roman" w:hAnsi="Times New Roman" w:cs="Times New Roman"/>
          <w:sz w:val="24"/>
          <w:szCs w:val="24"/>
        </w:rPr>
        <w:softHyphen/>
        <w:t>ла «Развитие речи».</w:t>
      </w:r>
    </w:p>
    <w:p w:rsidR="000D1C4C" w:rsidRPr="0050617E" w:rsidRDefault="000D1C4C" w:rsidP="0050617E">
      <w:pPr>
        <w:pStyle w:val="Style23"/>
        <w:widowControl/>
        <w:spacing w:line="240" w:lineRule="auto"/>
        <w:ind w:left="288" w:right="-142" w:firstLine="709"/>
        <w:contextualSpacing/>
        <w:jc w:val="both"/>
        <w:rPr>
          <w:rStyle w:val="FontStyle35"/>
          <w:rFonts w:ascii="Times New Roman" w:hAnsi="Times New Roman" w:cs="Times New Roman"/>
          <w:i w:val="0"/>
          <w:sz w:val="24"/>
          <w:szCs w:val="24"/>
        </w:rPr>
      </w:pPr>
      <w:r w:rsidRPr="0050617E">
        <w:rPr>
          <w:rStyle w:val="FontStyle35"/>
          <w:rFonts w:ascii="Times New Roman" w:hAnsi="Times New Roman" w:cs="Times New Roman"/>
          <w:i w:val="0"/>
          <w:sz w:val="24"/>
          <w:szCs w:val="24"/>
        </w:rPr>
        <w:t>2. Литературоведческая пропедевтика</w:t>
      </w:r>
    </w:p>
    <w:p w:rsidR="000D1C4C" w:rsidRPr="0050617E" w:rsidRDefault="000D1C4C" w:rsidP="0050617E">
      <w:pPr>
        <w:pStyle w:val="Style3"/>
        <w:widowControl/>
        <w:spacing w:line="240" w:lineRule="auto"/>
        <w:ind w:right="-142" w:firstLine="709"/>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Представление о фольклорных произведениях (древнее про</w:t>
      </w:r>
      <w:r w:rsidRPr="0050617E">
        <w:rPr>
          <w:rStyle w:val="FontStyle27"/>
          <w:rFonts w:ascii="Times New Roman" w:hAnsi="Times New Roman" w:cs="Times New Roman"/>
          <w:sz w:val="24"/>
          <w:szCs w:val="24"/>
        </w:rPr>
        <w:softHyphen/>
        <w:t>исхождение; существование в устных формах и способность транслировать содержание во времени за счет устойчивости жанровых и сюжетно-композиционных структур, за счет фигуры повтора). Жанровое разнообразие фольклорных произведений (докучная и кумулятивная сказка; сказки о животных, волшебные и бытовые сказки; малые фольклорные формы: загадки, заклички, считалки, потешки, колыбельные песенки, пословицы и т. д.). Раз</w:t>
      </w:r>
      <w:r w:rsidRPr="0050617E">
        <w:rPr>
          <w:rStyle w:val="FontStyle27"/>
          <w:rFonts w:ascii="Times New Roman" w:hAnsi="Times New Roman" w:cs="Times New Roman"/>
          <w:sz w:val="24"/>
          <w:szCs w:val="24"/>
        </w:rPr>
        <w:softHyphen/>
        <w:t>личение фольклорных произведений (мир общинных ценностей) и авторских произведений (мир индивидуальных переживаний). Представление о жанрах басни и былины как о пограничных жан</w:t>
      </w:r>
      <w:r w:rsidRPr="0050617E">
        <w:rPr>
          <w:rStyle w:val="FontStyle27"/>
          <w:rFonts w:ascii="Times New Roman" w:hAnsi="Times New Roman" w:cs="Times New Roman"/>
          <w:sz w:val="24"/>
          <w:szCs w:val="24"/>
        </w:rPr>
        <w:softHyphen/>
        <w:t>рах (басни - авторские произведения, укорененные в сказке о жи</w:t>
      </w:r>
      <w:r w:rsidRPr="0050617E">
        <w:rPr>
          <w:rStyle w:val="FontStyle27"/>
          <w:rFonts w:ascii="Times New Roman" w:hAnsi="Times New Roman" w:cs="Times New Roman"/>
          <w:sz w:val="24"/>
          <w:szCs w:val="24"/>
        </w:rPr>
        <w:softHyphen/>
        <w:t>вотных и в фольклорном мире ценностей; былины - фольклорные произведения с элементами конкретно-исторических реалий).</w:t>
      </w:r>
    </w:p>
    <w:p w:rsidR="000D1C4C" w:rsidRPr="0050617E" w:rsidRDefault="000D1C4C" w:rsidP="0050617E">
      <w:pPr>
        <w:pStyle w:val="Style3"/>
        <w:widowControl/>
        <w:spacing w:line="240" w:lineRule="auto"/>
        <w:ind w:right="-142" w:firstLine="709"/>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Авторская литература: жанры рассказа и литературной сказки, авторская поэзия. Особенности стихотворного текста (ритм, риф</w:t>
      </w:r>
      <w:r w:rsidRPr="0050617E">
        <w:rPr>
          <w:rStyle w:val="FontStyle27"/>
          <w:rFonts w:ascii="Times New Roman" w:hAnsi="Times New Roman" w:cs="Times New Roman"/>
          <w:sz w:val="24"/>
          <w:szCs w:val="24"/>
        </w:rPr>
        <w:softHyphen/>
        <w:t>ма). Различение парной, перекрестной и охватывающей рифмы и понимание содержательности каждого конкретного вида рифмы.</w:t>
      </w:r>
    </w:p>
    <w:p w:rsidR="000D1C4C" w:rsidRPr="0050617E" w:rsidRDefault="000D1C4C" w:rsidP="0050617E">
      <w:pPr>
        <w:pStyle w:val="Style3"/>
        <w:widowControl/>
        <w:spacing w:line="240" w:lineRule="auto"/>
        <w:ind w:right="-142" w:firstLine="709"/>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lastRenderedPageBreak/>
        <w:t>Освоение понятий «тема» и «основная мысль», а также «основ</w:t>
      </w:r>
      <w:r w:rsidRPr="0050617E">
        <w:rPr>
          <w:rStyle w:val="FontStyle27"/>
          <w:rFonts w:ascii="Times New Roman" w:hAnsi="Times New Roman" w:cs="Times New Roman"/>
          <w:sz w:val="24"/>
          <w:szCs w:val="24"/>
        </w:rPr>
        <w:softHyphen/>
        <w:t>ное переживание» героя произведения. Практическое различе</w:t>
      </w:r>
      <w:r w:rsidRPr="0050617E">
        <w:rPr>
          <w:rStyle w:val="FontStyle27"/>
          <w:rFonts w:ascii="Times New Roman" w:hAnsi="Times New Roman" w:cs="Times New Roman"/>
          <w:sz w:val="24"/>
          <w:szCs w:val="24"/>
        </w:rPr>
        <w:softHyphen/>
        <w:t>ние произведений разного жанрового характера (без освоения понятия «жанр»). Практическое освоение представления о сюже</w:t>
      </w:r>
      <w:r w:rsidRPr="0050617E">
        <w:rPr>
          <w:rStyle w:val="FontStyle27"/>
          <w:rFonts w:ascii="Times New Roman" w:hAnsi="Times New Roman" w:cs="Times New Roman"/>
          <w:sz w:val="24"/>
          <w:szCs w:val="24"/>
        </w:rPr>
        <w:softHyphen/>
        <w:t>те и о бродячих сюжетах (без освоения термина «сюжет», вво</w:t>
      </w:r>
      <w:r w:rsidRPr="0050617E">
        <w:rPr>
          <w:rStyle w:val="FontStyle27"/>
          <w:rFonts w:ascii="Times New Roman" w:hAnsi="Times New Roman" w:cs="Times New Roman"/>
          <w:sz w:val="24"/>
          <w:szCs w:val="24"/>
        </w:rPr>
        <w:softHyphen/>
        <w:t>дится термин «история»). Представление о герое произведения, об авторе-рассказчике.</w:t>
      </w:r>
    </w:p>
    <w:p w:rsidR="000D1C4C" w:rsidRPr="0050617E" w:rsidRDefault="000D1C4C" w:rsidP="0050617E">
      <w:pPr>
        <w:pStyle w:val="Style3"/>
        <w:widowControl/>
        <w:spacing w:line="240" w:lineRule="auto"/>
        <w:ind w:right="-142" w:firstLine="709"/>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Практическое различение в текстах и уяснение смысла исполь</w:t>
      </w:r>
      <w:r w:rsidRPr="0050617E">
        <w:rPr>
          <w:rStyle w:val="FontStyle27"/>
          <w:rFonts w:ascii="Times New Roman" w:hAnsi="Times New Roman" w:cs="Times New Roman"/>
          <w:sz w:val="24"/>
          <w:szCs w:val="24"/>
        </w:rPr>
        <w:softHyphen/>
        <w:t>зования средств художественной выразительности: олицетворения, сравнения, гиперболы, контраста, звукописи, фигуры повтора.</w:t>
      </w:r>
    </w:p>
    <w:p w:rsidR="000D1C4C" w:rsidRPr="0050617E" w:rsidRDefault="000D1C4C" w:rsidP="0050617E">
      <w:pPr>
        <w:pStyle w:val="Style8"/>
        <w:widowControl/>
        <w:spacing w:line="240" w:lineRule="auto"/>
        <w:ind w:left="307" w:right="-142" w:firstLine="709"/>
        <w:contextualSpacing/>
        <w:jc w:val="both"/>
        <w:rPr>
          <w:rStyle w:val="FontStyle29"/>
          <w:rFonts w:ascii="Times New Roman" w:hAnsi="Times New Roman" w:cs="Times New Roman"/>
          <w:b w:val="0"/>
          <w:sz w:val="24"/>
          <w:szCs w:val="24"/>
        </w:rPr>
      </w:pPr>
      <w:r w:rsidRPr="0050617E">
        <w:rPr>
          <w:rStyle w:val="FontStyle29"/>
          <w:rFonts w:ascii="Times New Roman" w:hAnsi="Times New Roman" w:cs="Times New Roman"/>
          <w:b w:val="0"/>
          <w:sz w:val="24"/>
          <w:szCs w:val="24"/>
        </w:rPr>
        <w:t>Работа с текстами разных видов и жанров литературы</w:t>
      </w:r>
    </w:p>
    <w:p w:rsidR="000D1C4C" w:rsidRPr="0050617E" w:rsidRDefault="000D1C4C" w:rsidP="0050617E">
      <w:pPr>
        <w:pStyle w:val="Style3"/>
        <w:widowControl/>
        <w:spacing w:line="240" w:lineRule="auto"/>
        <w:ind w:right="-142" w:firstLine="709"/>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Определение принадлежности текста к фольклорному миру или кругу авторских произведений (от указания формальных при</w:t>
      </w:r>
      <w:r w:rsidRPr="0050617E">
        <w:rPr>
          <w:rStyle w:val="FontStyle27"/>
          <w:rFonts w:ascii="Times New Roman" w:hAnsi="Times New Roman" w:cs="Times New Roman"/>
          <w:sz w:val="24"/>
          <w:szCs w:val="24"/>
        </w:rPr>
        <w:softHyphen/>
        <w:t>мет до понимания разной степени разработанности характеров героев, наличия/отсутствия в тексте слоя индивидуальных пере</w:t>
      </w:r>
      <w:r w:rsidRPr="0050617E">
        <w:rPr>
          <w:rStyle w:val="FontStyle27"/>
          <w:rFonts w:ascii="Times New Roman" w:hAnsi="Times New Roman" w:cs="Times New Roman"/>
          <w:sz w:val="24"/>
          <w:szCs w:val="24"/>
        </w:rPr>
        <w:softHyphen/>
        <w:t>живаний, обнаружения разного мира ценностей - коллективных или индивидуальных). Понимание жанровых особенностей текста (волшебная сказка, докучная сказка, рассказ, небылица, колы</w:t>
      </w:r>
      <w:r w:rsidRPr="0050617E">
        <w:rPr>
          <w:rStyle w:val="FontStyle27"/>
          <w:rFonts w:ascii="Times New Roman" w:hAnsi="Times New Roman" w:cs="Times New Roman"/>
          <w:sz w:val="24"/>
          <w:szCs w:val="24"/>
        </w:rPr>
        <w:softHyphen/>
        <w:t>бельная песенка, закличка, гимн и т. д.) и начальные умения выяв</w:t>
      </w:r>
      <w:r w:rsidRPr="0050617E">
        <w:rPr>
          <w:rStyle w:val="FontStyle27"/>
          <w:rFonts w:ascii="Times New Roman" w:hAnsi="Times New Roman" w:cs="Times New Roman"/>
          <w:sz w:val="24"/>
          <w:szCs w:val="24"/>
        </w:rPr>
        <w:softHyphen/>
        <w:t>лять и обосновывать жанровую принадлежность текста, опираясь на его ярко выраженные жанровые особенности (наличие вол</w:t>
      </w:r>
      <w:r w:rsidRPr="0050617E">
        <w:rPr>
          <w:rStyle w:val="FontStyle27"/>
          <w:rFonts w:ascii="Times New Roman" w:hAnsi="Times New Roman" w:cs="Times New Roman"/>
          <w:sz w:val="24"/>
          <w:szCs w:val="24"/>
        </w:rPr>
        <w:softHyphen/>
        <w:t>шебного мира, а также волшебных предметов и/ или помощников в волшебной сказке; наличие композиции, замыкающей собы</w:t>
      </w:r>
      <w:r w:rsidRPr="0050617E">
        <w:rPr>
          <w:rStyle w:val="FontStyle27"/>
          <w:rFonts w:ascii="Times New Roman" w:hAnsi="Times New Roman" w:cs="Times New Roman"/>
          <w:sz w:val="24"/>
          <w:szCs w:val="24"/>
        </w:rPr>
        <w:softHyphen/>
        <w:t>тия в круговое движение в докучной сказке; наличие обращения к природному явлению с просьбой о помощи в закличке и т. д.).</w:t>
      </w:r>
    </w:p>
    <w:p w:rsidR="000D1C4C" w:rsidRPr="0050617E" w:rsidRDefault="000D1C4C" w:rsidP="0050617E">
      <w:pPr>
        <w:pStyle w:val="Style3"/>
        <w:widowControl/>
        <w:spacing w:line="240" w:lineRule="auto"/>
        <w:ind w:right="-142" w:firstLine="709"/>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Понимание разницы между художественным и научно-популярным текстами. Умение доказательно показать принад</w:t>
      </w:r>
      <w:r w:rsidRPr="0050617E">
        <w:rPr>
          <w:rStyle w:val="FontStyle27"/>
          <w:rFonts w:ascii="Times New Roman" w:hAnsi="Times New Roman" w:cs="Times New Roman"/>
          <w:sz w:val="24"/>
          <w:szCs w:val="24"/>
        </w:rPr>
        <w:softHyphen/>
        <w:t>лежность текста к кругу художественных или научно-популярных текстов (через анализ целей создания текстов, их содержания и средств выразительности). Понимание отличий прозаического и поэтического текстов (от указания формальных примет — нали</w:t>
      </w:r>
      <w:r w:rsidRPr="0050617E">
        <w:rPr>
          <w:rStyle w:val="FontStyle27"/>
          <w:rFonts w:ascii="Times New Roman" w:hAnsi="Times New Roman" w:cs="Times New Roman"/>
          <w:sz w:val="24"/>
          <w:szCs w:val="24"/>
        </w:rPr>
        <w:softHyphen/>
        <w:t>чия/отсутствия рифмы до понимания разницы создаваемых картин мира — мира внешней событийности и мира внутренних пережи</w:t>
      </w:r>
      <w:r w:rsidRPr="0050617E">
        <w:rPr>
          <w:rStyle w:val="FontStyle27"/>
          <w:rFonts w:ascii="Times New Roman" w:hAnsi="Times New Roman" w:cs="Times New Roman"/>
          <w:sz w:val="24"/>
          <w:szCs w:val="24"/>
        </w:rPr>
        <w:softHyphen/>
        <w:t>ваний). Умение реконструировать (с помощью учителя) позицию автора в любом авторском тексте, а также понимать переживания героя (или лирического героя) в лирическом стихотворении.</w:t>
      </w:r>
    </w:p>
    <w:p w:rsidR="000D1C4C" w:rsidRPr="0050617E" w:rsidRDefault="000D1C4C" w:rsidP="0050617E">
      <w:pPr>
        <w:pStyle w:val="Style13"/>
        <w:widowControl/>
        <w:ind w:right="-142" w:firstLine="709"/>
        <w:contextualSpacing/>
        <w:jc w:val="both"/>
        <w:rPr>
          <w:rStyle w:val="FontStyle29"/>
          <w:rFonts w:ascii="Times New Roman" w:hAnsi="Times New Roman" w:cs="Times New Roman"/>
          <w:b w:val="0"/>
          <w:sz w:val="24"/>
          <w:szCs w:val="24"/>
        </w:rPr>
      </w:pPr>
      <w:r w:rsidRPr="0050617E">
        <w:rPr>
          <w:rStyle w:val="FontStyle29"/>
          <w:rFonts w:ascii="Times New Roman" w:hAnsi="Times New Roman" w:cs="Times New Roman"/>
          <w:b w:val="0"/>
          <w:sz w:val="24"/>
          <w:szCs w:val="24"/>
        </w:rPr>
        <w:t>Работа с произведениями разных видов искусства (литера</w:t>
      </w:r>
      <w:r w:rsidRPr="0050617E">
        <w:rPr>
          <w:rStyle w:val="FontStyle29"/>
          <w:rFonts w:ascii="Times New Roman" w:hAnsi="Times New Roman" w:cs="Times New Roman"/>
          <w:b w:val="0"/>
          <w:sz w:val="24"/>
          <w:szCs w:val="24"/>
        </w:rPr>
        <w:softHyphen/>
        <w:t>тура, живопись, прикладное искусство, скульптура, музыка)</w:t>
      </w:r>
    </w:p>
    <w:p w:rsidR="000D1C4C" w:rsidRPr="0050617E" w:rsidRDefault="000D1C4C" w:rsidP="0050617E">
      <w:pPr>
        <w:pStyle w:val="Style3"/>
        <w:widowControl/>
        <w:spacing w:line="240" w:lineRule="auto"/>
        <w:ind w:right="-142" w:firstLine="709"/>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Представление о литературе как об одном из видов искусства (наряду с живописью, музыкой и т. д.). Сравнение особенностей мировосприятия писателя/поэта, живописца и композитора (на ма</w:t>
      </w:r>
      <w:r w:rsidRPr="0050617E">
        <w:rPr>
          <w:rStyle w:val="FontStyle27"/>
          <w:rFonts w:ascii="Times New Roman" w:hAnsi="Times New Roman" w:cs="Times New Roman"/>
          <w:sz w:val="24"/>
          <w:szCs w:val="24"/>
        </w:rPr>
        <w:softHyphen/>
        <w:t>териале близких концептуально-тематически литературных, живо</w:t>
      </w:r>
      <w:r w:rsidRPr="0050617E">
        <w:rPr>
          <w:rStyle w:val="FontStyle27"/>
          <w:rFonts w:ascii="Times New Roman" w:hAnsi="Times New Roman" w:cs="Times New Roman"/>
          <w:sz w:val="24"/>
          <w:szCs w:val="24"/>
        </w:rPr>
        <w:softHyphen/>
        <w:t>писных и музыкальных произведений). Способность произведений, принадлежащих к разным видам искусства, транслировать сходные мысли и выражать похожие переживания авторов-создателей.</w:t>
      </w:r>
    </w:p>
    <w:p w:rsidR="000D1C4C" w:rsidRPr="0050617E" w:rsidRDefault="000D1C4C" w:rsidP="0050617E">
      <w:pPr>
        <w:pStyle w:val="Style3"/>
        <w:widowControl/>
        <w:spacing w:line="240" w:lineRule="auto"/>
        <w:ind w:right="-142" w:firstLine="709"/>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Представление о литературе как явлении художественной культуры (наряду с живописью, скульптурой, мелкой пластикой, прикладным искусством). Сравнение произведений, принадле</w:t>
      </w:r>
      <w:r w:rsidRPr="0050617E">
        <w:rPr>
          <w:rStyle w:val="FontStyle27"/>
          <w:rFonts w:ascii="Times New Roman" w:hAnsi="Times New Roman" w:cs="Times New Roman"/>
          <w:sz w:val="24"/>
          <w:szCs w:val="24"/>
        </w:rPr>
        <w:softHyphen/>
        <w:t>жащих к разным видам искусства, для обнаружения сходства воссозданных в них картин мира.</w:t>
      </w:r>
    </w:p>
    <w:p w:rsidR="000D1C4C" w:rsidRPr="0050617E" w:rsidRDefault="000D1C4C" w:rsidP="0050617E">
      <w:pPr>
        <w:pStyle w:val="Style11"/>
        <w:widowControl/>
        <w:tabs>
          <w:tab w:val="left" w:pos="538"/>
        </w:tabs>
        <w:spacing w:before="48" w:line="240" w:lineRule="auto"/>
        <w:ind w:right="-142" w:firstLine="709"/>
        <w:contextualSpacing/>
        <w:jc w:val="both"/>
        <w:rPr>
          <w:rStyle w:val="FontStyle35"/>
          <w:rFonts w:ascii="Times New Roman" w:hAnsi="Times New Roman" w:cs="Times New Roman"/>
          <w:i w:val="0"/>
          <w:sz w:val="24"/>
          <w:szCs w:val="24"/>
        </w:rPr>
      </w:pPr>
      <w:r w:rsidRPr="0050617E">
        <w:rPr>
          <w:rStyle w:val="FontStyle35"/>
          <w:rFonts w:ascii="Times New Roman" w:hAnsi="Times New Roman" w:cs="Times New Roman"/>
          <w:i w:val="0"/>
          <w:sz w:val="24"/>
          <w:szCs w:val="24"/>
        </w:rPr>
        <w:t>3.</w:t>
      </w:r>
      <w:r w:rsidRPr="0050617E">
        <w:rPr>
          <w:rStyle w:val="FontStyle35"/>
          <w:rFonts w:ascii="Times New Roman" w:hAnsi="Times New Roman" w:cs="Times New Roman"/>
          <w:bCs/>
          <w:i w:val="0"/>
          <w:sz w:val="24"/>
          <w:szCs w:val="24"/>
        </w:rPr>
        <w:tab/>
      </w:r>
      <w:r w:rsidRPr="0050617E">
        <w:rPr>
          <w:rStyle w:val="FontStyle35"/>
          <w:rFonts w:ascii="Times New Roman" w:hAnsi="Times New Roman" w:cs="Times New Roman"/>
          <w:i w:val="0"/>
          <w:sz w:val="24"/>
          <w:szCs w:val="24"/>
        </w:rPr>
        <w:t>Элементы творческой деятельности (интерпретация лите-</w:t>
      </w:r>
      <w:r w:rsidRPr="0050617E">
        <w:rPr>
          <w:rStyle w:val="FontStyle35"/>
          <w:rFonts w:ascii="Times New Roman" w:hAnsi="Times New Roman" w:cs="Times New Roman"/>
          <w:i w:val="0"/>
          <w:sz w:val="24"/>
          <w:szCs w:val="24"/>
        </w:rPr>
        <w:br/>
        <w:t>ратурного текста, живописного и музыкального произведений)</w:t>
      </w:r>
    </w:p>
    <w:p w:rsidR="000D1C4C" w:rsidRPr="0050617E" w:rsidRDefault="000D1C4C" w:rsidP="0050617E">
      <w:pPr>
        <w:pStyle w:val="Style3"/>
        <w:widowControl/>
        <w:spacing w:before="5" w:line="240" w:lineRule="auto"/>
        <w:ind w:right="-142" w:firstLine="709"/>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Чтение художественного произведения (или его фрагментов) по ролям и по цепочке (в том числе и с опорой на цветовое мар</w:t>
      </w:r>
      <w:r w:rsidRPr="0050617E">
        <w:rPr>
          <w:rStyle w:val="FontStyle27"/>
          <w:rFonts w:ascii="Times New Roman" w:hAnsi="Times New Roman" w:cs="Times New Roman"/>
          <w:sz w:val="24"/>
          <w:szCs w:val="24"/>
        </w:rPr>
        <w:softHyphen/>
        <w:t>кирование).</w:t>
      </w:r>
    </w:p>
    <w:p w:rsidR="000D1C4C" w:rsidRPr="0050617E" w:rsidRDefault="000D1C4C" w:rsidP="0050617E">
      <w:pPr>
        <w:pStyle w:val="Style3"/>
        <w:widowControl/>
        <w:spacing w:before="10" w:line="240" w:lineRule="auto"/>
        <w:ind w:right="-142" w:firstLine="709"/>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Умение читать выразительно поэтический и прозаический текст на основе восприятия и передачи художественных осо</w:t>
      </w:r>
      <w:r w:rsidRPr="0050617E">
        <w:rPr>
          <w:rStyle w:val="FontStyle27"/>
          <w:rFonts w:ascii="Times New Roman" w:hAnsi="Times New Roman" w:cs="Times New Roman"/>
          <w:sz w:val="24"/>
          <w:szCs w:val="24"/>
        </w:rPr>
        <w:softHyphen/>
        <w:t>бенностей текста, выражения собственного отношения к тексту и в соответствии с выработанными критериями выразительного чтения (понимание содержания прочитанного, умение осознанно выбирать интонацию, темп чтения и делать необходимые паузы в соответствии с особенностями текста).</w:t>
      </w:r>
    </w:p>
    <w:p w:rsidR="000D1C4C" w:rsidRPr="0050617E" w:rsidRDefault="000D1C4C" w:rsidP="0050617E">
      <w:pPr>
        <w:pStyle w:val="Style3"/>
        <w:widowControl/>
        <w:spacing w:line="240" w:lineRule="auto"/>
        <w:ind w:right="-142" w:firstLine="709"/>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Умение рассматривать иллюстрации в учебнике и репро</w:t>
      </w:r>
      <w:r w:rsidRPr="0050617E">
        <w:rPr>
          <w:rStyle w:val="FontStyle27"/>
          <w:rFonts w:ascii="Times New Roman" w:hAnsi="Times New Roman" w:cs="Times New Roman"/>
          <w:sz w:val="24"/>
          <w:szCs w:val="24"/>
        </w:rPr>
        <w:softHyphen/>
        <w:t>дукции живописных произведений в разделе «Музейный Дом», сравнивать их с художественными текстами с точки зрения вы</w:t>
      </w:r>
      <w:r w:rsidRPr="0050617E">
        <w:rPr>
          <w:rStyle w:val="FontStyle27"/>
          <w:rFonts w:ascii="Times New Roman" w:hAnsi="Times New Roman" w:cs="Times New Roman"/>
          <w:sz w:val="24"/>
          <w:szCs w:val="24"/>
        </w:rPr>
        <w:softHyphen/>
        <w:t>раженных в них мыслей, чувств и переживаний.</w:t>
      </w:r>
    </w:p>
    <w:p w:rsidR="000D1C4C" w:rsidRPr="0050617E" w:rsidRDefault="000D1C4C" w:rsidP="0050617E">
      <w:pPr>
        <w:pStyle w:val="Style3"/>
        <w:widowControl/>
        <w:spacing w:before="5" w:line="240" w:lineRule="auto"/>
        <w:ind w:right="-142" w:firstLine="709"/>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lastRenderedPageBreak/>
        <w:t>Практическое освоение малых фольклорных жанров (загадки, заклички, считалки, небылицы, колыбельные): сочинение соб</w:t>
      </w:r>
      <w:r w:rsidRPr="0050617E">
        <w:rPr>
          <w:rStyle w:val="FontStyle27"/>
          <w:rFonts w:ascii="Times New Roman" w:hAnsi="Times New Roman" w:cs="Times New Roman"/>
          <w:sz w:val="24"/>
          <w:szCs w:val="24"/>
        </w:rPr>
        <w:softHyphen/>
        <w:t>ственных текстов и инсценирование их с помощью выразитель</w:t>
      </w:r>
      <w:r w:rsidRPr="0050617E">
        <w:rPr>
          <w:rStyle w:val="FontStyle27"/>
          <w:rFonts w:ascii="Times New Roman" w:hAnsi="Times New Roman" w:cs="Times New Roman"/>
          <w:sz w:val="24"/>
          <w:szCs w:val="24"/>
        </w:rPr>
        <w:softHyphen/>
        <w:t>ных средств (мимики, жестов, интонации).</w:t>
      </w:r>
    </w:p>
    <w:p w:rsidR="000D1C4C" w:rsidRPr="0050617E" w:rsidRDefault="000D1C4C" w:rsidP="0050617E">
      <w:pPr>
        <w:pStyle w:val="Style3"/>
        <w:widowControl/>
        <w:spacing w:line="240" w:lineRule="auto"/>
        <w:ind w:right="-142" w:firstLine="709"/>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Способность устно и письменно (в виде высказываний и ко</w:t>
      </w:r>
      <w:r w:rsidRPr="0050617E">
        <w:rPr>
          <w:rStyle w:val="FontStyle27"/>
          <w:rFonts w:ascii="Times New Roman" w:hAnsi="Times New Roman" w:cs="Times New Roman"/>
          <w:sz w:val="24"/>
          <w:szCs w:val="24"/>
        </w:rPr>
        <w:softHyphen/>
        <w:t>ротких сочинений) делиться своими личными впечатлениями и наблюдениями, возникшими в ходе обсуждения литературных текстов, живописных и музыкальных произведений.</w:t>
      </w:r>
    </w:p>
    <w:p w:rsidR="000D1C4C" w:rsidRPr="0050617E" w:rsidRDefault="000D1C4C" w:rsidP="00261976">
      <w:pPr>
        <w:pStyle w:val="Style17"/>
        <w:widowControl/>
        <w:numPr>
          <w:ilvl w:val="0"/>
          <w:numId w:val="280"/>
        </w:numPr>
        <w:tabs>
          <w:tab w:val="left" w:pos="557"/>
        </w:tabs>
        <w:spacing w:line="240" w:lineRule="auto"/>
        <w:ind w:right="-142"/>
        <w:contextualSpacing/>
        <w:rPr>
          <w:rStyle w:val="FontStyle27"/>
          <w:rFonts w:ascii="Times New Roman" w:hAnsi="Times New Roman" w:cs="Times New Roman"/>
          <w:iCs/>
          <w:spacing w:val="20"/>
          <w:sz w:val="24"/>
          <w:szCs w:val="24"/>
        </w:rPr>
      </w:pPr>
      <w:r w:rsidRPr="0050617E">
        <w:rPr>
          <w:rStyle w:val="FontStyle35"/>
          <w:rFonts w:ascii="Times New Roman" w:hAnsi="Times New Roman" w:cs="Times New Roman"/>
          <w:i w:val="0"/>
          <w:sz w:val="24"/>
          <w:szCs w:val="24"/>
        </w:rPr>
        <w:t>Круг детского чтения</w:t>
      </w:r>
      <w:r w:rsidRPr="0050617E">
        <w:rPr>
          <w:rStyle w:val="FontStyle35"/>
          <w:rFonts w:ascii="Times New Roman" w:hAnsi="Times New Roman" w:cs="Times New Roman"/>
          <w:i w:val="0"/>
          <w:sz w:val="24"/>
          <w:szCs w:val="24"/>
        </w:rPr>
        <w:br/>
      </w:r>
      <w:r w:rsidRPr="0050617E">
        <w:rPr>
          <w:rStyle w:val="FontStyle27"/>
          <w:rFonts w:ascii="Times New Roman" w:hAnsi="Times New Roman" w:cs="Times New Roman"/>
          <w:sz w:val="24"/>
          <w:szCs w:val="24"/>
        </w:rPr>
        <w:t xml:space="preserve">Произведения </w:t>
      </w:r>
      <w:r w:rsidRPr="0050617E">
        <w:rPr>
          <w:rStyle w:val="FontStyle33"/>
          <w:rFonts w:ascii="Times New Roman" w:hAnsi="Times New Roman" w:cs="Times New Roman"/>
          <w:b w:val="0"/>
          <w:sz w:val="24"/>
          <w:szCs w:val="24"/>
        </w:rPr>
        <w:t xml:space="preserve">устного </w:t>
      </w:r>
      <w:r w:rsidRPr="0050617E">
        <w:rPr>
          <w:rStyle w:val="FontStyle27"/>
          <w:rFonts w:ascii="Times New Roman" w:hAnsi="Times New Roman" w:cs="Times New Roman"/>
          <w:sz w:val="24"/>
          <w:szCs w:val="24"/>
        </w:rPr>
        <w:t>народного творчества</w:t>
      </w:r>
    </w:p>
    <w:p w:rsidR="000D1C4C" w:rsidRPr="0050617E" w:rsidRDefault="000D1C4C" w:rsidP="0050617E">
      <w:pPr>
        <w:pStyle w:val="Style3"/>
        <w:widowControl/>
        <w:spacing w:line="240" w:lineRule="auto"/>
        <w:ind w:right="-142" w:firstLine="709"/>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Малые жанры фольклора (прибаутки, считалки, небылицы, скороговорки, загадки, заклички); народные сказки (докучные, кумулятивные, сказки о животных, бытовые, волшебные); посло</w:t>
      </w:r>
      <w:r w:rsidRPr="0050617E">
        <w:rPr>
          <w:rStyle w:val="FontStyle27"/>
          <w:rFonts w:ascii="Times New Roman" w:hAnsi="Times New Roman" w:cs="Times New Roman"/>
          <w:sz w:val="24"/>
          <w:szCs w:val="24"/>
        </w:rPr>
        <w:softHyphen/>
        <w:t>вицы и поговорки.</w:t>
      </w:r>
    </w:p>
    <w:p w:rsidR="000D1C4C" w:rsidRPr="0050617E" w:rsidRDefault="000D1C4C" w:rsidP="0050617E">
      <w:pPr>
        <w:pStyle w:val="Style3"/>
        <w:widowControl/>
        <w:spacing w:line="240" w:lineRule="auto"/>
        <w:ind w:right="-142" w:firstLine="709"/>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Авторские произведения, укорененные в фольклоре (былины, басни, гимны).</w:t>
      </w:r>
    </w:p>
    <w:p w:rsidR="000D1C4C" w:rsidRPr="0050617E" w:rsidRDefault="000D1C4C" w:rsidP="0050617E">
      <w:pPr>
        <w:pStyle w:val="Style3"/>
        <w:widowControl/>
        <w:spacing w:before="5" w:line="240" w:lineRule="auto"/>
        <w:ind w:left="288" w:right="-142" w:firstLine="709"/>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Литературные авторские произведения</w:t>
      </w:r>
    </w:p>
    <w:p w:rsidR="000D1C4C" w:rsidRPr="0050617E" w:rsidRDefault="000D1C4C" w:rsidP="0050617E">
      <w:pPr>
        <w:pStyle w:val="Style3"/>
        <w:widowControl/>
        <w:spacing w:line="240" w:lineRule="auto"/>
        <w:ind w:right="-142" w:firstLine="709"/>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 xml:space="preserve">Произведения классиков отечественной литературы </w:t>
      </w:r>
      <w:r w:rsidRPr="0050617E">
        <w:rPr>
          <w:rStyle w:val="FontStyle27"/>
          <w:rFonts w:ascii="Times New Roman" w:hAnsi="Times New Roman" w:cs="Times New Roman"/>
          <w:sz w:val="24"/>
          <w:szCs w:val="24"/>
          <w:lang w:val="en-US"/>
        </w:rPr>
        <w:t>XIX</w:t>
      </w:r>
      <w:r w:rsidRPr="0050617E">
        <w:rPr>
          <w:rStyle w:val="FontStyle27"/>
          <w:rFonts w:ascii="Times New Roman" w:hAnsi="Times New Roman" w:cs="Times New Roman"/>
          <w:sz w:val="24"/>
          <w:szCs w:val="24"/>
        </w:rPr>
        <w:t>-</w:t>
      </w:r>
      <w:r w:rsidRPr="0050617E">
        <w:rPr>
          <w:rStyle w:val="FontStyle27"/>
          <w:rFonts w:ascii="Times New Roman" w:hAnsi="Times New Roman" w:cs="Times New Roman"/>
          <w:sz w:val="24"/>
          <w:szCs w:val="24"/>
          <w:lang w:val="en-US"/>
        </w:rPr>
        <w:t>XX</w:t>
      </w:r>
      <w:r w:rsidRPr="0050617E">
        <w:rPr>
          <w:rStyle w:val="FontStyle27"/>
          <w:rFonts w:ascii="Times New Roman" w:hAnsi="Times New Roman" w:cs="Times New Roman"/>
          <w:sz w:val="24"/>
          <w:szCs w:val="24"/>
        </w:rPr>
        <w:t xml:space="preserve"> вв. (стихотворения, рассказы, волшебные сказки в стихах, повесть).</w:t>
      </w:r>
    </w:p>
    <w:p w:rsidR="000D1C4C" w:rsidRPr="0050617E" w:rsidRDefault="000D1C4C" w:rsidP="0050617E">
      <w:pPr>
        <w:pStyle w:val="Style3"/>
        <w:widowControl/>
        <w:spacing w:before="5" w:line="240" w:lineRule="auto"/>
        <w:ind w:right="-142" w:firstLine="709"/>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Произведения классиков детской литературы (стихотворения, рассказы, сказки, сказочные повести).</w:t>
      </w:r>
    </w:p>
    <w:p w:rsidR="000D1C4C" w:rsidRPr="0050617E" w:rsidRDefault="000D1C4C" w:rsidP="0050617E">
      <w:pPr>
        <w:pStyle w:val="Style3"/>
        <w:widowControl/>
        <w:spacing w:before="38" w:line="240" w:lineRule="auto"/>
        <w:ind w:right="-142" w:firstLine="709"/>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Произведения современной отечественной (с учетом много</w:t>
      </w:r>
      <w:r w:rsidRPr="0050617E">
        <w:rPr>
          <w:rStyle w:val="FontStyle27"/>
          <w:rFonts w:ascii="Times New Roman" w:hAnsi="Times New Roman" w:cs="Times New Roman"/>
          <w:sz w:val="24"/>
          <w:szCs w:val="24"/>
        </w:rPr>
        <w:softHyphen/>
        <w:t>национальное™ России) и зарубежной литературы (стихотворе</w:t>
      </w:r>
      <w:r w:rsidRPr="0050617E">
        <w:rPr>
          <w:rStyle w:val="FontStyle27"/>
          <w:rFonts w:ascii="Times New Roman" w:hAnsi="Times New Roman" w:cs="Times New Roman"/>
          <w:sz w:val="24"/>
          <w:szCs w:val="24"/>
        </w:rPr>
        <w:softHyphen/>
        <w:t>ния, рассказы, сказки, сказочная повесть).</w:t>
      </w:r>
    </w:p>
    <w:p w:rsidR="000D1C4C" w:rsidRPr="000D1C4C" w:rsidRDefault="000D1C4C" w:rsidP="0050617E">
      <w:pPr>
        <w:pStyle w:val="Style3"/>
        <w:widowControl/>
        <w:spacing w:line="240" w:lineRule="auto"/>
        <w:ind w:right="-142" w:firstLine="709"/>
        <w:contextualSpacing/>
        <w:jc w:val="both"/>
        <w:rPr>
          <w:sz w:val="28"/>
          <w:szCs w:val="28"/>
        </w:rPr>
      </w:pPr>
      <w:r w:rsidRPr="0050617E">
        <w:rPr>
          <w:rStyle w:val="FontStyle27"/>
          <w:rFonts w:ascii="Times New Roman" w:hAnsi="Times New Roman" w:cs="Times New Roman"/>
          <w:sz w:val="24"/>
          <w:szCs w:val="24"/>
        </w:rPr>
        <w:t>Разные виды книг: историческая, приключенческая, фантасти</w:t>
      </w:r>
      <w:r w:rsidRPr="0050617E">
        <w:rPr>
          <w:rStyle w:val="FontStyle27"/>
          <w:rFonts w:ascii="Times New Roman" w:hAnsi="Times New Roman" w:cs="Times New Roman"/>
          <w:sz w:val="24"/>
          <w:szCs w:val="24"/>
        </w:rPr>
        <w:softHyphen/>
        <w:t>ческая, научно-популярная, справочно-энциклопедическая лите</w:t>
      </w:r>
      <w:r w:rsidRPr="0050617E">
        <w:rPr>
          <w:rStyle w:val="FontStyle27"/>
          <w:rFonts w:ascii="Times New Roman" w:hAnsi="Times New Roman" w:cs="Times New Roman"/>
          <w:sz w:val="24"/>
          <w:szCs w:val="24"/>
        </w:rPr>
        <w:softHyphen/>
        <w:t>ратура; детские периодические издания (детские журналы).</w:t>
      </w:r>
      <w:r w:rsidR="0050617E" w:rsidRPr="000D1C4C">
        <w:rPr>
          <w:sz w:val="28"/>
          <w:szCs w:val="28"/>
        </w:rPr>
        <w:t xml:space="preserve"> </w:t>
      </w:r>
    </w:p>
    <w:p w:rsidR="000D1C4C" w:rsidRPr="0050617E" w:rsidRDefault="000D1C4C" w:rsidP="000D1C4C">
      <w:pPr>
        <w:pStyle w:val="Style7"/>
        <w:widowControl/>
        <w:spacing w:before="43"/>
        <w:ind w:left="1267" w:right="-141"/>
        <w:contextualSpacing/>
        <w:jc w:val="both"/>
        <w:rPr>
          <w:rStyle w:val="FontStyle28"/>
          <w:rFonts w:ascii="Times New Roman" w:hAnsi="Times New Roman" w:cs="Times New Roman"/>
          <w:b w:val="0"/>
          <w:sz w:val="24"/>
          <w:szCs w:val="24"/>
        </w:rPr>
      </w:pPr>
      <w:r w:rsidRPr="0050617E">
        <w:rPr>
          <w:rStyle w:val="FontStyle28"/>
          <w:rFonts w:ascii="Times New Roman" w:hAnsi="Times New Roman" w:cs="Times New Roman"/>
          <w:b w:val="0"/>
          <w:sz w:val="24"/>
          <w:szCs w:val="24"/>
        </w:rPr>
        <w:t>МЕСТО УЧЕБНОГО ПРЕДМЕТА В УЧЕБНОМ ПЛАНЕ</w:t>
      </w:r>
    </w:p>
    <w:p w:rsidR="000D1C4C" w:rsidRPr="0050617E" w:rsidRDefault="000D1C4C" w:rsidP="000D1C4C">
      <w:pPr>
        <w:pStyle w:val="Style3"/>
        <w:widowControl/>
        <w:spacing w:line="240" w:lineRule="auto"/>
        <w:ind w:right="-141" w:firstLine="283"/>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Задачи обучения грамоте решаются на уроках русского язы</w:t>
      </w:r>
      <w:r w:rsidRPr="0050617E">
        <w:rPr>
          <w:rStyle w:val="FontStyle27"/>
          <w:rFonts w:ascii="Times New Roman" w:hAnsi="Times New Roman" w:cs="Times New Roman"/>
          <w:sz w:val="24"/>
          <w:szCs w:val="24"/>
        </w:rPr>
        <w:softHyphen/>
        <w:t>ка и литературного чтения. Содержание курса «Обучение гра</w:t>
      </w:r>
      <w:r w:rsidRPr="0050617E">
        <w:rPr>
          <w:rStyle w:val="FontStyle27"/>
          <w:rFonts w:ascii="Times New Roman" w:hAnsi="Times New Roman" w:cs="Times New Roman"/>
          <w:sz w:val="24"/>
          <w:szCs w:val="24"/>
        </w:rPr>
        <w:softHyphen/>
        <w:t>моте» подчеркивает интегрированный характер этого периода с учетом специфики учебных предметов «Русский язык» и «Ли</w:t>
      </w:r>
      <w:r w:rsidRPr="0050617E">
        <w:rPr>
          <w:rStyle w:val="FontStyle27"/>
          <w:rFonts w:ascii="Times New Roman" w:hAnsi="Times New Roman" w:cs="Times New Roman"/>
          <w:sz w:val="24"/>
          <w:szCs w:val="24"/>
        </w:rPr>
        <w:softHyphen/>
        <w:t>тературное чтение». Продолжительность курса «Обучение гра</w:t>
      </w:r>
      <w:r w:rsidRPr="0050617E">
        <w:rPr>
          <w:rStyle w:val="FontStyle27"/>
          <w:rFonts w:ascii="Times New Roman" w:hAnsi="Times New Roman" w:cs="Times New Roman"/>
          <w:sz w:val="24"/>
          <w:szCs w:val="24"/>
        </w:rPr>
        <w:softHyphen/>
        <w:t>моте» (23 учебные недели, 9 ч в неделю, 207 часов в год) опре</w:t>
      </w:r>
      <w:r w:rsidRPr="0050617E">
        <w:rPr>
          <w:rStyle w:val="FontStyle27"/>
          <w:rFonts w:ascii="Times New Roman" w:hAnsi="Times New Roman" w:cs="Times New Roman"/>
          <w:sz w:val="24"/>
          <w:szCs w:val="24"/>
        </w:rPr>
        <w:softHyphen/>
        <w:t>деляется темпом обучаемости учеников, их индивидуальными особенностями и спецификой используемых учебных средств. Обучение письму идет параллельно с обучением чтению с уче</w:t>
      </w:r>
      <w:r w:rsidRPr="0050617E">
        <w:rPr>
          <w:rStyle w:val="FontStyle27"/>
          <w:rFonts w:ascii="Times New Roman" w:hAnsi="Times New Roman" w:cs="Times New Roman"/>
          <w:sz w:val="24"/>
          <w:szCs w:val="24"/>
        </w:rPr>
        <w:softHyphen/>
        <w:t>том принципа координации устной и письменной речи. Дети овладевают начертанием новой буквы, учатся соединять ее с ранее изученными буквами, упражняются в письме буквосо</w:t>
      </w:r>
      <w:r w:rsidRPr="0050617E">
        <w:rPr>
          <w:rStyle w:val="FontStyle27"/>
          <w:rFonts w:ascii="Times New Roman" w:hAnsi="Times New Roman" w:cs="Times New Roman"/>
          <w:sz w:val="24"/>
          <w:szCs w:val="24"/>
        </w:rPr>
        <w:softHyphen/>
        <w:t>четаний в слогах, словах, предложениях. После курса «Обуче</w:t>
      </w:r>
      <w:r w:rsidRPr="0050617E">
        <w:rPr>
          <w:rStyle w:val="FontStyle27"/>
          <w:rFonts w:ascii="Times New Roman" w:hAnsi="Times New Roman" w:cs="Times New Roman"/>
          <w:sz w:val="24"/>
          <w:szCs w:val="24"/>
        </w:rPr>
        <w:softHyphen/>
        <w:t>ние грамоте» начинается раздельное изучение русского языка и литературного чтения.</w:t>
      </w:r>
    </w:p>
    <w:p w:rsidR="000D1C4C" w:rsidRPr="0050617E" w:rsidRDefault="000D1C4C" w:rsidP="0050617E">
      <w:pPr>
        <w:pStyle w:val="Style3"/>
        <w:widowControl/>
        <w:spacing w:line="240" w:lineRule="auto"/>
        <w:ind w:right="-141" w:firstLine="283"/>
        <w:contextualSpacing/>
        <w:jc w:val="both"/>
      </w:pPr>
      <w:r w:rsidRPr="0050617E">
        <w:rPr>
          <w:rStyle w:val="FontStyle27"/>
          <w:rFonts w:ascii="Times New Roman" w:hAnsi="Times New Roman" w:cs="Times New Roman"/>
          <w:sz w:val="24"/>
          <w:szCs w:val="24"/>
        </w:rPr>
        <w:t>В 1-м классе максимальное количество часов на изучение предмета «Литературное чтение» составляет 40 часов, во 2-м, 3-м и 4-м классах — по 136 часов в год (4 часа в неделю).</w:t>
      </w:r>
      <w:r w:rsidR="0050617E" w:rsidRPr="0050617E">
        <w:t xml:space="preserve"> </w:t>
      </w:r>
    </w:p>
    <w:p w:rsidR="000D1C4C" w:rsidRPr="0050617E" w:rsidRDefault="000D1C4C" w:rsidP="000D1C4C">
      <w:pPr>
        <w:pStyle w:val="Style7"/>
        <w:widowControl/>
        <w:spacing w:before="38"/>
        <w:ind w:left="562" w:right="-141"/>
        <w:contextualSpacing/>
        <w:jc w:val="both"/>
        <w:rPr>
          <w:rStyle w:val="FontStyle28"/>
          <w:rFonts w:ascii="Times New Roman" w:hAnsi="Times New Roman" w:cs="Times New Roman"/>
          <w:b w:val="0"/>
          <w:sz w:val="24"/>
          <w:szCs w:val="24"/>
        </w:rPr>
      </w:pPr>
      <w:r w:rsidRPr="0050617E">
        <w:rPr>
          <w:rStyle w:val="FontStyle28"/>
          <w:rFonts w:ascii="Times New Roman" w:hAnsi="Times New Roman" w:cs="Times New Roman"/>
          <w:b w:val="0"/>
          <w:sz w:val="24"/>
          <w:szCs w:val="24"/>
        </w:rPr>
        <w:t>ЦЕННОСТНЫЕ ОРИЕНТИРЫ СОДЕРЖАНИЯ УЧЕБНОГО ПРЕДМЕТА</w:t>
      </w:r>
    </w:p>
    <w:p w:rsidR="000D1C4C" w:rsidRPr="0050617E" w:rsidRDefault="000D1C4C" w:rsidP="000D1C4C">
      <w:pPr>
        <w:pStyle w:val="Style3"/>
        <w:widowControl/>
        <w:spacing w:line="240" w:lineRule="auto"/>
        <w:ind w:right="-141" w:firstLine="283"/>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Ценностные ориентиры содержания образования сформули</w:t>
      </w:r>
      <w:r w:rsidRPr="0050617E">
        <w:rPr>
          <w:rStyle w:val="FontStyle27"/>
          <w:rFonts w:ascii="Times New Roman" w:hAnsi="Times New Roman" w:cs="Times New Roman"/>
          <w:sz w:val="24"/>
          <w:szCs w:val="24"/>
        </w:rPr>
        <w:softHyphen/>
        <w:t>рованы в Стандарте и Примерной программе. В силу особенно</w:t>
      </w:r>
      <w:r w:rsidRPr="0050617E">
        <w:rPr>
          <w:rStyle w:val="FontStyle27"/>
          <w:rFonts w:ascii="Times New Roman" w:hAnsi="Times New Roman" w:cs="Times New Roman"/>
          <w:sz w:val="24"/>
          <w:szCs w:val="24"/>
        </w:rPr>
        <w:softHyphen/>
        <w:t>стей учебного предмета выделяем:</w:t>
      </w:r>
    </w:p>
    <w:p w:rsidR="000D1C4C" w:rsidRPr="0050617E" w:rsidRDefault="000D1C4C" w:rsidP="000D1C4C">
      <w:pPr>
        <w:pStyle w:val="Style10"/>
        <w:widowControl/>
        <w:spacing w:line="240" w:lineRule="auto"/>
        <w:ind w:right="-141"/>
        <w:contextualSpacing/>
        <w:jc w:val="both"/>
        <w:rPr>
          <w:rStyle w:val="FontStyle27"/>
          <w:rFonts w:ascii="Times New Roman" w:hAnsi="Times New Roman" w:cs="Times New Roman"/>
          <w:sz w:val="24"/>
          <w:szCs w:val="24"/>
        </w:rPr>
      </w:pPr>
      <w:r w:rsidRPr="0050617E">
        <w:rPr>
          <w:rStyle w:val="FontStyle30"/>
          <w:rFonts w:ascii="Times New Roman" w:hAnsi="Times New Roman" w:cs="Times New Roman"/>
          <w:b w:val="0"/>
          <w:sz w:val="24"/>
          <w:szCs w:val="24"/>
        </w:rPr>
        <w:t xml:space="preserve">• Ценность патриотизма, гражданственности - </w:t>
      </w:r>
      <w:r w:rsidRPr="0050617E">
        <w:rPr>
          <w:rStyle w:val="FontStyle27"/>
          <w:rFonts w:ascii="Times New Roman" w:hAnsi="Times New Roman" w:cs="Times New Roman"/>
          <w:sz w:val="24"/>
          <w:szCs w:val="24"/>
        </w:rPr>
        <w:t>любовь к Рос</w:t>
      </w:r>
      <w:r w:rsidRPr="0050617E">
        <w:rPr>
          <w:rStyle w:val="FontStyle27"/>
          <w:rFonts w:ascii="Times New Roman" w:hAnsi="Times New Roman" w:cs="Times New Roman"/>
          <w:sz w:val="24"/>
          <w:szCs w:val="24"/>
        </w:rPr>
        <w:softHyphen/>
        <w:t>сии, своему народу, своему краю; служение Отечеству.</w:t>
      </w:r>
    </w:p>
    <w:p w:rsidR="000D1C4C" w:rsidRPr="0050617E" w:rsidRDefault="000D1C4C" w:rsidP="00261976">
      <w:pPr>
        <w:pStyle w:val="Style10"/>
        <w:widowControl/>
        <w:numPr>
          <w:ilvl w:val="0"/>
          <w:numId w:val="385"/>
        </w:numPr>
        <w:tabs>
          <w:tab w:val="left" w:pos="475"/>
        </w:tabs>
        <w:spacing w:before="48" w:line="240" w:lineRule="auto"/>
        <w:ind w:right="-141" w:firstLine="341"/>
        <w:contextualSpacing/>
        <w:jc w:val="both"/>
        <w:rPr>
          <w:rStyle w:val="FontStyle30"/>
          <w:rFonts w:ascii="Times New Roman" w:hAnsi="Times New Roman" w:cs="Times New Roman"/>
          <w:b w:val="0"/>
          <w:sz w:val="24"/>
          <w:szCs w:val="24"/>
        </w:rPr>
      </w:pPr>
      <w:r w:rsidRPr="0050617E">
        <w:rPr>
          <w:rStyle w:val="FontStyle30"/>
          <w:rFonts w:ascii="Times New Roman" w:hAnsi="Times New Roman" w:cs="Times New Roman"/>
          <w:b w:val="0"/>
          <w:sz w:val="24"/>
          <w:szCs w:val="24"/>
        </w:rPr>
        <w:t xml:space="preserve">Ценность нравственных чувств - </w:t>
      </w:r>
      <w:r w:rsidRPr="0050617E">
        <w:rPr>
          <w:rStyle w:val="FontStyle27"/>
          <w:rFonts w:ascii="Times New Roman" w:hAnsi="Times New Roman" w:cs="Times New Roman"/>
          <w:sz w:val="24"/>
          <w:szCs w:val="24"/>
        </w:rPr>
        <w:t>нравственный выбор; спра</w:t>
      </w:r>
      <w:r w:rsidRPr="0050617E">
        <w:rPr>
          <w:rStyle w:val="FontStyle27"/>
          <w:rFonts w:ascii="Times New Roman" w:hAnsi="Times New Roman" w:cs="Times New Roman"/>
          <w:sz w:val="24"/>
          <w:szCs w:val="24"/>
        </w:rPr>
        <w:softHyphen/>
        <w:t>ведливость; милосердие; честь; достоинство; уважение к роди</w:t>
      </w:r>
      <w:r w:rsidRPr="0050617E">
        <w:rPr>
          <w:rStyle w:val="FontStyle27"/>
          <w:rFonts w:ascii="Times New Roman" w:hAnsi="Times New Roman" w:cs="Times New Roman"/>
          <w:sz w:val="24"/>
          <w:szCs w:val="24"/>
        </w:rPr>
        <w:softHyphen/>
        <w:t>телям; уважение достоинства человека, ответственность и чув</w:t>
      </w:r>
      <w:r w:rsidRPr="0050617E">
        <w:rPr>
          <w:rStyle w:val="FontStyle27"/>
          <w:rFonts w:ascii="Times New Roman" w:hAnsi="Times New Roman" w:cs="Times New Roman"/>
          <w:sz w:val="24"/>
          <w:szCs w:val="24"/>
        </w:rPr>
        <w:softHyphen/>
        <w:t>ство долга; забота и помощь, мораль, честность, щедрость, забота о старших и младших; толерантность.</w:t>
      </w:r>
    </w:p>
    <w:p w:rsidR="000D1C4C" w:rsidRPr="0050617E" w:rsidRDefault="000D1C4C" w:rsidP="00261976">
      <w:pPr>
        <w:pStyle w:val="Style10"/>
        <w:widowControl/>
        <w:numPr>
          <w:ilvl w:val="0"/>
          <w:numId w:val="385"/>
        </w:numPr>
        <w:tabs>
          <w:tab w:val="left" w:pos="475"/>
        </w:tabs>
        <w:spacing w:line="240" w:lineRule="auto"/>
        <w:ind w:right="-141" w:firstLine="341"/>
        <w:contextualSpacing/>
        <w:jc w:val="both"/>
        <w:rPr>
          <w:rStyle w:val="FontStyle30"/>
          <w:rFonts w:ascii="Times New Roman" w:hAnsi="Times New Roman" w:cs="Times New Roman"/>
          <w:b w:val="0"/>
          <w:sz w:val="24"/>
          <w:szCs w:val="24"/>
        </w:rPr>
      </w:pPr>
      <w:r w:rsidRPr="0050617E">
        <w:rPr>
          <w:rStyle w:val="FontStyle30"/>
          <w:rFonts w:ascii="Times New Roman" w:hAnsi="Times New Roman" w:cs="Times New Roman"/>
          <w:b w:val="0"/>
          <w:sz w:val="24"/>
          <w:szCs w:val="24"/>
        </w:rPr>
        <w:t>Ценность трудолюбия, творческого отношения к учению, тру</w:t>
      </w:r>
      <w:r w:rsidRPr="0050617E">
        <w:rPr>
          <w:rStyle w:val="FontStyle30"/>
          <w:rFonts w:ascii="Times New Roman" w:hAnsi="Times New Roman" w:cs="Times New Roman"/>
          <w:b w:val="0"/>
          <w:sz w:val="24"/>
          <w:szCs w:val="24"/>
        </w:rPr>
        <w:softHyphen/>
        <w:t xml:space="preserve">ду, жизни - </w:t>
      </w:r>
      <w:r w:rsidRPr="0050617E">
        <w:rPr>
          <w:rStyle w:val="FontStyle27"/>
          <w:rFonts w:ascii="Times New Roman" w:hAnsi="Times New Roman" w:cs="Times New Roman"/>
          <w:sz w:val="24"/>
          <w:szCs w:val="24"/>
        </w:rPr>
        <w:t>уважение к труду; творчество и созидание; стремле</w:t>
      </w:r>
      <w:r w:rsidRPr="0050617E">
        <w:rPr>
          <w:rStyle w:val="FontStyle27"/>
          <w:rFonts w:ascii="Times New Roman" w:hAnsi="Times New Roman" w:cs="Times New Roman"/>
          <w:sz w:val="24"/>
          <w:szCs w:val="24"/>
        </w:rPr>
        <w:softHyphen/>
        <w:t>ние к познанию и истине; целеустремленность и настойчивость; бережливость; трудолюбие.</w:t>
      </w:r>
    </w:p>
    <w:p w:rsidR="000D1C4C" w:rsidRPr="0050617E" w:rsidRDefault="000D1C4C" w:rsidP="00261976">
      <w:pPr>
        <w:pStyle w:val="Style10"/>
        <w:widowControl/>
        <w:numPr>
          <w:ilvl w:val="0"/>
          <w:numId w:val="385"/>
        </w:numPr>
        <w:tabs>
          <w:tab w:val="left" w:pos="475"/>
        </w:tabs>
        <w:spacing w:line="240" w:lineRule="auto"/>
        <w:ind w:right="-141" w:firstLine="341"/>
        <w:contextualSpacing/>
        <w:jc w:val="both"/>
        <w:rPr>
          <w:rStyle w:val="FontStyle30"/>
          <w:rFonts w:ascii="Times New Roman" w:hAnsi="Times New Roman" w:cs="Times New Roman"/>
          <w:b w:val="0"/>
          <w:sz w:val="24"/>
          <w:szCs w:val="24"/>
        </w:rPr>
      </w:pPr>
      <w:r w:rsidRPr="0050617E">
        <w:rPr>
          <w:rStyle w:val="FontStyle30"/>
          <w:rFonts w:ascii="Times New Roman" w:hAnsi="Times New Roman" w:cs="Times New Roman"/>
          <w:b w:val="0"/>
          <w:sz w:val="24"/>
          <w:szCs w:val="24"/>
        </w:rPr>
        <w:t xml:space="preserve">Ценность природы, окружающей среды </w:t>
      </w:r>
      <w:r w:rsidRPr="0050617E">
        <w:rPr>
          <w:rStyle w:val="FontStyle27"/>
          <w:rFonts w:ascii="Times New Roman" w:hAnsi="Times New Roman" w:cs="Times New Roman"/>
          <w:sz w:val="24"/>
          <w:szCs w:val="24"/>
        </w:rPr>
        <w:t>- родная земля; за</w:t>
      </w:r>
      <w:r w:rsidRPr="0050617E">
        <w:rPr>
          <w:rStyle w:val="FontStyle27"/>
          <w:rFonts w:ascii="Times New Roman" w:hAnsi="Times New Roman" w:cs="Times New Roman"/>
          <w:sz w:val="24"/>
          <w:szCs w:val="24"/>
        </w:rPr>
        <w:softHyphen/>
        <w:t>поведная природа; экологическое сознание.</w:t>
      </w:r>
    </w:p>
    <w:p w:rsidR="000D1C4C" w:rsidRPr="0050617E" w:rsidRDefault="000D1C4C" w:rsidP="00261976">
      <w:pPr>
        <w:pStyle w:val="Style10"/>
        <w:widowControl/>
        <w:numPr>
          <w:ilvl w:val="0"/>
          <w:numId w:val="385"/>
        </w:numPr>
        <w:tabs>
          <w:tab w:val="left" w:pos="475"/>
        </w:tabs>
        <w:spacing w:line="240" w:lineRule="auto"/>
        <w:ind w:right="-141" w:firstLine="341"/>
        <w:contextualSpacing/>
        <w:jc w:val="both"/>
        <w:rPr>
          <w:rStyle w:val="FontStyle30"/>
          <w:rFonts w:ascii="Times New Roman" w:hAnsi="Times New Roman" w:cs="Times New Roman"/>
          <w:b w:val="0"/>
          <w:sz w:val="24"/>
          <w:szCs w:val="24"/>
        </w:rPr>
      </w:pPr>
      <w:r w:rsidRPr="0050617E">
        <w:rPr>
          <w:rStyle w:val="FontStyle30"/>
          <w:rFonts w:ascii="Times New Roman" w:hAnsi="Times New Roman" w:cs="Times New Roman"/>
          <w:b w:val="0"/>
          <w:sz w:val="24"/>
          <w:szCs w:val="24"/>
        </w:rPr>
        <w:lastRenderedPageBreak/>
        <w:t xml:space="preserve">Ценность прекрасного - </w:t>
      </w:r>
      <w:r w:rsidRPr="0050617E">
        <w:rPr>
          <w:rStyle w:val="FontStyle27"/>
          <w:rFonts w:ascii="Times New Roman" w:hAnsi="Times New Roman" w:cs="Times New Roman"/>
          <w:sz w:val="24"/>
          <w:szCs w:val="24"/>
        </w:rPr>
        <w:t>красота; гармония; духовный мир человека; эстетическое развитие, самовыражение в творчестве и искусстве.</w:t>
      </w:r>
    </w:p>
    <w:p w:rsidR="000D1C4C" w:rsidRPr="0050617E" w:rsidRDefault="000D1C4C" w:rsidP="0050617E">
      <w:pPr>
        <w:pStyle w:val="Style3"/>
        <w:widowControl/>
        <w:spacing w:line="240" w:lineRule="auto"/>
        <w:ind w:right="-141" w:firstLine="288"/>
        <w:contextualSpacing/>
        <w:jc w:val="both"/>
      </w:pPr>
      <w:r w:rsidRPr="0050617E">
        <w:rPr>
          <w:rStyle w:val="FontStyle27"/>
          <w:rFonts w:ascii="Times New Roman" w:hAnsi="Times New Roman" w:cs="Times New Roman"/>
          <w:sz w:val="24"/>
          <w:szCs w:val="24"/>
        </w:rPr>
        <w:t>Система ценностей важна, они дополняют друг друга и обе</w:t>
      </w:r>
      <w:r w:rsidRPr="0050617E">
        <w:rPr>
          <w:rStyle w:val="FontStyle27"/>
          <w:rFonts w:ascii="Times New Roman" w:hAnsi="Times New Roman" w:cs="Times New Roman"/>
          <w:sz w:val="24"/>
          <w:szCs w:val="24"/>
        </w:rPr>
        <w:softHyphen/>
        <w:t>спечивают развитие личности на основе отечественных духов</w:t>
      </w:r>
      <w:r w:rsidRPr="0050617E">
        <w:rPr>
          <w:rStyle w:val="FontStyle27"/>
          <w:rFonts w:ascii="Times New Roman" w:hAnsi="Times New Roman" w:cs="Times New Roman"/>
          <w:sz w:val="24"/>
          <w:szCs w:val="24"/>
        </w:rPr>
        <w:softHyphen/>
        <w:t>ных, нравственных и культурных традиций.</w:t>
      </w:r>
      <w:r w:rsidR="0050617E" w:rsidRPr="0050617E">
        <w:t xml:space="preserve"> </w:t>
      </w:r>
    </w:p>
    <w:p w:rsidR="000D1C4C" w:rsidRPr="0050617E" w:rsidRDefault="000D1C4C" w:rsidP="000D1C4C">
      <w:pPr>
        <w:pStyle w:val="Style7"/>
        <w:widowControl/>
        <w:spacing w:before="38"/>
        <w:ind w:right="-454"/>
        <w:contextualSpacing/>
        <w:jc w:val="both"/>
        <w:rPr>
          <w:rStyle w:val="FontStyle28"/>
          <w:rFonts w:ascii="Times New Roman" w:hAnsi="Times New Roman" w:cs="Times New Roman"/>
          <w:b w:val="0"/>
          <w:sz w:val="24"/>
          <w:szCs w:val="24"/>
        </w:rPr>
      </w:pPr>
      <w:r w:rsidRPr="0050617E">
        <w:rPr>
          <w:rStyle w:val="FontStyle28"/>
          <w:rFonts w:ascii="Times New Roman" w:hAnsi="Times New Roman" w:cs="Times New Roman"/>
          <w:b w:val="0"/>
          <w:sz w:val="24"/>
          <w:szCs w:val="24"/>
        </w:rPr>
        <w:t>ЛИЧНОСТНЫЕ, МЕТАПРЕДМЕТНЫЕ, ПРЕДМЕТНЫЕ РЕЗУЛЬТАТЫ УЧЕБНОЙ ПРОГРАММЫ</w:t>
      </w:r>
    </w:p>
    <w:p w:rsidR="000D1C4C" w:rsidRPr="0050617E" w:rsidRDefault="000D1C4C" w:rsidP="000D1C4C">
      <w:pPr>
        <w:pStyle w:val="Style3"/>
        <w:widowControl/>
        <w:spacing w:line="240" w:lineRule="auto"/>
        <w:ind w:right="-141" w:firstLine="288"/>
        <w:contextualSpacing/>
        <w:jc w:val="both"/>
        <w:rPr>
          <w:rStyle w:val="FontStyle27"/>
          <w:rFonts w:ascii="Times New Roman" w:hAnsi="Times New Roman" w:cs="Times New Roman"/>
          <w:sz w:val="24"/>
          <w:szCs w:val="24"/>
          <w:u w:val="single"/>
        </w:rPr>
      </w:pPr>
      <w:r w:rsidRPr="0050617E">
        <w:rPr>
          <w:rStyle w:val="FontStyle29"/>
          <w:rFonts w:ascii="Times New Roman" w:hAnsi="Times New Roman" w:cs="Times New Roman"/>
          <w:b w:val="0"/>
          <w:sz w:val="24"/>
          <w:szCs w:val="24"/>
        </w:rPr>
        <w:t xml:space="preserve">В результате обучения в начальной школе </w:t>
      </w:r>
      <w:r w:rsidRPr="0050617E">
        <w:rPr>
          <w:rStyle w:val="FontStyle27"/>
          <w:rFonts w:ascii="Times New Roman" w:hAnsi="Times New Roman" w:cs="Times New Roman"/>
          <w:sz w:val="24"/>
          <w:szCs w:val="24"/>
        </w:rPr>
        <w:t>будет обеспе</w:t>
      </w:r>
      <w:r w:rsidRPr="0050617E">
        <w:rPr>
          <w:rStyle w:val="FontStyle27"/>
          <w:rFonts w:ascii="Times New Roman" w:hAnsi="Times New Roman" w:cs="Times New Roman"/>
          <w:sz w:val="24"/>
          <w:szCs w:val="24"/>
        </w:rPr>
        <w:softHyphen/>
        <w:t>чена готовность школьников к получению дальнейшего образо</w:t>
      </w:r>
      <w:r w:rsidRPr="0050617E">
        <w:rPr>
          <w:rStyle w:val="FontStyle27"/>
          <w:rFonts w:ascii="Times New Roman" w:hAnsi="Times New Roman" w:cs="Times New Roman"/>
          <w:sz w:val="24"/>
          <w:szCs w:val="24"/>
        </w:rPr>
        <w:softHyphen/>
        <w:t xml:space="preserve">вания в основной школе и достигнут необходимый уровень их общекультурного и литературного развития. </w:t>
      </w:r>
      <w:r w:rsidRPr="0050617E">
        <w:rPr>
          <w:rStyle w:val="FontStyle27"/>
          <w:rFonts w:ascii="Times New Roman" w:hAnsi="Times New Roman" w:cs="Times New Roman"/>
          <w:sz w:val="24"/>
          <w:szCs w:val="24"/>
          <w:u w:val="single"/>
        </w:rPr>
        <w:t>Выпускник:</w:t>
      </w:r>
    </w:p>
    <w:p w:rsidR="000D1C4C" w:rsidRPr="0050617E" w:rsidRDefault="000D1C4C" w:rsidP="00261976">
      <w:pPr>
        <w:pStyle w:val="Style10"/>
        <w:widowControl/>
        <w:numPr>
          <w:ilvl w:val="0"/>
          <w:numId w:val="385"/>
        </w:numPr>
        <w:tabs>
          <w:tab w:val="left" w:pos="475"/>
        </w:tabs>
        <w:spacing w:line="240" w:lineRule="auto"/>
        <w:ind w:right="-141" w:firstLine="341"/>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сможет работать с текстом: выделять нужную информацию и использовать ее в разных учебных целях; ориентироваться в книге и работать сразу с несколькими источниками инфор</w:t>
      </w:r>
      <w:r w:rsidRPr="0050617E">
        <w:rPr>
          <w:rStyle w:val="FontStyle27"/>
          <w:rFonts w:ascii="Times New Roman" w:hAnsi="Times New Roman" w:cs="Times New Roman"/>
          <w:sz w:val="24"/>
          <w:szCs w:val="24"/>
        </w:rPr>
        <w:softHyphen/>
        <w:t>мации; пользоваться словарями, периодическими изданиями и фондом школьной библиотеки;</w:t>
      </w:r>
    </w:p>
    <w:p w:rsidR="000D1C4C" w:rsidRPr="0050617E" w:rsidRDefault="000D1C4C" w:rsidP="00261976">
      <w:pPr>
        <w:pStyle w:val="Style10"/>
        <w:widowControl/>
        <w:numPr>
          <w:ilvl w:val="0"/>
          <w:numId w:val="385"/>
        </w:numPr>
        <w:tabs>
          <w:tab w:val="left" w:pos="475"/>
        </w:tabs>
        <w:spacing w:line="240" w:lineRule="auto"/>
        <w:ind w:right="-141" w:firstLine="341"/>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накопит опыт понимания того, что литература - это искус</w:t>
      </w:r>
      <w:r w:rsidRPr="0050617E">
        <w:rPr>
          <w:rStyle w:val="FontStyle27"/>
          <w:rFonts w:ascii="Times New Roman" w:hAnsi="Times New Roman" w:cs="Times New Roman"/>
          <w:sz w:val="24"/>
          <w:szCs w:val="24"/>
        </w:rPr>
        <w:softHyphen/>
        <w:t>ство слова, один из видов искусства (наряду с другими видами) и явление художественной культуры;</w:t>
      </w:r>
    </w:p>
    <w:p w:rsidR="000D1C4C" w:rsidRPr="0050617E" w:rsidRDefault="000D1C4C" w:rsidP="000D1C4C">
      <w:pPr>
        <w:pStyle w:val="Style10"/>
        <w:widowControl/>
        <w:tabs>
          <w:tab w:val="left" w:pos="547"/>
        </w:tabs>
        <w:spacing w:line="240" w:lineRule="auto"/>
        <w:ind w:right="-141" w:firstLine="322"/>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w:t>
      </w:r>
      <w:r w:rsidRPr="0050617E">
        <w:rPr>
          <w:rStyle w:val="FontStyle27"/>
          <w:rFonts w:ascii="Times New Roman" w:hAnsi="Times New Roman" w:cs="Times New Roman"/>
          <w:sz w:val="24"/>
          <w:szCs w:val="24"/>
        </w:rPr>
        <w:tab/>
        <w:t>получит возможность осознать значение литературного чтения в формировании собственной культуры и мировосприя</w:t>
      </w:r>
      <w:r w:rsidRPr="0050617E">
        <w:rPr>
          <w:rStyle w:val="FontStyle27"/>
          <w:rFonts w:ascii="Times New Roman" w:hAnsi="Times New Roman" w:cs="Times New Roman"/>
          <w:sz w:val="24"/>
          <w:szCs w:val="24"/>
        </w:rPr>
        <w:softHyphen/>
        <w:t>тия, спрофилировать свою нравственно-этическую ориентацию</w:t>
      </w:r>
    </w:p>
    <w:p w:rsidR="000D1C4C" w:rsidRPr="0050617E" w:rsidRDefault="000D1C4C" w:rsidP="000D1C4C">
      <w:pPr>
        <w:pStyle w:val="Style6"/>
        <w:widowControl/>
        <w:spacing w:before="38" w:line="240" w:lineRule="auto"/>
        <w:ind w:right="-141"/>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(накопив в ходе анализа произведений и их обсуждения опыт моральных оценок и нравственного выбора);</w:t>
      </w:r>
    </w:p>
    <w:p w:rsidR="000D1C4C" w:rsidRPr="0050617E" w:rsidRDefault="000D1C4C" w:rsidP="000D1C4C">
      <w:pPr>
        <w:pStyle w:val="Style10"/>
        <w:widowControl/>
        <w:tabs>
          <w:tab w:val="left" w:pos="461"/>
        </w:tabs>
        <w:spacing w:line="240" w:lineRule="auto"/>
        <w:ind w:right="-141" w:firstLine="312"/>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w:t>
      </w:r>
      <w:r w:rsidRPr="0050617E">
        <w:rPr>
          <w:rStyle w:val="FontStyle27"/>
          <w:rFonts w:ascii="Times New Roman" w:hAnsi="Times New Roman" w:cs="Times New Roman"/>
          <w:sz w:val="24"/>
          <w:szCs w:val="24"/>
        </w:rPr>
        <w:tab/>
        <w:t>овладеет элементарным инструментарием анализа и оцен</w:t>
      </w:r>
      <w:r w:rsidRPr="0050617E">
        <w:rPr>
          <w:rStyle w:val="FontStyle27"/>
          <w:rFonts w:ascii="Times New Roman" w:hAnsi="Times New Roman" w:cs="Times New Roman"/>
          <w:sz w:val="24"/>
          <w:szCs w:val="24"/>
        </w:rPr>
        <w:softHyphen/>
        <w:t>ки произведений литературы: определением их эстетической ценности и выявлением их нравственного смысла.</w:t>
      </w:r>
    </w:p>
    <w:p w:rsidR="000D1C4C" w:rsidRPr="0050617E" w:rsidRDefault="000D1C4C" w:rsidP="000D1C4C">
      <w:pPr>
        <w:pStyle w:val="Style20"/>
        <w:widowControl/>
        <w:ind w:left="288" w:right="-141"/>
        <w:contextualSpacing/>
        <w:rPr>
          <w:rFonts w:ascii="Times New Roman" w:hAnsi="Times New Roman"/>
        </w:rPr>
      </w:pPr>
    </w:p>
    <w:p w:rsidR="000D1C4C" w:rsidRPr="0050617E" w:rsidRDefault="000D1C4C" w:rsidP="000D1C4C">
      <w:pPr>
        <w:pStyle w:val="Style20"/>
        <w:widowControl/>
        <w:spacing w:before="19"/>
        <w:ind w:left="288" w:right="-141"/>
        <w:contextualSpacing/>
        <w:rPr>
          <w:rStyle w:val="FontStyle30"/>
          <w:rFonts w:ascii="Times New Roman" w:hAnsi="Times New Roman" w:cs="Times New Roman"/>
          <w:b w:val="0"/>
          <w:sz w:val="24"/>
          <w:szCs w:val="24"/>
        </w:rPr>
      </w:pPr>
      <w:r w:rsidRPr="0050617E">
        <w:rPr>
          <w:rStyle w:val="FontStyle30"/>
          <w:rFonts w:ascii="Times New Roman" w:hAnsi="Times New Roman" w:cs="Times New Roman"/>
          <w:b w:val="0"/>
          <w:sz w:val="24"/>
          <w:szCs w:val="24"/>
        </w:rPr>
        <w:t>Планируемые результаты освоения учебной программы по курсу «Литературное чтение» к концу 1 -го года обучения</w:t>
      </w:r>
    </w:p>
    <w:p w:rsidR="000D1C4C" w:rsidRPr="0050617E" w:rsidRDefault="000D1C4C" w:rsidP="000D1C4C">
      <w:pPr>
        <w:pStyle w:val="Style9"/>
        <w:widowControl/>
        <w:spacing w:before="168" w:line="240" w:lineRule="auto"/>
        <w:ind w:left="288" w:right="-141"/>
        <w:contextualSpacing/>
        <w:jc w:val="both"/>
        <w:rPr>
          <w:rStyle w:val="FontStyle29"/>
          <w:rFonts w:ascii="Times New Roman" w:hAnsi="Times New Roman" w:cs="Times New Roman"/>
          <w:b w:val="0"/>
          <w:sz w:val="24"/>
          <w:szCs w:val="24"/>
        </w:rPr>
      </w:pPr>
      <w:r w:rsidRPr="0050617E">
        <w:rPr>
          <w:rStyle w:val="FontStyle35"/>
          <w:rFonts w:ascii="Times New Roman" w:hAnsi="Times New Roman" w:cs="Times New Roman"/>
          <w:i w:val="0"/>
          <w:sz w:val="24"/>
          <w:szCs w:val="24"/>
        </w:rPr>
        <w:t xml:space="preserve">Раздел «Виды речевой и читательской деятельности» </w:t>
      </w:r>
      <w:r w:rsidRPr="0050617E">
        <w:rPr>
          <w:rStyle w:val="FontStyle29"/>
          <w:rFonts w:ascii="Times New Roman" w:hAnsi="Times New Roman" w:cs="Times New Roman"/>
          <w:b w:val="0"/>
          <w:sz w:val="24"/>
          <w:szCs w:val="24"/>
        </w:rPr>
        <w:t>Обучающиеся научатся:</w:t>
      </w:r>
    </w:p>
    <w:p w:rsidR="000D1C4C" w:rsidRPr="0050617E" w:rsidRDefault="000D1C4C" w:rsidP="00261976">
      <w:pPr>
        <w:pStyle w:val="Style10"/>
        <w:widowControl/>
        <w:numPr>
          <w:ilvl w:val="0"/>
          <w:numId w:val="386"/>
        </w:numPr>
        <w:tabs>
          <w:tab w:val="left" w:pos="461"/>
        </w:tabs>
        <w:spacing w:line="240" w:lineRule="auto"/>
        <w:ind w:right="-141" w:firstLine="312"/>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читать вслух плавно, безотрывно по слогам и целыми сло</w:t>
      </w:r>
      <w:r w:rsidRPr="0050617E">
        <w:rPr>
          <w:rStyle w:val="FontStyle27"/>
          <w:rFonts w:ascii="Times New Roman" w:hAnsi="Times New Roman" w:cs="Times New Roman"/>
          <w:sz w:val="24"/>
          <w:szCs w:val="24"/>
        </w:rPr>
        <w:softHyphen/>
        <w:t>вами, учитывая индивидуальный темп чтения;</w:t>
      </w:r>
    </w:p>
    <w:p w:rsidR="000D1C4C" w:rsidRPr="0050617E" w:rsidRDefault="000D1C4C" w:rsidP="00261976">
      <w:pPr>
        <w:pStyle w:val="Style10"/>
        <w:widowControl/>
        <w:numPr>
          <w:ilvl w:val="0"/>
          <w:numId w:val="386"/>
        </w:numPr>
        <w:tabs>
          <w:tab w:val="left" w:pos="461"/>
        </w:tabs>
        <w:spacing w:line="240" w:lineRule="auto"/>
        <w:ind w:right="-141" w:firstLine="312"/>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понимать содержание коротких произведений, воспринятых на слух, а также прочитанных в классе, выделять в них основные логические части;</w:t>
      </w:r>
    </w:p>
    <w:p w:rsidR="000D1C4C" w:rsidRPr="0050617E" w:rsidRDefault="000D1C4C" w:rsidP="00261976">
      <w:pPr>
        <w:pStyle w:val="Style10"/>
        <w:widowControl/>
        <w:numPr>
          <w:ilvl w:val="0"/>
          <w:numId w:val="386"/>
        </w:numPr>
        <w:tabs>
          <w:tab w:val="left" w:pos="461"/>
        </w:tabs>
        <w:spacing w:line="240" w:lineRule="auto"/>
        <w:ind w:right="-141" w:firstLine="312"/>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читать про себя маркированные места текста, осознавая смысл прочитанного;</w:t>
      </w:r>
    </w:p>
    <w:p w:rsidR="000D1C4C" w:rsidRPr="0050617E" w:rsidRDefault="000D1C4C" w:rsidP="000D1C4C">
      <w:pPr>
        <w:pStyle w:val="Style16"/>
        <w:widowControl/>
        <w:tabs>
          <w:tab w:val="left" w:pos="446"/>
        </w:tabs>
        <w:spacing w:line="240" w:lineRule="auto"/>
        <w:ind w:right="-141"/>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w:t>
      </w:r>
      <w:r w:rsidRPr="0050617E">
        <w:rPr>
          <w:rStyle w:val="FontStyle27"/>
          <w:rFonts w:ascii="Times New Roman" w:hAnsi="Times New Roman" w:cs="Times New Roman"/>
          <w:sz w:val="24"/>
          <w:szCs w:val="24"/>
        </w:rPr>
        <w:tab/>
        <w:t xml:space="preserve">рассказывать наизусть 3-4 стихотворения разных авторов. </w:t>
      </w:r>
    </w:p>
    <w:p w:rsidR="000D1C4C" w:rsidRPr="0050617E" w:rsidRDefault="000D1C4C" w:rsidP="000D1C4C">
      <w:pPr>
        <w:pStyle w:val="Style16"/>
        <w:widowControl/>
        <w:tabs>
          <w:tab w:val="left" w:pos="446"/>
        </w:tabs>
        <w:spacing w:line="240" w:lineRule="auto"/>
        <w:ind w:right="-141"/>
        <w:contextualSpacing/>
        <w:jc w:val="both"/>
        <w:rPr>
          <w:rStyle w:val="FontStyle29"/>
          <w:rFonts w:ascii="Times New Roman" w:hAnsi="Times New Roman" w:cs="Times New Roman"/>
          <w:b w:val="0"/>
          <w:sz w:val="24"/>
          <w:szCs w:val="24"/>
        </w:rPr>
      </w:pPr>
      <w:r w:rsidRPr="0050617E">
        <w:rPr>
          <w:rStyle w:val="FontStyle29"/>
          <w:rFonts w:ascii="Times New Roman" w:hAnsi="Times New Roman" w:cs="Times New Roman"/>
          <w:b w:val="0"/>
          <w:sz w:val="24"/>
          <w:szCs w:val="24"/>
        </w:rPr>
        <w:t>Обучающиеся в процессе самостоятельной и парной ра</w:t>
      </w:r>
      <w:r w:rsidRPr="0050617E">
        <w:rPr>
          <w:rStyle w:val="FontStyle29"/>
          <w:rFonts w:ascii="Times New Roman" w:hAnsi="Times New Roman" w:cs="Times New Roman"/>
          <w:b w:val="0"/>
          <w:sz w:val="24"/>
          <w:szCs w:val="24"/>
        </w:rPr>
        <w:softHyphen/>
        <w:t>боты получат возможность научиться:</w:t>
      </w:r>
    </w:p>
    <w:p w:rsidR="000D1C4C" w:rsidRPr="0050617E" w:rsidRDefault="000D1C4C" w:rsidP="00261976">
      <w:pPr>
        <w:pStyle w:val="Style10"/>
        <w:widowControl/>
        <w:numPr>
          <w:ilvl w:val="0"/>
          <w:numId w:val="386"/>
        </w:numPr>
        <w:tabs>
          <w:tab w:val="left" w:pos="461"/>
        </w:tabs>
        <w:spacing w:line="240" w:lineRule="auto"/>
        <w:ind w:right="-141" w:firstLine="312"/>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находить в книге страницу «Содержание» или «Оглавление»; находить нужное произведение в книге, ориентируясь на «Со</w:t>
      </w:r>
      <w:r w:rsidRPr="0050617E">
        <w:rPr>
          <w:rStyle w:val="FontStyle27"/>
          <w:rFonts w:ascii="Times New Roman" w:hAnsi="Times New Roman" w:cs="Times New Roman"/>
          <w:sz w:val="24"/>
          <w:szCs w:val="24"/>
        </w:rPr>
        <w:softHyphen/>
        <w:t>держание»;</w:t>
      </w:r>
    </w:p>
    <w:p w:rsidR="000D1C4C" w:rsidRPr="0050617E" w:rsidRDefault="000D1C4C" w:rsidP="00261976">
      <w:pPr>
        <w:pStyle w:val="Style10"/>
        <w:widowControl/>
        <w:numPr>
          <w:ilvl w:val="0"/>
          <w:numId w:val="386"/>
        </w:numPr>
        <w:tabs>
          <w:tab w:val="left" w:pos="461"/>
        </w:tabs>
        <w:spacing w:line="240" w:lineRule="auto"/>
        <w:ind w:right="-141" w:firstLine="312"/>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задавать вопросы по тексту произведения и отвечать на во</w:t>
      </w:r>
      <w:r w:rsidRPr="0050617E">
        <w:rPr>
          <w:rStyle w:val="FontStyle27"/>
          <w:rFonts w:ascii="Times New Roman" w:hAnsi="Times New Roman" w:cs="Times New Roman"/>
          <w:sz w:val="24"/>
          <w:szCs w:val="24"/>
        </w:rPr>
        <w:softHyphen/>
        <w:t>просы, используя текст.</w:t>
      </w:r>
    </w:p>
    <w:p w:rsidR="000D1C4C" w:rsidRPr="0050617E" w:rsidRDefault="000D1C4C" w:rsidP="000D1C4C">
      <w:pPr>
        <w:pStyle w:val="Style9"/>
        <w:widowControl/>
        <w:spacing w:line="240" w:lineRule="auto"/>
        <w:ind w:left="284" w:right="-142"/>
        <w:contextualSpacing/>
        <w:jc w:val="both"/>
        <w:rPr>
          <w:rStyle w:val="FontStyle35"/>
          <w:rFonts w:ascii="Times New Roman" w:hAnsi="Times New Roman" w:cs="Times New Roman"/>
          <w:i w:val="0"/>
          <w:sz w:val="24"/>
          <w:szCs w:val="24"/>
        </w:rPr>
      </w:pPr>
      <w:r w:rsidRPr="0050617E">
        <w:rPr>
          <w:rStyle w:val="FontStyle35"/>
          <w:rFonts w:ascii="Times New Roman" w:hAnsi="Times New Roman" w:cs="Times New Roman"/>
          <w:i w:val="0"/>
          <w:sz w:val="24"/>
          <w:szCs w:val="24"/>
        </w:rPr>
        <w:t>Раздел «Литературоведческая пропедевтика»</w:t>
      </w:r>
    </w:p>
    <w:p w:rsidR="000D1C4C" w:rsidRPr="0050617E" w:rsidRDefault="000D1C4C" w:rsidP="000D1C4C">
      <w:pPr>
        <w:pStyle w:val="Style9"/>
        <w:widowControl/>
        <w:spacing w:line="240" w:lineRule="auto"/>
        <w:ind w:left="284" w:right="-142"/>
        <w:contextualSpacing/>
        <w:jc w:val="both"/>
        <w:rPr>
          <w:rStyle w:val="FontStyle29"/>
          <w:rFonts w:ascii="Times New Roman" w:hAnsi="Times New Roman" w:cs="Times New Roman"/>
          <w:b w:val="0"/>
          <w:sz w:val="24"/>
          <w:szCs w:val="24"/>
        </w:rPr>
      </w:pPr>
      <w:r w:rsidRPr="0050617E">
        <w:rPr>
          <w:rStyle w:val="FontStyle35"/>
          <w:rFonts w:ascii="Times New Roman" w:hAnsi="Times New Roman" w:cs="Times New Roman"/>
          <w:i w:val="0"/>
          <w:sz w:val="24"/>
          <w:szCs w:val="24"/>
        </w:rPr>
        <w:t xml:space="preserve"> </w:t>
      </w:r>
      <w:r w:rsidRPr="0050617E">
        <w:rPr>
          <w:rStyle w:val="FontStyle29"/>
          <w:rFonts w:ascii="Times New Roman" w:hAnsi="Times New Roman" w:cs="Times New Roman"/>
          <w:b w:val="0"/>
          <w:sz w:val="24"/>
          <w:szCs w:val="24"/>
        </w:rPr>
        <w:t>Обучающиеся научатся:</w:t>
      </w:r>
    </w:p>
    <w:p w:rsidR="000D1C4C" w:rsidRPr="0050617E" w:rsidRDefault="000D1C4C" w:rsidP="00261976">
      <w:pPr>
        <w:pStyle w:val="Style10"/>
        <w:widowControl/>
        <w:numPr>
          <w:ilvl w:val="0"/>
          <w:numId w:val="386"/>
        </w:numPr>
        <w:tabs>
          <w:tab w:val="left" w:pos="461"/>
        </w:tabs>
        <w:spacing w:line="240" w:lineRule="auto"/>
        <w:ind w:left="312" w:right="-141"/>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отличать прозаическое произведение от стихотворного;</w:t>
      </w:r>
    </w:p>
    <w:p w:rsidR="000D1C4C" w:rsidRPr="0050617E" w:rsidRDefault="000D1C4C" w:rsidP="00261976">
      <w:pPr>
        <w:pStyle w:val="Style10"/>
        <w:widowControl/>
        <w:numPr>
          <w:ilvl w:val="0"/>
          <w:numId w:val="386"/>
        </w:numPr>
        <w:tabs>
          <w:tab w:val="left" w:pos="461"/>
        </w:tabs>
        <w:spacing w:line="240" w:lineRule="auto"/>
        <w:ind w:right="-141" w:firstLine="312"/>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различать малые жанры фольклора: загадку, считалку, ско</w:t>
      </w:r>
      <w:r w:rsidRPr="0050617E">
        <w:rPr>
          <w:rStyle w:val="FontStyle27"/>
          <w:rFonts w:ascii="Times New Roman" w:hAnsi="Times New Roman" w:cs="Times New Roman"/>
          <w:sz w:val="24"/>
          <w:szCs w:val="24"/>
        </w:rPr>
        <w:softHyphen/>
        <w:t>роговорку, закличку, небылицу;</w:t>
      </w:r>
    </w:p>
    <w:p w:rsidR="000D1C4C" w:rsidRPr="0050617E" w:rsidRDefault="000D1C4C" w:rsidP="00261976">
      <w:pPr>
        <w:pStyle w:val="Style10"/>
        <w:widowControl/>
        <w:numPr>
          <w:ilvl w:val="0"/>
          <w:numId w:val="386"/>
        </w:numPr>
        <w:tabs>
          <w:tab w:val="left" w:pos="461"/>
        </w:tabs>
        <w:spacing w:line="240" w:lineRule="auto"/>
        <w:ind w:right="-141" w:firstLine="312"/>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находить средства художественной выразительности в тек</w:t>
      </w:r>
      <w:r w:rsidRPr="0050617E">
        <w:rPr>
          <w:rStyle w:val="FontStyle27"/>
          <w:rFonts w:ascii="Times New Roman" w:hAnsi="Times New Roman" w:cs="Times New Roman"/>
          <w:sz w:val="24"/>
          <w:szCs w:val="24"/>
        </w:rPr>
        <w:softHyphen/>
        <w:t>сте (повтор; уменьшительно-ласкательная форма слов, воскли</w:t>
      </w:r>
      <w:r w:rsidRPr="0050617E">
        <w:rPr>
          <w:rStyle w:val="FontStyle27"/>
          <w:rFonts w:ascii="Times New Roman" w:hAnsi="Times New Roman" w:cs="Times New Roman"/>
          <w:sz w:val="24"/>
          <w:szCs w:val="24"/>
        </w:rPr>
        <w:softHyphen/>
        <w:t>цательный и вопросительный знаки, звукопись, рифмы).</w:t>
      </w:r>
    </w:p>
    <w:p w:rsidR="000D1C4C" w:rsidRPr="0050617E" w:rsidRDefault="000D1C4C" w:rsidP="000D1C4C">
      <w:pPr>
        <w:pStyle w:val="Style8"/>
        <w:widowControl/>
        <w:spacing w:line="240" w:lineRule="auto"/>
        <w:ind w:left="317" w:right="-141"/>
        <w:contextualSpacing/>
        <w:jc w:val="both"/>
        <w:rPr>
          <w:rStyle w:val="FontStyle29"/>
          <w:rFonts w:ascii="Times New Roman" w:hAnsi="Times New Roman" w:cs="Times New Roman"/>
          <w:b w:val="0"/>
          <w:sz w:val="24"/>
          <w:szCs w:val="24"/>
        </w:rPr>
      </w:pPr>
      <w:r w:rsidRPr="0050617E">
        <w:rPr>
          <w:rStyle w:val="FontStyle29"/>
          <w:rFonts w:ascii="Times New Roman" w:hAnsi="Times New Roman" w:cs="Times New Roman"/>
          <w:b w:val="0"/>
          <w:sz w:val="24"/>
          <w:szCs w:val="24"/>
        </w:rPr>
        <w:t>Обучающиеся получат возможность научиться:</w:t>
      </w:r>
    </w:p>
    <w:p w:rsidR="000D1C4C" w:rsidRPr="0050617E" w:rsidRDefault="000D1C4C" w:rsidP="000D1C4C">
      <w:pPr>
        <w:pStyle w:val="Style10"/>
        <w:widowControl/>
        <w:tabs>
          <w:tab w:val="left" w:pos="461"/>
        </w:tabs>
        <w:spacing w:line="240" w:lineRule="auto"/>
        <w:ind w:right="-141" w:firstLine="312"/>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w:t>
      </w:r>
      <w:r w:rsidRPr="0050617E">
        <w:rPr>
          <w:rStyle w:val="FontStyle27"/>
          <w:rFonts w:ascii="Times New Roman" w:hAnsi="Times New Roman" w:cs="Times New Roman"/>
          <w:sz w:val="24"/>
          <w:szCs w:val="24"/>
        </w:rPr>
        <w:tab/>
        <w:t>различать сюжетно-композиционные особенности кумуля</w:t>
      </w:r>
      <w:r w:rsidRPr="0050617E">
        <w:rPr>
          <w:rStyle w:val="FontStyle27"/>
          <w:rFonts w:ascii="Times New Roman" w:hAnsi="Times New Roman" w:cs="Times New Roman"/>
          <w:sz w:val="24"/>
          <w:szCs w:val="24"/>
        </w:rPr>
        <w:softHyphen/>
        <w:t>тивной (сказка-цепочка) и докучной сказок;</w:t>
      </w:r>
    </w:p>
    <w:p w:rsidR="000D1C4C" w:rsidRPr="000D1C4C" w:rsidRDefault="000D1C4C" w:rsidP="0050617E">
      <w:pPr>
        <w:pStyle w:val="Style10"/>
        <w:widowControl/>
        <w:tabs>
          <w:tab w:val="left" w:pos="456"/>
        </w:tabs>
        <w:spacing w:before="48" w:line="240" w:lineRule="auto"/>
        <w:ind w:right="-141"/>
        <w:contextualSpacing/>
        <w:jc w:val="both"/>
        <w:rPr>
          <w:sz w:val="28"/>
          <w:szCs w:val="28"/>
        </w:rPr>
      </w:pPr>
      <w:r w:rsidRPr="0050617E">
        <w:rPr>
          <w:rStyle w:val="FontStyle27"/>
          <w:rFonts w:ascii="Times New Roman" w:hAnsi="Times New Roman" w:cs="Times New Roman"/>
          <w:sz w:val="24"/>
          <w:szCs w:val="24"/>
        </w:rPr>
        <w:t>•</w:t>
      </w:r>
      <w:r w:rsidRPr="0050617E">
        <w:rPr>
          <w:rStyle w:val="FontStyle27"/>
          <w:rFonts w:ascii="Times New Roman" w:hAnsi="Times New Roman" w:cs="Times New Roman"/>
          <w:sz w:val="24"/>
          <w:szCs w:val="24"/>
        </w:rPr>
        <w:tab/>
        <w:t>обнаруживать подвижность границ между жанрами фольклора и литературы (прибаутка может включать в себя небылицу и драз</w:t>
      </w:r>
      <w:r w:rsidRPr="0050617E">
        <w:rPr>
          <w:rStyle w:val="FontStyle27"/>
          <w:rFonts w:ascii="Times New Roman" w:hAnsi="Times New Roman" w:cs="Times New Roman"/>
          <w:sz w:val="24"/>
          <w:szCs w:val="24"/>
        </w:rPr>
        <w:softHyphen/>
        <w:t>нилку; колыбельная песенка — закличку; рассказ — сказку и т. д.).</w:t>
      </w:r>
      <w:r w:rsidR="0050617E" w:rsidRPr="000D1C4C">
        <w:rPr>
          <w:sz w:val="28"/>
          <w:szCs w:val="28"/>
        </w:rPr>
        <w:t xml:space="preserve"> </w:t>
      </w:r>
    </w:p>
    <w:p w:rsidR="000D1C4C" w:rsidRPr="0050617E" w:rsidRDefault="000D1C4C" w:rsidP="000D1C4C">
      <w:pPr>
        <w:pStyle w:val="Style9"/>
        <w:widowControl/>
        <w:spacing w:before="24" w:line="240" w:lineRule="auto"/>
        <w:ind w:left="288" w:right="-141"/>
        <w:contextualSpacing/>
        <w:jc w:val="both"/>
        <w:rPr>
          <w:rStyle w:val="FontStyle35"/>
          <w:rFonts w:ascii="Times New Roman" w:hAnsi="Times New Roman" w:cs="Times New Roman"/>
          <w:i w:val="0"/>
          <w:sz w:val="24"/>
          <w:szCs w:val="24"/>
        </w:rPr>
      </w:pPr>
      <w:r w:rsidRPr="0050617E">
        <w:rPr>
          <w:rStyle w:val="FontStyle35"/>
          <w:rFonts w:ascii="Times New Roman" w:hAnsi="Times New Roman" w:cs="Times New Roman"/>
          <w:i w:val="0"/>
          <w:sz w:val="24"/>
          <w:szCs w:val="24"/>
        </w:rPr>
        <w:t xml:space="preserve">Раздел «Элементы творческой деятельности учащихся» </w:t>
      </w:r>
    </w:p>
    <w:p w:rsidR="000D1C4C" w:rsidRPr="0050617E" w:rsidRDefault="000D1C4C" w:rsidP="000D1C4C">
      <w:pPr>
        <w:pStyle w:val="Style9"/>
        <w:widowControl/>
        <w:spacing w:before="24" w:line="240" w:lineRule="auto"/>
        <w:ind w:left="288" w:right="-141"/>
        <w:contextualSpacing/>
        <w:jc w:val="both"/>
        <w:rPr>
          <w:rStyle w:val="FontStyle29"/>
          <w:rFonts w:ascii="Times New Roman" w:hAnsi="Times New Roman" w:cs="Times New Roman"/>
          <w:sz w:val="24"/>
          <w:szCs w:val="24"/>
        </w:rPr>
      </w:pPr>
      <w:r w:rsidRPr="0050617E">
        <w:rPr>
          <w:rStyle w:val="FontStyle29"/>
          <w:rFonts w:ascii="Times New Roman" w:hAnsi="Times New Roman" w:cs="Times New Roman"/>
          <w:sz w:val="24"/>
          <w:szCs w:val="24"/>
        </w:rPr>
        <w:lastRenderedPageBreak/>
        <w:t>Обучающиеся научатся:</w:t>
      </w:r>
    </w:p>
    <w:p w:rsidR="000D1C4C" w:rsidRPr="0050617E" w:rsidRDefault="000D1C4C" w:rsidP="00261976">
      <w:pPr>
        <w:pStyle w:val="Style10"/>
        <w:widowControl/>
        <w:numPr>
          <w:ilvl w:val="0"/>
          <w:numId w:val="387"/>
        </w:numPr>
        <w:tabs>
          <w:tab w:val="left" w:pos="456"/>
        </w:tabs>
        <w:spacing w:before="5" w:line="240" w:lineRule="auto"/>
        <w:ind w:right="-141" w:firstLine="317"/>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понимать содержание прочитанного; осознанно выбирать интонацию, темп чтения и необходимые паузы в соответствии с особенностями текста;</w:t>
      </w:r>
    </w:p>
    <w:p w:rsidR="000D1C4C" w:rsidRPr="0050617E" w:rsidRDefault="000D1C4C" w:rsidP="00261976">
      <w:pPr>
        <w:pStyle w:val="Style10"/>
        <w:widowControl/>
        <w:numPr>
          <w:ilvl w:val="0"/>
          <w:numId w:val="387"/>
        </w:numPr>
        <w:tabs>
          <w:tab w:val="left" w:pos="456"/>
        </w:tabs>
        <w:spacing w:line="240" w:lineRule="auto"/>
        <w:ind w:right="-141" w:firstLine="317"/>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читать художественное произведение (его фрагменты) по ролям и по цепочке, опираясь на цветовое маркирование;</w:t>
      </w:r>
    </w:p>
    <w:p w:rsidR="000D1C4C" w:rsidRPr="0050617E" w:rsidRDefault="000D1C4C" w:rsidP="00261976">
      <w:pPr>
        <w:pStyle w:val="Style10"/>
        <w:widowControl/>
        <w:numPr>
          <w:ilvl w:val="0"/>
          <w:numId w:val="387"/>
        </w:numPr>
        <w:tabs>
          <w:tab w:val="left" w:pos="456"/>
        </w:tabs>
        <w:spacing w:line="240" w:lineRule="auto"/>
        <w:ind w:right="-141" w:firstLine="317"/>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рассматривать иллюстрации, соотносить их сюжет с соот</w:t>
      </w:r>
      <w:r w:rsidRPr="0050617E">
        <w:rPr>
          <w:rStyle w:val="FontStyle27"/>
          <w:rFonts w:ascii="Times New Roman" w:hAnsi="Times New Roman" w:cs="Times New Roman"/>
          <w:sz w:val="24"/>
          <w:szCs w:val="24"/>
        </w:rPr>
        <w:softHyphen/>
        <w:t>ветствующим фрагментом текста или с основной мыслью (чув</w:t>
      </w:r>
      <w:r w:rsidRPr="0050617E">
        <w:rPr>
          <w:rStyle w:val="FontStyle27"/>
          <w:rFonts w:ascii="Times New Roman" w:hAnsi="Times New Roman" w:cs="Times New Roman"/>
          <w:sz w:val="24"/>
          <w:szCs w:val="24"/>
        </w:rPr>
        <w:softHyphen/>
        <w:t>ством, переживанием), выраженными в тексте.</w:t>
      </w:r>
    </w:p>
    <w:p w:rsidR="000D1C4C" w:rsidRPr="0050617E" w:rsidRDefault="000D1C4C" w:rsidP="000D1C4C">
      <w:pPr>
        <w:pStyle w:val="Style8"/>
        <w:widowControl/>
        <w:spacing w:line="240" w:lineRule="auto"/>
        <w:ind w:left="288" w:right="-141"/>
        <w:contextualSpacing/>
        <w:jc w:val="both"/>
        <w:rPr>
          <w:rStyle w:val="FontStyle29"/>
          <w:rFonts w:ascii="Times New Roman" w:hAnsi="Times New Roman" w:cs="Times New Roman"/>
          <w:b w:val="0"/>
          <w:sz w:val="24"/>
          <w:szCs w:val="24"/>
        </w:rPr>
      </w:pPr>
      <w:r w:rsidRPr="0050617E">
        <w:rPr>
          <w:rStyle w:val="FontStyle29"/>
          <w:rFonts w:ascii="Times New Roman" w:hAnsi="Times New Roman" w:cs="Times New Roman"/>
          <w:b w:val="0"/>
          <w:sz w:val="24"/>
          <w:szCs w:val="24"/>
        </w:rPr>
        <w:t>Обучающиеся получат возможность научиться:</w:t>
      </w:r>
    </w:p>
    <w:p w:rsidR="000D1C4C" w:rsidRPr="0050617E" w:rsidRDefault="000D1C4C" w:rsidP="00261976">
      <w:pPr>
        <w:pStyle w:val="Style10"/>
        <w:widowControl/>
        <w:numPr>
          <w:ilvl w:val="0"/>
          <w:numId w:val="387"/>
        </w:numPr>
        <w:tabs>
          <w:tab w:val="left" w:pos="456"/>
        </w:tabs>
        <w:spacing w:line="240" w:lineRule="auto"/>
        <w:ind w:right="-141" w:firstLine="317"/>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осваивать на практике малые фольклорные жанры (загадку, закличку, считалку, небылицу, колыбельную) и инсценировать их с помощью выразительных средств (мимика, жесты, интонация);</w:t>
      </w:r>
    </w:p>
    <w:p w:rsidR="000D1C4C" w:rsidRPr="0050617E" w:rsidRDefault="000D1C4C" w:rsidP="00261976">
      <w:pPr>
        <w:pStyle w:val="Style10"/>
        <w:widowControl/>
        <w:numPr>
          <w:ilvl w:val="0"/>
          <w:numId w:val="387"/>
        </w:numPr>
        <w:tabs>
          <w:tab w:val="left" w:pos="456"/>
        </w:tabs>
        <w:spacing w:line="240" w:lineRule="auto"/>
        <w:ind w:right="-141" w:firstLine="317"/>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находить в разделе «Музейный Дом» («Выставка работ Юрия Васнецова») иллюстрации, подходящие к конкретным фольклор</w:t>
      </w:r>
      <w:r w:rsidRPr="0050617E">
        <w:rPr>
          <w:rStyle w:val="FontStyle27"/>
          <w:rFonts w:ascii="Times New Roman" w:hAnsi="Times New Roman" w:cs="Times New Roman"/>
          <w:sz w:val="24"/>
          <w:szCs w:val="24"/>
        </w:rPr>
        <w:softHyphen/>
        <w:t>ным текстам (закличкам, прибауткам, небылицам), сравнивать тексты и иллюстрации.</w:t>
      </w:r>
    </w:p>
    <w:p w:rsidR="000D1C4C" w:rsidRPr="0050617E" w:rsidRDefault="000D1C4C" w:rsidP="000D1C4C">
      <w:pPr>
        <w:pStyle w:val="Style21"/>
        <w:widowControl/>
        <w:spacing w:before="82"/>
        <w:ind w:right="-141"/>
        <w:contextualSpacing/>
        <w:jc w:val="both"/>
        <w:rPr>
          <w:rFonts w:ascii="Times New Roman" w:hAnsi="Times New Roman"/>
          <w:iCs/>
          <w:spacing w:val="20"/>
        </w:rPr>
      </w:pPr>
      <w:r w:rsidRPr="0050617E">
        <w:rPr>
          <w:rStyle w:val="FontStyle30"/>
          <w:rFonts w:ascii="Times New Roman" w:hAnsi="Times New Roman" w:cs="Times New Roman"/>
          <w:b w:val="0"/>
          <w:sz w:val="24"/>
          <w:szCs w:val="24"/>
        </w:rPr>
        <w:t>Ожидаемые результаты формирования УУД к концу 1-го года    обучения</w:t>
      </w:r>
    </w:p>
    <w:p w:rsidR="000D1C4C" w:rsidRPr="0050617E" w:rsidRDefault="000D1C4C" w:rsidP="000D1C4C">
      <w:pPr>
        <w:pStyle w:val="Style8"/>
        <w:widowControl/>
        <w:spacing w:before="34" w:line="240" w:lineRule="auto"/>
        <w:ind w:left="298" w:right="-141"/>
        <w:contextualSpacing/>
        <w:jc w:val="both"/>
        <w:rPr>
          <w:rStyle w:val="FontStyle27"/>
          <w:rFonts w:ascii="Times New Roman" w:hAnsi="Times New Roman" w:cs="Times New Roman"/>
          <w:sz w:val="24"/>
          <w:szCs w:val="24"/>
        </w:rPr>
      </w:pPr>
      <w:r w:rsidRPr="0050617E">
        <w:rPr>
          <w:rStyle w:val="FontStyle29"/>
          <w:rFonts w:ascii="Times New Roman" w:hAnsi="Times New Roman" w:cs="Times New Roman"/>
          <w:b w:val="0"/>
          <w:sz w:val="24"/>
          <w:szCs w:val="24"/>
        </w:rPr>
        <w:t xml:space="preserve">В области общих учебных действий </w:t>
      </w:r>
      <w:r w:rsidRPr="0050617E">
        <w:rPr>
          <w:rStyle w:val="FontStyle27"/>
          <w:rFonts w:ascii="Times New Roman" w:hAnsi="Times New Roman" w:cs="Times New Roman"/>
          <w:sz w:val="24"/>
          <w:szCs w:val="24"/>
        </w:rPr>
        <w:t>обучающиеся научатся:</w:t>
      </w:r>
    </w:p>
    <w:p w:rsidR="000D1C4C" w:rsidRPr="0050617E" w:rsidRDefault="000D1C4C" w:rsidP="000D1C4C">
      <w:pPr>
        <w:pStyle w:val="Style10"/>
        <w:widowControl/>
        <w:tabs>
          <w:tab w:val="left" w:pos="538"/>
        </w:tabs>
        <w:spacing w:line="240" w:lineRule="auto"/>
        <w:ind w:right="-141"/>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w:t>
      </w:r>
      <w:r w:rsidRPr="0050617E">
        <w:rPr>
          <w:rStyle w:val="FontStyle27"/>
          <w:rFonts w:ascii="Times New Roman" w:hAnsi="Times New Roman" w:cs="Times New Roman"/>
          <w:sz w:val="24"/>
          <w:szCs w:val="24"/>
        </w:rPr>
        <w:tab/>
        <w:t>ориентироваться в учебной книге, то есть читать язык условных обозначений; находить выделенный фрагмент текста, выделенные строчки и слова на странице и развороте; находить в специально выделенном разделе (в конце учебника) нужную иллюстрацию;</w:t>
      </w:r>
    </w:p>
    <w:p w:rsidR="000D1C4C" w:rsidRPr="0050617E" w:rsidRDefault="000D1C4C" w:rsidP="000D1C4C">
      <w:pPr>
        <w:pStyle w:val="Style10"/>
        <w:widowControl/>
        <w:tabs>
          <w:tab w:val="left" w:pos="456"/>
        </w:tabs>
        <w:spacing w:line="240" w:lineRule="auto"/>
        <w:ind w:right="-141" w:firstLine="312"/>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w:t>
      </w:r>
      <w:r w:rsidRPr="0050617E">
        <w:rPr>
          <w:rStyle w:val="FontStyle27"/>
          <w:rFonts w:ascii="Times New Roman" w:hAnsi="Times New Roman" w:cs="Times New Roman"/>
          <w:sz w:val="24"/>
          <w:szCs w:val="24"/>
        </w:rPr>
        <w:tab/>
        <w:t>работать с двумя источниками информации (учебной книгой и тетрадью для самостоятельной работы; учебной книгой и хре</w:t>
      </w:r>
      <w:r w:rsidRPr="0050617E">
        <w:rPr>
          <w:rStyle w:val="FontStyle27"/>
          <w:rFonts w:ascii="Times New Roman" w:hAnsi="Times New Roman" w:cs="Times New Roman"/>
          <w:sz w:val="24"/>
          <w:szCs w:val="24"/>
        </w:rPr>
        <w:softHyphen/>
        <w:t>стоматией), то есть сопоставлять условные обозначения учебни</w:t>
      </w:r>
      <w:r w:rsidRPr="0050617E">
        <w:rPr>
          <w:rStyle w:val="FontStyle27"/>
          <w:rFonts w:ascii="Times New Roman" w:hAnsi="Times New Roman" w:cs="Times New Roman"/>
          <w:sz w:val="24"/>
          <w:szCs w:val="24"/>
        </w:rPr>
        <w:softHyphen/>
        <w:t>ка и рабочей тетради, учебника и хрестоматии; находить нужный раздел тетради для самостоятельной работы и хрестоматии.</w:t>
      </w:r>
    </w:p>
    <w:p w:rsidR="000D1C4C" w:rsidRPr="0050617E" w:rsidRDefault="000D1C4C" w:rsidP="000D1C4C">
      <w:pPr>
        <w:pStyle w:val="Style13"/>
        <w:widowControl/>
        <w:spacing w:before="38"/>
        <w:ind w:right="-141"/>
        <w:contextualSpacing/>
        <w:jc w:val="both"/>
        <w:rPr>
          <w:rStyle w:val="FontStyle27"/>
          <w:rFonts w:ascii="Times New Roman" w:hAnsi="Times New Roman" w:cs="Times New Roman"/>
          <w:sz w:val="24"/>
          <w:szCs w:val="24"/>
        </w:rPr>
      </w:pPr>
      <w:r w:rsidRPr="0050617E">
        <w:rPr>
          <w:rStyle w:val="FontStyle29"/>
          <w:rFonts w:ascii="Times New Roman" w:hAnsi="Times New Roman" w:cs="Times New Roman"/>
          <w:b w:val="0"/>
          <w:sz w:val="24"/>
          <w:szCs w:val="24"/>
        </w:rPr>
        <w:t xml:space="preserve">В области коммуникативных учебных действий </w:t>
      </w:r>
      <w:r w:rsidRPr="0050617E">
        <w:rPr>
          <w:rStyle w:val="FontStyle27"/>
          <w:rFonts w:ascii="Times New Roman" w:hAnsi="Times New Roman" w:cs="Times New Roman"/>
          <w:sz w:val="24"/>
          <w:szCs w:val="24"/>
        </w:rPr>
        <w:t>обучаю</w:t>
      </w:r>
      <w:r w:rsidRPr="0050617E">
        <w:rPr>
          <w:rStyle w:val="FontStyle27"/>
          <w:rFonts w:ascii="Times New Roman" w:hAnsi="Times New Roman" w:cs="Times New Roman"/>
          <w:sz w:val="24"/>
          <w:szCs w:val="24"/>
        </w:rPr>
        <w:softHyphen/>
        <w:t>щиеся научатся:</w:t>
      </w:r>
    </w:p>
    <w:p w:rsidR="000D1C4C" w:rsidRPr="0050617E" w:rsidRDefault="000D1C4C" w:rsidP="000D1C4C">
      <w:pPr>
        <w:pStyle w:val="Style17"/>
        <w:widowControl/>
        <w:tabs>
          <w:tab w:val="left" w:pos="523"/>
        </w:tabs>
        <w:spacing w:before="5" w:line="240" w:lineRule="auto"/>
        <w:ind w:left="283" w:right="-141"/>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а)</w:t>
      </w:r>
      <w:r w:rsidRPr="0050617E">
        <w:rPr>
          <w:rStyle w:val="FontStyle27"/>
          <w:rFonts w:ascii="Times New Roman" w:hAnsi="Times New Roman" w:cs="Times New Roman"/>
          <w:sz w:val="24"/>
          <w:szCs w:val="24"/>
        </w:rPr>
        <w:tab/>
        <w:t>в рамках коммуникации как сотрудничества:</w:t>
      </w:r>
    </w:p>
    <w:p w:rsidR="000D1C4C" w:rsidRPr="0050617E" w:rsidRDefault="000D1C4C" w:rsidP="00261976">
      <w:pPr>
        <w:pStyle w:val="Style10"/>
        <w:widowControl/>
        <w:numPr>
          <w:ilvl w:val="0"/>
          <w:numId w:val="388"/>
        </w:numPr>
        <w:tabs>
          <w:tab w:val="left" w:pos="475"/>
        </w:tabs>
        <w:spacing w:line="240" w:lineRule="auto"/>
        <w:ind w:right="-141" w:firstLine="317"/>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работать с соседом по парте: распределять работу между собой и соседом, выполнять свою часть работы, осуществлять взаимопроверку выполненной работы;</w:t>
      </w:r>
    </w:p>
    <w:p w:rsidR="000D1C4C" w:rsidRPr="0050617E" w:rsidRDefault="000D1C4C" w:rsidP="00261976">
      <w:pPr>
        <w:pStyle w:val="Style10"/>
        <w:widowControl/>
        <w:numPr>
          <w:ilvl w:val="0"/>
          <w:numId w:val="388"/>
        </w:numPr>
        <w:tabs>
          <w:tab w:val="left" w:pos="475"/>
        </w:tabs>
        <w:spacing w:line="240" w:lineRule="auto"/>
        <w:ind w:left="317" w:right="-141"/>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выполнять работу по цепочке;</w:t>
      </w:r>
    </w:p>
    <w:p w:rsidR="000D1C4C" w:rsidRPr="0050617E" w:rsidRDefault="000D1C4C" w:rsidP="000D1C4C">
      <w:pPr>
        <w:pStyle w:val="Style17"/>
        <w:widowControl/>
        <w:tabs>
          <w:tab w:val="left" w:pos="523"/>
        </w:tabs>
        <w:spacing w:line="240" w:lineRule="auto"/>
        <w:ind w:left="283" w:right="-141"/>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б)</w:t>
      </w:r>
      <w:r w:rsidRPr="0050617E">
        <w:rPr>
          <w:rStyle w:val="FontStyle27"/>
          <w:rFonts w:ascii="Times New Roman" w:hAnsi="Times New Roman" w:cs="Times New Roman"/>
          <w:sz w:val="24"/>
          <w:szCs w:val="24"/>
        </w:rPr>
        <w:tab/>
        <w:t>в рамках коммуникации как взаимодействия:</w:t>
      </w:r>
    </w:p>
    <w:p w:rsidR="000D1C4C" w:rsidRPr="0050617E" w:rsidRDefault="000D1C4C" w:rsidP="000D1C4C">
      <w:pPr>
        <w:pStyle w:val="Style10"/>
        <w:widowControl/>
        <w:tabs>
          <w:tab w:val="left" w:pos="475"/>
        </w:tabs>
        <w:spacing w:line="240" w:lineRule="auto"/>
        <w:ind w:right="-141"/>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w:t>
      </w:r>
      <w:r w:rsidRPr="0050617E">
        <w:rPr>
          <w:rStyle w:val="FontStyle27"/>
          <w:rFonts w:ascii="Times New Roman" w:hAnsi="Times New Roman" w:cs="Times New Roman"/>
          <w:sz w:val="24"/>
          <w:szCs w:val="24"/>
        </w:rPr>
        <w:tab/>
        <w:t>видеть разницу между двумя заявленными точками зрения, двумя позициями и мотивированно присоединяться к одной из них.</w:t>
      </w:r>
    </w:p>
    <w:p w:rsidR="000D1C4C" w:rsidRPr="0050617E" w:rsidRDefault="000D1C4C" w:rsidP="000D1C4C">
      <w:pPr>
        <w:pStyle w:val="Style13"/>
        <w:widowControl/>
        <w:ind w:left="302" w:right="-141"/>
        <w:contextualSpacing/>
        <w:jc w:val="both"/>
        <w:rPr>
          <w:rStyle w:val="FontStyle29"/>
          <w:rFonts w:ascii="Times New Roman" w:hAnsi="Times New Roman" w:cs="Times New Roman"/>
          <w:b w:val="0"/>
          <w:sz w:val="24"/>
          <w:szCs w:val="24"/>
        </w:rPr>
      </w:pPr>
      <w:r w:rsidRPr="0050617E">
        <w:rPr>
          <w:rStyle w:val="FontStyle29"/>
          <w:rFonts w:ascii="Times New Roman" w:hAnsi="Times New Roman" w:cs="Times New Roman"/>
          <w:b w:val="0"/>
          <w:sz w:val="24"/>
          <w:szCs w:val="24"/>
        </w:rPr>
        <w:t>В области контроля и самоконтроля учебных действий</w:t>
      </w:r>
    </w:p>
    <w:p w:rsidR="000D1C4C" w:rsidRPr="0050617E" w:rsidRDefault="000D1C4C" w:rsidP="000D1C4C">
      <w:pPr>
        <w:pStyle w:val="Style6"/>
        <w:widowControl/>
        <w:spacing w:line="240" w:lineRule="auto"/>
        <w:ind w:right="-141"/>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обучающиеся получат возможность научиться:</w:t>
      </w:r>
    </w:p>
    <w:p w:rsidR="000D1C4C" w:rsidRPr="0050617E" w:rsidRDefault="000D1C4C" w:rsidP="00261976">
      <w:pPr>
        <w:pStyle w:val="Style10"/>
        <w:widowControl/>
        <w:numPr>
          <w:ilvl w:val="0"/>
          <w:numId w:val="388"/>
        </w:numPr>
        <w:tabs>
          <w:tab w:val="left" w:pos="475"/>
        </w:tabs>
        <w:spacing w:line="240" w:lineRule="auto"/>
        <w:ind w:left="317" w:right="-141"/>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понимать, что можно по-разному отвечать на вопрос;</w:t>
      </w:r>
    </w:p>
    <w:p w:rsidR="000D1C4C" w:rsidRPr="0050617E" w:rsidRDefault="000D1C4C" w:rsidP="00261976">
      <w:pPr>
        <w:pStyle w:val="Style10"/>
        <w:widowControl/>
        <w:numPr>
          <w:ilvl w:val="0"/>
          <w:numId w:val="388"/>
        </w:numPr>
        <w:tabs>
          <w:tab w:val="left" w:pos="475"/>
        </w:tabs>
        <w:spacing w:line="240" w:lineRule="auto"/>
        <w:ind w:right="-141" w:firstLine="317"/>
        <w:contextualSpacing/>
        <w:jc w:val="both"/>
      </w:pPr>
      <w:r w:rsidRPr="0050617E">
        <w:rPr>
          <w:rStyle w:val="FontStyle27"/>
          <w:rFonts w:ascii="Times New Roman" w:hAnsi="Times New Roman" w:cs="Times New Roman"/>
          <w:sz w:val="24"/>
          <w:szCs w:val="24"/>
        </w:rPr>
        <w:t>обращаться к тексту для подтверждения того ответа, с ко</w:t>
      </w:r>
      <w:r w:rsidRPr="0050617E">
        <w:rPr>
          <w:rStyle w:val="FontStyle27"/>
          <w:rFonts w:ascii="Times New Roman" w:hAnsi="Times New Roman" w:cs="Times New Roman"/>
          <w:sz w:val="24"/>
          <w:szCs w:val="24"/>
        </w:rPr>
        <w:softHyphen/>
        <w:t>торым он соглашается.</w:t>
      </w:r>
    </w:p>
    <w:p w:rsidR="000D1C4C" w:rsidRPr="0050617E" w:rsidRDefault="000D1C4C" w:rsidP="0050617E">
      <w:pPr>
        <w:pStyle w:val="Style20"/>
        <w:widowControl/>
        <w:spacing w:before="14"/>
        <w:ind w:left="283" w:right="-141" w:firstLine="173"/>
        <w:contextualSpacing/>
        <w:rPr>
          <w:rFonts w:ascii="Times New Roman" w:hAnsi="Times New Roman"/>
          <w:bCs/>
        </w:rPr>
      </w:pPr>
      <w:r w:rsidRPr="0050617E">
        <w:rPr>
          <w:rStyle w:val="FontStyle30"/>
          <w:rFonts w:ascii="Times New Roman" w:hAnsi="Times New Roman" w:cs="Times New Roman"/>
          <w:b w:val="0"/>
          <w:sz w:val="24"/>
          <w:szCs w:val="24"/>
        </w:rPr>
        <w:t>Планируемые результаты освоения учебной программы по курсу «Литературное чте</w:t>
      </w:r>
      <w:r w:rsidR="0050617E">
        <w:rPr>
          <w:rStyle w:val="FontStyle30"/>
          <w:rFonts w:ascii="Times New Roman" w:hAnsi="Times New Roman" w:cs="Times New Roman"/>
          <w:b w:val="0"/>
          <w:sz w:val="24"/>
          <w:szCs w:val="24"/>
        </w:rPr>
        <w:t>ние» к концу 2-го года обучения</w:t>
      </w:r>
    </w:p>
    <w:p w:rsidR="000D1C4C" w:rsidRPr="0050617E" w:rsidRDefault="000D1C4C" w:rsidP="000D1C4C">
      <w:pPr>
        <w:pStyle w:val="Style9"/>
        <w:widowControl/>
        <w:spacing w:before="14" w:line="240" w:lineRule="auto"/>
        <w:ind w:left="312" w:right="-141"/>
        <w:contextualSpacing/>
        <w:jc w:val="both"/>
        <w:rPr>
          <w:rStyle w:val="FontStyle29"/>
          <w:rFonts w:ascii="Times New Roman" w:hAnsi="Times New Roman" w:cs="Times New Roman"/>
          <w:b w:val="0"/>
          <w:sz w:val="24"/>
          <w:szCs w:val="24"/>
        </w:rPr>
      </w:pPr>
      <w:r w:rsidRPr="0050617E">
        <w:rPr>
          <w:rStyle w:val="FontStyle35"/>
          <w:rFonts w:ascii="Times New Roman" w:hAnsi="Times New Roman" w:cs="Times New Roman"/>
          <w:i w:val="0"/>
          <w:sz w:val="24"/>
          <w:szCs w:val="24"/>
        </w:rPr>
        <w:t xml:space="preserve">Раздел «Виды речевой и читательской деятельности» </w:t>
      </w:r>
      <w:r w:rsidRPr="0050617E">
        <w:rPr>
          <w:rStyle w:val="FontStyle29"/>
          <w:rFonts w:ascii="Times New Roman" w:hAnsi="Times New Roman" w:cs="Times New Roman"/>
          <w:b w:val="0"/>
          <w:sz w:val="24"/>
          <w:szCs w:val="24"/>
        </w:rPr>
        <w:t>Обучающиеся научатся:</w:t>
      </w:r>
    </w:p>
    <w:p w:rsidR="000D1C4C" w:rsidRPr="0050617E" w:rsidRDefault="000D1C4C" w:rsidP="00261976">
      <w:pPr>
        <w:pStyle w:val="Style10"/>
        <w:widowControl/>
        <w:numPr>
          <w:ilvl w:val="0"/>
          <w:numId w:val="388"/>
        </w:numPr>
        <w:tabs>
          <w:tab w:val="left" w:pos="475"/>
        </w:tabs>
        <w:spacing w:line="240" w:lineRule="auto"/>
        <w:ind w:right="-141" w:firstLine="317"/>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читать целыми словами вслух, постепенно увеличивая ско</w:t>
      </w:r>
      <w:r w:rsidRPr="0050617E">
        <w:rPr>
          <w:rStyle w:val="FontStyle27"/>
          <w:rFonts w:ascii="Times New Roman" w:hAnsi="Times New Roman" w:cs="Times New Roman"/>
          <w:sz w:val="24"/>
          <w:szCs w:val="24"/>
        </w:rPr>
        <w:softHyphen/>
        <w:t>рость чтения в соответствии с индивидуальными возможностями;</w:t>
      </w:r>
    </w:p>
    <w:p w:rsidR="000D1C4C" w:rsidRPr="0050617E" w:rsidRDefault="000D1C4C" w:rsidP="00261976">
      <w:pPr>
        <w:pStyle w:val="Style10"/>
        <w:widowControl/>
        <w:numPr>
          <w:ilvl w:val="0"/>
          <w:numId w:val="388"/>
        </w:numPr>
        <w:tabs>
          <w:tab w:val="left" w:pos="475"/>
        </w:tabs>
        <w:spacing w:line="240" w:lineRule="auto"/>
        <w:ind w:right="-141" w:firstLine="317"/>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читать про себя в процессе первичного ознакомительного чтения, выборочного чтения и повторного изучающего чтения по уже выделенным ключевым словам;</w:t>
      </w:r>
    </w:p>
    <w:p w:rsidR="000D1C4C" w:rsidRPr="0050617E" w:rsidRDefault="000D1C4C" w:rsidP="00261976">
      <w:pPr>
        <w:pStyle w:val="Style10"/>
        <w:widowControl/>
        <w:numPr>
          <w:ilvl w:val="0"/>
          <w:numId w:val="388"/>
        </w:numPr>
        <w:tabs>
          <w:tab w:val="left" w:pos="475"/>
        </w:tabs>
        <w:spacing w:line="240" w:lineRule="auto"/>
        <w:ind w:right="-141" w:firstLine="317"/>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строить короткое монологическое высказывание: краткий и развернутый ответ на вопрос учителя;</w:t>
      </w:r>
    </w:p>
    <w:p w:rsidR="000D1C4C" w:rsidRPr="0050617E" w:rsidRDefault="000D1C4C" w:rsidP="00261976">
      <w:pPr>
        <w:pStyle w:val="Style10"/>
        <w:widowControl/>
        <w:numPr>
          <w:ilvl w:val="0"/>
          <w:numId w:val="388"/>
        </w:numPr>
        <w:tabs>
          <w:tab w:val="left" w:pos="475"/>
        </w:tabs>
        <w:spacing w:line="240" w:lineRule="auto"/>
        <w:ind w:right="-141" w:firstLine="317"/>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слушать собеседника (учителя и одноклассников): не по</w:t>
      </w:r>
      <w:r w:rsidRPr="0050617E">
        <w:rPr>
          <w:rStyle w:val="FontStyle27"/>
          <w:rFonts w:ascii="Times New Roman" w:hAnsi="Times New Roman" w:cs="Times New Roman"/>
          <w:sz w:val="24"/>
          <w:szCs w:val="24"/>
        </w:rPr>
        <w:softHyphen/>
        <w:t>вторять уже прозвучавший ответ, дополнять чужой ответ новым содержанием;</w:t>
      </w:r>
    </w:p>
    <w:p w:rsidR="000D1C4C" w:rsidRPr="0050617E" w:rsidRDefault="000D1C4C" w:rsidP="00261976">
      <w:pPr>
        <w:pStyle w:val="Style10"/>
        <w:widowControl/>
        <w:numPr>
          <w:ilvl w:val="0"/>
          <w:numId w:val="388"/>
        </w:numPr>
        <w:tabs>
          <w:tab w:val="left" w:pos="475"/>
        </w:tabs>
        <w:spacing w:line="240" w:lineRule="auto"/>
        <w:ind w:right="-141" w:firstLine="317"/>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называть имена 2-3 классиков русской и зарубежной лите</w:t>
      </w:r>
      <w:r w:rsidRPr="0050617E">
        <w:rPr>
          <w:rStyle w:val="FontStyle27"/>
          <w:rFonts w:ascii="Times New Roman" w:hAnsi="Times New Roman" w:cs="Times New Roman"/>
          <w:sz w:val="24"/>
          <w:szCs w:val="24"/>
        </w:rPr>
        <w:softHyphen/>
        <w:t>ратуры,</w:t>
      </w:r>
    </w:p>
    <w:p w:rsidR="000D1C4C" w:rsidRPr="0050617E" w:rsidRDefault="000D1C4C" w:rsidP="00261976">
      <w:pPr>
        <w:pStyle w:val="Style10"/>
        <w:widowControl/>
        <w:numPr>
          <w:ilvl w:val="0"/>
          <w:numId w:val="388"/>
        </w:numPr>
        <w:tabs>
          <w:tab w:val="left" w:pos="475"/>
        </w:tabs>
        <w:spacing w:line="240" w:lineRule="auto"/>
        <w:ind w:right="-141" w:firstLine="317"/>
        <w:contextualSpacing/>
        <w:jc w:val="both"/>
        <w:rPr>
          <w:rStyle w:val="FontStyle27"/>
          <w:rFonts w:ascii="Times New Roman" w:hAnsi="Times New Roman" w:cs="Times New Roman"/>
          <w:sz w:val="24"/>
          <w:szCs w:val="24"/>
        </w:rPr>
      </w:pPr>
      <w:r w:rsidRPr="0050617E">
        <w:rPr>
          <w:rStyle w:val="FontStyle27"/>
          <w:rFonts w:ascii="Times New Roman" w:hAnsi="Times New Roman" w:cs="Times New Roman"/>
          <w:sz w:val="24"/>
          <w:szCs w:val="24"/>
        </w:rPr>
        <w:t>называть имена 2-3 современных писателей (поэтов); пере</w:t>
      </w:r>
      <w:r w:rsidRPr="0050617E">
        <w:rPr>
          <w:rStyle w:val="FontStyle27"/>
          <w:rFonts w:ascii="Times New Roman" w:hAnsi="Times New Roman" w:cs="Times New Roman"/>
          <w:sz w:val="24"/>
          <w:szCs w:val="24"/>
        </w:rPr>
        <w:softHyphen/>
        <w:t>числять названия произведений и коротко пересказывать их со</w:t>
      </w:r>
      <w:r w:rsidRPr="0050617E">
        <w:rPr>
          <w:rStyle w:val="FontStyle27"/>
          <w:rFonts w:ascii="Times New Roman" w:hAnsi="Times New Roman" w:cs="Times New Roman"/>
          <w:sz w:val="24"/>
          <w:szCs w:val="24"/>
        </w:rPr>
        <w:softHyphen/>
        <w:t>держание;</w:t>
      </w:r>
    </w:p>
    <w:p w:rsidR="000D1C4C" w:rsidRPr="0050617E" w:rsidRDefault="000D1C4C" w:rsidP="00261976">
      <w:pPr>
        <w:pStyle w:val="Style1"/>
        <w:widowControl/>
        <w:numPr>
          <w:ilvl w:val="0"/>
          <w:numId w:val="387"/>
        </w:numPr>
        <w:tabs>
          <w:tab w:val="left" w:pos="456"/>
        </w:tabs>
        <w:spacing w:line="240" w:lineRule="auto"/>
        <w:ind w:firstLine="317"/>
        <w:contextualSpacing/>
        <w:jc w:val="both"/>
        <w:rPr>
          <w:rStyle w:val="FontStyle34"/>
          <w:rFonts w:ascii="Times New Roman" w:hAnsi="Times New Roman" w:cs="Times New Roman"/>
          <w:sz w:val="24"/>
          <w:szCs w:val="24"/>
        </w:rPr>
      </w:pPr>
      <w:r w:rsidRPr="0050617E">
        <w:rPr>
          <w:rStyle w:val="FontStyle34"/>
          <w:rFonts w:ascii="Times New Roman" w:hAnsi="Times New Roman" w:cs="Times New Roman"/>
          <w:sz w:val="24"/>
          <w:szCs w:val="24"/>
        </w:rPr>
        <w:lastRenderedPageBreak/>
        <w:t>перечислять названия произведений любимого автора и ко</w:t>
      </w:r>
      <w:r w:rsidRPr="0050617E">
        <w:rPr>
          <w:rStyle w:val="FontStyle34"/>
          <w:rFonts w:ascii="Times New Roman" w:hAnsi="Times New Roman" w:cs="Times New Roman"/>
          <w:sz w:val="24"/>
          <w:szCs w:val="24"/>
        </w:rPr>
        <w:softHyphen/>
        <w:t>ротко пересказывать их содержание;</w:t>
      </w:r>
    </w:p>
    <w:p w:rsidR="000D1C4C" w:rsidRPr="0050617E" w:rsidRDefault="000D1C4C" w:rsidP="00261976">
      <w:pPr>
        <w:pStyle w:val="Style1"/>
        <w:widowControl/>
        <w:numPr>
          <w:ilvl w:val="0"/>
          <w:numId w:val="387"/>
        </w:numPr>
        <w:tabs>
          <w:tab w:val="left" w:pos="456"/>
        </w:tabs>
        <w:spacing w:line="240" w:lineRule="auto"/>
        <w:ind w:firstLine="317"/>
        <w:contextualSpacing/>
        <w:jc w:val="both"/>
        <w:rPr>
          <w:rStyle w:val="FontStyle34"/>
          <w:rFonts w:ascii="Times New Roman" w:hAnsi="Times New Roman" w:cs="Times New Roman"/>
          <w:sz w:val="24"/>
          <w:szCs w:val="24"/>
        </w:rPr>
      </w:pPr>
      <w:r w:rsidRPr="0050617E">
        <w:rPr>
          <w:rStyle w:val="FontStyle34"/>
          <w:rFonts w:ascii="Times New Roman" w:hAnsi="Times New Roman" w:cs="Times New Roman"/>
          <w:sz w:val="24"/>
          <w:szCs w:val="24"/>
        </w:rPr>
        <w:t>определять тему и выделять главную мысль произведения (с помощью учителя);</w:t>
      </w:r>
    </w:p>
    <w:p w:rsidR="000D1C4C" w:rsidRPr="0050617E" w:rsidRDefault="000D1C4C" w:rsidP="00261976">
      <w:pPr>
        <w:pStyle w:val="Style1"/>
        <w:widowControl/>
        <w:numPr>
          <w:ilvl w:val="0"/>
          <w:numId w:val="387"/>
        </w:numPr>
        <w:tabs>
          <w:tab w:val="left" w:pos="456"/>
        </w:tabs>
        <w:spacing w:line="240" w:lineRule="auto"/>
        <w:ind w:firstLine="317"/>
        <w:contextualSpacing/>
        <w:jc w:val="both"/>
        <w:rPr>
          <w:rStyle w:val="FontStyle34"/>
          <w:rFonts w:ascii="Times New Roman" w:hAnsi="Times New Roman" w:cs="Times New Roman"/>
          <w:sz w:val="24"/>
          <w:szCs w:val="24"/>
        </w:rPr>
      </w:pPr>
      <w:r w:rsidRPr="0050617E">
        <w:rPr>
          <w:rStyle w:val="FontStyle34"/>
          <w:rFonts w:ascii="Times New Roman" w:hAnsi="Times New Roman" w:cs="Times New Roman"/>
          <w:sz w:val="24"/>
          <w:szCs w:val="24"/>
        </w:rPr>
        <w:t>оценивать и характеризовать героев произведения (их име</w:t>
      </w:r>
      <w:r w:rsidRPr="0050617E">
        <w:rPr>
          <w:rStyle w:val="FontStyle34"/>
          <w:rFonts w:ascii="Times New Roman" w:hAnsi="Times New Roman" w:cs="Times New Roman"/>
          <w:sz w:val="24"/>
          <w:szCs w:val="24"/>
        </w:rPr>
        <w:softHyphen/>
        <w:t>на, портреты, речь) и их поступки;</w:t>
      </w:r>
    </w:p>
    <w:p w:rsidR="000D1C4C" w:rsidRPr="0050617E" w:rsidRDefault="000D1C4C" w:rsidP="000D1C4C">
      <w:pPr>
        <w:pStyle w:val="Style2"/>
        <w:widowControl/>
        <w:ind w:left="206"/>
        <w:contextualSpacing/>
        <w:jc w:val="both"/>
        <w:rPr>
          <w:rStyle w:val="FontStyle34"/>
          <w:rFonts w:ascii="Times New Roman" w:hAnsi="Times New Roman" w:cs="Times New Roman"/>
          <w:sz w:val="24"/>
          <w:szCs w:val="24"/>
        </w:rPr>
      </w:pPr>
      <w:r w:rsidRPr="0050617E">
        <w:rPr>
          <w:rStyle w:val="FontStyle34"/>
          <w:rFonts w:ascii="Times New Roman" w:hAnsi="Times New Roman" w:cs="Times New Roman"/>
          <w:sz w:val="24"/>
          <w:szCs w:val="24"/>
        </w:rPr>
        <w:t>. • анализировать смысл названия произведения;</w:t>
      </w:r>
    </w:p>
    <w:p w:rsidR="000D1C4C" w:rsidRPr="0050617E" w:rsidRDefault="000D1C4C" w:rsidP="000D1C4C">
      <w:pPr>
        <w:pStyle w:val="Style1"/>
        <w:widowControl/>
        <w:tabs>
          <w:tab w:val="left" w:pos="456"/>
        </w:tabs>
        <w:spacing w:line="240" w:lineRule="auto"/>
        <w:contextualSpacing/>
        <w:jc w:val="both"/>
        <w:rPr>
          <w:rStyle w:val="FontStyle34"/>
          <w:rFonts w:ascii="Times New Roman" w:hAnsi="Times New Roman" w:cs="Times New Roman"/>
          <w:sz w:val="24"/>
          <w:szCs w:val="24"/>
        </w:rPr>
      </w:pPr>
      <w:r w:rsidRPr="0050617E">
        <w:rPr>
          <w:rStyle w:val="FontStyle34"/>
          <w:rFonts w:ascii="Times New Roman" w:hAnsi="Times New Roman" w:cs="Times New Roman"/>
          <w:sz w:val="24"/>
          <w:szCs w:val="24"/>
        </w:rPr>
        <w:t xml:space="preserve">     •</w:t>
      </w:r>
      <w:r w:rsidRPr="0050617E">
        <w:rPr>
          <w:rStyle w:val="FontStyle34"/>
          <w:rFonts w:ascii="Times New Roman" w:hAnsi="Times New Roman" w:cs="Times New Roman"/>
          <w:sz w:val="24"/>
          <w:szCs w:val="24"/>
        </w:rPr>
        <w:tab/>
        <w:t>пользоваться Толковым словарем для выяснения значений слов.</w:t>
      </w:r>
    </w:p>
    <w:p w:rsidR="000D1C4C" w:rsidRPr="0050617E" w:rsidRDefault="000D1C4C" w:rsidP="000D1C4C">
      <w:pPr>
        <w:pStyle w:val="Style3"/>
        <w:widowControl/>
        <w:spacing w:line="240" w:lineRule="auto"/>
        <w:contextualSpacing/>
        <w:jc w:val="both"/>
        <w:rPr>
          <w:rStyle w:val="FontStyle32"/>
          <w:rFonts w:ascii="Times New Roman" w:hAnsi="Times New Roman" w:cs="Times New Roman"/>
          <w:sz w:val="24"/>
          <w:szCs w:val="24"/>
        </w:rPr>
      </w:pPr>
      <w:r w:rsidRPr="0050617E">
        <w:rPr>
          <w:rStyle w:val="FontStyle32"/>
          <w:rFonts w:ascii="Times New Roman" w:hAnsi="Times New Roman" w:cs="Times New Roman"/>
          <w:sz w:val="24"/>
          <w:szCs w:val="24"/>
        </w:rPr>
        <w:t>Обучающиеся в процессе самостоятельной, парной, группо</w:t>
      </w:r>
      <w:r w:rsidRPr="0050617E">
        <w:rPr>
          <w:rStyle w:val="FontStyle32"/>
          <w:rFonts w:ascii="Times New Roman" w:hAnsi="Times New Roman" w:cs="Times New Roman"/>
          <w:sz w:val="24"/>
          <w:szCs w:val="24"/>
        </w:rPr>
        <w:softHyphen/>
        <w:t>вой и коллективной работы получат возможность научиться:</w:t>
      </w:r>
    </w:p>
    <w:p w:rsidR="000D1C4C" w:rsidRPr="0050617E" w:rsidRDefault="000D1C4C" w:rsidP="00261976">
      <w:pPr>
        <w:pStyle w:val="Style1"/>
        <w:widowControl/>
        <w:numPr>
          <w:ilvl w:val="0"/>
          <w:numId w:val="387"/>
        </w:numPr>
        <w:tabs>
          <w:tab w:val="left" w:pos="456"/>
        </w:tabs>
        <w:spacing w:line="240" w:lineRule="auto"/>
        <w:ind w:firstLine="317"/>
        <w:contextualSpacing/>
        <w:jc w:val="both"/>
        <w:rPr>
          <w:rStyle w:val="FontStyle34"/>
          <w:rFonts w:ascii="Times New Roman" w:hAnsi="Times New Roman" w:cs="Times New Roman"/>
          <w:sz w:val="24"/>
          <w:szCs w:val="24"/>
        </w:rPr>
      </w:pPr>
      <w:r w:rsidRPr="0050617E">
        <w:rPr>
          <w:rStyle w:val="FontStyle34"/>
          <w:rFonts w:ascii="Times New Roman" w:hAnsi="Times New Roman" w:cs="Times New Roman"/>
          <w:sz w:val="24"/>
          <w:szCs w:val="24"/>
        </w:rPr>
        <w:t>развивать навыки аудирования на основе целенаправленно</w:t>
      </w:r>
      <w:r w:rsidRPr="0050617E">
        <w:rPr>
          <w:rStyle w:val="FontStyle34"/>
          <w:rFonts w:ascii="Times New Roman" w:hAnsi="Times New Roman" w:cs="Times New Roman"/>
          <w:sz w:val="24"/>
          <w:szCs w:val="24"/>
        </w:rPr>
        <w:softHyphen/>
        <w:t>го восприятия текста, который читает учитель;</w:t>
      </w:r>
    </w:p>
    <w:p w:rsidR="000D1C4C" w:rsidRPr="0050617E" w:rsidRDefault="000D1C4C" w:rsidP="00261976">
      <w:pPr>
        <w:pStyle w:val="Style1"/>
        <w:widowControl/>
        <w:numPr>
          <w:ilvl w:val="0"/>
          <w:numId w:val="387"/>
        </w:numPr>
        <w:tabs>
          <w:tab w:val="left" w:pos="456"/>
        </w:tabs>
        <w:spacing w:line="240" w:lineRule="auto"/>
        <w:ind w:firstLine="317"/>
        <w:contextualSpacing/>
        <w:jc w:val="both"/>
        <w:rPr>
          <w:rStyle w:val="FontStyle34"/>
          <w:rFonts w:ascii="Times New Roman" w:hAnsi="Times New Roman" w:cs="Times New Roman"/>
          <w:sz w:val="24"/>
          <w:szCs w:val="24"/>
        </w:rPr>
      </w:pPr>
      <w:r w:rsidRPr="0050617E">
        <w:rPr>
          <w:rStyle w:val="FontStyle34"/>
          <w:rFonts w:ascii="Times New Roman" w:hAnsi="Times New Roman" w:cs="Times New Roman"/>
          <w:sz w:val="24"/>
          <w:szCs w:val="24"/>
        </w:rPr>
        <w:t>писать письма и отвечать на полученные письма в процес</w:t>
      </w:r>
      <w:r w:rsidRPr="0050617E">
        <w:rPr>
          <w:rStyle w:val="FontStyle34"/>
          <w:rFonts w:ascii="Times New Roman" w:hAnsi="Times New Roman" w:cs="Times New Roman"/>
          <w:sz w:val="24"/>
          <w:szCs w:val="24"/>
        </w:rPr>
        <w:softHyphen/>
        <w:t>се предметной переписки с научным клубом младшего школь</w:t>
      </w:r>
      <w:r w:rsidRPr="0050617E">
        <w:rPr>
          <w:rStyle w:val="FontStyle34"/>
          <w:rFonts w:ascii="Times New Roman" w:hAnsi="Times New Roman" w:cs="Times New Roman"/>
          <w:sz w:val="24"/>
          <w:szCs w:val="24"/>
        </w:rPr>
        <w:softHyphen/>
        <w:t>ника «Ключ и заря»;</w:t>
      </w:r>
    </w:p>
    <w:p w:rsidR="000D1C4C" w:rsidRPr="0050617E" w:rsidRDefault="000D1C4C" w:rsidP="00261976">
      <w:pPr>
        <w:pStyle w:val="Style1"/>
        <w:widowControl/>
        <w:numPr>
          <w:ilvl w:val="0"/>
          <w:numId w:val="387"/>
        </w:numPr>
        <w:tabs>
          <w:tab w:val="left" w:pos="456"/>
        </w:tabs>
        <w:spacing w:line="240" w:lineRule="auto"/>
        <w:ind w:firstLine="317"/>
        <w:contextualSpacing/>
        <w:jc w:val="both"/>
        <w:rPr>
          <w:rStyle w:val="FontStyle34"/>
          <w:rFonts w:ascii="Times New Roman" w:hAnsi="Times New Roman" w:cs="Times New Roman"/>
          <w:sz w:val="24"/>
          <w:szCs w:val="24"/>
        </w:rPr>
      </w:pPr>
      <w:r w:rsidRPr="0050617E">
        <w:rPr>
          <w:rStyle w:val="FontStyle34"/>
          <w:rFonts w:ascii="Times New Roman" w:hAnsi="Times New Roman" w:cs="Times New Roman"/>
          <w:sz w:val="24"/>
          <w:szCs w:val="24"/>
        </w:rPr>
        <w:t>устно выражать свое отношение к содержанию прочитан</w:t>
      </w:r>
      <w:r w:rsidRPr="0050617E">
        <w:rPr>
          <w:rStyle w:val="FontStyle34"/>
          <w:rFonts w:ascii="Times New Roman" w:hAnsi="Times New Roman" w:cs="Times New Roman"/>
          <w:sz w:val="24"/>
          <w:szCs w:val="24"/>
        </w:rPr>
        <w:softHyphen/>
        <w:t>ного (устное высказывание по поводу героев и обсуждаемых проблем);</w:t>
      </w:r>
    </w:p>
    <w:p w:rsidR="000D1C4C" w:rsidRPr="0050617E" w:rsidRDefault="000D1C4C" w:rsidP="00261976">
      <w:pPr>
        <w:pStyle w:val="Style1"/>
        <w:widowControl/>
        <w:numPr>
          <w:ilvl w:val="0"/>
          <w:numId w:val="387"/>
        </w:numPr>
        <w:tabs>
          <w:tab w:val="left" w:pos="456"/>
        </w:tabs>
        <w:spacing w:line="240" w:lineRule="auto"/>
        <w:ind w:firstLine="317"/>
        <w:contextualSpacing/>
        <w:jc w:val="both"/>
        <w:rPr>
          <w:rStyle w:val="FontStyle34"/>
          <w:rFonts w:ascii="Times New Roman" w:hAnsi="Times New Roman" w:cs="Times New Roman"/>
          <w:sz w:val="24"/>
          <w:szCs w:val="24"/>
        </w:rPr>
      </w:pPr>
      <w:r w:rsidRPr="0050617E">
        <w:rPr>
          <w:rStyle w:val="FontStyle34"/>
          <w:rFonts w:ascii="Times New Roman" w:hAnsi="Times New Roman" w:cs="Times New Roman"/>
          <w:sz w:val="24"/>
          <w:szCs w:val="24"/>
        </w:rPr>
        <w:t>читать наизусть 6-8 стихотворений разных авторов (по вы</w:t>
      </w:r>
      <w:r w:rsidRPr="0050617E">
        <w:rPr>
          <w:rStyle w:val="FontStyle34"/>
          <w:rFonts w:ascii="Times New Roman" w:hAnsi="Times New Roman" w:cs="Times New Roman"/>
          <w:sz w:val="24"/>
          <w:szCs w:val="24"/>
        </w:rPr>
        <w:softHyphen/>
        <w:t>бору);</w:t>
      </w:r>
    </w:p>
    <w:p w:rsidR="000D1C4C" w:rsidRPr="0050617E" w:rsidRDefault="000D1C4C" w:rsidP="00261976">
      <w:pPr>
        <w:pStyle w:val="Style1"/>
        <w:widowControl/>
        <w:numPr>
          <w:ilvl w:val="0"/>
          <w:numId w:val="387"/>
        </w:numPr>
        <w:tabs>
          <w:tab w:val="left" w:pos="456"/>
        </w:tabs>
        <w:spacing w:line="240" w:lineRule="auto"/>
        <w:ind w:left="317"/>
        <w:contextualSpacing/>
        <w:jc w:val="both"/>
        <w:rPr>
          <w:rStyle w:val="FontStyle34"/>
          <w:rFonts w:ascii="Times New Roman" w:hAnsi="Times New Roman" w:cs="Times New Roman"/>
          <w:sz w:val="24"/>
          <w:szCs w:val="24"/>
        </w:rPr>
      </w:pPr>
      <w:r w:rsidRPr="0050617E">
        <w:rPr>
          <w:rStyle w:val="FontStyle34"/>
          <w:rFonts w:ascii="Times New Roman" w:hAnsi="Times New Roman" w:cs="Times New Roman"/>
          <w:sz w:val="24"/>
          <w:szCs w:val="24"/>
        </w:rPr>
        <w:t>пересказывать текст небольшого объема;</w:t>
      </w:r>
    </w:p>
    <w:p w:rsidR="000D1C4C" w:rsidRPr="0050617E" w:rsidRDefault="000D1C4C" w:rsidP="00261976">
      <w:pPr>
        <w:pStyle w:val="Style1"/>
        <w:widowControl/>
        <w:numPr>
          <w:ilvl w:val="0"/>
          <w:numId w:val="387"/>
        </w:numPr>
        <w:tabs>
          <w:tab w:val="left" w:pos="456"/>
        </w:tabs>
        <w:spacing w:line="240" w:lineRule="auto"/>
        <w:ind w:firstLine="317"/>
        <w:contextualSpacing/>
        <w:jc w:val="both"/>
        <w:rPr>
          <w:rStyle w:val="FontStyle34"/>
          <w:rFonts w:ascii="Times New Roman" w:hAnsi="Times New Roman" w:cs="Times New Roman"/>
          <w:sz w:val="24"/>
          <w:szCs w:val="24"/>
        </w:rPr>
      </w:pPr>
      <w:r w:rsidRPr="0050617E">
        <w:rPr>
          <w:rStyle w:val="FontStyle34"/>
          <w:rFonts w:ascii="Times New Roman" w:hAnsi="Times New Roman" w:cs="Times New Roman"/>
          <w:sz w:val="24"/>
          <w:szCs w:val="24"/>
        </w:rPr>
        <w:t>использовать при выборе книг и детских периодических журналов в школьной библиотеке содержательность обложки, а также страницу «Содержание» или «Оглавление»;</w:t>
      </w:r>
    </w:p>
    <w:p w:rsidR="000D1C4C" w:rsidRPr="0050617E" w:rsidRDefault="000D1C4C" w:rsidP="00261976">
      <w:pPr>
        <w:pStyle w:val="Style1"/>
        <w:widowControl/>
        <w:numPr>
          <w:ilvl w:val="0"/>
          <w:numId w:val="387"/>
        </w:numPr>
        <w:tabs>
          <w:tab w:val="left" w:pos="456"/>
        </w:tabs>
        <w:spacing w:line="240" w:lineRule="auto"/>
        <w:ind w:firstLine="317"/>
        <w:contextualSpacing/>
        <w:jc w:val="both"/>
        <w:rPr>
          <w:rStyle w:val="FontStyle34"/>
          <w:rFonts w:ascii="Times New Roman" w:hAnsi="Times New Roman" w:cs="Times New Roman"/>
          <w:sz w:val="24"/>
          <w:szCs w:val="24"/>
        </w:rPr>
      </w:pPr>
      <w:r w:rsidRPr="0050617E">
        <w:rPr>
          <w:rStyle w:val="FontStyle34"/>
          <w:rFonts w:ascii="Times New Roman" w:hAnsi="Times New Roman" w:cs="Times New Roman"/>
          <w:sz w:val="24"/>
          <w:szCs w:val="24"/>
        </w:rPr>
        <w:t>привлекать к работе на уроках тексты хрестоматии, а также книг из домашней и школьной библиотек;</w:t>
      </w:r>
    </w:p>
    <w:p w:rsidR="000D1C4C" w:rsidRPr="009159A1" w:rsidRDefault="000D1C4C" w:rsidP="00261976">
      <w:pPr>
        <w:pStyle w:val="Style1"/>
        <w:widowControl/>
        <w:numPr>
          <w:ilvl w:val="0"/>
          <w:numId w:val="387"/>
        </w:numPr>
        <w:tabs>
          <w:tab w:val="left" w:pos="456"/>
        </w:tabs>
        <w:spacing w:line="240" w:lineRule="auto"/>
        <w:ind w:firstLine="317"/>
        <w:contextualSpacing/>
        <w:jc w:val="both"/>
        <w:rPr>
          <w:rFonts w:ascii="Times New Roman" w:hAnsi="Times New Roman" w:cs="Times New Roman"/>
        </w:rPr>
      </w:pPr>
      <w:r w:rsidRPr="0050617E">
        <w:rPr>
          <w:rStyle w:val="FontStyle34"/>
          <w:rFonts w:ascii="Times New Roman" w:hAnsi="Times New Roman" w:cs="Times New Roman"/>
          <w:sz w:val="24"/>
          <w:szCs w:val="24"/>
        </w:rPr>
        <w:t>задавать вопросы по тексту произведения и отвечать на во</w:t>
      </w:r>
      <w:r w:rsidRPr="0050617E">
        <w:rPr>
          <w:rStyle w:val="FontStyle34"/>
          <w:rFonts w:ascii="Times New Roman" w:hAnsi="Times New Roman" w:cs="Times New Roman"/>
          <w:sz w:val="24"/>
          <w:szCs w:val="24"/>
        </w:rPr>
        <w:softHyphen/>
        <w:t>просы, используя выдержки из текста в качестве аргументов.</w:t>
      </w:r>
    </w:p>
    <w:p w:rsidR="000D1C4C" w:rsidRPr="00BD242B" w:rsidRDefault="000D1C4C" w:rsidP="00BD242B">
      <w:pPr>
        <w:pStyle w:val="Style4"/>
        <w:widowControl/>
        <w:ind w:left="312" w:firstLine="709"/>
        <w:contextualSpacing/>
        <w:jc w:val="both"/>
        <w:rPr>
          <w:rStyle w:val="FontStyle31"/>
          <w:rFonts w:ascii="Times New Roman" w:hAnsi="Times New Roman" w:cs="Times New Roman"/>
          <w:b w:val="0"/>
          <w:i/>
          <w:sz w:val="24"/>
          <w:szCs w:val="24"/>
        </w:rPr>
      </w:pPr>
      <w:r w:rsidRPr="00BD242B">
        <w:rPr>
          <w:rStyle w:val="FontStyle31"/>
          <w:rFonts w:ascii="Times New Roman" w:hAnsi="Times New Roman" w:cs="Times New Roman"/>
          <w:b w:val="0"/>
          <w:i/>
          <w:sz w:val="24"/>
          <w:szCs w:val="24"/>
        </w:rPr>
        <w:t xml:space="preserve">Раздел «Литературоведческая пропедевтика» </w:t>
      </w:r>
    </w:p>
    <w:p w:rsidR="000D1C4C" w:rsidRPr="00BD242B" w:rsidRDefault="000D1C4C" w:rsidP="00BD242B">
      <w:pPr>
        <w:pStyle w:val="Style4"/>
        <w:widowControl/>
        <w:ind w:left="312" w:firstLine="709"/>
        <w:contextualSpacing/>
        <w:jc w:val="both"/>
        <w:rPr>
          <w:rStyle w:val="FontStyle32"/>
          <w:rFonts w:ascii="Times New Roman" w:hAnsi="Times New Roman" w:cs="Times New Roman"/>
          <w:sz w:val="24"/>
          <w:szCs w:val="24"/>
        </w:rPr>
      </w:pPr>
      <w:r w:rsidRPr="00BD242B">
        <w:rPr>
          <w:rStyle w:val="FontStyle32"/>
          <w:rFonts w:ascii="Times New Roman" w:hAnsi="Times New Roman" w:cs="Times New Roman"/>
          <w:sz w:val="24"/>
          <w:szCs w:val="24"/>
        </w:rPr>
        <w:t>Обучающиеся научатся:</w:t>
      </w:r>
    </w:p>
    <w:p w:rsidR="000D1C4C" w:rsidRPr="00BD242B" w:rsidRDefault="000D1C4C" w:rsidP="00261976">
      <w:pPr>
        <w:pStyle w:val="Style1"/>
        <w:widowControl/>
        <w:numPr>
          <w:ilvl w:val="0"/>
          <w:numId w:val="389"/>
        </w:numPr>
        <w:tabs>
          <w:tab w:val="left" w:pos="528"/>
        </w:tabs>
        <w:spacing w:line="240" w:lineRule="auto"/>
        <w:ind w:left="341"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различать сказку о животных и волшебную сказку;</w:t>
      </w:r>
    </w:p>
    <w:p w:rsidR="000D1C4C" w:rsidRPr="00BD242B" w:rsidRDefault="000D1C4C" w:rsidP="00261976">
      <w:pPr>
        <w:pStyle w:val="Style1"/>
        <w:widowControl/>
        <w:numPr>
          <w:ilvl w:val="0"/>
          <w:numId w:val="389"/>
        </w:numPr>
        <w:tabs>
          <w:tab w:val="left" w:pos="528"/>
        </w:tabs>
        <w:spacing w:line="240" w:lineRule="auto"/>
        <w:ind w:left="341"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определять особенности волшебной сказки;</w:t>
      </w:r>
    </w:p>
    <w:p w:rsidR="000D1C4C" w:rsidRPr="00BD242B" w:rsidRDefault="000D1C4C" w:rsidP="00261976">
      <w:pPr>
        <w:pStyle w:val="Style1"/>
        <w:widowControl/>
        <w:numPr>
          <w:ilvl w:val="0"/>
          <w:numId w:val="389"/>
        </w:numPr>
        <w:tabs>
          <w:tab w:val="left" w:pos="528"/>
        </w:tabs>
        <w:spacing w:line="240" w:lineRule="auto"/>
        <w:ind w:left="341"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различать сказку и рассказ;</w:t>
      </w:r>
    </w:p>
    <w:p w:rsidR="000D1C4C" w:rsidRPr="00BD242B" w:rsidRDefault="000D1C4C" w:rsidP="00BD242B">
      <w:pPr>
        <w:pStyle w:val="Style1"/>
        <w:widowControl/>
        <w:tabs>
          <w:tab w:val="left" w:pos="494"/>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w:t>
      </w:r>
      <w:r w:rsidRPr="00BD242B">
        <w:rPr>
          <w:rStyle w:val="FontStyle34"/>
          <w:rFonts w:ascii="Times New Roman" w:hAnsi="Times New Roman" w:cs="Times New Roman"/>
          <w:sz w:val="24"/>
          <w:szCs w:val="24"/>
        </w:rPr>
        <w:tab/>
        <w:t>уметь находить в произведении изобразительно-выра</w:t>
      </w:r>
      <w:r w:rsidRPr="00BD242B">
        <w:rPr>
          <w:rStyle w:val="FontStyle34"/>
          <w:rFonts w:ascii="Times New Roman" w:hAnsi="Times New Roman" w:cs="Times New Roman"/>
          <w:sz w:val="24"/>
          <w:szCs w:val="24"/>
        </w:rPr>
        <w:softHyphen/>
        <w:t>зительные средства литературного языка (сравнение, олицетво</w:t>
      </w:r>
      <w:r w:rsidRPr="00BD242B">
        <w:rPr>
          <w:rStyle w:val="FontStyle34"/>
          <w:rFonts w:ascii="Times New Roman" w:hAnsi="Times New Roman" w:cs="Times New Roman"/>
          <w:sz w:val="24"/>
          <w:szCs w:val="24"/>
        </w:rPr>
        <w:softHyphen/>
        <w:t>рение, гиперболу (называем преувеличением), звукопись, кон</w:t>
      </w:r>
      <w:r w:rsidRPr="00BD242B">
        <w:rPr>
          <w:rStyle w:val="FontStyle34"/>
          <w:rFonts w:ascii="Times New Roman" w:hAnsi="Times New Roman" w:cs="Times New Roman"/>
          <w:sz w:val="24"/>
          <w:szCs w:val="24"/>
        </w:rPr>
        <w:softHyphen/>
        <w:t>траст, повтор).</w:t>
      </w:r>
    </w:p>
    <w:p w:rsidR="000D1C4C" w:rsidRPr="00BD242B" w:rsidRDefault="000D1C4C" w:rsidP="00BD242B">
      <w:pPr>
        <w:pStyle w:val="Style3"/>
        <w:widowControl/>
        <w:spacing w:line="240" w:lineRule="auto"/>
        <w:ind w:left="288" w:firstLine="709"/>
        <w:contextualSpacing/>
        <w:jc w:val="both"/>
        <w:rPr>
          <w:rStyle w:val="FontStyle32"/>
          <w:rFonts w:ascii="Times New Roman" w:hAnsi="Times New Roman" w:cs="Times New Roman"/>
          <w:sz w:val="24"/>
          <w:szCs w:val="24"/>
        </w:rPr>
      </w:pPr>
      <w:r w:rsidRPr="00BD242B">
        <w:rPr>
          <w:rStyle w:val="FontStyle32"/>
          <w:rFonts w:ascii="Times New Roman" w:hAnsi="Times New Roman" w:cs="Times New Roman"/>
          <w:sz w:val="24"/>
          <w:szCs w:val="24"/>
        </w:rPr>
        <w:t>Обучающиеся получат возможность научиться:</w:t>
      </w:r>
    </w:p>
    <w:p w:rsidR="000D1C4C" w:rsidRPr="00BD242B" w:rsidRDefault="000D1C4C" w:rsidP="00261976">
      <w:pPr>
        <w:pStyle w:val="Style1"/>
        <w:widowControl/>
        <w:numPr>
          <w:ilvl w:val="0"/>
          <w:numId w:val="390"/>
        </w:numPr>
        <w:tabs>
          <w:tab w:val="left" w:pos="504"/>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обнаруживать в авторской детской поэзии жанровые осо</w:t>
      </w:r>
      <w:r w:rsidRPr="00BD242B">
        <w:rPr>
          <w:rStyle w:val="FontStyle34"/>
          <w:rFonts w:ascii="Times New Roman" w:hAnsi="Times New Roman" w:cs="Times New Roman"/>
          <w:sz w:val="24"/>
          <w:szCs w:val="24"/>
        </w:rPr>
        <w:softHyphen/>
        <w:t>бенности фольклора: сюжетно-композиционные особенности кумулятивной сказки (сказки-цепочки), считалки, скороговорки, заклички, колыбельной песенки;</w:t>
      </w:r>
    </w:p>
    <w:p w:rsidR="000D1C4C" w:rsidRPr="00BD242B" w:rsidRDefault="000D1C4C" w:rsidP="00261976">
      <w:pPr>
        <w:pStyle w:val="Style1"/>
        <w:widowControl/>
        <w:numPr>
          <w:ilvl w:val="0"/>
          <w:numId w:val="390"/>
        </w:numPr>
        <w:tabs>
          <w:tab w:val="left" w:pos="504"/>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обнаруживать подвижность границ между жанрами лите</w:t>
      </w:r>
      <w:r w:rsidRPr="00BD242B">
        <w:rPr>
          <w:rStyle w:val="FontStyle34"/>
          <w:rFonts w:ascii="Times New Roman" w:hAnsi="Times New Roman" w:cs="Times New Roman"/>
          <w:sz w:val="24"/>
          <w:szCs w:val="24"/>
        </w:rPr>
        <w:softHyphen/>
        <w:t>ратуры и фольклора (рассказ может включать элементы сказки, волшебная сказка - элементы сказки о животных и т. д.);</w:t>
      </w:r>
    </w:p>
    <w:p w:rsidR="000D1C4C" w:rsidRPr="00BD242B" w:rsidRDefault="000D1C4C" w:rsidP="00261976">
      <w:pPr>
        <w:pStyle w:val="Style1"/>
        <w:widowControl/>
        <w:numPr>
          <w:ilvl w:val="0"/>
          <w:numId w:val="390"/>
        </w:numPr>
        <w:tabs>
          <w:tab w:val="left" w:pos="504"/>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понимать, в чем особенность поэтического восприятия мира (восприятия, помогающего обнаружить красоту и смысл окружающего мира: мира природы и человеческих отношений);</w:t>
      </w:r>
    </w:p>
    <w:p w:rsidR="000D1C4C" w:rsidRPr="00BD242B" w:rsidRDefault="000D1C4C" w:rsidP="00261976">
      <w:pPr>
        <w:pStyle w:val="Style1"/>
        <w:widowControl/>
        <w:numPr>
          <w:ilvl w:val="0"/>
          <w:numId w:val="390"/>
        </w:numPr>
        <w:tabs>
          <w:tab w:val="left" w:pos="504"/>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обнаруживать, что поэтическое мировосприятие может быть выражено не только в стихотворных текстах, но и в прозе.</w:t>
      </w:r>
    </w:p>
    <w:p w:rsidR="000D1C4C" w:rsidRPr="00BD242B" w:rsidRDefault="000D1C4C" w:rsidP="00BD242B">
      <w:pPr>
        <w:pStyle w:val="Style4"/>
        <w:widowControl/>
        <w:ind w:left="302" w:firstLine="709"/>
        <w:contextualSpacing/>
        <w:jc w:val="both"/>
        <w:rPr>
          <w:rFonts w:ascii="Times New Roman" w:hAnsi="Times New Roman" w:cs="Times New Roman"/>
        </w:rPr>
      </w:pPr>
    </w:p>
    <w:p w:rsidR="000D1C4C" w:rsidRPr="00BD242B" w:rsidRDefault="000D1C4C" w:rsidP="00BD242B">
      <w:pPr>
        <w:pStyle w:val="Style4"/>
        <w:widowControl/>
        <w:ind w:left="302" w:firstLine="709"/>
        <w:contextualSpacing/>
        <w:jc w:val="both"/>
        <w:rPr>
          <w:rStyle w:val="FontStyle31"/>
          <w:rFonts w:ascii="Times New Roman" w:hAnsi="Times New Roman" w:cs="Times New Roman"/>
          <w:b w:val="0"/>
          <w:sz w:val="24"/>
          <w:szCs w:val="24"/>
        </w:rPr>
      </w:pPr>
      <w:r w:rsidRPr="00BD242B">
        <w:rPr>
          <w:rStyle w:val="FontStyle31"/>
          <w:rFonts w:ascii="Times New Roman" w:hAnsi="Times New Roman" w:cs="Times New Roman"/>
          <w:b w:val="0"/>
          <w:sz w:val="24"/>
          <w:szCs w:val="24"/>
        </w:rPr>
        <w:t xml:space="preserve">Раздел «Элементы творческой деятельности учащихся» </w:t>
      </w:r>
    </w:p>
    <w:p w:rsidR="000D1C4C" w:rsidRPr="00BD242B" w:rsidRDefault="000D1C4C" w:rsidP="00BD242B">
      <w:pPr>
        <w:pStyle w:val="Style4"/>
        <w:widowControl/>
        <w:ind w:left="302" w:firstLine="709"/>
        <w:contextualSpacing/>
        <w:jc w:val="both"/>
        <w:rPr>
          <w:rStyle w:val="FontStyle32"/>
          <w:rFonts w:ascii="Times New Roman" w:hAnsi="Times New Roman" w:cs="Times New Roman"/>
          <w:sz w:val="24"/>
          <w:szCs w:val="24"/>
        </w:rPr>
      </w:pPr>
      <w:r w:rsidRPr="00BD242B">
        <w:rPr>
          <w:rStyle w:val="FontStyle32"/>
          <w:rFonts w:ascii="Times New Roman" w:hAnsi="Times New Roman" w:cs="Times New Roman"/>
          <w:sz w:val="24"/>
          <w:szCs w:val="24"/>
        </w:rPr>
        <w:t>Обучающиеся научатся:</w:t>
      </w:r>
    </w:p>
    <w:p w:rsidR="000D1C4C" w:rsidRPr="00BD242B" w:rsidRDefault="000D1C4C" w:rsidP="00261976">
      <w:pPr>
        <w:pStyle w:val="Style1"/>
        <w:widowControl/>
        <w:numPr>
          <w:ilvl w:val="0"/>
          <w:numId w:val="390"/>
        </w:numPr>
        <w:tabs>
          <w:tab w:val="left" w:pos="504"/>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понимать содержание прочитанного; осознанно выбирать интонацию, темп чтения и необходимые паузы в соответствии с особенностями текста;</w:t>
      </w:r>
    </w:p>
    <w:p w:rsidR="000D1C4C" w:rsidRPr="00BD242B" w:rsidRDefault="000D1C4C" w:rsidP="00261976">
      <w:pPr>
        <w:pStyle w:val="Style1"/>
        <w:widowControl/>
        <w:numPr>
          <w:ilvl w:val="0"/>
          <w:numId w:val="390"/>
        </w:numPr>
        <w:tabs>
          <w:tab w:val="left" w:pos="504"/>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читать художественное произведение по ролям и по цепоч</w:t>
      </w:r>
      <w:r w:rsidRPr="00BD242B">
        <w:rPr>
          <w:rStyle w:val="FontStyle34"/>
          <w:rFonts w:ascii="Times New Roman" w:hAnsi="Times New Roman" w:cs="Times New Roman"/>
          <w:sz w:val="24"/>
          <w:szCs w:val="24"/>
        </w:rPr>
        <w:softHyphen/>
        <w:t>ке, опираясь на цветовое маркирование;</w:t>
      </w:r>
    </w:p>
    <w:p w:rsidR="000D1C4C" w:rsidRPr="00BD242B" w:rsidRDefault="000D1C4C" w:rsidP="00261976">
      <w:pPr>
        <w:pStyle w:val="Style1"/>
        <w:widowControl/>
        <w:numPr>
          <w:ilvl w:val="0"/>
          <w:numId w:val="390"/>
        </w:numPr>
        <w:tabs>
          <w:tab w:val="left" w:pos="504"/>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lastRenderedPageBreak/>
        <w:t>эмоционально и адекватно воспринимать на слух художе</w:t>
      </w:r>
      <w:r w:rsidRPr="00BD242B">
        <w:rPr>
          <w:rStyle w:val="FontStyle34"/>
          <w:rFonts w:ascii="Times New Roman" w:hAnsi="Times New Roman" w:cs="Times New Roman"/>
          <w:sz w:val="24"/>
          <w:szCs w:val="24"/>
        </w:rPr>
        <w:softHyphen/>
        <w:t>ственные произведения, определенные программой.</w:t>
      </w:r>
    </w:p>
    <w:p w:rsidR="000D1C4C" w:rsidRPr="00BD242B" w:rsidRDefault="000D1C4C" w:rsidP="00BD242B">
      <w:pPr>
        <w:pStyle w:val="Style3"/>
        <w:widowControl/>
        <w:spacing w:line="240" w:lineRule="auto"/>
        <w:ind w:firstLine="709"/>
        <w:contextualSpacing/>
        <w:jc w:val="both"/>
        <w:rPr>
          <w:rStyle w:val="FontStyle32"/>
          <w:rFonts w:ascii="Times New Roman" w:hAnsi="Times New Roman" w:cs="Times New Roman"/>
          <w:sz w:val="24"/>
          <w:szCs w:val="24"/>
        </w:rPr>
      </w:pPr>
      <w:r w:rsidRPr="00BD242B">
        <w:rPr>
          <w:rStyle w:val="FontStyle32"/>
          <w:rFonts w:ascii="Times New Roman" w:hAnsi="Times New Roman" w:cs="Times New Roman"/>
          <w:sz w:val="24"/>
          <w:szCs w:val="24"/>
        </w:rPr>
        <w:t>Обучающиеся в процессе самостоятельной, парной, групповой и коллективной работы получат возможность научиться:</w:t>
      </w:r>
    </w:p>
    <w:p w:rsidR="000D1C4C" w:rsidRPr="00BD242B" w:rsidRDefault="000D1C4C" w:rsidP="00261976">
      <w:pPr>
        <w:pStyle w:val="Style1"/>
        <w:widowControl/>
        <w:numPr>
          <w:ilvl w:val="0"/>
          <w:numId w:val="390"/>
        </w:numPr>
        <w:tabs>
          <w:tab w:val="left" w:pos="504"/>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читать выразительно поэтические и прозаические произ</w:t>
      </w:r>
      <w:r w:rsidRPr="00BD242B">
        <w:rPr>
          <w:rStyle w:val="FontStyle34"/>
          <w:rFonts w:ascii="Times New Roman" w:hAnsi="Times New Roman" w:cs="Times New Roman"/>
          <w:sz w:val="24"/>
          <w:szCs w:val="24"/>
        </w:rPr>
        <w:softHyphen/>
        <w:t>ведения на основе восприятия и передачи художественных осо</w:t>
      </w:r>
      <w:r w:rsidRPr="00BD242B">
        <w:rPr>
          <w:rStyle w:val="FontStyle34"/>
          <w:rFonts w:ascii="Times New Roman" w:hAnsi="Times New Roman" w:cs="Times New Roman"/>
          <w:sz w:val="24"/>
          <w:szCs w:val="24"/>
        </w:rPr>
        <w:softHyphen/>
        <w:t>бенностей текста, выражения собственного отношения к тексту и в соответствии с выработанными критериями выразительного чтения;</w:t>
      </w:r>
    </w:p>
    <w:p w:rsidR="000D1C4C" w:rsidRPr="00BD242B" w:rsidRDefault="000D1C4C" w:rsidP="00261976">
      <w:pPr>
        <w:pStyle w:val="Style1"/>
        <w:widowControl/>
        <w:numPr>
          <w:ilvl w:val="0"/>
          <w:numId w:val="390"/>
        </w:numPr>
        <w:tabs>
          <w:tab w:val="left" w:pos="504"/>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рассматривать иллюстрации в учебнике и репродукции жи</w:t>
      </w:r>
      <w:r w:rsidRPr="00BD242B">
        <w:rPr>
          <w:rStyle w:val="FontStyle34"/>
          <w:rFonts w:ascii="Times New Roman" w:hAnsi="Times New Roman" w:cs="Times New Roman"/>
          <w:sz w:val="24"/>
          <w:szCs w:val="24"/>
        </w:rPr>
        <w:softHyphen/>
        <w:t>вописных произведений в разделе «Музейный Дом» и сравни</w:t>
      </w:r>
      <w:r w:rsidRPr="00BD242B">
        <w:rPr>
          <w:rStyle w:val="FontStyle34"/>
          <w:rFonts w:ascii="Times New Roman" w:hAnsi="Times New Roman" w:cs="Times New Roman"/>
          <w:sz w:val="24"/>
          <w:szCs w:val="24"/>
        </w:rPr>
        <w:softHyphen/>
        <w:t>вать их с художественными текстами с точки зрения выраженных в них мыслей, чувств и переживаний;</w:t>
      </w:r>
    </w:p>
    <w:p w:rsidR="000D1C4C" w:rsidRPr="00BD242B" w:rsidRDefault="000D1C4C" w:rsidP="00BD242B">
      <w:pPr>
        <w:pStyle w:val="Style1"/>
        <w:widowControl/>
        <w:tabs>
          <w:tab w:val="left" w:pos="451"/>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w:t>
      </w:r>
      <w:r w:rsidRPr="00BD242B">
        <w:rPr>
          <w:rStyle w:val="FontStyle34"/>
          <w:rFonts w:ascii="Times New Roman" w:hAnsi="Times New Roman" w:cs="Times New Roman"/>
          <w:sz w:val="24"/>
          <w:szCs w:val="24"/>
        </w:rPr>
        <w:tab/>
        <w:t>устно делиться своими личными впечатлениями и наблю</w:t>
      </w:r>
      <w:r w:rsidRPr="00BD242B">
        <w:rPr>
          <w:rStyle w:val="FontStyle34"/>
          <w:rFonts w:ascii="Times New Roman" w:hAnsi="Times New Roman" w:cs="Times New Roman"/>
          <w:sz w:val="24"/>
          <w:szCs w:val="24"/>
        </w:rPr>
        <w:softHyphen/>
        <w:t>дениями, возникшими в ходе обсуждения литературных текстов и живописных произведений.</w:t>
      </w:r>
    </w:p>
    <w:p w:rsidR="000D1C4C" w:rsidRPr="000D1C4C" w:rsidRDefault="000D1C4C" w:rsidP="000D1C4C">
      <w:pPr>
        <w:pStyle w:val="Style10"/>
        <w:widowControl/>
        <w:spacing w:line="240" w:lineRule="auto"/>
        <w:ind w:left="667"/>
        <w:contextualSpacing/>
        <w:jc w:val="both"/>
        <w:rPr>
          <w:sz w:val="28"/>
          <w:szCs w:val="28"/>
        </w:rPr>
      </w:pPr>
    </w:p>
    <w:p w:rsidR="000D1C4C" w:rsidRPr="00BD242B" w:rsidRDefault="000D1C4C" w:rsidP="00BD242B">
      <w:pPr>
        <w:pStyle w:val="Style10"/>
        <w:widowControl/>
        <w:spacing w:line="240" w:lineRule="auto"/>
        <w:ind w:left="667" w:firstLine="709"/>
        <w:contextualSpacing/>
        <w:jc w:val="both"/>
        <w:rPr>
          <w:rStyle w:val="FontStyle33"/>
          <w:rFonts w:ascii="Times New Roman" w:hAnsi="Times New Roman" w:cs="Times New Roman"/>
          <w:b w:val="0"/>
          <w:sz w:val="24"/>
          <w:szCs w:val="24"/>
        </w:rPr>
      </w:pPr>
      <w:r w:rsidRPr="00BD242B">
        <w:rPr>
          <w:rStyle w:val="FontStyle33"/>
          <w:rFonts w:ascii="Times New Roman" w:hAnsi="Times New Roman" w:cs="Times New Roman"/>
          <w:b w:val="0"/>
          <w:sz w:val="24"/>
          <w:szCs w:val="24"/>
        </w:rPr>
        <w:t>Ожидаемые результаты формирования УУД к концу 2-го года обучения</w:t>
      </w:r>
    </w:p>
    <w:p w:rsidR="000D1C4C" w:rsidRPr="00BD242B" w:rsidRDefault="000D1C4C" w:rsidP="00BD242B">
      <w:pPr>
        <w:pStyle w:val="Style3"/>
        <w:widowControl/>
        <w:spacing w:line="240" w:lineRule="auto"/>
        <w:ind w:firstLine="709"/>
        <w:contextualSpacing/>
        <w:jc w:val="both"/>
        <w:rPr>
          <w:rStyle w:val="FontStyle34"/>
          <w:rFonts w:ascii="Times New Roman" w:hAnsi="Times New Roman" w:cs="Times New Roman"/>
          <w:sz w:val="24"/>
          <w:szCs w:val="24"/>
        </w:rPr>
      </w:pPr>
      <w:r w:rsidRPr="00BD242B">
        <w:rPr>
          <w:rStyle w:val="FontStyle32"/>
          <w:rFonts w:ascii="Times New Roman" w:hAnsi="Times New Roman" w:cs="Times New Roman"/>
          <w:sz w:val="24"/>
          <w:szCs w:val="24"/>
        </w:rPr>
        <w:t xml:space="preserve">В области познавательных общих учебных действий </w:t>
      </w:r>
      <w:r w:rsidRPr="00BD242B">
        <w:rPr>
          <w:rStyle w:val="FontStyle34"/>
          <w:rFonts w:ascii="Times New Roman" w:hAnsi="Times New Roman" w:cs="Times New Roman"/>
          <w:sz w:val="24"/>
          <w:szCs w:val="24"/>
        </w:rPr>
        <w:t>обу</w:t>
      </w:r>
      <w:r w:rsidRPr="00BD242B">
        <w:rPr>
          <w:rStyle w:val="FontStyle34"/>
          <w:rFonts w:ascii="Times New Roman" w:hAnsi="Times New Roman" w:cs="Times New Roman"/>
          <w:sz w:val="24"/>
          <w:szCs w:val="24"/>
        </w:rPr>
        <w:softHyphen/>
        <w:t>чающиеся научатся:</w:t>
      </w:r>
    </w:p>
    <w:p w:rsidR="000D1C4C" w:rsidRPr="00BD242B" w:rsidRDefault="000D1C4C" w:rsidP="00261976">
      <w:pPr>
        <w:pStyle w:val="Style1"/>
        <w:widowControl/>
        <w:numPr>
          <w:ilvl w:val="0"/>
          <w:numId w:val="391"/>
        </w:numPr>
        <w:tabs>
          <w:tab w:val="left" w:pos="451"/>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свободно ориентироваться в корпусе учебных словарей и быстро находить нужную словарную статью;</w:t>
      </w:r>
    </w:p>
    <w:p w:rsidR="000D1C4C" w:rsidRPr="00BD242B" w:rsidRDefault="000D1C4C" w:rsidP="00261976">
      <w:pPr>
        <w:pStyle w:val="Style1"/>
        <w:widowControl/>
        <w:numPr>
          <w:ilvl w:val="0"/>
          <w:numId w:val="391"/>
        </w:numPr>
        <w:tabs>
          <w:tab w:val="left" w:pos="451"/>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ориентироваться в учебной книге: читать язык условных обо</w:t>
      </w:r>
      <w:r w:rsidRPr="00BD242B">
        <w:rPr>
          <w:rStyle w:val="FontStyle34"/>
          <w:rFonts w:ascii="Times New Roman" w:hAnsi="Times New Roman" w:cs="Times New Roman"/>
          <w:sz w:val="24"/>
          <w:szCs w:val="24"/>
        </w:rPr>
        <w:softHyphen/>
        <w:t>значений; находить нужный текст по страницам «Содержание» и «Оглавление»; быстро находить выделенный фрагмент текста, выделенные строчки и слова на странице и развороте; находить в специально выделенных разделах нужную информацию;</w:t>
      </w:r>
    </w:p>
    <w:p w:rsidR="000D1C4C" w:rsidRPr="00BD242B" w:rsidRDefault="000D1C4C" w:rsidP="00261976">
      <w:pPr>
        <w:pStyle w:val="Style1"/>
        <w:widowControl/>
        <w:numPr>
          <w:ilvl w:val="0"/>
          <w:numId w:val="391"/>
        </w:numPr>
        <w:tabs>
          <w:tab w:val="left" w:pos="451"/>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работать с несколькими источниками информации (учебной книгой, тетрадью для самостоятельной работы и хрестоматией; учебной книгой и учебными словарями; текстом и иллюстрацией к тексту).</w:t>
      </w:r>
    </w:p>
    <w:p w:rsidR="000D1C4C" w:rsidRPr="00BD242B" w:rsidRDefault="000D1C4C" w:rsidP="00BD242B">
      <w:pPr>
        <w:pStyle w:val="Style3"/>
        <w:widowControl/>
        <w:spacing w:line="240" w:lineRule="auto"/>
        <w:ind w:firstLine="709"/>
        <w:contextualSpacing/>
        <w:jc w:val="both"/>
        <w:rPr>
          <w:rStyle w:val="FontStyle34"/>
          <w:rFonts w:ascii="Times New Roman" w:hAnsi="Times New Roman" w:cs="Times New Roman"/>
          <w:sz w:val="24"/>
          <w:szCs w:val="24"/>
        </w:rPr>
      </w:pPr>
      <w:r w:rsidRPr="00BD242B">
        <w:rPr>
          <w:rStyle w:val="FontStyle32"/>
          <w:rFonts w:ascii="Times New Roman" w:hAnsi="Times New Roman" w:cs="Times New Roman"/>
          <w:sz w:val="24"/>
          <w:szCs w:val="24"/>
        </w:rPr>
        <w:t xml:space="preserve">В области коммуникативных учебных действий </w:t>
      </w:r>
      <w:r w:rsidRPr="00BD242B">
        <w:rPr>
          <w:rStyle w:val="FontStyle34"/>
          <w:rFonts w:ascii="Times New Roman" w:hAnsi="Times New Roman" w:cs="Times New Roman"/>
          <w:sz w:val="24"/>
          <w:szCs w:val="24"/>
        </w:rPr>
        <w:t>обучаю</w:t>
      </w:r>
      <w:r w:rsidRPr="00BD242B">
        <w:rPr>
          <w:rStyle w:val="FontStyle34"/>
          <w:rFonts w:ascii="Times New Roman" w:hAnsi="Times New Roman" w:cs="Times New Roman"/>
          <w:sz w:val="24"/>
          <w:szCs w:val="24"/>
        </w:rPr>
        <w:softHyphen/>
        <w:t>щиеся научатся:</w:t>
      </w:r>
    </w:p>
    <w:p w:rsidR="000D1C4C" w:rsidRPr="00BD242B" w:rsidRDefault="000D1C4C" w:rsidP="00BD242B">
      <w:pPr>
        <w:pStyle w:val="Style13"/>
        <w:widowControl/>
        <w:tabs>
          <w:tab w:val="left" w:pos="542"/>
        </w:tabs>
        <w:ind w:left="302"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а)в рамках коммуникации как сотрудничества:</w:t>
      </w:r>
    </w:p>
    <w:p w:rsidR="000D1C4C" w:rsidRPr="00BD242B" w:rsidRDefault="000D1C4C" w:rsidP="00261976">
      <w:pPr>
        <w:pStyle w:val="Style1"/>
        <w:widowControl/>
        <w:numPr>
          <w:ilvl w:val="0"/>
          <w:numId w:val="391"/>
        </w:numPr>
        <w:tabs>
          <w:tab w:val="left" w:pos="451"/>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работать с соседом по парте: распределять работу между собой и соседом, выполнять свою часть работы, осуществлять взаимопроверку выполненной работы;</w:t>
      </w:r>
    </w:p>
    <w:p w:rsidR="000D1C4C" w:rsidRPr="00BD242B" w:rsidRDefault="000D1C4C" w:rsidP="00261976">
      <w:pPr>
        <w:pStyle w:val="Style1"/>
        <w:widowControl/>
        <w:numPr>
          <w:ilvl w:val="0"/>
          <w:numId w:val="391"/>
        </w:numPr>
        <w:tabs>
          <w:tab w:val="left" w:pos="451"/>
        </w:tabs>
        <w:spacing w:line="240" w:lineRule="auto"/>
        <w:ind w:left="322"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выполнять работу по цепочке;</w:t>
      </w:r>
    </w:p>
    <w:p w:rsidR="000D1C4C" w:rsidRPr="00BD242B" w:rsidRDefault="000D1C4C" w:rsidP="00BD242B">
      <w:pPr>
        <w:pStyle w:val="Style13"/>
        <w:widowControl/>
        <w:tabs>
          <w:tab w:val="left" w:pos="542"/>
        </w:tabs>
        <w:ind w:left="302"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б)в рамках коммуникации как взаимодействия:</w:t>
      </w:r>
    </w:p>
    <w:p w:rsidR="000D1C4C" w:rsidRPr="00BD242B" w:rsidRDefault="000D1C4C" w:rsidP="00BD242B">
      <w:pPr>
        <w:pStyle w:val="Style1"/>
        <w:widowControl/>
        <w:tabs>
          <w:tab w:val="left" w:pos="451"/>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w:t>
      </w:r>
      <w:r w:rsidRPr="00BD242B">
        <w:rPr>
          <w:rStyle w:val="FontStyle34"/>
          <w:rFonts w:ascii="Times New Roman" w:hAnsi="Times New Roman" w:cs="Times New Roman"/>
          <w:sz w:val="24"/>
          <w:szCs w:val="24"/>
        </w:rPr>
        <w:tab/>
        <w:t>видеть разницу между двумя заявленными точками зрения, двумя позициями и мотивированно присоединяться к одной из них;</w:t>
      </w:r>
    </w:p>
    <w:p w:rsidR="000D1C4C" w:rsidRPr="00BD242B" w:rsidRDefault="000D1C4C" w:rsidP="00BD242B">
      <w:pPr>
        <w:pStyle w:val="Style1"/>
        <w:widowControl/>
        <w:tabs>
          <w:tab w:val="left" w:pos="494"/>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 xml:space="preserve">     •</w:t>
      </w:r>
      <w:r w:rsidRPr="00BD242B">
        <w:rPr>
          <w:rStyle w:val="FontStyle34"/>
          <w:rFonts w:ascii="Times New Roman" w:hAnsi="Times New Roman" w:cs="Times New Roman"/>
          <w:sz w:val="24"/>
          <w:szCs w:val="24"/>
        </w:rPr>
        <w:tab/>
        <w:t>находить в тексте подтверждение высказанным героями точкам зрения.</w:t>
      </w:r>
    </w:p>
    <w:p w:rsidR="000D1C4C" w:rsidRPr="00BD242B" w:rsidRDefault="000D1C4C" w:rsidP="00BD242B">
      <w:pPr>
        <w:pStyle w:val="Style3"/>
        <w:widowControl/>
        <w:spacing w:line="240" w:lineRule="auto"/>
        <w:ind w:left="317" w:firstLine="709"/>
        <w:contextualSpacing/>
        <w:jc w:val="both"/>
        <w:rPr>
          <w:rStyle w:val="FontStyle32"/>
          <w:rFonts w:ascii="Times New Roman" w:hAnsi="Times New Roman" w:cs="Times New Roman"/>
          <w:sz w:val="24"/>
          <w:szCs w:val="24"/>
        </w:rPr>
      </w:pPr>
      <w:r w:rsidRPr="00BD242B">
        <w:rPr>
          <w:rStyle w:val="FontStyle32"/>
          <w:rFonts w:ascii="Times New Roman" w:hAnsi="Times New Roman" w:cs="Times New Roman"/>
          <w:sz w:val="24"/>
          <w:szCs w:val="24"/>
        </w:rPr>
        <w:t>В области контроля и самоконтроля учебных действий</w:t>
      </w:r>
    </w:p>
    <w:p w:rsidR="000D1C4C" w:rsidRPr="00BD242B" w:rsidRDefault="000D1C4C" w:rsidP="00BD242B">
      <w:pPr>
        <w:pStyle w:val="Style12"/>
        <w:widowControl/>
        <w:spacing w:line="240" w:lineRule="auto"/>
        <w:ind w:firstLine="709"/>
        <w:contextualSpacing/>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обучающиеся получат возможность научиться:</w:t>
      </w:r>
    </w:p>
    <w:p w:rsidR="000D1C4C" w:rsidRPr="00BD242B" w:rsidRDefault="000D1C4C" w:rsidP="00BD242B">
      <w:pPr>
        <w:pStyle w:val="Style1"/>
        <w:widowControl/>
        <w:tabs>
          <w:tab w:val="left" w:pos="518"/>
        </w:tabs>
        <w:spacing w:line="240" w:lineRule="auto"/>
        <w:ind w:left="341"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w:t>
      </w:r>
      <w:r w:rsidRPr="00BD242B">
        <w:rPr>
          <w:rStyle w:val="FontStyle34"/>
          <w:rFonts w:ascii="Times New Roman" w:hAnsi="Times New Roman" w:cs="Times New Roman"/>
          <w:sz w:val="24"/>
          <w:szCs w:val="24"/>
        </w:rPr>
        <w:tab/>
        <w:t>подтверждать строчками из текста прозвучавшую точку зрения;</w:t>
      </w:r>
    </w:p>
    <w:p w:rsidR="000D1C4C" w:rsidRPr="00BD242B" w:rsidRDefault="000D1C4C" w:rsidP="00BD242B">
      <w:pPr>
        <w:pStyle w:val="Style1"/>
        <w:widowControl/>
        <w:tabs>
          <w:tab w:val="left" w:pos="494"/>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 xml:space="preserve">      •</w:t>
      </w:r>
      <w:r w:rsidRPr="00BD242B">
        <w:rPr>
          <w:rStyle w:val="FontStyle34"/>
          <w:rFonts w:ascii="Times New Roman" w:hAnsi="Times New Roman" w:cs="Times New Roman"/>
          <w:sz w:val="24"/>
          <w:szCs w:val="24"/>
        </w:rPr>
        <w:tab/>
        <w:t>понимать, что разные точки зрения имеют разные осно</w:t>
      </w:r>
      <w:r w:rsidRPr="00BD242B">
        <w:rPr>
          <w:rStyle w:val="FontStyle34"/>
          <w:rFonts w:ascii="Times New Roman" w:hAnsi="Times New Roman" w:cs="Times New Roman"/>
          <w:sz w:val="24"/>
          <w:szCs w:val="24"/>
        </w:rPr>
        <w:softHyphen/>
        <w:t>вания.</w:t>
      </w:r>
    </w:p>
    <w:p w:rsidR="000D1C4C" w:rsidRPr="00BD242B" w:rsidRDefault="000D1C4C" w:rsidP="00BD242B">
      <w:pPr>
        <w:pStyle w:val="Style14"/>
        <w:widowControl/>
        <w:spacing w:line="240" w:lineRule="auto"/>
        <w:ind w:left="254" w:firstLine="709"/>
        <w:contextualSpacing/>
        <w:jc w:val="both"/>
        <w:rPr>
          <w:rStyle w:val="FontStyle33"/>
          <w:rFonts w:ascii="Times New Roman" w:hAnsi="Times New Roman" w:cs="Times New Roman"/>
          <w:b w:val="0"/>
          <w:sz w:val="24"/>
          <w:szCs w:val="24"/>
        </w:rPr>
      </w:pPr>
    </w:p>
    <w:p w:rsidR="000D1C4C" w:rsidRPr="00BD242B" w:rsidRDefault="000D1C4C" w:rsidP="00BD242B">
      <w:pPr>
        <w:pStyle w:val="Style14"/>
        <w:widowControl/>
        <w:spacing w:line="240" w:lineRule="auto"/>
        <w:ind w:left="254" w:firstLine="709"/>
        <w:contextualSpacing/>
        <w:jc w:val="both"/>
        <w:rPr>
          <w:rStyle w:val="FontStyle33"/>
          <w:rFonts w:ascii="Times New Roman" w:hAnsi="Times New Roman" w:cs="Times New Roman"/>
          <w:b w:val="0"/>
          <w:i/>
          <w:sz w:val="24"/>
          <w:szCs w:val="24"/>
        </w:rPr>
      </w:pPr>
      <w:r w:rsidRPr="00BD242B">
        <w:rPr>
          <w:rStyle w:val="FontStyle33"/>
          <w:rFonts w:ascii="Times New Roman" w:hAnsi="Times New Roman" w:cs="Times New Roman"/>
          <w:b w:val="0"/>
          <w:i/>
          <w:sz w:val="24"/>
          <w:szCs w:val="24"/>
        </w:rPr>
        <w:t>Планируемые результаты освоения учебной программы по курсу «Литературное чтение» к концу 3-го года обучения</w:t>
      </w:r>
    </w:p>
    <w:p w:rsidR="000D1C4C" w:rsidRPr="00BD242B" w:rsidRDefault="000D1C4C" w:rsidP="00BD242B">
      <w:pPr>
        <w:pStyle w:val="Style4"/>
        <w:widowControl/>
        <w:ind w:left="283" w:firstLine="709"/>
        <w:contextualSpacing/>
        <w:jc w:val="both"/>
        <w:rPr>
          <w:rStyle w:val="FontStyle32"/>
          <w:rFonts w:ascii="Times New Roman" w:hAnsi="Times New Roman" w:cs="Times New Roman"/>
          <w:sz w:val="24"/>
          <w:szCs w:val="24"/>
        </w:rPr>
      </w:pPr>
      <w:r w:rsidRPr="00BD242B">
        <w:rPr>
          <w:rStyle w:val="FontStyle31"/>
          <w:rFonts w:ascii="Times New Roman" w:hAnsi="Times New Roman" w:cs="Times New Roman"/>
          <w:b w:val="0"/>
          <w:sz w:val="24"/>
          <w:szCs w:val="24"/>
        </w:rPr>
        <w:t xml:space="preserve">Раздел «Виды речевой и читательской деятельности» </w:t>
      </w:r>
      <w:r w:rsidRPr="00BD242B">
        <w:rPr>
          <w:rStyle w:val="FontStyle32"/>
          <w:rFonts w:ascii="Times New Roman" w:hAnsi="Times New Roman" w:cs="Times New Roman"/>
          <w:sz w:val="24"/>
          <w:szCs w:val="24"/>
        </w:rPr>
        <w:t>Обучающиеся научатся:</w:t>
      </w:r>
    </w:p>
    <w:p w:rsidR="000D1C4C" w:rsidRPr="00BD242B" w:rsidRDefault="000D1C4C" w:rsidP="00261976">
      <w:pPr>
        <w:pStyle w:val="Style1"/>
        <w:widowControl/>
        <w:numPr>
          <w:ilvl w:val="0"/>
          <w:numId w:val="392"/>
        </w:numPr>
        <w:tabs>
          <w:tab w:val="left" w:pos="461"/>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читать правильно и выразительно целыми словами вслух, учитывая индивидуальный темп чтения;</w:t>
      </w:r>
    </w:p>
    <w:p w:rsidR="000D1C4C" w:rsidRPr="00BD242B" w:rsidRDefault="000D1C4C" w:rsidP="00261976">
      <w:pPr>
        <w:pStyle w:val="Style1"/>
        <w:widowControl/>
        <w:numPr>
          <w:ilvl w:val="0"/>
          <w:numId w:val="392"/>
        </w:numPr>
        <w:tabs>
          <w:tab w:val="left" w:pos="461"/>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читать про себя в процессе первичного ознакомительного чтения, повторного просмотрового чтения, выборочного и по</w:t>
      </w:r>
      <w:r w:rsidRPr="00BD242B">
        <w:rPr>
          <w:rStyle w:val="FontStyle34"/>
          <w:rFonts w:ascii="Times New Roman" w:hAnsi="Times New Roman" w:cs="Times New Roman"/>
          <w:sz w:val="24"/>
          <w:szCs w:val="24"/>
        </w:rPr>
        <w:softHyphen/>
        <w:t>вторного изучающего чтения;</w:t>
      </w:r>
    </w:p>
    <w:p w:rsidR="000D1C4C" w:rsidRPr="00BD242B" w:rsidRDefault="000D1C4C" w:rsidP="00261976">
      <w:pPr>
        <w:pStyle w:val="Style1"/>
        <w:widowControl/>
        <w:numPr>
          <w:ilvl w:val="0"/>
          <w:numId w:val="392"/>
        </w:numPr>
        <w:tabs>
          <w:tab w:val="left" w:pos="461"/>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писать письма и правильно реагировать на полученные письма в процессе предметной переписки с научным клубом младшего школьника «Ключ и заря»;</w:t>
      </w:r>
    </w:p>
    <w:p w:rsidR="000D1C4C" w:rsidRPr="00BD242B" w:rsidRDefault="000D1C4C" w:rsidP="00261976">
      <w:pPr>
        <w:pStyle w:val="Style1"/>
        <w:widowControl/>
        <w:numPr>
          <w:ilvl w:val="0"/>
          <w:numId w:val="392"/>
        </w:numPr>
        <w:tabs>
          <w:tab w:val="left" w:pos="461"/>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называть имена писателей и поэтов - авторов изучаемых произведений; перечислять названия их произведений и корот</w:t>
      </w:r>
      <w:r w:rsidRPr="00BD242B">
        <w:rPr>
          <w:rStyle w:val="FontStyle34"/>
          <w:rFonts w:ascii="Times New Roman" w:hAnsi="Times New Roman" w:cs="Times New Roman"/>
          <w:sz w:val="24"/>
          <w:szCs w:val="24"/>
        </w:rPr>
        <w:softHyphen/>
        <w:t>ко пересказывать содержание текстов, прочитанных в классе;</w:t>
      </w:r>
    </w:p>
    <w:p w:rsidR="000D1C4C" w:rsidRPr="00BD242B" w:rsidRDefault="000D1C4C" w:rsidP="00261976">
      <w:pPr>
        <w:pStyle w:val="Style1"/>
        <w:widowControl/>
        <w:numPr>
          <w:ilvl w:val="0"/>
          <w:numId w:val="392"/>
        </w:numPr>
        <w:tabs>
          <w:tab w:val="left" w:pos="461"/>
        </w:tabs>
        <w:spacing w:line="240" w:lineRule="auto"/>
        <w:ind w:left="317"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рассказывать о любимом литературном герое;</w:t>
      </w:r>
    </w:p>
    <w:p w:rsidR="000D1C4C" w:rsidRPr="00BD242B" w:rsidRDefault="000D1C4C" w:rsidP="00261976">
      <w:pPr>
        <w:pStyle w:val="Style1"/>
        <w:widowControl/>
        <w:numPr>
          <w:ilvl w:val="0"/>
          <w:numId w:val="392"/>
        </w:numPr>
        <w:tabs>
          <w:tab w:val="left" w:pos="461"/>
        </w:tabs>
        <w:spacing w:line="240" w:lineRule="auto"/>
        <w:ind w:left="317"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lastRenderedPageBreak/>
        <w:t>выявлять авторское отношение к герою;</w:t>
      </w:r>
    </w:p>
    <w:p w:rsidR="000D1C4C" w:rsidRPr="00BD242B" w:rsidRDefault="000D1C4C" w:rsidP="00261976">
      <w:pPr>
        <w:pStyle w:val="Style1"/>
        <w:widowControl/>
        <w:numPr>
          <w:ilvl w:val="0"/>
          <w:numId w:val="392"/>
        </w:numPr>
        <w:tabs>
          <w:tab w:val="left" w:pos="461"/>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характеризовать героев произведений; сравнивать характе</w:t>
      </w:r>
      <w:r w:rsidRPr="00BD242B">
        <w:rPr>
          <w:rStyle w:val="FontStyle34"/>
          <w:rFonts w:ascii="Times New Roman" w:hAnsi="Times New Roman" w:cs="Times New Roman"/>
          <w:sz w:val="24"/>
          <w:szCs w:val="24"/>
        </w:rPr>
        <w:softHyphen/>
        <w:t>ры героев разных произведений;</w:t>
      </w:r>
    </w:p>
    <w:p w:rsidR="000D1C4C" w:rsidRPr="00BD242B" w:rsidRDefault="000D1C4C" w:rsidP="00261976">
      <w:pPr>
        <w:pStyle w:val="Style1"/>
        <w:widowControl/>
        <w:numPr>
          <w:ilvl w:val="0"/>
          <w:numId w:val="392"/>
        </w:numPr>
        <w:tabs>
          <w:tab w:val="left" w:pos="461"/>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читать наизусть 6-8 стихотворений разных авторов (по вы</w:t>
      </w:r>
      <w:r w:rsidRPr="00BD242B">
        <w:rPr>
          <w:rStyle w:val="FontStyle34"/>
          <w:rFonts w:ascii="Times New Roman" w:hAnsi="Times New Roman" w:cs="Times New Roman"/>
          <w:sz w:val="24"/>
          <w:szCs w:val="24"/>
        </w:rPr>
        <w:softHyphen/>
        <w:t>бору);</w:t>
      </w:r>
    </w:p>
    <w:p w:rsidR="000D1C4C" w:rsidRPr="00BD242B" w:rsidRDefault="000D1C4C" w:rsidP="00261976">
      <w:pPr>
        <w:pStyle w:val="Style1"/>
        <w:widowControl/>
        <w:numPr>
          <w:ilvl w:val="0"/>
          <w:numId w:val="392"/>
        </w:numPr>
        <w:tabs>
          <w:tab w:val="left" w:pos="461"/>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ориентироваться в книге по ее элементам (автор, название, страница «Содержание», иллюстрации).</w:t>
      </w:r>
    </w:p>
    <w:p w:rsidR="000D1C4C" w:rsidRPr="00BD242B" w:rsidRDefault="000D1C4C" w:rsidP="00BD242B">
      <w:pPr>
        <w:pStyle w:val="Style3"/>
        <w:widowControl/>
        <w:spacing w:line="240" w:lineRule="auto"/>
        <w:ind w:firstLine="709"/>
        <w:contextualSpacing/>
        <w:jc w:val="both"/>
        <w:rPr>
          <w:rStyle w:val="FontStyle32"/>
          <w:rFonts w:ascii="Times New Roman" w:hAnsi="Times New Roman" w:cs="Times New Roman"/>
          <w:sz w:val="24"/>
          <w:szCs w:val="24"/>
        </w:rPr>
      </w:pPr>
      <w:r w:rsidRPr="00BD242B">
        <w:rPr>
          <w:rStyle w:val="FontStyle32"/>
          <w:rFonts w:ascii="Times New Roman" w:hAnsi="Times New Roman" w:cs="Times New Roman"/>
          <w:sz w:val="24"/>
          <w:szCs w:val="24"/>
        </w:rPr>
        <w:t>Обучающиеся в процессе самостоятельной, парной, группо</w:t>
      </w:r>
      <w:r w:rsidRPr="00BD242B">
        <w:rPr>
          <w:rStyle w:val="FontStyle32"/>
          <w:rFonts w:ascii="Times New Roman" w:hAnsi="Times New Roman" w:cs="Times New Roman"/>
          <w:sz w:val="24"/>
          <w:szCs w:val="24"/>
        </w:rPr>
        <w:softHyphen/>
        <w:t>вой и коллективной работы получат возможность научиться:</w:t>
      </w:r>
    </w:p>
    <w:p w:rsidR="000D1C4C" w:rsidRPr="00BD242B" w:rsidRDefault="000D1C4C" w:rsidP="00261976">
      <w:pPr>
        <w:pStyle w:val="Style1"/>
        <w:widowControl/>
        <w:numPr>
          <w:ilvl w:val="0"/>
          <w:numId w:val="393"/>
        </w:numPr>
        <w:tabs>
          <w:tab w:val="left" w:pos="470"/>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составлять тематический, жанровый и монографический сборники произведений;</w:t>
      </w:r>
    </w:p>
    <w:p w:rsidR="000D1C4C" w:rsidRPr="00BD242B" w:rsidRDefault="000D1C4C" w:rsidP="00261976">
      <w:pPr>
        <w:pStyle w:val="Style1"/>
        <w:widowControl/>
        <w:numPr>
          <w:ilvl w:val="0"/>
          <w:numId w:val="393"/>
        </w:numPr>
        <w:tabs>
          <w:tab w:val="left" w:pos="470"/>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делать самостоятельный выбор книги и определять содер</w:t>
      </w:r>
      <w:r w:rsidRPr="00BD242B">
        <w:rPr>
          <w:rStyle w:val="FontStyle34"/>
          <w:rFonts w:ascii="Times New Roman" w:hAnsi="Times New Roman" w:cs="Times New Roman"/>
          <w:sz w:val="24"/>
          <w:szCs w:val="24"/>
        </w:rPr>
        <w:softHyphen/>
        <w:t>жание книги по ее элементам;</w:t>
      </w:r>
    </w:p>
    <w:p w:rsidR="000D1C4C" w:rsidRPr="00BD242B" w:rsidRDefault="000D1C4C" w:rsidP="00BD242B">
      <w:pPr>
        <w:pStyle w:val="Style1"/>
        <w:widowControl/>
        <w:tabs>
          <w:tab w:val="left" w:pos="494"/>
        </w:tabs>
        <w:spacing w:line="240" w:lineRule="auto"/>
        <w:ind w:left="341"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w:t>
      </w:r>
      <w:r w:rsidRPr="00BD242B">
        <w:rPr>
          <w:rStyle w:val="FontStyle34"/>
          <w:rFonts w:ascii="Times New Roman" w:hAnsi="Times New Roman" w:cs="Times New Roman"/>
          <w:sz w:val="24"/>
          <w:szCs w:val="24"/>
        </w:rPr>
        <w:tab/>
        <w:t>самостоятельно читать выбранные книги;</w:t>
      </w:r>
    </w:p>
    <w:p w:rsidR="000D1C4C" w:rsidRPr="00BD242B" w:rsidRDefault="000D1C4C" w:rsidP="00261976">
      <w:pPr>
        <w:pStyle w:val="Style18"/>
        <w:widowControl/>
        <w:numPr>
          <w:ilvl w:val="0"/>
          <w:numId w:val="394"/>
        </w:numPr>
        <w:tabs>
          <w:tab w:val="left" w:pos="494"/>
        </w:tabs>
        <w:spacing w:line="240" w:lineRule="auto"/>
        <w:ind w:left="322"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высказывать оценочные суждения о героях прочитанных произведений;</w:t>
      </w:r>
    </w:p>
    <w:p w:rsidR="000D1C4C" w:rsidRPr="00BD242B" w:rsidRDefault="000D1C4C" w:rsidP="00261976">
      <w:pPr>
        <w:pStyle w:val="Style1"/>
        <w:widowControl/>
        <w:numPr>
          <w:ilvl w:val="0"/>
          <w:numId w:val="394"/>
        </w:numPr>
        <w:tabs>
          <w:tab w:val="left" w:pos="494"/>
        </w:tabs>
        <w:spacing w:line="240" w:lineRule="auto"/>
        <w:ind w:left="322"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самостоятельно работать со словарями.</w:t>
      </w:r>
    </w:p>
    <w:p w:rsidR="000D1C4C" w:rsidRPr="00BD242B" w:rsidRDefault="000D1C4C" w:rsidP="00BD242B">
      <w:pPr>
        <w:pStyle w:val="Style4"/>
        <w:widowControl/>
        <w:ind w:left="322" w:firstLine="709"/>
        <w:contextualSpacing/>
        <w:jc w:val="both"/>
        <w:rPr>
          <w:rFonts w:ascii="Times New Roman" w:hAnsi="Times New Roman" w:cs="Times New Roman"/>
        </w:rPr>
      </w:pPr>
    </w:p>
    <w:p w:rsidR="000D1C4C" w:rsidRPr="00BD242B" w:rsidRDefault="000D1C4C" w:rsidP="00BD242B">
      <w:pPr>
        <w:pStyle w:val="Style4"/>
        <w:widowControl/>
        <w:ind w:left="322" w:firstLine="709"/>
        <w:contextualSpacing/>
        <w:jc w:val="both"/>
        <w:rPr>
          <w:rStyle w:val="FontStyle31"/>
          <w:rFonts w:ascii="Times New Roman" w:hAnsi="Times New Roman" w:cs="Times New Roman"/>
          <w:b w:val="0"/>
          <w:sz w:val="24"/>
          <w:szCs w:val="24"/>
        </w:rPr>
      </w:pPr>
      <w:r w:rsidRPr="00BD242B">
        <w:rPr>
          <w:rStyle w:val="FontStyle31"/>
          <w:rFonts w:ascii="Times New Roman" w:hAnsi="Times New Roman" w:cs="Times New Roman"/>
          <w:b w:val="0"/>
          <w:sz w:val="24"/>
          <w:szCs w:val="24"/>
        </w:rPr>
        <w:t xml:space="preserve">Раздел «Литературоведческая пропедевтика» </w:t>
      </w:r>
    </w:p>
    <w:p w:rsidR="000D1C4C" w:rsidRPr="00BD242B" w:rsidRDefault="000D1C4C" w:rsidP="00BD242B">
      <w:pPr>
        <w:pStyle w:val="Style4"/>
        <w:widowControl/>
        <w:ind w:left="322" w:firstLine="709"/>
        <w:contextualSpacing/>
        <w:jc w:val="both"/>
        <w:rPr>
          <w:rStyle w:val="FontStyle32"/>
          <w:rFonts w:ascii="Times New Roman" w:hAnsi="Times New Roman" w:cs="Times New Roman"/>
          <w:sz w:val="24"/>
          <w:szCs w:val="24"/>
        </w:rPr>
      </w:pPr>
      <w:r w:rsidRPr="00BD242B">
        <w:rPr>
          <w:rStyle w:val="FontStyle32"/>
          <w:rFonts w:ascii="Times New Roman" w:hAnsi="Times New Roman" w:cs="Times New Roman"/>
          <w:sz w:val="24"/>
          <w:szCs w:val="24"/>
        </w:rPr>
        <w:t>Обучающиеся научатся:</w:t>
      </w:r>
    </w:p>
    <w:p w:rsidR="000D1C4C" w:rsidRPr="00BD242B" w:rsidRDefault="000D1C4C" w:rsidP="00261976">
      <w:pPr>
        <w:pStyle w:val="Style19"/>
        <w:widowControl/>
        <w:numPr>
          <w:ilvl w:val="0"/>
          <w:numId w:val="397"/>
        </w:numPr>
        <w:spacing w:line="240" w:lineRule="auto"/>
        <w:ind w:firstLine="709"/>
        <w:contextualSpacing/>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различать сказку о животных, басню, волшебную сказку, бы</w:t>
      </w:r>
      <w:r w:rsidRPr="00BD242B">
        <w:rPr>
          <w:rStyle w:val="FontStyle34"/>
          <w:rFonts w:ascii="Times New Roman" w:hAnsi="Times New Roman" w:cs="Times New Roman"/>
          <w:sz w:val="24"/>
          <w:szCs w:val="24"/>
        </w:rPr>
        <w:softHyphen/>
        <w:t>товую сказку;</w:t>
      </w:r>
    </w:p>
    <w:p w:rsidR="000D1C4C" w:rsidRPr="00BD242B" w:rsidRDefault="000D1C4C" w:rsidP="00261976">
      <w:pPr>
        <w:pStyle w:val="Style1"/>
        <w:widowControl/>
        <w:numPr>
          <w:ilvl w:val="0"/>
          <w:numId w:val="388"/>
        </w:numPr>
        <w:tabs>
          <w:tab w:val="left" w:pos="470"/>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различать сказку и рассказ по двум основаниям (или одно</w:t>
      </w:r>
      <w:r w:rsidRPr="00BD242B">
        <w:rPr>
          <w:rStyle w:val="FontStyle34"/>
          <w:rFonts w:ascii="Times New Roman" w:hAnsi="Times New Roman" w:cs="Times New Roman"/>
          <w:sz w:val="24"/>
          <w:szCs w:val="24"/>
        </w:rPr>
        <w:softHyphen/>
        <w:t>му из двух оснований): особенности построения и основная це</w:t>
      </w:r>
      <w:r w:rsidRPr="00BD242B">
        <w:rPr>
          <w:rStyle w:val="FontStyle34"/>
          <w:rFonts w:ascii="Times New Roman" w:hAnsi="Times New Roman" w:cs="Times New Roman"/>
          <w:sz w:val="24"/>
          <w:szCs w:val="24"/>
        </w:rPr>
        <w:softHyphen/>
        <w:t>левая установка повествования;</w:t>
      </w:r>
    </w:p>
    <w:p w:rsidR="000D1C4C" w:rsidRPr="00BD242B" w:rsidRDefault="000D1C4C" w:rsidP="00261976">
      <w:pPr>
        <w:pStyle w:val="Style1"/>
        <w:widowControl/>
        <w:numPr>
          <w:ilvl w:val="0"/>
          <w:numId w:val="388"/>
        </w:numPr>
        <w:tabs>
          <w:tab w:val="left" w:pos="470"/>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находить и различать средства художественной вырази</w:t>
      </w:r>
      <w:r w:rsidRPr="00BD242B">
        <w:rPr>
          <w:rStyle w:val="FontStyle34"/>
          <w:rFonts w:ascii="Times New Roman" w:hAnsi="Times New Roman" w:cs="Times New Roman"/>
          <w:sz w:val="24"/>
          <w:szCs w:val="24"/>
        </w:rPr>
        <w:softHyphen/>
        <w:t>тельности в авторской литературе (приемы: сравнение, олице</w:t>
      </w:r>
      <w:r w:rsidRPr="00BD242B">
        <w:rPr>
          <w:rStyle w:val="FontStyle34"/>
          <w:rFonts w:ascii="Times New Roman" w:hAnsi="Times New Roman" w:cs="Times New Roman"/>
          <w:sz w:val="24"/>
          <w:szCs w:val="24"/>
        </w:rPr>
        <w:softHyphen/>
        <w:t>творение, гипербола (называем преувеличением), звукопись, контраст; фигуры: повтор).</w:t>
      </w:r>
    </w:p>
    <w:p w:rsidR="000D1C4C" w:rsidRPr="00BD242B" w:rsidRDefault="000D1C4C" w:rsidP="00BD242B">
      <w:pPr>
        <w:pStyle w:val="Style3"/>
        <w:widowControl/>
        <w:spacing w:line="240" w:lineRule="auto"/>
        <w:ind w:left="283" w:firstLine="709"/>
        <w:contextualSpacing/>
        <w:jc w:val="both"/>
        <w:rPr>
          <w:rStyle w:val="FontStyle32"/>
          <w:rFonts w:ascii="Times New Roman" w:hAnsi="Times New Roman" w:cs="Times New Roman"/>
          <w:sz w:val="24"/>
          <w:szCs w:val="24"/>
        </w:rPr>
      </w:pPr>
      <w:r w:rsidRPr="00BD242B">
        <w:rPr>
          <w:rStyle w:val="FontStyle32"/>
          <w:rFonts w:ascii="Times New Roman" w:hAnsi="Times New Roman" w:cs="Times New Roman"/>
          <w:sz w:val="24"/>
          <w:szCs w:val="24"/>
        </w:rPr>
        <w:t>Обучающиеся получат возможность научиться:</w:t>
      </w:r>
    </w:p>
    <w:p w:rsidR="000D1C4C" w:rsidRPr="00BD242B" w:rsidRDefault="000D1C4C" w:rsidP="00261976">
      <w:pPr>
        <w:pStyle w:val="Style1"/>
        <w:widowControl/>
        <w:numPr>
          <w:ilvl w:val="0"/>
          <w:numId w:val="388"/>
        </w:numPr>
        <w:tabs>
          <w:tab w:val="left" w:pos="470"/>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понимать развитие сказки о животных во времени и поме</w:t>
      </w:r>
      <w:r w:rsidRPr="00BD242B">
        <w:rPr>
          <w:rStyle w:val="FontStyle34"/>
          <w:rFonts w:ascii="Times New Roman" w:hAnsi="Times New Roman" w:cs="Times New Roman"/>
          <w:sz w:val="24"/>
          <w:szCs w:val="24"/>
        </w:rPr>
        <w:softHyphen/>
        <w:t>щать изучаемые сказки на простейшую ленту времени;</w:t>
      </w:r>
    </w:p>
    <w:p w:rsidR="000D1C4C" w:rsidRPr="00BD242B" w:rsidRDefault="000D1C4C" w:rsidP="00261976">
      <w:pPr>
        <w:pStyle w:val="Style1"/>
        <w:widowControl/>
        <w:numPr>
          <w:ilvl w:val="0"/>
          <w:numId w:val="388"/>
        </w:numPr>
        <w:tabs>
          <w:tab w:val="left" w:pos="470"/>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обнаруживать «бродячие» сюжеты («бродячие сказочные истории») в сказках разных народов мира.</w:t>
      </w:r>
    </w:p>
    <w:p w:rsidR="000D1C4C" w:rsidRPr="00BD242B" w:rsidRDefault="000D1C4C" w:rsidP="00BD242B">
      <w:pPr>
        <w:pStyle w:val="Style4"/>
        <w:widowControl/>
        <w:ind w:left="288" w:firstLine="709"/>
        <w:contextualSpacing/>
        <w:jc w:val="both"/>
        <w:rPr>
          <w:rFonts w:ascii="Times New Roman" w:hAnsi="Times New Roman" w:cs="Times New Roman"/>
        </w:rPr>
      </w:pPr>
    </w:p>
    <w:p w:rsidR="00BD242B" w:rsidRPr="00BD242B" w:rsidRDefault="000D1C4C" w:rsidP="00BD242B">
      <w:pPr>
        <w:pStyle w:val="Style4"/>
        <w:widowControl/>
        <w:ind w:left="288" w:firstLine="709"/>
        <w:contextualSpacing/>
        <w:jc w:val="both"/>
        <w:rPr>
          <w:rStyle w:val="FontStyle31"/>
          <w:rFonts w:ascii="Times New Roman" w:hAnsi="Times New Roman" w:cs="Times New Roman"/>
          <w:b w:val="0"/>
          <w:sz w:val="24"/>
          <w:szCs w:val="24"/>
        </w:rPr>
      </w:pPr>
      <w:r w:rsidRPr="00BD242B">
        <w:rPr>
          <w:rStyle w:val="FontStyle31"/>
          <w:rFonts w:ascii="Times New Roman" w:hAnsi="Times New Roman" w:cs="Times New Roman"/>
          <w:b w:val="0"/>
          <w:sz w:val="24"/>
          <w:szCs w:val="24"/>
        </w:rPr>
        <w:t>Раздел «Элементы творческой деятельности учащихся»</w:t>
      </w:r>
    </w:p>
    <w:p w:rsidR="000D1C4C" w:rsidRPr="00BD242B" w:rsidRDefault="000D1C4C" w:rsidP="00BD242B">
      <w:pPr>
        <w:pStyle w:val="Style4"/>
        <w:widowControl/>
        <w:ind w:left="288" w:firstLine="709"/>
        <w:contextualSpacing/>
        <w:jc w:val="both"/>
        <w:rPr>
          <w:rStyle w:val="FontStyle32"/>
          <w:rFonts w:ascii="Times New Roman" w:hAnsi="Times New Roman" w:cs="Times New Roman"/>
          <w:sz w:val="24"/>
          <w:szCs w:val="24"/>
        </w:rPr>
      </w:pPr>
      <w:r w:rsidRPr="00BD242B">
        <w:rPr>
          <w:rStyle w:val="FontStyle31"/>
          <w:rFonts w:ascii="Times New Roman" w:hAnsi="Times New Roman" w:cs="Times New Roman"/>
          <w:b w:val="0"/>
          <w:sz w:val="24"/>
          <w:szCs w:val="24"/>
        </w:rPr>
        <w:t xml:space="preserve"> </w:t>
      </w:r>
      <w:r w:rsidRPr="00BD242B">
        <w:rPr>
          <w:rStyle w:val="FontStyle32"/>
          <w:rFonts w:ascii="Times New Roman" w:hAnsi="Times New Roman" w:cs="Times New Roman"/>
          <w:sz w:val="24"/>
          <w:szCs w:val="24"/>
        </w:rPr>
        <w:t>Обучающиеся научатся:</w:t>
      </w:r>
    </w:p>
    <w:p w:rsidR="000D1C4C" w:rsidRPr="00BD242B" w:rsidRDefault="000D1C4C" w:rsidP="00261976">
      <w:pPr>
        <w:pStyle w:val="Style1"/>
        <w:widowControl/>
        <w:numPr>
          <w:ilvl w:val="0"/>
          <w:numId w:val="388"/>
        </w:numPr>
        <w:tabs>
          <w:tab w:val="left" w:pos="470"/>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понимать содержание прочитанного; осознанно выбирать интонацию, темп чтения и необходимые паузы в соответствии с особенностями текста;</w:t>
      </w:r>
    </w:p>
    <w:p w:rsidR="000D1C4C" w:rsidRPr="00BD242B" w:rsidRDefault="000D1C4C" w:rsidP="00261976">
      <w:pPr>
        <w:pStyle w:val="Style1"/>
        <w:widowControl/>
        <w:numPr>
          <w:ilvl w:val="0"/>
          <w:numId w:val="388"/>
        </w:numPr>
        <w:tabs>
          <w:tab w:val="left" w:pos="470"/>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эмоционально и адекватно воспринимать на слух художе</w:t>
      </w:r>
      <w:r w:rsidRPr="00BD242B">
        <w:rPr>
          <w:rStyle w:val="FontStyle34"/>
          <w:rFonts w:ascii="Times New Roman" w:hAnsi="Times New Roman" w:cs="Times New Roman"/>
          <w:sz w:val="24"/>
          <w:szCs w:val="24"/>
        </w:rPr>
        <w:softHyphen/>
        <w:t>ственные произведения, определенные программой, и оформ</w:t>
      </w:r>
      <w:r w:rsidRPr="00BD242B">
        <w:rPr>
          <w:rStyle w:val="FontStyle34"/>
          <w:rFonts w:ascii="Times New Roman" w:hAnsi="Times New Roman" w:cs="Times New Roman"/>
          <w:sz w:val="24"/>
          <w:szCs w:val="24"/>
        </w:rPr>
        <w:softHyphen/>
        <w:t>лять свои впечатления (отзывы) в устной речи;</w:t>
      </w:r>
    </w:p>
    <w:p w:rsidR="000D1C4C" w:rsidRPr="00BD242B" w:rsidRDefault="000D1C4C" w:rsidP="00261976">
      <w:pPr>
        <w:pStyle w:val="Style1"/>
        <w:widowControl/>
        <w:numPr>
          <w:ilvl w:val="0"/>
          <w:numId w:val="388"/>
        </w:numPr>
        <w:tabs>
          <w:tab w:val="left" w:pos="470"/>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интерпретировать литературный текст, живописное и музы</w:t>
      </w:r>
      <w:r w:rsidRPr="00BD242B">
        <w:rPr>
          <w:rStyle w:val="FontStyle34"/>
          <w:rFonts w:ascii="Times New Roman" w:hAnsi="Times New Roman" w:cs="Times New Roman"/>
          <w:sz w:val="24"/>
          <w:szCs w:val="24"/>
        </w:rPr>
        <w:softHyphen/>
        <w:t>кальное произведения, (выражать свои мысли и чувства по по</w:t>
      </w:r>
      <w:r w:rsidRPr="00BD242B">
        <w:rPr>
          <w:rStyle w:val="FontStyle34"/>
          <w:rFonts w:ascii="Times New Roman" w:hAnsi="Times New Roman" w:cs="Times New Roman"/>
          <w:sz w:val="24"/>
          <w:szCs w:val="24"/>
        </w:rPr>
        <w:softHyphen/>
        <w:t>воду увиденного, прочитанного и услышанного);</w:t>
      </w:r>
    </w:p>
    <w:p w:rsidR="000D1C4C" w:rsidRPr="00BD242B" w:rsidRDefault="000D1C4C" w:rsidP="00261976">
      <w:pPr>
        <w:pStyle w:val="Style1"/>
        <w:widowControl/>
        <w:numPr>
          <w:ilvl w:val="0"/>
          <w:numId w:val="388"/>
        </w:numPr>
        <w:tabs>
          <w:tab w:val="left" w:pos="470"/>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принимать участие в инсценировке (разыгрывании по ро</w:t>
      </w:r>
      <w:r w:rsidRPr="00BD242B">
        <w:rPr>
          <w:rStyle w:val="FontStyle34"/>
          <w:rFonts w:ascii="Times New Roman" w:hAnsi="Times New Roman" w:cs="Times New Roman"/>
          <w:sz w:val="24"/>
          <w:szCs w:val="24"/>
        </w:rPr>
        <w:softHyphen/>
        <w:t>лям) крупных диалоговых фрагментов литературных текстов.</w:t>
      </w:r>
    </w:p>
    <w:p w:rsidR="000D1C4C" w:rsidRPr="00BD242B" w:rsidRDefault="000D1C4C" w:rsidP="00BD242B">
      <w:pPr>
        <w:pStyle w:val="Style3"/>
        <w:widowControl/>
        <w:spacing w:line="240" w:lineRule="auto"/>
        <w:ind w:firstLine="709"/>
        <w:contextualSpacing/>
        <w:jc w:val="both"/>
        <w:rPr>
          <w:rStyle w:val="FontStyle32"/>
          <w:rFonts w:ascii="Times New Roman" w:hAnsi="Times New Roman" w:cs="Times New Roman"/>
          <w:sz w:val="24"/>
          <w:szCs w:val="24"/>
        </w:rPr>
      </w:pPr>
      <w:r w:rsidRPr="00BD242B">
        <w:rPr>
          <w:rStyle w:val="FontStyle32"/>
          <w:rFonts w:ascii="Times New Roman" w:hAnsi="Times New Roman" w:cs="Times New Roman"/>
          <w:sz w:val="24"/>
          <w:szCs w:val="24"/>
        </w:rPr>
        <w:t>Обучающиеся в процессе самостоятельной, парной, группо</w:t>
      </w:r>
      <w:r w:rsidRPr="00BD242B">
        <w:rPr>
          <w:rStyle w:val="FontStyle32"/>
          <w:rFonts w:ascii="Times New Roman" w:hAnsi="Times New Roman" w:cs="Times New Roman"/>
          <w:sz w:val="24"/>
          <w:szCs w:val="24"/>
        </w:rPr>
        <w:softHyphen/>
        <w:t>вой и коллективной работы получат возможность научиться:</w:t>
      </w:r>
    </w:p>
    <w:p w:rsidR="000D1C4C" w:rsidRPr="00BD242B" w:rsidRDefault="000D1C4C" w:rsidP="00261976">
      <w:pPr>
        <w:pStyle w:val="Style1"/>
        <w:widowControl/>
        <w:numPr>
          <w:ilvl w:val="0"/>
          <w:numId w:val="388"/>
        </w:numPr>
        <w:tabs>
          <w:tab w:val="left" w:pos="470"/>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читать вслух стихотворный и прозаический тексты на осно</w:t>
      </w:r>
      <w:r w:rsidRPr="00BD242B">
        <w:rPr>
          <w:rStyle w:val="FontStyle34"/>
          <w:rFonts w:ascii="Times New Roman" w:hAnsi="Times New Roman" w:cs="Times New Roman"/>
          <w:sz w:val="24"/>
          <w:szCs w:val="24"/>
        </w:rPr>
        <w:softHyphen/>
        <w:t>ве передачи их художественных особенностей, выражения соб</w:t>
      </w:r>
      <w:r w:rsidRPr="00BD242B">
        <w:rPr>
          <w:rStyle w:val="FontStyle34"/>
          <w:rFonts w:ascii="Times New Roman" w:hAnsi="Times New Roman" w:cs="Times New Roman"/>
          <w:sz w:val="24"/>
          <w:szCs w:val="24"/>
        </w:rPr>
        <w:softHyphen/>
        <w:t>ственного отношения и в соответствии с выработанными крите</w:t>
      </w:r>
      <w:r w:rsidRPr="00BD242B">
        <w:rPr>
          <w:rStyle w:val="FontStyle34"/>
          <w:rFonts w:ascii="Times New Roman" w:hAnsi="Times New Roman" w:cs="Times New Roman"/>
          <w:sz w:val="24"/>
          <w:szCs w:val="24"/>
        </w:rPr>
        <w:softHyphen/>
        <w:t>риями выразительного чтения;</w:t>
      </w:r>
    </w:p>
    <w:p w:rsidR="000D1C4C" w:rsidRPr="00BD242B" w:rsidRDefault="000D1C4C" w:rsidP="00261976">
      <w:pPr>
        <w:pStyle w:val="Style1"/>
        <w:widowControl/>
        <w:numPr>
          <w:ilvl w:val="0"/>
          <w:numId w:val="388"/>
        </w:numPr>
        <w:tabs>
          <w:tab w:val="left" w:pos="470"/>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рассматривать иллюстрации в учебнике и репродукции жи</w:t>
      </w:r>
      <w:r w:rsidRPr="00BD242B">
        <w:rPr>
          <w:rStyle w:val="FontStyle34"/>
          <w:rFonts w:ascii="Times New Roman" w:hAnsi="Times New Roman" w:cs="Times New Roman"/>
          <w:sz w:val="24"/>
          <w:szCs w:val="24"/>
        </w:rPr>
        <w:softHyphen/>
        <w:t>вописных произведений в разделе «Музейный Дом», слушать музыкальные произведения и сравнивать их с художественными текстами и живописными произведениями с точки зрения выра</w:t>
      </w:r>
      <w:r w:rsidRPr="00BD242B">
        <w:rPr>
          <w:rStyle w:val="FontStyle34"/>
          <w:rFonts w:ascii="Times New Roman" w:hAnsi="Times New Roman" w:cs="Times New Roman"/>
          <w:sz w:val="24"/>
          <w:szCs w:val="24"/>
        </w:rPr>
        <w:softHyphen/>
        <w:t>женных в них мыслей, чувств и переживаний;</w:t>
      </w:r>
    </w:p>
    <w:p w:rsidR="000D1C4C" w:rsidRPr="00BD242B" w:rsidRDefault="000D1C4C" w:rsidP="00BD242B">
      <w:pPr>
        <w:pStyle w:val="Style1"/>
        <w:widowControl/>
        <w:tabs>
          <w:tab w:val="left" w:pos="480"/>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w:t>
      </w:r>
      <w:r w:rsidRPr="00BD242B">
        <w:rPr>
          <w:rStyle w:val="FontStyle34"/>
          <w:rFonts w:ascii="Times New Roman" w:hAnsi="Times New Roman" w:cs="Times New Roman"/>
          <w:sz w:val="24"/>
          <w:szCs w:val="24"/>
        </w:rPr>
        <w:tab/>
        <w:t>устно и письменно (в форме высказываний и/или коротких сочинений) делиться своими личными впечатлениями и наблю</w:t>
      </w:r>
      <w:r w:rsidRPr="00BD242B">
        <w:rPr>
          <w:rStyle w:val="FontStyle34"/>
          <w:rFonts w:ascii="Times New Roman" w:hAnsi="Times New Roman" w:cs="Times New Roman"/>
          <w:sz w:val="24"/>
          <w:szCs w:val="24"/>
        </w:rPr>
        <w:softHyphen/>
        <w:t>дениями, возникшими в ходе обсуждения литературных текстов, музыкальных и живописных произведений.</w:t>
      </w:r>
    </w:p>
    <w:p w:rsidR="000D1C4C" w:rsidRPr="00BD242B" w:rsidRDefault="000D1C4C" w:rsidP="00BD242B">
      <w:pPr>
        <w:pStyle w:val="Style10"/>
        <w:widowControl/>
        <w:spacing w:line="240" w:lineRule="auto"/>
        <w:ind w:left="677" w:firstLine="709"/>
        <w:contextualSpacing/>
        <w:jc w:val="both"/>
      </w:pPr>
    </w:p>
    <w:p w:rsidR="000D1C4C" w:rsidRPr="00BD242B" w:rsidRDefault="000D1C4C" w:rsidP="00BD242B">
      <w:pPr>
        <w:pStyle w:val="Style10"/>
        <w:widowControl/>
        <w:spacing w:line="240" w:lineRule="auto"/>
        <w:ind w:left="426" w:firstLine="709"/>
        <w:contextualSpacing/>
        <w:rPr>
          <w:rStyle w:val="FontStyle33"/>
          <w:rFonts w:ascii="Times New Roman" w:hAnsi="Times New Roman" w:cs="Times New Roman"/>
          <w:b w:val="0"/>
          <w:sz w:val="24"/>
          <w:szCs w:val="24"/>
        </w:rPr>
      </w:pPr>
      <w:r w:rsidRPr="00BD242B">
        <w:rPr>
          <w:rStyle w:val="FontStyle33"/>
          <w:rFonts w:ascii="Times New Roman" w:hAnsi="Times New Roman" w:cs="Times New Roman"/>
          <w:b w:val="0"/>
          <w:sz w:val="24"/>
          <w:szCs w:val="24"/>
        </w:rPr>
        <w:lastRenderedPageBreak/>
        <w:t>Ожидаемые результаты формирования УУД к концу 3-го года обучения</w:t>
      </w:r>
    </w:p>
    <w:p w:rsidR="000D1C4C" w:rsidRPr="00BD242B" w:rsidRDefault="000D1C4C" w:rsidP="00BD242B">
      <w:pPr>
        <w:pStyle w:val="Style3"/>
        <w:widowControl/>
        <w:spacing w:line="240" w:lineRule="auto"/>
        <w:ind w:firstLine="709"/>
        <w:contextualSpacing/>
        <w:jc w:val="both"/>
        <w:rPr>
          <w:rStyle w:val="FontStyle32"/>
          <w:rFonts w:ascii="Times New Roman" w:hAnsi="Times New Roman" w:cs="Times New Roman"/>
          <w:sz w:val="24"/>
          <w:szCs w:val="24"/>
        </w:rPr>
      </w:pPr>
      <w:r w:rsidRPr="00BD242B">
        <w:rPr>
          <w:rStyle w:val="FontStyle32"/>
          <w:rFonts w:ascii="Times New Roman" w:hAnsi="Times New Roman" w:cs="Times New Roman"/>
          <w:sz w:val="24"/>
          <w:szCs w:val="24"/>
        </w:rPr>
        <w:t>В области познавательных общих учебных действий об</w:t>
      </w:r>
      <w:r w:rsidRPr="00BD242B">
        <w:rPr>
          <w:rStyle w:val="FontStyle32"/>
          <w:rFonts w:ascii="Times New Roman" w:hAnsi="Times New Roman" w:cs="Times New Roman"/>
          <w:sz w:val="24"/>
          <w:szCs w:val="24"/>
        </w:rPr>
        <w:softHyphen/>
        <w:t>учающиеся научатся:</w:t>
      </w:r>
    </w:p>
    <w:p w:rsidR="000D1C4C" w:rsidRPr="00BD242B" w:rsidRDefault="000D1C4C" w:rsidP="00261976">
      <w:pPr>
        <w:pStyle w:val="Style1"/>
        <w:widowControl/>
        <w:numPr>
          <w:ilvl w:val="0"/>
          <w:numId w:val="395"/>
        </w:numPr>
        <w:tabs>
          <w:tab w:val="left" w:pos="480"/>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свободно ориентироваться в корпусе учебных словарей, быстро находить нужную словарную статью;</w:t>
      </w:r>
    </w:p>
    <w:p w:rsidR="000D1C4C" w:rsidRPr="00BD242B" w:rsidRDefault="000D1C4C" w:rsidP="00261976">
      <w:pPr>
        <w:pStyle w:val="Style1"/>
        <w:widowControl/>
        <w:numPr>
          <w:ilvl w:val="0"/>
          <w:numId w:val="395"/>
        </w:numPr>
        <w:tabs>
          <w:tab w:val="left" w:pos="480"/>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свободно ориентироваться в учебной книге: смогут читать язык условных обозначений; находить нужный текст по страни</w:t>
      </w:r>
      <w:r w:rsidRPr="00BD242B">
        <w:rPr>
          <w:rStyle w:val="FontStyle34"/>
          <w:rFonts w:ascii="Times New Roman" w:hAnsi="Times New Roman" w:cs="Times New Roman"/>
          <w:sz w:val="24"/>
          <w:szCs w:val="24"/>
        </w:rPr>
        <w:softHyphen/>
        <w:t>цам «Содержание» и «Оглавление»; быстро находить выделен</w:t>
      </w:r>
      <w:r w:rsidRPr="00BD242B">
        <w:rPr>
          <w:rStyle w:val="FontStyle34"/>
          <w:rFonts w:ascii="Times New Roman" w:hAnsi="Times New Roman" w:cs="Times New Roman"/>
          <w:sz w:val="24"/>
          <w:szCs w:val="24"/>
        </w:rPr>
        <w:softHyphen/>
        <w:t>ный фрагмент текста, выделенные строчки и слова на странице и развороте; находить в специально выделенных разделах нуж</w:t>
      </w:r>
      <w:r w:rsidRPr="00BD242B">
        <w:rPr>
          <w:rStyle w:val="FontStyle34"/>
          <w:rFonts w:ascii="Times New Roman" w:hAnsi="Times New Roman" w:cs="Times New Roman"/>
          <w:sz w:val="24"/>
          <w:szCs w:val="24"/>
        </w:rPr>
        <w:softHyphen/>
        <w:t>ную информацию;</w:t>
      </w:r>
    </w:p>
    <w:p w:rsidR="000D1C4C" w:rsidRPr="00BD242B" w:rsidRDefault="000D1C4C" w:rsidP="00261976">
      <w:pPr>
        <w:pStyle w:val="Style1"/>
        <w:widowControl/>
        <w:numPr>
          <w:ilvl w:val="0"/>
          <w:numId w:val="395"/>
        </w:numPr>
        <w:tabs>
          <w:tab w:val="left" w:pos="480"/>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работать с текстом: выделять в нем тему и основную мысль (идею, переживание), разные жизненные позиции (точки зрения, установки, умонастроения); выделять информацию, заданную аспектом рассмотрения, и удерживать заявленный аспект;</w:t>
      </w:r>
    </w:p>
    <w:p w:rsidR="000D1C4C" w:rsidRPr="00BD242B" w:rsidRDefault="000D1C4C" w:rsidP="00261976">
      <w:pPr>
        <w:pStyle w:val="Style1"/>
        <w:widowControl/>
        <w:numPr>
          <w:ilvl w:val="0"/>
          <w:numId w:val="395"/>
        </w:numPr>
        <w:tabs>
          <w:tab w:val="left" w:pos="480"/>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работать с несколькими источниками информации (учебной книгой, тетрадью для самостоятельной работы и хрестоматией; учебной книгой и учебными словарями; учебной книгой и до</w:t>
      </w:r>
      <w:r w:rsidRPr="00BD242B">
        <w:rPr>
          <w:rStyle w:val="FontStyle34"/>
          <w:rFonts w:ascii="Times New Roman" w:hAnsi="Times New Roman" w:cs="Times New Roman"/>
          <w:sz w:val="24"/>
          <w:szCs w:val="24"/>
        </w:rPr>
        <w:softHyphen/>
        <w:t>полнительными источниками информации (другими учебниками комплекта, библиотечными книгами, сведениями из Интернета); текстами и иллюстрациями к текстам.</w:t>
      </w:r>
    </w:p>
    <w:p w:rsidR="000D1C4C" w:rsidRPr="00BD242B" w:rsidRDefault="000D1C4C" w:rsidP="00BD242B">
      <w:pPr>
        <w:pStyle w:val="Style3"/>
        <w:widowControl/>
        <w:spacing w:line="240" w:lineRule="auto"/>
        <w:ind w:firstLine="709"/>
        <w:contextualSpacing/>
        <w:jc w:val="both"/>
        <w:rPr>
          <w:rStyle w:val="FontStyle32"/>
          <w:rFonts w:ascii="Times New Roman" w:hAnsi="Times New Roman" w:cs="Times New Roman"/>
          <w:sz w:val="24"/>
          <w:szCs w:val="24"/>
        </w:rPr>
      </w:pPr>
      <w:r w:rsidRPr="00BD242B">
        <w:rPr>
          <w:rStyle w:val="FontStyle32"/>
          <w:rFonts w:ascii="Times New Roman" w:hAnsi="Times New Roman" w:cs="Times New Roman"/>
          <w:sz w:val="24"/>
          <w:szCs w:val="24"/>
        </w:rPr>
        <w:t>Обучающиеся получат возможность научиться:</w:t>
      </w:r>
    </w:p>
    <w:p w:rsidR="000D1C4C" w:rsidRPr="00BD242B" w:rsidRDefault="000D1C4C" w:rsidP="00BD242B">
      <w:pPr>
        <w:pStyle w:val="Style1"/>
        <w:widowControl/>
        <w:tabs>
          <w:tab w:val="left" w:pos="480"/>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w:t>
      </w:r>
      <w:r w:rsidRPr="00BD242B">
        <w:rPr>
          <w:rStyle w:val="FontStyle34"/>
          <w:rFonts w:ascii="Times New Roman" w:hAnsi="Times New Roman" w:cs="Times New Roman"/>
          <w:sz w:val="24"/>
          <w:szCs w:val="24"/>
        </w:rPr>
        <w:tab/>
        <w:t>освоить алгоритм составления сборников: монографиче</w:t>
      </w:r>
      <w:r w:rsidRPr="00BD242B">
        <w:rPr>
          <w:rStyle w:val="FontStyle34"/>
          <w:rFonts w:ascii="Times New Roman" w:hAnsi="Times New Roman" w:cs="Times New Roman"/>
          <w:sz w:val="24"/>
          <w:szCs w:val="24"/>
        </w:rPr>
        <w:softHyphen/>
        <w:t>ских, жанровых и тематических (сами термины — определения сборников — не используются).</w:t>
      </w:r>
    </w:p>
    <w:p w:rsidR="000D1C4C" w:rsidRPr="00BD242B" w:rsidRDefault="000D1C4C" w:rsidP="00BD242B">
      <w:pPr>
        <w:pStyle w:val="Style3"/>
        <w:widowControl/>
        <w:spacing w:line="240" w:lineRule="auto"/>
        <w:ind w:firstLine="709"/>
        <w:contextualSpacing/>
        <w:jc w:val="both"/>
        <w:rPr>
          <w:rStyle w:val="FontStyle34"/>
          <w:rFonts w:ascii="Times New Roman" w:hAnsi="Times New Roman" w:cs="Times New Roman"/>
          <w:sz w:val="24"/>
          <w:szCs w:val="24"/>
        </w:rPr>
      </w:pPr>
      <w:r w:rsidRPr="00BD242B">
        <w:rPr>
          <w:rStyle w:val="FontStyle32"/>
          <w:rFonts w:ascii="Times New Roman" w:hAnsi="Times New Roman" w:cs="Times New Roman"/>
          <w:sz w:val="24"/>
          <w:szCs w:val="24"/>
        </w:rPr>
        <w:t xml:space="preserve">В области коммуникативных учебных действий </w:t>
      </w:r>
      <w:r w:rsidRPr="00BD242B">
        <w:rPr>
          <w:rStyle w:val="FontStyle34"/>
          <w:rFonts w:ascii="Times New Roman" w:hAnsi="Times New Roman" w:cs="Times New Roman"/>
          <w:sz w:val="24"/>
          <w:szCs w:val="24"/>
        </w:rPr>
        <w:t>обучаю</w:t>
      </w:r>
      <w:r w:rsidRPr="00BD242B">
        <w:rPr>
          <w:rStyle w:val="FontStyle34"/>
          <w:rFonts w:ascii="Times New Roman" w:hAnsi="Times New Roman" w:cs="Times New Roman"/>
          <w:sz w:val="24"/>
          <w:szCs w:val="24"/>
        </w:rPr>
        <w:softHyphen/>
        <w:t>щиеся научатся:</w:t>
      </w:r>
    </w:p>
    <w:p w:rsidR="000D1C4C" w:rsidRPr="00BD242B" w:rsidRDefault="000D1C4C" w:rsidP="00BD242B">
      <w:pPr>
        <w:pStyle w:val="Style12"/>
        <w:widowControl/>
        <w:spacing w:line="240" w:lineRule="auto"/>
        <w:ind w:left="317" w:firstLine="709"/>
        <w:contextualSpacing/>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а) в рамках коммуникации как сотрудничества:</w:t>
      </w:r>
    </w:p>
    <w:p w:rsidR="000D1C4C" w:rsidRPr="00BD242B" w:rsidRDefault="000D1C4C" w:rsidP="00BD242B">
      <w:pPr>
        <w:pStyle w:val="Style28"/>
        <w:widowControl/>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работать с соседом по парте, в малой группе, в большой группе: распределять между собой работу и роли, выполнять свою часть работы и встраивать ее в общее рабочее поле; б) в рамках коммуникации как взаимодействия:</w:t>
      </w:r>
    </w:p>
    <w:p w:rsidR="000D1C4C" w:rsidRPr="00BD242B" w:rsidRDefault="000D1C4C" w:rsidP="00261976">
      <w:pPr>
        <w:pStyle w:val="Style1"/>
        <w:widowControl/>
        <w:numPr>
          <w:ilvl w:val="0"/>
          <w:numId w:val="392"/>
        </w:numPr>
        <w:tabs>
          <w:tab w:val="left" w:pos="461"/>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понимать основание разницы между двумя заявленными точками зрения, двумя позициями и мотивированно присоеди</w:t>
      </w:r>
      <w:r w:rsidRPr="00BD242B">
        <w:rPr>
          <w:rStyle w:val="FontStyle34"/>
          <w:rFonts w:ascii="Times New Roman" w:hAnsi="Times New Roman" w:cs="Times New Roman"/>
          <w:sz w:val="24"/>
          <w:szCs w:val="24"/>
        </w:rPr>
        <w:softHyphen/>
        <w:t>няться к одной из них или пробовать высказывать собственную точку зрения;</w:t>
      </w:r>
    </w:p>
    <w:p w:rsidR="000D1C4C" w:rsidRPr="00BD242B" w:rsidRDefault="000D1C4C" w:rsidP="00261976">
      <w:pPr>
        <w:pStyle w:val="Style1"/>
        <w:widowControl/>
        <w:numPr>
          <w:ilvl w:val="0"/>
          <w:numId w:val="392"/>
        </w:numPr>
        <w:tabs>
          <w:tab w:val="left" w:pos="461"/>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находить в тексте подтверждение высказанным героями точкам зрения.</w:t>
      </w:r>
    </w:p>
    <w:p w:rsidR="000D1C4C" w:rsidRPr="00BD242B" w:rsidRDefault="000D1C4C" w:rsidP="00BD242B">
      <w:pPr>
        <w:pStyle w:val="Style3"/>
        <w:widowControl/>
        <w:spacing w:line="240" w:lineRule="auto"/>
        <w:ind w:firstLine="709"/>
        <w:contextualSpacing/>
        <w:jc w:val="both"/>
        <w:rPr>
          <w:rStyle w:val="FontStyle34"/>
          <w:rFonts w:ascii="Times New Roman" w:hAnsi="Times New Roman" w:cs="Times New Roman"/>
          <w:sz w:val="24"/>
          <w:szCs w:val="24"/>
        </w:rPr>
      </w:pPr>
      <w:r w:rsidRPr="00BD242B">
        <w:rPr>
          <w:rStyle w:val="FontStyle32"/>
          <w:rFonts w:ascii="Times New Roman" w:hAnsi="Times New Roman" w:cs="Times New Roman"/>
          <w:sz w:val="24"/>
          <w:szCs w:val="24"/>
        </w:rPr>
        <w:t xml:space="preserve">В области регулятивных учебных действий </w:t>
      </w:r>
      <w:r w:rsidRPr="00BD242B">
        <w:rPr>
          <w:rStyle w:val="FontStyle34"/>
          <w:rFonts w:ascii="Times New Roman" w:hAnsi="Times New Roman" w:cs="Times New Roman"/>
          <w:sz w:val="24"/>
          <w:szCs w:val="24"/>
        </w:rPr>
        <w:t>обучающиеся научатся:</w:t>
      </w:r>
    </w:p>
    <w:p w:rsidR="000D1C4C" w:rsidRDefault="000D1C4C" w:rsidP="00BD242B">
      <w:pPr>
        <w:pStyle w:val="Style1"/>
        <w:widowControl/>
        <w:tabs>
          <w:tab w:val="left" w:pos="461"/>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 xml:space="preserve">   •</w:t>
      </w:r>
      <w:r w:rsidRPr="00BD242B">
        <w:rPr>
          <w:rStyle w:val="FontStyle34"/>
          <w:rFonts w:ascii="Times New Roman" w:hAnsi="Times New Roman" w:cs="Times New Roman"/>
          <w:sz w:val="24"/>
          <w:szCs w:val="24"/>
        </w:rPr>
        <w:tab/>
        <w:t>осуществлять самоконтроль и контроль за ходом выполне</w:t>
      </w:r>
      <w:r w:rsidRPr="00BD242B">
        <w:rPr>
          <w:rStyle w:val="FontStyle34"/>
          <w:rFonts w:ascii="Times New Roman" w:hAnsi="Times New Roman" w:cs="Times New Roman"/>
          <w:sz w:val="24"/>
          <w:szCs w:val="24"/>
        </w:rPr>
        <w:softHyphen/>
        <w:t>ния работы и полученного результата.</w:t>
      </w:r>
    </w:p>
    <w:p w:rsidR="00BD242B" w:rsidRPr="00BD242B" w:rsidRDefault="00BD242B" w:rsidP="00BD242B">
      <w:pPr>
        <w:pStyle w:val="Style1"/>
        <w:widowControl/>
        <w:tabs>
          <w:tab w:val="left" w:pos="461"/>
        </w:tabs>
        <w:spacing w:line="240" w:lineRule="auto"/>
        <w:ind w:firstLine="709"/>
        <w:contextualSpacing/>
        <w:jc w:val="both"/>
        <w:rPr>
          <w:rStyle w:val="FontStyle34"/>
          <w:rFonts w:ascii="Times New Roman" w:hAnsi="Times New Roman" w:cs="Times New Roman"/>
          <w:sz w:val="24"/>
          <w:szCs w:val="24"/>
        </w:rPr>
      </w:pPr>
    </w:p>
    <w:p w:rsidR="000D1C4C" w:rsidRPr="00BD242B" w:rsidRDefault="000D1C4C" w:rsidP="00BD242B">
      <w:pPr>
        <w:pStyle w:val="Style8"/>
        <w:widowControl/>
        <w:spacing w:line="240" w:lineRule="auto"/>
        <w:ind w:firstLine="709"/>
        <w:contextualSpacing/>
        <w:jc w:val="both"/>
        <w:rPr>
          <w:rStyle w:val="FontStyle33"/>
          <w:rFonts w:ascii="Times New Roman" w:hAnsi="Times New Roman" w:cs="Times New Roman"/>
          <w:b w:val="0"/>
          <w:sz w:val="24"/>
          <w:szCs w:val="24"/>
        </w:rPr>
      </w:pPr>
      <w:r w:rsidRPr="00BD242B">
        <w:rPr>
          <w:rStyle w:val="FontStyle33"/>
          <w:rFonts w:ascii="Times New Roman" w:hAnsi="Times New Roman" w:cs="Times New Roman"/>
          <w:b w:val="0"/>
          <w:sz w:val="24"/>
          <w:szCs w:val="24"/>
        </w:rPr>
        <w:t>Планируемые результаты освоения учебной программы по курсу «Литературное чтение» к концу 4-го года обучения</w:t>
      </w:r>
    </w:p>
    <w:p w:rsidR="000D1C4C" w:rsidRPr="00BD242B" w:rsidRDefault="000D1C4C" w:rsidP="00BD242B">
      <w:pPr>
        <w:pStyle w:val="Style4"/>
        <w:widowControl/>
        <w:ind w:left="298" w:firstLine="709"/>
        <w:contextualSpacing/>
        <w:jc w:val="both"/>
        <w:rPr>
          <w:rStyle w:val="FontStyle31"/>
          <w:rFonts w:ascii="Times New Roman" w:hAnsi="Times New Roman" w:cs="Times New Roman"/>
          <w:b w:val="0"/>
          <w:sz w:val="24"/>
          <w:szCs w:val="24"/>
        </w:rPr>
      </w:pPr>
      <w:r w:rsidRPr="00BD242B">
        <w:rPr>
          <w:rStyle w:val="FontStyle31"/>
          <w:rFonts w:ascii="Times New Roman" w:hAnsi="Times New Roman" w:cs="Times New Roman"/>
          <w:b w:val="0"/>
          <w:sz w:val="24"/>
          <w:szCs w:val="24"/>
        </w:rPr>
        <w:t xml:space="preserve">Раздел «Виды речевой и читательской деятельности» </w:t>
      </w:r>
    </w:p>
    <w:p w:rsidR="000D1C4C" w:rsidRPr="00BD242B" w:rsidRDefault="000D1C4C" w:rsidP="00BD242B">
      <w:pPr>
        <w:pStyle w:val="Style4"/>
        <w:widowControl/>
        <w:ind w:left="298" w:firstLine="709"/>
        <w:contextualSpacing/>
        <w:jc w:val="both"/>
        <w:rPr>
          <w:rStyle w:val="FontStyle32"/>
          <w:rFonts w:ascii="Times New Roman" w:hAnsi="Times New Roman" w:cs="Times New Roman"/>
          <w:sz w:val="24"/>
          <w:szCs w:val="24"/>
        </w:rPr>
      </w:pPr>
      <w:r w:rsidRPr="00BD242B">
        <w:rPr>
          <w:rStyle w:val="FontStyle32"/>
          <w:rFonts w:ascii="Times New Roman" w:hAnsi="Times New Roman" w:cs="Times New Roman"/>
          <w:sz w:val="24"/>
          <w:szCs w:val="24"/>
        </w:rPr>
        <w:t>Выпускник научится:</w:t>
      </w:r>
    </w:p>
    <w:p w:rsidR="000D1C4C" w:rsidRPr="00BD242B" w:rsidRDefault="000D1C4C" w:rsidP="00261976">
      <w:pPr>
        <w:pStyle w:val="Style1"/>
        <w:widowControl/>
        <w:numPr>
          <w:ilvl w:val="0"/>
          <w:numId w:val="392"/>
        </w:numPr>
        <w:tabs>
          <w:tab w:val="left" w:pos="461"/>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читать про себя в процессе ознакомительного, просмотро</w:t>
      </w:r>
      <w:r w:rsidRPr="00BD242B">
        <w:rPr>
          <w:rStyle w:val="FontStyle34"/>
          <w:rFonts w:ascii="Times New Roman" w:hAnsi="Times New Roman" w:cs="Times New Roman"/>
          <w:sz w:val="24"/>
          <w:szCs w:val="24"/>
        </w:rPr>
        <w:softHyphen/>
        <w:t>вого чтения, выборочного и изучающего чтения;</w:t>
      </w:r>
    </w:p>
    <w:p w:rsidR="000D1C4C" w:rsidRPr="00BD242B" w:rsidRDefault="000D1C4C" w:rsidP="00261976">
      <w:pPr>
        <w:pStyle w:val="Style1"/>
        <w:widowControl/>
        <w:numPr>
          <w:ilvl w:val="0"/>
          <w:numId w:val="392"/>
        </w:numPr>
        <w:tabs>
          <w:tab w:val="left" w:pos="461"/>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грамотно писать письма и отвечать на полученные пись</w:t>
      </w:r>
      <w:r w:rsidRPr="00BD242B">
        <w:rPr>
          <w:rStyle w:val="FontStyle34"/>
          <w:rFonts w:ascii="Times New Roman" w:hAnsi="Times New Roman" w:cs="Times New Roman"/>
          <w:sz w:val="24"/>
          <w:szCs w:val="24"/>
        </w:rPr>
        <w:softHyphen/>
        <w:t>ма в процессе предметной переписки с сотрудниками научного клуба младшего школьника «Ключ и заря»;</w:t>
      </w:r>
    </w:p>
    <w:p w:rsidR="000D1C4C" w:rsidRPr="00BD242B" w:rsidRDefault="000D1C4C" w:rsidP="00261976">
      <w:pPr>
        <w:pStyle w:val="Style1"/>
        <w:widowControl/>
        <w:numPr>
          <w:ilvl w:val="0"/>
          <w:numId w:val="392"/>
        </w:numPr>
        <w:tabs>
          <w:tab w:val="left" w:pos="461"/>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определять тему и главную мысль произведения; делить текст на смысловые части, составлять план текста и использовать его для пересказа; пересказывать текст кратко и подробно;</w:t>
      </w:r>
    </w:p>
    <w:p w:rsidR="000D1C4C" w:rsidRPr="00BD242B" w:rsidRDefault="000D1C4C" w:rsidP="00261976">
      <w:pPr>
        <w:pStyle w:val="Style1"/>
        <w:widowControl/>
        <w:numPr>
          <w:ilvl w:val="0"/>
          <w:numId w:val="392"/>
        </w:numPr>
        <w:tabs>
          <w:tab w:val="left" w:pos="461"/>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представлять содержание основных литературных произве</w:t>
      </w:r>
      <w:r w:rsidRPr="00BD242B">
        <w:rPr>
          <w:rStyle w:val="FontStyle34"/>
          <w:rFonts w:ascii="Times New Roman" w:hAnsi="Times New Roman" w:cs="Times New Roman"/>
          <w:sz w:val="24"/>
          <w:szCs w:val="24"/>
        </w:rPr>
        <w:softHyphen/>
        <w:t>дений, изученных в классе, указывать их авторов и названия;</w:t>
      </w:r>
    </w:p>
    <w:p w:rsidR="000D1C4C" w:rsidRPr="00BD242B" w:rsidRDefault="000D1C4C" w:rsidP="00261976">
      <w:pPr>
        <w:pStyle w:val="Style1"/>
        <w:widowControl/>
        <w:numPr>
          <w:ilvl w:val="0"/>
          <w:numId w:val="392"/>
        </w:numPr>
        <w:tabs>
          <w:tab w:val="left" w:pos="461"/>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перечислять названия двух-трех детских журналов и пере</w:t>
      </w:r>
      <w:r w:rsidRPr="00BD242B">
        <w:rPr>
          <w:rStyle w:val="FontStyle34"/>
          <w:rFonts w:ascii="Times New Roman" w:hAnsi="Times New Roman" w:cs="Times New Roman"/>
          <w:sz w:val="24"/>
          <w:szCs w:val="24"/>
        </w:rPr>
        <w:softHyphen/>
        <w:t>сказывать их основное содержание (на уровне рубрик);</w:t>
      </w:r>
    </w:p>
    <w:p w:rsidR="000D1C4C" w:rsidRPr="00BD242B" w:rsidRDefault="000D1C4C" w:rsidP="00261976">
      <w:pPr>
        <w:pStyle w:val="Style1"/>
        <w:widowControl/>
        <w:numPr>
          <w:ilvl w:val="0"/>
          <w:numId w:val="392"/>
        </w:numPr>
        <w:tabs>
          <w:tab w:val="left" w:pos="461"/>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характеризовать героев произведений; сравнивать характе</w:t>
      </w:r>
      <w:r w:rsidRPr="00BD242B">
        <w:rPr>
          <w:rStyle w:val="FontStyle34"/>
          <w:rFonts w:ascii="Times New Roman" w:hAnsi="Times New Roman" w:cs="Times New Roman"/>
          <w:sz w:val="24"/>
          <w:szCs w:val="24"/>
        </w:rPr>
        <w:softHyphen/>
        <w:t>ры героев одного и разных произведений; выявлять авторское отношение к герою;</w:t>
      </w:r>
    </w:p>
    <w:p w:rsidR="000D1C4C" w:rsidRPr="00BD242B" w:rsidRDefault="000D1C4C" w:rsidP="00261976">
      <w:pPr>
        <w:pStyle w:val="Style1"/>
        <w:widowControl/>
        <w:numPr>
          <w:ilvl w:val="0"/>
          <w:numId w:val="392"/>
        </w:numPr>
        <w:tabs>
          <w:tab w:val="left" w:pos="461"/>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читать наизусть (по выбору) стихотворные произведения или отрывки из них, спокойно воспринимать замечания и крити</w:t>
      </w:r>
      <w:r w:rsidRPr="00BD242B">
        <w:rPr>
          <w:rStyle w:val="FontStyle34"/>
          <w:rFonts w:ascii="Times New Roman" w:hAnsi="Times New Roman" w:cs="Times New Roman"/>
          <w:sz w:val="24"/>
          <w:szCs w:val="24"/>
        </w:rPr>
        <w:softHyphen/>
        <w:t>ку одноклассников по поводу своей манеры чтения;</w:t>
      </w:r>
    </w:p>
    <w:p w:rsidR="000D1C4C" w:rsidRPr="00BD242B" w:rsidRDefault="000D1C4C" w:rsidP="00261976">
      <w:pPr>
        <w:pStyle w:val="Style1"/>
        <w:widowControl/>
        <w:numPr>
          <w:ilvl w:val="0"/>
          <w:numId w:val="392"/>
        </w:numPr>
        <w:tabs>
          <w:tab w:val="left" w:pos="466"/>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lastRenderedPageBreak/>
        <w:t>обосновывать свое высказывание о литературном произве</w:t>
      </w:r>
      <w:r w:rsidRPr="00BD242B">
        <w:rPr>
          <w:rStyle w:val="FontStyle34"/>
          <w:rFonts w:ascii="Times New Roman" w:hAnsi="Times New Roman" w:cs="Times New Roman"/>
          <w:sz w:val="24"/>
          <w:szCs w:val="24"/>
        </w:rPr>
        <w:softHyphen/>
        <w:t>дении или герое, подтверждать его фрагментами или отдельны</w:t>
      </w:r>
      <w:r w:rsidRPr="00BD242B">
        <w:rPr>
          <w:rStyle w:val="FontStyle34"/>
          <w:rFonts w:ascii="Times New Roman" w:hAnsi="Times New Roman" w:cs="Times New Roman"/>
          <w:sz w:val="24"/>
          <w:szCs w:val="24"/>
        </w:rPr>
        <w:softHyphen/>
        <w:t>ми строчками из произведения;</w:t>
      </w:r>
    </w:p>
    <w:p w:rsidR="000D1C4C" w:rsidRPr="00BD242B" w:rsidRDefault="000D1C4C" w:rsidP="00261976">
      <w:pPr>
        <w:pStyle w:val="Style1"/>
        <w:widowControl/>
        <w:numPr>
          <w:ilvl w:val="0"/>
          <w:numId w:val="392"/>
        </w:numPr>
        <w:tabs>
          <w:tab w:val="left" w:pos="466"/>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ориентироваться в книге по ее элементам (автор, название, титульный лист, страница «Содержание» или «Оглавление», ан</w:t>
      </w:r>
      <w:r w:rsidRPr="00BD242B">
        <w:rPr>
          <w:rStyle w:val="FontStyle34"/>
          <w:rFonts w:ascii="Times New Roman" w:hAnsi="Times New Roman" w:cs="Times New Roman"/>
          <w:sz w:val="24"/>
          <w:szCs w:val="24"/>
        </w:rPr>
        <w:softHyphen/>
        <w:t>нотация, иллюстрации);</w:t>
      </w:r>
    </w:p>
    <w:p w:rsidR="000D1C4C" w:rsidRPr="00BD242B" w:rsidRDefault="000D1C4C" w:rsidP="00261976">
      <w:pPr>
        <w:pStyle w:val="Style1"/>
        <w:widowControl/>
        <w:numPr>
          <w:ilvl w:val="0"/>
          <w:numId w:val="392"/>
        </w:numPr>
        <w:tabs>
          <w:tab w:val="left" w:pos="466"/>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составлять тематический, жанровый и монографический сборники произведений; составлять аннотацию на отдельное произведение и на сборники произведений;</w:t>
      </w:r>
    </w:p>
    <w:p w:rsidR="000D1C4C" w:rsidRPr="00BD242B" w:rsidRDefault="000D1C4C" w:rsidP="00261976">
      <w:pPr>
        <w:pStyle w:val="Style1"/>
        <w:widowControl/>
        <w:numPr>
          <w:ilvl w:val="0"/>
          <w:numId w:val="392"/>
        </w:numPr>
        <w:tabs>
          <w:tab w:val="left" w:pos="466"/>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делать самостоятельный выбор книг в библиотеке с целью решения разных задач (чтение согласно рекомендованному спи</w:t>
      </w:r>
      <w:r w:rsidRPr="00BD242B">
        <w:rPr>
          <w:rStyle w:val="FontStyle34"/>
          <w:rFonts w:ascii="Times New Roman" w:hAnsi="Times New Roman" w:cs="Times New Roman"/>
          <w:sz w:val="24"/>
          <w:szCs w:val="24"/>
        </w:rPr>
        <w:softHyphen/>
        <w:t>ску; подготовка устного сообщения на определенную тему);</w:t>
      </w:r>
    </w:p>
    <w:p w:rsidR="000D1C4C" w:rsidRPr="00BD242B" w:rsidRDefault="000D1C4C" w:rsidP="00261976">
      <w:pPr>
        <w:pStyle w:val="Style1"/>
        <w:widowControl/>
        <w:numPr>
          <w:ilvl w:val="0"/>
          <w:numId w:val="392"/>
        </w:numPr>
        <w:tabs>
          <w:tab w:val="left" w:pos="466"/>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высказывать оценочные суждения о героях прочитанных про</w:t>
      </w:r>
      <w:r w:rsidRPr="00BD242B">
        <w:rPr>
          <w:rStyle w:val="FontStyle34"/>
          <w:rFonts w:ascii="Times New Roman" w:hAnsi="Times New Roman" w:cs="Times New Roman"/>
          <w:sz w:val="24"/>
          <w:szCs w:val="24"/>
        </w:rPr>
        <w:softHyphen/>
        <w:t>изведений и тактично воспринимать мнения одноклассников;</w:t>
      </w:r>
    </w:p>
    <w:p w:rsidR="000D1C4C" w:rsidRPr="00BD242B" w:rsidRDefault="000D1C4C" w:rsidP="00261976">
      <w:pPr>
        <w:pStyle w:val="Style1"/>
        <w:widowControl/>
        <w:numPr>
          <w:ilvl w:val="0"/>
          <w:numId w:val="392"/>
        </w:numPr>
        <w:tabs>
          <w:tab w:val="left" w:pos="466"/>
        </w:tabs>
        <w:spacing w:line="240" w:lineRule="auto"/>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самостоятельно работать с разными источниками инфор</w:t>
      </w:r>
      <w:r w:rsidRPr="00BD242B">
        <w:rPr>
          <w:rStyle w:val="FontStyle34"/>
          <w:rFonts w:ascii="Times New Roman" w:hAnsi="Times New Roman" w:cs="Times New Roman"/>
          <w:sz w:val="24"/>
          <w:szCs w:val="24"/>
        </w:rPr>
        <w:softHyphen/>
        <w:t>мации (включая словари и справочники разного направления).</w:t>
      </w:r>
    </w:p>
    <w:p w:rsidR="000D1C4C" w:rsidRPr="000D1C4C" w:rsidRDefault="000D1C4C" w:rsidP="000D1C4C">
      <w:pPr>
        <w:pStyle w:val="Style4"/>
        <w:widowControl/>
        <w:ind w:left="322"/>
        <w:contextualSpacing/>
        <w:jc w:val="both"/>
        <w:rPr>
          <w:rFonts w:ascii="Times New Roman" w:hAnsi="Times New Roman" w:cs="Times New Roman"/>
          <w:sz w:val="28"/>
          <w:szCs w:val="28"/>
        </w:rPr>
      </w:pPr>
    </w:p>
    <w:p w:rsidR="000D1C4C" w:rsidRPr="00BD242B" w:rsidRDefault="000D1C4C" w:rsidP="00BD242B">
      <w:pPr>
        <w:pStyle w:val="Style4"/>
        <w:widowControl/>
        <w:ind w:left="322" w:firstLine="709"/>
        <w:contextualSpacing/>
        <w:jc w:val="both"/>
        <w:rPr>
          <w:rStyle w:val="FontStyle31"/>
          <w:rFonts w:ascii="Times New Roman" w:hAnsi="Times New Roman" w:cs="Times New Roman"/>
          <w:b w:val="0"/>
          <w:sz w:val="24"/>
          <w:szCs w:val="28"/>
        </w:rPr>
      </w:pPr>
      <w:r w:rsidRPr="00BD242B">
        <w:rPr>
          <w:rStyle w:val="FontStyle31"/>
          <w:rFonts w:ascii="Times New Roman" w:hAnsi="Times New Roman" w:cs="Times New Roman"/>
          <w:b w:val="0"/>
          <w:sz w:val="24"/>
          <w:szCs w:val="28"/>
        </w:rPr>
        <w:t xml:space="preserve">Раздел «Литературоведческая пропедевтика» </w:t>
      </w:r>
    </w:p>
    <w:p w:rsidR="000D1C4C" w:rsidRPr="00BD242B" w:rsidRDefault="000D1C4C" w:rsidP="00BD242B">
      <w:pPr>
        <w:pStyle w:val="Style4"/>
        <w:widowControl/>
        <w:ind w:left="322" w:firstLine="709"/>
        <w:contextualSpacing/>
        <w:jc w:val="both"/>
        <w:rPr>
          <w:rStyle w:val="FontStyle32"/>
          <w:rFonts w:ascii="Times New Roman" w:hAnsi="Times New Roman" w:cs="Times New Roman"/>
          <w:sz w:val="24"/>
          <w:szCs w:val="28"/>
        </w:rPr>
      </w:pPr>
      <w:r w:rsidRPr="00BD242B">
        <w:rPr>
          <w:rStyle w:val="FontStyle32"/>
          <w:rFonts w:ascii="Times New Roman" w:hAnsi="Times New Roman" w:cs="Times New Roman"/>
          <w:sz w:val="24"/>
          <w:szCs w:val="28"/>
        </w:rPr>
        <w:t>Выпускник научится:</w:t>
      </w:r>
    </w:p>
    <w:p w:rsidR="000D1C4C" w:rsidRPr="00BD242B" w:rsidRDefault="000D1C4C" w:rsidP="00261976">
      <w:pPr>
        <w:pStyle w:val="Style1"/>
        <w:widowControl/>
        <w:numPr>
          <w:ilvl w:val="0"/>
          <w:numId w:val="392"/>
        </w:numPr>
        <w:tabs>
          <w:tab w:val="left" w:pos="466"/>
        </w:tabs>
        <w:spacing w:line="240" w:lineRule="auto"/>
        <w:ind w:firstLine="709"/>
        <w:contextualSpacing/>
        <w:jc w:val="both"/>
        <w:rPr>
          <w:rStyle w:val="FontStyle34"/>
          <w:rFonts w:ascii="Times New Roman" w:hAnsi="Times New Roman" w:cs="Times New Roman"/>
          <w:sz w:val="24"/>
          <w:szCs w:val="28"/>
        </w:rPr>
      </w:pPr>
      <w:r w:rsidRPr="00BD242B">
        <w:rPr>
          <w:rStyle w:val="FontStyle34"/>
          <w:rFonts w:ascii="Times New Roman" w:hAnsi="Times New Roman" w:cs="Times New Roman"/>
          <w:sz w:val="24"/>
          <w:szCs w:val="28"/>
        </w:rPr>
        <w:t>представлять основной вектор движения художественной культуры: от народного творчества к авторским формам;</w:t>
      </w:r>
    </w:p>
    <w:p w:rsidR="000D1C4C" w:rsidRPr="00BD242B" w:rsidRDefault="000D1C4C" w:rsidP="00261976">
      <w:pPr>
        <w:pStyle w:val="Style1"/>
        <w:widowControl/>
        <w:numPr>
          <w:ilvl w:val="0"/>
          <w:numId w:val="392"/>
        </w:numPr>
        <w:tabs>
          <w:tab w:val="left" w:pos="466"/>
        </w:tabs>
        <w:spacing w:line="240" w:lineRule="auto"/>
        <w:ind w:left="322" w:firstLine="709"/>
        <w:contextualSpacing/>
        <w:jc w:val="both"/>
        <w:rPr>
          <w:rStyle w:val="FontStyle34"/>
          <w:rFonts w:ascii="Times New Roman" w:hAnsi="Times New Roman" w:cs="Times New Roman"/>
          <w:sz w:val="24"/>
          <w:szCs w:val="28"/>
        </w:rPr>
      </w:pPr>
      <w:r w:rsidRPr="00BD242B">
        <w:rPr>
          <w:rStyle w:val="FontStyle34"/>
          <w:rFonts w:ascii="Times New Roman" w:hAnsi="Times New Roman" w:cs="Times New Roman"/>
          <w:sz w:val="24"/>
          <w:szCs w:val="28"/>
        </w:rPr>
        <w:t>отличать народные произведения от авторских;</w:t>
      </w:r>
    </w:p>
    <w:p w:rsidR="000D1C4C" w:rsidRPr="00BD242B" w:rsidRDefault="000D1C4C" w:rsidP="00BD242B">
      <w:pPr>
        <w:pStyle w:val="Style1"/>
        <w:widowControl/>
        <w:spacing w:line="240" w:lineRule="auto"/>
        <w:ind w:firstLine="709"/>
        <w:contextualSpacing/>
        <w:jc w:val="both"/>
        <w:rPr>
          <w:rStyle w:val="FontStyle34"/>
          <w:rFonts w:ascii="Times New Roman" w:hAnsi="Times New Roman" w:cs="Times New Roman"/>
          <w:sz w:val="24"/>
          <w:szCs w:val="28"/>
        </w:rPr>
      </w:pPr>
      <w:r w:rsidRPr="00BD242B">
        <w:rPr>
          <w:rStyle w:val="FontStyle34"/>
          <w:rFonts w:ascii="Times New Roman" w:hAnsi="Times New Roman" w:cs="Times New Roman"/>
          <w:sz w:val="24"/>
          <w:szCs w:val="28"/>
        </w:rPr>
        <w:t xml:space="preserve">     • находить и различать средства художественной вырази</w:t>
      </w:r>
      <w:r w:rsidRPr="00BD242B">
        <w:rPr>
          <w:rStyle w:val="FontStyle34"/>
          <w:rFonts w:ascii="Times New Roman" w:hAnsi="Times New Roman" w:cs="Times New Roman"/>
          <w:sz w:val="24"/>
          <w:szCs w:val="28"/>
        </w:rPr>
        <w:softHyphen/>
        <w:t>тельности в авторской литературе (сравнение, олицетворение, гипербола (называем преувеличением), звукопись, контраст, по</w:t>
      </w:r>
      <w:r w:rsidRPr="00BD242B">
        <w:rPr>
          <w:rStyle w:val="FontStyle34"/>
          <w:rFonts w:ascii="Times New Roman" w:hAnsi="Times New Roman" w:cs="Times New Roman"/>
          <w:sz w:val="24"/>
          <w:szCs w:val="28"/>
        </w:rPr>
        <w:softHyphen/>
        <w:t>втор, разные типы рифмы).</w:t>
      </w:r>
    </w:p>
    <w:p w:rsidR="000D1C4C" w:rsidRPr="00BD242B" w:rsidRDefault="000D1C4C" w:rsidP="00BD242B">
      <w:pPr>
        <w:pStyle w:val="Style19"/>
        <w:widowControl/>
        <w:spacing w:line="240" w:lineRule="auto"/>
        <w:ind w:firstLine="709"/>
        <w:contextualSpacing/>
        <w:rPr>
          <w:rStyle w:val="FontStyle34"/>
          <w:rFonts w:ascii="Times New Roman" w:hAnsi="Times New Roman" w:cs="Times New Roman"/>
          <w:sz w:val="24"/>
          <w:szCs w:val="28"/>
        </w:rPr>
      </w:pPr>
      <w:r w:rsidRPr="00BD242B">
        <w:rPr>
          <w:rStyle w:val="FontStyle34"/>
          <w:rFonts w:ascii="Times New Roman" w:hAnsi="Times New Roman" w:cs="Times New Roman"/>
          <w:sz w:val="24"/>
          <w:szCs w:val="28"/>
        </w:rPr>
        <w:t>Выпускник в процессе самостоятельной, парной, групповой и коллективной работы получит возможность научиться:</w:t>
      </w:r>
    </w:p>
    <w:p w:rsidR="000D1C4C" w:rsidRPr="00BD242B" w:rsidRDefault="000D1C4C" w:rsidP="00261976">
      <w:pPr>
        <w:pStyle w:val="Style1"/>
        <w:widowControl/>
        <w:numPr>
          <w:ilvl w:val="0"/>
          <w:numId w:val="396"/>
        </w:numPr>
        <w:tabs>
          <w:tab w:val="left" w:pos="494"/>
        </w:tabs>
        <w:spacing w:line="240" w:lineRule="auto"/>
        <w:ind w:firstLine="709"/>
        <w:contextualSpacing/>
        <w:jc w:val="both"/>
        <w:rPr>
          <w:rStyle w:val="FontStyle34"/>
          <w:rFonts w:ascii="Times New Roman" w:hAnsi="Times New Roman" w:cs="Times New Roman"/>
          <w:sz w:val="24"/>
          <w:szCs w:val="28"/>
        </w:rPr>
      </w:pPr>
      <w:r w:rsidRPr="00BD242B">
        <w:rPr>
          <w:rStyle w:val="FontStyle34"/>
          <w:rFonts w:ascii="Times New Roman" w:hAnsi="Times New Roman" w:cs="Times New Roman"/>
          <w:sz w:val="24"/>
          <w:szCs w:val="28"/>
        </w:rPr>
        <w:t>отслеживать особенности мифологического восприятия мира в сказках народов мира, в старославянских легендах и рус</w:t>
      </w:r>
      <w:r w:rsidRPr="00BD242B">
        <w:rPr>
          <w:rStyle w:val="FontStyle34"/>
          <w:rFonts w:ascii="Times New Roman" w:hAnsi="Times New Roman" w:cs="Times New Roman"/>
          <w:sz w:val="24"/>
          <w:szCs w:val="28"/>
        </w:rPr>
        <w:softHyphen/>
        <w:t>ских народных сказках;</w:t>
      </w:r>
    </w:p>
    <w:p w:rsidR="000D1C4C" w:rsidRPr="00BD242B" w:rsidRDefault="000D1C4C" w:rsidP="00261976">
      <w:pPr>
        <w:pStyle w:val="Style1"/>
        <w:widowControl/>
        <w:numPr>
          <w:ilvl w:val="0"/>
          <w:numId w:val="396"/>
        </w:numPr>
        <w:tabs>
          <w:tab w:val="left" w:pos="494"/>
        </w:tabs>
        <w:spacing w:line="240" w:lineRule="auto"/>
        <w:ind w:firstLine="709"/>
        <w:contextualSpacing/>
        <w:jc w:val="both"/>
        <w:rPr>
          <w:rStyle w:val="FontStyle34"/>
          <w:rFonts w:ascii="Times New Roman" w:hAnsi="Times New Roman" w:cs="Times New Roman"/>
          <w:sz w:val="24"/>
          <w:szCs w:val="28"/>
        </w:rPr>
      </w:pPr>
      <w:r w:rsidRPr="00BD242B">
        <w:rPr>
          <w:rStyle w:val="FontStyle34"/>
          <w:rFonts w:ascii="Times New Roman" w:hAnsi="Times New Roman" w:cs="Times New Roman"/>
          <w:sz w:val="24"/>
          <w:szCs w:val="28"/>
        </w:rPr>
        <w:t>отслеживать проникновение фабульных элементов истории (в виде примет конкретно-исторического времени, исторических и географических названий) в жанры устного народного творче</w:t>
      </w:r>
      <w:r w:rsidRPr="00BD242B">
        <w:rPr>
          <w:rStyle w:val="FontStyle34"/>
          <w:rFonts w:ascii="Times New Roman" w:hAnsi="Times New Roman" w:cs="Times New Roman"/>
          <w:sz w:val="24"/>
          <w:szCs w:val="28"/>
        </w:rPr>
        <w:softHyphen/>
        <w:t>ства — волшебной сказки и былины;</w:t>
      </w:r>
    </w:p>
    <w:p w:rsidR="000D1C4C" w:rsidRPr="00BD242B" w:rsidRDefault="000D1C4C" w:rsidP="00261976">
      <w:pPr>
        <w:pStyle w:val="Style1"/>
        <w:widowControl/>
        <w:numPr>
          <w:ilvl w:val="0"/>
          <w:numId w:val="396"/>
        </w:numPr>
        <w:tabs>
          <w:tab w:val="left" w:pos="494"/>
        </w:tabs>
        <w:spacing w:line="240" w:lineRule="auto"/>
        <w:ind w:firstLine="709"/>
        <w:contextualSpacing/>
        <w:jc w:val="both"/>
        <w:rPr>
          <w:rStyle w:val="FontStyle34"/>
          <w:rFonts w:ascii="Times New Roman" w:hAnsi="Times New Roman" w:cs="Times New Roman"/>
          <w:sz w:val="24"/>
          <w:szCs w:val="28"/>
        </w:rPr>
      </w:pPr>
      <w:r w:rsidRPr="00BD242B">
        <w:rPr>
          <w:rStyle w:val="FontStyle34"/>
          <w:rFonts w:ascii="Times New Roman" w:hAnsi="Times New Roman" w:cs="Times New Roman"/>
          <w:sz w:val="24"/>
          <w:szCs w:val="28"/>
        </w:rPr>
        <w:t>представлять жизнь жанров фольклора во времени (эволюция жанра волшебной сказки; сохранение жанровых особенностей гимна);</w:t>
      </w:r>
    </w:p>
    <w:p w:rsidR="000D1C4C" w:rsidRPr="00BD242B" w:rsidRDefault="000D1C4C" w:rsidP="00261976">
      <w:pPr>
        <w:pStyle w:val="Style1"/>
        <w:widowControl/>
        <w:numPr>
          <w:ilvl w:val="0"/>
          <w:numId w:val="392"/>
        </w:numPr>
        <w:tabs>
          <w:tab w:val="left" w:pos="466"/>
        </w:tabs>
        <w:spacing w:line="240" w:lineRule="auto"/>
        <w:ind w:firstLine="709"/>
        <w:contextualSpacing/>
        <w:jc w:val="both"/>
        <w:rPr>
          <w:rStyle w:val="FontStyle34"/>
          <w:rFonts w:ascii="Times New Roman" w:hAnsi="Times New Roman" w:cs="Times New Roman"/>
          <w:sz w:val="24"/>
          <w:szCs w:val="28"/>
        </w:rPr>
      </w:pPr>
      <w:r w:rsidRPr="00BD242B">
        <w:rPr>
          <w:rStyle w:val="FontStyle34"/>
          <w:rFonts w:ascii="Times New Roman" w:hAnsi="Times New Roman" w:cs="Times New Roman"/>
          <w:sz w:val="24"/>
          <w:szCs w:val="28"/>
        </w:rPr>
        <w:t>обнаруживать связь смысла стихотворения с избранной поэтом стихотворной формой (на примере классической и со</w:t>
      </w:r>
      <w:r w:rsidRPr="00BD242B">
        <w:rPr>
          <w:rStyle w:val="FontStyle34"/>
          <w:rFonts w:ascii="Times New Roman" w:hAnsi="Times New Roman" w:cs="Times New Roman"/>
          <w:sz w:val="24"/>
          <w:szCs w:val="28"/>
        </w:rPr>
        <w:softHyphen/>
        <w:t>временной поэзии);</w:t>
      </w:r>
    </w:p>
    <w:p w:rsidR="000D1C4C" w:rsidRPr="00BD242B" w:rsidRDefault="000D1C4C" w:rsidP="00261976">
      <w:pPr>
        <w:pStyle w:val="Style1"/>
        <w:widowControl/>
        <w:numPr>
          <w:ilvl w:val="0"/>
          <w:numId w:val="392"/>
        </w:numPr>
        <w:tabs>
          <w:tab w:val="left" w:pos="466"/>
        </w:tabs>
        <w:spacing w:line="240" w:lineRule="auto"/>
        <w:ind w:firstLine="709"/>
        <w:contextualSpacing/>
        <w:jc w:val="both"/>
        <w:rPr>
          <w:rStyle w:val="FontStyle34"/>
          <w:rFonts w:ascii="Times New Roman" w:hAnsi="Times New Roman" w:cs="Times New Roman"/>
          <w:sz w:val="24"/>
          <w:szCs w:val="28"/>
        </w:rPr>
      </w:pPr>
      <w:r w:rsidRPr="00BD242B">
        <w:rPr>
          <w:rStyle w:val="FontStyle34"/>
          <w:rFonts w:ascii="Times New Roman" w:hAnsi="Times New Roman" w:cs="Times New Roman"/>
          <w:sz w:val="24"/>
          <w:szCs w:val="28"/>
        </w:rPr>
        <w:t>понимать роль творческой биографии писателя (поэта, ху</w:t>
      </w:r>
      <w:r w:rsidRPr="00BD242B">
        <w:rPr>
          <w:rStyle w:val="FontStyle34"/>
          <w:rFonts w:ascii="Times New Roman" w:hAnsi="Times New Roman" w:cs="Times New Roman"/>
          <w:sz w:val="24"/>
          <w:szCs w:val="28"/>
        </w:rPr>
        <w:softHyphen/>
        <w:t>дожника) в создании художественного произведения;</w:t>
      </w:r>
    </w:p>
    <w:p w:rsidR="000D1C4C" w:rsidRPr="00BD242B" w:rsidRDefault="000D1C4C" w:rsidP="00261976">
      <w:pPr>
        <w:pStyle w:val="Style1"/>
        <w:widowControl/>
        <w:numPr>
          <w:ilvl w:val="0"/>
          <w:numId w:val="392"/>
        </w:numPr>
        <w:tabs>
          <w:tab w:val="left" w:pos="466"/>
        </w:tabs>
        <w:spacing w:line="240" w:lineRule="auto"/>
        <w:ind w:firstLine="709"/>
        <w:contextualSpacing/>
        <w:jc w:val="both"/>
        <w:rPr>
          <w:rStyle w:val="FontStyle34"/>
          <w:rFonts w:ascii="Times New Roman" w:hAnsi="Times New Roman" w:cs="Times New Roman"/>
          <w:sz w:val="24"/>
          <w:szCs w:val="28"/>
        </w:rPr>
      </w:pPr>
      <w:r w:rsidRPr="00BD242B">
        <w:rPr>
          <w:rStyle w:val="FontStyle34"/>
          <w:rFonts w:ascii="Times New Roman" w:hAnsi="Times New Roman" w:cs="Times New Roman"/>
          <w:sz w:val="24"/>
          <w:szCs w:val="28"/>
        </w:rPr>
        <w:t>понимать, что произведения, принадлежащие к разным ви</w:t>
      </w:r>
      <w:r w:rsidRPr="00BD242B">
        <w:rPr>
          <w:rStyle w:val="FontStyle34"/>
          <w:rFonts w:ascii="Times New Roman" w:hAnsi="Times New Roman" w:cs="Times New Roman"/>
          <w:sz w:val="24"/>
          <w:szCs w:val="28"/>
        </w:rPr>
        <w:softHyphen/>
        <w:t>дам искусства (литературные, музыкальные, живописные) могут сравниваться не только на основе их тематического сходства, но и на основе сходства или различия мировосприятия их авто</w:t>
      </w:r>
      <w:r w:rsidRPr="00BD242B">
        <w:rPr>
          <w:rStyle w:val="FontStyle34"/>
          <w:rFonts w:ascii="Times New Roman" w:hAnsi="Times New Roman" w:cs="Times New Roman"/>
          <w:sz w:val="24"/>
          <w:szCs w:val="28"/>
        </w:rPr>
        <w:softHyphen/>
        <w:t>ров (выраженных в произведении мыслей и переживаний).</w:t>
      </w:r>
    </w:p>
    <w:p w:rsidR="000D1C4C" w:rsidRPr="00BD242B" w:rsidRDefault="000D1C4C" w:rsidP="00BD242B">
      <w:pPr>
        <w:pStyle w:val="Style27"/>
        <w:widowControl/>
        <w:spacing w:line="240" w:lineRule="auto"/>
        <w:ind w:firstLine="709"/>
        <w:contextualSpacing/>
        <w:rPr>
          <w:rFonts w:ascii="Times New Roman" w:hAnsi="Times New Roman"/>
          <w:szCs w:val="28"/>
        </w:rPr>
      </w:pPr>
    </w:p>
    <w:p w:rsidR="000D1C4C" w:rsidRPr="00BD242B" w:rsidRDefault="000D1C4C" w:rsidP="00BD242B">
      <w:pPr>
        <w:pStyle w:val="Style27"/>
        <w:widowControl/>
        <w:spacing w:line="240" w:lineRule="auto"/>
        <w:ind w:firstLine="709"/>
        <w:contextualSpacing/>
        <w:rPr>
          <w:rStyle w:val="FontStyle31"/>
          <w:rFonts w:ascii="Times New Roman" w:hAnsi="Times New Roman" w:cs="Times New Roman"/>
          <w:b w:val="0"/>
          <w:sz w:val="24"/>
          <w:szCs w:val="28"/>
        </w:rPr>
      </w:pPr>
      <w:r w:rsidRPr="00BD242B">
        <w:rPr>
          <w:rStyle w:val="FontStyle31"/>
          <w:rFonts w:ascii="Times New Roman" w:hAnsi="Times New Roman" w:cs="Times New Roman"/>
          <w:b w:val="0"/>
          <w:sz w:val="24"/>
          <w:szCs w:val="28"/>
        </w:rPr>
        <w:t xml:space="preserve">Раздел «Элементы творческой деятельности учащихся» </w:t>
      </w:r>
    </w:p>
    <w:p w:rsidR="000D1C4C" w:rsidRPr="00BD242B" w:rsidRDefault="000D1C4C" w:rsidP="00BD242B">
      <w:pPr>
        <w:pStyle w:val="Style27"/>
        <w:widowControl/>
        <w:spacing w:line="240" w:lineRule="auto"/>
        <w:ind w:firstLine="709"/>
        <w:contextualSpacing/>
        <w:rPr>
          <w:rStyle w:val="FontStyle32"/>
          <w:rFonts w:ascii="Times New Roman" w:hAnsi="Times New Roman" w:cs="Times New Roman"/>
          <w:sz w:val="24"/>
          <w:szCs w:val="28"/>
        </w:rPr>
      </w:pPr>
      <w:r w:rsidRPr="00BD242B">
        <w:rPr>
          <w:rStyle w:val="FontStyle32"/>
          <w:rFonts w:ascii="Times New Roman" w:hAnsi="Times New Roman" w:cs="Times New Roman"/>
          <w:sz w:val="24"/>
          <w:szCs w:val="28"/>
        </w:rPr>
        <w:t>Выпускник в процессе самостоятельной, парной, груп</w:t>
      </w:r>
      <w:r w:rsidRPr="00BD242B">
        <w:rPr>
          <w:rStyle w:val="FontStyle32"/>
          <w:rFonts w:ascii="Times New Roman" w:hAnsi="Times New Roman" w:cs="Times New Roman"/>
          <w:sz w:val="24"/>
          <w:szCs w:val="28"/>
        </w:rPr>
        <w:softHyphen/>
        <w:t>повой и коллективной работы получит возможность нау</w:t>
      </w:r>
      <w:r w:rsidRPr="00BD242B">
        <w:rPr>
          <w:rStyle w:val="FontStyle32"/>
          <w:rFonts w:ascii="Times New Roman" w:hAnsi="Times New Roman" w:cs="Times New Roman"/>
          <w:sz w:val="24"/>
          <w:szCs w:val="28"/>
        </w:rPr>
        <w:softHyphen/>
        <w:t>читься:</w:t>
      </w:r>
    </w:p>
    <w:p w:rsidR="000D1C4C" w:rsidRPr="00BD242B" w:rsidRDefault="000D1C4C" w:rsidP="00261976">
      <w:pPr>
        <w:pStyle w:val="Style1"/>
        <w:widowControl/>
        <w:numPr>
          <w:ilvl w:val="0"/>
          <w:numId w:val="392"/>
        </w:numPr>
        <w:tabs>
          <w:tab w:val="left" w:pos="466"/>
        </w:tabs>
        <w:spacing w:line="240" w:lineRule="auto"/>
        <w:ind w:firstLine="709"/>
        <w:contextualSpacing/>
        <w:jc w:val="both"/>
        <w:rPr>
          <w:rStyle w:val="FontStyle34"/>
          <w:rFonts w:ascii="Times New Roman" w:hAnsi="Times New Roman" w:cs="Times New Roman"/>
          <w:sz w:val="24"/>
          <w:szCs w:val="28"/>
        </w:rPr>
      </w:pPr>
      <w:r w:rsidRPr="00BD242B">
        <w:rPr>
          <w:rStyle w:val="FontStyle34"/>
          <w:rFonts w:ascii="Times New Roman" w:hAnsi="Times New Roman" w:cs="Times New Roman"/>
          <w:sz w:val="24"/>
          <w:szCs w:val="28"/>
        </w:rPr>
        <w:t>читать вслух стихотворный и прозаический тексты на основе восприятия и передачи их художественных особенностей, выра</w:t>
      </w:r>
      <w:r w:rsidRPr="00BD242B">
        <w:rPr>
          <w:rStyle w:val="FontStyle34"/>
          <w:rFonts w:ascii="Times New Roman" w:hAnsi="Times New Roman" w:cs="Times New Roman"/>
          <w:sz w:val="24"/>
          <w:szCs w:val="28"/>
        </w:rPr>
        <w:softHyphen/>
        <w:t>жения собственного отношения и в соответствии с выработан</w:t>
      </w:r>
      <w:r w:rsidRPr="00BD242B">
        <w:rPr>
          <w:rStyle w:val="FontStyle34"/>
          <w:rFonts w:ascii="Times New Roman" w:hAnsi="Times New Roman" w:cs="Times New Roman"/>
          <w:sz w:val="24"/>
          <w:szCs w:val="28"/>
        </w:rPr>
        <w:softHyphen/>
        <w:t>ными критериями выразительного чтения;</w:t>
      </w:r>
    </w:p>
    <w:p w:rsidR="000D1C4C" w:rsidRPr="00BD242B" w:rsidRDefault="000D1C4C" w:rsidP="00261976">
      <w:pPr>
        <w:pStyle w:val="Style1"/>
        <w:widowControl/>
        <w:numPr>
          <w:ilvl w:val="0"/>
          <w:numId w:val="392"/>
        </w:numPr>
        <w:tabs>
          <w:tab w:val="left" w:pos="466"/>
        </w:tabs>
        <w:spacing w:line="240" w:lineRule="auto"/>
        <w:ind w:firstLine="709"/>
        <w:contextualSpacing/>
        <w:jc w:val="both"/>
        <w:rPr>
          <w:rStyle w:val="FontStyle34"/>
          <w:rFonts w:ascii="Times New Roman" w:hAnsi="Times New Roman" w:cs="Times New Roman"/>
          <w:sz w:val="24"/>
          <w:szCs w:val="28"/>
        </w:rPr>
      </w:pPr>
      <w:r w:rsidRPr="00BD242B">
        <w:rPr>
          <w:rStyle w:val="FontStyle34"/>
          <w:rFonts w:ascii="Times New Roman" w:hAnsi="Times New Roman" w:cs="Times New Roman"/>
          <w:sz w:val="24"/>
          <w:szCs w:val="28"/>
        </w:rPr>
        <w:t>обсуждать с одноклассниками литературные, живописные и музыкальные произведения с точки зрения выраженных в них мыслей, чувств и переживаний;</w:t>
      </w:r>
    </w:p>
    <w:p w:rsidR="000D1C4C" w:rsidRPr="00BD242B" w:rsidRDefault="000D1C4C" w:rsidP="00261976">
      <w:pPr>
        <w:pStyle w:val="Style1"/>
        <w:widowControl/>
        <w:numPr>
          <w:ilvl w:val="0"/>
          <w:numId w:val="392"/>
        </w:numPr>
        <w:tabs>
          <w:tab w:val="left" w:pos="466"/>
        </w:tabs>
        <w:spacing w:line="240" w:lineRule="auto"/>
        <w:ind w:firstLine="709"/>
        <w:contextualSpacing/>
        <w:jc w:val="both"/>
        <w:rPr>
          <w:rStyle w:val="FontStyle34"/>
          <w:rFonts w:ascii="Times New Roman" w:hAnsi="Times New Roman" w:cs="Times New Roman"/>
          <w:sz w:val="24"/>
          <w:szCs w:val="28"/>
        </w:rPr>
      </w:pPr>
      <w:r w:rsidRPr="00BD242B">
        <w:rPr>
          <w:rStyle w:val="FontStyle34"/>
          <w:rFonts w:ascii="Times New Roman" w:hAnsi="Times New Roman" w:cs="Times New Roman"/>
          <w:sz w:val="24"/>
          <w:szCs w:val="28"/>
        </w:rPr>
        <w:t>устно и письменно (в форме высказываний и/или коротких сочинений) делиться своими личными впечатлениями и наблю</w:t>
      </w:r>
      <w:r w:rsidRPr="00BD242B">
        <w:rPr>
          <w:rStyle w:val="FontStyle34"/>
          <w:rFonts w:ascii="Times New Roman" w:hAnsi="Times New Roman" w:cs="Times New Roman"/>
          <w:sz w:val="24"/>
          <w:szCs w:val="28"/>
        </w:rPr>
        <w:softHyphen/>
        <w:t>дениями, возникшими в ходе обсуждения литературных текстов, музыкальных и живописных произведений.</w:t>
      </w:r>
    </w:p>
    <w:p w:rsidR="000D1C4C" w:rsidRPr="00BD242B" w:rsidRDefault="000D1C4C" w:rsidP="00BD242B">
      <w:pPr>
        <w:pStyle w:val="Style10"/>
        <w:widowControl/>
        <w:spacing w:line="240" w:lineRule="auto"/>
        <w:ind w:firstLine="709"/>
        <w:contextualSpacing/>
        <w:jc w:val="both"/>
        <w:rPr>
          <w:szCs w:val="28"/>
        </w:rPr>
      </w:pPr>
    </w:p>
    <w:p w:rsidR="000D1C4C" w:rsidRPr="00BD242B" w:rsidRDefault="000D1C4C" w:rsidP="00BD242B">
      <w:pPr>
        <w:pStyle w:val="Style10"/>
        <w:widowControl/>
        <w:spacing w:line="240" w:lineRule="auto"/>
        <w:ind w:firstLine="709"/>
        <w:contextualSpacing/>
        <w:jc w:val="both"/>
        <w:rPr>
          <w:bCs/>
          <w:smallCaps/>
          <w:szCs w:val="28"/>
        </w:rPr>
      </w:pPr>
      <w:r w:rsidRPr="00BD242B">
        <w:rPr>
          <w:rStyle w:val="FontStyle33"/>
          <w:rFonts w:ascii="Times New Roman" w:hAnsi="Times New Roman" w:cs="Times New Roman"/>
          <w:b w:val="0"/>
          <w:sz w:val="24"/>
          <w:szCs w:val="28"/>
        </w:rPr>
        <w:lastRenderedPageBreak/>
        <w:t>Ожидаемые результаты формирования УУД к концу 4-го года  обучения</w:t>
      </w:r>
    </w:p>
    <w:p w:rsidR="000D1C4C" w:rsidRPr="00BD242B" w:rsidRDefault="000D1C4C" w:rsidP="00BD242B">
      <w:pPr>
        <w:pStyle w:val="Style27"/>
        <w:widowControl/>
        <w:spacing w:line="240" w:lineRule="auto"/>
        <w:ind w:left="317" w:firstLine="709"/>
        <w:contextualSpacing/>
        <w:rPr>
          <w:rStyle w:val="FontStyle32"/>
          <w:rFonts w:ascii="Times New Roman" w:hAnsi="Times New Roman" w:cs="Times New Roman"/>
          <w:sz w:val="24"/>
          <w:szCs w:val="28"/>
        </w:rPr>
      </w:pPr>
      <w:r w:rsidRPr="00BD242B">
        <w:rPr>
          <w:rStyle w:val="FontStyle32"/>
          <w:rFonts w:ascii="Times New Roman" w:hAnsi="Times New Roman" w:cs="Times New Roman"/>
          <w:sz w:val="24"/>
          <w:szCs w:val="28"/>
        </w:rPr>
        <w:t>В области познавательных общих учебных действий</w:t>
      </w:r>
    </w:p>
    <w:p w:rsidR="000D1C4C" w:rsidRPr="00BD242B" w:rsidRDefault="000D1C4C" w:rsidP="00BD242B">
      <w:pPr>
        <w:pStyle w:val="Style12"/>
        <w:widowControl/>
        <w:spacing w:line="240" w:lineRule="auto"/>
        <w:ind w:firstLine="709"/>
        <w:contextualSpacing/>
        <w:rPr>
          <w:rStyle w:val="FontStyle34"/>
          <w:rFonts w:ascii="Times New Roman" w:hAnsi="Times New Roman" w:cs="Times New Roman"/>
          <w:sz w:val="24"/>
          <w:szCs w:val="28"/>
        </w:rPr>
      </w:pPr>
      <w:r w:rsidRPr="00BD242B">
        <w:rPr>
          <w:rStyle w:val="FontStyle34"/>
          <w:rFonts w:ascii="Times New Roman" w:hAnsi="Times New Roman" w:cs="Times New Roman"/>
          <w:sz w:val="24"/>
          <w:szCs w:val="28"/>
        </w:rPr>
        <w:t>выпускник научится:</w:t>
      </w:r>
    </w:p>
    <w:p w:rsidR="000D1C4C" w:rsidRPr="00BD242B" w:rsidRDefault="000D1C4C" w:rsidP="00261976">
      <w:pPr>
        <w:pStyle w:val="Style1"/>
        <w:widowControl/>
        <w:numPr>
          <w:ilvl w:val="0"/>
          <w:numId w:val="392"/>
        </w:numPr>
        <w:tabs>
          <w:tab w:val="left" w:pos="466"/>
        </w:tabs>
        <w:spacing w:line="240" w:lineRule="auto"/>
        <w:ind w:firstLine="709"/>
        <w:contextualSpacing/>
        <w:jc w:val="both"/>
        <w:rPr>
          <w:rStyle w:val="FontStyle34"/>
          <w:rFonts w:ascii="Times New Roman" w:hAnsi="Times New Roman" w:cs="Times New Roman"/>
          <w:sz w:val="24"/>
          <w:szCs w:val="28"/>
        </w:rPr>
      </w:pPr>
      <w:r w:rsidRPr="00BD242B">
        <w:rPr>
          <w:rStyle w:val="FontStyle34"/>
          <w:rFonts w:ascii="Times New Roman" w:hAnsi="Times New Roman" w:cs="Times New Roman"/>
          <w:sz w:val="24"/>
          <w:szCs w:val="28"/>
        </w:rPr>
        <w:t>свободно работать с текстом: уметь выделять информацию, заданную аспектом рассмотрения, и удерживать заявленный аспект; уметь быстро менять аспект рассмотрения;</w:t>
      </w:r>
    </w:p>
    <w:p w:rsidR="000D1C4C" w:rsidRPr="00BD242B" w:rsidRDefault="000D1C4C" w:rsidP="00261976">
      <w:pPr>
        <w:pStyle w:val="Style1"/>
        <w:widowControl/>
        <w:numPr>
          <w:ilvl w:val="0"/>
          <w:numId w:val="392"/>
        </w:numPr>
        <w:tabs>
          <w:tab w:val="left" w:pos="466"/>
        </w:tabs>
        <w:spacing w:line="240" w:lineRule="auto"/>
        <w:ind w:firstLine="709"/>
        <w:contextualSpacing/>
        <w:jc w:val="both"/>
        <w:rPr>
          <w:rStyle w:val="FontStyle27"/>
          <w:rFonts w:ascii="Times New Roman" w:hAnsi="Times New Roman" w:cs="Times New Roman"/>
          <w:sz w:val="24"/>
          <w:szCs w:val="28"/>
        </w:rPr>
      </w:pPr>
      <w:r w:rsidRPr="00BD242B">
        <w:rPr>
          <w:rStyle w:val="FontStyle34"/>
          <w:rFonts w:ascii="Times New Roman" w:hAnsi="Times New Roman" w:cs="Times New Roman"/>
          <w:sz w:val="24"/>
          <w:szCs w:val="28"/>
        </w:rPr>
        <w:t>свободно ориентироваться в текущей учебной книге и в дру</w:t>
      </w:r>
      <w:r w:rsidRPr="00BD242B">
        <w:rPr>
          <w:rStyle w:val="FontStyle34"/>
          <w:rFonts w:ascii="Times New Roman" w:hAnsi="Times New Roman" w:cs="Times New Roman"/>
          <w:sz w:val="24"/>
          <w:szCs w:val="28"/>
        </w:rPr>
        <w:softHyphen/>
        <w:t>гих книгах комплекта; в корпусе учебных словарей, в периоди</w:t>
      </w:r>
      <w:r w:rsidRPr="00BD242B">
        <w:rPr>
          <w:rStyle w:val="FontStyle27"/>
          <w:rFonts w:ascii="Times New Roman" w:hAnsi="Times New Roman" w:cs="Times New Roman"/>
          <w:sz w:val="24"/>
          <w:szCs w:val="28"/>
        </w:rPr>
        <w:t>ческих изданиях; в фонде школьной библиотеки: уметь находить нужную информацию и использовать ее в разных учебных целях;</w:t>
      </w:r>
    </w:p>
    <w:p w:rsidR="000D1C4C" w:rsidRPr="00BD242B" w:rsidRDefault="000D1C4C" w:rsidP="00BD242B">
      <w:pPr>
        <w:pStyle w:val="Style10"/>
        <w:widowControl/>
        <w:tabs>
          <w:tab w:val="left" w:pos="470"/>
        </w:tabs>
        <w:spacing w:line="240" w:lineRule="auto"/>
        <w:ind w:right="-141" w:firstLine="709"/>
        <w:contextualSpacing/>
        <w:jc w:val="both"/>
        <w:rPr>
          <w:rStyle w:val="FontStyle27"/>
          <w:rFonts w:ascii="Times New Roman" w:hAnsi="Times New Roman" w:cs="Times New Roman"/>
          <w:sz w:val="24"/>
          <w:szCs w:val="28"/>
        </w:rPr>
      </w:pPr>
      <w:r w:rsidRPr="00BD242B">
        <w:rPr>
          <w:rStyle w:val="FontStyle27"/>
          <w:rFonts w:ascii="Times New Roman" w:hAnsi="Times New Roman" w:cs="Times New Roman"/>
          <w:sz w:val="24"/>
          <w:szCs w:val="28"/>
        </w:rPr>
        <w:t>•</w:t>
      </w:r>
      <w:r w:rsidRPr="00BD242B">
        <w:rPr>
          <w:rStyle w:val="FontStyle27"/>
          <w:rFonts w:ascii="Times New Roman" w:hAnsi="Times New Roman" w:cs="Times New Roman"/>
          <w:sz w:val="24"/>
          <w:szCs w:val="28"/>
        </w:rPr>
        <w:tab/>
        <w:t>свободно работать с разными источниками информации (представленными в текстовой форме, в виде произведений изобразительного и музыкального искусства).</w:t>
      </w:r>
    </w:p>
    <w:p w:rsidR="000D1C4C" w:rsidRPr="00BD242B" w:rsidRDefault="000D1C4C" w:rsidP="00BD242B">
      <w:pPr>
        <w:pStyle w:val="Style13"/>
        <w:widowControl/>
        <w:ind w:right="-141" w:firstLine="709"/>
        <w:contextualSpacing/>
        <w:jc w:val="both"/>
        <w:rPr>
          <w:rStyle w:val="FontStyle27"/>
          <w:rFonts w:ascii="Times New Roman" w:hAnsi="Times New Roman" w:cs="Times New Roman"/>
          <w:sz w:val="24"/>
          <w:szCs w:val="28"/>
        </w:rPr>
      </w:pPr>
      <w:r w:rsidRPr="00BD242B">
        <w:rPr>
          <w:rStyle w:val="FontStyle29"/>
          <w:rFonts w:ascii="Times New Roman" w:hAnsi="Times New Roman" w:cs="Times New Roman"/>
          <w:b w:val="0"/>
          <w:sz w:val="24"/>
          <w:szCs w:val="28"/>
        </w:rPr>
        <w:t xml:space="preserve">В области коммуникативных учебных действий </w:t>
      </w:r>
      <w:r w:rsidRPr="00BD242B">
        <w:rPr>
          <w:rStyle w:val="FontStyle27"/>
          <w:rFonts w:ascii="Times New Roman" w:hAnsi="Times New Roman" w:cs="Times New Roman"/>
          <w:sz w:val="24"/>
          <w:szCs w:val="28"/>
        </w:rPr>
        <w:t>выпуск</w:t>
      </w:r>
      <w:r w:rsidRPr="00BD242B">
        <w:rPr>
          <w:rStyle w:val="FontStyle27"/>
          <w:rFonts w:ascii="Times New Roman" w:hAnsi="Times New Roman" w:cs="Times New Roman"/>
          <w:sz w:val="24"/>
          <w:szCs w:val="28"/>
        </w:rPr>
        <w:softHyphen/>
        <w:t>ник научится:</w:t>
      </w:r>
    </w:p>
    <w:p w:rsidR="000D1C4C" w:rsidRPr="00BD242B" w:rsidRDefault="000D1C4C" w:rsidP="00BD242B">
      <w:pPr>
        <w:pStyle w:val="Style17"/>
        <w:widowControl/>
        <w:tabs>
          <w:tab w:val="left" w:pos="533"/>
        </w:tabs>
        <w:spacing w:before="5" w:line="240" w:lineRule="auto"/>
        <w:ind w:left="293" w:right="-141" w:firstLine="709"/>
        <w:contextualSpacing/>
        <w:jc w:val="both"/>
        <w:rPr>
          <w:rStyle w:val="FontStyle27"/>
          <w:rFonts w:ascii="Times New Roman" w:hAnsi="Times New Roman" w:cs="Times New Roman"/>
          <w:sz w:val="24"/>
          <w:szCs w:val="28"/>
        </w:rPr>
      </w:pPr>
      <w:r w:rsidRPr="00BD242B">
        <w:rPr>
          <w:rStyle w:val="FontStyle27"/>
          <w:rFonts w:ascii="Times New Roman" w:hAnsi="Times New Roman" w:cs="Times New Roman"/>
          <w:sz w:val="24"/>
          <w:szCs w:val="28"/>
        </w:rPr>
        <w:t>а)</w:t>
      </w:r>
      <w:r w:rsidRPr="00BD242B">
        <w:rPr>
          <w:rStyle w:val="FontStyle27"/>
          <w:rFonts w:ascii="Times New Roman" w:hAnsi="Times New Roman" w:cs="Times New Roman"/>
          <w:sz w:val="24"/>
          <w:szCs w:val="28"/>
        </w:rPr>
        <w:tab/>
        <w:t>в рамках коммуникации как сотрудничества:</w:t>
      </w:r>
    </w:p>
    <w:p w:rsidR="000D1C4C" w:rsidRPr="00BD242B" w:rsidRDefault="000D1C4C" w:rsidP="00BD242B">
      <w:pPr>
        <w:pStyle w:val="Style10"/>
        <w:widowControl/>
        <w:tabs>
          <w:tab w:val="left" w:pos="470"/>
        </w:tabs>
        <w:spacing w:line="240" w:lineRule="auto"/>
        <w:ind w:right="-141" w:firstLine="709"/>
        <w:contextualSpacing/>
        <w:jc w:val="both"/>
        <w:rPr>
          <w:rStyle w:val="FontStyle27"/>
          <w:rFonts w:ascii="Times New Roman" w:hAnsi="Times New Roman" w:cs="Times New Roman"/>
          <w:sz w:val="24"/>
          <w:szCs w:val="28"/>
        </w:rPr>
      </w:pPr>
      <w:r w:rsidRPr="00BD242B">
        <w:rPr>
          <w:rStyle w:val="FontStyle27"/>
          <w:rFonts w:ascii="Times New Roman" w:hAnsi="Times New Roman" w:cs="Times New Roman"/>
          <w:sz w:val="24"/>
          <w:szCs w:val="28"/>
        </w:rPr>
        <w:t>•</w:t>
      </w:r>
      <w:r w:rsidRPr="00BD242B">
        <w:rPr>
          <w:rStyle w:val="FontStyle27"/>
          <w:rFonts w:ascii="Times New Roman" w:hAnsi="Times New Roman" w:cs="Times New Roman"/>
          <w:sz w:val="24"/>
          <w:szCs w:val="28"/>
        </w:rPr>
        <w:tab/>
        <w:t>разным формам учебной кооперации (работа вдвоем, в ма</w:t>
      </w:r>
      <w:r w:rsidRPr="00BD242B">
        <w:rPr>
          <w:rStyle w:val="FontStyle27"/>
          <w:rFonts w:ascii="Times New Roman" w:hAnsi="Times New Roman" w:cs="Times New Roman"/>
          <w:sz w:val="24"/>
          <w:szCs w:val="28"/>
        </w:rPr>
        <w:softHyphen/>
        <w:t>лой группе, в большой группе) и разным социальным ролям (ве</w:t>
      </w:r>
      <w:r w:rsidRPr="00BD242B">
        <w:rPr>
          <w:rStyle w:val="FontStyle27"/>
          <w:rFonts w:ascii="Times New Roman" w:hAnsi="Times New Roman" w:cs="Times New Roman"/>
          <w:sz w:val="24"/>
          <w:szCs w:val="28"/>
        </w:rPr>
        <w:softHyphen/>
        <w:t>дущего и исполнителя);</w:t>
      </w:r>
    </w:p>
    <w:p w:rsidR="000D1C4C" w:rsidRPr="00BD242B" w:rsidRDefault="000D1C4C" w:rsidP="00BD242B">
      <w:pPr>
        <w:pStyle w:val="Style17"/>
        <w:widowControl/>
        <w:tabs>
          <w:tab w:val="left" w:pos="533"/>
        </w:tabs>
        <w:spacing w:line="240" w:lineRule="auto"/>
        <w:ind w:left="293" w:right="-141" w:firstLine="709"/>
        <w:contextualSpacing/>
        <w:jc w:val="both"/>
        <w:rPr>
          <w:rStyle w:val="FontStyle27"/>
          <w:rFonts w:ascii="Times New Roman" w:hAnsi="Times New Roman" w:cs="Times New Roman"/>
          <w:sz w:val="24"/>
          <w:szCs w:val="28"/>
        </w:rPr>
      </w:pPr>
      <w:r w:rsidRPr="00BD242B">
        <w:rPr>
          <w:rStyle w:val="FontStyle27"/>
          <w:rFonts w:ascii="Times New Roman" w:hAnsi="Times New Roman" w:cs="Times New Roman"/>
          <w:sz w:val="24"/>
          <w:szCs w:val="28"/>
        </w:rPr>
        <w:t>б)</w:t>
      </w:r>
      <w:r w:rsidRPr="00BD242B">
        <w:rPr>
          <w:rStyle w:val="FontStyle27"/>
          <w:rFonts w:ascii="Times New Roman" w:hAnsi="Times New Roman" w:cs="Times New Roman"/>
          <w:sz w:val="24"/>
          <w:szCs w:val="28"/>
        </w:rPr>
        <w:tab/>
        <w:t>в рамках коммуникации как взаимодействия:</w:t>
      </w:r>
    </w:p>
    <w:p w:rsidR="000D1C4C" w:rsidRPr="00BD242B" w:rsidRDefault="000D1C4C" w:rsidP="00BD242B">
      <w:pPr>
        <w:pStyle w:val="Style10"/>
        <w:widowControl/>
        <w:tabs>
          <w:tab w:val="left" w:pos="470"/>
        </w:tabs>
        <w:spacing w:line="240" w:lineRule="auto"/>
        <w:ind w:right="-141" w:firstLine="709"/>
        <w:contextualSpacing/>
        <w:jc w:val="both"/>
        <w:rPr>
          <w:rStyle w:val="FontStyle27"/>
          <w:rFonts w:ascii="Times New Roman" w:hAnsi="Times New Roman" w:cs="Times New Roman"/>
          <w:sz w:val="24"/>
          <w:szCs w:val="28"/>
        </w:rPr>
      </w:pPr>
      <w:r w:rsidRPr="00BD242B">
        <w:rPr>
          <w:rStyle w:val="FontStyle27"/>
          <w:rFonts w:ascii="Times New Roman" w:hAnsi="Times New Roman" w:cs="Times New Roman"/>
          <w:sz w:val="24"/>
          <w:szCs w:val="28"/>
        </w:rPr>
        <w:t>•</w:t>
      </w:r>
      <w:r w:rsidRPr="00BD242B">
        <w:rPr>
          <w:rStyle w:val="FontStyle27"/>
          <w:rFonts w:ascii="Times New Roman" w:hAnsi="Times New Roman" w:cs="Times New Roman"/>
          <w:sz w:val="24"/>
          <w:szCs w:val="28"/>
        </w:rPr>
        <w:tab/>
        <w:t>понимать основание разницы между заявленными точками зрения, позициями и уметь мотивированно и корректно при</w:t>
      </w:r>
      <w:r w:rsidRPr="00BD242B">
        <w:rPr>
          <w:rStyle w:val="FontStyle27"/>
          <w:rFonts w:ascii="Times New Roman" w:hAnsi="Times New Roman" w:cs="Times New Roman"/>
          <w:sz w:val="24"/>
          <w:szCs w:val="28"/>
        </w:rPr>
        <w:softHyphen/>
        <w:t>соединяться к одной из них или аргументированно высказывать собственную точку зрения; уметь корректно критиковать альтер</w:t>
      </w:r>
      <w:r w:rsidRPr="00BD242B">
        <w:rPr>
          <w:rStyle w:val="FontStyle27"/>
          <w:rFonts w:ascii="Times New Roman" w:hAnsi="Times New Roman" w:cs="Times New Roman"/>
          <w:sz w:val="24"/>
          <w:szCs w:val="28"/>
        </w:rPr>
        <w:softHyphen/>
        <w:t>нативную позицию.</w:t>
      </w:r>
    </w:p>
    <w:p w:rsidR="000D1C4C" w:rsidRPr="00BD242B" w:rsidRDefault="000D1C4C" w:rsidP="00BD242B">
      <w:pPr>
        <w:pStyle w:val="Style13"/>
        <w:widowControl/>
        <w:ind w:right="-141" w:firstLine="709"/>
        <w:contextualSpacing/>
        <w:jc w:val="both"/>
        <w:rPr>
          <w:rStyle w:val="FontStyle27"/>
          <w:rFonts w:ascii="Times New Roman" w:hAnsi="Times New Roman" w:cs="Times New Roman"/>
          <w:sz w:val="24"/>
          <w:szCs w:val="28"/>
        </w:rPr>
      </w:pPr>
      <w:r w:rsidRPr="00BD242B">
        <w:rPr>
          <w:rStyle w:val="FontStyle29"/>
          <w:rFonts w:ascii="Times New Roman" w:hAnsi="Times New Roman" w:cs="Times New Roman"/>
          <w:b w:val="0"/>
          <w:sz w:val="24"/>
          <w:szCs w:val="28"/>
        </w:rPr>
        <w:t xml:space="preserve">В области регулятивных учебных действий </w:t>
      </w:r>
      <w:r w:rsidRPr="00BD242B">
        <w:rPr>
          <w:rStyle w:val="FontStyle27"/>
          <w:rFonts w:ascii="Times New Roman" w:hAnsi="Times New Roman" w:cs="Times New Roman"/>
          <w:sz w:val="24"/>
          <w:szCs w:val="28"/>
        </w:rPr>
        <w:t>выпускник на</w:t>
      </w:r>
      <w:r w:rsidRPr="00BD242B">
        <w:rPr>
          <w:rStyle w:val="FontStyle27"/>
          <w:rFonts w:ascii="Times New Roman" w:hAnsi="Times New Roman" w:cs="Times New Roman"/>
          <w:sz w:val="24"/>
          <w:szCs w:val="28"/>
        </w:rPr>
        <w:softHyphen/>
        <w:t>учится:</w:t>
      </w:r>
    </w:p>
    <w:p w:rsidR="000D1C4C" w:rsidRPr="00BD242B" w:rsidRDefault="000D1C4C" w:rsidP="00BD242B">
      <w:pPr>
        <w:pStyle w:val="Style10"/>
        <w:widowControl/>
        <w:tabs>
          <w:tab w:val="left" w:pos="470"/>
        </w:tabs>
        <w:spacing w:line="240" w:lineRule="auto"/>
        <w:ind w:right="-141" w:firstLine="709"/>
        <w:contextualSpacing/>
        <w:jc w:val="both"/>
        <w:rPr>
          <w:rStyle w:val="FontStyle27"/>
          <w:rFonts w:ascii="Times New Roman" w:hAnsi="Times New Roman" w:cs="Times New Roman"/>
          <w:sz w:val="24"/>
          <w:szCs w:val="28"/>
        </w:rPr>
      </w:pPr>
      <w:r w:rsidRPr="00BD242B">
        <w:rPr>
          <w:rStyle w:val="FontStyle27"/>
          <w:rFonts w:ascii="Times New Roman" w:hAnsi="Times New Roman" w:cs="Times New Roman"/>
          <w:sz w:val="24"/>
          <w:szCs w:val="28"/>
        </w:rPr>
        <w:t>•</w:t>
      </w:r>
      <w:r w:rsidRPr="00BD242B">
        <w:rPr>
          <w:rStyle w:val="FontStyle27"/>
          <w:rFonts w:ascii="Times New Roman" w:hAnsi="Times New Roman" w:cs="Times New Roman"/>
          <w:sz w:val="24"/>
          <w:szCs w:val="28"/>
        </w:rPr>
        <w:tab/>
        <w:t>осуществлять самоконтроль и контроль за ходом выполне</w:t>
      </w:r>
      <w:r w:rsidRPr="00BD242B">
        <w:rPr>
          <w:rStyle w:val="FontStyle27"/>
          <w:rFonts w:ascii="Times New Roman" w:hAnsi="Times New Roman" w:cs="Times New Roman"/>
          <w:sz w:val="24"/>
          <w:szCs w:val="28"/>
        </w:rPr>
        <w:softHyphen/>
        <w:t>ния работы и полученного результата.</w:t>
      </w:r>
    </w:p>
    <w:p w:rsidR="000D1C4C" w:rsidRPr="00BD242B" w:rsidRDefault="000D1C4C" w:rsidP="00BD242B">
      <w:pPr>
        <w:pStyle w:val="Style3"/>
        <w:widowControl/>
        <w:spacing w:line="240" w:lineRule="auto"/>
        <w:ind w:right="-141" w:firstLine="709"/>
        <w:contextualSpacing/>
        <w:jc w:val="both"/>
        <w:rPr>
          <w:rStyle w:val="FontStyle27"/>
          <w:rFonts w:ascii="Times New Roman" w:hAnsi="Times New Roman" w:cs="Times New Roman"/>
          <w:sz w:val="24"/>
          <w:szCs w:val="28"/>
        </w:rPr>
      </w:pPr>
      <w:r w:rsidRPr="00BD242B">
        <w:rPr>
          <w:rStyle w:val="FontStyle29"/>
          <w:rFonts w:ascii="Times New Roman" w:hAnsi="Times New Roman" w:cs="Times New Roman"/>
          <w:b w:val="0"/>
          <w:sz w:val="24"/>
          <w:szCs w:val="28"/>
        </w:rPr>
        <w:t xml:space="preserve">В области личностных учебных действий </w:t>
      </w:r>
      <w:r w:rsidRPr="00BD242B">
        <w:rPr>
          <w:rStyle w:val="FontStyle27"/>
          <w:rFonts w:ascii="Times New Roman" w:hAnsi="Times New Roman" w:cs="Times New Roman"/>
          <w:sz w:val="24"/>
          <w:szCs w:val="28"/>
        </w:rPr>
        <w:t>выпускник полу</w:t>
      </w:r>
      <w:r w:rsidRPr="00BD242B">
        <w:rPr>
          <w:rStyle w:val="FontStyle27"/>
          <w:rFonts w:ascii="Times New Roman" w:hAnsi="Times New Roman" w:cs="Times New Roman"/>
          <w:sz w:val="24"/>
          <w:szCs w:val="28"/>
        </w:rPr>
        <w:softHyphen/>
        <w:t>чит возможность научиться:</w:t>
      </w:r>
    </w:p>
    <w:p w:rsidR="000D1C4C" w:rsidRPr="00BD242B" w:rsidRDefault="000D1C4C" w:rsidP="00261976">
      <w:pPr>
        <w:pStyle w:val="Style10"/>
        <w:widowControl/>
        <w:numPr>
          <w:ilvl w:val="0"/>
          <w:numId w:val="388"/>
        </w:numPr>
        <w:tabs>
          <w:tab w:val="left" w:pos="470"/>
        </w:tabs>
        <w:spacing w:before="5" w:line="240" w:lineRule="auto"/>
        <w:ind w:right="-141" w:firstLine="709"/>
        <w:contextualSpacing/>
        <w:jc w:val="both"/>
        <w:rPr>
          <w:rStyle w:val="FontStyle27"/>
          <w:rFonts w:ascii="Times New Roman" w:hAnsi="Times New Roman" w:cs="Times New Roman"/>
          <w:sz w:val="24"/>
          <w:szCs w:val="28"/>
        </w:rPr>
      </w:pPr>
      <w:r w:rsidRPr="00BD242B">
        <w:rPr>
          <w:rStyle w:val="FontStyle27"/>
          <w:rFonts w:ascii="Times New Roman" w:hAnsi="Times New Roman" w:cs="Times New Roman"/>
          <w:sz w:val="24"/>
          <w:szCs w:val="28"/>
        </w:rPr>
        <w:t>осознавать значение литературного чтения в формирова</w:t>
      </w:r>
      <w:r w:rsidRPr="00BD242B">
        <w:rPr>
          <w:rStyle w:val="FontStyle27"/>
          <w:rFonts w:ascii="Times New Roman" w:hAnsi="Times New Roman" w:cs="Times New Roman"/>
          <w:sz w:val="24"/>
          <w:szCs w:val="28"/>
        </w:rPr>
        <w:softHyphen/>
        <w:t>нии собственной культуры и мировосприятия;</w:t>
      </w:r>
    </w:p>
    <w:p w:rsidR="000D1C4C" w:rsidRPr="00BD242B" w:rsidRDefault="000D1C4C" w:rsidP="00261976">
      <w:pPr>
        <w:pStyle w:val="Style10"/>
        <w:widowControl/>
        <w:numPr>
          <w:ilvl w:val="0"/>
          <w:numId w:val="388"/>
        </w:numPr>
        <w:tabs>
          <w:tab w:val="left" w:pos="470"/>
        </w:tabs>
        <w:spacing w:line="240" w:lineRule="auto"/>
        <w:ind w:right="-141" w:firstLine="709"/>
        <w:contextualSpacing/>
        <w:jc w:val="both"/>
        <w:rPr>
          <w:rStyle w:val="FontStyle27"/>
          <w:rFonts w:ascii="Times New Roman" w:hAnsi="Times New Roman" w:cs="Times New Roman"/>
          <w:sz w:val="24"/>
          <w:szCs w:val="28"/>
        </w:rPr>
      </w:pPr>
      <w:r w:rsidRPr="00BD242B">
        <w:rPr>
          <w:rStyle w:val="FontStyle27"/>
          <w:rFonts w:ascii="Times New Roman" w:hAnsi="Times New Roman" w:cs="Times New Roman"/>
          <w:sz w:val="24"/>
          <w:szCs w:val="28"/>
        </w:rPr>
        <w:t>профилировать свою нравственно-этическую ориентацию (накопив в ходе анализа произведений и общения по их поводу опыт моральных оценок и нравственного выбора).</w:t>
      </w:r>
    </w:p>
    <w:p w:rsidR="000D1C4C" w:rsidRPr="000D1C4C" w:rsidRDefault="000D1C4C" w:rsidP="000D1C4C">
      <w:pPr>
        <w:pStyle w:val="Style7"/>
        <w:widowControl/>
        <w:ind w:right="-141"/>
        <w:contextualSpacing/>
        <w:jc w:val="both"/>
        <w:rPr>
          <w:sz w:val="28"/>
          <w:szCs w:val="28"/>
        </w:rPr>
      </w:pPr>
    </w:p>
    <w:p w:rsidR="000D1C4C" w:rsidRPr="0097375F" w:rsidRDefault="000D1C4C" w:rsidP="000D1C4C">
      <w:pPr>
        <w:pStyle w:val="Style7"/>
        <w:widowControl/>
        <w:spacing w:before="58"/>
        <w:ind w:right="-141"/>
        <w:contextualSpacing/>
        <w:jc w:val="both"/>
        <w:rPr>
          <w:rStyle w:val="FontStyle28"/>
          <w:rFonts w:ascii="Times New Roman" w:hAnsi="Times New Roman" w:cs="Times New Roman"/>
          <w:sz w:val="24"/>
          <w:szCs w:val="28"/>
        </w:rPr>
      </w:pPr>
      <w:r w:rsidRPr="0097375F">
        <w:rPr>
          <w:rStyle w:val="FontStyle28"/>
          <w:rFonts w:ascii="Times New Roman" w:hAnsi="Times New Roman" w:cs="Times New Roman"/>
          <w:sz w:val="24"/>
          <w:szCs w:val="28"/>
        </w:rPr>
        <w:t>СОДЕРЖАНИЕ ПРЕДМЕТА</w:t>
      </w:r>
    </w:p>
    <w:p w:rsidR="000D1C4C" w:rsidRPr="000D1C4C" w:rsidRDefault="000D1C4C" w:rsidP="000D1C4C">
      <w:pPr>
        <w:pStyle w:val="Style12"/>
        <w:widowControl/>
        <w:spacing w:before="14" w:line="240" w:lineRule="auto"/>
        <w:ind w:right="-141"/>
        <w:contextualSpacing/>
        <w:rPr>
          <w:rStyle w:val="FontStyle36"/>
          <w:rFonts w:ascii="Times New Roman" w:eastAsia="SimSun" w:hAnsi="Times New Roman" w:cs="Times New Roman"/>
          <w:b w:val="0"/>
          <w:sz w:val="28"/>
          <w:szCs w:val="28"/>
        </w:rPr>
      </w:pPr>
      <w:r w:rsidRPr="000D1C4C">
        <w:rPr>
          <w:rStyle w:val="FontStyle36"/>
          <w:rFonts w:ascii="Times New Roman" w:eastAsia="SimSun" w:hAnsi="Times New Roman" w:cs="Times New Roman"/>
          <w:b w:val="0"/>
          <w:sz w:val="28"/>
          <w:szCs w:val="28"/>
        </w:rPr>
        <w:t>1 класс (40 ч)</w:t>
      </w:r>
    </w:p>
    <w:p w:rsidR="000D1C4C" w:rsidRPr="00BD242B" w:rsidRDefault="000D1C4C" w:rsidP="00BD242B">
      <w:pPr>
        <w:pStyle w:val="Style3"/>
        <w:widowControl/>
        <w:spacing w:line="240" w:lineRule="auto"/>
        <w:ind w:right="-142" w:firstLine="709"/>
        <w:contextualSpacing/>
        <w:jc w:val="both"/>
        <w:rPr>
          <w:rStyle w:val="FontStyle27"/>
          <w:rFonts w:ascii="Times New Roman" w:hAnsi="Times New Roman" w:cs="Times New Roman"/>
          <w:sz w:val="24"/>
          <w:szCs w:val="28"/>
        </w:rPr>
      </w:pPr>
      <w:r w:rsidRPr="00BD242B">
        <w:rPr>
          <w:rStyle w:val="FontStyle27"/>
          <w:rFonts w:ascii="Times New Roman" w:hAnsi="Times New Roman" w:cs="Times New Roman"/>
          <w:sz w:val="24"/>
          <w:szCs w:val="28"/>
        </w:rPr>
        <w:t>Программа 1-го класса предполагает плавный переход от «Азбуки» к учебному предмету «Литературное чтение». Младшие школьники совершенствуют начальные умения и навыки осознан</w:t>
      </w:r>
      <w:r w:rsidRPr="00BD242B">
        <w:rPr>
          <w:rStyle w:val="FontStyle27"/>
          <w:rFonts w:ascii="Times New Roman" w:hAnsi="Times New Roman" w:cs="Times New Roman"/>
          <w:sz w:val="24"/>
          <w:szCs w:val="28"/>
        </w:rPr>
        <w:softHyphen/>
        <w:t>ного чтения; знакомятся с малыми жанрами фольклора и учатся осваивать их практически; получают представление о сюжетно-композиционных особенностях докучной и кумулятивной сказок. Кроме того, они знакомятся с образцами авторской литературы, читая небольшие прозаические и поэтические тексты. На матери</w:t>
      </w:r>
      <w:r w:rsidRPr="00BD242B">
        <w:rPr>
          <w:rStyle w:val="FontStyle27"/>
          <w:rFonts w:ascii="Times New Roman" w:hAnsi="Times New Roman" w:cs="Times New Roman"/>
          <w:sz w:val="24"/>
          <w:szCs w:val="28"/>
        </w:rPr>
        <w:softHyphen/>
        <w:t>але фольклорной и авторской поэзии первоклассники получают начальные представления о рифме как созвучных словах, нахо</w:t>
      </w:r>
      <w:r w:rsidRPr="00BD242B">
        <w:rPr>
          <w:rStyle w:val="FontStyle27"/>
          <w:rFonts w:ascii="Times New Roman" w:hAnsi="Times New Roman" w:cs="Times New Roman"/>
          <w:sz w:val="24"/>
          <w:szCs w:val="28"/>
        </w:rPr>
        <w:softHyphen/>
        <w:t>дящихся в конце строчек; учатся обнаруживать повтор и звуко</w:t>
      </w:r>
      <w:r w:rsidRPr="00BD242B">
        <w:rPr>
          <w:rStyle w:val="FontStyle27"/>
          <w:rFonts w:ascii="Times New Roman" w:hAnsi="Times New Roman" w:cs="Times New Roman"/>
          <w:sz w:val="24"/>
          <w:szCs w:val="28"/>
        </w:rPr>
        <w:softHyphen/>
        <w:t>пись как средства художественной выразительности. Сравнивая короткие тексты, представляющие собой малые жанры фолькло</w:t>
      </w:r>
      <w:r w:rsidRPr="00BD242B">
        <w:rPr>
          <w:rStyle w:val="FontStyle27"/>
          <w:rFonts w:ascii="Times New Roman" w:hAnsi="Times New Roman" w:cs="Times New Roman"/>
          <w:sz w:val="24"/>
          <w:szCs w:val="28"/>
        </w:rPr>
        <w:softHyphen/>
        <w:t>ра, с классическими иллюстрациями к этим текстам, младшие школьники на практике убеждаются в том, что художественный образ может быть создан разными средствами, языком разных видов искусства.</w:t>
      </w:r>
    </w:p>
    <w:p w:rsidR="000D1C4C" w:rsidRPr="00BD242B" w:rsidRDefault="000D1C4C" w:rsidP="00BD242B">
      <w:pPr>
        <w:pStyle w:val="Style3"/>
        <w:widowControl/>
        <w:spacing w:line="240" w:lineRule="auto"/>
        <w:ind w:right="-142" w:firstLine="709"/>
        <w:contextualSpacing/>
        <w:jc w:val="both"/>
        <w:rPr>
          <w:rStyle w:val="FontStyle27"/>
          <w:rFonts w:ascii="Times New Roman" w:hAnsi="Times New Roman" w:cs="Times New Roman"/>
          <w:sz w:val="24"/>
          <w:szCs w:val="28"/>
        </w:rPr>
      </w:pPr>
      <w:r w:rsidRPr="00BD242B">
        <w:rPr>
          <w:rStyle w:val="FontStyle27"/>
          <w:rFonts w:ascii="Times New Roman" w:hAnsi="Times New Roman" w:cs="Times New Roman"/>
          <w:sz w:val="24"/>
          <w:szCs w:val="28"/>
        </w:rPr>
        <w:t>Итогом первого года обучения является формирование моти</w:t>
      </w:r>
      <w:r w:rsidRPr="00BD242B">
        <w:rPr>
          <w:rStyle w:val="FontStyle27"/>
          <w:rFonts w:ascii="Times New Roman" w:hAnsi="Times New Roman" w:cs="Times New Roman"/>
          <w:sz w:val="24"/>
          <w:szCs w:val="28"/>
        </w:rPr>
        <w:softHyphen/>
        <w:t>ва и начальных умений и навыков осознанного чтения и коротко</w:t>
      </w:r>
      <w:r w:rsidRPr="00BD242B">
        <w:rPr>
          <w:rStyle w:val="FontStyle27"/>
          <w:rFonts w:ascii="Times New Roman" w:hAnsi="Times New Roman" w:cs="Times New Roman"/>
          <w:sz w:val="24"/>
          <w:szCs w:val="28"/>
        </w:rPr>
        <w:softHyphen/>
        <w:t>го устного высказывания (в рамках ответа на конкретный вопрос учебника). Дети получают общее представление о малых жанрах фольклора, о различиях прозы и поэзии, знакомятся с понятия</w:t>
      </w:r>
      <w:r w:rsidRPr="00BD242B">
        <w:rPr>
          <w:rStyle w:val="FontStyle27"/>
          <w:rFonts w:ascii="Times New Roman" w:hAnsi="Times New Roman" w:cs="Times New Roman"/>
          <w:sz w:val="24"/>
          <w:szCs w:val="28"/>
        </w:rPr>
        <w:softHyphen/>
        <w:t>ми «автор» и «название произведения»; называют персонажей произведения, высказывают свое отношение к происходящему в тексте, находят повторы и рифмы.</w:t>
      </w:r>
    </w:p>
    <w:p w:rsidR="000D1C4C" w:rsidRPr="00BD242B" w:rsidRDefault="000D1C4C" w:rsidP="00BD242B">
      <w:pPr>
        <w:pStyle w:val="Style3"/>
        <w:widowControl/>
        <w:spacing w:line="240" w:lineRule="auto"/>
        <w:ind w:right="-142" w:firstLine="709"/>
        <w:contextualSpacing/>
        <w:jc w:val="both"/>
        <w:rPr>
          <w:rStyle w:val="FontStyle27"/>
          <w:rFonts w:ascii="Times New Roman" w:hAnsi="Times New Roman" w:cs="Times New Roman"/>
          <w:sz w:val="24"/>
          <w:szCs w:val="28"/>
        </w:rPr>
      </w:pPr>
      <w:r w:rsidRPr="00BD242B">
        <w:rPr>
          <w:rStyle w:val="FontStyle27"/>
          <w:rFonts w:ascii="Times New Roman" w:hAnsi="Times New Roman" w:cs="Times New Roman"/>
          <w:sz w:val="24"/>
          <w:szCs w:val="28"/>
        </w:rPr>
        <w:lastRenderedPageBreak/>
        <w:t>Главная задача обучения в 1-м классе — формирование моти</w:t>
      </w:r>
      <w:r w:rsidRPr="00BD242B">
        <w:rPr>
          <w:rStyle w:val="FontStyle27"/>
          <w:rFonts w:ascii="Times New Roman" w:hAnsi="Times New Roman" w:cs="Times New Roman"/>
          <w:sz w:val="24"/>
          <w:szCs w:val="28"/>
        </w:rPr>
        <w:softHyphen/>
        <w:t>ва и совершенствование начальных умений и навыков чтения — остается актуальной и на протяжении второго года обучения.</w:t>
      </w:r>
    </w:p>
    <w:p w:rsidR="000D1C4C" w:rsidRPr="00BD242B" w:rsidRDefault="000D1C4C" w:rsidP="00BD242B">
      <w:pPr>
        <w:pStyle w:val="Style9"/>
        <w:widowControl/>
        <w:spacing w:line="240" w:lineRule="auto"/>
        <w:ind w:left="307" w:right="-142" w:firstLine="709"/>
        <w:contextualSpacing/>
        <w:jc w:val="both"/>
        <w:rPr>
          <w:szCs w:val="28"/>
        </w:rPr>
      </w:pPr>
    </w:p>
    <w:p w:rsidR="000D1C4C" w:rsidRPr="00BD242B" w:rsidRDefault="000D1C4C" w:rsidP="000D1C4C">
      <w:pPr>
        <w:pStyle w:val="Style9"/>
        <w:widowControl/>
        <w:spacing w:before="19" w:line="240" w:lineRule="auto"/>
        <w:ind w:left="307" w:right="-141"/>
        <w:contextualSpacing/>
        <w:jc w:val="both"/>
        <w:rPr>
          <w:rStyle w:val="FontStyle35"/>
          <w:rFonts w:ascii="Times New Roman" w:hAnsi="Times New Roman" w:cs="Times New Roman"/>
          <w:sz w:val="24"/>
          <w:szCs w:val="28"/>
        </w:rPr>
      </w:pPr>
      <w:r w:rsidRPr="00BD242B">
        <w:rPr>
          <w:rStyle w:val="FontStyle35"/>
          <w:rFonts w:ascii="Times New Roman" w:hAnsi="Times New Roman" w:cs="Times New Roman"/>
          <w:i w:val="0"/>
          <w:sz w:val="24"/>
          <w:szCs w:val="28"/>
        </w:rPr>
        <w:t>Раздел «Виды речевой и читательской деятельности</w:t>
      </w:r>
      <w:r w:rsidRPr="00BD242B">
        <w:rPr>
          <w:rStyle w:val="FontStyle35"/>
          <w:rFonts w:ascii="Times New Roman" w:hAnsi="Times New Roman" w:cs="Times New Roman"/>
          <w:sz w:val="24"/>
          <w:szCs w:val="28"/>
        </w:rPr>
        <w:t>»</w:t>
      </w:r>
    </w:p>
    <w:p w:rsidR="000D1C4C" w:rsidRPr="00BD242B" w:rsidRDefault="000D1C4C" w:rsidP="000D1C4C">
      <w:pPr>
        <w:pStyle w:val="Style3"/>
        <w:widowControl/>
        <w:spacing w:line="240" w:lineRule="auto"/>
        <w:ind w:right="-141" w:firstLine="283"/>
        <w:contextualSpacing/>
        <w:jc w:val="both"/>
        <w:rPr>
          <w:rStyle w:val="FontStyle27"/>
          <w:rFonts w:ascii="Times New Roman" w:hAnsi="Times New Roman" w:cs="Times New Roman"/>
          <w:sz w:val="24"/>
          <w:szCs w:val="28"/>
        </w:rPr>
      </w:pPr>
      <w:r w:rsidRPr="00BD242B">
        <w:rPr>
          <w:rStyle w:val="FontStyle27"/>
          <w:rFonts w:ascii="Times New Roman" w:hAnsi="Times New Roman" w:cs="Times New Roman"/>
          <w:sz w:val="24"/>
          <w:szCs w:val="28"/>
        </w:rPr>
        <w:t>Умение воспринимать на слух и удерживать в памяти короткий текст, прочитанный учителем. Умение понимать смысл короткого текста, воспринятого на слух.</w:t>
      </w:r>
    </w:p>
    <w:p w:rsidR="000D1C4C" w:rsidRPr="00BD242B" w:rsidRDefault="000D1C4C" w:rsidP="000D1C4C">
      <w:pPr>
        <w:pStyle w:val="Style3"/>
        <w:widowControl/>
        <w:spacing w:line="240" w:lineRule="auto"/>
        <w:ind w:right="-141" w:firstLine="288"/>
        <w:contextualSpacing/>
        <w:jc w:val="both"/>
        <w:rPr>
          <w:rStyle w:val="FontStyle27"/>
          <w:rFonts w:ascii="Times New Roman" w:hAnsi="Times New Roman" w:cs="Times New Roman"/>
          <w:sz w:val="24"/>
          <w:szCs w:val="28"/>
        </w:rPr>
      </w:pPr>
      <w:r w:rsidRPr="00BD242B">
        <w:rPr>
          <w:rStyle w:val="FontStyle27"/>
          <w:rFonts w:ascii="Times New Roman" w:hAnsi="Times New Roman" w:cs="Times New Roman"/>
          <w:sz w:val="24"/>
          <w:szCs w:val="28"/>
        </w:rPr>
        <w:t>Формирование навыков чтения на основе аналитико-синтетического, звукобуквенного метода, учитывающего пози</w:t>
      </w:r>
      <w:r w:rsidRPr="00BD242B">
        <w:rPr>
          <w:rStyle w:val="FontStyle27"/>
          <w:rFonts w:ascii="Times New Roman" w:hAnsi="Times New Roman" w:cs="Times New Roman"/>
          <w:sz w:val="24"/>
          <w:szCs w:val="28"/>
        </w:rPr>
        <w:softHyphen/>
        <w:t>ционные мены звуков. Работа над чтением с соблюдением ор</w:t>
      </w:r>
      <w:r w:rsidRPr="00BD242B">
        <w:rPr>
          <w:rStyle w:val="FontStyle27"/>
          <w:rFonts w:ascii="Times New Roman" w:hAnsi="Times New Roman" w:cs="Times New Roman"/>
          <w:sz w:val="24"/>
          <w:szCs w:val="28"/>
        </w:rPr>
        <w:softHyphen/>
        <w:t>фоэпических норм с предварительным (в случае необходимости) подчеркиванием случаев расхождения произношения и написа</w:t>
      </w:r>
      <w:r w:rsidRPr="00BD242B">
        <w:rPr>
          <w:rStyle w:val="FontStyle27"/>
          <w:rFonts w:ascii="Times New Roman" w:hAnsi="Times New Roman" w:cs="Times New Roman"/>
          <w:sz w:val="24"/>
          <w:szCs w:val="28"/>
        </w:rPr>
        <w:softHyphen/>
        <w:t>ния слов. Чтение отдельных предложений из текстов с интона</w:t>
      </w:r>
      <w:r w:rsidRPr="00BD242B">
        <w:rPr>
          <w:rStyle w:val="FontStyle27"/>
          <w:rFonts w:ascii="Times New Roman" w:hAnsi="Times New Roman" w:cs="Times New Roman"/>
          <w:sz w:val="24"/>
          <w:szCs w:val="28"/>
        </w:rPr>
        <w:softHyphen/>
        <w:t>ционным выделением знаков препинания. Создание мотивации перечитывания: с разной целью, с разными интонациями, в раз</w:t>
      </w:r>
      <w:r w:rsidRPr="00BD242B">
        <w:rPr>
          <w:rStyle w:val="FontStyle27"/>
          <w:rFonts w:ascii="Times New Roman" w:hAnsi="Times New Roman" w:cs="Times New Roman"/>
          <w:sz w:val="24"/>
          <w:szCs w:val="28"/>
        </w:rPr>
        <w:softHyphen/>
        <w:t>ном темпе и настроении, с разной громкостью. Чтение по ролям, чтение по цепочке.</w:t>
      </w:r>
    </w:p>
    <w:p w:rsidR="000D1C4C" w:rsidRPr="00BD242B" w:rsidRDefault="000D1C4C" w:rsidP="000D1C4C">
      <w:pPr>
        <w:pStyle w:val="Style3"/>
        <w:widowControl/>
        <w:spacing w:line="240" w:lineRule="auto"/>
        <w:ind w:right="-141" w:firstLine="293"/>
        <w:contextualSpacing/>
        <w:jc w:val="both"/>
        <w:rPr>
          <w:rStyle w:val="FontStyle27"/>
          <w:rFonts w:ascii="Times New Roman" w:hAnsi="Times New Roman" w:cs="Times New Roman"/>
          <w:sz w:val="24"/>
          <w:szCs w:val="28"/>
        </w:rPr>
      </w:pPr>
      <w:r w:rsidRPr="00BD242B">
        <w:rPr>
          <w:rStyle w:val="FontStyle27"/>
          <w:rFonts w:ascii="Times New Roman" w:hAnsi="Times New Roman" w:cs="Times New Roman"/>
          <w:sz w:val="24"/>
          <w:szCs w:val="28"/>
        </w:rPr>
        <w:t>Чтение про себя коротких маркированных в тексте фрагмен</w:t>
      </w:r>
      <w:r w:rsidRPr="00BD242B">
        <w:rPr>
          <w:rStyle w:val="FontStyle27"/>
          <w:rFonts w:ascii="Times New Roman" w:hAnsi="Times New Roman" w:cs="Times New Roman"/>
          <w:sz w:val="24"/>
          <w:szCs w:val="28"/>
        </w:rPr>
        <w:softHyphen/>
        <w:t>тов текста.</w:t>
      </w:r>
    </w:p>
    <w:p w:rsidR="000D1C4C" w:rsidRPr="00BD242B" w:rsidRDefault="000D1C4C" w:rsidP="000D1C4C">
      <w:pPr>
        <w:pStyle w:val="Style3"/>
        <w:widowControl/>
        <w:spacing w:before="5" w:line="240" w:lineRule="auto"/>
        <w:ind w:right="-141" w:firstLine="283"/>
        <w:contextualSpacing/>
        <w:jc w:val="both"/>
        <w:rPr>
          <w:rStyle w:val="FontStyle27"/>
          <w:rFonts w:ascii="Times New Roman" w:hAnsi="Times New Roman" w:cs="Times New Roman"/>
          <w:sz w:val="24"/>
          <w:szCs w:val="28"/>
        </w:rPr>
      </w:pPr>
      <w:r w:rsidRPr="00BD242B">
        <w:rPr>
          <w:rStyle w:val="FontStyle27"/>
          <w:rFonts w:ascii="Times New Roman" w:hAnsi="Times New Roman" w:cs="Times New Roman"/>
          <w:sz w:val="24"/>
          <w:szCs w:val="28"/>
        </w:rPr>
        <w:t>Освоение начал монологического высказывания: краткий и развернутый ответ на вопрос учителя.</w:t>
      </w:r>
    </w:p>
    <w:p w:rsidR="000D1C4C" w:rsidRPr="00BD242B" w:rsidRDefault="000D1C4C" w:rsidP="000D1C4C">
      <w:pPr>
        <w:pStyle w:val="Style3"/>
        <w:widowControl/>
        <w:spacing w:line="240" w:lineRule="auto"/>
        <w:ind w:right="-141" w:firstLine="274"/>
        <w:contextualSpacing/>
        <w:jc w:val="both"/>
        <w:rPr>
          <w:rStyle w:val="FontStyle27"/>
          <w:rFonts w:ascii="Times New Roman" w:hAnsi="Times New Roman" w:cs="Times New Roman"/>
          <w:sz w:val="24"/>
          <w:szCs w:val="28"/>
        </w:rPr>
      </w:pPr>
      <w:r w:rsidRPr="00BD242B">
        <w:rPr>
          <w:rStyle w:val="FontStyle27"/>
          <w:rFonts w:ascii="Times New Roman" w:hAnsi="Times New Roman" w:cs="Times New Roman"/>
          <w:sz w:val="24"/>
          <w:szCs w:val="28"/>
        </w:rPr>
        <w:t>Умение слушать собеседника (учителя и одноклассников): не повторять уже прозвучавший ответ, уметь дополнить чужой от</w:t>
      </w:r>
      <w:r w:rsidRPr="00BD242B">
        <w:rPr>
          <w:rStyle w:val="FontStyle27"/>
          <w:rFonts w:ascii="Times New Roman" w:hAnsi="Times New Roman" w:cs="Times New Roman"/>
          <w:sz w:val="24"/>
          <w:szCs w:val="28"/>
        </w:rPr>
        <w:softHyphen/>
        <w:t>вет новым содержанием.</w:t>
      </w:r>
    </w:p>
    <w:p w:rsidR="000D1C4C" w:rsidRPr="00BD242B" w:rsidRDefault="000D1C4C" w:rsidP="000D1C4C">
      <w:pPr>
        <w:pStyle w:val="Style3"/>
        <w:widowControl/>
        <w:spacing w:line="240" w:lineRule="auto"/>
        <w:ind w:right="-141" w:firstLine="283"/>
        <w:contextualSpacing/>
        <w:jc w:val="both"/>
        <w:rPr>
          <w:rStyle w:val="FontStyle27"/>
          <w:rFonts w:ascii="Times New Roman" w:hAnsi="Times New Roman" w:cs="Times New Roman"/>
          <w:sz w:val="24"/>
          <w:szCs w:val="28"/>
        </w:rPr>
      </w:pPr>
      <w:r w:rsidRPr="00BD242B">
        <w:rPr>
          <w:rStyle w:val="FontStyle27"/>
          <w:rFonts w:ascii="Times New Roman" w:hAnsi="Times New Roman" w:cs="Times New Roman"/>
          <w:sz w:val="24"/>
          <w:szCs w:val="28"/>
        </w:rPr>
        <w:t>Стихи и проза. Общее представление о стихотворном и про</w:t>
      </w:r>
      <w:r w:rsidRPr="00BD242B">
        <w:rPr>
          <w:rStyle w:val="FontStyle27"/>
          <w:rFonts w:ascii="Times New Roman" w:hAnsi="Times New Roman" w:cs="Times New Roman"/>
          <w:sz w:val="24"/>
          <w:szCs w:val="28"/>
        </w:rPr>
        <w:softHyphen/>
        <w:t>заическом произведении. Название произведения (заголовок), автор (поэт, писатель) литературного произведения; отсутствие автора в народном произведении.</w:t>
      </w:r>
    </w:p>
    <w:p w:rsidR="000D1C4C" w:rsidRPr="00BD242B" w:rsidRDefault="000D1C4C" w:rsidP="000D1C4C">
      <w:pPr>
        <w:pStyle w:val="Style3"/>
        <w:widowControl/>
        <w:spacing w:line="240" w:lineRule="auto"/>
        <w:ind w:right="-141" w:firstLine="283"/>
        <w:contextualSpacing/>
        <w:jc w:val="both"/>
        <w:rPr>
          <w:rStyle w:val="FontStyle27"/>
          <w:rFonts w:ascii="Times New Roman" w:hAnsi="Times New Roman" w:cs="Times New Roman"/>
          <w:sz w:val="24"/>
          <w:szCs w:val="28"/>
        </w:rPr>
      </w:pPr>
      <w:r w:rsidRPr="00BD242B">
        <w:rPr>
          <w:rStyle w:val="FontStyle27"/>
          <w:rFonts w:ascii="Times New Roman" w:hAnsi="Times New Roman" w:cs="Times New Roman"/>
          <w:sz w:val="24"/>
          <w:szCs w:val="28"/>
        </w:rPr>
        <w:t>Устное народное творчество и литература. Общее представ</w:t>
      </w:r>
      <w:r w:rsidRPr="00BD242B">
        <w:rPr>
          <w:rStyle w:val="FontStyle27"/>
          <w:rFonts w:ascii="Times New Roman" w:hAnsi="Times New Roman" w:cs="Times New Roman"/>
          <w:sz w:val="24"/>
          <w:szCs w:val="28"/>
        </w:rPr>
        <w:softHyphen/>
        <w:t>ление о фольклоре. Отсутствие автора, устная передача, практи</w:t>
      </w:r>
      <w:r w:rsidRPr="00BD242B">
        <w:rPr>
          <w:rStyle w:val="FontStyle27"/>
          <w:rFonts w:ascii="Times New Roman" w:hAnsi="Times New Roman" w:cs="Times New Roman"/>
          <w:sz w:val="24"/>
          <w:szCs w:val="28"/>
        </w:rPr>
        <w:softHyphen/>
        <w:t>чески игровой характер малых жанров фольклора. Эмоциональ</w:t>
      </w:r>
      <w:r w:rsidRPr="00BD242B">
        <w:rPr>
          <w:rStyle w:val="FontStyle27"/>
          <w:rFonts w:ascii="Times New Roman" w:hAnsi="Times New Roman" w:cs="Times New Roman"/>
          <w:sz w:val="24"/>
          <w:szCs w:val="28"/>
        </w:rPr>
        <w:softHyphen/>
        <w:t>ный тон произведения. Определение серьезного и шуточного (юмористического) характера произведения.</w:t>
      </w:r>
    </w:p>
    <w:p w:rsidR="000D1C4C" w:rsidRPr="00BD242B" w:rsidRDefault="000D1C4C" w:rsidP="000D1C4C">
      <w:pPr>
        <w:pStyle w:val="Style3"/>
        <w:widowControl/>
        <w:spacing w:line="240" w:lineRule="auto"/>
        <w:ind w:right="-141" w:firstLine="288"/>
        <w:contextualSpacing/>
        <w:jc w:val="both"/>
        <w:rPr>
          <w:rStyle w:val="FontStyle27"/>
          <w:rFonts w:ascii="Times New Roman" w:hAnsi="Times New Roman" w:cs="Times New Roman"/>
          <w:sz w:val="24"/>
          <w:szCs w:val="28"/>
        </w:rPr>
      </w:pPr>
      <w:r w:rsidRPr="00BD242B">
        <w:rPr>
          <w:rStyle w:val="FontStyle27"/>
          <w:rFonts w:ascii="Times New Roman" w:hAnsi="Times New Roman" w:cs="Times New Roman"/>
          <w:sz w:val="24"/>
          <w:szCs w:val="28"/>
        </w:rPr>
        <w:t>Стихотворение. Первое знакомство с особенностями поэ</w:t>
      </w:r>
      <w:r w:rsidRPr="00BD242B">
        <w:rPr>
          <w:rStyle w:val="FontStyle27"/>
          <w:rFonts w:ascii="Times New Roman" w:hAnsi="Times New Roman" w:cs="Times New Roman"/>
          <w:sz w:val="24"/>
          <w:szCs w:val="28"/>
        </w:rPr>
        <w:softHyphen/>
        <w:t>тического взгляда на мир: поэт помогает обнаружить красоту и смысл в обыденном.</w:t>
      </w:r>
    </w:p>
    <w:p w:rsidR="000D1C4C" w:rsidRPr="000D1C4C" w:rsidRDefault="000D1C4C" w:rsidP="000D1C4C">
      <w:pPr>
        <w:pStyle w:val="Style3"/>
        <w:widowControl/>
        <w:spacing w:line="240" w:lineRule="auto"/>
        <w:ind w:right="-141" w:firstLine="283"/>
        <w:contextualSpacing/>
        <w:jc w:val="both"/>
        <w:rPr>
          <w:rStyle w:val="FontStyle27"/>
          <w:rFonts w:ascii="Times New Roman" w:hAnsi="Times New Roman" w:cs="Times New Roman"/>
          <w:sz w:val="28"/>
          <w:szCs w:val="28"/>
        </w:rPr>
      </w:pPr>
      <w:r w:rsidRPr="00BD242B">
        <w:rPr>
          <w:rStyle w:val="FontStyle35"/>
          <w:rFonts w:ascii="Times New Roman" w:hAnsi="Times New Roman" w:cs="Times New Roman"/>
          <w:i w:val="0"/>
          <w:sz w:val="24"/>
          <w:szCs w:val="28"/>
        </w:rPr>
        <w:t>Основные виды учебной деятельности обучающихся:</w:t>
      </w:r>
      <w:r w:rsidRPr="00BD242B">
        <w:rPr>
          <w:rStyle w:val="FontStyle35"/>
          <w:rFonts w:ascii="Times New Roman" w:hAnsi="Times New Roman" w:cs="Times New Roman"/>
          <w:sz w:val="24"/>
          <w:szCs w:val="28"/>
        </w:rPr>
        <w:t xml:space="preserve"> </w:t>
      </w:r>
      <w:r w:rsidRPr="00BD242B">
        <w:rPr>
          <w:rStyle w:val="FontStyle27"/>
          <w:rFonts w:ascii="Times New Roman" w:hAnsi="Times New Roman" w:cs="Times New Roman"/>
          <w:sz w:val="24"/>
          <w:szCs w:val="28"/>
        </w:rPr>
        <w:t>аудирование, чтение вслух и про себя, работа с разными видами текста, библиографическая культура, работа с текстом художе</w:t>
      </w:r>
      <w:r w:rsidRPr="00BD242B">
        <w:rPr>
          <w:rStyle w:val="FontStyle27"/>
          <w:rFonts w:ascii="Times New Roman" w:hAnsi="Times New Roman" w:cs="Times New Roman"/>
          <w:sz w:val="24"/>
          <w:szCs w:val="28"/>
        </w:rPr>
        <w:softHyphen/>
        <w:t>ственного произведения, культура речевого общения</w:t>
      </w:r>
      <w:r w:rsidRPr="000D1C4C">
        <w:rPr>
          <w:rStyle w:val="FontStyle27"/>
          <w:rFonts w:ascii="Times New Roman" w:hAnsi="Times New Roman" w:cs="Times New Roman"/>
          <w:sz w:val="28"/>
          <w:szCs w:val="28"/>
        </w:rPr>
        <w:t>.</w:t>
      </w:r>
    </w:p>
    <w:p w:rsidR="000D1C4C" w:rsidRPr="000D1C4C" w:rsidRDefault="000D1C4C" w:rsidP="000D1C4C">
      <w:pPr>
        <w:pStyle w:val="Style18"/>
        <w:widowControl/>
        <w:spacing w:line="240" w:lineRule="auto"/>
        <w:ind w:left="322" w:right="-141" w:firstLine="0"/>
        <w:contextualSpacing/>
        <w:jc w:val="both"/>
        <w:rPr>
          <w:rFonts w:ascii="Times New Roman" w:hAnsi="Times New Roman" w:cs="Times New Roman"/>
          <w:sz w:val="28"/>
          <w:szCs w:val="28"/>
        </w:rPr>
      </w:pPr>
    </w:p>
    <w:p w:rsidR="000D1C4C" w:rsidRPr="00BD242B" w:rsidRDefault="000D1C4C" w:rsidP="000D1C4C">
      <w:pPr>
        <w:pStyle w:val="Style18"/>
        <w:widowControl/>
        <w:spacing w:before="77" w:line="240" w:lineRule="auto"/>
        <w:ind w:left="322" w:right="-141" w:firstLine="0"/>
        <w:contextualSpacing/>
        <w:jc w:val="both"/>
        <w:rPr>
          <w:rStyle w:val="FontStyle35"/>
          <w:rFonts w:ascii="Times New Roman" w:hAnsi="Times New Roman" w:cs="Times New Roman"/>
          <w:i w:val="0"/>
          <w:sz w:val="24"/>
          <w:szCs w:val="28"/>
        </w:rPr>
      </w:pPr>
      <w:r w:rsidRPr="00BD242B">
        <w:rPr>
          <w:rStyle w:val="FontStyle35"/>
          <w:rFonts w:ascii="Times New Roman" w:hAnsi="Times New Roman" w:cs="Times New Roman"/>
          <w:i w:val="0"/>
          <w:sz w:val="24"/>
          <w:szCs w:val="28"/>
        </w:rPr>
        <w:t>Формирование библиографической культуры</w:t>
      </w:r>
    </w:p>
    <w:p w:rsidR="000D1C4C" w:rsidRPr="00BD242B" w:rsidRDefault="000D1C4C" w:rsidP="000D1C4C">
      <w:pPr>
        <w:pStyle w:val="Style3"/>
        <w:widowControl/>
        <w:spacing w:before="10" w:line="240" w:lineRule="auto"/>
        <w:ind w:right="-141" w:firstLine="278"/>
        <w:contextualSpacing/>
        <w:jc w:val="both"/>
        <w:rPr>
          <w:rStyle w:val="FontStyle27"/>
          <w:rFonts w:ascii="Times New Roman" w:hAnsi="Times New Roman" w:cs="Times New Roman"/>
          <w:sz w:val="24"/>
          <w:szCs w:val="28"/>
        </w:rPr>
      </w:pPr>
      <w:r w:rsidRPr="00BD242B">
        <w:rPr>
          <w:rStyle w:val="FontStyle27"/>
          <w:rFonts w:ascii="Times New Roman" w:hAnsi="Times New Roman" w:cs="Times New Roman"/>
          <w:sz w:val="24"/>
          <w:szCs w:val="28"/>
        </w:rPr>
        <w:t>Формирование умения находить в книге страницу «Содержа</w:t>
      </w:r>
      <w:r w:rsidRPr="00BD242B">
        <w:rPr>
          <w:rStyle w:val="FontStyle27"/>
          <w:rFonts w:ascii="Times New Roman" w:hAnsi="Times New Roman" w:cs="Times New Roman"/>
          <w:sz w:val="24"/>
          <w:szCs w:val="28"/>
        </w:rPr>
        <w:softHyphen/>
        <w:t>ние» или «Оглавление», умения ориентироваться в них, находя нужное произведение.</w:t>
      </w:r>
    </w:p>
    <w:p w:rsidR="000D1C4C" w:rsidRPr="00BD242B" w:rsidRDefault="000D1C4C" w:rsidP="000D1C4C">
      <w:pPr>
        <w:pStyle w:val="Style18"/>
        <w:widowControl/>
        <w:spacing w:line="240" w:lineRule="auto"/>
        <w:ind w:right="-141"/>
        <w:contextualSpacing/>
        <w:jc w:val="both"/>
        <w:rPr>
          <w:rFonts w:ascii="Times New Roman" w:hAnsi="Times New Roman" w:cs="Times New Roman"/>
          <w:szCs w:val="28"/>
        </w:rPr>
      </w:pPr>
    </w:p>
    <w:p w:rsidR="000D1C4C" w:rsidRPr="00BD242B" w:rsidRDefault="000D1C4C" w:rsidP="000D1C4C">
      <w:pPr>
        <w:pStyle w:val="Style18"/>
        <w:widowControl/>
        <w:spacing w:before="5" w:line="240" w:lineRule="auto"/>
        <w:ind w:right="-141"/>
        <w:contextualSpacing/>
        <w:jc w:val="both"/>
        <w:rPr>
          <w:rStyle w:val="FontStyle35"/>
          <w:rFonts w:ascii="Times New Roman" w:hAnsi="Times New Roman" w:cs="Times New Roman"/>
          <w:i w:val="0"/>
          <w:sz w:val="24"/>
          <w:szCs w:val="28"/>
        </w:rPr>
      </w:pPr>
      <w:r w:rsidRPr="00BD242B">
        <w:rPr>
          <w:rStyle w:val="FontStyle35"/>
          <w:rFonts w:ascii="Times New Roman" w:hAnsi="Times New Roman" w:cs="Times New Roman"/>
          <w:i w:val="0"/>
          <w:sz w:val="24"/>
          <w:szCs w:val="28"/>
        </w:rPr>
        <w:t>Раздел «Литературоведческая пропедевтика» (практиче</w:t>
      </w:r>
      <w:r w:rsidRPr="00BD242B">
        <w:rPr>
          <w:rStyle w:val="FontStyle35"/>
          <w:rFonts w:ascii="Times New Roman" w:hAnsi="Times New Roman" w:cs="Times New Roman"/>
          <w:i w:val="0"/>
          <w:sz w:val="24"/>
          <w:szCs w:val="28"/>
        </w:rPr>
        <w:softHyphen/>
        <w:t>ское освоение)</w:t>
      </w:r>
    </w:p>
    <w:p w:rsidR="000D1C4C" w:rsidRPr="00BD242B" w:rsidRDefault="000D1C4C" w:rsidP="000D1C4C">
      <w:pPr>
        <w:pStyle w:val="Style3"/>
        <w:widowControl/>
        <w:spacing w:line="240" w:lineRule="auto"/>
        <w:ind w:right="-141" w:firstLine="293"/>
        <w:contextualSpacing/>
        <w:jc w:val="both"/>
        <w:rPr>
          <w:rStyle w:val="FontStyle27"/>
          <w:rFonts w:ascii="Times New Roman" w:hAnsi="Times New Roman" w:cs="Times New Roman"/>
          <w:sz w:val="24"/>
          <w:szCs w:val="28"/>
        </w:rPr>
      </w:pPr>
      <w:r w:rsidRPr="00BD242B">
        <w:rPr>
          <w:rStyle w:val="FontStyle27"/>
          <w:rFonts w:ascii="Times New Roman" w:hAnsi="Times New Roman" w:cs="Times New Roman"/>
          <w:sz w:val="24"/>
          <w:szCs w:val="28"/>
        </w:rPr>
        <w:t>Малые фольклорные жанры: прибаутка, колыбельная песенка, считалка, загадка, скороговорка, закличка. Знакомство с жанра</w:t>
      </w:r>
      <w:r w:rsidRPr="00BD242B">
        <w:rPr>
          <w:rStyle w:val="FontStyle27"/>
          <w:rFonts w:ascii="Times New Roman" w:hAnsi="Times New Roman" w:cs="Times New Roman"/>
          <w:sz w:val="24"/>
          <w:szCs w:val="28"/>
        </w:rPr>
        <w:softHyphen/>
        <w:t>ми докучной и кумулятивной сказки (сказки-цепочки). Практиче</w:t>
      </w:r>
      <w:r w:rsidRPr="00BD242B">
        <w:rPr>
          <w:rStyle w:val="FontStyle27"/>
          <w:rFonts w:ascii="Times New Roman" w:hAnsi="Times New Roman" w:cs="Times New Roman"/>
          <w:sz w:val="24"/>
          <w:szCs w:val="28"/>
        </w:rPr>
        <w:softHyphen/>
        <w:t>ское освоение (сочинение) таких жанров фольклора, как загадка, докучная сказка.</w:t>
      </w:r>
    </w:p>
    <w:p w:rsidR="000D1C4C" w:rsidRPr="00BD242B" w:rsidRDefault="000D1C4C" w:rsidP="000D1C4C">
      <w:pPr>
        <w:pStyle w:val="Style3"/>
        <w:widowControl/>
        <w:spacing w:line="240" w:lineRule="auto"/>
        <w:ind w:right="-141" w:firstLine="278"/>
        <w:contextualSpacing/>
        <w:jc w:val="both"/>
        <w:rPr>
          <w:rStyle w:val="FontStyle27"/>
          <w:rFonts w:ascii="Times New Roman" w:hAnsi="Times New Roman" w:cs="Times New Roman"/>
          <w:sz w:val="24"/>
          <w:szCs w:val="28"/>
        </w:rPr>
      </w:pPr>
      <w:r w:rsidRPr="00BD242B">
        <w:rPr>
          <w:rStyle w:val="FontStyle27"/>
          <w:rFonts w:ascii="Times New Roman" w:hAnsi="Times New Roman" w:cs="Times New Roman"/>
          <w:sz w:val="24"/>
          <w:szCs w:val="28"/>
        </w:rPr>
        <w:t>Средства выражения авторского отношения к изображаемо</w:t>
      </w:r>
      <w:r w:rsidRPr="00BD242B">
        <w:rPr>
          <w:rStyle w:val="FontStyle27"/>
          <w:rFonts w:ascii="Times New Roman" w:hAnsi="Times New Roman" w:cs="Times New Roman"/>
          <w:sz w:val="24"/>
          <w:szCs w:val="28"/>
        </w:rPr>
        <w:softHyphen/>
        <w:t>му (название произведения, характеристики героев, другие спо</w:t>
      </w:r>
      <w:r w:rsidRPr="00BD242B">
        <w:rPr>
          <w:rStyle w:val="FontStyle27"/>
          <w:rFonts w:ascii="Times New Roman" w:hAnsi="Times New Roman" w:cs="Times New Roman"/>
          <w:sz w:val="24"/>
          <w:szCs w:val="28"/>
        </w:rPr>
        <w:softHyphen/>
        <w:t>собы авторской оценки).</w:t>
      </w:r>
    </w:p>
    <w:p w:rsidR="000D1C4C" w:rsidRPr="00BD242B" w:rsidRDefault="000D1C4C" w:rsidP="000D1C4C">
      <w:pPr>
        <w:pStyle w:val="Style3"/>
        <w:widowControl/>
        <w:spacing w:line="240" w:lineRule="auto"/>
        <w:ind w:right="-141" w:firstLine="278"/>
        <w:contextualSpacing/>
        <w:jc w:val="both"/>
        <w:rPr>
          <w:rStyle w:val="FontStyle27"/>
          <w:rFonts w:ascii="Times New Roman" w:hAnsi="Times New Roman" w:cs="Times New Roman"/>
          <w:sz w:val="24"/>
          <w:szCs w:val="28"/>
        </w:rPr>
      </w:pPr>
      <w:r w:rsidRPr="00BD242B">
        <w:rPr>
          <w:rStyle w:val="FontStyle27"/>
          <w:rFonts w:ascii="Times New Roman" w:hAnsi="Times New Roman" w:cs="Times New Roman"/>
          <w:sz w:val="24"/>
          <w:szCs w:val="28"/>
        </w:rPr>
        <w:t>Средства художественной выразительности. Обнаружение приемов выразительности в процессе анализа текстов. Первич</w:t>
      </w:r>
      <w:r w:rsidRPr="00BD242B">
        <w:rPr>
          <w:rStyle w:val="FontStyle27"/>
          <w:rFonts w:ascii="Times New Roman" w:hAnsi="Times New Roman" w:cs="Times New Roman"/>
          <w:sz w:val="24"/>
          <w:szCs w:val="28"/>
        </w:rPr>
        <w:softHyphen/>
        <w:t>ные представления об олицетворении, разный смысл повторов, выразительность звукописи; понятие рифмы, выразительность рифмы.</w:t>
      </w:r>
    </w:p>
    <w:p w:rsidR="000D1C4C" w:rsidRPr="00BD242B" w:rsidRDefault="000D1C4C" w:rsidP="000D1C4C">
      <w:pPr>
        <w:pStyle w:val="Style3"/>
        <w:widowControl/>
        <w:spacing w:line="240" w:lineRule="auto"/>
        <w:ind w:right="-141" w:firstLine="283"/>
        <w:contextualSpacing/>
        <w:jc w:val="both"/>
        <w:rPr>
          <w:rStyle w:val="FontStyle27"/>
          <w:rFonts w:ascii="Times New Roman" w:hAnsi="Times New Roman" w:cs="Times New Roman"/>
          <w:sz w:val="24"/>
          <w:szCs w:val="28"/>
        </w:rPr>
      </w:pPr>
      <w:r w:rsidRPr="00BD242B">
        <w:rPr>
          <w:rStyle w:val="FontStyle27"/>
          <w:rFonts w:ascii="Times New Roman" w:hAnsi="Times New Roman" w:cs="Times New Roman"/>
          <w:sz w:val="24"/>
          <w:szCs w:val="28"/>
        </w:rPr>
        <w:t>Жанры литературы. Общее представление о жанрах: рассказ, стихотворение. Практическое различение.</w:t>
      </w:r>
    </w:p>
    <w:p w:rsidR="000D1C4C" w:rsidRPr="00BD242B" w:rsidRDefault="000D1C4C" w:rsidP="000D1C4C">
      <w:pPr>
        <w:pStyle w:val="Style3"/>
        <w:widowControl/>
        <w:spacing w:line="240" w:lineRule="auto"/>
        <w:ind w:right="-141" w:firstLine="293"/>
        <w:contextualSpacing/>
        <w:jc w:val="both"/>
        <w:rPr>
          <w:rStyle w:val="FontStyle27"/>
          <w:rFonts w:ascii="Times New Roman" w:hAnsi="Times New Roman" w:cs="Times New Roman"/>
          <w:sz w:val="24"/>
          <w:szCs w:val="28"/>
        </w:rPr>
      </w:pPr>
      <w:r w:rsidRPr="00BD242B">
        <w:rPr>
          <w:rStyle w:val="FontStyle27"/>
          <w:rFonts w:ascii="Times New Roman" w:hAnsi="Times New Roman" w:cs="Times New Roman"/>
          <w:sz w:val="24"/>
          <w:szCs w:val="28"/>
        </w:rPr>
        <w:t>Рассказ. Смысл заглавия. Сравнительный анализ двух обра</w:t>
      </w:r>
      <w:r w:rsidRPr="00BD242B">
        <w:rPr>
          <w:rStyle w:val="FontStyle27"/>
          <w:rFonts w:ascii="Times New Roman" w:hAnsi="Times New Roman" w:cs="Times New Roman"/>
          <w:sz w:val="24"/>
          <w:szCs w:val="28"/>
        </w:rPr>
        <w:softHyphen/>
        <w:t>зов. Выражение собственного отношения к каждому из героев.</w:t>
      </w:r>
    </w:p>
    <w:p w:rsidR="000D1C4C" w:rsidRPr="00BD242B" w:rsidRDefault="000D1C4C" w:rsidP="000D1C4C">
      <w:pPr>
        <w:pStyle w:val="Style3"/>
        <w:widowControl/>
        <w:spacing w:line="240" w:lineRule="auto"/>
        <w:ind w:right="-141" w:firstLine="283"/>
        <w:contextualSpacing/>
        <w:jc w:val="both"/>
        <w:rPr>
          <w:rStyle w:val="FontStyle27"/>
          <w:rFonts w:ascii="Times New Roman" w:hAnsi="Times New Roman" w:cs="Times New Roman"/>
          <w:sz w:val="24"/>
          <w:szCs w:val="28"/>
        </w:rPr>
      </w:pPr>
      <w:r w:rsidRPr="00BD242B">
        <w:rPr>
          <w:rStyle w:val="FontStyle27"/>
          <w:rFonts w:ascii="Times New Roman" w:hAnsi="Times New Roman" w:cs="Times New Roman"/>
          <w:sz w:val="24"/>
          <w:szCs w:val="28"/>
        </w:rPr>
        <w:t>Стихотворение. Знакомство с рифмой, поиск и обнаружение рифмы.</w:t>
      </w:r>
    </w:p>
    <w:p w:rsidR="000D1C4C" w:rsidRPr="00BD242B" w:rsidRDefault="000D1C4C" w:rsidP="000D1C4C">
      <w:pPr>
        <w:pStyle w:val="Style3"/>
        <w:widowControl/>
        <w:spacing w:line="240" w:lineRule="auto"/>
        <w:ind w:right="-141" w:firstLine="278"/>
        <w:contextualSpacing/>
        <w:jc w:val="both"/>
        <w:rPr>
          <w:rStyle w:val="FontStyle27"/>
          <w:rFonts w:ascii="Times New Roman" w:hAnsi="Times New Roman" w:cs="Times New Roman"/>
          <w:sz w:val="24"/>
          <w:szCs w:val="28"/>
        </w:rPr>
      </w:pPr>
      <w:r w:rsidRPr="00BD242B">
        <w:rPr>
          <w:rStyle w:val="FontStyle27"/>
          <w:rFonts w:ascii="Times New Roman" w:hAnsi="Times New Roman" w:cs="Times New Roman"/>
          <w:sz w:val="24"/>
          <w:szCs w:val="28"/>
        </w:rPr>
        <w:lastRenderedPageBreak/>
        <w:t>Основные виды учебной деятельности обучающихся: узнава</w:t>
      </w:r>
      <w:r w:rsidRPr="00BD242B">
        <w:rPr>
          <w:rStyle w:val="FontStyle27"/>
          <w:rFonts w:ascii="Times New Roman" w:hAnsi="Times New Roman" w:cs="Times New Roman"/>
          <w:sz w:val="24"/>
          <w:szCs w:val="28"/>
        </w:rPr>
        <w:softHyphen/>
        <w:t>ние особенностей стихотворного произведения (ритм, рифма и т. д.), различение жанровых особенностей (народной и автор</w:t>
      </w:r>
      <w:r w:rsidRPr="00BD242B">
        <w:rPr>
          <w:rStyle w:val="FontStyle27"/>
          <w:rFonts w:ascii="Times New Roman" w:hAnsi="Times New Roman" w:cs="Times New Roman"/>
          <w:sz w:val="24"/>
          <w:szCs w:val="28"/>
        </w:rPr>
        <w:softHyphen/>
        <w:t>ской сказки и др.), узнавание литературных приемов (сравнение, олицетворение, контраст и др.).</w:t>
      </w:r>
    </w:p>
    <w:p w:rsidR="000D1C4C" w:rsidRPr="00BD242B" w:rsidRDefault="000D1C4C" w:rsidP="000D1C4C">
      <w:pPr>
        <w:pStyle w:val="Style9"/>
        <w:widowControl/>
        <w:spacing w:before="211" w:line="240" w:lineRule="auto"/>
        <w:ind w:left="293" w:right="-141"/>
        <w:contextualSpacing/>
        <w:jc w:val="both"/>
        <w:rPr>
          <w:rStyle w:val="FontStyle35"/>
          <w:rFonts w:ascii="Times New Roman" w:hAnsi="Times New Roman" w:cs="Times New Roman"/>
          <w:i w:val="0"/>
          <w:sz w:val="24"/>
          <w:szCs w:val="28"/>
        </w:rPr>
      </w:pPr>
      <w:r w:rsidRPr="00BD242B">
        <w:rPr>
          <w:rStyle w:val="FontStyle35"/>
          <w:rFonts w:ascii="Times New Roman" w:hAnsi="Times New Roman" w:cs="Times New Roman"/>
          <w:i w:val="0"/>
          <w:sz w:val="24"/>
          <w:szCs w:val="28"/>
        </w:rPr>
        <w:t>Раздел «Элементы творческой деятельности учащихся»</w:t>
      </w:r>
    </w:p>
    <w:p w:rsidR="000D1C4C" w:rsidRPr="00BD242B" w:rsidRDefault="000D1C4C" w:rsidP="000D1C4C">
      <w:pPr>
        <w:pStyle w:val="Style3"/>
        <w:widowControl/>
        <w:spacing w:line="240" w:lineRule="auto"/>
        <w:ind w:right="-141" w:firstLine="283"/>
        <w:contextualSpacing/>
        <w:jc w:val="both"/>
        <w:rPr>
          <w:rStyle w:val="FontStyle27"/>
          <w:rFonts w:ascii="Times New Roman" w:hAnsi="Times New Roman" w:cs="Times New Roman"/>
          <w:sz w:val="24"/>
          <w:szCs w:val="28"/>
        </w:rPr>
      </w:pPr>
      <w:r w:rsidRPr="00BD242B">
        <w:rPr>
          <w:rStyle w:val="FontStyle27"/>
          <w:rFonts w:ascii="Times New Roman" w:hAnsi="Times New Roman" w:cs="Times New Roman"/>
          <w:sz w:val="24"/>
          <w:szCs w:val="28"/>
        </w:rPr>
        <w:t>Эмоциональная передача характера произведения при чтении вслух, наизусть: использование голоса — нужных интонаций, тона, силы, темпа речи, смысловых пауз, логических ударений и несло</w:t>
      </w:r>
      <w:r w:rsidRPr="00BD242B">
        <w:rPr>
          <w:rStyle w:val="FontStyle27"/>
          <w:rFonts w:ascii="Times New Roman" w:hAnsi="Times New Roman" w:cs="Times New Roman"/>
          <w:sz w:val="24"/>
          <w:szCs w:val="28"/>
        </w:rPr>
        <w:softHyphen/>
        <w:t>весных средств — мимики, движений, жестов (чтение вслух закли-чек, небылиц, колыбельных песенок, шуточных авторских стихов).</w:t>
      </w:r>
    </w:p>
    <w:p w:rsidR="000D1C4C" w:rsidRPr="00BD242B" w:rsidRDefault="000D1C4C" w:rsidP="000D1C4C">
      <w:pPr>
        <w:pStyle w:val="Style3"/>
        <w:widowControl/>
        <w:spacing w:line="240" w:lineRule="auto"/>
        <w:ind w:right="-141" w:firstLine="283"/>
        <w:contextualSpacing/>
        <w:jc w:val="both"/>
        <w:rPr>
          <w:rStyle w:val="FontStyle27"/>
          <w:rFonts w:ascii="Times New Roman" w:hAnsi="Times New Roman" w:cs="Times New Roman"/>
          <w:sz w:val="24"/>
          <w:szCs w:val="28"/>
        </w:rPr>
      </w:pPr>
      <w:r w:rsidRPr="00BD242B">
        <w:rPr>
          <w:rStyle w:val="FontStyle27"/>
          <w:rFonts w:ascii="Times New Roman" w:hAnsi="Times New Roman" w:cs="Times New Roman"/>
          <w:sz w:val="24"/>
          <w:szCs w:val="28"/>
        </w:rPr>
        <w:t>Сравнительный анализ текстов малых фольклорных жанров и музейных иллюстраций к этим текстам с выражением эмоцио</w:t>
      </w:r>
      <w:r w:rsidRPr="00BD242B">
        <w:rPr>
          <w:rStyle w:val="FontStyle27"/>
          <w:rFonts w:ascii="Times New Roman" w:hAnsi="Times New Roman" w:cs="Times New Roman"/>
          <w:sz w:val="24"/>
          <w:szCs w:val="28"/>
        </w:rPr>
        <w:softHyphen/>
        <w:t>нального отношения к ним.</w:t>
      </w:r>
    </w:p>
    <w:p w:rsidR="000D1C4C" w:rsidRPr="00BD242B" w:rsidRDefault="000D1C4C" w:rsidP="000D1C4C">
      <w:pPr>
        <w:pStyle w:val="Style3"/>
        <w:widowControl/>
        <w:spacing w:line="240" w:lineRule="auto"/>
        <w:ind w:right="-141" w:firstLine="278"/>
        <w:contextualSpacing/>
        <w:jc w:val="both"/>
        <w:rPr>
          <w:rStyle w:val="FontStyle27"/>
          <w:rFonts w:ascii="Times New Roman" w:hAnsi="Times New Roman" w:cs="Times New Roman"/>
          <w:sz w:val="24"/>
          <w:szCs w:val="28"/>
        </w:rPr>
      </w:pPr>
      <w:r w:rsidRPr="00BD242B">
        <w:rPr>
          <w:rStyle w:val="FontStyle27"/>
          <w:rFonts w:ascii="Times New Roman" w:hAnsi="Times New Roman" w:cs="Times New Roman"/>
          <w:sz w:val="24"/>
          <w:szCs w:val="28"/>
        </w:rPr>
        <w:t>Чтение по ролям шуточных авторских стихотворений и марки</w:t>
      </w:r>
      <w:r w:rsidRPr="00BD242B">
        <w:rPr>
          <w:rStyle w:val="FontStyle27"/>
          <w:rFonts w:ascii="Times New Roman" w:hAnsi="Times New Roman" w:cs="Times New Roman"/>
          <w:sz w:val="24"/>
          <w:szCs w:val="28"/>
        </w:rPr>
        <w:softHyphen/>
        <w:t>рованных отрывков из прозаических произведений.</w:t>
      </w:r>
    </w:p>
    <w:p w:rsidR="000D1C4C" w:rsidRPr="00BD242B" w:rsidRDefault="000D1C4C" w:rsidP="000D1C4C">
      <w:pPr>
        <w:pStyle w:val="Style3"/>
        <w:widowControl/>
        <w:spacing w:line="240" w:lineRule="auto"/>
        <w:ind w:right="-141" w:firstLine="278"/>
        <w:contextualSpacing/>
        <w:jc w:val="both"/>
        <w:rPr>
          <w:rStyle w:val="FontStyle27"/>
          <w:rFonts w:ascii="Times New Roman" w:hAnsi="Times New Roman" w:cs="Times New Roman"/>
          <w:sz w:val="24"/>
          <w:szCs w:val="28"/>
        </w:rPr>
      </w:pPr>
      <w:r w:rsidRPr="00BD242B">
        <w:rPr>
          <w:rStyle w:val="FontStyle27"/>
          <w:rFonts w:ascii="Times New Roman" w:hAnsi="Times New Roman" w:cs="Times New Roman"/>
          <w:sz w:val="24"/>
          <w:szCs w:val="28"/>
        </w:rPr>
        <w:t>Сочинение и инсценирование коротких текстов малых игро</w:t>
      </w:r>
      <w:r w:rsidRPr="00BD242B">
        <w:rPr>
          <w:rStyle w:val="FontStyle27"/>
          <w:rFonts w:ascii="Times New Roman" w:hAnsi="Times New Roman" w:cs="Times New Roman"/>
          <w:sz w:val="24"/>
          <w:szCs w:val="28"/>
        </w:rPr>
        <w:softHyphen/>
        <w:t>вых форм фольклора (заклички, докучной сказки, колыбельной песенки).</w:t>
      </w:r>
    </w:p>
    <w:p w:rsidR="000D1C4C" w:rsidRPr="00BD242B" w:rsidRDefault="000D1C4C" w:rsidP="000D1C4C">
      <w:pPr>
        <w:pStyle w:val="Style3"/>
        <w:widowControl/>
        <w:spacing w:before="38" w:line="240" w:lineRule="auto"/>
        <w:ind w:right="-141" w:firstLine="278"/>
        <w:contextualSpacing/>
        <w:jc w:val="both"/>
        <w:rPr>
          <w:rStyle w:val="FontStyle27"/>
          <w:rFonts w:ascii="Times New Roman" w:hAnsi="Times New Roman" w:cs="Times New Roman"/>
          <w:sz w:val="24"/>
          <w:szCs w:val="28"/>
        </w:rPr>
      </w:pPr>
      <w:r w:rsidRPr="00BD242B">
        <w:rPr>
          <w:rStyle w:val="FontStyle35"/>
          <w:rFonts w:ascii="Times New Roman" w:hAnsi="Times New Roman" w:cs="Times New Roman"/>
          <w:i w:val="0"/>
          <w:sz w:val="24"/>
          <w:szCs w:val="28"/>
        </w:rPr>
        <w:t xml:space="preserve">Основные виды учебной деятельности обучающихся: </w:t>
      </w:r>
      <w:r w:rsidRPr="00BD242B">
        <w:rPr>
          <w:rStyle w:val="FontStyle27"/>
          <w:rFonts w:ascii="Times New Roman" w:hAnsi="Times New Roman" w:cs="Times New Roman"/>
          <w:sz w:val="24"/>
          <w:szCs w:val="28"/>
        </w:rPr>
        <w:t>чте</w:t>
      </w:r>
      <w:r w:rsidRPr="00BD242B">
        <w:rPr>
          <w:rStyle w:val="FontStyle27"/>
          <w:rFonts w:ascii="Times New Roman" w:hAnsi="Times New Roman" w:cs="Times New Roman"/>
          <w:sz w:val="24"/>
          <w:szCs w:val="28"/>
        </w:rPr>
        <w:softHyphen/>
        <w:t>ние по ролям, инсценировка, драматизация, устное словесное ри</w:t>
      </w:r>
      <w:r w:rsidRPr="00BD242B">
        <w:rPr>
          <w:rStyle w:val="FontStyle27"/>
          <w:rFonts w:ascii="Times New Roman" w:hAnsi="Times New Roman" w:cs="Times New Roman"/>
          <w:sz w:val="24"/>
          <w:szCs w:val="28"/>
        </w:rPr>
        <w:softHyphen/>
        <w:t>сование, работа с репродукциями, создание собственных текстов.</w:t>
      </w:r>
    </w:p>
    <w:p w:rsidR="000D1C4C" w:rsidRPr="00BD242B" w:rsidRDefault="000D1C4C" w:rsidP="000D1C4C">
      <w:pPr>
        <w:pStyle w:val="Style9"/>
        <w:widowControl/>
        <w:spacing w:line="240" w:lineRule="auto"/>
        <w:ind w:left="283" w:right="-141"/>
        <w:contextualSpacing/>
        <w:jc w:val="both"/>
        <w:rPr>
          <w:szCs w:val="28"/>
        </w:rPr>
      </w:pPr>
    </w:p>
    <w:p w:rsidR="000D1C4C" w:rsidRPr="00BD242B" w:rsidRDefault="000D1C4C" w:rsidP="000D1C4C">
      <w:pPr>
        <w:pStyle w:val="Style9"/>
        <w:widowControl/>
        <w:spacing w:before="14" w:line="240" w:lineRule="auto"/>
        <w:ind w:left="283" w:right="-141"/>
        <w:contextualSpacing/>
        <w:jc w:val="both"/>
        <w:rPr>
          <w:rStyle w:val="FontStyle35"/>
          <w:rFonts w:ascii="Times New Roman" w:hAnsi="Times New Roman" w:cs="Times New Roman"/>
          <w:i w:val="0"/>
          <w:sz w:val="24"/>
          <w:szCs w:val="28"/>
        </w:rPr>
      </w:pPr>
      <w:r w:rsidRPr="00BD242B">
        <w:rPr>
          <w:rStyle w:val="FontStyle35"/>
          <w:rFonts w:ascii="Times New Roman" w:hAnsi="Times New Roman" w:cs="Times New Roman"/>
          <w:i w:val="0"/>
          <w:sz w:val="24"/>
          <w:szCs w:val="28"/>
        </w:rPr>
        <w:t>Раздел «Круг чтения»</w:t>
      </w:r>
    </w:p>
    <w:p w:rsidR="000D1C4C" w:rsidRPr="00BD242B" w:rsidRDefault="000D1C4C" w:rsidP="000D1C4C">
      <w:pPr>
        <w:pStyle w:val="Style3"/>
        <w:widowControl/>
        <w:spacing w:line="240" w:lineRule="auto"/>
        <w:ind w:right="-141"/>
        <w:contextualSpacing/>
        <w:jc w:val="both"/>
        <w:rPr>
          <w:rStyle w:val="FontStyle27"/>
          <w:rFonts w:ascii="Times New Roman" w:hAnsi="Times New Roman" w:cs="Times New Roman"/>
          <w:sz w:val="24"/>
          <w:szCs w:val="28"/>
        </w:rPr>
      </w:pPr>
      <w:r w:rsidRPr="00BD242B">
        <w:rPr>
          <w:rStyle w:val="FontStyle27"/>
          <w:rFonts w:ascii="Times New Roman" w:hAnsi="Times New Roman" w:cs="Times New Roman"/>
          <w:sz w:val="24"/>
          <w:szCs w:val="28"/>
        </w:rPr>
        <w:t xml:space="preserve">Малые жанры фольклора: прибаутки, считалки, небылицы, скороговорки, загадки, заклички. </w:t>
      </w:r>
    </w:p>
    <w:p w:rsidR="000D1C4C" w:rsidRPr="00BD242B" w:rsidRDefault="000D1C4C" w:rsidP="000D1C4C">
      <w:pPr>
        <w:pStyle w:val="Style3"/>
        <w:widowControl/>
        <w:spacing w:line="240" w:lineRule="auto"/>
        <w:ind w:right="-141"/>
        <w:contextualSpacing/>
        <w:jc w:val="both"/>
        <w:rPr>
          <w:rStyle w:val="FontStyle27"/>
          <w:rFonts w:ascii="Times New Roman" w:hAnsi="Times New Roman" w:cs="Times New Roman"/>
          <w:sz w:val="24"/>
          <w:szCs w:val="28"/>
        </w:rPr>
      </w:pPr>
      <w:r w:rsidRPr="00BD242B">
        <w:rPr>
          <w:rStyle w:val="FontStyle27"/>
          <w:rFonts w:ascii="Times New Roman" w:hAnsi="Times New Roman" w:cs="Times New Roman"/>
          <w:sz w:val="24"/>
          <w:szCs w:val="28"/>
        </w:rPr>
        <w:t>Русские народные сказки</w:t>
      </w:r>
    </w:p>
    <w:p w:rsidR="000D1C4C" w:rsidRPr="00BD242B" w:rsidRDefault="000D1C4C" w:rsidP="000D1C4C">
      <w:pPr>
        <w:pStyle w:val="Style3"/>
        <w:widowControl/>
        <w:spacing w:line="240" w:lineRule="auto"/>
        <w:ind w:right="-141" w:firstLine="274"/>
        <w:contextualSpacing/>
        <w:jc w:val="both"/>
        <w:rPr>
          <w:rStyle w:val="FontStyle27"/>
          <w:rFonts w:ascii="Times New Roman" w:hAnsi="Times New Roman" w:cs="Times New Roman"/>
          <w:sz w:val="24"/>
          <w:szCs w:val="28"/>
        </w:rPr>
      </w:pPr>
      <w:r w:rsidRPr="00BD242B">
        <w:rPr>
          <w:rStyle w:val="FontStyle27"/>
          <w:rFonts w:ascii="Times New Roman" w:hAnsi="Times New Roman" w:cs="Times New Roman"/>
          <w:sz w:val="24"/>
          <w:szCs w:val="28"/>
        </w:rPr>
        <w:t>Докучные сказки: «Сказка про белого бычка», «Сказка про со</w:t>
      </w:r>
      <w:r w:rsidRPr="00BD242B">
        <w:rPr>
          <w:rStyle w:val="FontStyle27"/>
          <w:rFonts w:ascii="Times New Roman" w:hAnsi="Times New Roman" w:cs="Times New Roman"/>
          <w:sz w:val="24"/>
          <w:szCs w:val="28"/>
        </w:rPr>
        <w:softHyphen/>
        <w:t>року и рака». Кумулятивные сказки (сказки-цепочки): «Репка», «Теремок», «Три медведя», «Маша и медведь».</w:t>
      </w:r>
    </w:p>
    <w:p w:rsidR="000D1C4C" w:rsidRPr="00BD242B" w:rsidRDefault="000D1C4C" w:rsidP="00BD242B">
      <w:pPr>
        <w:pStyle w:val="Style3"/>
        <w:widowControl/>
        <w:spacing w:line="240" w:lineRule="auto"/>
        <w:ind w:right="-142" w:firstLine="709"/>
        <w:contextualSpacing/>
        <w:jc w:val="both"/>
        <w:rPr>
          <w:rStyle w:val="FontStyle27"/>
          <w:rFonts w:ascii="Times New Roman" w:hAnsi="Times New Roman" w:cs="Times New Roman"/>
          <w:sz w:val="24"/>
          <w:szCs w:val="28"/>
        </w:rPr>
      </w:pPr>
      <w:r w:rsidRPr="00BD242B">
        <w:rPr>
          <w:rStyle w:val="FontStyle27"/>
          <w:rFonts w:ascii="Times New Roman" w:hAnsi="Times New Roman" w:cs="Times New Roman"/>
          <w:sz w:val="24"/>
          <w:szCs w:val="28"/>
        </w:rPr>
        <w:t>Русские писатели и поэты: Л. Толстой «Косточка»; М. Горький «Воробьишко».</w:t>
      </w:r>
    </w:p>
    <w:p w:rsidR="000D1C4C" w:rsidRPr="00BD242B" w:rsidRDefault="000D1C4C" w:rsidP="00BD242B">
      <w:pPr>
        <w:pStyle w:val="Style6"/>
        <w:widowControl/>
        <w:tabs>
          <w:tab w:val="left" w:pos="5141"/>
        </w:tabs>
        <w:spacing w:line="240" w:lineRule="auto"/>
        <w:ind w:left="302" w:right="-142" w:firstLine="709"/>
        <w:contextualSpacing/>
        <w:rPr>
          <w:rStyle w:val="FontStyle30"/>
          <w:rFonts w:ascii="Times New Roman" w:hAnsi="Times New Roman" w:cs="Times New Roman"/>
          <w:b w:val="0"/>
          <w:sz w:val="24"/>
          <w:szCs w:val="28"/>
        </w:rPr>
      </w:pPr>
      <w:r w:rsidRPr="00BD242B">
        <w:rPr>
          <w:rStyle w:val="FontStyle27"/>
          <w:rFonts w:ascii="Times New Roman" w:hAnsi="Times New Roman" w:cs="Times New Roman"/>
          <w:sz w:val="24"/>
          <w:szCs w:val="28"/>
        </w:rPr>
        <w:t>Современная русская и зарубежная литература</w:t>
      </w:r>
      <w:r w:rsidR="00BD242B">
        <w:rPr>
          <w:rStyle w:val="FontStyle27"/>
          <w:rFonts w:ascii="Times New Roman" w:hAnsi="Times New Roman" w:cs="Times New Roman"/>
          <w:sz w:val="24"/>
          <w:szCs w:val="28"/>
        </w:rPr>
        <w:t xml:space="preserve">. </w:t>
      </w:r>
      <w:r w:rsidRPr="00BD242B">
        <w:rPr>
          <w:rStyle w:val="FontStyle30"/>
          <w:rFonts w:ascii="Times New Roman" w:hAnsi="Times New Roman" w:cs="Times New Roman"/>
          <w:b w:val="0"/>
          <w:sz w:val="24"/>
          <w:szCs w:val="28"/>
        </w:rPr>
        <w:t>Поэзия</w:t>
      </w:r>
      <w:r w:rsidRPr="00BD242B">
        <w:rPr>
          <w:rStyle w:val="FontStyle30"/>
          <w:rFonts w:ascii="Times New Roman" w:hAnsi="Times New Roman" w:cs="Times New Roman"/>
          <w:b w:val="0"/>
          <w:sz w:val="24"/>
          <w:szCs w:val="28"/>
        </w:rPr>
        <w:tab/>
      </w:r>
    </w:p>
    <w:p w:rsidR="000D1C4C" w:rsidRPr="00BD242B" w:rsidRDefault="000D1C4C" w:rsidP="00BD242B">
      <w:pPr>
        <w:pStyle w:val="Style3"/>
        <w:widowControl/>
        <w:spacing w:line="240" w:lineRule="auto"/>
        <w:ind w:right="-142" w:firstLine="709"/>
        <w:contextualSpacing/>
        <w:jc w:val="both"/>
        <w:rPr>
          <w:rStyle w:val="FontStyle27"/>
          <w:rFonts w:ascii="Times New Roman" w:hAnsi="Times New Roman" w:cs="Times New Roman"/>
          <w:sz w:val="24"/>
          <w:szCs w:val="28"/>
        </w:rPr>
      </w:pPr>
      <w:r w:rsidRPr="00BD242B">
        <w:rPr>
          <w:rStyle w:val="FontStyle27"/>
          <w:rFonts w:ascii="Times New Roman" w:hAnsi="Times New Roman" w:cs="Times New Roman"/>
          <w:sz w:val="24"/>
          <w:szCs w:val="28"/>
        </w:rPr>
        <w:t xml:space="preserve">А. Барто, Д. Хармс, Тим. Собакин, Э. Успенский, Б. Заходер, И. Пивоварова, В. Лунин, И. Токмакова, </w:t>
      </w:r>
    </w:p>
    <w:p w:rsidR="000D1C4C" w:rsidRPr="00BD242B" w:rsidRDefault="000D1C4C" w:rsidP="00BD242B">
      <w:pPr>
        <w:pStyle w:val="Style3"/>
        <w:widowControl/>
        <w:spacing w:line="240" w:lineRule="auto"/>
        <w:ind w:right="-142" w:firstLine="709"/>
        <w:contextualSpacing/>
        <w:jc w:val="both"/>
        <w:rPr>
          <w:rStyle w:val="FontStyle27"/>
          <w:rFonts w:ascii="Times New Roman" w:hAnsi="Times New Roman" w:cs="Times New Roman"/>
          <w:sz w:val="24"/>
          <w:szCs w:val="28"/>
        </w:rPr>
      </w:pPr>
      <w:r w:rsidRPr="00BD242B">
        <w:rPr>
          <w:rStyle w:val="FontStyle27"/>
          <w:rFonts w:ascii="Times New Roman" w:hAnsi="Times New Roman" w:cs="Times New Roman"/>
          <w:sz w:val="24"/>
          <w:szCs w:val="28"/>
        </w:rPr>
        <w:t xml:space="preserve">С. Козлов, А. Дмитриев, А. Усачев, Е. Благинина, М. Бородицкая, А. Кушнер, С. Черный, С. Маршак, Дж. Ривз. </w:t>
      </w:r>
    </w:p>
    <w:p w:rsidR="000D1C4C" w:rsidRPr="00BD242B" w:rsidRDefault="000D1C4C" w:rsidP="00BD242B">
      <w:pPr>
        <w:pStyle w:val="Style3"/>
        <w:widowControl/>
        <w:spacing w:line="240" w:lineRule="auto"/>
        <w:ind w:right="-142" w:firstLine="709"/>
        <w:contextualSpacing/>
        <w:jc w:val="both"/>
        <w:rPr>
          <w:rStyle w:val="FontStyle30"/>
          <w:rFonts w:ascii="Times New Roman" w:hAnsi="Times New Roman" w:cs="Times New Roman"/>
          <w:b w:val="0"/>
          <w:sz w:val="24"/>
          <w:szCs w:val="28"/>
        </w:rPr>
      </w:pPr>
      <w:r w:rsidRPr="00BD242B">
        <w:rPr>
          <w:rStyle w:val="FontStyle30"/>
          <w:rFonts w:ascii="Times New Roman" w:hAnsi="Times New Roman" w:cs="Times New Roman"/>
          <w:b w:val="0"/>
          <w:sz w:val="24"/>
          <w:szCs w:val="28"/>
        </w:rPr>
        <w:t xml:space="preserve">    Проза</w:t>
      </w:r>
    </w:p>
    <w:p w:rsidR="000D1C4C" w:rsidRPr="00BD242B" w:rsidRDefault="000D1C4C" w:rsidP="00BD242B">
      <w:pPr>
        <w:pStyle w:val="Style6"/>
        <w:widowControl/>
        <w:spacing w:line="240" w:lineRule="auto"/>
        <w:ind w:left="317" w:right="-142" w:firstLine="709"/>
        <w:contextualSpacing/>
        <w:jc w:val="both"/>
        <w:rPr>
          <w:rStyle w:val="FontStyle27"/>
          <w:rFonts w:ascii="Times New Roman" w:hAnsi="Times New Roman" w:cs="Times New Roman"/>
          <w:sz w:val="24"/>
          <w:szCs w:val="28"/>
        </w:rPr>
      </w:pPr>
      <w:r w:rsidRPr="00BD242B">
        <w:rPr>
          <w:rStyle w:val="FontStyle27"/>
          <w:rFonts w:ascii="Times New Roman" w:hAnsi="Times New Roman" w:cs="Times New Roman"/>
          <w:sz w:val="24"/>
          <w:szCs w:val="28"/>
        </w:rPr>
        <w:t xml:space="preserve">Н. Носов «Приключения Незнайки» (отрывок); </w:t>
      </w:r>
    </w:p>
    <w:p w:rsidR="000D1C4C" w:rsidRPr="00BD242B" w:rsidRDefault="000D1C4C" w:rsidP="00BD242B">
      <w:pPr>
        <w:pStyle w:val="Style6"/>
        <w:widowControl/>
        <w:spacing w:line="240" w:lineRule="auto"/>
        <w:ind w:left="317" w:right="-142" w:firstLine="709"/>
        <w:contextualSpacing/>
        <w:jc w:val="both"/>
        <w:rPr>
          <w:rStyle w:val="FontStyle27"/>
          <w:rFonts w:ascii="Times New Roman" w:hAnsi="Times New Roman" w:cs="Times New Roman"/>
          <w:sz w:val="24"/>
          <w:szCs w:val="28"/>
        </w:rPr>
      </w:pPr>
      <w:r w:rsidRPr="00BD242B">
        <w:rPr>
          <w:rStyle w:val="FontStyle27"/>
          <w:rFonts w:ascii="Times New Roman" w:hAnsi="Times New Roman" w:cs="Times New Roman"/>
          <w:spacing w:val="-20"/>
          <w:sz w:val="24"/>
          <w:szCs w:val="28"/>
        </w:rPr>
        <w:t>Г.</w:t>
      </w:r>
      <w:r w:rsidRPr="00BD242B">
        <w:rPr>
          <w:rStyle w:val="FontStyle27"/>
          <w:rFonts w:ascii="Times New Roman" w:hAnsi="Times New Roman" w:cs="Times New Roman"/>
          <w:sz w:val="24"/>
          <w:szCs w:val="28"/>
        </w:rPr>
        <w:t xml:space="preserve"> Остер «Эхо»;</w:t>
      </w:r>
    </w:p>
    <w:p w:rsidR="000D1C4C" w:rsidRPr="00BD242B" w:rsidRDefault="000D1C4C" w:rsidP="00BD242B">
      <w:pPr>
        <w:pStyle w:val="Style3"/>
        <w:widowControl/>
        <w:spacing w:line="240" w:lineRule="auto"/>
        <w:ind w:left="322" w:right="-142" w:firstLine="709"/>
        <w:contextualSpacing/>
        <w:jc w:val="both"/>
        <w:rPr>
          <w:rStyle w:val="FontStyle27"/>
          <w:rFonts w:ascii="Times New Roman" w:hAnsi="Times New Roman" w:cs="Times New Roman"/>
          <w:sz w:val="24"/>
          <w:szCs w:val="28"/>
        </w:rPr>
      </w:pPr>
      <w:r w:rsidRPr="00BD242B">
        <w:rPr>
          <w:rStyle w:val="FontStyle27"/>
          <w:rFonts w:ascii="Times New Roman" w:hAnsi="Times New Roman" w:cs="Times New Roman"/>
          <w:sz w:val="24"/>
          <w:szCs w:val="28"/>
        </w:rPr>
        <w:t xml:space="preserve">С. Воронин «Необыкновенная ромашка»; </w:t>
      </w:r>
    </w:p>
    <w:p w:rsidR="000D1C4C" w:rsidRPr="00BD242B" w:rsidRDefault="000D1C4C" w:rsidP="00BD242B">
      <w:pPr>
        <w:pStyle w:val="Style3"/>
        <w:widowControl/>
        <w:spacing w:line="240" w:lineRule="auto"/>
        <w:ind w:left="322" w:right="-142" w:firstLine="709"/>
        <w:contextualSpacing/>
        <w:jc w:val="both"/>
        <w:rPr>
          <w:rStyle w:val="FontStyle27"/>
          <w:rFonts w:ascii="Times New Roman" w:hAnsi="Times New Roman" w:cs="Times New Roman"/>
          <w:sz w:val="24"/>
          <w:szCs w:val="28"/>
        </w:rPr>
      </w:pPr>
      <w:r w:rsidRPr="00BD242B">
        <w:rPr>
          <w:rStyle w:val="FontStyle27"/>
          <w:rFonts w:ascii="Times New Roman" w:hAnsi="Times New Roman" w:cs="Times New Roman"/>
          <w:sz w:val="24"/>
          <w:szCs w:val="28"/>
        </w:rPr>
        <w:t>Ю. Коваль «Полет», «Снегири и коты», «Береза»;</w:t>
      </w:r>
    </w:p>
    <w:p w:rsidR="000D1C4C" w:rsidRPr="00BD242B" w:rsidRDefault="000D1C4C" w:rsidP="00BD242B">
      <w:pPr>
        <w:pStyle w:val="Style3"/>
        <w:widowControl/>
        <w:spacing w:line="240" w:lineRule="auto"/>
        <w:ind w:left="307" w:right="-142" w:firstLine="709"/>
        <w:contextualSpacing/>
        <w:jc w:val="both"/>
        <w:rPr>
          <w:rStyle w:val="FontStyle27"/>
          <w:rFonts w:ascii="Times New Roman" w:hAnsi="Times New Roman" w:cs="Times New Roman"/>
          <w:sz w:val="24"/>
          <w:szCs w:val="28"/>
        </w:rPr>
      </w:pPr>
      <w:r w:rsidRPr="00BD242B">
        <w:rPr>
          <w:rStyle w:val="FontStyle27"/>
          <w:rFonts w:ascii="Times New Roman" w:hAnsi="Times New Roman" w:cs="Times New Roman"/>
          <w:sz w:val="24"/>
          <w:szCs w:val="28"/>
        </w:rPr>
        <w:t>Д. Биссет «Шшшшш!», «Бац», «Под ковром»;</w:t>
      </w:r>
    </w:p>
    <w:p w:rsidR="000D1C4C" w:rsidRPr="00BD242B" w:rsidRDefault="000D1C4C" w:rsidP="00BD242B">
      <w:pPr>
        <w:pStyle w:val="Style3"/>
        <w:widowControl/>
        <w:spacing w:before="5" w:line="240" w:lineRule="auto"/>
        <w:ind w:left="326" w:right="-142" w:firstLine="709"/>
        <w:contextualSpacing/>
        <w:jc w:val="both"/>
        <w:rPr>
          <w:rStyle w:val="FontStyle27"/>
          <w:rFonts w:ascii="Times New Roman" w:hAnsi="Times New Roman" w:cs="Times New Roman"/>
          <w:sz w:val="24"/>
          <w:szCs w:val="28"/>
        </w:rPr>
      </w:pPr>
      <w:r w:rsidRPr="00BD242B">
        <w:rPr>
          <w:rStyle w:val="FontStyle27"/>
          <w:rFonts w:ascii="Times New Roman" w:hAnsi="Times New Roman" w:cs="Times New Roman"/>
          <w:sz w:val="24"/>
          <w:szCs w:val="28"/>
        </w:rPr>
        <w:t>Н. Друк «Сказка»;</w:t>
      </w:r>
    </w:p>
    <w:p w:rsidR="000D1C4C" w:rsidRPr="00BD242B" w:rsidRDefault="000D1C4C" w:rsidP="00BD242B">
      <w:pPr>
        <w:pStyle w:val="Style3"/>
        <w:widowControl/>
        <w:spacing w:line="240" w:lineRule="auto"/>
        <w:ind w:left="326" w:right="-142" w:firstLine="709"/>
        <w:contextualSpacing/>
        <w:jc w:val="both"/>
        <w:rPr>
          <w:rStyle w:val="FontStyle27"/>
          <w:rFonts w:ascii="Times New Roman" w:hAnsi="Times New Roman" w:cs="Times New Roman"/>
          <w:sz w:val="24"/>
          <w:szCs w:val="28"/>
        </w:rPr>
      </w:pPr>
      <w:r w:rsidRPr="00BD242B">
        <w:rPr>
          <w:rStyle w:val="FontStyle27"/>
          <w:rFonts w:ascii="Times New Roman" w:hAnsi="Times New Roman" w:cs="Times New Roman"/>
          <w:sz w:val="24"/>
          <w:szCs w:val="28"/>
        </w:rPr>
        <w:t>Б. Заходер «Серая звездочка».</w:t>
      </w:r>
    </w:p>
    <w:p w:rsidR="000D1C4C" w:rsidRPr="00BD242B" w:rsidRDefault="000D1C4C" w:rsidP="00BD242B">
      <w:pPr>
        <w:pStyle w:val="Style3"/>
        <w:widowControl/>
        <w:spacing w:line="240" w:lineRule="auto"/>
        <w:ind w:left="312" w:right="-142" w:firstLine="709"/>
        <w:contextualSpacing/>
        <w:jc w:val="both"/>
        <w:rPr>
          <w:rStyle w:val="FontStyle27"/>
          <w:rFonts w:ascii="Times New Roman" w:hAnsi="Times New Roman" w:cs="Times New Roman"/>
          <w:sz w:val="24"/>
          <w:szCs w:val="28"/>
        </w:rPr>
      </w:pPr>
    </w:p>
    <w:p w:rsidR="000D1C4C" w:rsidRPr="00BD242B" w:rsidRDefault="000D1C4C" w:rsidP="000D1C4C">
      <w:pPr>
        <w:pStyle w:val="Style12"/>
        <w:widowControl/>
        <w:spacing w:before="211" w:line="240" w:lineRule="auto"/>
        <w:ind w:right="-141"/>
        <w:contextualSpacing/>
        <w:rPr>
          <w:rStyle w:val="FontStyle36"/>
          <w:rFonts w:ascii="Times New Roman" w:eastAsia="SimSun" w:hAnsi="Times New Roman" w:cs="Times New Roman"/>
          <w:b w:val="0"/>
          <w:sz w:val="24"/>
          <w:szCs w:val="28"/>
        </w:rPr>
      </w:pPr>
      <w:r w:rsidRPr="00BD242B">
        <w:rPr>
          <w:rStyle w:val="FontStyle36"/>
          <w:rFonts w:ascii="Times New Roman" w:eastAsia="SimSun" w:hAnsi="Times New Roman" w:cs="Times New Roman"/>
          <w:b w:val="0"/>
          <w:sz w:val="24"/>
          <w:szCs w:val="28"/>
        </w:rPr>
        <w:t>2 класс (136 ч)</w:t>
      </w:r>
    </w:p>
    <w:p w:rsidR="000D1C4C" w:rsidRPr="00BD242B" w:rsidRDefault="000D1C4C" w:rsidP="000D1C4C">
      <w:pPr>
        <w:pStyle w:val="Style3"/>
        <w:widowControl/>
        <w:spacing w:before="101" w:line="240" w:lineRule="auto"/>
        <w:ind w:right="-141" w:firstLine="283"/>
        <w:contextualSpacing/>
        <w:jc w:val="both"/>
        <w:rPr>
          <w:rStyle w:val="FontStyle34"/>
          <w:rFonts w:ascii="Times New Roman" w:hAnsi="Times New Roman" w:cs="Times New Roman"/>
          <w:sz w:val="24"/>
          <w:szCs w:val="28"/>
        </w:rPr>
      </w:pPr>
      <w:r w:rsidRPr="00BD242B">
        <w:rPr>
          <w:rStyle w:val="FontStyle27"/>
          <w:rFonts w:ascii="Times New Roman" w:hAnsi="Times New Roman" w:cs="Times New Roman"/>
          <w:sz w:val="24"/>
          <w:szCs w:val="28"/>
        </w:rPr>
        <w:t>Программа 2 класса предусматривает дальнейшее накопле</w:t>
      </w:r>
      <w:r w:rsidRPr="00BD242B">
        <w:rPr>
          <w:rStyle w:val="FontStyle27"/>
          <w:rFonts w:ascii="Times New Roman" w:hAnsi="Times New Roman" w:cs="Times New Roman"/>
          <w:sz w:val="24"/>
          <w:szCs w:val="28"/>
        </w:rPr>
        <w:softHyphen/>
        <w:t xml:space="preserve">ние читательского опыта и совершенствование техники чтения на основе смысловой работы с текстом. Младшие школьники смогут обнаружить использование в авторской детской поэзии жанровых особенностей фольклора: сюжетно-композиционных особенностей кумулятивной сказки, считалки, скороговорки, заклички,  колыбельной  сказки.  Во 2 классе </w:t>
      </w:r>
      <w:r w:rsidRPr="00BD242B">
        <w:rPr>
          <w:rStyle w:val="FontStyle34"/>
          <w:rFonts w:ascii="Times New Roman" w:hAnsi="Times New Roman" w:cs="Times New Roman"/>
          <w:sz w:val="24"/>
          <w:szCs w:val="28"/>
        </w:rPr>
        <w:t>программа преду</w:t>
      </w:r>
      <w:r w:rsidRPr="00BD242B">
        <w:rPr>
          <w:rStyle w:val="FontStyle34"/>
          <w:rFonts w:ascii="Times New Roman" w:hAnsi="Times New Roman" w:cs="Times New Roman"/>
          <w:sz w:val="24"/>
          <w:szCs w:val="28"/>
        </w:rPr>
        <w:softHyphen/>
        <w:t>сматривает формирование начальных представлений о жанре народной сказки о животных и самое первое знакомство с на</w:t>
      </w:r>
      <w:r w:rsidRPr="00BD242B">
        <w:rPr>
          <w:rStyle w:val="FontStyle34"/>
          <w:rFonts w:ascii="Times New Roman" w:hAnsi="Times New Roman" w:cs="Times New Roman"/>
          <w:sz w:val="24"/>
          <w:szCs w:val="28"/>
        </w:rPr>
        <w:softHyphen/>
        <w:t>родной волшебной сказкой.</w:t>
      </w:r>
    </w:p>
    <w:p w:rsidR="000D1C4C" w:rsidRPr="00BD242B" w:rsidRDefault="000D1C4C" w:rsidP="000D1C4C">
      <w:pPr>
        <w:pStyle w:val="Style19"/>
        <w:widowControl/>
        <w:spacing w:line="240" w:lineRule="auto"/>
        <w:ind w:firstLine="288"/>
        <w:contextualSpacing/>
        <w:rPr>
          <w:rStyle w:val="FontStyle34"/>
          <w:rFonts w:ascii="Times New Roman" w:hAnsi="Times New Roman" w:cs="Times New Roman"/>
          <w:sz w:val="24"/>
          <w:szCs w:val="28"/>
        </w:rPr>
      </w:pPr>
      <w:r w:rsidRPr="00BD242B">
        <w:rPr>
          <w:rStyle w:val="FontStyle34"/>
          <w:rFonts w:ascii="Times New Roman" w:hAnsi="Times New Roman" w:cs="Times New Roman"/>
          <w:sz w:val="24"/>
          <w:szCs w:val="28"/>
        </w:rPr>
        <w:lastRenderedPageBreak/>
        <w:t>Продолжающееся знакомство с авторской литературой не ограничивается авторской поэзией — младшие школьники зна</w:t>
      </w:r>
      <w:r w:rsidRPr="00BD242B">
        <w:rPr>
          <w:rStyle w:val="FontStyle34"/>
          <w:rFonts w:ascii="Times New Roman" w:hAnsi="Times New Roman" w:cs="Times New Roman"/>
          <w:sz w:val="24"/>
          <w:szCs w:val="28"/>
        </w:rPr>
        <w:softHyphen/>
        <w:t>комятся с жанром рассказа. Расширяются представления уча</w:t>
      </w:r>
      <w:r w:rsidRPr="00BD242B">
        <w:rPr>
          <w:rStyle w:val="FontStyle34"/>
          <w:rFonts w:ascii="Times New Roman" w:hAnsi="Times New Roman" w:cs="Times New Roman"/>
          <w:sz w:val="24"/>
          <w:szCs w:val="28"/>
        </w:rPr>
        <w:softHyphen/>
        <w:t>щихся о средствах художественной выразительности прозы и поэзии: учащиеся анализируют смысл названия произведения, поступки героев, их имена, портреты, речь, знакомятся с худо</w:t>
      </w:r>
      <w:r w:rsidRPr="00BD242B">
        <w:rPr>
          <w:rStyle w:val="FontStyle34"/>
          <w:rFonts w:ascii="Times New Roman" w:hAnsi="Times New Roman" w:cs="Times New Roman"/>
          <w:sz w:val="24"/>
          <w:szCs w:val="28"/>
        </w:rPr>
        <w:softHyphen/>
        <w:t>жественным смыслом сравнения, олицетворения, гиперболы, ритма. Программа предусматривает включение литературных произведений в контекст других видов искусства на основе сравнения произведений литературы и живописи.</w:t>
      </w:r>
    </w:p>
    <w:p w:rsidR="000D1C4C" w:rsidRPr="00BD242B" w:rsidRDefault="000D1C4C" w:rsidP="000D1C4C">
      <w:pPr>
        <w:pStyle w:val="Style19"/>
        <w:widowControl/>
        <w:spacing w:line="240" w:lineRule="auto"/>
        <w:contextualSpacing/>
        <w:rPr>
          <w:rStyle w:val="FontStyle34"/>
          <w:rFonts w:ascii="Times New Roman" w:hAnsi="Times New Roman" w:cs="Times New Roman"/>
          <w:sz w:val="24"/>
          <w:szCs w:val="28"/>
        </w:rPr>
      </w:pPr>
      <w:r w:rsidRPr="00BD242B">
        <w:rPr>
          <w:rStyle w:val="FontStyle34"/>
          <w:rFonts w:ascii="Times New Roman" w:hAnsi="Times New Roman" w:cs="Times New Roman"/>
          <w:sz w:val="24"/>
          <w:szCs w:val="28"/>
        </w:rPr>
        <w:t>Итогом второго года обучения должно стать интуитивное по</w:t>
      </w:r>
      <w:r w:rsidRPr="00BD242B">
        <w:rPr>
          <w:rStyle w:val="FontStyle34"/>
          <w:rFonts w:ascii="Times New Roman" w:hAnsi="Times New Roman" w:cs="Times New Roman"/>
          <w:sz w:val="24"/>
          <w:szCs w:val="28"/>
        </w:rPr>
        <w:softHyphen/>
        <w:t>нимание образного характера литературы, осознание особенно</w:t>
      </w:r>
      <w:r w:rsidRPr="00BD242B">
        <w:rPr>
          <w:rStyle w:val="FontStyle34"/>
          <w:rFonts w:ascii="Times New Roman" w:hAnsi="Times New Roman" w:cs="Times New Roman"/>
          <w:sz w:val="24"/>
          <w:szCs w:val="28"/>
        </w:rPr>
        <w:softHyphen/>
        <w:t>стей литературы по сравнению с живописью, осознание красоты литературы и искусства в целом, желание обращаться к чтению вновь и вновь.</w:t>
      </w:r>
    </w:p>
    <w:tbl>
      <w:tblPr>
        <w:tblW w:w="9351" w:type="dxa"/>
        <w:tblLook w:val="01E0" w:firstRow="1" w:lastRow="1" w:firstColumn="1" w:lastColumn="1" w:noHBand="0" w:noVBand="0"/>
      </w:tblPr>
      <w:tblGrid>
        <w:gridCol w:w="1048"/>
        <w:gridCol w:w="5326"/>
        <w:gridCol w:w="2977"/>
      </w:tblGrid>
      <w:tr w:rsidR="00D85BFF" w:rsidRPr="00F122B2" w:rsidTr="00A268BD">
        <w:tc>
          <w:tcPr>
            <w:tcW w:w="1048"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jc w:val="center"/>
              <w:rPr>
                <w:rFonts w:cs="Times New Roman"/>
                <w:b/>
                <w:bCs/>
                <w:i/>
                <w:color w:val="000000"/>
                <w:spacing w:val="-5"/>
              </w:rPr>
            </w:pPr>
            <w:r w:rsidRPr="001B4430">
              <w:rPr>
                <w:rFonts w:cs="Times New Roman"/>
                <w:b/>
                <w:bCs/>
              </w:rPr>
              <w:t>Раздел</w:t>
            </w:r>
          </w:p>
        </w:tc>
        <w:tc>
          <w:tcPr>
            <w:tcW w:w="5326"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rPr>
                <w:rFonts w:cs="Times New Roman"/>
                <w:b/>
                <w:bCs/>
                <w:i/>
                <w:color w:val="000000"/>
                <w:spacing w:val="-5"/>
              </w:rPr>
            </w:pPr>
            <w:r w:rsidRPr="001B4430">
              <w:rPr>
                <w:rFonts w:cs="Times New Roman"/>
                <w:b/>
                <w:bCs/>
              </w:rPr>
              <w:t>Название разделов</w:t>
            </w:r>
            <w:r w:rsidRPr="001B4430">
              <w:rPr>
                <w:rFonts w:cs="Times New Roman"/>
                <w:b/>
                <w:bCs/>
                <w:lang w:val="en-US"/>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rPr>
                <w:rFonts w:cs="Times New Roman"/>
                <w:b/>
                <w:bCs/>
                <w:i/>
                <w:color w:val="000000"/>
                <w:spacing w:val="-5"/>
              </w:rPr>
            </w:pPr>
            <w:r w:rsidRPr="001B4430">
              <w:rPr>
                <w:rFonts w:cs="Times New Roman"/>
                <w:b/>
                <w:bCs/>
              </w:rPr>
              <w:t xml:space="preserve">      Кол– во часов</w:t>
            </w:r>
          </w:p>
        </w:tc>
      </w:tr>
      <w:tr w:rsidR="00D85BFF" w:rsidRPr="00F122B2" w:rsidTr="00A268BD">
        <w:tc>
          <w:tcPr>
            <w:tcW w:w="1048"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jc w:val="center"/>
              <w:rPr>
                <w:rFonts w:cs="Times New Roman"/>
                <w:color w:val="000000"/>
                <w:spacing w:val="-5"/>
              </w:rPr>
            </w:pPr>
            <w:r w:rsidRPr="001B4430">
              <w:rPr>
                <w:rFonts w:cs="Times New Roman"/>
                <w:color w:val="000000"/>
                <w:spacing w:val="-5"/>
              </w:rPr>
              <w:t>1</w:t>
            </w:r>
          </w:p>
        </w:tc>
        <w:tc>
          <w:tcPr>
            <w:tcW w:w="5326"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rPr>
                <w:rFonts w:cs="Times New Roman"/>
                <w:color w:val="000000"/>
                <w:spacing w:val="-5"/>
              </w:rPr>
            </w:pPr>
            <w:r w:rsidRPr="001B4430">
              <w:rPr>
                <w:rFonts w:cs="Times New Roman"/>
                <w:color w:val="000000"/>
                <w:spacing w:val="-5"/>
              </w:rPr>
              <w:t>В гостях у Ученого Кота.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jc w:val="center"/>
              <w:rPr>
                <w:rFonts w:cs="Times New Roman"/>
                <w:color w:val="000000"/>
                <w:spacing w:val="-5"/>
              </w:rPr>
            </w:pPr>
            <w:r w:rsidRPr="001B4430">
              <w:rPr>
                <w:rFonts w:cs="Times New Roman"/>
                <w:color w:val="000000"/>
                <w:spacing w:val="-5"/>
              </w:rPr>
              <w:t>15</w:t>
            </w:r>
          </w:p>
        </w:tc>
      </w:tr>
      <w:tr w:rsidR="00D85BFF" w:rsidRPr="00F122B2" w:rsidTr="00A268BD">
        <w:tc>
          <w:tcPr>
            <w:tcW w:w="1048"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jc w:val="center"/>
              <w:rPr>
                <w:rFonts w:cs="Times New Roman"/>
                <w:color w:val="000000"/>
                <w:spacing w:val="-5"/>
              </w:rPr>
            </w:pPr>
            <w:r w:rsidRPr="001B4430">
              <w:rPr>
                <w:rFonts w:cs="Times New Roman"/>
                <w:color w:val="000000"/>
                <w:spacing w:val="-5"/>
              </w:rPr>
              <w:t>2</w:t>
            </w:r>
          </w:p>
        </w:tc>
        <w:tc>
          <w:tcPr>
            <w:tcW w:w="5326"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rPr>
                <w:rFonts w:cs="Times New Roman"/>
                <w:color w:val="000000"/>
                <w:spacing w:val="-5"/>
              </w:rPr>
            </w:pPr>
            <w:r w:rsidRPr="001B4430">
              <w:rPr>
                <w:rFonts w:cs="Times New Roman"/>
                <w:color w:val="000000"/>
                <w:spacing w:val="-5"/>
              </w:rPr>
              <w:t>В гостях у Незнайки.</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jc w:val="center"/>
              <w:rPr>
                <w:rFonts w:cs="Times New Roman"/>
                <w:color w:val="000000"/>
                <w:spacing w:val="-5"/>
              </w:rPr>
            </w:pPr>
            <w:r w:rsidRPr="001B4430">
              <w:rPr>
                <w:rFonts w:cs="Times New Roman"/>
                <w:color w:val="000000"/>
                <w:spacing w:val="-5"/>
              </w:rPr>
              <w:t>11</w:t>
            </w:r>
          </w:p>
        </w:tc>
      </w:tr>
      <w:tr w:rsidR="00D85BFF" w:rsidRPr="00F122B2" w:rsidTr="00A268BD">
        <w:tc>
          <w:tcPr>
            <w:tcW w:w="1048"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jc w:val="center"/>
              <w:rPr>
                <w:rFonts w:cs="Times New Roman"/>
                <w:color w:val="000000"/>
                <w:spacing w:val="-5"/>
              </w:rPr>
            </w:pPr>
            <w:r w:rsidRPr="001B4430">
              <w:rPr>
                <w:rFonts w:cs="Times New Roman"/>
                <w:color w:val="000000"/>
                <w:spacing w:val="-5"/>
              </w:rPr>
              <w:t>3</w:t>
            </w:r>
          </w:p>
        </w:tc>
        <w:tc>
          <w:tcPr>
            <w:tcW w:w="5326"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rPr>
                <w:rFonts w:cs="Times New Roman"/>
                <w:color w:val="000000"/>
                <w:spacing w:val="-5"/>
              </w:rPr>
            </w:pPr>
            <w:r w:rsidRPr="001B4430">
              <w:rPr>
                <w:rFonts w:cs="Times New Roman"/>
                <w:color w:val="000000"/>
                <w:spacing w:val="-5"/>
              </w:rPr>
              <w:t>В гостях у Барсука.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jc w:val="center"/>
              <w:rPr>
                <w:rFonts w:cs="Times New Roman"/>
                <w:color w:val="000000"/>
                <w:spacing w:val="-5"/>
              </w:rPr>
            </w:pPr>
            <w:r w:rsidRPr="001B4430">
              <w:rPr>
                <w:rFonts w:cs="Times New Roman"/>
                <w:color w:val="000000"/>
                <w:spacing w:val="-5"/>
              </w:rPr>
              <w:t>21</w:t>
            </w:r>
          </w:p>
        </w:tc>
      </w:tr>
      <w:tr w:rsidR="00D85BFF" w:rsidRPr="00F122B2" w:rsidTr="00A268BD">
        <w:tc>
          <w:tcPr>
            <w:tcW w:w="1048"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jc w:val="center"/>
              <w:rPr>
                <w:rFonts w:cs="Times New Roman"/>
                <w:color w:val="000000"/>
                <w:spacing w:val="-5"/>
              </w:rPr>
            </w:pPr>
            <w:r w:rsidRPr="001B4430">
              <w:rPr>
                <w:rFonts w:cs="Times New Roman"/>
                <w:color w:val="000000"/>
                <w:spacing w:val="-5"/>
              </w:rPr>
              <w:t>4</w:t>
            </w:r>
          </w:p>
        </w:tc>
        <w:tc>
          <w:tcPr>
            <w:tcW w:w="5326"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rPr>
                <w:rFonts w:cs="Times New Roman"/>
                <w:color w:val="000000"/>
                <w:spacing w:val="-5"/>
              </w:rPr>
            </w:pPr>
            <w:r w:rsidRPr="001B4430">
              <w:rPr>
                <w:rFonts w:cs="Times New Roman"/>
                <w:color w:val="000000"/>
                <w:spacing w:val="-5"/>
              </w:rPr>
              <w:t>В гостях у Ежика и Медвежонка.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jc w:val="center"/>
              <w:rPr>
                <w:rFonts w:cs="Times New Roman"/>
                <w:color w:val="000000"/>
                <w:spacing w:val="-5"/>
              </w:rPr>
            </w:pPr>
            <w:r w:rsidRPr="001B4430">
              <w:rPr>
                <w:rFonts w:cs="Times New Roman"/>
                <w:color w:val="000000"/>
                <w:spacing w:val="-5"/>
              </w:rPr>
              <w:t>14</w:t>
            </w:r>
          </w:p>
        </w:tc>
      </w:tr>
      <w:tr w:rsidR="00D85BFF" w:rsidRPr="00F122B2" w:rsidTr="00A268BD">
        <w:tc>
          <w:tcPr>
            <w:tcW w:w="1048"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jc w:val="center"/>
              <w:rPr>
                <w:rFonts w:cs="Times New Roman"/>
                <w:color w:val="000000"/>
                <w:spacing w:val="-5"/>
              </w:rPr>
            </w:pPr>
            <w:r w:rsidRPr="001B4430">
              <w:rPr>
                <w:rFonts w:cs="Times New Roman"/>
                <w:color w:val="000000"/>
                <w:spacing w:val="-5"/>
              </w:rPr>
              <w:t>5</w:t>
            </w:r>
          </w:p>
        </w:tc>
        <w:tc>
          <w:tcPr>
            <w:tcW w:w="5326"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rPr>
                <w:rFonts w:cs="Times New Roman"/>
                <w:color w:val="000000"/>
                <w:spacing w:val="-5"/>
              </w:rPr>
            </w:pPr>
            <w:r w:rsidRPr="001B4430">
              <w:rPr>
                <w:rFonts w:cs="Times New Roman"/>
                <w:color w:val="000000"/>
                <w:spacing w:val="-5"/>
              </w:rPr>
              <w:t>Точка зрения.</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jc w:val="center"/>
              <w:rPr>
                <w:rFonts w:cs="Times New Roman"/>
                <w:color w:val="000000"/>
                <w:spacing w:val="-5"/>
              </w:rPr>
            </w:pPr>
            <w:r w:rsidRPr="001B4430">
              <w:rPr>
                <w:rFonts w:cs="Times New Roman"/>
                <w:color w:val="000000"/>
                <w:spacing w:val="-5"/>
              </w:rPr>
              <w:t>36</w:t>
            </w:r>
          </w:p>
        </w:tc>
      </w:tr>
      <w:tr w:rsidR="00D85BFF" w:rsidRPr="00F122B2" w:rsidTr="00A268BD">
        <w:tc>
          <w:tcPr>
            <w:tcW w:w="1048"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jc w:val="center"/>
              <w:rPr>
                <w:rFonts w:cs="Times New Roman"/>
                <w:color w:val="000000"/>
                <w:spacing w:val="-5"/>
              </w:rPr>
            </w:pPr>
            <w:r w:rsidRPr="001B4430">
              <w:rPr>
                <w:rFonts w:cs="Times New Roman"/>
                <w:color w:val="000000"/>
                <w:spacing w:val="-5"/>
              </w:rPr>
              <w:t>6</w:t>
            </w:r>
          </w:p>
        </w:tc>
        <w:tc>
          <w:tcPr>
            <w:tcW w:w="5326"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rPr>
                <w:rFonts w:cs="Times New Roman"/>
                <w:color w:val="000000"/>
                <w:spacing w:val="-5"/>
              </w:rPr>
            </w:pPr>
            <w:r w:rsidRPr="001B4430">
              <w:rPr>
                <w:rFonts w:cs="Times New Roman"/>
                <w:color w:val="000000"/>
                <w:spacing w:val="-5"/>
              </w:rPr>
              <w:t>Детские журналы.</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jc w:val="center"/>
              <w:rPr>
                <w:rFonts w:cs="Times New Roman"/>
                <w:color w:val="000000"/>
                <w:spacing w:val="-5"/>
              </w:rPr>
            </w:pPr>
            <w:r w:rsidRPr="001B4430">
              <w:rPr>
                <w:rFonts w:cs="Times New Roman"/>
                <w:color w:val="000000"/>
                <w:spacing w:val="-5"/>
              </w:rPr>
              <w:t>5</w:t>
            </w:r>
          </w:p>
        </w:tc>
      </w:tr>
      <w:tr w:rsidR="00D85BFF" w:rsidRPr="00F122B2" w:rsidTr="00A268BD">
        <w:tc>
          <w:tcPr>
            <w:tcW w:w="1048"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jc w:val="center"/>
              <w:rPr>
                <w:rFonts w:cs="Times New Roman"/>
                <w:color w:val="000000"/>
                <w:spacing w:val="-5"/>
              </w:rPr>
            </w:pPr>
            <w:r w:rsidRPr="001B4430">
              <w:rPr>
                <w:rFonts w:cs="Times New Roman"/>
                <w:color w:val="000000"/>
                <w:spacing w:val="-5"/>
              </w:rPr>
              <w:t>7</w:t>
            </w:r>
          </w:p>
        </w:tc>
        <w:tc>
          <w:tcPr>
            <w:tcW w:w="5326"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rPr>
                <w:rFonts w:cs="Times New Roman"/>
                <w:color w:val="000000"/>
                <w:spacing w:val="-5"/>
              </w:rPr>
            </w:pPr>
            <w:r w:rsidRPr="001B4430">
              <w:rPr>
                <w:rFonts w:cs="Times New Roman"/>
                <w:color w:val="000000"/>
                <w:spacing w:val="-5"/>
              </w:rPr>
              <w:t>Природа для поэта-любимая и живая.</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jc w:val="center"/>
              <w:rPr>
                <w:rFonts w:cs="Times New Roman"/>
                <w:color w:val="000000"/>
                <w:spacing w:val="-5"/>
              </w:rPr>
            </w:pPr>
            <w:r w:rsidRPr="001B4430">
              <w:rPr>
                <w:rFonts w:cs="Times New Roman"/>
                <w:color w:val="000000"/>
                <w:spacing w:val="-5"/>
              </w:rPr>
              <w:t>17</w:t>
            </w:r>
          </w:p>
        </w:tc>
      </w:tr>
      <w:tr w:rsidR="00D85BFF" w:rsidRPr="00F122B2" w:rsidTr="00A268BD">
        <w:tc>
          <w:tcPr>
            <w:tcW w:w="1048"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jc w:val="center"/>
              <w:rPr>
                <w:rFonts w:cs="Times New Roman"/>
                <w:color w:val="000000"/>
                <w:spacing w:val="-5"/>
              </w:rPr>
            </w:pPr>
            <w:r w:rsidRPr="001B4430">
              <w:rPr>
                <w:rFonts w:cs="Times New Roman"/>
                <w:color w:val="000000"/>
                <w:spacing w:val="-5"/>
              </w:rPr>
              <w:t>8</w:t>
            </w:r>
          </w:p>
        </w:tc>
        <w:tc>
          <w:tcPr>
            <w:tcW w:w="5326"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rPr>
                <w:rFonts w:cs="Times New Roman"/>
                <w:color w:val="000000"/>
                <w:spacing w:val="-5"/>
              </w:rPr>
            </w:pPr>
            <w:r w:rsidRPr="001B4430">
              <w:rPr>
                <w:rFonts w:cs="Times New Roman"/>
                <w:color w:val="000000"/>
                <w:spacing w:val="-5"/>
              </w:rPr>
              <w:t>Почему нам бывает смешно.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jc w:val="center"/>
              <w:rPr>
                <w:rFonts w:cs="Times New Roman"/>
                <w:color w:val="000000"/>
                <w:spacing w:val="-5"/>
              </w:rPr>
            </w:pPr>
            <w:r w:rsidRPr="001B4430">
              <w:rPr>
                <w:rFonts w:cs="Times New Roman"/>
                <w:color w:val="000000"/>
                <w:spacing w:val="-5"/>
              </w:rPr>
              <w:t>17</w:t>
            </w:r>
          </w:p>
        </w:tc>
      </w:tr>
      <w:tr w:rsidR="00D85BFF" w:rsidRPr="00F122B2" w:rsidTr="00A268BD">
        <w:tc>
          <w:tcPr>
            <w:tcW w:w="1048"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jc w:val="center"/>
              <w:rPr>
                <w:rFonts w:cs="Times New Roman"/>
                <w:color w:val="000000"/>
                <w:spacing w:val="-5"/>
              </w:rPr>
            </w:pPr>
            <w:r w:rsidRPr="001B4430">
              <w:rPr>
                <w:rFonts w:cs="Times New Roman"/>
                <w:b/>
                <w:bCs/>
                <w:color w:val="000000"/>
                <w:spacing w:val="-5"/>
              </w:rPr>
              <w:t>Всего</w:t>
            </w:r>
            <w:r w:rsidRPr="001B4430">
              <w:rPr>
                <w:rFonts w:cs="Times New Roman"/>
                <w:color w:val="000000"/>
                <w:spacing w:val="-5"/>
              </w:rPr>
              <w:t>:</w:t>
            </w:r>
          </w:p>
        </w:tc>
        <w:tc>
          <w:tcPr>
            <w:tcW w:w="5326"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rPr>
                <w:rFonts w:cs="Times New Roman"/>
                <w:color w:val="000000"/>
                <w:spacing w:val="-5"/>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jc w:val="center"/>
              <w:rPr>
                <w:rFonts w:cs="Times New Roman"/>
                <w:b/>
                <w:bCs/>
                <w:color w:val="000000"/>
                <w:spacing w:val="-5"/>
              </w:rPr>
            </w:pPr>
            <w:r w:rsidRPr="001B4430">
              <w:rPr>
                <w:rFonts w:cs="Times New Roman"/>
                <w:b/>
                <w:bCs/>
                <w:color w:val="000000"/>
                <w:spacing w:val="-5"/>
              </w:rPr>
              <w:t>136</w:t>
            </w:r>
          </w:p>
        </w:tc>
      </w:tr>
    </w:tbl>
    <w:p w:rsidR="00D85BFF" w:rsidRDefault="00D85BFF" w:rsidP="00D85BFF"/>
    <w:p w:rsidR="00D85BFF" w:rsidRDefault="00D85BFF" w:rsidP="00D85BFF"/>
    <w:p w:rsidR="000D1C4C" w:rsidRPr="00BD242B" w:rsidRDefault="000D1C4C" w:rsidP="000D1C4C">
      <w:pPr>
        <w:pStyle w:val="Style23"/>
        <w:widowControl/>
        <w:spacing w:line="240" w:lineRule="auto"/>
        <w:contextualSpacing/>
        <w:jc w:val="both"/>
        <w:rPr>
          <w:rStyle w:val="FontStyle38"/>
          <w:rFonts w:ascii="Times New Roman" w:hAnsi="Times New Roman" w:cs="Times New Roman"/>
          <w:b w:val="0"/>
          <w:szCs w:val="28"/>
        </w:rPr>
      </w:pPr>
      <w:r w:rsidRPr="00BD242B">
        <w:rPr>
          <w:rStyle w:val="FontStyle38"/>
          <w:rFonts w:ascii="Times New Roman" w:hAnsi="Times New Roman" w:cs="Times New Roman"/>
          <w:b w:val="0"/>
          <w:szCs w:val="28"/>
        </w:rPr>
        <w:t>3 класс (136 ч)</w:t>
      </w:r>
    </w:p>
    <w:p w:rsidR="000D1C4C" w:rsidRPr="00BD242B" w:rsidRDefault="000D1C4C" w:rsidP="000D1C4C">
      <w:pPr>
        <w:pStyle w:val="Style19"/>
        <w:widowControl/>
        <w:spacing w:line="240" w:lineRule="auto"/>
        <w:ind w:firstLine="288"/>
        <w:contextualSpacing/>
        <w:rPr>
          <w:rStyle w:val="FontStyle34"/>
          <w:rFonts w:ascii="Times New Roman" w:hAnsi="Times New Roman" w:cs="Times New Roman"/>
          <w:sz w:val="24"/>
          <w:szCs w:val="28"/>
        </w:rPr>
      </w:pPr>
      <w:r w:rsidRPr="00BD242B">
        <w:rPr>
          <w:rStyle w:val="FontStyle34"/>
          <w:rFonts w:ascii="Times New Roman" w:hAnsi="Times New Roman" w:cs="Times New Roman"/>
          <w:sz w:val="24"/>
          <w:szCs w:val="28"/>
        </w:rPr>
        <w:t>Программа 3 класса знакомит школьников с такими древни</w:t>
      </w:r>
      <w:r w:rsidRPr="00BD242B">
        <w:rPr>
          <w:rStyle w:val="FontStyle34"/>
          <w:rFonts w:ascii="Times New Roman" w:hAnsi="Times New Roman" w:cs="Times New Roman"/>
          <w:sz w:val="24"/>
          <w:szCs w:val="28"/>
        </w:rPr>
        <w:softHyphen/>
        <w:t>ми жанрами, как сказка о животных, бытовая сказка, басня, по</w:t>
      </w:r>
      <w:r w:rsidRPr="00BD242B">
        <w:rPr>
          <w:rStyle w:val="FontStyle34"/>
          <w:rFonts w:ascii="Times New Roman" w:hAnsi="Times New Roman" w:cs="Times New Roman"/>
          <w:sz w:val="24"/>
          <w:szCs w:val="28"/>
        </w:rPr>
        <w:softHyphen/>
        <w:t>словица. Именно в 3 классе формируются самые первые пред</w:t>
      </w:r>
      <w:r w:rsidRPr="00BD242B">
        <w:rPr>
          <w:rStyle w:val="FontStyle34"/>
          <w:rFonts w:ascii="Times New Roman" w:hAnsi="Times New Roman" w:cs="Times New Roman"/>
          <w:sz w:val="24"/>
          <w:szCs w:val="28"/>
        </w:rPr>
        <w:softHyphen/>
        <w:t>ставления о литературном процессе как движении от фольклора к авторской литературе. Углубляется знакомство с особенно</w:t>
      </w:r>
      <w:r w:rsidRPr="00BD242B">
        <w:rPr>
          <w:rStyle w:val="FontStyle34"/>
          <w:rFonts w:ascii="Times New Roman" w:hAnsi="Times New Roman" w:cs="Times New Roman"/>
          <w:sz w:val="24"/>
          <w:szCs w:val="28"/>
        </w:rPr>
        <w:softHyphen/>
        <w:t>стями поэтики разных жанров. Расширяется читательский кру</w:t>
      </w:r>
      <w:r w:rsidRPr="00BD242B">
        <w:rPr>
          <w:rStyle w:val="FontStyle34"/>
          <w:rFonts w:ascii="Times New Roman" w:hAnsi="Times New Roman" w:cs="Times New Roman"/>
          <w:sz w:val="24"/>
          <w:szCs w:val="28"/>
        </w:rPr>
        <w:softHyphen/>
        <w:t>гозор младших школьников. Основной литературой для анали</w:t>
      </w:r>
      <w:r w:rsidRPr="00BD242B">
        <w:rPr>
          <w:rStyle w:val="FontStyle34"/>
          <w:rFonts w:ascii="Times New Roman" w:hAnsi="Times New Roman" w:cs="Times New Roman"/>
          <w:sz w:val="24"/>
          <w:szCs w:val="28"/>
        </w:rPr>
        <w:softHyphen/>
        <w:t>за является по-прежнему классическая и современная детская литература, русская и зарубежная литература. Круг чтения рас</w:t>
      </w:r>
      <w:r w:rsidRPr="00BD242B">
        <w:rPr>
          <w:rStyle w:val="FontStyle34"/>
          <w:rFonts w:ascii="Times New Roman" w:hAnsi="Times New Roman" w:cs="Times New Roman"/>
          <w:sz w:val="24"/>
          <w:szCs w:val="28"/>
        </w:rPr>
        <w:softHyphen/>
        <w:t>ширяется за счет фольклорных текстов разных народов, а так</w:t>
      </w:r>
      <w:r w:rsidRPr="00BD242B">
        <w:rPr>
          <w:rStyle w:val="FontStyle34"/>
          <w:rFonts w:ascii="Times New Roman" w:hAnsi="Times New Roman" w:cs="Times New Roman"/>
          <w:sz w:val="24"/>
          <w:szCs w:val="28"/>
        </w:rPr>
        <w:softHyphen/>
        <w:t>же за счет современной литературы, которая близка и понятна и детям, и взрослым.</w:t>
      </w:r>
    </w:p>
    <w:p w:rsidR="000D1C4C" w:rsidRPr="00BD242B" w:rsidRDefault="000D1C4C" w:rsidP="000D1C4C">
      <w:pPr>
        <w:pStyle w:val="Style19"/>
        <w:widowControl/>
        <w:spacing w:line="240" w:lineRule="auto"/>
        <w:ind w:firstLine="288"/>
        <w:contextualSpacing/>
        <w:rPr>
          <w:rStyle w:val="FontStyle34"/>
          <w:rFonts w:ascii="Times New Roman" w:hAnsi="Times New Roman" w:cs="Times New Roman"/>
          <w:sz w:val="24"/>
          <w:szCs w:val="28"/>
        </w:rPr>
      </w:pPr>
      <w:r w:rsidRPr="00BD242B">
        <w:rPr>
          <w:rStyle w:val="FontStyle34"/>
          <w:rFonts w:ascii="Times New Roman" w:hAnsi="Times New Roman" w:cs="Times New Roman"/>
          <w:sz w:val="24"/>
          <w:szCs w:val="28"/>
        </w:rPr>
        <w:t>Продолжается знакомство младших школьников с живопис</w:t>
      </w:r>
      <w:r w:rsidRPr="00BD242B">
        <w:rPr>
          <w:rStyle w:val="FontStyle34"/>
          <w:rFonts w:ascii="Times New Roman" w:hAnsi="Times New Roman" w:cs="Times New Roman"/>
          <w:sz w:val="24"/>
          <w:szCs w:val="28"/>
        </w:rPr>
        <w:softHyphen/>
        <w:t>ными произведениями, которые не являются сюжетными анало</w:t>
      </w:r>
      <w:r w:rsidRPr="00BD242B">
        <w:rPr>
          <w:rStyle w:val="FontStyle34"/>
          <w:rFonts w:ascii="Times New Roman" w:hAnsi="Times New Roman" w:cs="Times New Roman"/>
          <w:sz w:val="24"/>
          <w:szCs w:val="28"/>
        </w:rPr>
        <w:softHyphen/>
        <w:t>гами изучаемых литературных произведений, но представляют собой каждый раз живописную параллель тому мировосприя</w:t>
      </w:r>
      <w:r w:rsidRPr="00BD242B">
        <w:rPr>
          <w:rStyle w:val="FontStyle34"/>
          <w:rFonts w:ascii="Times New Roman" w:hAnsi="Times New Roman" w:cs="Times New Roman"/>
          <w:sz w:val="24"/>
          <w:szCs w:val="28"/>
        </w:rPr>
        <w:softHyphen/>
        <w:t>тию, которое разворачивается в литературном произведении. Программа предусматривает знакомство с некоторыми важными особенностями поэтической формы. Не пользуясь специальной терминологией, школьники будут иметь возможность оценить содержательную выразительность парной и перекрестной риф</w:t>
      </w:r>
      <w:r w:rsidRPr="00BD242B">
        <w:rPr>
          <w:rStyle w:val="FontStyle34"/>
          <w:rFonts w:ascii="Times New Roman" w:hAnsi="Times New Roman" w:cs="Times New Roman"/>
          <w:sz w:val="24"/>
          <w:szCs w:val="28"/>
        </w:rPr>
        <w:softHyphen/>
        <w:t>мы, познакомятся с понятием ритма, создающегося чередова</w:t>
      </w:r>
      <w:r w:rsidRPr="00BD242B">
        <w:rPr>
          <w:rStyle w:val="FontStyle34"/>
          <w:rFonts w:ascii="Times New Roman" w:hAnsi="Times New Roman" w:cs="Times New Roman"/>
          <w:sz w:val="24"/>
          <w:szCs w:val="28"/>
        </w:rPr>
        <w:softHyphen/>
        <w:t>нием разного вида рифм.</w:t>
      </w:r>
    </w:p>
    <w:p w:rsidR="000D1C4C" w:rsidRPr="00BD242B" w:rsidRDefault="000D1C4C" w:rsidP="000D1C4C">
      <w:pPr>
        <w:pStyle w:val="Style19"/>
        <w:widowControl/>
        <w:spacing w:line="240" w:lineRule="auto"/>
        <w:ind w:firstLine="288"/>
        <w:contextualSpacing/>
        <w:rPr>
          <w:rStyle w:val="FontStyle34"/>
          <w:rFonts w:ascii="Times New Roman" w:hAnsi="Times New Roman" w:cs="Times New Roman"/>
          <w:sz w:val="24"/>
          <w:szCs w:val="28"/>
        </w:rPr>
      </w:pPr>
      <w:r w:rsidRPr="00BD242B">
        <w:rPr>
          <w:rStyle w:val="FontStyle34"/>
          <w:rFonts w:ascii="Times New Roman" w:hAnsi="Times New Roman" w:cs="Times New Roman"/>
          <w:sz w:val="24"/>
          <w:szCs w:val="28"/>
        </w:rPr>
        <w:t>Итогом третьего года обучения должно стать представление о движении литературного процесса, об общих корнях и путях развития литературы разных народов; переживание особенно</w:t>
      </w:r>
      <w:r w:rsidRPr="00BD242B">
        <w:rPr>
          <w:rStyle w:val="FontStyle34"/>
          <w:rFonts w:ascii="Times New Roman" w:hAnsi="Times New Roman" w:cs="Times New Roman"/>
          <w:sz w:val="24"/>
          <w:szCs w:val="28"/>
        </w:rPr>
        <w:softHyphen/>
        <w:t>стей художественного образа в прозаическом и поэтическом произведении.</w:t>
      </w:r>
    </w:p>
    <w:p w:rsidR="000D1C4C" w:rsidRPr="000D1C4C" w:rsidRDefault="000D1C4C" w:rsidP="000D1C4C">
      <w:pPr>
        <w:pStyle w:val="Style4"/>
        <w:widowControl/>
        <w:ind w:left="307"/>
        <w:contextualSpacing/>
        <w:jc w:val="both"/>
        <w:rPr>
          <w:rFonts w:ascii="Times New Roman" w:hAnsi="Times New Roman" w:cs="Times New Roman"/>
          <w:sz w:val="28"/>
          <w:szCs w:val="28"/>
        </w:rPr>
      </w:pPr>
    </w:p>
    <w:tbl>
      <w:tblPr>
        <w:tblW w:w="9351" w:type="dxa"/>
        <w:tblLook w:val="01E0" w:firstRow="1" w:lastRow="1" w:firstColumn="1" w:lastColumn="1" w:noHBand="0" w:noVBand="0"/>
      </w:tblPr>
      <w:tblGrid>
        <w:gridCol w:w="1048"/>
        <w:gridCol w:w="5326"/>
        <w:gridCol w:w="2977"/>
      </w:tblGrid>
      <w:tr w:rsidR="00D85BFF" w:rsidRPr="00F122B2" w:rsidTr="00A268BD">
        <w:tc>
          <w:tcPr>
            <w:tcW w:w="1048"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jc w:val="center"/>
              <w:rPr>
                <w:rFonts w:cs="Times New Roman"/>
                <w:b/>
                <w:bCs/>
                <w:i/>
                <w:color w:val="000000"/>
                <w:spacing w:val="-5"/>
              </w:rPr>
            </w:pPr>
            <w:r w:rsidRPr="001B4430">
              <w:rPr>
                <w:rFonts w:cs="Times New Roman"/>
                <w:b/>
                <w:bCs/>
              </w:rPr>
              <w:t>Раздел</w:t>
            </w:r>
          </w:p>
        </w:tc>
        <w:tc>
          <w:tcPr>
            <w:tcW w:w="5326"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rPr>
                <w:rFonts w:cs="Times New Roman"/>
                <w:b/>
                <w:bCs/>
                <w:i/>
                <w:color w:val="000000"/>
                <w:spacing w:val="-5"/>
              </w:rPr>
            </w:pPr>
            <w:r w:rsidRPr="001B4430">
              <w:rPr>
                <w:rFonts w:cs="Times New Roman"/>
                <w:b/>
                <w:bCs/>
              </w:rPr>
              <w:t>Название разделов</w:t>
            </w:r>
            <w:r w:rsidRPr="001B4430">
              <w:rPr>
                <w:rFonts w:cs="Times New Roman"/>
                <w:b/>
                <w:bCs/>
                <w:lang w:val="en-US"/>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rPr>
                <w:rFonts w:cs="Times New Roman"/>
                <w:b/>
                <w:bCs/>
                <w:i/>
                <w:color w:val="000000"/>
                <w:spacing w:val="-5"/>
              </w:rPr>
            </w:pPr>
            <w:r w:rsidRPr="001B4430">
              <w:rPr>
                <w:rFonts w:cs="Times New Roman"/>
                <w:b/>
                <w:bCs/>
              </w:rPr>
              <w:t xml:space="preserve">      Кол–во часов</w:t>
            </w:r>
          </w:p>
        </w:tc>
      </w:tr>
      <w:tr w:rsidR="00D85BFF" w:rsidRPr="001B4430" w:rsidTr="00A268BD">
        <w:tc>
          <w:tcPr>
            <w:tcW w:w="1048"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jc w:val="center"/>
              <w:rPr>
                <w:rFonts w:cs="Times New Roman"/>
              </w:rPr>
            </w:pPr>
            <w:r w:rsidRPr="001B4430">
              <w:rPr>
                <w:rFonts w:cs="Times New Roman"/>
              </w:rPr>
              <w:t>1</w:t>
            </w:r>
          </w:p>
        </w:tc>
        <w:tc>
          <w:tcPr>
            <w:tcW w:w="5326"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rPr>
                <w:rFonts w:cs="Times New Roman"/>
              </w:rPr>
            </w:pPr>
            <w:r w:rsidRPr="001B4430">
              <w:rPr>
                <w:rFonts w:cs="Times New Roman"/>
              </w:rPr>
              <w:t>Мы учимся наблюдать и копим впечатления.</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rPr>
                <w:rFonts w:cs="Times New Roman"/>
              </w:rPr>
            </w:pPr>
            <w:r w:rsidRPr="001B4430">
              <w:rPr>
                <w:rFonts w:cs="Times New Roman"/>
              </w:rPr>
              <w:t>23</w:t>
            </w:r>
          </w:p>
        </w:tc>
      </w:tr>
      <w:tr w:rsidR="00D85BFF" w:rsidRPr="001B4430" w:rsidTr="00A268BD">
        <w:tc>
          <w:tcPr>
            <w:tcW w:w="1048"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jc w:val="center"/>
              <w:rPr>
                <w:rFonts w:cs="Times New Roman"/>
              </w:rPr>
            </w:pPr>
            <w:r w:rsidRPr="001B4430">
              <w:rPr>
                <w:rFonts w:cs="Times New Roman"/>
              </w:rPr>
              <w:t>2</w:t>
            </w:r>
          </w:p>
        </w:tc>
        <w:tc>
          <w:tcPr>
            <w:tcW w:w="5326"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rPr>
                <w:rFonts w:cs="Times New Roman"/>
              </w:rPr>
            </w:pPr>
            <w:r w:rsidRPr="001B4430">
              <w:rPr>
                <w:rFonts w:cs="Times New Roman"/>
              </w:rPr>
              <w:t>Постигаем секреты сравнения.</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rPr>
                <w:rFonts w:cs="Times New Roman"/>
              </w:rPr>
            </w:pPr>
            <w:r w:rsidRPr="001B4430">
              <w:rPr>
                <w:rFonts w:cs="Times New Roman"/>
              </w:rPr>
              <w:t>15</w:t>
            </w:r>
          </w:p>
        </w:tc>
      </w:tr>
      <w:tr w:rsidR="00D85BFF" w:rsidRPr="001B4430" w:rsidTr="00A268BD">
        <w:tc>
          <w:tcPr>
            <w:tcW w:w="1048"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jc w:val="center"/>
              <w:rPr>
                <w:rFonts w:cs="Times New Roman"/>
              </w:rPr>
            </w:pPr>
            <w:r w:rsidRPr="001B4430">
              <w:rPr>
                <w:rFonts w:cs="Times New Roman"/>
              </w:rPr>
              <w:t>3</w:t>
            </w:r>
          </w:p>
        </w:tc>
        <w:tc>
          <w:tcPr>
            <w:tcW w:w="5326"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rPr>
                <w:rFonts w:cs="Times New Roman"/>
              </w:rPr>
            </w:pPr>
            <w:r w:rsidRPr="001B4430">
              <w:rPr>
                <w:rFonts w:cs="Times New Roman"/>
              </w:rPr>
              <w:t>Почему люди фантазируют.</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rPr>
                <w:rFonts w:cs="Times New Roman"/>
              </w:rPr>
            </w:pPr>
            <w:r w:rsidRPr="001B4430">
              <w:rPr>
                <w:rFonts w:cs="Times New Roman"/>
              </w:rPr>
              <w:t>16</w:t>
            </w:r>
          </w:p>
        </w:tc>
      </w:tr>
      <w:tr w:rsidR="00D85BFF" w:rsidRPr="001B4430" w:rsidTr="00A268BD">
        <w:tc>
          <w:tcPr>
            <w:tcW w:w="1048"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jc w:val="center"/>
              <w:rPr>
                <w:rFonts w:cs="Times New Roman"/>
              </w:rPr>
            </w:pPr>
            <w:r w:rsidRPr="001B4430">
              <w:rPr>
                <w:rFonts w:cs="Times New Roman"/>
              </w:rPr>
              <w:t>4</w:t>
            </w:r>
          </w:p>
        </w:tc>
        <w:tc>
          <w:tcPr>
            <w:tcW w:w="5326"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rPr>
                <w:rFonts w:cs="Times New Roman"/>
              </w:rPr>
            </w:pPr>
            <w:r w:rsidRPr="001B4430">
              <w:rPr>
                <w:rFonts w:cs="Times New Roman"/>
              </w:rPr>
              <w:t>Учимся любить.</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rPr>
                <w:rFonts w:cs="Times New Roman"/>
              </w:rPr>
            </w:pPr>
            <w:r w:rsidRPr="001B4430">
              <w:rPr>
                <w:rFonts w:cs="Times New Roman"/>
              </w:rPr>
              <w:t>11</w:t>
            </w:r>
          </w:p>
        </w:tc>
      </w:tr>
      <w:tr w:rsidR="00D85BFF" w:rsidRPr="001B4430" w:rsidTr="00A268BD">
        <w:tc>
          <w:tcPr>
            <w:tcW w:w="1048"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jc w:val="center"/>
              <w:rPr>
                <w:rFonts w:cs="Times New Roman"/>
              </w:rPr>
            </w:pPr>
            <w:r w:rsidRPr="001B4430">
              <w:rPr>
                <w:rFonts w:cs="Times New Roman"/>
              </w:rPr>
              <w:lastRenderedPageBreak/>
              <w:t>5</w:t>
            </w:r>
          </w:p>
        </w:tc>
        <w:tc>
          <w:tcPr>
            <w:tcW w:w="5326"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rPr>
                <w:rFonts w:cs="Times New Roman"/>
              </w:rPr>
            </w:pPr>
            <w:r w:rsidRPr="001B4430">
              <w:rPr>
                <w:rFonts w:cs="Times New Roman"/>
              </w:rPr>
              <w:t>Набираемся житейской мудрости.</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rPr>
                <w:rFonts w:cs="Times New Roman"/>
              </w:rPr>
            </w:pPr>
            <w:r w:rsidRPr="001B4430">
              <w:rPr>
                <w:rFonts w:cs="Times New Roman"/>
              </w:rPr>
              <w:t>14</w:t>
            </w:r>
          </w:p>
        </w:tc>
      </w:tr>
      <w:tr w:rsidR="00D85BFF" w:rsidRPr="001B4430" w:rsidTr="00A268BD">
        <w:tc>
          <w:tcPr>
            <w:tcW w:w="1048"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jc w:val="center"/>
              <w:rPr>
                <w:rFonts w:cs="Times New Roman"/>
              </w:rPr>
            </w:pPr>
            <w:r w:rsidRPr="001B4430">
              <w:rPr>
                <w:rFonts w:cs="Times New Roman"/>
              </w:rPr>
              <w:t>6</w:t>
            </w:r>
          </w:p>
        </w:tc>
        <w:tc>
          <w:tcPr>
            <w:tcW w:w="5326"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rPr>
                <w:rFonts w:cs="Times New Roman"/>
              </w:rPr>
            </w:pPr>
            <w:r w:rsidRPr="001B4430">
              <w:rPr>
                <w:rFonts w:cs="Times New Roman"/>
              </w:rPr>
              <w:t>Продолжаем разгадывать секреты смешного.</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rPr>
                <w:rFonts w:cs="Times New Roman"/>
              </w:rPr>
            </w:pPr>
            <w:r w:rsidRPr="001B4430">
              <w:rPr>
                <w:rFonts w:cs="Times New Roman"/>
              </w:rPr>
              <w:t>17</w:t>
            </w:r>
          </w:p>
        </w:tc>
      </w:tr>
      <w:tr w:rsidR="00D85BFF" w:rsidRPr="001B4430" w:rsidTr="00A268BD">
        <w:tc>
          <w:tcPr>
            <w:tcW w:w="1048"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jc w:val="center"/>
              <w:rPr>
                <w:rFonts w:cs="Times New Roman"/>
              </w:rPr>
            </w:pPr>
            <w:r w:rsidRPr="001B4430">
              <w:rPr>
                <w:rFonts w:cs="Times New Roman"/>
              </w:rPr>
              <w:t>7</w:t>
            </w:r>
          </w:p>
        </w:tc>
        <w:tc>
          <w:tcPr>
            <w:tcW w:w="5326"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rPr>
                <w:rFonts w:cs="Times New Roman"/>
              </w:rPr>
            </w:pPr>
            <w:r w:rsidRPr="001B4430">
              <w:rPr>
                <w:rFonts w:cs="Times New Roman"/>
              </w:rPr>
              <w:t>Как рождается герой.</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rPr>
                <w:rFonts w:cs="Times New Roman"/>
              </w:rPr>
            </w:pPr>
            <w:r w:rsidRPr="001B4430">
              <w:rPr>
                <w:rFonts w:cs="Times New Roman"/>
              </w:rPr>
              <w:t>20</w:t>
            </w:r>
          </w:p>
        </w:tc>
      </w:tr>
      <w:tr w:rsidR="00D85BFF" w:rsidRPr="001B4430" w:rsidTr="00A268BD">
        <w:tc>
          <w:tcPr>
            <w:tcW w:w="1048"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jc w:val="center"/>
              <w:rPr>
                <w:rFonts w:cs="Times New Roman"/>
              </w:rPr>
            </w:pPr>
            <w:r w:rsidRPr="001B4430">
              <w:rPr>
                <w:rFonts w:cs="Times New Roman"/>
              </w:rPr>
              <w:t>8</w:t>
            </w:r>
          </w:p>
        </w:tc>
        <w:tc>
          <w:tcPr>
            <w:tcW w:w="5326"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rPr>
                <w:rFonts w:cs="Times New Roman"/>
              </w:rPr>
            </w:pPr>
            <w:r w:rsidRPr="001B4430">
              <w:rPr>
                <w:rFonts w:cs="Times New Roman"/>
              </w:rPr>
              <w:t>Сравниваем прошлое и настоящее.</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rPr>
                <w:rFonts w:cs="Times New Roman"/>
              </w:rPr>
            </w:pPr>
            <w:r w:rsidRPr="001B4430">
              <w:rPr>
                <w:rFonts w:cs="Times New Roman"/>
              </w:rPr>
              <w:t>16</w:t>
            </w:r>
          </w:p>
        </w:tc>
      </w:tr>
      <w:tr w:rsidR="00D85BFF" w:rsidRPr="001B4430" w:rsidTr="00A268BD">
        <w:tc>
          <w:tcPr>
            <w:tcW w:w="1048"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jc w:val="center"/>
              <w:rPr>
                <w:rFonts w:cs="Times New Roman"/>
              </w:rPr>
            </w:pPr>
            <w:r w:rsidRPr="001B4430">
              <w:rPr>
                <w:rFonts w:cs="Times New Roman"/>
                <w:b/>
                <w:bCs/>
                <w:color w:val="000000"/>
                <w:spacing w:val="-5"/>
              </w:rPr>
              <w:t>Всего</w:t>
            </w:r>
            <w:r w:rsidRPr="001B4430">
              <w:rPr>
                <w:rFonts w:cs="Times New Roman"/>
                <w:color w:val="000000"/>
                <w:spacing w:val="-5"/>
              </w:rPr>
              <w:t>:</w:t>
            </w:r>
          </w:p>
        </w:tc>
        <w:tc>
          <w:tcPr>
            <w:tcW w:w="5326"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rPr>
                <w:rFonts w:cs="Times New Roman"/>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D85BFF" w:rsidRPr="001B4430" w:rsidRDefault="00D85BFF" w:rsidP="00A268BD">
            <w:pPr>
              <w:rPr>
                <w:rFonts w:cs="Times New Roman"/>
                <w:b/>
                <w:bCs/>
              </w:rPr>
            </w:pPr>
            <w:r w:rsidRPr="001B4430">
              <w:rPr>
                <w:rFonts w:cs="Times New Roman"/>
                <w:b/>
                <w:bCs/>
              </w:rPr>
              <w:t>136</w:t>
            </w:r>
          </w:p>
        </w:tc>
      </w:tr>
    </w:tbl>
    <w:p w:rsidR="000D1C4C" w:rsidRPr="00BD242B" w:rsidRDefault="000D1C4C" w:rsidP="00BD242B">
      <w:pPr>
        <w:pStyle w:val="Style23"/>
        <w:widowControl/>
        <w:spacing w:line="240" w:lineRule="auto"/>
        <w:ind w:firstLine="709"/>
        <w:contextualSpacing/>
        <w:jc w:val="both"/>
        <w:rPr>
          <w:rStyle w:val="FontStyle38"/>
          <w:rFonts w:ascii="Times New Roman" w:hAnsi="Times New Roman" w:cs="Times New Roman"/>
          <w:b w:val="0"/>
        </w:rPr>
      </w:pPr>
      <w:r w:rsidRPr="00BD242B">
        <w:rPr>
          <w:rStyle w:val="FontStyle38"/>
          <w:rFonts w:ascii="Times New Roman" w:hAnsi="Times New Roman" w:cs="Times New Roman"/>
          <w:b w:val="0"/>
        </w:rPr>
        <w:t>4 класс (136 ч)</w:t>
      </w:r>
    </w:p>
    <w:p w:rsidR="000D1C4C" w:rsidRPr="00BD242B" w:rsidRDefault="000D1C4C" w:rsidP="00BD242B">
      <w:pPr>
        <w:pStyle w:val="Style19"/>
        <w:widowControl/>
        <w:spacing w:line="240" w:lineRule="auto"/>
        <w:ind w:firstLine="709"/>
        <w:contextualSpacing/>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Программа 4 класса, сохраняя единые принципы и задачи изучения литературы как искусства и явления художественной культуры, поднимает учеников на новую ступень общего и эсте</w:t>
      </w:r>
      <w:r w:rsidRPr="00BD242B">
        <w:rPr>
          <w:rStyle w:val="FontStyle34"/>
          <w:rFonts w:ascii="Times New Roman" w:hAnsi="Times New Roman" w:cs="Times New Roman"/>
          <w:sz w:val="24"/>
          <w:szCs w:val="24"/>
        </w:rPr>
        <w:softHyphen/>
        <w:t>тического развития. Она впервые знакомит школьников с поняти</w:t>
      </w:r>
      <w:r w:rsidRPr="00BD242B">
        <w:rPr>
          <w:rStyle w:val="FontStyle34"/>
          <w:rFonts w:ascii="Times New Roman" w:hAnsi="Times New Roman" w:cs="Times New Roman"/>
          <w:sz w:val="24"/>
          <w:szCs w:val="24"/>
        </w:rPr>
        <w:softHyphen/>
        <w:t>ем «миф», а сложная природа мифа, объединяющего обрядовую практику и собственно текст, участвующий в проведении обря</w:t>
      </w:r>
      <w:r w:rsidRPr="00BD242B">
        <w:rPr>
          <w:rStyle w:val="FontStyle34"/>
          <w:rFonts w:ascii="Times New Roman" w:hAnsi="Times New Roman" w:cs="Times New Roman"/>
          <w:sz w:val="24"/>
          <w:szCs w:val="24"/>
        </w:rPr>
        <w:softHyphen/>
        <w:t>да, вводит фольклор в более широкий контекст явлений культу</w:t>
      </w:r>
      <w:r w:rsidRPr="00BD242B">
        <w:rPr>
          <w:rStyle w:val="FontStyle34"/>
          <w:rFonts w:ascii="Times New Roman" w:hAnsi="Times New Roman" w:cs="Times New Roman"/>
          <w:sz w:val="24"/>
          <w:szCs w:val="24"/>
        </w:rPr>
        <w:softHyphen/>
        <w:t>ры. Особенностью работы в 4 классе является формирование общего представления о связи мифа с такими жанрами фоль</w:t>
      </w:r>
      <w:r w:rsidRPr="00BD242B">
        <w:rPr>
          <w:rStyle w:val="FontStyle34"/>
          <w:rFonts w:ascii="Times New Roman" w:hAnsi="Times New Roman" w:cs="Times New Roman"/>
          <w:sz w:val="24"/>
          <w:szCs w:val="24"/>
        </w:rPr>
        <w:softHyphen/>
        <w:t>клора, как сказка о животных и волшебная сказка, и с такими малыми жанрами фольклора, как загадка, считалка, дразнилка, закличка. На материале фольклорных текстов (волшебной сказ</w:t>
      </w:r>
      <w:r w:rsidRPr="00BD242B">
        <w:rPr>
          <w:rStyle w:val="FontStyle34"/>
          <w:rFonts w:ascii="Times New Roman" w:hAnsi="Times New Roman" w:cs="Times New Roman"/>
          <w:sz w:val="24"/>
          <w:szCs w:val="24"/>
        </w:rPr>
        <w:softHyphen/>
        <w:t>ки и былины) школьникам показывается проникновение в устное народное творчество фабульных элементов истории (т.е. гео</w:t>
      </w:r>
      <w:r w:rsidRPr="00BD242B">
        <w:rPr>
          <w:rStyle w:val="FontStyle34"/>
          <w:rFonts w:ascii="Times New Roman" w:hAnsi="Times New Roman" w:cs="Times New Roman"/>
          <w:sz w:val="24"/>
          <w:szCs w:val="24"/>
        </w:rPr>
        <w:softHyphen/>
        <w:t>графических и исторических названий, примет и особенностей быта людей письменной эпохи). Вместе с тем школьники убеж</w:t>
      </w:r>
      <w:r w:rsidRPr="00BD242B">
        <w:rPr>
          <w:rStyle w:val="FontStyle34"/>
          <w:rFonts w:ascii="Times New Roman" w:hAnsi="Times New Roman" w:cs="Times New Roman"/>
          <w:sz w:val="24"/>
          <w:szCs w:val="24"/>
        </w:rPr>
        <w:softHyphen/>
        <w:t>даются в том, что при этом жанровые особенности фольклора сохраняются. Выявление конкретно-исторических черт времени необходимо для формирования полноценных представлений о коренных отличиях народной литературы от авторской: время в народной литературе понимается как ПРИРОДА, как природ</w:t>
      </w:r>
      <w:r w:rsidRPr="00BD242B">
        <w:rPr>
          <w:rStyle w:val="FontStyle34"/>
          <w:rFonts w:ascii="Times New Roman" w:hAnsi="Times New Roman" w:cs="Times New Roman"/>
          <w:sz w:val="24"/>
          <w:szCs w:val="24"/>
        </w:rPr>
        <w:softHyphen/>
        <w:t>ный цикл, сезонный круг; время в авторской литературе — это</w:t>
      </w:r>
    </w:p>
    <w:p w:rsidR="000D1C4C" w:rsidRPr="00BD242B" w:rsidRDefault="000D1C4C" w:rsidP="00BD242B">
      <w:pPr>
        <w:pStyle w:val="Style5"/>
        <w:widowControl/>
        <w:spacing w:line="240" w:lineRule="auto"/>
        <w:ind w:firstLine="709"/>
        <w:contextualSpacing/>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ИСТОРИЯ, историческое движение событий и развитие характе</w:t>
      </w:r>
      <w:r w:rsidRPr="00BD242B">
        <w:rPr>
          <w:rStyle w:val="FontStyle34"/>
          <w:rFonts w:ascii="Times New Roman" w:hAnsi="Times New Roman" w:cs="Times New Roman"/>
          <w:sz w:val="24"/>
          <w:szCs w:val="24"/>
        </w:rPr>
        <w:softHyphen/>
        <w:t>ров. Главной ценностью в народной литературе является сохра</w:t>
      </w:r>
      <w:r w:rsidRPr="00BD242B">
        <w:rPr>
          <w:rStyle w:val="FontStyle34"/>
          <w:rFonts w:ascii="Times New Roman" w:hAnsi="Times New Roman" w:cs="Times New Roman"/>
          <w:sz w:val="24"/>
          <w:szCs w:val="24"/>
        </w:rPr>
        <w:softHyphen/>
        <w:t>нение или восстановление природного и социального порядка; главной ценностью в авторской литературе является конкретный человек с присущим ему миром переживаний.</w:t>
      </w:r>
    </w:p>
    <w:p w:rsidR="000D1C4C" w:rsidRPr="00BD242B" w:rsidRDefault="000D1C4C" w:rsidP="00BD242B">
      <w:pPr>
        <w:pStyle w:val="Style19"/>
        <w:widowControl/>
        <w:spacing w:line="240" w:lineRule="auto"/>
        <w:ind w:firstLine="709"/>
        <w:contextualSpacing/>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Программа 4 класса продолжает знакомить младших школь</w:t>
      </w:r>
      <w:r w:rsidRPr="00BD242B">
        <w:rPr>
          <w:rStyle w:val="FontStyle34"/>
          <w:rFonts w:ascii="Times New Roman" w:hAnsi="Times New Roman" w:cs="Times New Roman"/>
          <w:sz w:val="24"/>
          <w:szCs w:val="24"/>
        </w:rPr>
        <w:softHyphen/>
        <w:t>ников с шедеврами отечественной и зарубежной живописи и музыки. Живописные произведения «Музейного Дома» и му</w:t>
      </w:r>
      <w:r w:rsidRPr="00BD242B">
        <w:rPr>
          <w:rStyle w:val="FontStyle34"/>
          <w:rFonts w:ascii="Times New Roman" w:hAnsi="Times New Roman" w:cs="Times New Roman"/>
          <w:sz w:val="24"/>
          <w:szCs w:val="24"/>
        </w:rPr>
        <w:softHyphen/>
        <w:t>зыкальные шедевры позволяют обращаться к обсуждаемым эстетическим и этическим проблемам на материале разных ви</w:t>
      </w:r>
      <w:r w:rsidRPr="00BD242B">
        <w:rPr>
          <w:rStyle w:val="FontStyle34"/>
          <w:rFonts w:ascii="Times New Roman" w:hAnsi="Times New Roman" w:cs="Times New Roman"/>
          <w:sz w:val="24"/>
          <w:szCs w:val="24"/>
        </w:rPr>
        <w:softHyphen/>
        <w:t>дов искусства. Это делает все обсуждаемые проблемы общими проблемами художественной культуры.</w:t>
      </w:r>
    </w:p>
    <w:p w:rsidR="000D1C4C" w:rsidRPr="00BD242B" w:rsidRDefault="000D1C4C" w:rsidP="00BD242B">
      <w:pPr>
        <w:pStyle w:val="Style19"/>
        <w:widowControl/>
        <w:spacing w:line="240" w:lineRule="auto"/>
        <w:ind w:firstLine="709"/>
        <w:contextualSpacing/>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Программа продолжает углублять представления младших школьников о содержательной выразительности поэтической фор</w:t>
      </w:r>
      <w:r w:rsidRPr="00BD242B">
        <w:rPr>
          <w:rStyle w:val="FontStyle34"/>
          <w:rFonts w:ascii="Times New Roman" w:hAnsi="Times New Roman" w:cs="Times New Roman"/>
          <w:sz w:val="24"/>
          <w:szCs w:val="24"/>
        </w:rPr>
        <w:softHyphen/>
        <w:t>мы. На разнообразном поэтическом материале школьникам демон</w:t>
      </w:r>
      <w:r w:rsidRPr="00BD242B">
        <w:rPr>
          <w:rStyle w:val="FontStyle34"/>
          <w:rFonts w:ascii="Times New Roman" w:hAnsi="Times New Roman" w:cs="Times New Roman"/>
          <w:sz w:val="24"/>
          <w:szCs w:val="24"/>
        </w:rPr>
        <w:softHyphen/>
        <w:t>стрируется простота и фольклорная укорененность парной рифмы, ритмичность перекрестной и изысканная сложность охватной; энер</w:t>
      </w:r>
      <w:r w:rsidRPr="00BD242B">
        <w:rPr>
          <w:rStyle w:val="FontStyle34"/>
          <w:rFonts w:ascii="Times New Roman" w:hAnsi="Times New Roman" w:cs="Times New Roman"/>
          <w:sz w:val="24"/>
          <w:szCs w:val="24"/>
        </w:rPr>
        <w:softHyphen/>
        <w:t>гичность мужских окончаний, спокойная уверенность женских окон</w:t>
      </w:r>
      <w:r w:rsidRPr="00BD242B">
        <w:rPr>
          <w:rStyle w:val="FontStyle34"/>
          <w:rFonts w:ascii="Times New Roman" w:hAnsi="Times New Roman" w:cs="Times New Roman"/>
          <w:sz w:val="24"/>
          <w:szCs w:val="24"/>
        </w:rPr>
        <w:softHyphen/>
        <w:t>чаний и песенная протяжность дактилических окончаний. Школьни</w:t>
      </w:r>
      <w:r w:rsidRPr="00BD242B">
        <w:rPr>
          <w:rStyle w:val="FontStyle34"/>
          <w:rFonts w:ascii="Times New Roman" w:hAnsi="Times New Roman" w:cs="Times New Roman"/>
          <w:sz w:val="24"/>
          <w:szCs w:val="24"/>
        </w:rPr>
        <w:softHyphen/>
        <w:t>ки убеждаются в содержательности выбора поэтами длины строки; знакомятся с богатством возможностей онегинской строфы.</w:t>
      </w:r>
    </w:p>
    <w:p w:rsidR="000D1C4C" w:rsidRPr="00BD242B" w:rsidRDefault="000D1C4C" w:rsidP="00BD242B">
      <w:pPr>
        <w:pStyle w:val="Style19"/>
        <w:widowControl/>
        <w:spacing w:line="240" w:lineRule="auto"/>
        <w:ind w:firstLine="709"/>
        <w:contextualSpacing/>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Развивается представление учащихся о разных типах пове</w:t>
      </w:r>
      <w:r w:rsidRPr="00BD242B">
        <w:rPr>
          <w:rStyle w:val="FontStyle34"/>
          <w:rFonts w:ascii="Times New Roman" w:hAnsi="Times New Roman" w:cs="Times New Roman"/>
          <w:sz w:val="24"/>
          <w:szCs w:val="24"/>
        </w:rPr>
        <w:softHyphen/>
        <w:t>ствования: школьники продолжают знакомство с прозаическими и поэтическими текстами, с элементами драмы в крупных диа</w:t>
      </w:r>
      <w:r w:rsidRPr="00BD242B">
        <w:rPr>
          <w:rStyle w:val="FontStyle34"/>
          <w:rFonts w:ascii="Times New Roman" w:hAnsi="Times New Roman" w:cs="Times New Roman"/>
          <w:sz w:val="24"/>
          <w:szCs w:val="24"/>
        </w:rPr>
        <w:softHyphen/>
        <w:t>логовых отрывках из прозаических текстов. Это является своео</w:t>
      </w:r>
      <w:r w:rsidRPr="00BD242B">
        <w:rPr>
          <w:rStyle w:val="FontStyle34"/>
          <w:rFonts w:ascii="Times New Roman" w:hAnsi="Times New Roman" w:cs="Times New Roman"/>
          <w:sz w:val="24"/>
          <w:szCs w:val="24"/>
        </w:rPr>
        <w:softHyphen/>
        <w:t>бразной пропедевтикой грядущего (в основной шкопе) знаком</w:t>
      </w:r>
      <w:r w:rsidRPr="00BD242B">
        <w:rPr>
          <w:rStyle w:val="FontStyle34"/>
          <w:rFonts w:ascii="Times New Roman" w:hAnsi="Times New Roman" w:cs="Times New Roman"/>
          <w:sz w:val="24"/>
          <w:szCs w:val="24"/>
        </w:rPr>
        <w:softHyphen/>
        <w:t>ства с родовым делением литературы на эпос, лирику и драму.</w:t>
      </w:r>
    </w:p>
    <w:p w:rsidR="000D1C4C" w:rsidRPr="00BD242B" w:rsidRDefault="000D1C4C" w:rsidP="00BD242B">
      <w:pPr>
        <w:pStyle w:val="Style19"/>
        <w:widowControl/>
        <w:spacing w:line="240" w:lineRule="auto"/>
        <w:ind w:firstLine="709"/>
        <w:contextualSpacing/>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Программа 4 класса предусматривает анализ объемных произведений, сложных по композиции и художественному со</w:t>
      </w:r>
      <w:r w:rsidRPr="00BD242B">
        <w:rPr>
          <w:rStyle w:val="FontStyle34"/>
          <w:rFonts w:ascii="Times New Roman" w:hAnsi="Times New Roman" w:cs="Times New Roman"/>
          <w:sz w:val="24"/>
          <w:szCs w:val="24"/>
        </w:rPr>
        <w:softHyphen/>
        <w:t>держанию, передающих целую гамму разнообразных чувств, доступных детям. Выявление авторской точки зрения на изо</w:t>
      </w:r>
      <w:r w:rsidRPr="00BD242B">
        <w:rPr>
          <w:rStyle w:val="FontStyle34"/>
          <w:rFonts w:ascii="Times New Roman" w:hAnsi="Times New Roman" w:cs="Times New Roman"/>
          <w:sz w:val="24"/>
          <w:szCs w:val="24"/>
        </w:rPr>
        <w:softHyphen/>
        <w:t>бражаемые события завершает формирование представлений об особенностях авторской литературы.</w:t>
      </w:r>
    </w:p>
    <w:p w:rsidR="000D1C4C" w:rsidRPr="00BD242B" w:rsidRDefault="000D1C4C" w:rsidP="00BD242B">
      <w:pPr>
        <w:pStyle w:val="Style19"/>
        <w:widowControl/>
        <w:spacing w:line="240" w:lineRule="auto"/>
        <w:ind w:firstLine="709"/>
        <w:contextualSpacing/>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Решение проблемы «автора» и «точки зрения» программа предусматривает как решение:</w:t>
      </w:r>
    </w:p>
    <w:p w:rsidR="000D1C4C" w:rsidRPr="00BD242B" w:rsidRDefault="000D1C4C" w:rsidP="00BD242B">
      <w:pPr>
        <w:pStyle w:val="Style19"/>
        <w:widowControl/>
        <w:spacing w:line="240" w:lineRule="auto"/>
        <w:ind w:firstLine="709"/>
        <w:contextualSpacing/>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 проблемы выражения авторской точки зрения в прозе и поэзии;</w:t>
      </w:r>
    </w:p>
    <w:p w:rsidR="000D1C4C" w:rsidRPr="00BD242B" w:rsidRDefault="000D1C4C" w:rsidP="00261976">
      <w:pPr>
        <w:pStyle w:val="Style21"/>
        <w:widowControl/>
        <w:numPr>
          <w:ilvl w:val="0"/>
          <w:numId w:val="398"/>
        </w:numPr>
        <w:tabs>
          <w:tab w:val="left" w:pos="509"/>
        </w:tabs>
        <w:ind w:left="288"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проблемы выражения чувств лирического героя в лирике;</w:t>
      </w:r>
    </w:p>
    <w:p w:rsidR="000D1C4C" w:rsidRPr="00BD242B" w:rsidRDefault="000D1C4C" w:rsidP="00261976">
      <w:pPr>
        <w:pStyle w:val="Style21"/>
        <w:widowControl/>
        <w:numPr>
          <w:ilvl w:val="0"/>
          <w:numId w:val="398"/>
        </w:numPr>
        <w:tabs>
          <w:tab w:val="left" w:pos="509"/>
        </w:tabs>
        <w:ind w:firstLine="709"/>
        <w:contextualSpacing/>
        <w:jc w:val="both"/>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проблемы несовпадения мировосприятия автора-рассказ</w:t>
      </w:r>
      <w:r w:rsidRPr="00BD242B">
        <w:rPr>
          <w:rStyle w:val="FontStyle34"/>
          <w:rFonts w:ascii="Times New Roman" w:hAnsi="Times New Roman" w:cs="Times New Roman"/>
          <w:sz w:val="24"/>
          <w:szCs w:val="24"/>
        </w:rPr>
        <w:softHyphen/>
        <w:t>чика и героя.</w:t>
      </w:r>
    </w:p>
    <w:p w:rsidR="000D1C4C" w:rsidRPr="00BD242B" w:rsidRDefault="000D1C4C" w:rsidP="00BD242B">
      <w:pPr>
        <w:pStyle w:val="Style19"/>
        <w:widowControl/>
        <w:spacing w:line="240" w:lineRule="auto"/>
        <w:ind w:firstLine="709"/>
        <w:contextualSpacing/>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lastRenderedPageBreak/>
        <w:t>Особенность четвертого года изучения литературы состоит в том, что этот год завершает формирование того элементарно</w:t>
      </w:r>
      <w:r w:rsidRPr="00BD242B">
        <w:rPr>
          <w:rStyle w:val="FontStyle34"/>
          <w:rFonts w:ascii="Times New Roman" w:hAnsi="Times New Roman" w:cs="Times New Roman"/>
          <w:sz w:val="24"/>
          <w:szCs w:val="24"/>
        </w:rPr>
        <w:softHyphen/>
        <w:t>го инструментария, который будет необходим читателю основ</w:t>
      </w:r>
      <w:r w:rsidRPr="00BD242B">
        <w:rPr>
          <w:rStyle w:val="FontStyle34"/>
          <w:rFonts w:ascii="Times New Roman" w:hAnsi="Times New Roman" w:cs="Times New Roman"/>
          <w:sz w:val="24"/>
          <w:szCs w:val="24"/>
        </w:rPr>
        <w:softHyphen/>
        <w:t>ной школы для анализа и оценки произведений разных жанров фольклора и разных родов и жанров авторской литературы.</w:t>
      </w:r>
    </w:p>
    <w:p w:rsidR="000D1C4C" w:rsidRDefault="000D1C4C" w:rsidP="00BD242B">
      <w:pPr>
        <w:pStyle w:val="Style19"/>
        <w:widowControl/>
        <w:spacing w:line="240" w:lineRule="auto"/>
        <w:ind w:firstLine="709"/>
        <w:contextualSpacing/>
        <w:rPr>
          <w:rStyle w:val="FontStyle34"/>
          <w:rFonts w:ascii="Times New Roman" w:hAnsi="Times New Roman" w:cs="Times New Roman"/>
          <w:sz w:val="24"/>
          <w:szCs w:val="24"/>
        </w:rPr>
      </w:pPr>
      <w:r w:rsidRPr="00BD242B">
        <w:rPr>
          <w:rStyle w:val="FontStyle34"/>
          <w:rFonts w:ascii="Times New Roman" w:hAnsi="Times New Roman" w:cs="Times New Roman"/>
          <w:sz w:val="24"/>
          <w:szCs w:val="24"/>
        </w:rPr>
        <w:t>Итогом четвертого года обучения должны стать: начальные уме</w:t>
      </w:r>
      <w:r w:rsidRPr="00BD242B">
        <w:rPr>
          <w:rStyle w:val="FontStyle34"/>
          <w:rFonts w:ascii="Times New Roman" w:hAnsi="Times New Roman" w:cs="Times New Roman"/>
          <w:sz w:val="24"/>
          <w:szCs w:val="24"/>
        </w:rPr>
        <w:softHyphen/>
        <w:t>ния анализа литературного произведения; умение устного и пись</w:t>
      </w:r>
      <w:r w:rsidRPr="00BD242B">
        <w:rPr>
          <w:rStyle w:val="FontStyle34"/>
          <w:rFonts w:ascii="Times New Roman" w:hAnsi="Times New Roman" w:cs="Times New Roman"/>
          <w:sz w:val="24"/>
          <w:szCs w:val="24"/>
        </w:rPr>
        <w:softHyphen/>
        <w:t>менного высказывания в рамках разных жанров (сочинение на сво</w:t>
      </w:r>
      <w:r w:rsidRPr="00BD242B">
        <w:rPr>
          <w:rStyle w:val="FontStyle34"/>
          <w:rFonts w:ascii="Times New Roman" w:hAnsi="Times New Roman" w:cs="Times New Roman"/>
          <w:sz w:val="24"/>
          <w:szCs w:val="24"/>
        </w:rPr>
        <w:softHyphen/>
        <w:t>бодную тему; сравнительный анализ двух произведений в заданном аспекте, отзыв о произведении); умение работать с разными текста</w:t>
      </w:r>
      <w:r w:rsidRPr="00BD242B">
        <w:rPr>
          <w:rStyle w:val="FontStyle34"/>
          <w:rFonts w:ascii="Times New Roman" w:hAnsi="Times New Roman" w:cs="Times New Roman"/>
          <w:sz w:val="24"/>
          <w:szCs w:val="24"/>
        </w:rPr>
        <w:softHyphen/>
        <w:t>ми, включая словари и справочники для решения конкретных задач; умение выбирать книги в библиотеке; первичное интуитивное ори</w:t>
      </w:r>
      <w:r w:rsidRPr="00BD242B">
        <w:rPr>
          <w:rStyle w:val="FontStyle34"/>
          <w:rFonts w:ascii="Times New Roman" w:hAnsi="Times New Roman" w:cs="Times New Roman"/>
          <w:sz w:val="24"/>
          <w:szCs w:val="24"/>
        </w:rPr>
        <w:softHyphen/>
        <w:t>ентирование в мире доступной детскому восприятию художествен</w:t>
      </w:r>
      <w:r w:rsidRPr="00BD242B">
        <w:rPr>
          <w:rStyle w:val="FontStyle34"/>
          <w:rFonts w:ascii="Times New Roman" w:hAnsi="Times New Roman" w:cs="Times New Roman"/>
          <w:sz w:val="24"/>
          <w:szCs w:val="24"/>
        </w:rPr>
        <w:softHyphen/>
        <w:t>ной литературы; эстетическое переживание ценности художествен</w:t>
      </w:r>
      <w:r w:rsidRPr="00BD242B">
        <w:rPr>
          <w:rStyle w:val="FontStyle34"/>
          <w:rFonts w:ascii="Times New Roman" w:hAnsi="Times New Roman" w:cs="Times New Roman"/>
          <w:sz w:val="24"/>
          <w:szCs w:val="24"/>
        </w:rPr>
        <w:softHyphen/>
        <w:t>ных произведений и выявление их нравственного смысла.</w:t>
      </w:r>
    </w:p>
    <w:tbl>
      <w:tblPr>
        <w:tblW w:w="9503" w:type="dxa"/>
        <w:shd w:val="clear" w:color="auto" w:fill="FFFFFF"/>
        <w:tblCellMar>
          <w:left w:w="0" w:type="dxa"/>
          <w:right w:w="0" w:type="dxa"/>
        </w:tblCellMar>
        <w:tblLook w:val="04A0" w:firstRow="1" w:lastRow="0" w:firstColumn="1" w:lastColumn="0" w:noHBand="0" w:noVBand="1"/>
      </w:tblPr>
      <w:tblGrid>
        <w:gridCol w:w="1139"/>
        <w:gridCol w:w="6804"/>
        <w:gridCol w:w="1560"/>
      </w:tblGrid>
      <w:tr w:rsidR="00D85BFF" w:rsidRPr="00D85BFF" w:rsidTr="00D73164">
        <w:tc>
          <w:tcPr>
            <w:tcW w:w="1139" w:type="dxa"/>
            <w:tcBorders>
              <w:top w:val="single" w:sz="4" w:space="0" w:color="000000"/>
              <w:left w:val="single" w:sz="4" w:space="0" w:color="000000"/>
              <w:bottom w:val="single" w:sz="4" w:space="0" w:color="000000"/>
              <w:right w:val="single" w:sz="4" w:space="0" w:color="000000"/>
            </w:tcBorders>
            <w:shd w:val="clear" w:color="auto" w:fill="FFFFFF"/>
          </w:tcPr>
          <w:p w:rsidR="00D85BFF" w:rsidRPr="00D85BFF" w:rsidRDefault="00D85BFF" w:rsidP="00D85BFF">
            <w:pPr>
              <w:ind w:firstLine="147"/>
              <w:contextualSpacing/>
              <w:jc w:val="center"/>
              <w:rPr>
                <w:rFonts w:cs="Times New Roman"/>
                <w:b/>
                <w:bCs/>
              </w:rPr>
            </w:pPr>
            <w:r w:rsidRPr="00D85BFF">
              <w:rPr>
                <w:rFonts w:cs="Times New Roman"/>
                <w:b/>
                <w:bCs/>
              </w:rPr>
              <w:t>Раздел</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D85BFF" w:rsidRPr="00D85BFF" w:rsidRDefault="00D85BFF" w:rsidP="00D85BFF">
            <w:pPr>
              <w:ind w:firstLine="709"/>
              <w:contextualSpacing/>
              <w:jc w:val="center"/>
              <w:rPr>
                <w:rFonts w:cs="Times New Roman"/>
                <w:b/>
                <w:bCs/>
                <w:lang w:val="en-US"/>
              </w:rPr>
            </w:pPr>
            <w:r w:rsidRPr="00D85BFF">
              <w:rPr>
                <w:rFonts w:cs="Times New Roman"/>
                <w:b/>
                <w:bCs/>
              </w:rPr>
              <w:t>Название разделов</w:t>
            </w:r>
            <w:r w:rsidRPr="00D85BFF">
              <w:rPr>
                <w:rFonts w:cs="Times New Roman"/>
                <w:b/>
                <w:bCs/>
                <w:lang w:val="en-US"/>
              </w:rPr>
              <w:t xml:space="preserve">  </w:t>
            </w:r>
          </w:p>
          <w:p w:rsidR="00D85BFF" w:rsidRPr="00D85BFF" w:rsidRDefault="00D85BFF" w:rsidP="00D85BFF">
            <w:pPr>
              <w:ind w:firstLine="709"/>
              <w:contextualSpacing/>
              <w:jc w:val="center"/>
              <w:rPr>
                <w:rFonts w:eastAsia="Times New Roman" w:cs="Times New Roman"/>
                <w:color w:val="000000"/>
                <w:lang w:eastAsia="ru-RU"/>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D85BFF" w:rsidRPr="00D85BFF" w:rsidRDefault="00D85BFF" w:rsidP="00D85BFF">
            <w:pPr>
              <w:ind w:firstLine="26"/>
              <w:contextualSpacing/>
              <w:jc w:val="center"/>
              <w:rPr>
                <w:rFonts w:eastAsia="Times New Roman" w:cs="Times New Roman"/>
                <w:color w:val="000000"/>
                <w:lang w:eastAsia="ru-RU"/>
              </w:rPr>
            </w:pPr>
            <w:r w:rsidRPr="00D85BFF">
              <w:rPr>
                <w:rFonts w:eastAsia="Times New Roman" w:cs="Times New Roman"/>
                <w:b/>
                <w:bCs/>
                <w:color w:val="000000"/>
                <w:lang w:eastAsia="ru-RU"/>
              </w:rPr>
              <w:t>Кол-во часов</w:t>
            </w:r>
          </w:p>
        </w:tc>
      </w:tr>
      <w:tr w:rsidR="00D85BFF" w:rsidRPr="00D85BFF" w:rsidTr="00D73164">
        <w:tc>
          <w:tcPr>
            <w:tcW w:w="1139" w:type="dxa"/>
            <w:tcBorders>
              <w:top w:val="single" w:sz="4" w:space="0" w:color="000000"/>
              <w:left w:val="single" w:sz="4" w:space="0" w:color="000000"/>
              <w:bottom w:val="single" w:sz="4" w:space="0" w:color="000000"/>
              <w:right w:val="single" w:sz="4" w:space="0" w:color="000000"/>
            </w:tcBorders>
            <w:shd w:val="clear" w:color="auto" w:fill="FFFFFF"/>
          </w:tcPr>
          <w:p w:rsidR="00D85BFF" w:rsidRPr="00D85BFF" w:rsidRDefault="00D85BFF" w:rsidP="00D85BFF">
            <w:pPr>
              <w:ind w:firstLine="709"/>
              <w:contextualSpacing/>
              <w:rPr>
                <w:rFonts w:eastAsia="Times New Roman" w:cs="Times New Roman"/>
                <w:color w:val="000000"/>
                <w:lang w:eastAsia="ru-RU"/>
              </w:rPr>
            </w:pPr>
            <w:r w:rsidRPr="00D85BFF">
              <w:rPr>
                <w:rFonts w:eastAsia="Times New Roman" w:cs="Times New Roman"/>
                <w:color w:val="000000"/>
                <w:lang w:eastAsia="ru-RU"/>
              </w:rPr>
              <w:t xml:space="preserve">   1</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D85BFF" w:rsidRPr="00D85BFF" w:rsidRDefault="00D85BFF" w:rsidP="00D85BFF">
            <w:pPr>
              <w:ind w:firstLine="709"/>
              <w:contextualSpacing/>
              <w:rPr>
                <w:rFonts w:eastAsia="Times New Roman" w:cs="Times New Roman"/>
                <w:color w:val="000000"/>
                <w:lang w:eastAsia="ru-RU"/>
              </w:rPr>
            </w:pPr>
            <w:r w:rsidRPr="00D85BFF">
              <w:rPr>
                <w:rFonts w:eastAsia="Times New Roman" w:cs="Times New Roman"/>
                <w:color w:val="000000"/>
                <w:lang w:eastAsia="ru-RU"/>
              </w:rPr>
              <w:t xml:space="preserve">1. Постигаем законы волшебной сказки: отыскиваем в ней отражение древних представлений о мире. </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D85BFF" w:rsidRPr="00D85BFF" w:rsidRDefault="00D85BFF" w:rsidP="00D85BFF">
            <w:pPr>
              <w:ind w:firstLine="709"/>
              <w:contextualSpacing/>
              <w:jc w:val="center"/>
              <w:rPr>
                <w:rFonts w:eastAsia="Times New Roman" w:cs="Times New Roman"/>
                <w:color w:val="000000"/>
                <w:lang w:eastAsia="ru-RU"/>
              </w:rPr>
            </w:pPr>
            <w:r w:rsidRPr="00D85BFF">
              <w:rPr>
                <w:rFonts w:eastAsia="Times New Roman" w:cs="Times New Roman"/>
                <w:color w:val="000000"/>
                <w:lang w:eastAsia="ru-RU"/>
              </w:rPr>
              <w:t>13</w:t>
            </w:r>
          </w:p>
        </w:tc>
      </w:tr>
      <w:tr w:rsidR="00D85BFF" w:rsidRPr="00D85BFF" w:rsidTr="00D73164">
        <w:tc>
          <w:tcPr>
            <w:tcW w:w="1139" w:type="dxa"/>
            <w:tcBorders>
              <w:top w:val="single" w:sz="4" w:space="0" w:color="000000"/>
              <w:left w:val="single" w:sz="4" w:space="0" w:color="000000"/>
              <w:bottom w:val="single" w:sz="4" w:space="0" w:color="000000"/>
              <w:right w:val="single" w:sz="4" w:space="0" w:color="000000"/>
            </w:tcBorders>
            <w:shd w:val="clear" w:color="auto" w:fill="FFFFFF"/>
          </w:tcPr>
          <w:p w:rsidR="00D85BFF" w:rsidRPr="00D85BFF" w:rsidRDefault="00D85BFF" w:rsidP="00D85BFF">
            <w:pPr>
              <w:ind w:firstLine="709"/>
              <w:contextualSpacing/>
              <w:rPr>
                <w:rFonts w:eastAsia="Times New Roman" w:cs="Times New Roman"/>
                <w:color w:val="000000"/>
                <w:lang w:eastAsia="ru-RU"/>
              </w:rPr>
            </w:pPr>
            <w:r w:rsidRPr="00D85BFF">
              <w:rPr>
                <w:rFonts w:eastAsia="Times New Roman" w:cs="Times New Roman"/>
                <w:color w:val="000000"/>
                <w:lang w:eastAsia="ru-RU"/>
              </w:rPr>
              <w:t xml:space="preserve">   2</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D85BFF" w:rsidRPr="00D85BFF" w:rsidRDefault="00D85BFF" w:rsidP="00D85BFF">
            <w:pPr>
              <w:ind w:firstLine="709"/>
              <w:contextualSpacing/>
              <w:rPr>
                <w:rFonts w:eastAsia="Times New Roman" w:cs="Times New Roman"/>
                <w:color w:val="000000"/>
                <w:lang w:eastAsia="ru-RU"/>
              </w:rPr>
            </w:pPr>
            <w:r w:rsidRPr="00D85BFF">
              <w:rPr>
                <w:rFonts w:eastAsia="Times New Roman" w:cs="Times New Roman"/>
                <w:color w:val="000000"/>
                <w:lang w:eastAsia="ru-RU"/>
              </w:rPr>
              <w:t xml:space="preserve">2. Знакомимся с повествованиями, основанными на фольклоре. Обнаруживаем в былине интерес к истории, а авторской сказке- интерес к миру чувств. </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D85BFF" w:rsidRPr="00D85BFF" w:rsidRDefault="00D85BFF" w:rsidP="00D85BFF">
            <w:pPr>
              <w:ind w:firstLine="709"/>
              <w:contextualSpacing/>
              <w:jc w:val="center"/>
              <w:rPr>
                <w:rFonts w:eastAsia="Times New Roman" w:cs="Times New Roman"/>
                <w:color w:val="000000"/>
                <w:lang w:eastAsia="ru-RU"/>
              </w:rPr>
            </w:pPr>
            <w:r w:rsidRPr="00D85BFF">
              <w:rPr>
                <w:rFonts w:eastAsia="Times New Roman" w:cs="Times New Roman"/>
                <w:color w:val="000000"/>
                <w:lang w:eastAsia="ru-RU"/>
              </w:rPr>
              <w:t>12</w:t>
            </w:r>
          </w:p>
        </w:tc>
      </w:tr>
      <w:tr w:rsidR="00D85BFF" w:rsidRPr="00D85BFF" w:rsidTr="00D73164">
        <w:tc>
          <w:tcPr>
            <w:tcW w:w="1139" w:type="dxa"/>
            <w:tcBorders>
              <w:top w:val="single" w:sz="4" w:space="0" w:color="000000"/>
              <w:left w:val="single" w:sz="4" w:space="0" w:color="000000"/>
              <w:bottom w:val="single" w:sz="4" w:space="0" w:color="000000"/>
              <w:right w:val="single" w:sz="4" w:space="0" w:color="000000"/>
            </w:tcBorders>
            <w:shd w:val="clear" w:color="auto" w:fill="FFFFFF"/>
          </w:tcPr>
          <w:p w:rsidR="00D85BFF" w:rsidRPr="00D85BFF" w:rsidRDefault="00D85BFF" w:rsidP="00D85BFF">
            <w:pPr>
              <w:ind w:firstLine="709"/>
              <w:contextualSpacing/>
              <w:rPr>
                <w:rFonts w:eastAsia="Times New Roman" w:cs="Times New Roman"/>
                <w:color w:val="000000"/>
                <w:lang w:eastAsia="ru-RU"/>
              </w:rPr>
            </w:pPr>
            <w:r w:rsidRPr="00D85BFF">
              <w:rPr>
                <w:rFonts w:eastAsia="Times New Roman" w:cs="Times New Roman"/>
                <w:color w:val="000000"/>
                <w:lang w:eastAsia="ru-RU"/>
              </w:rPr>
              <w:t xml:space="preserve">   3</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D85BFF" w:rsidRPr="00D85BFF" w:rsidRDefault="00D85BFF" w:rsidP="00D85BFF">
            <w:pPr>
              <w:ind w:firstLine="709"/>
              <w:contextualSpacing/>
              <w:rPr>
                <w:rFonts w:eastAsia="Times New Roman" w:cs="Times New Roman"/>
                <w:color w:val="000000"/>
                <w:lang w:eastAsia="ru-RU"/>
              </w:rPr>
            </w:pPr>
            <w:r w:rsidRPr="00D85BFF">
              <w:rPr>
                <w:rFonts w:eastAsia="Times New Roman" w:cs="Times New Roman"/>
                <w:color w:val="000000"/>
                <w:lang w:eastAsia="ru-RU"/>
              </w:rPr>
              <w:t>3. Учимся у поэтов и художников видеть красоту природы и красоту человека.</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D85BFF" w:rsidRPr="00D85BFF" w:rsidRDefault="00D85BFF" w:rsidP="00D85BFF">
            <w:pPr>
              <w:ind w:firstLine="709"/>
              <w:contextualSpacing/>
              <w:jc w:val="center"/>
              <w:rPr>
                <w:rFonts w:eastAsia="Times New Roman" w:cs="Times New Roman"/>
                <w:color w:val="000000"/>
                <w:lang w:eastAsia="ru-RU"/>
              </w:rPr>
            </w:pPr>
            <w:r w:rsidRPr="00D85BFF">
              <w:rPr>
                <w:rFonts w:eastAsia="Times New Roman" w:cs="Times New Roman"/>
                <w:color w:val="000000"/>
                <w:lang w:eastAsia="ru-RU"/>
              </w:rPr>
              <w:t>12</w:t>
            </w:r>
          </w:p>
        </w:tc>
      </w:tr>
      <w:tr w:rsidR="00D85BFF" w:rsidRPr="00D85BFF" w:rsidTr="00D73164">
        <w:trPr>
          <w:trHeight w:val="300"/>
        </w:trPr>
        <w:tc>
          <w:tcPr>
            <w:tcW w:w="1139" w:type="dxa"/>
            <w:tcBorders>
              <w:top w:val="single" w:sz="4" w:space="0" w:color="000000"/>
              <w:left w:val="single" w:sz="4" w:space="0" w:color="000000"/>
              <w:bottom w:val="single" w:sz="4" w:space="0" w:color="000000"/>
              <w:right w:val="single" w:sz="4" w:space="0" w:color="000000"/>
            </w:tcBorders>
            <w:shd w:val="clear" w:color="auto" w:fill="FFFFFF"/>
          </w:tcPr>
          <w:p w:rsidR="00D85BFF" w:rsidRPr="00D85BFF" w:rsidRDefault="00D85BFF" w:rsidP="00D85BFF">
            <w:pPr>
              <w:ind w:firstLine="709"/>
              <w:contextualSpacing/>
              <w:rPr>
                <w:rFonts w:eastAsia="Times New Roman" w:cs="Times New Roman"/>
                <w:color w:val="000000"/>
                <w:lang w:eastAsia="ru-RU"/>
              </w:rPr>
            </w:pPr>
            <w:r w:rsidRPr="00D85BFF">
              <w:rPr>
                <w:rFonts w:eastAsia="Times New Roman" w:cs="Times New Roman"/>
                <w:color w:val="000000"/>
                <w:lang w:eastAsia="ru-RU"/>
              </w:rPr>
              <w:t xml:space="preserve">   4</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D85BFF" w:rsidRPr="00D85BFF" w:rsidRDefault="00D85BFF" w:rsidP="00D85BFF">
            <w:pPr>
              <w:ind w:firstLine="709"/>
              <w:contextualSpacing/>
              <w:rPr>
                <w:rFonts w:eastAsia="Times New Roman" w:cs="Times New Roman"/>
                <w:color w:val="000000"/>
                <w:lang w:eastAsia="ru-RU"/>
              </w:rPr>
            </w:pPr>
            <w:r w:rsidRPr="00D85BFF">
              <w:rPr>
                <w:rFonts w:eastAsia="Times New Roman" w:cs="Times New Roman"/>
                <w:color w:val="000000"/>
                <w:lang w:eastAsia="ru-RU"/>
              </w:rPr>
              <w:t>4. Всматриваемся в лица наших сверстников, живущих задолго до нас.</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D85BFF" w:rsidRPr="00D85BFF" w:rsidRDefault="00D85BFF" w:rsidP="00D85BFF">
            <w:pPr>
              <w:ind w:firstLine="709"/>
              <w:contextualSpacing/>
              <w:jc w:val="center"/>
              <w:rPr>
                <w:rFonts w:eastAsia="Times New Roman" w:cs="Times New Roman"/>
                <w:color w:val="000000"/>
                <w:lang w:eastAsia="ru-RU"/>
              </w:rPr>
            </w:pPr>
            <w:r w:rsidRPr="00D85BFF">
              <w:rPr>
                <w:rFonts w:eastAsia="Times New Roman" w:cs="Times New Roman"/>
                <w:color w:val="000000"/>
                <w:lang w:eastAsia="ru-RU"/>
              </w:rPr>
              <w:t>14</w:t>
            </w:r>
          </w:p>
        </w:tc>
      </w:tr>
      <w:tr w:rsidR="00D85BFF" w:rsidRPr="00D85BFF" w:rsidTr="00D73164">
        <w:trPr>
          <w:trHeight w:val="340"/>
        </w:trPr>
        <w:tc>
          <w:tcPr>
            <w:tcW w:w="1139" w:type="dxa"/>
            <w:tcBorders>
              <w:top w:val="single" w:sz="4" w:space="0" w:color="000000"/>
              <w:left w:val="single" w:sz="4" w:space="0" w:color="000000"/>
              <w:bottom w:val="single" w:sz="4" w:space="0" w:color="000000"/>
              <w:right w:val="single" w:sz="4" w:space="0" w:color="000000"/>
            </w:tcBorders>
            <w:shd w:val="clear" w:color="auto" w:fill="FFFFFF"/>
          </w:tcPr>
          <w:p w:rsidR="00D85BFF" w:rsidRPr="00D85BFF" w:rsidRDefault="00D85BFF" w:rsidP="00D85BFF">
            <w:pPr>
              <w:ind w:firstLine="709"/>
              <w:contextualSpacing/>
              <w:rPr>
                <w:rFonts w:eastAsia="Times New Roman" w:cs="Times New Roman"/>
                <w:color w:val="000000"/>
                <w:lang w:eastAsia="ru-RU"/>
              </w:rPr>
            </w:pPr>
            <w:r w:rsidRPr="00D85BFF">
              <w:rPr>
                <w:rFonts w:eastAsia="Times New Roman" w:cs="Times New Roman"/>
                <w:color w:val="000000"/>
                <w:lang w:eastAsia="ru-RU"/>
              </w:rPr>
              <w:t xml:space="preserve">   5</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D85BFF" w:rsidRPr="00D85BFF" w:rsidRDefault="00D85BFF" w:rsidP="00D85BFF">
            <w:pPr>
              <w:ind w:firstLine="709"/>
              <w:contextualSpacing/>
              <w:rPr>
                <w:rFonts w:eastAsia="Times New Roman" w:cs="Times New Roman"/>
                <w:color w:val="000000"/>
                <w:lang w:eastAsia="ru-RU"/>
              </w:rPr>
            </w:pPr>
            <w:r w:rsidRPr="00D85BFF">
              <w:rPr>
                <w:rFonts w:eastAsia="Times New Roman" w:cs="Times New Roman"/>
                <w:color w:val="000000"/>
                <w:lang w:eastAsia="ru-RU"/>
              </w:rPr>
              <w:t xml:space="preserve">5. Пытаемся понять, как на нас воздействует красота. </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D85BFF" w:rsidRPr="00D85BFF" w:rsidRDefault="00D85BFF" w:rsidP="00D85BFF">
            <w:pPr>
              <w:ind w:firstLine="709"/>
              <w:contextualSpacing/>
              <w:jc w:val="center"/>
              <w:rPr>
                <w:rFonts w:eastAsia="Times New Roman" w:cs="Times New Roman"/>
                <w:color w:val="000000"/>
                <w:lang w:eastAsia="ru-RU"/>
              </w:rPr>
            </w:pPr>
            <w:r w:rsidRPr="00D85BFF">
              <w:rPr>
                <w:rFonts w:eastAsia="Times New Roman" w:cs="Times New Roman"/>
                <w:color w:val="000000"/>
                <w:lang w:eastAsia="ru-RU"/>
              </w:rPr>
              <w:t>11</w:t>
            </w:r>
          </w:p>
        </w:tc>
      </w:tr>
      <w:tr w:rsidR="00D85BFF" w:rsidRPr="00D85BFF" w:rsidTr="00D73164">
        <w:trPr>
          <w:trHeight w:val="260"/>
        </w:trPr>
        <w:tc>
          <w:tcPr>
            <w:tcW w:w="1139" w:type="dxa"/>
            <w:tcBorders>
              <w:top w:val="single" w:sz="4" w:space="0" w:color="000000"/>
              <w:left w:val="single" w:sz="4" w:space="0" w:color="000000"/>
              <w:bottom w:val="single" w:sz="4" w:space="0" w:color="000000"/>
              <w:right w:val="single" w:sz="4" w:space="0" w:color="000000"/>
            </w:tcBorders>
            <w:shd w:val="clear" w:color="auto" w:fill="FFFFFF"/>
          </w:tcPr>
          <w:p w:rsidR="00D85BFF" w:rsidRPr="00D85BFF" w:rsidRDefault="00D85BFF" w:rsidP="00D85BFF">
            <w:pPr>
              <w:ind w:firstLine="709"/>
              <w:contextualSpacing/>
              <w:jc w:val="both"/>
              <w:rPr>
                <w:rFonts w:eastAsia="Times New Roman" w:cs="Times New Roman"/>
                <w:color w:val="000000"/>
                <w:lang w:eastAsia="ru-RU"/>
              </w:rPr>
            </w:pPr>
            <w:r w:rsidRPr="00D85BFF">
              <w:rPr>
                <w:rFonts w:eastAsia="Times New Roman" w:cs="Times New Roman"/>
                <w:color w:val="000000"/>
                <w:lang w:eastAsia="ru-RU"/>
              </w:rPr>
              <w:t xml:space="preserve">   6</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D85BFF" w:rsidRPr="00D85BFF" w:rsidRDefault="00D85BFF" w:rsidP="00D85BFF">
            <w:pPr>
              <w:ind w:firstLine="709"/>
              <w:contextualSpacing/>
              <w:jc w:val="both"/>
              <w:rPr>
                <w:rFonts w:eastAsia="Times New Roman" w:cs="Times New Roman"/>
                <w:color w:val="000000"/>
                <w:lang w:eastAsia="ru-RU"/>
              </w:rPr>
            </w:pPr>
            <w:r w:rsidRPr="00D85BFF">
              <w:rPr>
                <w:rFonts w:eastAsia="Times New Roman" w:cs="Times New Roman"/>
                <w:color w:val="000000"/>
                <w:lang w:eastAsia="ru-RU"/>
              </w:rPr>
              <w:t xml:space="preserve">6. Приближаемся к разгадке тайны особого зрения. </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D85BFF" w:rsidRPr="00D85BFF" w:rsidRDefault="00D85BFF" w:rsidP="00D85BFF">
            <w:pPr>
              <w:ind w:firstLine="709"/>
              <w:contextualSpacing/>
              <w:jc w:val="center"/>
              <w:rPr>
                <w:rFonts w:eastAsia="Times New Roman" w:cs="Times New Roman"/>
                <w:color w:val="000000"/>
                <w:lang w:eastAsia="ru-RU"/>
              </w:rPr>
            </w:pPr>
            <w:r w:rsidRPr="00D85BFF">
              <w:rPr>
                <w:rFonts w:eastAsia="Times New Roman" w:cs="Times New Roman"/>
                <w:color w:val="000000"/>
                <w:lang w:eastAsia="ru-RU"/>
              </w:rPr>
              <w:t>9</w:t>
            </w:r>
          </w:p>
        </w:tc>
      </w:tr>
      <w:tr w:rsidR="00D85BFF" w:rsidRPr="00D85BFF" w:rsidTr="00D73164">
        <w:trPr>
          <w:trHeight w:val="200"/>
        </w:trPr>
        <w:tc>
          <w:tcPr>
            <w:tcW w:w="1139" w:type="dxa"/>
            <w:tcBorders>
              <w:top w:val="single" w:sz="4" w:space="0" w:color="000000"/>
              <w:left w:val="single" w:sz="4" w:space="0" w:color="000000"/>
              <w:bottom w:val="single" w:sz="4" w:space="0" w:color="000000"/>
              <w:right w:val="single" w:sz="4" w:space="0" w:color="000000"/>
            </w:tcBorders>
            <w:shd w:val="clear" w:color="auto" w:fill="FFFFFF"/>
          </w:tcPr>
          <w:p w:rsidR="00D85BFF" w:rsidRPr="00D85BFF" w:rsidRDefault="00D85BFF" w:rsidP="00D85BFF">
            <w:pPr>
              <w:ind w:firstLine="709"/>
              <w:contextualSpacing/>
              <w:jc w:val="both"/>
              <w:rPr>
                <w:rFonts w:eastAsia="Times New Roman" w:cs="Times New Roman"/>
                <w:color w:val="000000"/>
                <w:lang w:eastAsia="ru-RU"/>
              </w:rPr>
            </w:pPr>
            <w:r w:rsidRPr="00D85BFF">
              <w:rPr>
                <w:rFonts w:eastAsia="Times New Roman" w:cs="Times New Roman"/>
                <w:color w:val="000000"/>
                <w:lang w:eastAsia="ru-RU"/>
              </w:rPr>
              <w:t xml:space="preserve">   7</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D85BFF" w:rsidRPr="00D85BFF" w:rsidRDefault="00D85BFF" w:rsidP="00D85BFF">
            <w:pPr>
              <w:ind w:firstLine="709"/>
              <w:contextualSpacing/>
              <w:jc w:val="both"/>
              <w:rPr>
                <w:rFonts w:eastAsia="Times New Roman" w:cs="Times New Roman"/>
                <w:color w:val="000000"/>
                <w:lang w:eastAsia="ru-RU"/>
              </w:rPr>
            </w:pPr>
            <w:r w:rsidRPr="00D85BFF">
              <w:rPr>
                <w:rFonts w:eastAsia="Times New Roman" w:cs="Times New Roman"/>
                <w:color w:val="000000"/>
                <w:lang w:eastAsia="ru-RU"/>
              </w:rPr>
              <w:t>7. Обнаруживаем, что у искусства есть своя особенная, правда.</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D85BFF" w:rsidRPr="00D85BFF" w:rsidRDefault="00D85BFF" w:rsidP="00D85BFF">
            <w:pPr>
              <w:ind w:firstLine="709"/>
              <w:contextualSpacing/>
              <w:jc w:val="center"/>
              <w:rPr>
                <w:rFonts w:eastAsia="Times New Roman" w:cs="Times New Roman"/>
                <w:color w:val="000000"/>
                <w:lang w:eastAsia="ru-RU"/>
              </w:rPr>
            </w:pPr>
            <w:r w:rsidRPr="00D85BFF">
              <w:rPr>
                <w:rFonts w:eastAsia="Times New Roman" w:cs="Times New Roman"/>
                <w:color w:val="000000"/>
                <w:lang w:eastAsia="ru-RU"/>
              </w:rPr>
              <w:t>13</w:t>
            </w:r>
          </w:p>
        </w:tc>
      </w:tr>
      <w:tr w:rsidR="00D85BFF" w:rsidRPr="00D85BFF" w:rsidTr="00D73164">
        <w:trPr>
          <w:trHeight w:val="340"/>
        </w:trPr>
        <w:tc>
          <w:tcPr>
            <w:tcW w:w="1139" w:type="dxa"/>
            <w:tcBorders>
              <w:top w:val="single" w:sz="4" w:space="0" w:color="000000"/>
              <w:left w:val="single" w:sz="4" w:space="0" w:color="000000"/>
              <w:bottom w:val="single" w:sz="4" w:space="0" w:color="000000"/>
              <w:right w:val="single" w:sz="4" w:space="0" w:color="000000"/>
            </w:tcBorders>
            <w:shd w:val="clear" w:color="auto" w:fill="FFFFFF"/>
          </w:tcPr>
          <w:p w:rsidR="00D85BFF" w:rsidRPr="00D85BFF" w:rsidRDefault="00D85BFF" w:rsidP="00D85BFF">
            <w:pPr>
              <w:ind w:firstLine="709"/>
              <w:contextualSpacing/>
              <w:jc w:val="both"/>
              <w:rPr>
                <w:rFonts w:eastAsia="Times New Roman" w:cs="Times New Roman"/>
                <w:color w:val="000000"/>
                <w:lang w:eastAsia="ru-RU"/>
              </w:rPr>
            </w:pPr>
            <w:r w:rsidRPr="00D85BFF">
              <w:rPr>
                <w:rFonts w:eastAsia="Times New Roman" w:cs="Times New Roman"/>
                <w:color w:val="000000"/>
                <w:lang w:eastAsia="ru-RU"/>
              </w:rPr>
              <w:t xml:space="preserve">   8</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D85BFF" w:rsidRPr="00D85BFF" w:rsidRDefault="00D85BFF" w:rsidP="00D85BFF">
            <w:pPr>
              <w:ind w:firstLine="709"/>
              <w:contextualSpacing/>
              <w:jc w:val="both"/>
              <w:rPr>
                <w:rFonts w:eastAsia="Times New Roman" w:cs="Times New Roman"/>
                <w:color w:val="000000"/>
                <w:lang w:eastAsia="ru-RU"/>
              </w:rPr>
            </w:pPr>
            <w:r w:rsidRPr="00D85BFF">
              <w:rPr>
                <w:rFonts w:eastAsia="Times New Roman" w:cs="Times New Roman"/>
                <w:color w:val="000000"/>
                <w:lang w:eastAsia="ru-RU"/>
              </w:rPr>
              <w:t xml:space="preserve">8. Убеждаемся, что без прошлого у людей нет будущего. Задумываемся над тем, что такое  отечество. </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D85BFF" w:rsidRPr="00D85BFF" w:rsidRDefault="00D85BFF" w:rsidP="00D85BFF">
            <w:pPr>
              <w:ind w:firstLine="709"/>
              <w:contextualSpacing/>
              <w:jc w:val="center"/>
              <w:rPr>
                <w:rFonts w:eastAsia="Times New Roman" w:cs="Times New Roman"/>
                <w:color w:val="000000"/>
                <w:lang w:eastAsia="ru-RU"/>
              </w:rPr>
            </w:pPr>
            <w:r w:rsidRPr="00D85BFF">
              <w:rPr>
                <w:rFonts w:eastAsia="Times New Roman" w:cs="Times New Roman"/>
                <w:color w:val="000000"/>
                <w:lang w:eastAsia="ru-RU"/>
              </w:rPr>
              <w:t>11</w:t>
            </w:r>
          </w:p>
        </w:tc>
      </w:tr>
      <w:tr w:rsidR="00D85BFF" w:rsidRPr="00D85BFF" w:rsidTr="00D73164">
        <w:trPr>
          <w:trHeight w:val="200"/>
        </w:trPr>
        <w:tc>
          <w:tcPr>
            <w:tcW w:w="1139" w:type="dxa"/>
            <w:tcBorders>
              <w:top w:val="single" w:sz="4" w:space="0" w:color="000000"/>
              <w:left w:val="single" w:sz="4" w:space="0" w:color="000000"/>
              <w:bottom w:val="single" w:sz="4" w:space="0" w:color="000000"/>
              <w:right w:val="single" w:sz="4" w:space="0" w:color="000000"/>
            </w:tcBorders>
            <w:shd w:val="clear" w:color="auto" w:fill="FFFFFF"/>
          </w:tcPr>
          <w:p w:rsidR="00D85BFF" w:rsidRPr="00D85BFF" w:rsidRDefault="00D85BFF" w:rsidP="00D85BFF">
            <w:pPr>
              <w:ind w:firstLine="709"/>
              <w:contextualSpacing/>
              <w:jc w:val="both"/>
              <w:rPr>
                <w:rFonts w:eastAsia="Times New Roman" w:cs="Times New Roman"/>
                <w:color w:val="000000"/>
                <w:lang w:eastAsia="ru-RU"/>
              </w:rPr>
            </w:pPr>
            <w:r w:rsidRPr="00D85BFF">
              <w:rPr>
                <w:rFonts w:eastAsia="Times New Roman" w:cs="Times New Roman"/>
                <w:color w:val="000000"/>
                <w:lang w:eastAsia="ru-RU"/>
              </w:rPr>
              <w:t xml:space="preserve">   9</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D85BFF" w:rsidRPr="00D85BFF" w:rsidRDefault="00D85BFF" w:rsidP="00D85BFF">
            <w:pPr>
              <w:ind w:left="8" w:firstLine="709"/>
              <w:contextualSpacing/>
              <w:jc w:val="both"/>
              <w:rPr>
                <w:rFonts w:eastAsia="Times New Roman" w:cs="Times New Roman"/>
                <w:color w:val="000000"/>
                <w:lang w:eastAsia="ru-RU"/>
              </w:rPr>
            </w:pPr>
            <w:r w:rsidRPr="00D85BFF">
              <w:rPr>
                <w:rFonts w:eastAsia="Times New Roman" w:cs="Times New Roman"/>
                <w:color w:val="000000"/>
                <w:lang w:eastAsia="ru-RU"/>
              </w:rPr>
              <w:t>9. Человек в мире культуры. Его прошлое, настоящее и будущее.</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hideMark/>
          </w:tcPr>
          <w:p w:rsidR="00D85BFF" w:rsidRPr="00D85BFF" w:rsidRDefault="00D85BFF" w:rsidP="00D85BFF">
            <w:pPr>
              <w:ind w:firstLine="709"/>
              <w:contextualSpacing/>
              <w:jc w:val="center"/>
              <w:rPr>
                <w:rFonts w:eastAsia="Times New Roman" w:cs="Times New Roman"/>
                <w:color w:val="000000"/>
                <w:lang w:eastAsia="ru-RU"/>
              </w:rPr>
            </w:pPr>
            <w:r w:rsidRPr="00D85BFF">
              <w:rPr>
                <w:rFonts w:eastAsia="Times New Roman" w:cs="Times New Roman"/>
                <w:color w:val="000000"/>
                <w:lang w:eastAsia="ru-RU"/>
              </w:rPr>
              <w:t>7</w:t>
            </w:r>
          </w:p>
        </w:tc>
      </w:tr>
      <w:tr w:rsidR="00D85BFF" w:rsidRPr="00D85BFF" w:rsidTr="00D73164">
        <w:trPr>
          <w:trHeight w:val="200"/>
        </w:trPr>
        <w:tc>
          <w:tcPr>
            <w:tcW w:w="1139" w:type="dxa"/>
            <w:tcBorders>
              <w:top w:val="single" w:sz="4" w:space="0" w:color="000000"/>
              <w:left w:val="single" w:sz="4" w:space="0" w:color="000000"/>
              <w:bottom w:val="single" w:sz="4" w:space="0" w:color="000000"/>
              <w:right w:val="single" w:sz="4" w:space="0" w:color="000000"/>
            </w:tcBorders>
            <w:shd w:val="clear" w:color="auto" w:fill="FFFFFF"/>
          </w:tcPr>
          <w:p w:rsidR="00D85BFF" w:rsidRPr="00D85BFF" w:rsidRDefault="00D85BFF" w:rsidP="00D85BFF">
            <w:pPr>
              <w:ind w:firstLine="147"/>
              <w:contextualSpacing/>
              <w:jc w:val="both"/>
              <w:rPr>
                <w:rFonts w:cs="Times New Roman"/>
                <w:color w:val="000000"/>
                <w:spacing w:val="-5"/>
              </w:rPr>
            </w:pPr>
            <w:r w:rsidRPr="00D85BFF">
              <w:rPr>
                <w:rFonts w:cs="Times New Roman"/>
                <w:b/>
                <w:bCs/>
                <w:color w:val="000000"/>
                <w:spacing w:val="-5"/>
              </w:rPr>
              <w:t>Всего</w:t>
            </w:r>
            <w:r w:rsidRPr="00D85BFF">
              <w:rPr>
                <w:rFonts w:cs="Times New Roman"/>
                <w:color w:val="000000"/>
                <w:spacing w:val="-5"/>
              </w:rPr>
              <w:t>:</w:t>
            </w:r>
          </w:p>
          <w:p w:rsidR="00D85BFF" w:rsidRPr="00D85BFF" w:rsidRDefault="00D85BFF" w:rsidP="00D85BFF">
            <w:pPr>
              <w:ind w:firstLine="709"/>
              <w:contextualSpacing/>
              <w:jc w:val="both"/>
              <w:rPr>
                <w:rFonts w:eastAsia="Times New Roman" w:cs="Times New Roman"/>
                <w:color w:val="000000"/>
                <w:lang w:eastAsia="ru-RU"/>
              </w:rPr>
            </w:pPr>
          </w:p>
        </w:tc>
        <w:tc>
          <w:tcPr>
            <w:tcW w:w="68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D85BFF" w:rsidRPr="00D85BFF" w:rsidRDefault="00D85BFF" w:rsidP="00D85BFF">
            <w:pPr>
              <w:ind w:firstLine="709"/>
              <w:contextualSpacing/>
              <w:jc w:val="both"/>
              <w:rPr>
                <w:rFonts w:eastAsia="Times New Roman" w:cs="Times New Roman"/>
                <w:color w:val="000000"/>
                <w:lang w:eastAsia="ru-RU"/>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6" w:type="dxa"/>
              <w:bottom w:w="0" w:type="dxa"/>
              <w:right w:w="116" w:type="dxa"/>
            </w:tcMar>
          </w:tcPr>
          <w:p w:rsidR="00D85BFF" w:rsidRPr="00D85BFF" w:rsidRDefault="00D85BFF" w:rsidP="00D85BFF">
            <w:pPr>
              <w:ind w:firstLine="709"/>
              <w:contextualSpacing/>
              <w:jc w:val="center"/>
              <w:rPr>
                <w:rFonts w:eastAsia="Times New Roman" w:cs="Times New Roman"/>
                <w:b/>
                <w:bCs/>
                <w:color w:val="000000"/>
                <w:lang w:eastAsia="ru-RU"/>
              </w:rPr>
            </w:pPr>
            <w:r w:rsidRPr="00D85BFF">
              <w:rPr>
                <w:rFonts w:eastAsia="Times New Roman" w:cs="Times New Roman"/>
                <w:b/>
                <w:bCs/>
                <w:color w:val="000000"/>
                <w:lang w:eastAsia="ru-RU"/>
              </w:rPr>
              <w:t>102</w:t>
            </w:r>
          </w:p>
        </w:tc>
      </w:tr>
    </w:tbl>
    <w:p w:rsidR="00D85BFF" w:rsidRPr="00BD242B" w:rsidRDefault="00D85BFF" w:rsidP="00BD242B">
      <w:pPr>
        <w:pStyle w:val="Style19"/>
        <w:widowControl/>
        <w:spacing w:line="240" w:lineRule="auto"/>
        <w:ind w:firstLine="709"/>
        <w:contextualSpacing/>
        <w:rPr>
          <w:rStyle w:val="FontStyle34"/>
          <w:rFonts w:ascii="Times New Roman" w:hAnsi="Times New Roman" w:cs="Times New Roman"/>
          <w:sz w:val="24"/>
          <w:szCs w:val="24"/>
        </w:rPr>
      </w:pPr>
    </w:p>
    <w:p w:rsidR="000D1C4C" w:rsidRPr="00BD242B" w:rsidRDefault="000D1C4C" w:rsidP="00BD242B">
      <w:pPr>
        <w:pStyle w:val="Style4"/>
        <w:widowControl/>
        <w:ind w:left="302" w:firstLine="709"/>
        <w:contextualSpacing/>
        <w:jc w:val="both"/>
        <w:rPr>
          <w:rFonts w:ascii="Times New Roman" w:hAnsi="Times New Roman" w:cs="Times New Roman"/>
        </w:rPr>
      </w:pPr>
    </w:p>
    <w:p w:rsidR="000D1C4C" w:rsidRDefault="000D1C4C" w:rsidP="00261976">
      <w:pPr>
        <w:pStyle w:val="Style12"/>
        <w:widowControl/>
        <w:numPr>
          <w:ilvl w:val="3"/>
          <w:numId w:val="279"/>
        </w:numPr>
        <w:spacing w:line="240" w:lineRule="auto"/>
        <w:contextualSpacing/>
        <w:jc w:val="center"/>
        <w:rPr>
          <w:rFonts w:ascii="Times New Roman" w:eastAsia="@Arial Unicode MS" w:hAnsi="Times New Roman" w:cs="Times New Roman"/>
          <w:b/>
          <w:bCs/>
          <w:sz w:val="28"/>
          <w:szCs w:val="28"/>
          <w:lang w:eastAsia="ar-SA"/>
        </w:rPr>
      </w:pPr>
      <w:r w:rsidRPr="000D1C4C">
        <w:rPr>
          <w:rFonts w:ascii="Times New Roman" w:eastAsia="@Arial Unicode MS" w:hAnsi="Times New Roman" w:cs="Times New Roman"/>
          <w:b/>
          <w:bCs/>
          <w:sz w:val="28"/>
          <w:szCs w:val="28"/>
          <w:lang w:eastAsia="ar-SA"/>
        </w:rPr>
        <w:t>Математика</w:t>
      </w:r>
    </w:p>
    <w:p w:rsidR="000D1C4C" w:rsidRPr="000D1C4C" w:rsidRDefault="000D1C4C" w:rsidP="00BD242B">
      <w:pPr>
        <w:pStyle w:val="Style3"/>
        <w:widowControl/>
        <w:spacing w:line="240" w:lineRule="auto"/>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Курс математики имеет следующие цели.</w:t>
      </w:r>
    </w:p>
    <w:p w:rsidR="000D1C4C" w:rsidRPr="000D1C4C" w:rsidRDefault="000D1C4C" w:rsidP="00BD242B">
      <w:pPr>
        <w:pStyle w:val="Style4"/>
        <w:widowControl/>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•Развитие у обучающихся познавательных действий: логи</w:t>
      </w:r>
      <w:r w:rsidRPr="000D1C4C">
        <w:rPr>
          <w:rStyle w:val="FontStyle21"/>
          <w:rFonts w:ascii="Times New Roman" w:hAnsi="Times New Roman" w:cs="Times New Roman"/>
          <w:b w:val="0"/>
          <w:i w:val="0"/>
          <w:sz w:val="24"/>
          <w:szCs w:val="24"/>
        </w:rPr>
        <w:softHyphen/>
        <w:t>ческих и алгоритмических (включая знаково-символические), а также аксиоматику, формирование элементов системного мышления, планирование (последовательность действий при решении задач), систематизацию и структурирование знаний, моделирование, дифференциацию существенных и несуще</w:t>
      </w:r>
      <w:r w:rsidRPr="000D1C4C">
        <w:rPr>
          <w:rStyle w:val="FontStyle21"/>
          <w:rFonts w:ascii="Times New Roman" w:hAnsi="Times New Roman" w:cs="Times New Roman"/>
          <w:b w:val="0"/>
          <w:i w:val="0"/>
          <w:sz w:val="24"/>
          <w:szCs w:val="24"/>
        </w:rPr>
        <w:softHyphen/>
        <w:t>ственных условий.</w:t>
      </w:r>
    </w:p>
    <w:p w:rsidR="000D1C4C" w:rsidRPr="000D1C4C" w:rsidRDefault="000D1C4C" w:rsidP="00BD242B">
      <w:pPr>
        <w:pStyle w:val="Style4"/>
        <w:widowControl/>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 Математическое развитие младшего школьника: использо</w:t>
      </w:r>
      <w:r w:rsidRPr="000D1C4C">
        <w:rPr>
          <w:rStyle w:val="FontStyle21"/>
          <w:rFonts w:ascii="Times New Roman" w:hAnsi="Times New Roman" w:cs="Times New Roman"/>
          <w:b w:val="0"/>
          <w:i w:val="0"/>
          <w:sz w:val="24"/>
          <w:szCs w:val="24"/>
        </w:rPr>
        <w:softHyphen/>
        <w:t>вание математических представлений для описания окружающей действительности в количественном и пространственном отноше</w:t>
      </w:r>
      <w:r w:rsidRPr="000D1C4C">
        <w:rPr>
          <w:rStyle w:val="FontStyle21"/>
          <w:rFonts w:ascii="Times New Roman" w:hAnsi="Times New Roman" w:cs="Times New Roman"/>
          <w:b w:val="0"/>
          <w:i w:val="0"/>
          <w:sz w:val="24"/>
          <w:szCs w:val="24"/>
        </w:rPr>
        <w:softHyphen/>
        <w:t>нии; формирование способности к продолжительной умственной деятельности, основ логического мышления, пространственного воображения, математической речи и аргументации, способно</w:t>
      </w:r>
      <w:r w:rsidRPr="000D1C4C">
        <w:rPr>
          <w:rStyle w:val="FontStyle21"/>
          <w:rFonts w:ascii="Times New Roman" w:hAnsi="Times New Roman" w:cs="Times New Roman"/>
          <w:b w:val="0"/>
          <w:i w:val="0"/>
          <w:sz w:val="24"/>
          <w:szCs w:val="24"/>
        </w:rPr>
        <w:softHyphen/>
        <w:t>сти различать верные и неверные высказывания, делать обосно</w:t>
      </w:r>
      <w:r w:rsidRPr="000D1C4C">
        <w:rPr>
          <w:rStyle w:val="FontStyle21"/>
          <w:rFonts w:ascii="Times New Roman" w:hAnsi="Times New Roman" w:cs="Times New Roman"/>
          <w:b w:val="0"/>
          <w:i w:val="0"/>
          <w:sz w:val="24"/>
          <w:szCs w:val="24"/>
        </w:rPr>
        <w:softHyphen/>
        <w:t>ванные выводы.</w:t>
      </w:r>
    </w:p>
    <w:p w:rsidR="000D1C4C" w:rsidRPr="000D1C4C" w:rsidRDefault="000D1C4C" w:rsidP="00BD242B">
      <w:pPr>
        <w:pStyle w:val="Style4"/>
        <w:widowControl/>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•Освоение начальных математических знаний: формирова</w:t>
      </w:r>
      <w:r w:rsidRPr="000D1C4C">
        <w:rPr>
          <w:rStyle w:val="FontStyle21"/>
          <w:rFonts w:ascii="Times New Roman" w:hAnsi="Times New Roman" w:cs="Times New Roman"/>
          <w:b w:val="0"/>
          <w:i w:val="0"/>
          <w:sz w:val="24"/>
          <w:szCs w:val="24"/>
        </w:rPr>
        <w:softHyphen/>
        <w:t>ние умения решать учебные и практические задачи математиче</w:t>
      </w:r>
      <w:r w:rsidRPr="000D1C4C">
        <w:rPr>
          <w:rStyle w:val="FontStyle21"/>
          <w:rFonts w:ascii="Times New Roman" w:hAnsi="Times New Roman" w:cs="Times New Roman"/>
          <w:b w:val="0"/>
          <w:i w:val="0"/>
          <w:sz w:val="24"/>
          <w:szCs w:val="24"/>
        </w:rPr>
        <w:softHyphen/>
        <w:t xml:space="preserve">скими средствами: вести поиск информации (фактов, сходства, различий, закономерностей, оснований для упорядочивания и </w:t>
      </w:r>
      <w:r w:rsidRPr="000D1C4C">
        <w:rPr>
          <w:rStyle w:val="FontStyle21"/>
          <w:rFonts w:ascii="Times New Roman" w:hAnsi="Times New Roman" w:cs="Times New Roman"/>
          <w:b w:val="0"/>
          <w:i w:val="0"/>
          <w:sz w:val="24"/>
          <w:szCs w:val="24"/>
        </w:rPr>
        <w:lastRenderedPageBreak/>
        <w:t>классификации, вариантов); понимать значение величин и спо</w:t>
      </w:r>
      <w:r w:rsidRPr="000D1C4C">
        <w:rPr>
          <w:rStyle w:val="FontStyle21"/>
          <w:rFonts w:ascii="Times New Roman" w:hAnsi="Times New Roman" w:cs="Times New Roman"/>
          <w:b w:val="0"/>
          <w:i w:val="0"/>
          <w:sz w:val="24"/>
          <w:szCs w:val="24"/>
        </w:rPr>
        <w:softHyphen/>
        <w:t>собов их измерения; использовать арифметические способы для разрешения сюжетных ситуаций (строить простейшие математи</w:t>
      </w:r>
      <w:r w:rsidRPr="000D1C4C">
        <w:rPr>
          <w:rStyle w:val="FontStyle21"/>
          <w:rFonts w:ascii="Times New Roman" w:hAnsi="Times New Roman" w:cs="Times New Roman"/>
          <w:b w:val="0"/>
          <w:i w:val="0"/>
          <w:sz w:val="24"/>
          <w:szCs w:val="24"/>
        </w:rPr>
        <w:softHyphen/>
        <w:t>ческие модели); работать с алгоритмами выполнения арифме</w:t>
      </w:r>
      <w:r w:rsidRPr="000D1C4C">
        <w:rPr>
          <w:rStyle w:val="FontStyle21"/>
          <w:rFonts w:ascii="Times New Roman" w:hAnsi="Times New Roman" w:cs="Times New Roman"/>
          <w:b w:val="0"/>
          <w:i w:val="0"/>
          <w:sz w:val="24"/>
          <w:szCs w:val="24"/>
        </w:rPr>
        <w:softHyphen/>
        <w:t>тических действий, решения задач, проведения простейших по</w:t>
      </w:r>
      <w:r w:rsidRPr="000D1C4C">
        <w:rPr>
          <w:rStyle w:val="FontStyle21"/>
          <w:rFonts w:ascii="Times New Roman" w:hAnsi="Times New Roman" w:cs="Times New Roman"/>
          <w:b w:val="0"/>
          <w:i w:val="0"/>
          <w:sz w:val="24"/>
          <w:szCs w:val="24"/>
        </w:rPr>
        <w:softHyphen/>
        <w:t>строений. Проявлять математическую готовность к продолжению образования.</w:t>
      </w:r>
    </w:p>
    <w:p w:rsidR="000D1C4C" w:rsidRPr="000D1C4C" w:rsidRDefault="000D1C4C" w:rsidP="00BD242B">
      <w:pPr>
        <w:pStyle w:val="Style4"/>
        <w:widowControl/>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 Воспитание критичности мышления, интереса к умственно</w:t>
      </w:r>
      <w:r w:rsidRPr="000D1C4C">
        <w:rPr>
          <w:rStyle w:val="FontStyle21"/>
          <w:rFonts w:ascii="Times New Roman" w:hAnsi="Times New Roman" w:cs="Times New Roman"/>
          <w:b w:val="0"/>
          <w:i w:val="0"/>
          <w:sz w:val="24"/>
          <w:szCs w:val="24"/>
        </w:rPr>
        <w:softHyphen/>
        <w:t>му труду, стремления использовать математические знания в по</w:t>
      </w:r>
      <w:r w:rsidRPr="000D1C4C">
        <w:rPr>
          <w:rStyle w:val="FontStyle21"/>
          <w:rFonts w:ascii="Times New Roman" w:hAnsi="Times New Roman" w:cs="Times New Roman"/>
          <w:b w:val="0"/>
          <w:i w:val="0"/>
          <w:sz w:val="24"/>
          <w:szCs w:val="24"/>
        </w:rPr>
        <w:softHyphen/>
        <w:t>вседневной жизни.</w:t>
      </w:r>
    </w:p>
    <w:p w:rsidR="000D1C4C" w:rsidRPr="000D1C4C" w:rsidRDefault="000D1C4C" w:rsidP="00BD242B">
      <w:pPr>
        <w:pStyle w:val="Style3"/>
        <w:widowControl/>
        <w:spacing w:line="240" w:lineRule="auto"/>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Таким образом, предлагаемый начальный курс математики призван ввести ребенка в абстрактный мир математических по</w:t>
      </w:r>
      <w:r w:rsidRPr="000D1C4C">
        <w:rPr>
          <w:rStyle w:val="FontStyle21"/>
          <w:rFonts w:ascii="Times New Roman" w:hAnsi="Times New Roman" w:cs="Times New Roman"/>
          <w:b w:val="0"/>
          <w:i w:val="0"/>
          <w:sz w:val="24"/>
          <w:szCs w:val="24"/>
        </w:rPr>
        <w:softHyphen/>
        <w:t>нятий и их свойств, охватывающий весь материал, содержащий</w:t>
      </w:r>
      <w:r w:rsidRPr="000D1C4C">
        <w:rPr>
          <w:rStyle w:val="FontStyle21"/>
          <w:rFonts w:ascii="Times New Roman" w:hAnsi="Times New Roman" w:cs="Times New Roman"/>
          <w:b w:val="0"/>
          <w:i w:val="0"/>
          <w:sz w:val="24"/>
          <w:szCs w:val="24"/>
        </w:rPr>
        <w:softHyphen/>
        <w:t>ся в примерной программе по математике в рамках Стандарта. Дать ему первоначальные навыки ориентации в той части ре</w:t>
      </w:r>
      <w:r w:rsidRPr="000D1C4C">
        <w:rPr>
          <w:rStyle w:val="FontStyle21"/>
          <w:rFonts w:ascii="Times New Roman" w:hAnsi="Times New Roman" w:cs="Times New Roman"/>
          <w:b w:val="0"/>
          <w:i w:val="0"/>
          <w:sz w:val="24"/>
          <w:szCs w:val="24"/>
        </w:rPr>
        <w:softHyphen/>
        <w:t>альной действительности, которая описывается (моделируется) с помощью этих понятий, а именно: окружающий мир как мно</w:t>
      </w:r>
      <w:r w:rsidRPr="000D1C4C">
        <w:rPr>
          <w:rStyle w:val="FontStyle21"/>
          <w:rFonts w:ascii="Times New Roman" w:hAnsi="Times New Roman" w:cs="Times New Roman"/>
          <w:b w:val="0"/>
          <w:i w:val="0"/>
          <w:sz w:val="24"/>
          <w:szCs w:val="24"/>
        </w:rPr>
        <w:softHyphen/>
        <w:t>жество форм, как множество предметов, отличающихся величи</w:t>
      </w:r>
      <w:r w:rsidRPr="000D1C4C">
        <w:rPr>
          <w:rStyle w:val="FontStyle21"/>
          <w:rFonts w:ascii="Times New Roman" w:hAnsi="Times New Roman" w:cs="Times New Roman"/>
          <w:b w:val="0"/>
          <w:i w:val="0"/>
          <w:sz w:val="24"/>
          <w:szCs w:val="24"/>
        </w:rPr>
        <w:softHyphen/>
        <w:t>ной, которую можно выразить числом, как разнообразие классов конечных равночисленных множеств и т. п. А также предложить ребенку соответствующие способы познания окружающей дей</w:t>
      </w:r>
      <w:r w:rsidRPr="000D1C4C">
        <w:rPr>
          <w:rStyle w:val="FontStyle21"/>
          <w:rFonts w:ascii="Times New Roman" w:hAnsi="Times New Roman" w:cs="Times New Roman"/>
          <w:b w:val="0"/>
          <w:i w:val="0"/>
          <w:sz w:val="24"/>
          <w:szCs w:val="24"/>
        </w:rPr>
        <w:softHyphen/>
        <w:t>ствительности.</w:t>
      </w:r>
    </w:p>
    <w:p w:rsidR="000D1C4C" w:rsidRPr="0097375F" w:rsidRDefault="000D1C4C" w:rsidP="000D1C4C">
      <w:pPr>
        <w:pStyle w:val="Style8"/>
        <w:widowControl/>
        <w:tabs>
          <w:tab w:val="left" w:pos="7200"/>
        </w:tabs>
        <w:spacing w:before="202"/>
        <w:ind w:right="-124"/>
        <w:jc w:val="both"/>
        <w:rPr>
          <w:rStyle w:val="FontStyle30"/>
          <w:rFonts w:ascii="Times New Roman" w:hAnsi="Times New Roman" w:cs="Times New Roman"/>
          <w:sz w:val="24"/>
          <w:szCs w:val="24"/>
        </w:rPr>
      </w:pPr>
      <w:r w:rsidRPr="0097375F">
        <w:rPr>
          <w:rStyle w:val="FontStyle30"/>
          <w:rFonts w:ascii="Times New Roman" w:hAnsi="Times New Roman" w:cs="Times New Roman"/>
          <w:sz w:val="24"/>
          <w:szCs w:val="24"/>
        </w:rPr>
        <w:t>ОБЩАЯ ХАРАКТЕРИСТИКА УЧЕБНОГО ПРЕДМЕТА</w:t>
      </w:r>
    </w:p>
    <w:p w:rsidR="000D1C4C" w:rsidRPr="000D1C4C" w:rsidRDefault="000D1C4C" w:rsidP="00BD242B">
      <w:pPr>
        <w:pStyle w:val="Style3"/>
        <w:widowControl/>
        <w:spacing w:line="240" w:lineRule="auto"/>
        <w:ind w:firstLine="709"/>
        <w:contextualSpacing/>
        <w:jc w:val="both"/>
        <w:rPr>
          <w:rStyle w:val="FontStyle22"/>
          <w:rFonts w:ascii="Times New Roman" w:hAnsi="Times New Roman" w:cs="Times New Roman"/>
          <w:bCs/>
          <w:sz w:val="24"/>
          <w:szCs w:val="24"/>
        </w:rPr>
      </w:pPr>
      <w:r w:rsidRPr="000D1C4C">
        <w:rPr>
          <w:rStyle w:val="FontStyle21"/>
          <w:rFonts w:ascii="Times New Roman" w:hAnsi="Times New Roman" w:cs="Times New Roman"/>
          <w:b w:val="0"/>
          <w:i w:val="0"/>
          <w:sz w:val="24"/>
          <w:szCs w:val="24"/>
        </w:rPr>
        <w:t>Основная дидактическая идея курса может быть выражена следующей формулой: «через рассмотрение частного к понима</w:t>
      </w:r>
      <w:r w:rsidRPr="000D1C4C">
        <w:rPr>
          <w:rStyle w:val="FontStyle21"/>
          <w:rFonts w:ascii="Times New Roman" w:hAnsi="Times New Roman" w:cs="Times New Roman"/>
          <w:b w:val="0"/>
          <w:i w:val="0"/>
          <w:sz w:val="24"/>
          <w:szCs w:val="24"/>
        </w:rPr>
        <w:softHyphen/>
        <w:t>нию общего для решения частного». При этом ребенку предлага</w:t>
      </w:r>
      <w:r w:rsidRPr="000D1C4C">
        <w:rPr>
          <w:rStyle w:val="FontStyle21"/>
          <w:rFonts w:ascii="Times New Roman" w:hAnsi="Times New Roman" w:cs="Times New Roman"/>
          <w:b w:val="0"/>
          <w:i w:val="0"/>
          <w:sz w:val="24"/>
          <w:szCs w:val="24"/>
        </w:rPr>
        <w:softHyphen/>
        <w:t>ется постичь суть предмета через естественную связь математи</w:t>
      </w:r>
      <w:r w:rsidRPr="000D1C4C">
        <w:rPr>
          <w:rStyle w:val="FontStyle21"/>
          <w:rFonts w:ascii="Times New Roman" w:hAnsi="Times New Roman" w:cs="Times New Roman"/>
          <w:b w:val="0"/>
          <w:i w:val="0"/>
          <w:sz w:val="24"/>
          <w:szCs w:val="24"/>
        </w:rPr>
        <w:softHyphen/>
        <w:t>ки с окружающим миром. Все это означает, что знакомство с тем или иным математическим понятием осуществляется при рас</w:t>
      </w:r>
      <w:r w:rsidRPr="000D1C4C">
        <w:rPr>
          <w:rStyle w:val="FontStyle21"/>
          <w:rFonts w:ascii="Times New Roman" w:hAnsi="Times New Roman" w:cs="Times New Roman"/>
          <w:b w:val="0"/>
          <w:i w:val="0"/>
          <w:sz w:val="24"/>
          <w:szCs w:val="24"/>
        </w:rPr>
        <w:softHyphen/>
        <w:t>смотрении конкретной реальной или псевдореальной (учебной) ситуации, соответствующий анализ которой позволяет обратить внимание ученика на суть данного математического понятия. В свою очередь, такая акцентуация дает возможность добиться необходимого уровня обобщений без многочисленного рассмо</w:t>
      </w:r>
      <w:r w:rsidRPr="000D1C4C">
        <w:rPr>
          <w:rStyle w:val="FontStyle21"/>
          <w:rFonts w:ascii="Times New Roman" w:hAnsi="Times New Roman" w:cs="Times New Roman"/>
          <w:b w:val="0"/>
          <w:i w:val="0"/>
          <w:sz w:val="24"/>
          <w:szCs w:val="24"/>
        </w:rPr>
        <w:softHyphen/>
        <w:t>трения частностей. Наконец, понимание общих закономерностей и знание общих приемов решения открывает ученику путь к вы</w:t>
      </w:r>
      <w:r w:rsidRPr="000D1C4C">
        <w:rPr>
          <w:rStyle w:val="FontStyle21"/>
          <w:rFonts w:ascii="Times New Roman" w:hAnsi="Times New Roman" w:cs="Times New Roman"/>
          <w:b w:val="0"/>
          <w:i w:val="0"/>
          <w:sz w:val="24"/>
          <w:szCs w:val="24"/>
        </w:rPr>
        <w:softHyphen/>
        <w:t>полнению данного конкретного задания даже в том случае, когда с такого типа заданиями ему не приходилось еще сталкиваться.</w:t>
      </w:r>
    </w:p>
    <w:p w:rsidR="000D1C4C" w:rsidRPr="000D1C4C" w:rsidRDefault="000D1C4C" w:rsidP="00BD242B">
      <w:pPr>
        <w:pStyle w:val="Style3"/>
        <w:widowControl/>
        <w:spacing w:before="43" w:line="240" w:lineRule="auto"/>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Логико-дидактической основой реализации первой части формулы является неполная индукция, которая в комплексе с целенаправленной и систематической работой по формирова</w:t>
      </w:r>
      <w:r w:rsidRPr="000D1C4C">
        <w:rPr>
          <w:rStyle w:val="FontStyle21"/>
          <w:rFonts w:ascii="Times New Roman" w:hAnsi="Times New Roman" w:cs="Times New Roman"/>
          <w:b w:val="0"/>
          <w:i w:val="0"/>
          <w:sz w:val="24"/>
          <w:szCs w:val="24"/>
        </w:rPr>
        <w:softHyphen/>
        <w:t>нию у младших школьников таких приемов умственной деятель</w:t>
      </w:r>
      <w:r w:rsidRPr="000D1C4C">
        <w:rPr>
          <w:rStyle w:val="FontStyle21"/>
          <w:rFonts w:ascii="Times New Roman" w:hAnsi="Times New Roman" w:cs="Times New Roman"/>
          <w:b w:val="0"/>
          <w:i w:val="0"/>
          <w:sz w:val="24"/>
          <w:szCs w:val="24"/>
        </w:rPr>
        <w:softHyphen/>
        <w:t>ности, как анализ и синтез, сравнение, классификация, аналогия и обобщение, приведет ученика к самостоятельному «открытию» изучаемого математического факта. Вторая же часть формулы носит дедуктивный характер и направлена на формирование у учащихся умения конкретизировать полученные знания и при</w:t>
      </w:r>
      <w:r w:rsidRPr="000D1C4C">
        <w:rPr>
          <w:rStyle w:val="FontStyle21"/>
          <w:rFonts w:ascii="Times New Roman" w:hAnsi="Times New Roman" w:cs="Times New Roman"/>
          <w:b w:val="0"/>
          <w:i w:val="0"/>
          <w:sz w:val="24"/>
          <w:szCs w:val="24"/>
        </w:rPr>
        <w:softHyphen/>
        <w:t>менять их к решению поставленных задач.</w:t>
      </w:r>
    </w:p>
    <w:p w:rsidR="000D1C4C" w:rsidRPr="000D1C4C" w:rsidRDefault="000D1C4C" w:rsidP="00BD242B">
      <w:pPr>
        <w:pStyle w:val="Style3"/>
        <w:widowControl/>
        <w:spacing w:line="240" w:lineRule="auto"/>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Отличительной чертой настоящего курса является значитель</w:t>
      </w:r>
      <w:r w:rsidRPr="000D1C4C">
        <w:rPr>
          <w:rStyle w:val="FontStyle21"/>
          <w:rFonts w:ascii="Times New Roman" w:hAnsi="Times New Roman" w:cs="Times New Roman"/>
          <w:b w:val="0"/>
          <w:i w:val="0"/>
          <w:sz w:val="24"/>
          <w:szCs w:val="24"/>
        </w:rPr>
        <w:softHyphen/>
        <w:t>ное увеличение той роли, которую мы отводим изучению гео</w:t>
      </w:r>
      <w:r w:rsidRPr="000D1C4C">
        <w:rPr>
          <w:rStyle w:val="FontStyle21"/>
          <w:rFonts w:ascii="Times New Roman" w:hAnsi="Times New Roman" w:cs="Times New Roman"/>
          <w:b w:val="0"/>
          <w:i w:val="0"/>
          <w:sz w:val="24"/>
          <w:szCs w:val="24"/>
        </w:rPr>
        <w:softHyphen/>
        <w:t>метрического материала и изучению величин, что продиктовано той группой поставленных целей, в которых затрагивается связь математики с окружающим миром. Без усиления этих содержа</w:t>
      </w:r>
      <w:r w:rsidRPr="000D1C4C">
        <w:rPr>
          <w:rStyle w:val="FontStyle21"/>
          <w:rFonts w:ascii="Times New Roman" w:hAnsi="Times New Roman" w:cs="Times New Roman"/>
          <w:b w:val="0"/>
          <w:i w:val="0"/>
          <w:sz w:val="24"/>
          <w:szCs w:val="24"/>
        </w:rPr>
        <w:softHyphen/>
        <w:t>тельных линий невозможно достичь указанных целей, так как ребенок воспринимает окружающий мир, прежде всего, как со</w:t>
      </w:r>
      <w:r w:rsidRPr="000D1C4C">
        <w:rPr>
          <w:rStyle w:val="FontStyle21"/>
          <w:rFonts w:ascii="Times New Roman" w:hAnsi="Times New Roman" w:cs="Times New Roman"/>
          <w:b w:val="0"/>
          <w:i w:val="0"/>
          <w:sz w:val="24"/>
          <w:szCs w:val="24"/>
        </w:rPr>
        <w:softHyphen/>
        <w:t>вокупность реальных предметов, имеющих форму и величину. Изучение же арифметического материала, оставаясь стержнем всего курса, осуществляется с возможным паритетом теорети</w:t>
      </w:r>
      <w:r w:rsidRPr="000D1C4C">
        <w:rPr>
          <w:rStyle w:val="FontStyle21"/>
          <w:rFonts w:ascii="Times New Roman" w:hAnsi="Times New Roman" w:cs="Times New Roman"/>
          <w:b w:val="0"/>
          <w:i w:val="0"/>
          <w:sz w:val="24"/>
          <w:szCs w:val="24"/>
        </w:rPr>
        <w:softHyphen/>
        <w:t>ческой и прикладной составляющих, а в вычислительном плане особое внимание уделяется способам и технике устных вычис</w:t>
      </w:r>
      <w:r w:rsidRPr="000D1C4C">
        <w:rPr>
          <w:rStyle w:val="FontStyle21"/>
          <w:rFonts w:ascii="Times New Roman" w:hAnsi="Times New Roman" w:cs="Times New Roman"/>
          <w:b w:val="0"/>
          <w:i w:val="0"/>
          <w:sz w:val="24"/>
          <w:szCs w:val="24"/>
        </w:rPr>
        <w:softHyphen/>
        <w:t>лений.</w:t>
      </w:r>
    </w:p>
    <w:p w:rsidR="000D1C4C" w:rsidRPr="000D1C4C" w:rsidRDefault="000D1C4C" w:rsidP="00BD242B">
      <w:pPr>
        <w:pStyle w:val="Style3"/>
        <w:widowControl/>
        <w:spacing w:line="240" w:lineRule="auto"/>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Содержание всего курса можно представить как взаимосвя</w:t>
      </w:r>
      <w:r w:rsidRPr="000D1C4C">
        <w:rPr>
          <w:rStyle w:val="FontStyle21"/>
          <w:rFonts w:ascii="Times New Roman" w:hAnsi="Times New Roman" w:cs="Times New Roman"/>
          <w:b w:val="0"/>
          <w:i w:val="0"/>
          <w:sz w:val="24"/>
          <w:szCs w:val="24"/>
        </w:rPr>
        <w:softHyphen/>
        <w:t xml:space="preserve">занное развитие пяти основных содержательных линий: </w:t>
      </w:r>
      <w:r w:rsidRPr="000D1C4C">
        <w:rPr>
          <w:rStyle w:val="FontStyle31"/>
          <w:rFonts w:ascii="Times New Roman" w:hAnsi="Times New Roman" w:cs="Times New Roman"/>
          <w:b w:val="0"/>
          <w:sz w:val="24"/>
          <w:szCs w:val="24"/>
        </w:rPr>
        <w:t>арифме</w:t>
      </w:r>
      <w:r w:rsidRPr="000D1C4C">
        <w:rPr>
          <w:rStyle w:val="FontStyle31"/>
          <w:rFonts w:ascii="Times New Roman" w:hAnsi="Times New Roman" w:cs="Times New Roman"/>
          <w:b w:val="0"/>
          <w:sz w:val="24"/>
          <w:szCs w:val="24"/>
        </w:rPr>
        <w:softHyphen/>
        <w:t xml:space="preserve">тической, геометрической, величинной, алгоритмической </w:t>
      </w:r>
      <w:r w:rsidRPr="000D1C4C">
        <w:rPr>
          <w:rStyle w:val="FontStyle21"/>
          <w:rFonts w:ascii="Times New Roman" w:hAnsi="Times New Roman" w:cs="Times New Roman"/>
          <w:b w:val="0"/>
          <w:i w:val="0"/>
          <w:sz w:val="24"/>
          <w:szCs w:val="24"/>
        </w:rPr>
        <w:t>(обу</w:t>
      </w:r>
      <w:r w:rsidRPr="000D1C4C">
        <w:rPr>
          <w:rStyle w:val="FontStyle21"/>
          <w:rFonts w:ascii="Times New Roman" w:hAnsi="Times New Roman" w:cs="Times New Roman"/>
          <w:b w:val="0"/>
          <w:i w:val="0"/>
          <w:sz w:val="24"/>
          <w:szCs w:val="24"/>
        </w:rPr>
        <w:softHyphen/>
        <w:t xml:space="preserve">чение решению задач) и </w:t>
      </w:r>
      <w:r w:rsidRPr="000D1C4C">
        <w:rPr>
          <w:rStyle w:val="FontStyle31"/>
          <w:rFonts w:ascii="Times New Roman" w:hAnsi="Times New Roman" w:cs="Times New Roman"/>
          <w:b w:val="0"/>
          <w:sz w:val="24"/>
          <w:szCs w:val="24"/>
        </w:rPr>
        <w:t xml:space="preserve">информационной </w:t>
      </w:r>
      <w:r w:rsidRPr="000D1C4C">
        <w:rPr>
          <w:rStyle w:val="FontStyle21"/>
          <w:rFonts w:ascii="Times New Roman" w:hAnsi="Times New Roman" w:cs="Times New Roman"/>
          <w:b w:val="0"/>
          <w:i w:val="0"/>
          <w:sz w:val="24"/>
          <w:szCs w:val="24"/>
        </w:rPr>
        <w:t>(работа с данными). Что же касается вопросов алгебраического характера, то они рассматриваются в других содержательных линиях, главным об</w:t>
      </w:r>
      <w:r w:rsidRPr="000D1C4C">
        <w:rPr>
          <w:rStyle w:val="FontStyle21"/>
          <w:rFonts w:ascii="Times New Roman" w:hAnsi="Times New Roman" w:cs="Times New Roman"/>
          <w:b w:val="0"/>
          <w:i w:val="0"/>
          <w:sz w:val="24"/>
          <w:szCs w:val="24"/>
        </w:rPr>
        <w:softHyphen/>
        <w:t>разом, арифметической и алгоритмической.</w:t>
      </w:r>
    </w:p>
    <w:p w:rsidR="000D1C4C" w:rsidRPr="000D1C4C" w:rsidRDefault="000D1C4C" w:rsidP="00BD242B">
      <w:pPr>
        <w:pStyle w:val="Style3"/>
        <w:widowControl/>
        <w:spacing w:line="240" w:lineRule="auto"/>
        <w:ind w:firstLine="709"/>
        <w:contextualSpacing/>
        <w:jc w:val="both"/>
        <w:rPr>
          <w:rStyle w:val="FontStyle21"/>
          <w:rFonts w:ascii="Times New Roman" w:hAnsi="Times New Roman" w:cs="Times New Roman"/>
          <w:b w:val="0"/>
          <w:i w:val="0"/>
          <w:sz w:val="24"/>
          <w:szCs w:val="24"/>
        </w:rPr>
      </w:pPr>
      <w:r w:rsidRPr="000D1C4C">
        <w:rPr>
          <w:rStyle w:val="FontStyle24"/>
          <w:rFonts w:ascii="Times New Roman" w:hAnsi="Times New Roman" w:cs="Times New Roman"/>
          <w:i w:val="0"/>
          <w:sz w:val="24"/>
          <w:szCs w:val="24"/>
        </w:rPr>
        <w:t xml:space="preserve">Арифметическая линия, </w:t>
      </w:r>
      <w:r w:rsidRPr="000D1C4C">
        <w:rPr>
          <w:rStyle w:val="FontStyle21"/>
          <w:rFonts w:ascii="Times New Roman" w:hAnsi="Times New Roman" w:cs="Times New Roman"/>
          <w:b w:val="0"/>
          <w:i w:val="0"/>
          <w:sz w:val="24"/>
          <w:szCs w:val="24"/>
        </w:rPr>
        <w:t>прежде всего, представлена мате</w:t>
      </w:r>
      <w:r w:rsidRPr="000D1C4C">
        <w:rPr>
          <w:rStyle w:val="FontStyle21"/>
          <w:rFonts w:ascii="Times New Roman" w:hAnsi="Times New Roman" w:cs="Times New Roman"/>
          <w:b w:val="0"/>
          <w:i w:val="0"/>
          <w:sz w:val="24"/>
          <w:szCs w:val="24"/>
        </w:rPr>
        <w:softHyphen/>
        <w:t>риалом по изучению чисел. Числа изучаются в такой последова</w:t>
      </w:r>
      <w:r w:rsidRPr="000D1C4C">
        <w:rPr>
          <w:rStyle w:val="FontStyle21"/>
          <w:rFonts w:ascii="Times New Roman" w:hAnsi="Times New Roman" w:cs="Times New Roman"/>
          <w:b w:val="0"/>
          <w:i w:val="0"/>
          <w:sz w:val="24"/>
          <w:szCs w:val="24"/>
        </w:rPr>
        <w:softHyphen/>
        <w:t xml:space="preserve">тельности: натуральные числа от 1 до 10 и </w:t>
      </w:r>
      <w:r w:rsidRPr="000D1C4C">
        <w:rPr>
          <w:rStyle w:val="FontStyle21"/>
          <w:rFonts w:ascii="Times New Roman" w:hAnsi="Times New Roman" w:cs="Times New Roman"/>
          <w:b w:val="0"/>
          <w:i w:val="0"/>
          <w:sz w:val="24"/>
          <w:szCs w:val="24"/>
        </w:rPr>
        <w:lastRenderedPageBreak/>
        <w:t>число 0 (1-е полуго</w:t>
      </w:r>
      <w:r w:rsidRPr="000D1C4C">
        <w:rPr>
          <w:rStyle w:val="FontStyle21"/>
          <w:rFonts w:ascii="Times New Roman" w:hAnsi="Times New Roman" w:cs="Times New Roman"/>
          <w:b w:val="0"/>
          <w:i w:val="0"/>
          <w:sz w:val="24"/>
          <w:szCs w:val="24"/>
        </w:rPr>
        <w:softHyphen/>
        <w:t>дие 1 класса), целые числа от 0 до 20 (2-е полугодие 1 класса), целые числа от 0 до 100 и «круглые» числа до 1000 (2 класс), целые числа от 0 до 999 999 (3 класс), целые числа от 0 до 1 000 000 и дробные числа (4 класс). Знакомство с числами класса миллионов и класса миллиардов (4 класс) обусловлено, с одной стороны, потребностями курса «Окружающий мир», при изучении отдельных тем которого учащиеся оперируют с таки</w:t>
      </w:r>
      <w:r w:rsidRPr="000D1C4C">
        <w:rPr>
          <w:rStyle w:val="FontStyle21"/>
          <w:rFonts w:ascii="Times New Roman" w:hAnsi="Times New Roman" w:cs="Times New Roman"/>
          <w:b w:val="0"/>
          <w:i w:val="0"/>
          <w:sz w:val="24"/>
          <w:szCs w:val="24"/>
        </w:rPr>
        <w:softHyphen/>
        <w:t>ми числами, а с другой стороны, желанием удовлетворить есте</w:t>
      </w:r>
      <w:r w:rsidRPr="000D1C4C">
        <w:rPr>
          <w:rStyle w:val="FontStyle21"/>
          <w:rFonts w:ascii="Times New Roman" w:hAnsi="Times New Roman" w:cs="Times New Roman"/>
          <w:b w:val="0"/>
          <w:i w:val="0"/>
          <w:sz w:val="24"/>
          <w:szCs w:val="24"/>
        </w:rPr>
        <w:softHyphen/>
        <w:t>ственный познавательный интерес учащихся в области нумера</w:t>
      </w:r>
      <w:r w:rsidRPr="000D1C4C">
        <w:rPr>
          <w:rStyle w:val="FontStyle21"/>
          <w:rFonts w:ascii="Times New Roman" w:hAnsi="Times New Roman" w:cs="Times New Roman"/>
          <w:b w:val="0"/>
          <w:i w:val="0"/>
          <w:sz w:val="24"/>
          <w:szCs w:val="24"/>
        </w:rPr>
        <w:softHyphen/>
        <w:t>ции многозначных чисел. Числа от 1 до 5 и число 0 изучаются на количественной основе. Числа от 6 до 10 изучаются на адди</w:t>
      </w:r>
      <w:r w:rsidRPr="000D1C4C">
        <w:rPr>
          <w:rStyle w:val="FontStyle21"/>
          <w:rFonts w:ascii="Times New Roman" w:hAnsi="Times New Roman" w:cs="Times New Roman"/>
          <w:b w:val="0"/>
          <w:i w:val="0"/>
          <w:sz w:val="24"/>
          <w:szCs w:val="24"/>
        </w:rPr>
        <w:softHyphen/>
        <w:t>тивной основе с опорой на число 5. Числа второго десятка и все остальные натуральные числа изучаются на основе принципов нумерации (письменной и устной) десятичной системы счисле</w:t>
      </w:r>
      <w:r w:rsidRPr="000D1C4C">
        <w:rPr>
          <w:rStyle w:val="FontStyle21"/>
          <w:rFonts w:ascii="Times New Roman" w:hAnsi="Times New Roman" w:cs="Times New Roman"/>
          <w:b w:val="0"/>
          <w:i w:val="0"/>
          <w:sz w:val="24"/>
          <w:szCs w:val="24"/>
        </w:rPr>
        <w:softHyphen/>
        <w:t>ния. Дробные числа возникают сначала для записи натуральной доли некоторой величины. В дальнейшем дробь рассматрива</w:t>
      </w:r>
      <w:r w:rsidRPr="000D1C4C">
        <w:rPr>
          <w:rStyle w:val="FontStyle21"/>
          <w:rFonts w:ascii="Times New Roman" w:hAnsi="Times New Roman" w:cs="Times New Roman"/>
          <w:b w:val="0"/>
          <w:i w:val="0"/>
          <w:sz w:val="24"/>
          <w:szCs w:val="24"/>
        </w:rPr>
        <w:softHyphen/>
        <w:t>ется как сумма соответствующих долей, и на этой основе вы</w:t>
      </w:r>
      <w:r w:rsidRPr="000D1C4C">
        <w:rPr>
          <w:rStyle w:val="FontStyle21"/>
          <w:rFonts w:ascii="Times New Roman" w:hAnsi="Times New Roman" w:cs="Times New Roman"/>
          <w:b w:val="0"/>
          <w:i w:val="0"/>
          <w:sz w:val="24"/>
          <w:szCs w:val="24"/>
        </w:rPr>
        <w:softHyphen/>
        <w:t>полняется процедура сравнения дробей. Изучение чисел и их свойств представлено также заданиями на составление число</w:t>
      </w:r>
      <w:r w:rsidRPr="000D1C4C">
        <w:rPr>
          <w:rStyle w:val="FontStyle21"/>
          <w:rFonts w:ascii="Times New Roman" w:hAnsi="Times New Roman" w:cs="Times New Roman"/>
          <w:b w:val="0"/>
          <w:i w:val="0"/>
          <w:sz w:val="24"/>
          <w:szCs w:val="24"/>
        </w:rPr>
        <w:softHyphen/>
        <w:t>вых последовательностей по заданному правилу и на распозна</w:t>
      </w:r>
      <w:r w:rsidRPr="000D1C4C">
        <w:rPr>
          <w:rStyle w:val="FontStyle21"/>
          <w:rFonts w:ascii="Times New Roman" w:hAnsi="Times New Roman" w:cs="Times New Roman"/>
          <w:b w:val="0"/>
          <w:i w:val="0"/>
          <w:sz w:val="24"/>
          <w:szCs w:val="24"/>
        </w:rPr>
        <w:softHyphen/>
        <w:t>вание (формулировку) правила, по которому составлена данная последовательность, представленная несколькими первыми ее членами.</w:t>
      </w:r>
    </w:p>
    <w:p w:rsidR="000D1C4C" w:rsidRPr="000D1C4C" w:rsidRDefault="000D1C4C" w:rsidP="00BD242B">
      <w:pPr>
        <w:pStyle w:val="Style3"/>
        <w:widowControl/>
        <w:spacing w:line="240" w:lineRule="auto"/>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Особенностью изучения арифметических действий в настоя</w:t>
      </w:r>
      <w:r w:rsidRPr="000D1C4C">
        <w:rPr>
          <w:rStyle w:val="FontStyle21"/>
          <w:rFonts w:ascii="Times New Roman" w:hAnsi="Times New Roman" w:cs="Times New Roman"/>
          <w:b w:val="0"/>
          <w:i w:val="0"/>
          <w:sz w:val="24"/>
          <w:szCs w:val="24"/>
        </w:rPr>
        <w:softHyphen/>
        <w:t>щем курсе является строгое следование математической сути этого понятия. Именно поэтому при введении любого арифмети</w:t>
      </w:r>
      <w:r w:rsidRPr="000D1C4C">
        <w:rPr>
          <w:rStyle w:val="FontStyle21"/>
          <w:rFonts w:ascii="Times New Roman" w:hAnsi="Times New Roman" w:cs="Times New Roman"/>
          <w:b w:val="0"/>
          <w:i w:val="0"/>
          <w:sz w:val="24"/>
          <w:szCs w:val="24"/>
        </w:rPr>
        <w:softHyphen/>
        <w:t xml:space="preserve">ческого </w:t>
      </w:r>
      <w:r w:rsidRPr="000D1C4C">
        <w:rPr>
          <w:rStyle w:val="FontStyle21"/>
          <w:rFonts w:ascii="Times New Roman" w:hAnsi="Times New Roman" w:cs="Times New Roman"/>
          <w:b w:val="0"/>
          <w:i w:val="0"/>
          <w:sz w:val="24"/>
          <w:szCs w:val="24"/>
          <w:u w:val="single"/>
        </w:rPr>
        <w:t>действия</w:t>
      </w:r>
      <w:r w:rsidRPr="000D1C4C">
        <w:rPr>
          <w:rStyle w:val="FontStyle21"/>
          <w:rFonts w:ascii="Times New Roman" w:hAnsi="Times New Roman" w:cs="Times New Roman"/>
          <w:b w:val="0"/>
          <w:i w:val="0"/>
          <w:sz w:val="24"/>
          <w:szCs w:val="24"/>
        </w:rPr>
        <w:t xml:space="preserve"> (бинарной алгебраической операции) с самого начала рассматриваются не только компоненты этого действия, но и в обязательном порядке его результат. Если не введено пра</w:t>
      </w:r>
      <w:r w:rsidRPr="000D1C4C">
        <w:rPr>
          <w:rStyle w:val="FontStyle21"/>
          <w:rFonts w:ascii="Times New Roman" w:hAnsi="Times New Roman" w:cs="Times New Roman"/>
          <w:b w:val="0"/>
          <w:i w:val="0"/>
          <w:sz w:val="24"/>
          <w:szCs w:val="24"/>
        </w:rPr>
        <w:softHyphen/>
        <w:t>вило, согласно которому по известным двум компонентам мож</w:t>
      </w:r>
      <w:r w:rsidRPr="000D1C4C">
        <w:rPr>
          <w:rStyle w:val="FontStyle21"/>
          <w:rFonts w:ascii="Times New Roman" w:hAnsi="Times New Roman" w:cs="Times New Roman"/>
          <w:b w:val="0"/>
          <w:i w:val="0"/>
          <w:sz w:val="24"/>
          <w:szCs w:val="24"/>
        </w:rPr>
        <w:softHyphen/>
        <w:t xml:space="preserve">но найти результат действия (хотя бы на конкретном примере), то само действие не определено. </w:t>
      </w:r>
      <w:r w:rsidRPr="000D1C4C">
        <w:rPr>
          <w:rStyle w:val="FontStyle21"/>
          <w:rFonts w:ascii="Times New Roman" w:hAnsi="Times New Roman" w:cs="Times New Roman"/>
          <w:b w:val="0"/>
          <w:i w:val="0"/>
          <w:sz w:val="24"/>
          <w:szCs w:val="24"/>
          <w:u w:val="single"/>
        </w:rPr>
        <w:t xml:space="preserve">Без результата нет действия! </w:t>
      </w:r>
      <w:r w:rsidRPr="000D1C4C">
        <w:rPr>
          <w:rStyle w:val="FontStyle21"/>
          <w:rFonts w:ascii="Times New Roman" w:hAnsi="Times New Roman" w:cs="Times New Roman"/>
          <w:b w:val="0"/>
          <w:i w:val="0"/>
          <w:sz w:val="24"/>
          <w:szCs w:val="24"/>
        </w:rPr>
        <w:t>По этой причине мы считаем некорректным рассматривать, на</w:t>
      </w:r>
      <w:r w:rsidRPr="000D1C4C">
        <w:rPr>
          <w:rStyle w:val="FontStyle21"/>
          <w:rFonts w:ascii="Times New Roman" w:hAnsi="Times New Roman" w:cs="Times New Roman"/>
          <w:b w:val="0"/>
          <w:i w:val="0"/>
          <w:sz w:val="24"/>
          <w:szCs w:val="24"/>
        </w:rPr>
        <w:softHyphen/>
        <w:t>пример, сумму до рассмотрения сложения. Сумма указывает на намерение совершить действие сложения, но если сложение еще не определено, то каким образом можно трактовать сумму? В этом случае вопрос остается без ответа.</w:t>
      </w:r>
    </w:p>
    <w:p w:rsidR="000D1C4C" w:rsidRPr="000D1C4C" w:rsidRDefault="000D1C4C" w:rsidP="00BD242B">
      <w:pPr>
        <w:pStyle w:val="Style3"/>
        <w:widowControl/>
        <w:spacing w:line="240" w:lineRule="auto"/>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Арифметические действия над числами изучаются на следую</w:t>
      </w:r>
      <w:r w:rsidRPr="000D1C4C">
        <w:rPr>
          <w:rStyle w:val="FontStyle21"/>
          <w:rFonts w:ascii="Times New Roman" w:hAnsi="Times New Roman" w:cs="Times New Roman"/>
          <w:b w:val="0"/>
          <w:i w:val="0"/>
          <w:sz w:val="24"/>
          <w:szCs w:val="24"/>
        </w:rPr>
        <w:softHyphen/>
        <w:t>щей теоретической основе и в такой последовательности.</w:t>
      </w:r>
    </w:p>
    <w:p w:rsidR="000D1C4C" w:rsidRPr="000D1C4C" w:rsidRDefault="000D1C4C" w:rsidP="00BD242B">
      <w:pPr>
        <w:pStyle w:val="Style4"/>
        <w:widowControl/>
        <w:spacing w:before="5"/>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 Сложение (систематическое изучение начинается с перво</w:t>
      </w:r>
      <w:r w:rsidRPr="000D1C4C">
        <w:rPr>
          <w:rStyle w:val="FontStyle21"/>
          <w:rFonts w:ascii="Times New Roman" w:hAnsi="Times New Roman" w:cs="Times New Roman"/>
          <w:b w:val="0"/>
          <w:i w:val="0"/>
          <w:sz w:val="24"/>
          <w:szCs w:val="24"/>
        </w:rPr>
        <w:softHyphen/>
        <w:t>го полугодия 1 класса) определяется на основе объединения непересекающихся множеств и сначала выполняется на мно</w:t>
      </w:r>
      <w:r w:rsidRPr="000D1C4C">
        <w:rPr>
          <w:rStyle w:val="FontStyle21"/>
          <w:rFonts w:ascii="Times New Roman" w:hAnsi="Times New Roman" w:cs="Times New Roman"/>
          <w:b w:val="0"/>
          <w:i w:val="0"/>
          <w:sz w:val="24"/>
          <w:szCs w:val="24"/>
        </w:rPr>
        <w:softHyphen/>
        <w:t>жестве чисел от 0 до 5. В дальнейшем числовое множество, на котором выполняется сложение, расширяется, причем это рас</w:t>
      </w:r>
      <w:r w:rsidRPr="000D1C4C">
        <w:rPr>
          <w:rStyle w:val="FontStyle21"/>
          <w:rFonts w:ascii="Times New Roman" w:hAnsi="Times New Roman" w:cs="Times New Roman"/>
          <w:b w:val="0"/>
          <w:i w:val="0"/>
          <w:sz w:val="24"/>
          <w:szCs w:val="24"/>
        </w:rPr>
        <w:softHyphen/>
        <w:t>ширение происходит с помощью сложения (при сложении уже известных учащимся чисел получается новое для них число). Далее изучаются свойства сложения, которые используются при проведении устных и письменных вычислений. Сложение много</w:t>
      </w:r>
      <w:r w:rsidRPr="000D1C4C">
        <w:rPr>
          <w:rStyle w:val="FontStyle21"/>
          <w:rFonts w:ascii="Times New Roman" w:hAnsi="Times New Roman" w:cs="Times New Roman"/>
          <w:b w:val="0"/>
          <w:i w:val="0"/>
          <w:sz w:val="24"/>
          <w:szCs w:val="24"/>
        </w:rPr>
        <w:softHyphen/>
        <w:t>значных чисел базируется на знании таблицы сложения одно</w:t>
      </w:r>
      <w:r w:rsidRPr="000D1C4C">
        <w:rPr>
          <w:rStyle w:val="FontStyle21"/>
          <w:rFonts w:ascii="Times New Roman" w:hAnsi="Times New Roman" w:cs="Times New Roman"/>
          <w:b w:val="0"/>
          <w:i w:val="0"/>
          <w:sz w:val="24"/>
          <w:szCs w:val="24"/>
        </w:rPr>
        <w:softHyphen/>
        <w:t>значных чисел и поразрядном способе сложения.</w:t>
      </w:r>
    </w:p>
    <w:p w:rsidR="000D1C4C" w:rsidRPr="000D1C4C" w:rsidRDefault="000D1C4C" w:rsidP="00BD242B">
      <w:pPr>
        <w:pStyle w:val="Style4"/>
        <w:widowControl/>
        <w:tabs>
          <w:tab w:val="left" w:pos="466"/>
        </w:tabs>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w:t>
      </w:r>
      <w:r w:rsidRPr="000D1C4C">
        <w:rPr>
          <w:rStyle w:val="FontStyle21"/>
          <w:rFonts w:ascii="Times New Roman" w:hAnsi="Times New Roman" w:cs="Times New Roman"/>
          <w:b w:val="0"/>
          <w:i w:val="0"/>
          <w:sz w:val="24"/>
          <w:szCs w:val="24"/>
        </w:rPr>
        <w:tab/>
        <w:t>Вычитание (систематическое изучение начинается со вто</w:t>
      </w:r>
      <w:r w:rsidRPr="000D1C4C">
        <w:rPr>
          <w:rStyle w:val="FontStyle21"/>
          <w:rFonts w:ascii="Times New Roman" w:hAnsi="Times New Roman" w:cs="Times New Roman"/>
          <w:b w:val="0"/>
          <w:i w:val="0"/>
          <w:sz w:val="24"/>
          <w:szCs w:val="24"/>
        </w:rPr>
        <w:softHyphen/>
        <w:t>рого полугодия 1 класса) изначально вводится на основе вычи</w:t>
      </w:r>
      <w:r w:rsidRPr="000D1C4C">
        <w:rPr>
          <w:rStyle w:val="FontStyle21"/>
          <w:rFonts w:ascii="Times New Roman" w:hAnsi="Times New Roman" w:cs="Times New Roman"/>
          <w:b w:val="0"/>
          <w:i w:val="0"/>
          <w:sz w:val="24"/>
          <w:szCs w:val="24"/>
        </w:rPr>
        <w:softHyphen/>
        <w:t>тания подмножества из множества, причем происходит это когда учащиеся изучили числа в пределах первого десятка. Далее устанавливается связь между сложением и вычитанием, которая базируется на идее обратной операции. На основе этой связи выполняется вычитание с применением таблицы сложения, а по</w:t>
      </w:r>
      <w:r w:rsidRPr="000D1C4C">
        <w:rPr>
          <w:rStyle w:val="FontStyle21"/>
          <w:rFonts w:ascii="Times New Roman" w:hAnsi="Times New Roman" w:cs="Times New Roman"/>
          <w:b w:val="0"/>
          <w:i w:val="0"/>
          <w:sz w:val="24"/>
          <w:szCs w:val="24"/>
        </w:rPr>
        <w:softHyphen/>
        <w:t>том осуществляется переход к рассмотрению случаев вычита</w:t>
      </w:r>
      <w:r w:rsidRPr="000D1C4C">
        <w:rPr>
          <w:rStyle w:val="FontStyle21"/>
          <w:rFonts w:ascii="Times New Roman" w:hAnsi="Times New Roman" w:cs="Times New Roman"/>
          <w:b w:val="0"/>
          <w:i w:val="0"/>
          <w:sz w:val="24"/>
          <w:szCs w:val="24"/>
        </w:rPr>
        <w:softHyphen/>
        <w:t>ния многозначных чисел, где основную роль играет поразрядный принцип вычитания, возможность которого базируется на соот</w:t>
      </w:r>
      <w:r w:rsidRPr="000D1C4C">
        <w:rPr>
          <w:rStyle w:val="FontStyle21"/>
          <w:rFonts w:ascii="Times New Roman" w:hAnsi="Times New Roman" w:cs="Times New Roman"/>
          <w:b w:val="0"/>
          <w:i w:val="0"/>
          <w:sz w:val="24"/>
          <w:szCs w:val="24"/>
        </w:rPr>
        <w:softHyphen/>
        <w:t>ветствующих свойствах вычитания.</w:t>
      </w:r>
    </w:p>
    <w:p w:rsidR="000D1C4C" w:rsidRPr="000D1C4C" w:rsidRDefault="000D1C4C" w:rsidP="00BD242B">
      <w:pPr>
        <w:pStyle w:val="Style4"/>
        <w:widowControl/>
        <w:spacing w:before="5"/>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•Умножение (систематическое изучение начинается со 2 класса) вводится как сложение одинаковых слагаемых. Сна</w:t>
      </w:r>
      <w:r w:rsidRPr="000D1C4C">
        <w:rPr>
          <w:rStyle w:val="FontStyle21"/>
          <w:rFonts w:ascii="Times New Roman" w:hAnsi="Times New Roman" w:cs="Times New Roman"/>
          <w:b w:val="0"/>
          <w:i w:val="0"/>
          <w:sz w:val="24"/>
          <w:szCs w:val="24"/>
        </w:rPr>
        <w:softHyphen/>
        <w:t>чала учащимся предлагается освоить лишь распознавание и за</w:t>
      </w:r>
      <w:r w:rsidRPr="000D1C4C">
        <w:rPr>
          <w:rStyle w:val="FontStyle21"/>
          <w:rFonts w:ascii="Times New Roman" w:hAnsi="Times New Roman" w:cs="Times New Roman"/>
          <w:b w:val="0"/>
          <w:i w:val="0"/>
          <w:sz w:val="24"/>
          <w:szCs w:val="24"/>
        </w:rPr>
        <w:softHyphen/>
        <w:t>пись этого действия, а его результат они будут находить с помо</w:t>
      </w:r>
      <w:r w:rsidRPr="000D1C4C">
        <w:rPr>
          <w:rStyle w:val="FontStyle21"/>
          <w:rFonts w:ascii="Times New Roman" w:hAnsi="Times New Roman" w:cs="Times New Roman"/>
          <w:b w:val="0"/>
          <w:i w:val="0"/>
          <w:sz w:val="24"/>
          <w:szCs w:val="24"/>
        </w:rPr>
        <w:softHyphen/>
        <w:t>щью сложения. Отдельно вводятся случаи умножения на 0 и на 1. В дальнейшем составляется таблица умножения однозначных чисел, используя которую, а также соответствующие свойства умножения, учащиеся научатся умножать многозначные числа.</w:t>
      </w:r>
    </w:p>
    <w:p w:rsidR="000D1C4C" w:rsidRPr="000D1C4C" w:rsidRDefault="000D1C4C" w:rsidP="00BD242B">
      <w:pPr>
        <w:pStyle w:val="Style4"/>
        <w:widowControl/>
        <w:spacing w:before="5"/>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lastRenderedPageBreak/>
        <w:t>•</w:t>
      </w:r>
      <w:r w:rsidRPr="000D1C4C">
        <w:rPr>
          <w:rStyle w:val="FontStyle21"/>
          <w:rFonts w:ascii="Times New Roman" w:hAnsi="Times New Roman" w:cs="Times New Roman"/>
          <w:b w:val="0"/>
          <w:i w:val="0"/>
          <w:sz w:val="24"/>
          <w:szCs w:val="24"/>
        </w:rPr>
        <w:tab/>
        <w:t>Деление (первое знакомство во 2 классе на уровне предмет</w:t>
      </w:r>
      <w:r w:rsidRPr="000D1C4C">
        <w:rPr>
          <w:rStyle w:val="FontStyle21"/>
          <w:rFonts w:ascii="Times New Roman" w:hAnsi="Times New Roman" w:cs="Times New Roman"/>
          <w:b w:val="0"/>
          <w:i w:val="0"/>
          <w:sz w:val="24"/>
          <w:szCs w:val="24"/>
        </w:rPr>
        <w:softHyphen/>
        <w:t>ных действий, а систематическое изучение начиная с 3 класса) вводится как действие, результат которого позволяет ответить на вопрос: сколько раз одно число содержится в другом? Да</w:t>
      </w:r>
      <w:r w:rsidRPr="000D1C4C">
        <w:rPr>
          <w:rStyle w:val="FontStyle21"/>
          <w:rFonts w:ascii="Times New Roman" w:hAnsi="Times New Roman" w:cs="Times New Roman"/>
          <w:b w:val="0"/>
          <w:i w:val="0"/>
          <w:sz w:val="24"/>
          <w:szCs w:val="24"/>
        </w:rPr>
        <w:softHyphen/>
        <w:t>лее устанавливается связь деления и вычитания, а потом — де</w:t>
      </w:r>
      <w:r w:rsidRPr="000D1C4C">
        <w:rPr>
          <w:rStyle w:val="FontStyle21"/>
          <w:rFonts w:ascii="Times New Roman" w:hAnsi="Times New Roman" w:cs="Times New Roman"/>
          <w:b w:val="0"/>
          <w:i w:val="0"/>
          <w:sz w:val="24"/>
          <w:szCs w:val="24"/>
        </w:rPr>
        <w:softHyphen/>
        <w:t>ления и умножения. Причем, эта последняя связь будет играть основную роль при обучении учащихся выполнению действия деления. Что касается связи деления и вычитания, то ее рас</w:t>
      </w:r>
      <w:r w:rsidRPr="000D1C4C">
        <w:rPr>
          <w:rStyle w:val="FontStyle21"/>
          <w:rFonts w:ascii="Times New Roman" w:hAnsi="Times New Roman" w:cs="Times New Roman"/>
          <w:b w:val="0"/>
          <w:i w:val="0"/>
          <w:sz w:val="24"/>
          <w:szCs w:val="24"/>
        </w:rPr>
        <w:softHyphen/>
        <w:t xml:space="preserve">смотрение обусловлено двумя причинами: 1) на первых этапах обучения делению дать удобный способ нахождения частного; </w:t>
      </w:r>
      <w:r w:rsidRPr="000D1C4C">
        <w:rPr>
          <w:rStyle w:val="FontStyle23"/>
          <w:rFonts w:ascii="Times New Roman" w:hAnsi="Times New Roman" w:cs="Times New Roman"/>
          <w:b w:val="0"/>
        </w:rPr>
        <w:t xml:space="preserve">2) </w:t>
      </w:r>
      <w:r w:rsidRPr="000D1C4C">
        <w:rPr>
          <w:rStyle w:val="FontStyle21"/>
          <w:rFonts w:ascii="Times New Roman" w:hAnsi="Times New Roman" w:cs="Times New Roman"/>
          <w:b w:val="0"/>
          <w:i w:val="0"/>
          <w:sz w:val="24"/>
          <w:szCs w:val="24"/>
        </w:rPr>
        <w:t>представить в полном объеме взаимосвязь арифметических действий I и II ступеней. В дальнейшем (в 4 классе) операция де</w:t>
      </w:r>
      <w:r w:rsidRPr="000D1C4C">
        <w:rPr>
          <w:rStyle w:val="FontStyle21"/>
          <w:rFonts w:ascii="Times New Roman" w:hAnsi="Times New Roman" w:cs="Times New Roman"/>
          <w:b w:val="0"/>
          <w:i w:val="0"/>
          <w:sz w:val="24"/>
          <w:szCs w:val="24"/>
        </w:rPr>
        <w:softHyphen/>
        <w:t>ления будет рассматриваться как частный случай операции де</w:t>
      </w:r>
      <w:r w:rsidRPr="000D1C4C">
        <w:rPr>
          <w:rStyle w:val="FontStyle21"/>
          <w:rFonts w:ascii="Times New Roman" w:hAnsi="Times New Roman" w:cs="Times New Roman"/>
          <w:b w:val="0"/>
          <w:i w:val="0"/>
          <w:sz w:val="24"/>
          <w:szCs w:val="24"/>
        </w:rPr>
        <w:softHyphen/>
        <w:t>ления с остатком.</w:t>
      </w:r>
    </w:p>
    <w:p w:rsidR="000D1C4C" w:rsidRPr="000D1C4C" w:rsidRDefault="000D1C4C" w:rsidP="00BD242B">
      <w:pPr>
        <w:pStyle w:val="Style3"/>
        <w:widowControl/>
        <w:spacing w:line="240" w:lineRule="auto"/>
        <w:ind w:firstLine="709"/>
        <w:contextualSpacing/>
        <w:jc w:val="both"/>
        <w:rPr>
          <w:rStyle w:val="FontStyle21"/>
          <w:rFonts w:ascii="Times New Roman" w:hAnsi="Times New Roman" w:cs="Times New Roman"/>
          <w:b w:val="0"/>
          <w:i w:val="0"/>
          <w:sz w:val="24"/>
          <w:szCs w:val="24"/>
        </w:rPr>
      </w:pPr>
      <w:r w:rsidRPr="000D1C4C">
        <w:rPr>
          <w:rStyle w:val="FontStyle24"/>
          <w:rFonts w:ascii="Times New Roman" w:hAnsi="Times New Roman" w:cs="Times New Roman"/>
          <w:i w:val="0"/>
          <w:sz w:val="24"/>
          <w:szCs w:val="24"/>
        </w:rPr>
        <w:t xml:space="preserve">Геометрическая линия </w:t>
      </w:r>
      <w:r w:rsidRPr="000D1C4C">
        <w:rPr>
          <w:rStyle w:val="FontStyle21"/>
          <w:rFonts w:ascii="Times New Roman" w:hAnsi="Times New Roman" w:cs="Times New Roman"/>
          <w:b w:val="0"/>
          <w:i w:val="0"/>
          <w:sz w:val="24"/>
          <w:szCs w:val="24"/>
        </w:rPr>
        <w:t>выстраивается следующим обра</w:t>
      </w:r>
      <w:r w:rsidRPr="000D1C4C">
        <w:rPr>
          <w:rStyle w:val="FontStyle21"/>
          <w:rFonts w:ascii="Times New Roman" w:hAnsi="Times New Roman" w:cs="Times New Roman"/>
          <w:b w:val="0"/>
          <w:i w:val="0"/>
          <w:sz w:val="24"/>
          <w:szCs w:val="24"/>
        </w:rPr>
        <w:softHyphen/>
        <w:t>зом.</w:t>
      </w:r>
    </w:p>
    <w:p w:rsidR="000D1C4C" w:rsidRPr="000D1C4C" w:rsidRDefault="000D1C4C" w:rsidP="00BD242B">
      <w:pPr>
        <w:pStyle w:val="Style3"/>
        <w:widowControl/>
        <w:spacing w:line="240" w:lineRule="auto"/>
        <w:ind w:firstLine="709"/>
        <w:contextualSpacing/>
        <w:jc w:val="both"/>
        <w:rPr>
          <w:rStyle w:val="FontStyle21"/>
          <w:rFonts w:ascii="Times New Roman" w:hAnsi="Times New Roman" w:cs="Times New Roman"/>
          <w:b w:val="0"/>
          <w:i w:val="0"/>
          <w:sz w:val="24"/>
          <w:szCs w:val="24"/>
        </w:rPr>
      </w:pPr>
      <w:r w:rsidRPr="000D1C4C">
        <w:rPr>
          <w:rStyle w:val="FontStyle31"/>
          <w:rFonts w:ascii="Times New Roman" w:hAnsi="Times New Roman" w:cs="Times New Roman"/>
          <w:b w:val="0"/>
          <w:sz w:val="24"/>
          <w:szCs w:val="24"/>
        </w:rPr>
        <w:t xml:space="preserve">В первом классе </w:t>
      </w:r>
      <w:r w:rsidRPr="000D1C4C">
        <w:rPr>
          <w:rStyle w:val="FontStyle21"/>
          <w:rFonts w:ascii="Times New Roman" w:hAnsi="Times New Roman" w:cs="Times New Roman"/>
          <w:b w:val="0"/>
          <w:i w:val="0"/>
          <w:sz w:val="24"/>
          <w:szCs w:val="24"/>
        </w:rPr>
        <w:t>(на который выпадает самая большая содер</w:t>
      </w:r>
      <w:r w:rsidRPr="000D1C4C">
        <w:rPr>
          <w:rStyle w:val="FontStyle21"/>
          <w:rFonts w:ascii="Times New Roman" w:hAnsi="Times New Roman" w:cs="Times New Roman"/>
          <w:b w:val="0"/>
          <w:i w:val="0"/>
          <w:sz w:val="24"/>
          <w:szCs w:val="24"/>
        </w:rPr>
        <w:softHyphen/>
        <w:t>жательная нагрузка геометрического характера) изучаются сле</w:t>
      </w:r>
      <w:r w:rsidRPr="000D1C4C">
        <w:rPr>
          <w:rStyle w:val="FontStyle21"/>
          <w:rFonts w:ascii="Times New Roman" w:hAnsi="Times New Roman" w:cs="Times New Roman"/>
          <w:b w:val="0"/>
          <w:i w:val="0"/>
          <w:sz w:val="24"/>
          <w:szCs w:val="24"/>
        </w:rPr>
        <w:softHyphen/>
        <w:t>дующие геометрические понятия: плоская геометрическая фи</w:t>
      </w:r>
      <w:r w:rsidRPr="000D1C4C">
        <w:rPr>
          <w:rStyle w:val="FontStyle21"/>
          <w:rFonts w:ascii="Times New Roman" w:hAnsi="Times New Roman" w:cs="Times New Roman"/>
          <w:b w:val="0"/>
          <w:i w:val="0"/>
          <w:sz w:val="24"/>
          <w:szCs w:val="24"/>
        </w:rPr>
        <w:softHyphen/>
        <w:t>гура (круг, треугольник, прямоугольник), прямая и кривая линии, точка, отрезок, дуга, направленный отрезок (дуга), пересекаю</w:t>
      </w:r>
      <w:r w:rsidRPr="000D1C4C">
        <w:rPr>
          <w:rStyle w:val="FontStyle21"/>
          <w:rFonts w:ascii="Times New Roman" w:hAnsi="Times New Roman" w:cs="Times New Roman"/>
          <w:b w:val="0"/>
          <w:i w:val="0"/>
          <w:sz w:val="24"/>
          <w:szCs w:val="24"/>
        </w:rPr>
        <w:softHyphen/>
        <w:t>щиеся и непересекающиеся линии, ломаная линия, замкнутая и незамкнутая линии, внутренняя и внешняя области относительно границы, многоугольник, симметричные фигуры.</w:t>
      </w:r>
    </w:p>
    <w:p w:rsidR="000D1C4C" w:rsidRPr="000D1C4C" w:rsidRDefault="000D1C4C" w:rsidP="00BD242B">
      <w:pPr>
        <w:pStyle w:val="Style3"/>
        <w:widowControl/>
        <w:spacing w:line="240" w:lineRule="auto"/>
        <w:ind w:firstLine="709"/>
        <w:contextualSpacing/>
        <w:jc w:val="both"/>
        <w:rPr>
          <w:rStyle w:val="FontStyle21"/>
          <w:rFonts w:ascii="Times New Roman" w:hAnsi="Times New Roman" w:cs="Times New Roman"/>
          <w:b w:val="0"/>
          <w:i w:val="0"/>
          <w:sz w:val="24"/>
          <w:szCs w:val="24"/>
        </w:rPr>
      </w:pPr>
      <w:r w:rsidRPr="000D1C4C">
        <w:rPr>
          <w:rStyle w:val="FontStyle31"/>
          <w:rFonts w:ascii="Times New Roman" w:hAnsi="Times New Roman" w:cs="Times New Roman"/>
          <w:b w:val="0"/>
          <w:sz w:val="24"/>
          <w:szCs w:val="24"/>
        </w:rPr>
        <w:t xml:space="preserve">Во втором классе </w:t>
      </w:r>
      <w:r w:rsidRPr="000D1C4C">
        <w:rPr>
          <w:rStyle w:val="FontStyle21"/>
          <w:rFonts w:ascii="Times New Roman" w:hAnsi="Times New Roman" w:cs="Times New Roman"/>
          <w:b w:val="0"/>
          <w:i w:val="0"/>
          <w:sz w:val="24"/>
          <w:szCs w:val="24"/>
        </w:rPr>
        <w:t>изучаются следующие понятия и их свой</w:t>
      </w:r>
      <w:r w:rsidRPr="000D1C4C">
        <w:rPr>
          <w:rStyle w:val="FontStyle21"/>
          <w:rFonts w:ascii="Times New Roman" w:hAnsi="Times New Roman" w:cs="Times New Roman"/>
          <w:b w:val="0"/>
          <w:i w:val="0"/>
          <w:sz w:val="24"/>
          <w:szCs w:val="24"/>
        </w:rPr>
        <w:softHyphen/>
        <w:t>ства: прямая (аспект бесконечности), луч, углы и их виды, прямо</w:t>
      </w:r>
      <w:r w:rsidRPr="000D1C4C">
        <w:rPr>
          <w:rStyle w:val="FontStyle21"/>
          <w:rFonts w:ascii="Times New Roman" w:hAnsi="Times New Roman" w:cs="Times New Roman"/>
          <w:b w:val="0"/>
          <w:i w:val="0"/>
          <w:sz w:val="24"/>
          <w:szCs w:val="24"/>
        </w:rPr>
        <w:softHyphen/>
        <w:t>угольник, квадрат, периметр квадрата и прямоугольника, окруж</w:t>
      </w:r>
      <w:r w:rsidRPr="000D1C4C">
        <w:rPr>
          <w:rStyle w:val="FontStyle21"/>
          <w:rFonts w:ascii="Times New Roman" w:hAnsi="Times New Roman" w:cs="Times New Roman"/>
          <w:b w:val="0"/>
          <w:i w:val="0"/>
          <w:sz w:val="24"/>
          <w:szCs w:val="24"/>
        </w:rPr>
        <w:softHyphen/>
        <w:t>ность и круг, центр, радиус, диаметр окружности (круга), а также рассматриваются вопросы построения окружности (круга) с по</w:t>
      </w:r>
      <w:r w:rsidRPr="000D1C4C">
        <w:rPr>
          <w:rStyle w:val="FontStyle21"/>
          <w:rFonts w:ascii="Times New Roman" w:hAnsi="Times New Roman" w:cs="Times New Roman"/>
          <w:b w:val="0"/>
          <w:i w:val="0"/>
          <w:sz w:val="24"/>
          <w:szCs w:val="24"/>
        </w:rPr>
        <w:softHyphen/>
        <w:t>мощью циркуля и использование циркуля для откладывания от</w:t>
      </w:r>
      <w:r w:rsidRPr="000D1C4C">
        <w:rPr>
          <w:rStyle w:val="FontStyle21"/>
          <w:rFonts w:ascii="Times New Roman" w:hAnsi="Times New Roman" w:cs="Times New Roman"/>
          <w:b w:val="0"/>
          <w:i w:val="0"/>
          <w:sz w:val="24"/>
          <w:szCs w:val="24"/>
        </w:rPr>
        <w:softHyphen/>
        <w:t>резка, равного по длине данному отрезку.</w:t>
      </w:r>
    </w:p>
    <w:p w:rsidR="000D1C4C" w:rsidRPr="000D1C4C" w:rsidRDefault="000D1C4C" w:rsidP="00BD242B">
      <w:pPr>
        <w:pStyle w:val="Style3"/>
        <w:widowControl/>
        <w:spacing w:line="240" w:lineRule="auto"/>
        <w:ind w:firstLine="709"/>
        <w:contextualSpacing/>
        <w:jc w:val="both"/>
        <w:rPr>
          <w:rStyle w:val="FontStyle21"/>
          <w:rFonts w:ascii="Times New Roman" w:hAnsi="Times New Roman" w:cs="Times New Roman"/>
          <w:b w:val="0"/>
          <w:i w:val="0"/>
          <w:sz w:val="24"/>
          <w:szCs w:val="24"/>
        </w:rPr>
      </w:pPr>
      <w:r w:rsidRPr="000D1C4C">
        <w:rPr>
          <w:rStyle w:val="FontStyle31"/>
          <w:rFonts w:ascii="Times New Roman" w:hAnsi="Times New Roman" w:cs="Times New Roman"/>
          <w:b w:val="0"/>
          <w:sz w:val="24"/>
          <w:szCs w:val="24"/>
        </w:rPr>
        <w:t xml:space="preserve">В третьем классе </w:t>
      </w:r>
      <w:r w:rsidRPr="000D1C4C">
        <w:rPr>
          <w:rStyle w:val="FontStyle21"/>
          <w:rFonts w:ascii="Times New Roman" w:hAnsi="Times New Roman" w:cs="Times New Roman"/>
          <w:b w:val="0"/>
          <w:i w:val="0"/>
          <w:sz w:val="24"/>
          <w:szCs w:val="24"/>
        </w:rPr>
        <w:t>изучаются виды треугольников (прямо</w:t>
      </w:r>
      <w:r w:rsidRPr="000D1C4C">
        <w:rPr>
          <w:rStyle w:val="FontStyle21"/>
          <w:rFonts w:ascii="Times New Roman" w:hAnsi="Times New Roman" w:cs="Times New Roman"/>
          <w:b w:val="0"/>
          <w:i w:val="0"/>
          <w:sz w:val="24"/>
          <w:szCs w:val="24"/>
        </w:rPr>
        <w:softHyphen/>
        <w:t>угольные, остроугольные и тупоугольные; разносторонние и равнобедренные), равносторонний треугольник рассматрива</w:t>
      </w:r>
      <w:r w:rsidRPr="000D1C4C">
        <w:rPr>
          <w:rStyle w:val="FontStyle21"/>
          <w:rFonts w:ascii="Times New Roman" w:hAnsi="Times New Roman" w:cs="Times New Roman"/>
          <w:b w:val="0"/>
          <w:i w:val="0"/>
          <w:sz w:val="24"/>
          <w:szCs w:val="24"/>
        </w:rPr>
        <w:softHyphen/>
        <w:t>ется как частный случай равнобедренного, вводится понятие высоты треугольника, решаются задачи на разрезание и со</w:t>
      </w:r>
      <w:r w:rsidRPr="000D1C4C">
        <w:rPr>
          <w:rStyle w:val="FontStyle21"/>
          <w:rFonts w:ascii="Times New Roman" w:hAnsi="Times New Roman" w:cs="Times New Roman"/>
          <w:b w:val="0"/>
          <w:i w:val="0"/>
          <w:sz w:val="24"/>
          <w:szCs w:val="24"/>
        </w:rPr>
        <w:softHyphen/>
        <w:t>ставление фигур, на построение симметричных фигур, рас</w:t>
      </w:r>
      <w:r w:rsidRPr="000D1C4C">
        <w:rPr>
          <w:rStyle w:val="FontStyle21"/>
          <w:rFonts w:ascii="Times New Roman" w:hAnsi="Times New Roman" w:cs="Times New Roman"/>
          <w:b w:val="0"/>
          <w:i w:val="0"/>
          <w:sz w:val="24"/>
          <w:szCs w:val="24"/>
        </w:rPr>
        <w:softHyphen/>
        <w:t>сматривается куб и его изображение на плоскости. При этом рассмотрение куба обусловлено двумя причинами: во-первых, без знакомства с пространственными фигурами в плане связи математики с окружающей действительностью будет потеряна важнейшая составляющая, во-вторых, изучение единиц объема, предусмотренное в четвертом классе, требует обязательного знакомства с кубом.</w:t>
      </w:r>
    </w:p>
    <w:p w:rsidR="000D1C4C" w:rsidRPr="000D1C4C" w:rsidRDefault="000D1C4C" w:rsidP="00BD242B">
      <w:pPr>
        <w:pStyle w:val="Style3"/>
        <w:widowControl/>
        <w:spacing w:line="240" w:lineRule="auto"/>
        <w:ind w:firstLine="709"/>
        <w:contextualSpacing/>
        <w:jc w:val="both"/>
        <w:rPr>
          <w:rStyle w:val="FontStyle21"/>
          <w:rFonts w:ascii="Times New Roman" w:hAnsi="Times New Roman" w:cs="Times New Roman"/>
          <w:b w:val="0"/>
          <w:i w:val="0"/>
          <w:sz w:val="24"/>
          <w:szCs w:val="24"/>
        </w:rPr>
      </w:pPr>
      <w:r w:rsidRPr="000D1C4C">
        <w:rPr>
          <w:rStyle w:val="FontStyle31"/>
          <w:rFonts w:ascii="Times New Roman" w:hAnsi="Times New Roman" w:cs="Times New Roman"/>
          <w:b w:val="0"/>
          <w:sz w:val="24"/>
          <w:szCs w:val="24"/>
        </w:rPr>
        <w:t xml:space="preserve">В четвертом классе </w:t>
      </w:r>
      <w:r w:rsidRPr="000D1C4C">
        <w:rPr>
          <w:rStyle w:val="FontStyle21"/>
          <w:rFonts w:ascii="Times New Roman" w:hAnsi="Times New Roman" w:cs="Times New Roman"/>
          <w:b w:val="0"/>
          <w:i w:val="0"/>
          <w:sz w:val="24"/>
          <w:szCs w:val="24"/>
        </w:rPr>
        <w:t>геометрический материал сосредоточен главным образом вокруг вопроса о вычислении площади многоу</w:t>
      </w:r>
      <w:r w:rsidRPr="000D1C4C">
        <w:rPr>
          <w:rStyle w:val="FontStyle21"/>
          <w:rFonts w:ascii="Times New Roman" w:hAnsi="Times New Roman" w:cs="Times New Roman"/>
          <w:b w:val="0"/>
          <w:i w:val="0"/>
          <w:sz w:val="24"/>
          <w:szCs w:val="24"/>
        </w:rPr>
        <w:softHyphen/>
        <w:t>гольника на основе разбивки его на треугольники. В связи с этим вводится понятие диагонали прямоугольника, что позволяет раз</w:t>
      </w:r>
      <w:r w:rsidRPr="000D1C4C">
        <w:rPr>
          <w:rStyle w:val="FontStyle21"/>
          <w:rFonts w:ascii="Times New Roman" w:hAnsi="Times New Roman" w:cs="Times New Roman"/>
          <w:b w:val="0"/>
          <w:i w:val="0"/>
          <w:sz w:val="24"/>
          <w:szCs w:val="24"/>
        </w:rPr>
        <w:softHyphen/>
        <w:t>бить прямоугольник на два равных прямоугольных треугольника, а это, в свою очередь, дает возможность вычислить площадь пря</w:t>
      </w:r>
      <w:r w:rsidRPr="000D1C4C">
        <w:rPr>
          <w:rStyle w:val="FontStyle21"/>
          <w:rFonts w:ascii="Times New Roman" w:hAnsi="Times New Roman" w:cs="Times New Roman"/>
          <w:b w:val="0"/>
          <w:i w:val="0"/>
          <w:sz w:val="24"/>
          <w:szCs w:val="24"/>
        </w:rPr>
        <w:softHyphen/>
        <w:t>моугольного треугольника. Разбиение произвольного треуголь</w:t>
      </w:r>
      <w:r w:rsidRPr="000D1C4C">
        <w:rPr>
          <w:rStyle w:val="FontStyle21"/>
          <w:rFonts w:ascii="Times New Roman" w:hAnsi="Times New Roman" w:cs="Times New Roman"/>
          <w:b w:val="0"/>
          <w:i w:val="0"/>
          <w:sz w:val="24"/>
          <w:szCs w:val="24"/>
        </w:rPr>
        <w:softHyphen/>
        <w:t>ника на два прямоугольных (с помощью высоты) лежит в основе вычисления площади треугольника.</w:t>
      </w:r>
    </w:p>
    <w:p w:rsidR="000D1C4C" w:rsidRPr="000D1C4C" w:rsidRDefault="000D1C4C" w:rsidP="00BD242B">
      <w:pPr>
        <w:pStyle w:val="Style3"/>
        <w:widowControl/>
        <w:spacing w:line="240" w:lineRule="auto"/>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При этом следует иметь в виду, что знакомство практически с любым геометрическим понятием в данном учебном курсе осу</w:t>
      </w:r>
      <w:r w:rsidRPr="000D1C4C">
        <w:rPr>
          <w:rStyle w:val="FontStyle21"/>
          <w:rFonts w:ascii="Times New Roman" w:hAnsi="Times New Roman" w:cs="Times New Roman"/>
          <w:b w:val="0"/>
          <w:i w:val="0"/>
          <w:sz w:val="24"/>
          <w:szCs w:val="24"/>
        </w:rPr>
        <w:softHyphen/>
        <w:t>ществляется на основе анализа соответствующей реальной (или псевдореальной) ситуации, в- которой фигурирует предметная модель данного понятая.</w:t>
      </w:r>
    </w:p>
    <w:p w:rsidR="000D1C4C" w:rsidRPr="000D1C4C" w:rsidRDefault="000D1C4C" w:rsidP="00BD242B">
      <w:pPr>
        <w:pStyle w:val="Style3"/>
        <w:widowControl/>
        <w:spacing w:line="240" w:lineRule="auto"/>
        <w:ind w:firstLine="709"/>
        <w:contextualSpacing/>
        <w:jc w:val="both"/>
        <w:rPr>
          <w:rStyle w:val="FontStyle21"/>
          <w:rFonts w:ascii="Times New Roman" w:hAnsi="Times New Roman" w:cs="Times New Roman"/>
          <w:b w:val="0"/>
          <w:i w:val="0"/>
          <w:sz w:val="24"/>
          <w:szCs w:val="24"/>
        </w:rPr>
      </w:pPr>
      <w:r w:rsidRPr="000D1C4C">
        <w:rPr>
          <w:rStyle w:val="FontStyle24"/>
          <w:rFonts w:ascii="Times New Roman" w:hAnsi="Times New Roman" w:cs="Times New Roman"/>
          <w:i w:val="0"/>
          <w:sz w:val="24"/>
          <w:szCs w:val="24"/>
        </w:rPr>
        <w:t xml:space="preserve">Линия по изучению величин </w:t>
      </w:r>
      <w:r w:rsidRPr="000D1C4C">
        <w:rPr>
          <w:rStyle w:val="FontStyle21"/>
          <w:rFonts w:ascii="Times New Roman" w:hAnsi="Times New Roman" w:cs="Times New Roman"/>
          <w:b w:val="0"/>
          <w:i w:val="0"/>
          <w:sz w:val="24"/>
          <w:szCs w:val="24"/>
        </w:rPr>
        <w:t>представлена такими понятия</w:t>
      </w:r>
      <w:r w:rsidRPr="000D1C4C">
        <w:rPr>
          <w:rStyle w:val="FontStyle21"/>
          <w:rFonts w:ascii="Times New Roman" w:hAnsi="Times New Roman" w:cs="Times New Roman"/>
          <w:b w:val="0"/>
          <w:i w:val="0"/>
          <w:sz w:val="24"/>
          <w:szCs w:val="24"/>
        </w:rPr>
        <w:softHyphen/>
        <w:t>ми, как длина, время, масса, величина угла, площадь, вмести</w:t>
      </w:r>
      <w:r w:rsidRPr="000D1C4C">
        <w:rPr>
          <w:rStyle w:val="FontStyle21"/>
          <w:rFonts w:ascii="Times New Roman" w:hAnsi="Times New Roman" w:cs="Times New Roman"/>
          <w:b w:val="0"/>
          <w:i w:val="0"/>
          <w:sz w:val="24"/>
          <w:szCs w:val="24"/>
        </w:rPr>
        <w:softHyphen/>
        <w:t>мость (объем), стоимость. Умение адекватно ориентироваться в пространстве и во времени — это те умения, без которых невоз</w:t>
      </w:r>
      <w:r w:rsidRPr="000D1C4C">
        <w:rPr>
          <w:rStyle w:val="FontStyle21"/>
          <w:rFonts w:ascii="Times New Roman" w:hAnsi="Times New Roman" w:cs="Times New Roman"/>
          <w:b w:val="0"/>
          <w:i w:val="0"/>
          <w:sz w:val="24"/>
          <w:szCs w:val="24"/>
        </w:rPr>
        <w:softHyphen/>
        <w:t>можно обойтись как в повседневной жизни, так и в учебной дея</w:t>
      </w:r>
      <w:r w:rsidRPr="000D1C4C">
        <w:rPr>
          <w:rStyle w:val="FontStyle21"/>
          <w:rFonts w:ascii="Times New Roman" w:hAnsi="Times New Roman" w:cs="Times New Roman"/>
          <w:b w:val="0"/>
          <w:i w:val="0"/>
          <w:sz w:val="24"/>
          <w:szCs w:val="24"/>
        </w:rPr>
        <w:softHyphen/>
        <w:t>тельности. Элементы ориентации в окружающем пространстве являются отправной точкой в изучении геометрического матери</w:t>
      </w:r>
      <w:r w:rsidRPr="000D1C4C">
        <w:rPr>
          <w:rStyle w:val="FontStyle21"/>
          <w:rFonts w:ascii="Times New Roman" w:hAnsi="Times New Roman" w:cs="Times New Roman"/>
          <w:b w:val="0"/>
          <w:i w:val="0"/>
          <w:sz w:val="24"/>
          <w:szCs w:val="24"/>
        </w:rPr>
        <w:softHyphen/>
        <w:t>ала, а знание временных отношений позволяет правильно опи</w:t>
      </w:r>
      <w:r w:rsidRPr="000D1C4C">
        <w:rPr>
          <w:rStyle w:val="FontStyle21"/>
          <w:rFonts w:ascii="Times New Roman" w:hAnsi="Times New Roman" w:cs="Times New Roman"/>
          <w:b w:val="0"/>
          <w:i w:val="0"/>
          <w:sz w:val="24"/>
          <w:szCs w:val="24"/>
        </w:rPr>
        <w:softHyphen/>
        <w:t>сывать ту или иную последовательность действий (в том числе строить и алгоритмические предписания). В связи с этим изуче</w:t>
      </w:r>
      <w:r w:rsidRPr="000D1C4C">
        <w:rPr>
          <w:rStyle w:val="FontStyle21"/>
          <w:rFonts w:ascii="Times New Roman" w:hAnsi="Times New Roman" w:cs="Times New Roman"/>
          <w:b w:val="0"/>
          <w:i w:val="0"/>
          <w:sz w:val="24"/>
          <w:szCs w:val="24"/>
        </w:rPr>
        <w:softHyphen/>
        <w:t xml:space="preserve">нию пространственных отношений отводится несколько уроков в самом </w:t>
      </w:r>
      <w:r w:rsidRPr="000D1C4C">
        <w:rPr>
          <w:rStyle w:val="FontStyle21"/>
          <w:rFonts w:ascii="Times New Roman" w:hAnsi="Times New Roman" w:cs="Times New Roman"/>
          <w:b w:val="0"/>
          <w:i w:val="0"/>
          <w:sz w:val="24"/>
          <w:szCs w:val="24"/>
        </w:rPr>
        <w:lastRenderedPageBreak/>
        <w:t>начале курса. При этом сначала изучаются различные ха</w:t>
      </w:r>
      <w:r w:rsidRPr="000D1C4C">
        <w:rPr>
          <w:rStyle w:val="FontStyle21"/>
          <w:rFonts w:ascii="Times New Roman" w:hAnsi="Times New Roman" w:cs="Times New Roman"/>
          <w:b w:val="0"/>
          <w:i w:val="0"/>
          <w:sz w:val="24"/>
          <w:szCs w:val="24"/>
        </w:rPr>
        <w:softHyphen/>
        <w:t>рактеристики местоположения объекта в пространстве, а потом характеристики перемещения объекта в пространстве.</w:t>
      </w:r>
    </w:p>
    <w:p w:rsidR="000D1C4C" w:rsidRPr="000D1C4C" w:rsidRDefault="000D1C4C" w:rsidP="00BD242B">
      <w:pPr>
        <w:pStyle w:val="Style3"/>
        <w:widowControl/>
        <w:spacing w:line="240" w:lineRule="auto"/>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Из временных понятий сначала рассматриваются отноше</w:t>
      </w:r>
      <w:r w:rsidRPr="000D1C4C">
        <w:rPr>
          <w:rStyle w:val="FontStyle21"/>
          <w:rFonts w:ascii="Times New Roman" w:hAnsi="Times New Roman" w:cs="Times New Roman"/>
          <w:b w:val="0"/>
          <w:i w:val="0"/>
          <w:sz w:val="24"/>
          <w:szCs w:val="24"/>
        </w:rPr>
        <w:softHyphen/>
        <w:t>ния «раньше» и «позже», понятия «часть суток» и «время года», а также время как продолжительность. Учащимся дается понятие о «суточной» и «годовой» цикличности.</w:t>
      </w:r>
    </w:p>
    <w:p w:rsidR="000D1C4C" w:rsidRPr="000D1C4C" w:rsidRDefault="000D1C4C" w:rsidP="00BD242B">
      <w:pPr>
        <w:pStyle w:val="Style3"/>
        <w:widowControl/>
        <w:spacing w:line="240" w:lineRule="auto"/>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Систематическое изучение величин начинается уже в первом полугодии первого класса с изучения величины «длина». Сначала длина рассматривается в доизмерительном аспекте. Сравнение предметов по этой величине осуществляется «на глаз» по ри</w:t>
      </w:r>
      <w:r w:rsidRPr="000D1C4C">
        <w:rPr>
          <w:rStyle w:val="FontStyle21"/>
          <w:rFonts w:ascii="Times New Roman" w:hAnsi="Times New Roman" w:cs="Times New Roman"/>
          <w:b w:val="0"/>
          <w:i w:val="0"/>
          <w:sz w:val="24"/>
          <w:szCs w:val="24"/>
        </w:rPr>
        <w:softHyphen/>
        <w:t>сунку или по представлению, а также способом «приложения». Результатом такой работы должно явиться понимание учащи</w:t>
      </w:r>
      <w:r w:rsidRPr="000D1C4C">
        <w:rPr>
          <w:rStyle w:val="FontStyle21"/>
          <w:rFonts w:ascii="Times New Roman" w:hAnsi="Times New Roman" w:cs="Times New Roman"/>
          <w:b w:val="0"/>
          <w:i w:val="0"/>
          <w:sz w:val="24"/>
          <w:szCs w:val="24"/>
        </w:rPr>
        <w:softHyphen/>
        <w:t>мися того, что реальные предметы обладают свойством иметь определенную протяженность в пространстве, по которому их можно</w:t>
      </w:r>
      <w:r w:rsidRPr="000D1C4C">
        <w:rPr>
          <w:rStyle w:val="FontStyle25"/>
          <w:rFonts w:ascii="Times New Roman" w:hAnsi="Times New Roman" w:cs="Times New Roman"/>
          <w:b w:val="0"/>
          <w:sz w:val="24"/>
          <w:szCs w:val="24"/>
        </w:rPr>
        <w:t xml:space="preserve"> </w:t>
      </w:r>
      <w:r w:rsidRPr="000D1C4C">
        <w:rPr>
          <w:rStyle w:val="FontStyle21"/>
          <w:rFonts w:ascii="Times New Roman" w:hAnsi="Times New Roman" w:cs="Times New Roman"/>
          <w:b w:val="0"/>
          <w:i w:val="0"/>
          <w:sz w:val="24"/>
          <w:szCs w:val="24"/>
        </w:rPr>
        <w:t>сравнивать. Таким же свойством обладают и отрезки. Ни</w:t>
      </w:r>
      <w:r w:rsidRPr="000D1C4C">
        <w:rPr>
          <w:rStyle w:val="FontStyle21"/>
          <w:rFonts w:ascii="Times New Roman" w:hAnsi="Times New Roman" w:cs="Times New Roman"/>
          <w:b w:val="0"/>
          <w:i w:val="0"/>
          <w:sz w:val="24"/>
          <w:szCs w:val="24"/>
        </w:rPr>
        <w:softHyphen/>
        <w:t>каких измерений пока не проводится. Во втором полугодии пер</w:t>
      </w:r>
      <w:r w:rsidRPr="000D1C4C">
        <w:rPr>
          <w:rStyle w:val="FontStyle21"/>
          <w:rFonts w:ascii="Times New Roman" w:hAnsi="Times New Roman" w:cs="Times New Roman"/>
          <w:b w:val="0"/>
          <w:i w:val="0"/>
          <w:sz w:val="24"/>
          <w:szCs w:val="24"/>
        </w:rPr>
        <w:softHyphen/>
        <w:t>вого класса учащиеся знакомятся с процессом измерения длины, стандартными единицами длины (сантиметром и дециметром), процедурой сравнения длин на основе их измерения, а также с операциями сложения и вычитания длин.</w:t>
      </w:r>
    </w:p>
    <w:p w:rsidR="000D1C4C" w:rsidRPr="000D1C4C" w:rsidRDefault="000D1C4C" w:rsidP="00BD242B">
      <w:pPr>
        <w:pStyle w:val="Style3"/>
        <w:widowControl/>
        <w:spacing w:line="240" w:lineRule="auto"/>
        <w:ind w:firstLine="709"/>
        <w:contextualSpacing/>
        <w:jc w:val="both"/>
        <w:rPr>
          <w:rStyle w:val="FontStyle21"/>
          <w:rFonts w:ascii="Times New Roman" w:hAnsi="Times New Roman" w:cs="Times New Roman"/>
          <w:b w:val="0"/>
          <w:i w:val="0"/>
          <w:sz w:val="24"/>
          <w:szCs w:val="24"/>
        </w:rPr>
      </w:pPr>
      <w:r w:rsidRPr="000D1C4C">
        <w:rPr>
          <w:rStyle w:val="FontStyle31"/>
          <w:rFonts w:ascii="Times New Roman" w:hAnsi="Times New Roman" w:cs="Times New Roman"/>
          <w:b w:val="0"/>
          <w:sz w:val="24"/>
          <w:szCs w:val="24"/>
        </w:rPr>
        <w:t xml:space="preserve">Во втором классе </w:t>
      </w:r>
      <w:r w:rsidRPr="000D1C4C">
        <w:rPr>
          <w:rStyle w:val="FontStyle21"/>
          <w:rFonts w:ascii="Times New Roman" w:hAnsi="Times New Roman" w:cs="Times New Roman"/>
          <w:b w:val="0"/>
          <w:i w:val="0"/>
          <w:sz w:val="24"/>
          <w:szCs w:val="24"/>
        </w:rPr>
        <w:t>продолжится изучение стандартных единиц длины: учащиеся познакомятся с единицей длины — метром. Большое внимание будет уделено изучению таких величин, как «масса» и «время». Сравнение предметов по массе сначала рас</w:t>
      </w:r>
      <w:r w:rsidRPr="000D1C4C">
        <w:rPr>
          <w:rStyle w:val="FontStyle21"/>
          <w:rFonts w:ascii="Times New Roman" w:hAnsi="Times New Roman" w:cs="Times New Roman"/>
          <w:b w:val="0"/>
          <w:i w:val="0"/>
          <w:sz w:val="24"/>
          <w:szCs w:val="24"/>
        </w:rPr>
        <w:softHyphen/>
        <w:t>сматривается в «доизмерительном» аспекте. После чего вводится стандартная единица массы — килограмм, и изучаются вопросы измерения массы с помощью весов. Далее вводится новая стан</w:t>
      </w:r>
      <w:r w:rsidRPr="000D1C4C">
        <w:rPr>
          <w:rStyle w:val="FontStyle21"/>
          <w:rFonts w:ascii="Times New Roman" w:hAnsi="Times New Roman" w:cs="Times New Roman"/>
          <w:b w:val="0"/>
          <w:i w:val="0"/>
          <w:sz w:val="24"/>
          <w:szCs w:val="24"/>
        </w:rPr>
        <w:softHyphen/>
        <w:t>дартная единица массы — центнер.</w:t>
      </w:r>
    </w:p>
    <w:p w:rsidR="000D1C4C" w:rsidRPr="000D1C4C" w:rsidRDefault="000D1C4C" w:rsidP="00BD242B">
      <w:pPr>
        <w:pStyle w:val="Style3"/>
        <w:widowControl/>
        <w:spacing w:line="240" w:lineRule="auto"/>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Изучение величины «время» во втором классе начинается с рассмотрения временных промежутков и измерения их продол</w:t>
      </w:r>
      <w:r w:rsidRPr="000D1C4C">
        <w:rPr>
          <w:rStyle w:val="FontStyle21"/>
          <w:rFonts w:ascii="Times New Roman" w:hAnsi="Times New Roman" w:cs="Times New Roman"/>
          <w:b w:val="0"/>
          <w:i w:val="0"/>
          <w:sz w:val="24"/>
          <w:szCs w:val="24"/>
        </w:rPr>
        <w:softHyphen/>
        <w:t>жительности с помощью часов, устанавливается связь между моментами времени и продолжительностью по времени. Вво</w:t>
      </w:r>
      <w:r w:rsidRPr="000D1C4C">
        <w:rPr>
          <w:rStyle w:val="FontStyle21"/>
          <w:rFonts w:ascii="Times New Roman" w:hAnsi="Times New Roman" w:cs="Times New Roman"/>
          <w:b w:val="0"/>
          <w:i w:val="0"/>
          <w:sz w:val="24"/>
          <w:szCs w:val="24"/>
        </w:rPr>
        <w:softHyphen/>
        <w:t>дятся стандартные единицы времени (час, минута, сутки, не</w:t>
      </w:r>
      <w:r w:rsidRPr="000D1C4C">
        <w:rPr>
          <w:rStyle w:val="FontStyle21"/>
          <w:rFonts w:ascii="Times New Roman" w:hAnsi="Times New Roman" w:cs="Times New Roman"/>
          <w:b w:val="0"/>
          <w:i w:val="0"/>
          <w:sz w:val="24"/>
          <w:szCs w:val="24"/>
        </w:rPr>
        <w:softHyphen/>
        <w:t>деля) и соотношения между ними. Особое внимание уделяется изменяющимся единицам времени (месяц, год) и соотношениям между ними и постоянными единицами времени. Вводится са</w:t>
      </w:r>
      <w:r w:rsidRPr="000D1C4C">
        <w:rPr>
          <w:rStyle w:val="FontStyle21"/>
          <w:rFonts w:ascii="Times New Roman" w:hAnsi="Times New Roman" w:cs="Times New Roman"/>
          <w:b w:val="0"/>
          <w:i w:val="0"/>
          <w:sz w:val="24"/>
          <w:szCs w:val="24"/>
        </w:rPr>
        <w:softHyphen/>
        <w:t>мая большая изучаемая единица времени — век. Кроме этого, рассматривается операция деления однородных величин, ко</w:t>
      </w:r>
      <w:r w:rsidRPr="000D1C4C">
        <w:rPr>
          <w:rStyle w:val="FontStyle21"/>
          <w:rFonts w:ascii="Times New Roman" w:hAnsi="Times New Roman" w:cs="Times New Roman"/>
          <w:b w:val="0"/>
          <w:i w:val="0"/>
          <w:sz w:val="24"/>
          <w:szCs w:val="24"/>
        </w:rPr>
        <w:softHyphen/>
        <w:t>торая трактуется как измерение делимой величины в единицах величины-делителя.</w:t>
      </w:r>
    </w:p>
    <w:p w:rsidR="000D1C4C" w:rsidRPr="000D1C4C" w:rsidRDefault="000D1C4C" w:rsidP="00BD242B">
      <w:pPr>
        <w:pStyle w:val="Style3"/>
        <w:widowControl/>
        <w:spacing w:line="240" w:lineRule="auto"/>
        <w:ind w:firstLine="709"/>
        <w:contextualSpacing/>
        <w:jc w:val="both"/>
        <w:rPr>
          <w:rStyle w:val="FontStyle21"/>
          <w:rFonts w:ascii="Times New Roman" w:hAnsi="Times New Roman" w:cs="Times New Roman"/>
          <w:b w:val="0"/>
          <w:i w:val="0"/>
          <w:sz w:val="24"/>
          <w:szCs w:val="24"/>
        </w:rPr>
      </w:pPr>
      <w:r w:rsidRPr="000D1C4C">
        <w:rPr>
          <w:rStyle w:val="FontStyle31"/>
          <w:rFonts w:ascii="Times New Roman" w:hAnsi="Times New Roman" w:cs="Times New Roman"/>
          <w:b w:val="0"/>
          <w:sz w:val="24"/>
          <w:szCs w:val="24"/>
        </w:rPr>
        <w:t xml:space="preserve">В третьем классе, </w:t>
      </w:r>
      <w:r w:rsidRPr="000D1C4C">
        <w:rPr>
          <w:rStyle w:val="FontStyle21"/>
          <w:rFonts w:ascii="Times New Roman" w:hAnsi="Times New Roman" w:cs="Times New Roman"/>
          <w:b w:val="0"/>
          <w:i w:val="0"/>
          <w:sz w:val="24"/>
          <w:szCs w:val="24"/>
        </w:rPr>
        <w:t>кроме продолжения изучения величин «дли</w:t>
      </w:r>
      <w:r w:rsidRPr="000D1C4C">
        <w:rPr>
          <w:rStyle w:val="FontStyle21"/>
          <w:rFonts w:ascii="Times New Roman" w:hAnsi="Times New Roman" w:cs="Times New Roman"/>
          <w:b w:val="0"/>
          <w:i w:val="0"/>
          <w:sz w:val="24"/>
          <w:szCs w:val="24"/>
        </w:rPr>
        <w:softHyphen/>
        <w:t>на» и «масса» (рассматриваются другие единицы этих величин — километр, миллиметр, грамм, тонна), происходит знакомство и с новыми величинами: величиной угла и площадью. Рассмо</w:t>
      </w:r>
      <w:r w:rsidRPr="000D1C4C">
        <w:rPr>
          <w:rStyle w:val="FontStyle21"/>
          <w:rFonts w:ascii="Times New Roman" w:hAnsi="Times New Roman" w:cs="Times New Roman"/>
          <w:b w:val="0"/>
          <w:i w:val="0"/>
          <w:sz w:val="24"/>
          <w:szCs w:val="24"/>
        </w:rPr>
        <w:softHyphen/>
        <w:t>трение величины угла продиктовано желанием дать полное обо</w:t>
      </w:r>
      <w:r w:rsidRPr="000D1C4C">
        <w:rPr>
          <w:rStyle w:val="FontStyle21"/>
          <w:rFonts w:ascii="Times New Roman" w:hAnsi="Times New Roman" w:cs="Times New Roman"/>
          <w:b w:val="0"/>
          <w:i w:val="0"/>
          <w:sz w:val="24"/>
          <w:szCs w:val="24"/>
        </w:rPr>
        <w:softHyphen/>
        <w:t>снование традиционному для начального курса математики во</w:t>
      </w:r>
      <w:r w:rsidRPr="000D1C4C">
        <w:rPr>
          <w:rStyle w:val="FontStyle21"/>
          <w:rFonts w:ascii="Times New Roman" w:hAnsi="Times New Roman" w:cs="Times New Roman"/>
          <w:b w:val="0"/>
          <w:i w:val="0"/>
          <w:sz w:val="24"/>
          <w:szCs w:val="24"/>
        </w:rPr>
        <w:softHyphen/>
        <w:t>просу о сравнении и классификации углов. Такое обоснование позволит эту величину и в методическом плане поставить в один ряд с другими величинами, изучаемыми в начальной школе. Работа с этими величинами осуществляется по традиционной схеме: сначала величина рассматривается в «доизмерительном» аспекте, далее вводится стандартная единица измерения, после чего измерение проводится с использованием стандартной едини</w:t>
      </w:r>
      <w:r w:rsidRPr="000D1C4C">
        <w:rPr>
          <w:rStyle w:val="FontStyle21"/>
          <w:rFonts w:ascii="Times New Roman" w:hAnsi="Times New Roman" w:cs="Times New Roman"/>
          <w:b w:val="0"/>
          <w:i w:val="0"/>
          <w:sz w:val="24"/>
          <w:szCs w:val="24"/>
        </w:rPr>
        <w:softHyphen/>
        <w:t>цы, а если таких единиц несколько, то устанавливаются соотноше</w:t>
      </w:r>
      <w:r w:rsidRPr="000D1C4C">
        <w:rPr>
          <w:rStyle w:val="FontStyle21"/>
          <w:rFonts w:ascii="Times New Roman" w:hAnsi="Times New Roman" w:cs="Times New Roman"/>
          <w:b w:val="0"/>
          <w:i w:val="0"/>
          <w:sz w:val="24"/>
          <w:szCs w:val="24"/>
        </w:rPr>
        <w:softHyphen/>
        <w:t>ния между ними. Основным итогом работы по изучению величины «площадь» является вывод формулы площади прямоугольника.</w:t>
      </w:r>
    </w:p>
    <w:p w:rsidR="000D1C4C" w:rsidRPr="000D1C4C" w:rsidRDefault="000D1C4C" w:rsidP="00BD242B">
      <w:pPr>
        <w:pStyle w:val="Style3"/>
        <w:widowControl/>
        <w:spacing w:line="240" w:lineRule="auto"/>
        <w:ind w:firstLine="709"/>
        <w:contextualSpacing/>
        <w:jc w:val="both"/>
        <w:rPr>
          <w:rStyle w:val="FontStyle21"/>
          <w:rFonts w:ascii="Times New Roman" w:hAnsi="Times New Roman" w:cs="Times New Roman"/>
          <w:b w:val="0"/>
          <w:i w:val="0"/>
          <w:sz w:val="24"/>
          <w:szCs w:val="24"/>
        </w:rPr>
      </w:pPr>
      <w:r w:rsidRPr="000D1C4C">
        <w:rPr>
          <w:rStyle w:val="FontStyle31"/>
          <w:rFonts w:ascii="Times New Roman" w:hAnsi="Times New Roman" w:cs="Times New Roman"/>
          <w:b w:val="0"/>
          <w:sz w:val="24"/>
          <w:szCs w:val="24"/>
        </w:rPr>
        <w:t xml:space="preserve">В четвертом классе </w:t>
      </w:r>
      <w:r w:rsidRPr="000D1C4C">
        <w:rPr>
          <w:rStyle w:val="FontStyle21"/>
          <w:rFonts w:ascii="Times New Roman" w:hAnsi="Times New Roman" w:cs="Times New Roman"/>
          <w:b w:val="0"/>
          <w:i w:val="0"/>
          <w:sz w:val="24"/>
          <w:szCs w:val="24"/>
        </w:rPr>
        <w:t>по привычной уже схеме изучается вели</w:t>
      </w:r>
      <w:r w:rsidRPr="000D1C4C">
        <w:rPr>
          <w:rStyle w:val="FontStyle21"/>
          <w:rFonts w:ascii="Times New Roman" w:hAnsi="Times New Roman" w:cs="Times New Roman"/>
          <w:b w:val="0"/>
          <w:i w:val="0"/>
          <w:sz w:val="24"/>
          <w:szCs w:val="24"/>
        </w:rPr>
        <w:softHyphen/>
        <w:t>чина «вместимость» и связанная с ней величина «объем». Осу</w:t>
      </w:r>
      <w:r w:rsidRPr="000D1C4C">
        <w:rPr>
          <w:rStyle w:val="FontStyle21"/>
          <w:rFonts w:ascii="Times New Roman" w:hAnsi="Times New Roman" w:cs="Times New Roman"/>
          <w:b w:val="0"/>
          <w:i w:val="0"/>
          <w:sz w:val="24"/>
          <w:szCs w:val="24"/>
        </w:rPr>
        <w:softHyphen/>
        <w:t>ществляется знакомство с некоторыми видами многогранников (призма, прямоугольный параллелепипед, пирамида) и тел вра</w:t>
      </w:r>
      <w:r w:rsidRPr="000D1C4C">
        <w:rPr>
          <w:rStyle w:val="FontStyle21"/>
          <w:rFonts w:ascii="Times New Roman" w:hAnsi="Times New Roman" w:cs="Times New Roman"/>
          <w:b w:val="0"/>
          <w:i w:val="0"/>
          <w:sz w:val="24"/>
          <w:szCs w:val="24"/>
        </w:rPr>
        <w:softHyphen/>
        <w:t>щения (шар, цилиндр, конус).</w:t>
      </w:r>
    </w:p>
    <w:p w:rsidR="000D1C4C" w:rsidRPr="000D1C4C" w:rsidRDefault="000D1C4C" w:rsidP="00BD242B">
      <w:pPr>
        <w:pStyle w:val="Style3"/>
        <w:widowControl/>
        <w:spacing w:line="240" w:lineRule="auto"/>
        <w:ind w:firstLine="709"/>
        <w:contextualSpacing/>
        <w:jc w:val="both"/>
        <w:rPr>
          <w:rStyle w:val="FontStyle21"/>
          <w:rFonts w:ascii="Times New Roman" w:hAnsi="Times New Roman" w:cs="Times New Roman"/>
          <w:b w:val="0"/>
          <w:i w:val="0"/>
          <w:sz w:val="24"/>
          <w:szCs w:val="24"/>
        </w:rPr>
      </w:pPr>
      <w:r w:rsidRPr="000D1C4C">
        <w:rPr>
          <w:rStyle w:val="FontStyle24"/>
          <w:rFonts w:ascii="Times New Roman" w:hAnsi="Times New Roman" w:cs="Times New Roman"/>
          <w:i w:val="0"/>
          <w:sz w:val="24"/>
          <w:szCs w:val="24"/>
        </w:rPr>
        <w:t xml:space="preserve">Линия </w:t>
      </w:r>
      <w:r w:rsidRPr="000D1C4C">
        <w:rPr>
          <w:rStyle w:val="FontStyle21"/>
          <w:rFonts w:ascii="Times New Roman" w:hAnsi="Times New Roman" w:cs="Times New Roman"/>
          <w:b w:val="0"/>
          <w:i w:val="0"/>
          <w:sz w:val="24"/>
          <w:szCs w:val="24"/>
        </w:rPr>
        <w:t xml:space="preserve">по обучению решению </w:t>
      </w:r>
      <w:r w:rsidRPr="000D1C4C">
        <w:rPr>
          <w:rStyle w:val="FontStyle24"/>
          <w:rFonts w:ascii="Times New Roman" w:hAnsi="Times New Roman" w:cs="Times New Roman"/>
          <w:i w:val="0"/>
          <w:sz w:val="24"/>
          <w:szCs w:val="24"/>
        </w:rPr>
        <w:t xml:space="preserve">арифметических сюжетных </w:t>
      </w:r>
      <w:r w:rsidRPr="000D1C4C">
        <w:rPr>
          <w:rStyle w:val="FontStyle21"/>
          <w:rFonts w:ascii="Times New Roman" w:hAnsi="Times New Roman" w:cs="Times New Roman"/>
          <w:b w:val="0"/>
          <w:i w:val="0"/>
          <w:sz w:val="24"/>
          <w:szCs w:val="24"/>
        </w:rPr>
        <w:t xml:space="preserve">(текстовых) </w:t>
      </w:r>
      <w:r w:rsidRPr="000D1C4C">
        <w:rPr>
          <w:rStyle w:val="FontStyle24"/>
          <w:rFonts w:ascii="Times New Roman" w:hAnsi="Times New Roman" w:cs="Times New Roman"/>
          <w:i w:val="0"/>
          <w:sz w:val="24"/>
          <w:szCs w:val="24"/>
        </w:rPr>
        <w:t xml:space="preserve">задач </w:t>
      </w:r>
      <w:r w:rsidRPr="000D1C4C">
        <w:rPr>
          <w:rStyle w:val="FontStyle21"/>
          <w:rFonts w:ascii="Times New Roman" w:hAnsi="Times New Roman" w:cs="Times New Roman"/>
          <w:b w:val="0"/>
          <w:i w:val="0"/>
          <w:sz w:val="24"/>
          <w:szCs w:val="24"/>
        </w:rPr>
        <w:t>(условно мы ее называем алгоритмической) является центральной для данного курса. Ее особое положение определяется тем, что настоящий курс имеет прикладную на</w:t>
      </w:r>
      <w:r w:rsidRPr="000D1C4C">
        <w:rPr>
          <w:rStyle w:val="FontStyle21"/>
          <w:rFonts w:ascii="Times New Roman" w:hAnsi="Times New Roman" w:cs="Times New Roman"/>
          <w:b w:val="0"/>
          <w:i w:val="0"/>
          <w:sz w:val="24"/>
          <w:szCs w:val="24"/>
        </w:rPr>
        <w:softHyphen/>
        <w:t>правленность, которая выражается в умении применять полу</w:t>
      </w:r>
      <w:r w:rsidRPr="000D1C4C">
        <w:rPr>
          <w:rStyle w:val="FontStyle21"/>
          <w:rFonts w:ascii="Times New Roman" w:hAnsi="Times New Roman" w:cs="Times New Roman"/>
          <w:b w:val="0"/>
          <w:i w:val="0"/>
          <w:sz w:val="24"/>
          <w:szCs w:val="24"/>
        </w:rPr>
        <w:softHyphen/>
        <w:t>ченные знания на практике. А это, в свою очередь, связано с ре</w:t>
      </w:r>
      <w:r w:rsidRPr="000D1C4C">
        <w:rPr>
          <w:rStyle w:val="FontStyle21"/>
          <w:rFonts w:ascii="Times New Roman" w:hAnsi="Times New Roman" w:cs="Times New Roman"/>
          <w:b w:val="0"/>
          <w:i w:val="0"/>
          <w:sz w:val="24"/>
          <w:szCs w:val="24"/>
        </w:rPr>
        <w:softHyphen/>
        <w:t>шением той или иной задачи. При этом для нас важно не только научить учащихся решать задачи, но и правильно формулиро</w:t>
      </w:r>
      <w:r w:rsidRPr="000D1C4C">
        <w:rPr>
          <w:rStyle w:val="FontStyle21"/>
          <w:rFonts w:ascii="Times New Roman" w:hAnsi="Times New Roman" w:cs="Times New Roman"/>
          <w:b w:val="0"/>
          <w:i w:val="0"/>
          <w:sz w:val="24"/>
          <w:szCs w:val="24"/>
        </w:rPr>
        <w:softHyphen/>
        <w:t xml:space="preserve">вать их, используя </w:t>
      </w:r>
      <w:r w:rsidRPr="000D1C4C">
        <w:rPr>
          <w:rStyle w:val="FontStyle21"/>
          <w:rFonts w:ascii="Times New Roman" w:hAnsi="Times New Roman" w:cs="Times New Roman"/>
          <w:b w:val="0"/>
          <w:i w:val="0"/>
          <w:sz w:val="24"/>
          <w:szCs w:val="24"/>
        </w:rPr>
        <w:lastRenderedPageBreak/>
        <w:t>имеющуюся информацию. Особое внимание мы хотим обратить на тот смысл, который нами вкладывается в термин «решение задачи»: под решением задачи мы понимаем запись (описание) алгоритма, дающего возможность выполнить требование задачи. Сам процесс выполнения алгоритма (получе</w:t>
      </w:r>
      <w:r w:rsidRPr="000D1C4C">
        <w:rPr>
          <w:rStyle w:val="FontStyle21"/>
          <w:rFonts w:ascii="Times New Roman" w:hAnsi="Times New Roman" w:cs="Times New Roman"/>
          <w:b w:val="0"/>
          <w:i w:val="0"/>
          <w:sz w:val="24"/>
          <w:szCs w:val="24"/>
        </w:rPr>
        <w:softHyphen/>
        <w:t>ние ответа задачи) важен, но не относится нами к обязательной составляющей умения решать задачи (получение ответа задачи мы относим, прежде всего, к области вычислительных умений). Такой подход к толкованию термина «решение задачи» нам пред</w:t>
      </w:r>
      <w:r w:rsidRPr="000D1C4C">
        <w:rPr>
          <w:rStyle w:val="FontStyle21"/>
          <w:rFonts w:ascii="Times New Roman" w:hAnsi="Times New Roman" w:cs="Times New Roman"/>
          <w:b w:val="0"/>
          <w:i w:val="0"/>
          <w:sz w:val="24"/>
          <w:szCs w:val="24"/>
        </w:rPr>
        <w:softHyphen/>
        <w:t>ставляется наиболее правильным.</w:t>
      </w:r>
    </w:p>
    <w:p w:rsidR="000D1C4C" w:rsidRPr="000D1C4C" w:rsidRDefault="000D1C4C" w:rsidP="00BD242B">
      <w:pPr>
        <w:pStyle w:val="Style3"/>
        <w:widowControl/>
        <w:spacing w:line="240" w:lineRule="auto"/>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Во-первых, это согласуется с современным «математиче</w:t>
      </w:r>
      <w:r w:rsidRPr="000D1C4C">
        <w:rPr>
          <w:rStyle w:val="FontStyle21"/>
          <w:rFonts w:ascii="Times New Roman" w:hAnsi="Times New Roman" w:cs="Times New Roman"/>
          <w:b w:val="0"/>
          <w:i w:val="0"/>
          <w:sz w:val="24"/>
          <w:szCs w:val="24"/>
        </w:rPr>
        <w:softHyphen/>
        <w:t>ским» пониманием сути данного вопроса, во-вторых, ориентация учащихся на «алгоритмическое» мышление будет способствовать более успешному освоению ими основ информатики и новых ин</w:t>
      </w:r>
      <w:r w:rsidRPr="000D1C4C">
        <w:rPr>
          <w:rStyle w:val="FontStyle21"/>
          <w:rFonts w:ascii="Times New Roman" w:hAnsi="Times New Roman" w:cs="Times New Roman"/>
          <w:b w:val="0"/>
          <w:i w:val="0"/>
          <w:sz w:val="24"/>
          <w:szCs w:val="24"/>
        </w:rPr>
        <w:softHyphen/>
        <w:t>формационных технологий. Само описание алгоритма решения задачи мы допускаем в трех видах: 1) по действиям (по шагам) с пояснениями, 2) в виде числового выражения, которое мы рассматриваем как свернутую форму описания по действиям, но без пояснений, 3) в виде буквенного выражения (в некоторых случаях в виде формулы или в виде уравнения) с использовани</w:t>
      </w:r>
      <w:r w:rsidRPr="000D1C4C">
        <w:rPr>
          <w:rStyle w:val="FontStyle21"/>
          <w:rFonts w:ascii="Times New Roman" w:hAnsi="Times New Roman" w:cs="Times New Roman"/>
          <w:b w:val="0"/>
          <w:i w:val="0"/>
          <w:sz w:val="24"/>
          <w:szCs w:val="24"/>
        </w:rPr>
        <w:softHyphen/>
        <w:t>ем стандартной символики. Последняя форма описания алго</w:t>
      </w:r>
      <w:r w:rsidRPr="000D1C4C">
        <w:rPr>
          <w:rStyle w:val="FontStyle21"/>
          <w:rFonts w:ascii="Times New Roman" w:hAnsi="Times New Roman" w:cs="Times New Roman"/>
          <w:b w:val="0"/>
          <w:i w:val="0"/>
          <w:sz w:val="24"/>
          <w:szCs w:val="24"/>
        </w:rPr>
        <w:softHyphen/>
        <w:t>ритма решения задачи будет использоваться только после того, как учащимися достаточно хорошо будут усвоены зависимости между величинами, а также связь между результатом и компо</w:t>
      </w:r>
      <w:r w:rsidRPr="000D1C4C">
        <w:rPr>
          <w:rStyle w:val="FontStyle21"/>
          <w:rFonts w:ascii="Times New Roman" w:hAnsi="Times New Roman" w:cs="Times New Roman"/>
          <w:b w:val="0"/>
          <w:i w:val="0"/>
          <w:sz w:val="24"/>
          <w:szCs w:val="24"/>
        </w:rPr>
        <w:softHyphen/>
        <w:t>нентами действий.</w:t>
      </w:r>
    </w:p>
    <w:p w:rsidR="000D1C4C" w:rsidRPr="000D1C4C" w:rsidRDefault="000D1C4C" w:rsidP="00BD242B">
      <w:pPr>
        <w:pStyle w:val="Style3"/>
        <w:widowControl/>
        <w:spacing w:line="240" w:lineRule="auto"/>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Что же касается самого процесса нахождения решения задачи (а в этом смысле термин «решение задачи» также часто употре</w:t>
      </w:r>
      <w:r w:rsidRPr="000D1C4C">
        <w:rPr>
          <w:rStyle w:val="FontStyle21"/>
          <w:rFonts w:ascii="Times New Roman" w:hAnsi="Times New Roman" w:cs="Times New Roman"/>
          <w:b w:val="0"/>
          <w:i w:val="0"/>
          <w:sz w:val="24"/>
          <w:szCs w:val="24"/>
        </w:rPr>
        <w:softHyphen/>
        <w:t>бляется), то мы в нашем курсе не ставим целью - осуществить его полную алгоритмизацию. Более того, мы вполне осознаем, что этот процесс, как правило, содержит этап нестандартных (эври</w:t>
      </w:r>
      <w:r w:rsidRPr="000D1C4C">
        <w:rPr>
          <w:rStyle w:val="FontStyle21"/>
          <w:rFonts w:ascii="Times New Roman" w:hAnsi="Times New Roman" w:cs="Times New Roman"/>
          <w:b w:val="0"/>
          <w:i w:val="0"/>
          <w:sz w:val="24"/>
          <w:szCs w:val="24"/>
        </w:rPr>
        <w:softHyphen/>
        <w:t>стических) действий, что препятствует его полной алгоритмиза</w:t>
      </w:r>
      <w:r w:rsidRPr="000D1C4C">
        <w:rPr>
          <w:rStyle w:val="FontStyle21"/>
          <w:rFonts w:ascii="Times New Roman" w:hAnsi="Times New Roman" w:cs="Times New Roman"/>
          <w:b w:val="0"/>
          <w:i w:val="0"/>
          <w:sz w:val="24"/>
          <w:szCs w:val="24"/>
        </w:rPr>
        <w:softHyphen/>
        <w:t>ции. Но частичная его алгоритмизация (хотя бы в виде четкого усвоения последовательности этапов работы с задачей) не толь</w:t>
      </w:r>
      <w:r w:rsidRPr="000D1C4C">
        <w:rPr>
          <w:rStyle w:val="FontStyle21"/>
          <w:rFonts w:ascii="Times New Roman" w:hAnsi="Times New Roman" w:cs="Times New Roman"/>
          <w:b w:val="0"/>
          <w:i w:val="0"/>
          <w:sz w:val="24"/>
          <w:szCs w:val="24"/>
        </w:rPr>
        <w:softHyphen/>
        <w:t>ко возможна, но и необходима для формирования у учащихся общего умения решать задачи.</w:t>
      </w:r>
    </w:p>
    <w:p w:rsidR="000D1C4C" w:rsidRPr="000D1C4C" w:rsidRDefault="000D1C4C" w:rsidP="00BD242B">
      <w:pPr>
        <w:pStyle w:val="Style3"/>
        <w:widowControl/>
        <w:spacing w:line="240" w:lineRule="auto"/>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Для формирования умения решать задачи учащиеся в первую очередь должны научиться работать с текстом и иллюстрациями: определить, является ли предложенный текст задачей, или как по данному сюжету сформулировать задачу, установить связь между данными и искомым и последовательность шагов по установле</w:t>
      </w:r>
      <w:r w:rsidRPr="000D1C4C">
        <w:rPr>
          <w:rStyle w:val="FontStyle21"/>
          <w:rFonts w:ascii="Times New Roman" w:hAnsi="Times New Roman" w:cs="Times New Roman"/>
          <w:b w:val="0"/>
          <w:i w:val="0"/>
          <w:sz w:val="24"/>
          <w:szCs w:val="24"/>
        </w:rPr>
        <w:softHyphen/>
        <w:t>нию значения искомого. Другое направление работы с поняти</w:t>
      </w:r>
      <w:r w:rsidRPr="000D1C4C">
        <w:rPr>
          <w:rStyle w:val="FontStyle21"/>
          <w:rFonts w:ascii="Times New Roman" w:hAnsi="Times New Roman" w:cs="Times New Roman"/>
          <w:b w:val="0"/>
          <w:i w:val="0"/>
          <w:sz w:val="24"/>
          <w:szCs w:val="24"/>
        </w:rPr>
        <w:softHyphen/>
        <w:t>ем «задача» связано с проведением различных преобразований имеющегося текста и наблюдениями за теми изменениями в ее решении, которые возникают в результате этих преобразований. К этим видам работы относятся: дополнение текстов, не являю</w:t>
      </w:r>
      <w:r w:rsidRPr="000D1C4C">
        <w:rPr>
          <w:rStyle w:val="FontStyle21"/>
          <w:rFonts w:ascii="Times New Roman" w:hAnsi="Times New Roman" w:cs="Times New Roman"/>
          <w:b w:val="0"/>
          <w:i w:val="0"/>
          <w:sz w:val="24"/>
          <w:szCs w:val="24"/>
        </w:rPr>
        <w:softHyphen/>
        <w:t>щихся задачами, до задачи; изменение любого из элементов за</w:t>
      </w:r>
      <w:r w:rsidRPr="000D1C4C">
        <w:rPr>
          <w:rStyle w:val="FontStyle21"/>
          <w:rFonts w:ascii="Times New Roman" w:hAnsi="Times New Roman" w:cs="Times New Roman"/>
          <w:b w:val="0"/>
          <w:i w:val="0"/>
          <w:sz w:val="24"/>
          <w:szCs w:val="24"/>
        </w:rPr>
        <w:softHyphen/>
        <w:t>дачи, представление одной и той же задачи в разных формули</w:t>
      </w:r>
      <w:r w:rsidRPr="000D1C4C">
        <w:rPr>
          <w:rStyle w:val="FontStyle21"/>
          <w:rFonts w:ascii="Times New Roman" w:hAnsi="Times New Roman" w:cs="Times New Roman"/>
          <w:b w:val="0"/>
          <w:i w:val="0"/>
          <w:sz w:val="24"/>
          <w:szCs w:val="24"/>
        </w:rPr>
        <w:softHyphen/>
        <w:t>ровках; упрощение и усложнение исходной задачи; поиск особых случаев изменения исходных данных, приводящих к упрощению решения; установление задач, которые можно решить при помо</w:t>
      </w:r>
      <w:r w:rsidRPr="000D1C4C">
        <w:rPr>
          <w:rStyle w:val="FontStyle21"/>
          <w:rFonts w:ascii="Times New Roman" w:hAnsi="Times New Roman" w:cs="Times New Roman"/>
          <w:b w:val="0"/>
          <w:i w:val="0"/>
          <w:sz w:val="24"/>
          <w:szCs w:val="24"/>
        </w:rPr>
        <w:softHyphen/>
        <w:t>щи уже решенной задачи, что в дальнейшем становится основой классификации задач по сходству математических отношений, заложенных в них.</w:t>
      </w:r>
    </w:p>
    <w:p w:rsidR="000D1C4C" w:rsidRPr="000D1C4C" w:rsidRDefault="000D1C4C" w:rsidP="00BD242B">
      <w:pPr>
        <w:pStyle w:val="Style3"/>
        <w:widowControl/>
        <w:spacing w:before="5" w:line="240" w:lineRule="auto"/>
        <w:ind w:firstLine="709"/>
        <w:contextualSpacing/>
        <w:jc w:val="both"/>
        <w:rPr>
          <w:rStyle w:val="FontStyle21"/>
          <w:rFonts w:ascii="Times New Roman" w:hAnsi="Times New Roman" w:cs="Times New Roman"/>
          <w:b w:val="0"/>
          <w:i w:val="0"/>
          <w:sz w:val="24"/>
          <w:szCs w:val="24"/>
        </w:rPr>
      </w:pPr>
      <w:r w:rsidRPr="000D1C4C">
        <w:rPr>
          <w:rStyle w:val="FontStyle24"/>
          <w:rFonts w:ascii="Times New Roman" w:hAnsi="Times New Roman" w:cs="Times New Roman"/>
          <w:i w:val="0"/>
          <w:sz w:val="24"/>
          <w:szCs w:val="24"/>
        </w:rPr>
        <w:t xml:space="preserve">Информационная линия, </w:t>
      </w:r>
      <w:r w:rsidRPr="000D1C4C">
        <w:rPr>
          <w:rStyle w:val="FontStyle21"/>
          <w:rFonts w:ascii="Times New Roman" w:hAnsi="Times New Roman" w:cs="Times New Roman"/>
          <w:b w:val="0"/>
          <w:i w:val="0"/>
          <w:sz w:val="24"/>
          <w:szCs w:val="24"/>
        </w:rPr>
        <w:t>в которой рассматривается разноо</w:t>
      </w:r>
      <w:r w:rsidRPr="000D1C4C">
        <w:rPr>
          <w:rStyle w:val="FontStyle21"/>
          <w:rFonts w:ascii="Times New Roman" w:hAnsi="Times New Roman" w:cs="Times New Roman"/>
          <w:b w:val="0"/>
          <w:i w:val="0"/>
          <w:sz w:val="24"/>
          <w:szCs w:val="24"/>
        </w:rPr>
        <w:softHyphen/>
        <w:t>бразная работа с данными, как это и предусмотрено стандартом, распределяется по всем содержательным линиям. В нее включе</w:t>
      </w:r>
      <w:r w:rsidRPr="000D1C4C">
        <w:rPr>
          <w:rStyle w:val="FontStyle21"/>
          <w:rFonts w:ascii="Times New Roman" w:hAnsi="Times New Roman" w:cs="Times New Roman"/>
          <w:b w:val="0"/>
          <w:i w:val="0"/>
          <w:sz w:val="24"/>
          <w:szCs w:val="24"/>
        </w:rPr>
        <w:softHyphen/>
        <w:t>ны вопросы по поиску (сбору) и представлению различной инфор</w:t>
      </w:r>
      <w:r w:rsidRPr="000D1C4C">
        <w:rPr>
          <w:rStyle w:val="FontStyle21"/>
          <w:rFonts w:ascii="Times New Roman" w:hAnsi="Times New Roman" w:cs="Times New Roman"/>
          <w:b w:val="0"/>
          <w:i w:val="0"/>
          <w:sz w:val="24"/>
          <w:szCs w:val="24"/>
        </w:rPr>
        <w:softHyphen/>
        <w:t>мации, связанной со счетом предметов и измерением величин. Наиболее явно необходимость в таком виде деятельности прояв</w:t>
      </w:r>
      <w:r w:rsidRPr="000D1C4C">
        <w:rPr>
          <w:rStyle w:val="FontStyle21"/>
          <w:rFonts w:ascii="Times New Roman" w:hAnsi="Times New Roman" w:cs="Times New Roman"/>
          <w:b w:val="0"/>
          <w:i w:val="0"/>
          <w:sz w:val="24"/>
          <w:szCs w:val="24"/>
        </w:rPr>
        <w:softHyphen/>
        <w:t>ляется в процессе работы над практическими задачами (по всему курсу), задачами с геометрическими величинами (по всему курсу) и задачами с недостающими данными (3 класс, 1 часть и далее). Фиксирование результатов сбора предполагается осуществлять в любой удобной форме: в виде текста (протокола), с помощью та</w:t>
      </w:r>
      <w:r w:rsidRPr="000D1C4C">
        <w:rPr>
          <w:rStyle w:val="FontStyle21"/>
          <w:rFonts w:ascii="Times New Roman" w:hAnsi="Times New Roman" w:cs="Times New Roman"/>
          <w:b w:val="0"/>
          <w:i w:val="0"/>
          <w:sz w:val="24"/>
          <w:szCs w:val="24"/>
        </w:rPr>
        <w:softHyphen/>
        <w:t>булирования, графического представления.</w:t>
      </w:r>
    </w:p>
    <w:p w:rsidR="000D1C4C" w:rsidRPr="000D1C4C" w:rsidRDefault="000D1C4C" w:rsidP="00BD242B">
      <w:pPr>
        <w:pStyle w:val="Style3"/>
        <w:widowControl/>
        <w:spacing w:line="240" w:lineRule="auto"/>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Особое место при работе с информацией отводится таблице. Уже в 1 классе учащиеся знакомятся с записью имеющейся ин</w:t>
      </w:r>
      <w:r w:rsidRPr="000D1C4C">
        <w:rPr>
          <w:rStyle w:val="FontStyle21"/>
          <w:rFonts w:ascii="Times New Roman" w:hAnsi="Times New Roman" w:cs="Times New Roman"/>
          <w:b w:val="0"/>
          <w:i w:val="0"/>
          <w:sz w:val="24"/>
          <w:szCs w:val="24"/>
        </w:rPr>
        <w:softHyphen/>
        <w:t>формации в виде таблицы (речь идет о «Таблице сложения»), и осознают удобство такого представления информации. При этом учащиеся принимают непосредственное участие в построении такой таблицы. Во 2 классе эта работа продолжается очень ак</w:t>
      </w:r>
      <w:r w:rsidRPr="000D1C4C">
        <w:rPr>
          <w:rStyle w:val="FontStyle21"/>
          <w:rFonts w:ascii="Times New Roman" w:hAnsi="Times New Roman" w:cs="Times New Roman"/>
          <w:b w:val="0"/>
          <w:i w:val="0"/>
          <w:sz w:val="24"/>
          <w:szCs w:val="24"/>
        </w:rPr>
        <w:softHyphen/>
        <w:t xml:space="preserve">тивно. Наряду с построением и использованием </w:t>
      </w:r>
      <w:r w:rsidRPr="000D1C4C">
        <w:rPr>
          <w:rStyle w:val="FontStyle21"/>
          <w:rFonts w:ascii="Times New Roman" w:hAnsi="Times New Roman" w:cs="Times New Roman"/>
          <w:b w:val="0"/>
          <w:i w:val="0"/>
          <w:sz w:val="24"/>
          <w:szCs w:val="24"/>
        </w:rPr>
        <w:lastRenderedPageBreak/>
        <w:t>«Таблицы умно</w:t>
      </w:r>
      <w:r w:rsidRPr="000D1C4C">
        <w:rPr>
          <w:rStyle w:val="FontStyle21"/>
          <w:rFonts w:ascii="Times New Roman" w:hAnsi="Times New Roman" w:cs="Times New Roman"/>
          <w:b w:val="0"/>
          <w:i w:val="0"/>
          <w:sz w:val="24"/>
          <w:szCs w:val="24"/>
        </w:rPr>
        <w:softHyphen/>
        <w:t>жения» учащиеся знакомятся с возможностью использовать та</w:t>
      </w:r>
      <w:r w:rsidRPr="000D1C4C">
        <w:rPr>
          <w:rStyle w:val="FontStyle21"/>
          <w:rFonts w:ascii="Times New Roman" w:hAnsi="Times New Roman" w:cs="Times New Roman"/>
          <w:b w:val="0"/>
          <w:i w:val="0"/>
          <w:sz w:val="24"/>
          <w:szCs w:val="24"/>
        </w:rPr>
        <w:softHyphen/>
        <w:t>блицу для осуществления краткой записи текстовой задачи. Они учатся читать готовые таблицы и заполнять таблицы полученны</w:t>
      </w:r>
      <w:r w:rsidRPr="000D1C4C">
        <w:rPr>
          <w:rStyle w:val="FontStyle21"/>
          <w:rFonts w:ascii="Times New Roman" w:hAnsi="Times New Roman" w:cs="Times New Roman"/>
          <w:b w:val="0"/>
          <w:i w:val="0"/>
          <w:sz w:val="24"/>
          <w:szCs w:val="24"/>
        </w:rPr>
        <w:softHyphen/>
        <w:t>ми данными.</w:t>
      </w:r>
    </w:p>
    <w:p w:rsidR="000D1C4C" w:rsidRPr="000D1C4C" w:rsidRDefault="000D1C4C" w:rsidP="00BD242B">
      <w:pPr>
        <w:pStyle w:val="Style3"/>
        <w:widowControl/>
        <w:spacing w:line="240" w:lineRule="auto"/>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Наряду с заданиями, в которых работа с таблицей носит очень важный, но все же вспомогательный характер, предусмо</w:t>
      </w:r>
      <w:r w:rsidRPr="000D1C4C">
        <w:rPr>
          <w:rStyle w:val="FontStyle21"/>
          <w:rFonts w:ascii="Times New Roman" w:hAnsi="Times New Roman" w:cs="Times New Roman"/>
          <w:b w:val="0"/>
          <w:i w:val="0"/>
          <w:sz w:val="24"/>
          <w:szCs w:val="24"/>
        </w:rPr>
        <w:softHyphen/>
        <w:t>трены и специальные задания по работе с таблицами (см. соот</w:t>
      </w:r>
      <w:r w:rsidRPr="000D1C4C">
        <w:rPr>
          <w:rStyle w:val="FontStyle21"/>
          <w:rFonts w:ascii="Times New Roman" w:hAnsi="Times New Roman" w:cs="Times New Roman"/>
          <w:b w:val="0"/>
          <w:i w:val="0"/>
          <w:sz w:val="24"/>
          <w:szCs w:val="24"/>
        </w:rPr>
        <w:softHyphen/>
        <w:t>ветствующее приложение). В 3 классе к уже знакомым учащим</w:t>
      </w:r>
      <w:r w:rsidRPr="000D1C4C">
        <w:rPr>
          <w:rStyle w:val="FontStyle21"/>
          <w:rFonts w:ascii="Times New Roman" w:hAnsi="Times New Roman" w:cs="Times New Roman"/>
          <w:b w:val="0"/>
          <w:i w:val="0"/>
          <w:sz w:val="24"/>
          <w:szCs w:val="24"/>
        </w:rPr>
        <w:softHyphen/>
        <w:t>ся видам «стандартных» таблиц добавляется еще одна очень важная таблица, а именно «Таблица разрядов и классов». Все виды работ с таблицами продолжают активно действовать, но при этом появляются задания, связанные с интерпретацией та</w:t>
      </w:r>
      <w:r w:rsidRPr="000D1C4C">
        <w:rPr>
          <w:rStyle w:val="FontStyle21"/>
          <w:rFonts w:ascii="Times New Roman" w:hAnsi="Times New Roman" w:cs="Times New Roman"/>
          <w:b w:val="0"/>
          <w:i w:val="0"/>
          <w:sz w:val="24"/>
          <w:szCs w:val="24"/>
        </w:rPr>
        <w:softHyphen/>
        <w:t>бличных данных, с их анализом для получения некоторой «но</w:t>
      </w:r>
      <w:r w:rsidRPr="000D1C4C">
        <w:rPr>
          <w:rStyle w:val="FontStyle21"/>
          <w:rFonts w:ascii="Times New Roman" w:hAnsi="Times New Roman" w:cs="Times New Roman"/>
          <w:b w:val="0"/>
          <w:i w:val="0"/>
          <w:sz w:val="24"/>
          <w:szCs w:val="24"/>
        </w:rPr>
        <w:softHyphen/>
        <w:t>вой» информации. В 4 классе учащимся приходится много ра</w:t>
      </w:r>
      <w:r w:rsidRPr="000D1C4C">
        <w:rPr>
          <w:rStyle w:val="FontStyle21"/>
          <w:rFonts w:ascii="Times New Roman" w:hAnsi="Times New Roman" w:cs="Times New Roman"/>
          <w:b w:val="0"/>
          <w:i w:val="0"/>
          <w:sz w:val="24"/>
          <w:szCs w:val="24"/>
        </w:rPr>
        <w:softHyphen/>
        <w:t>ботать с таблицами, что обусловлено спецификой изучаемого материала: большой объем времени отводится рассмотрению задач с пропорциональными величинами, характеризующими процесс движения, работы, изготовления товара, расчета стои</w:t>
      </w:r>
      <w:r w:rsidRPr="000D1C4C">
        <w:rPr>
          <w:rStyle w:val="FontStyle21"/>
          <w:rFonts w:ascii="Times New Roman" w:hAnsi="Times New Roman" w:cs="Times New Roman"/>
          <w:b w:val="0"/>
          <w:i w:val="0"/>
          <w:sz w:val="24"/>
          <w:szCs w:val="24"/>
        </w:rPr>
        <w:softHyphen/>
        <w:t>мости. Традиционно решение таких задач, как правило, сопро</w:t>
      </w:r>
      <w:r w:rsidRPr="000D1C4C">
        <w:rPr>
          <w:rStyle w:val="FontStyle21"/>
          <w:rFonts w:ascii="Times New Roman" w:hAnsi="Times New Roman" w:cs="Times New Roman"/>
          <w:b w:val="0"/>
          <w:i w:val="0"/>
          <w:sz w:val="24"/>
          <w:szCs w:val="24"/>
        </w:rPr>
        <w:softHyphen/>
        <w:t>вождается табличной записью.Еще одной удобной формой представления данных является использование диаграмм. При этом используются как диаграммы сравнения (столбчатые или полосчатые), так и структурные диаграммы (круговые). Первое упоминание о диаграмме дается на страницах учебника 3 класса: изучает</w:t>
      </w:r>
      <w:r w:rsidRPr="000D1C4C">
        <w:rPr>
          <w:rStyle w:val="FontStyle21"/>
          <w:rFonts w:ascii="Times New Roman" w:hAnsi="Times New Roman" w:cs="Times New Roman"/>
          <w:b w:val="0"/>
          <w:i w:val="0"/>
          <w:sz w:val="24"/>
          <w:szCs w:val="24"/>
        </w:rPr>
        <w:softHyphen/>
        <w:t>ся специальная тема «Изображение данных с помощью диа</w:t>
      </w:r>
      <w:r w:rsidRPr="000D1C4C">
        <w:rPr>
          <w:rStyle w:val="FontStyle21"/>
          <w:rFonts w:ascii="Times New Roman" w:hAnsi="Times New Roman" w:cs="Times New Roman"/>
          <w:b w:val="0"/>
          <w:i w:val="0"/>
          <w:sz w:val="24"/>
          <w:szCs w:val="24"/>
        </w:rPr>
        <w:softHyphen/>
        <w:t>грамм». При этом появление диаграмм сравнения как средства представления данных подготовлено введением такого понятия, как «числовой луч». Именно горизонтальное расположение числового луча (что является наиболее привычным расположением) привело к тому, что из двух возможных типов расположения диаграммы сравнения (вертикального или го</w:t>
      </w:r>
      <w:r w:rsidRPr="000D1C4C">
        <w:rPr>
          <w:rStyle w:val="FontStyle21"/>
          <w:rFonts w:ascii="Times New Roman" w:hAnsi="Times New Roman" w:cs="Times New Roman"/>
          <w:b w:val="0"/>
          <w:i w:val="0"/>
          <w:sz w:val="24"/>
          <w:szCs w:val="24"/>
        </w:rPr>
        <w:softHyphen/>
        <w:t>ризонтального) мы в основном используем горизонтальное их расположение (полосчатые диаграммы). Но при этом не сле</w:t>
      </w:r>
      <w:r w:rsidRPr="000D1C4C">
        <w:rPr>
          <w:rStyle w:val="FontStyle21"/>
          <w:rFonts w:ascii="Times New Roman" w:hAnsi="Times New Roman" w:cs="Times New Roman"/>
          <w:b w:val="0"/>
          <w:i w:val="0"/>
          <w:sz w:val="24"/>
          <w:szCs w:val="24"/>
        </w:rPr>
        <w:softHyphen/>
        <w:t>дует думать, что вертикальные (столбчатые) диаграммы чем-то принципиально отличаются от горизонтальных. Эта мысль доводится и до понимания учащихся: они работают с вертикальными и горизонтальными диаграммами на общих основаниях. Преимущество горизонтальных диаграмм проявляется еще и в том, что на страницах учебника их можно расположить более компактно.</w:t>
      </w:r>
    </w:p>
    <w:p w:rsidR="000D1C4C" w:rsidRPr="000D1C4C" w:rsidRDefault="000D1C4C" w:rsidP="00BD242B">
      <w:pPr>
        <w:pStyle w:val="Style3"/>
        <w:widowControl/>
        <w:spacing w:line="240" w:lineRule="auto"/>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Знакомство учащихся со структурной диаграммой, которая представлена в круговой форме, происходит (и может произойти) только после, того, как будет введено понятие доли и учащиеся научатся делить круг на заданное число равных частей. Умение распознавать и строить круговой сектор, площадь ко</w:t>
      </w:r>
      <w:r w:rsidRPr="000D1C4C">
        <w:rPr>
          <w:rStyle w:val="FontStyle21"/>
          <w:rFonts w:ascii="Times New Roman" w:hAnsi="Times New Roman" w:cs="Times New Roman"/>
          <w:b w:val="0"/>
          <w:i w:val="0"/>
          <w:sz w:val="24"/>
          <w:szCs w:val="24"/>
        </w:rPr>
        <w:softHyphen/>
        <w:t>торого составляет определенную долю (половину, четверть, треть и т. д.) от площади соответствующего круга, и является той базой, которая лежит в основе работы с круговой диаграм</w:t>
      </w:r>
      <w:r w:rsidRPr="000D1C4C">
        <w:rPr>
          <w:rStyle w:val="FontStyle21"/>
          <w:rFonts w:ascii="Times New Roman" w:hAnsi="Times New Roman" w:cs="Times New Roman"/>
          <w:b w:val="0"/>
          <w:i w:val="0"/>
          <w:sz w:val="24"/>
          <w:szCs w:val="24"/>
        </w:rPr>
        <w:softHyphen/>
        <w:t>мой. В явном виде эта работа проводится только в 4 классе, но подготовительная работа, связанная с использованием круго</w:t>
      </w:r>
      <w:r w:rsidRPr="000D1C4C">
        <w:rPr>
          <w:rStyle w:val="FontStyle21"/>
          <w:rFonts w:ascii="Times New Roman" w:hAnsi="Times New Roman" w:cs="Times New Roman"/>
          <w:b w:val="0"/>
          <w:i w:val="0"/>
          <w:sz w:val="24"/>
          <w:szCs w:val="24"/>
        </w:rPr>
        <w:softHyphen/>
        <w:t>вых схем, начинается уже во 2 классе.</w:t>
      </w:r>
    </w:p>
    <w:p w:rsidR="000D1C4C" w:rsidRPr="000D1C4C" w:rsidRDefault="000D1C4C" w:rsidP="00BD242B">
      <w:pPr>
        <w:pStyle w:val="Style3"/>
        <w:widowControl/>
        <w:spacing w:line="240" w:lineRule="auto"/>
        <w:ind w:firstLine="709"/>
        <w:contextualSpacing/>
        <w:jc w:val="both"/>
        <w:rPr>
          <w:rStyle w:val="FontStyle21"/>
          <w:rFonts w:ascii="Times New Roman" w:hAnsi="Times New Roman" w:cs="Times New Roman"/>
          <w:b w:val="0"/>
          <w:i w:val="0"/>
          <w:sz w:val="24"/>
          <w:szCs w:val="24"/>
        </w:rPr>
      </w:pPr>
      <w:r w:rsidRPr="000D1C4C">
        <w:rPr>
          <w:rStyle w:val="FontStyle24"/>
          <w:rFonts w:ascii="Times New Roman" w:hAnsi="Times New Roman" w:cs="Times New Roman"/>
          <w:i w:val="0"/>
          <w:sz w:val="24"/>
          <w:szCs w:val="24"/>
        </w:rPr>
        <w:t xml:space="preserve">Алгебраический материал </w:t>
      </w:r>
      <w:r w:rsidRPr="000D1C4C">
        <w:rPr>
          <w:rStyle w:val="FontStyle21"/>
          <w:rFonts w:ascii="Times New Roman" w:hAnsi="Times New Roman" w:cs="Times New Roman"/>
          <w:b w:val="0"/>
          <w:i w:val="0"/>
          <w:sz w:val="24"/>
          <w:szCs w:val="24"/>
        </w:rPr>
        <w:t>в настоящем курсе не образует самостоятельной содержательной линии в силу двух основных причин: во-первых, этот материал, согласно требованиям ново</w:t>
      </w:r>
      <w:r w:rsidRPr="000D1C4C">
        <w:rPr>
          <w:rStyle w:val="FontStyle21"/>
          <w:rFonts w:ascii="Times New Roman" w:hAnsi="Times New Roman" w:cs="Times New Roman"/>
          <w:b w:val="0"/>
          <w:i w:val="0"/>
          <w:sz w:val="24"/>
          <w:szCs w:val="24"/>
        </w:rPr>
        <w:softHyphen/>
        <w:t>го стандарта, представлен в содержании курса в очень неболь</w:t>
      </w:r>
      <w:r w:rsidRPr="000D1C4C">
        <w:rPr>
          <w:rStyle w:val="FontStyle21"/>
          <w:rFonts w:ascii="Times New Roman" w:hAnsi="Times New Roman" w:cs="Times New Roman"/>
          <w:b w:val="0"/>
          <w:i w:val="0"/>
          <w:sz w:val="24"/>
          <w:szCs w:val="24"/>
        </w:rPr>
        <w:softHyphen/>
        <w:t>шом объеме (в явном виде лишь в тех вопросах, которые касаются нахождения неизвестного компонента арифметического действия), а во-вторых, его направленность главным образом носит пропедевтический характер. Однако мы считаем, что по той роли, которая отводится этому материалу в плане дальней</w:t>
      </w:r>
      <w:r w:rsidRPr="000D1C4C">
        <w:rPr>
          <w:rStyle w:val="FontStyle21"/>
          <w:rFonts w:ascii="Times New Roman" w:hAnsi="Times New Roman" w:cs="Times New Roman"/>
          <w:b w:val="0"/>
          <w:i w:val="0"/>
          <w:sz w:val="24"/>
          <w:szCs w:val="24"/>
        </w:rPr>
        <w:softHyphen/>
        <w:t>шего успешного изучения курса математики, он вполне мог бы быть представлен более широко и мог бы претендовать на об</w:t>
      </w:r>
      <w:r w:rsidRPr="000D1C4C">
        <w:rPr>
          <w:rStyle w:val="FontStyle21"/>
          <w:rFonts w:ascii="Times New Roman" w:hAnsi="Times New Roman" w:cs="Times New Roman"/>
          <w:b w:val="0"/>
          <w:i w:val="0"/>
          <w:sz w:val="24"/>
          <w:szCs w:val="24"/>
        </w:rPr>
        <w:softHyphen/>
        <w:t>разование самостоятельной содержательной линии.</w:t>
      </w:r>
    </w:p>
    <w:p w:rsidR="000D1C4C" w:rsidRPr="000D1C4C" w:rsidRDefault="000D1C4C" w:rsidP="00BD242B">
      <w:pPr>
        <w:pStyle w:val="Style3"/>
        <w:widowControl/>
        <w:spacing w:line="240" w:lineRule="auto"/>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Алгебраический материал традиционно представлен в дан</w:t>
      </w:r>
      <w:r w:rsidRPr="000D1C4C">
        <w:rPr>
          <w:rStyle w:val="FontStyle21"/>
          <w:rFonts w:ascii="Times New Roman" w:hAnsi="Times New Roman" w:cs="Times New Roman"/>
          <w:b w:val="0"/>
          <w:i w:val="0"/>
          <w:sz w:val="24"/>
          <w:szCs w:val="24"/>
        </w:rPr>
        <w:softHyphen/>
        <w:t>ном курсе такими понятиями, как выражение с переменной, уравнение. Изучение этого материала приходится главным образом на 4 класс, но пропедевтическая работа начинается с 1 класса. Задания, в которых учащимся предлагается запол</w:t>
      </w:r>
      <w:r w:rsidRPr="000D1C4C">
        <w:rPr>
          <w:rStyle w:val="FontStyle21"/>
          <w:rFonts w:ascii="Times New Roman" w:hAnsi="Times New Roman" w:cs="Times New Roman"/>
          <w:b w:val="0"/>
          <w:i w:val="0"/>
          <w:sz w:val="24"/>
          <w:szCs w:val="24"/>
        </w:rPr>
        <w:softHyphen/>
        <w:t>нить пропуски соответствующими числами, готовят детей к по</w:t>
      </w:r>
      <w:r w:rsidRPr="000D1C4C">
        <w:rPr>
          <w:rStyle w:val="FontStyle21"/>
          <w:rFonts w:ascii="Times New Roman" w:hAnsi="Times New Roman" w:cs="Times New Roman"/>
          <w:b w:val="0"/>
          <w:i w:val="0"/>
          <w:sz w:val="24"/>
          <w:szCs w:val="24"/>
        </w:rPr>
        <w:softHyphen/>
        <w:t>ниманию сначала неизвестной величины, а затем и переменной величины. Появление равенств с «окошками», в которые следу</w:t>
      </w:r>
      <w:r w:rsidRPr="000D1C4C">
        <w:rPr>
          <w:rStyle w:val="FontStyle21"/>
          <w:rFonts w:ascii="Times New Roman" w:hAnsi="Times New Roman" w:cs="Times New Roman"/>
          <w:b w:val="0"/>
          <w:i w:val="0"/>
          <w:sz w:val="24"/>
          <w:szCs w:val="24"/>
        </w:rPr>
        <w:softHyphen/>
        <w:t xml:space="preserve">ет </w:t>
      </w:r>
      <w:r w:rsidRPr="000D1C4C">
        <w:rPr>
          <w:rStyle w:val="FontStyle21"/>
          <w:rFonts w:ascii="Times New Roman" w:hAnsi="Times New Roman" w:cs="Times New Roman"/>
          <w:b w:val="0"/>
          <w:i w:val="0"/>
          <w:sz w:val="24"/>
          <w:szCs w:val="24"/>
        </w:rPr>
        <w:lastRenderedPageBreak/>
        <w:t>записать нужные числа, является пропедевтикой изучения уравнений. Во 2 классе вводится само понятие «уравнение» и соответствующая терминология. Делается это, прежде всего, для вывода правил нахождения неизвестного слагаемого, не</w:t>
      </w:r>
      <w:r w:rsidRPr="000D1C4C">
        <w:rPr>
          <w:rStyle w:val="FontStyle21"/>
          <w:rFonts w:ascii="Times New Roman" w:hAnsi="Times New Roman" w:cs="Times New Roman"/>
          <w:b w:val="0"/>
          <w:i w:val="0"/>
          <w:sz w:val="24"/>
          <w:szCs w:val="24"/>
        </w:rPr>
        <w:softHyphen/>
        <w:t>известного уменьшаемого, неизвестного вычитаемого как спо</w:t>
      </w:r>
      <w:r w:rsidRPr="000D1C4C">
        <w:rPr>
          <w:rStyle w:val="FontStyle21"/>
          <w:rFonts w:ascii="Times New Roman" w:hAnsi="Times New Roman" w:cs="Times New Roman"/>
          <w:b w:val="0"/>
          <w:i w:val="0"/>
          <w:sz w:val="24"/>
          <w:szCs w:val="24"/>
        </w:rPr>
        <w:softHyphen/>
        <w:t>соба решения соответствующих уравнений. В 3 классе рассма</w:t>
      </w:r>
      <w:r w:rsidRPr="000D1C4C">
        <w:rPr>
          <w:rStyle w:val="FontStyle21"/>
          <w:rFonts w:ascii="Times New Roman" w:hAnsi="Times New Roman" w:cs="Times New Roman"/>
          <w:b w:val="0"/>
          <w:i w:val="0"/>
          <w:sz w:val="24"/>
          <w:szCs w:val="24"/>
        </w:rPr>
        <w:softHyphen/>
        <w:t>триваются уравнения с неизвестным множителем, неизвестным делителем, неизвестным делимым и так же выводятся соответ</w:t>
      </w:r>
      <w:r w:rsidRPr="000D1C4C">
        <w:rPr>
          <w:rStyle w:val="FontStyle21"/>
          <w:rFonts w:ascii="Times New Roman" w:hAnsi="Times New Roman" w:cs="Times New Roman"/>
          <w:b w:val="0"/>
          <w:i w:val="0"/>
          <w:sz w:val="24"/>
          <w:szCs w:val="24"/>
        </w:rPr>
        <w:softHyphen/>
        <w:t>ствующие правила.</w:t>
      </w:r>
    </w:p>
    <w:p w:rsidR="000D1C4C" w:rsidRPr="006F1428" w:rsidRDefault="000D1C4C" w:rsidP="000D1C4C">
      <w:pPr>
        <w:pStyle w:val="Style8"/>
        <w:widowControl/>
        <w:spacing w:before="221" w:line="259" w:lineRule="exact"/>
        <w:ind w:right="-124"/>
        <w:jc w:val="both"/>
        <w:rPr>
          <w:rStyle w:val="FontStyle30"/>
          <w:rFonts w:ascii="Times New Roman" w:hAnsi="Times New Roman" w:cs="Times New Roman"/>
          <w:sz w:val="24"/>
          <w:szCs w:val="24"/>
        </w:rPr>
      </w:pPr>
      <w:r w:rsidRPr="006F1428">
        <w:rPr>
          <w:rStyle w:val="FontStyle30"/>
          <w:rFonts w:ascii="Times New Roman" w:hAnsi="Times New Roman" w:cs="Times New Roman"/>
          <w:sz w:val="24"/>
          <w:szCs w:val="24"/>
        </w:rPr>
        <w:t>МЕСТО УЧЕБНОГО ПРЕДМЕТА В УЧЕБНОМ   ПЛАНЕ</w:t>
      </w:r>
    </w:p>
    <w:p w:rsidR="000D1C4C" w:rsidRPr="000D1C4C" w:rsidRDefault="000D1C4C" w:rsidP="00BD242B">
      <w:pPr>
        <w:pStyle w:val="Style3"/>
        <w:widowControl/>
        <w:spacing w:line="240" w:lineRule="auto"/>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В соответствии с Примерным учебным планом для образова</w:t>
      </w:r>
      <w:r w:rsidRPr="000D1C4C">
        <w:rPr>
          <w:rStyle w:val="FontStyle21"/>
          <w:rFonts w:ascii="Times New Roman" w:hAnsi="Times New Roman" w:cs="Times New Roman"/>
          <w:b w:val="0"/>
          <w:i w:val="0"/>
          <w:sz w:val="24"/>
          <w:szCs w:val="24"/>
        </w:rPr>
        <w:softHyphen/>
        <w:t>тельных учреждений, использующих систему «Перспективная на</w:t>
      </w:r>
      <w:r w:rsidRPr="000D1C4C">
        <w:rPr>
          <w:rStyle w:val="FontStyle21"/>
          <w:rFonts w:ascii="Times New Roman" w:hAnsi="Times New Roman" w:cs="Times New Roman"/>
          <w:b w:val="0"/>
          <w:i w:val="0"/>
          <w:sz w:val="24"/>
          <w:szCs w:val="24"/>
        </w:rPr>
        <w:softHyphen/>
        <w:t>чальная школа», курс математики представлен в предметной об</w:t>
      </w:r>
      <w:r w:rsidRPr="000D1C4C">
        <w:rPr>
          <w:rStyle w:val="FontStyle21"/>
          <w:rFonts w:ascii="Times New Roman" w:hAnsi="Times New Roman" w:cs="Times New Roman"/>
          <w:b w:val="0"/>
          <w:i w:val="0"/>
          <w:sz w:val="24"/>
          <w:szCs w:val="24"/>
        </w:rPr>
        <w:softHyphen/>
        <w:t>ласти «Математика и информатика» (вариант 1), изучается с 1 по 4 класс по четыре часа в неделю. При этом в 1 классе курс рас</w:t>
      </w:r>
      <w:r w:rsidRPr="000D1C4C">
        <w:rPr>
          <w:rStyle w:val="FontStyle21"/>
          <w:rFonts w:ascii="Times New Roman" w:hAnsi="Times New Roman" w:cs="Times New Roman"/>
          <w:b w:val="0"/>
          <w:i w:val="0"/>
          <w:sz w:val="24"/>
          <w:szCs w:val="24"/>
        </w:rPr>
        <w:softHyphen/>
        <w:t>считан на 132 часа (33 учебных недели), а в каждом из остальных классов — на 136 часов (34 учебных недели).</w:t>
      </w:r>
    </w:p>
    <w:p w:rsidR="000D1C4C" w:rsidRPr="000D1C4C" w:rsidRDefault="000D1C4C" w:rsidP="00BD242B">
      <w:pPr>
        <w:pStyle w:val="Style3"/>
        <w:widowControl/>
        <w:spacing w:line="240" w:lineRule="auto"/>
        <w:ind w:left="322"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Общий объем учебного времени составляет 540 часов.</w:t>
      </w:r>
    </w:p>
    <w:p w:rsidR="000D1C4C" w:rsidRPr="000D1C4C" w:rsidRDefault="000D1C4C" w:rsidP="000D1C4C">
      <w:pPr>
        <w:pStyle w:val="Style3"/>
        <w:widowControl/>
        <w:spacing w:line="259" w:lineRule="exact"/>
        <w:ind w:left="322"/>
        <w:jc w:val="both"/>
        <w:rPr>
          <w:rStyle w:val="FontStyle30"/>
          <w:rFonts w:ascii="Times New Roman" w:hAnsi="Times New Roman" w:cs="Times New Roman"/>
          <w:b w:val="0"/>
          <w:sz w:val="24"/>
          <w:szCs w:val="24"/>
        </w:rPr>
      </w:pPr>
    </w:p>
    <w:p w:rsidR="000D1C4C" w:rsidRPr="006F1428" w:rsidRDefault="000D1C4C" w:rsidP="000D1C4C">
      <w:pPr>
        <w:pStyle w:val="Style8"/>
        <w:widowControl/>
        <w:spacing w:before="53" w:line="288" w:lineRule="exact"/>
        <w:jc w:val="both"/>
        <w:rPr>
          <w:rStyle w:val="FontStyle30"/>
          <w:rFonts w:ascii="Times New Roman" w:hAnsi="Times New Roman" w:cs="Times New Roman"/>
          <w:sz w:val="24"/>
          <w:szCs w:val="24"/>
        </w:rPr>
      </w:pPr>
      <w:r w:rsidRPr="006F1428">
        <w:rPr>
          <w:rStyle w:val="FontStyle30"/>
          <w:rFonts w:ascii="Times New Roman" w:hAnsi="Times New Roman" w:cs="Times New Roman"/>
          <w:sz w:val="24"/>
          <w:szCs w:val="24"/>
        </w:rPr>
        <w:t>ЦЕННОСТНЫЕ ОРИЕНТИРЫ СОДЕРЖАНИЯ КУРСА «МАТЕМАТИКА»</w:t>
      </w:r>
    </w:p>
    <w:p w:rsidR="000D1C4C" w:rsidRPr="000D1C4C" w:rsidRDefault="000D1C4C" w:rsidP="00BD242B">
      <w:pPr>
        <w:pStyle w:val="Style3"/>
        <w:widowControl/>
        <w:spacing w:line="240" w:lineRule="auto"/>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Ценностные ориентиры содержания курса связаны с целевы</w:t>
      </w:r>
      <w:r w:rsidRPr="000D1C4C">
        <w:rPr>
          <w:rStyle w:val="FontStyle21"/>
          <w:rFonts w:ascii="Times New Roman" w:hAnsi="Times New Roman" w:cs="Times New Roman"/>
          <w:b w:val="0"/>
          <w:i w:val="0"/>
          <w:sz w:val="24"/>
          <w:szCs w:val="24"/>
        </w:rPr>
        <w:softHyphen/>
        <w:t>ми и ценностными установками начального общего образования по математике, представленными в Примерной программе по учебным предметам начального общего образования.</w:t>
      </w:r>
    </w:p>
    <w:p w:rsidR="000D1C4C" w:rsidRPr="000D1C4C" w:rsidRDefault="000D1C4C" w:rsidP="00BD242B">
      <w:pPr>
        <w:pStyle w:val="Style3"/>
        <w:widowControl/>
        <w:spacing w:line="240" w:lineRule="auto"/>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В основе учебно-воспитательного процесса лежат такие цен</w:t>
      </w:r>
      <w:r w:rsidRPr="000D1C4C">
        <w:rPr>
          <w:rStyle w:val="FontStyle21"/>
          <w:rFonts w:ascii="Times New Roman" w:hAnsi="Times New Roman" w:cs="Times New Roman"/>
          <w:b w:val="0"/>
          <w:i w:val="0"/>
          <w:sz w:val="24"/>
          <w:szCs w:val="24"/>
        </w:rPr>
        <w:softHyphen/>
        <w:t>ности математики как:</w:t>
      </w:r>
    </w:p>
    <w:p w:rsidR="000D1C4C" w:rsidRPr="000D1C4C" w:rsidRDefault="000D1C4C" w:rsidP="00261976">
      <w:pPr>
        <w:pStyle w:val="Style3"/>
        <w:widowControl/>
        <w:numPr>
          <w:ilvl w:val="0"/>
          <w:numId w:val="399"/>
        </w:numPr>
        <w:tabs>
          <w:tab w:val="left" w:pos="576"/>
        </w:tabs>
        <w:spacing w:line="240" w:lineRule="auto"/>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восприятие окружающего мира как единого и целостного при познании фактов, процессов, явлений, происходящих в при</w:t>
      </w:r>
      <w:r w:rsidRPr="000D1C4C">
        <w:rPr>
          <w:rStyle w:val="FontStyle21"/>
          <w:rFonts w:ascii="Times New Roman" w:hAnsi="Times New Roman" w:cs="Times New Roman"/>
          <w:b w:val="0"/>
          <w:i w:val="0"/>
          <w:sz w:val="24"/>
          <w:szCs w:val="24"/>
        </w:rPr>
        <w:softHyphen/>
        <w:t>роде и обществе, средствами математических отношений (хро</w:t>
      </w:r>
      <w:r w:rsidRPr="000D1C4C">
        <w:rPr>
          <w:rStyle w:val="FontStyle21"/>
          <w:rFonts w:ascii="Times New Roman" w:hAnsi="Times New Roman" w:cs="Times New Roman"/>
          <w:b w:val="0"/>
          <w:i w:val="0"/>
          <w:sz w:val="24"/>
          <w:szCs w:val="24"/>
        </w:rPr>
        <w:softHyphen/>
        <w:t>нология событий, протяженность во времени, образование цело</w:t>
      </w:r>
      <w:r w:rsidRPr="000D1C4C">
        <w:rPr>
          <w:rStyle w:val="FontStyle21"/>
          <w:rFonts w:ascii="Times New Roman" w:hAnsi="Times New Roman" w:cs="Times New Roman"/>
          <w:b w:val="0"/>
          <w:i w:val="0"/>
          <w:sz w:val="24"/>
          <w:szCs w:val="24"/>
        </w:rPr>
        <w:softHyphen/>
        <w:t>го из частей, изменением формы, размера, мер и т.д.);</w:t>
      </w:r>
    </w:p>
    <w:p w:rsidR="000D1C4C" w:rsidRPr="000D1C4C" w:rsidRDefault="000D1C4C" w:rsidP="00261976">
      <w:pPr>
        <w:pStyle w:val="Style3"/>
        <w:widowControl/>
        <w:numPr>
          <w:ilvl w:val="0"/>
          <w:numId w:val="399"/>
        </w:numPr>
        <w:tabs>
          <w:tab w:val="left" w:pos="576"/>
        </w:tabs>
        <w:spacing w:line="240" w:lineRule="auto"/>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математические представления о числах, величинах, гео</w:t>
      </w:r>
      <w:r w:rsidRPr="000D1C4C">
        <w:rPr>
          <w:rStyle w:val="FontStyle21"/>
          <w:rFonts w:ascii="Times New Roman" w:hAnsi="Times New Roman" w:cs="Times New Roman"/>
          <w:b w:val="0"/>
          <w:i w:val="0"/>
          <w:sz w:val="24"/>
          <w:szCs w:val="24"/>
        </w:rPr>
        <w:softHyphen/>
        <w:t>метрических фигурах являются условием целостного восприя</w:t>
      </w:r>
      <w:r w:rsidRPr="000D1C4C">
        <w:rPr>
          <w:rStyle w:val="FontStyle21"/>
          <w:rFonts w:ascii="Times New Roman" w:hAnsi="Times New Roman" w:cs="Times New Roman"/>
          <w:b w:val="0"/>
          <w:i w:val="0"/>
          <w:sz w:val="24"/>
          <w:szCs w:val="24"/>
        </w:rPr>
        <w:softHyphen/>
        <w:t>тия природы и творений человека (объекты природы, сокровища культуры и искусства и т.д.);</w:t>
      </w:r>
    </w:p>
    <w:p w:rsidR="000D1C4C" w:rsidRPr="000D1C4C" w:rsidRDefault="000D1C4C" w:rsidP="00261976">
      <w:pPr>
        <w:pStyle w:val="Style3"/>
        <w:widowControl/>
        <w:numPr>
          <w:ilvl w:val="0"/>
          <w:numId w:val="399"/>
        </w:numPr>
        <w:tabs>
          <w:tab w:val="left" w:pos="576"/>
        </w:tabs>
        <w:spacing w:line="240" w:lineRule="auto"/>
        <w:ind w:firstLine="709"/>
        <w:contextualSpacing/>
        <w:jc w:val="both"/>
        <w:rPr>
          <w:rFonts w:ascii="Times New Roman" w:hAnsi="Times New Roman" w:cs="Times New Roman"/>
        </w:rPr>
      </w:pPr>
      <w:r w:rsidRPr="000D1C4C">
        <w:rPr>
          <w:rStyle w:val="FontStyle21"/>
          <w:rFonts w:ascii="Times New Roman" w:hAnsi="Times New Roman" w:cs="Times New Roman"/>
          <w:b w:val="0"/>
          <w:i w:val="0"/>
          <w:sz w:val="24"/>
          <w:szCs w:val="24"/>
        </w:rPr>
        <w:t>владение математическим языком, алгоритмами, элемен</w:t>
      </w:r>
      <w:r w:rsidRPr="000D1C4C">
        <w:rPr>
          <w:rStyle w:val="FontStyle21"/>
          <w:rFonts w:ascii="Times New Roman" w:hAnsi="Times New Roman" w:cs="Times New Roman"/>
          <w:b w:val="0"/>
          <w:i w:val="0"/>
          <w:sz w:val="24"/>
          <w:szCs w:val="24"/>
        </w:rPr>
        <w:softHyphen/>
        <w:t>тами математической логики позволяют ученику в его комму</w:t>
      </w:r>
      <w:r w:rsidRPr="000D1C4C">
        <w:rPr>
          <w:rStyle w:val="FontStyle21"/>
          <w:rFonts w:ascii="Times New Roman" w:hAnsi="Times New Roman" w:cs="Times New Roman"/>
          <w:b w:val="0"/>
          <w:i w:val="0"/>
          <w:sz w:val="24"/>
          <w:szCs w:val="24"/>
        </w:rPr>
        <w:softHyphen/>
        <w:t>никативной деятельности (аргументировать свою точку зрения, строить логическую цепочку рассуждений, выдвигать гипотезы, опровергать или подтверждать истинность предположения).</w:t>
      </w:r>
    </w:p>
    <w:p w:rsidR="000D1C4C" w:rsidRPr="000D1C4C" w:rsidRDefault="000D1C4C" w:rsidP="00BD242B">
      <w:pPr>
        <w:pStyle w:val="Style3"/>
        <w:widowControl/>
        <w:spacing w:before="24" w:line="240" w:lineRule="auto"/>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Реализация указанных ценностных ориентиров в курсе «Мате</w:t>
      </w:r>
      <w:r w:rsidRPr="000D1C4C">
        <w:rPr>
          <w:rStyle w:val="FontStyle21"/>
          <w:rFonts w:ascii="Times New Roman" w:hAnsi="Times New Roman" w:cs="Times New Roman"/>
          <w:b w:val="0"/>
          <w:i w:val="0"/>
          <w:sz w:val="24"/>
          <w:szCs w:val="24"/>
        </w:rPr>
        <w:softHyphen/>
        <w:t>матики» в единстве процессов обучения и воспитания, познава</w:t>
      </w:r>
      <w:r w:rsidRPr="000D1C4C">
        <w:rPr>
          <w:rStyle w:val="FontStyle21"/>
          <w:rFonts w:ascii="Times New Roman" w:hAnsi="Times New Roman" w:cs="Times New Roman"/>
          <w:b w:val="0"/>
          <w:i w:val="0"/>
          <w:sz w:val="24"/>
          <w:szCs w:val="24"/>
        </w:rPr>
        <w:softHyphen/>
        <w:t>тельного и личностного развития обучающихся на основе форми</w:t>
      </w:r>
      <w:r w:rsidRPr="000D1C4C">
        <w:rPr>
          <w:rStyle w:val="FontStyle21"/>
          <w:rFonts w:ascii="Times New Roman" w:hAnsi="Times New Roman" w:cs="Times New Roman"/>
          <w:b w:val="0"/>
          <w:i w:val="0"/>
          <w:sz w:val="24"/>
          <w:szCs w:val="24"/>
        </w:rPr>
        <w:softHyphen/>
        <w:t>рования общих учебных умений, обобщенных способов действия обеспечит высокую эффективность решения жизненных задач и возможность саморазвития обучающихся.</w:t>
      </w:r>
    </w:p>
    <w:p w:rsidR="000D1C4C" w:rsidRPr="000D1C4C" w:rsidRDefault="000D1C4C" w:rsidP="000D1C4C">
      <w:pPr>
        <w:pStyle w:val="Style2"/>
        <w:widowControl/>
        <w:spacing w:line="240" w:lineRule="exact"/>
        <w:jc w:val="both"/>
        <w:rPr>
          <w:rFonts w:ascii="Times New Roman" w:hAnsi="Times New Roman" w:cs="Times New Roman"/>
        </w:rPr>
      </w:pPr>
    </w:p>
    <w:p w:rsidR="000D1C4C" w:rsidRPr="006F1428" w:rsidRDefault="000D1C4C" w:rsidP="000D1C4C">
      <w:pPr>
        <w:pStyle w:val="Style2"/>
        <w:widowControl/>
        <w:spacing w:before="168" w:line="264" w:lineRule="exact"/>
        <w:jc w:val="both"/>
        <w:rPr>
          <w:rStyle w:val="FontStyle30"/>
          <w:rFonts w:ascii="Times New Roman" w:hAnsi="Times New Roman" w:cs="Times New Roman"/>
          <w:sz w:val="24"/>
          <w:szCs w:val="24"/>
        </w:rPr>
      </w:pPr>
      <w:r w:rsidRPr="006F1428">
        <w:rPr>
          <w:rStyle w:val="FontStyle30"/>
          <w:rFonts w:ascii="Times New Roman" w:hAnsi="Times New Roman" w:cs="Times New Roman"/>
          <w:sz w:val="24"/>
          <w:szCs w:val="24"/>
        </w:rPr>
        <w:t>ЛИЧНОСТНЫЕ, МЕТАПРЕДМЕТНЫЕ И ПРЕДМЕТНЫЕ РЕЗУЛЬТАТЫ ОСВОЕНИЯ  УЧЕБНОГО ПРЕДМЕТА</w:t>
      </w:r>
    </w:p>
    <w:p w:rsidR="000D1C4C" w:rsidRPr="000D1C4C" w:rsidRDefault="000D1C4C" w:rsidP="00BD242B">
      <w:pPr>
        <w:pStyle w:val="Style3"/>
        <w:widowControl/>
        <w:spacing w:line="240" w:lineRule="auto"/>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На первой ступени школьного обучения в ходе освоения мате</w:t>
      </w:r>
      <w:r w:rsidRPr="000D1C4C">
        <w:rPr>
          <w:rStyle w:val="FontStyle21"/>
          <w:rFonts w:ascii="Times New Roman" w:hAnsi="Times New Roman" w:cs="Times New Roman"/>
          <w:b w:val="0"/>
          <w:i w:val="0"/>
          <w:sz w:val="24"/>
          <w:szCs w:val="24"/>
        </w:rPr>
        <w:softHyphen/>
        <w:t>матического содержания обеспечиваются условия для достиже</w:t>
      </w:r>
      <w:r w:rsidRPr="000D1C4C">
        <w:rPr>
          <w:rStyle w:val="FontStyle21"/>
          <w:rFonts w:ascii="Times New Roman" w:hAnsi="Times New Roman" w:cs="Times New Roman"/>
          <w:b w:val="0"/>
          <w:i w:val="0"/>
          <w:sz w:val="24"/>
          <w:szCs w:val="24"/>
        </w:rPr>
        <w:softHyphen/>
        <w:t>ния обучающимися личностных, метапредметных и предметных результатов.</w:t>
      </w:r>
    </w:p>
    <w:p w:rsidR="000D1C4C" w:rsidRPr="000D1C4C" w:rsidRDefault="000D1C4C" w:rsidP="00BD242B">
      <w:pPr>
        <w:pStyle w:val="Style3"/>
        <w:widowControl/>
        <w:spacing w:before="43" w:line="240" w:lineRule="auto"/>
        <w:ind w:firstLine="709"/>
        <w:contextualSpacing/>
        <w:jc w:val="both"/>
        <w:rPr>
          <w:rStyle w:val="FontStyle21"/>
          <w:rFonts w:ascii="Times New Roman" w:hAnsi="Times New Roman" w:cs="Times New Roman"/>
          <w:b w:val="0"/>
          <w:i w:val="0"/>
          <w:sz w:val="24"/>
          <w:szCs w:val="24"/>
        </w:rPr>
      </w:pPr>
      <w:r w:rsidRPr="000D1C4C">
        <w:rPr>
          <w:rStyle w:val="FontStyle24"/>
          <w:rFonts w:ascii="Times New Roman" w:hAnsi="Times New Roman" w:cs="Times New Roman"/>
          <w:i w:val="0"/>
          <w:sz w:val="24"/>
          <w:szCs w:val="24"/>
        </w:rPr>
        <w:t xml:space="preserve">Личностными результатами обучающихся </w:t>
      </w:r>
      <w:r w:rsidRPr="000D1C4C">
        <w:rPr>
          <w:rStyle w:val="FontStyle21"/>
          <w:rFonts w:ascii="Times New Roman" w:hAnsi="Times New Roman" w:cs="Times New Roman"/>
          <w:b w:val="0"/>
          <w:i w:val="0"/>
          <w:sz w:val="24"/>
          <w:szCs w:val="24"/>
        </w:rPr>
        <w:t xml:space="preserve">являются: </w:t>
      </w:r>
    </w:p>
    <w:p w:rsidR="000D1C4C" w:rsidRPr="000D1C4C" w:rsidRDefault="000D1C4C" w:rsidP="00BD242B">
      <w:pPr>
        <w:pStyle w:val="Style3"/>
        <w:widowControl/>
        <w:spacing w:before="43" w:line="240" w:lineRule="auto"/>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го</w:t>
      </w:r>
      <w:r w:rsidRPr="000D1C4C">
        <w:rPr>
          <w:rStyle w:val="FontStyle21"/>
          <w:rFonts w:ascii="Times New Roman" w:hAnsi="Times New Roman" w:cs="Times New Roman"/>
          <w:b w:val="0"/>
          <w:i w:val="0"/>
          <w:sz w:val="24"/>
          <w:szCs w:val="24"/>
        </w:rPr>
        <w:softHyphen/>
        <w:t xml:space="preserve">товность ученика использовать знания в учении и повседневной жизни для изучения и исследования математической сущности явлений, событий, фактов, </w:t>
      </w:r>
    </w:p>
    <w:p w:rsidR="000D1C4C" w:rsidRPr="000D1C4C" w:rsidRDefault="000D1C4C" w:rsidP="00BD242B">
      <w:pPr>
        <w:pStyle w:val="Style3"/>
        <w:widowControl/>
        <w:spacing w:before="43" w:line="240" w:lineRule="auto"/>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способность характеризовать соб</w:t>
      </w:r>
      <w:r w:rsidRPr="000D1C4C">
        <w:rPr>
          <w:rStyle w:val="FontStyle21"/>
          <w:rFonts w:ascii="Times New Roman" w:hAnsi="Times New Roman" w:cs="Times New Roman"/>
          <w:b w:val="0"/>
          <w:i w:val="0"/>
          <w:sz w:val="24"/>
          <w:szCs w:val="24"/>
        </w:rPr>
        <w:softHyphen/>
        <w:t>ственные знания по предмету,</w:t>
      </w:r>
    </w:p>
    <w:p w:rsidR="000D1C4C" w:rsidRPr="000D1C4C" w:rsidRDefault="000D1C4C" w:rsidP="00BD242B">
      <w:pPr>
        <w:pStyle w:val="Style3"/>
        <w:widowControl/>
        <w:spacing w:before="43" w:line="240" w:lineRule="auto"/>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формулировать вопросы, выдви</w:t>
      </w:r>
      <w:r w:rsidRPr="000D1C4C">
        <w:rPr>
          <w:rStyle w:val="FontStyle21"/>
          <w:rFonts w:ascii="Times New Roman" w:hAnsi="Times New Roman" w:cs="Times New Roman"/>
          <w:b w:val="0"/>
          <w:i w:val="0"/>
          <w:sz w:val="24"/>
          <w:szCs w:val="24"/>
        </w:rPr>
        <w:softHyphen/>
        <w:t xml:space="preserve">гать гипотезы, </w:t>
      </w:r>
    </w:p>
    <w:p w:rsidR="000D1C4C" w:rsidRPr="000D1C4C" w:rsidRDefault="000D1C4C" w:rsidP="00BD242B">
      <w:pPr>
        <w:pStyle w:val="Style3"/>
        <w:widowControl/>
        <w:spacing w:before="43" w:line="240" w:lineRule="auto"/>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устанавливать, какие из предложенных математи</w:t>
      </w:r>
      <w:r w:rsidRPr="000D1C4C">
        <w:rPr>
          <w:rStyle w:val="FontStyle21"/>
          <w:rFonts w:ascii="Times New Roman" w:hAnsi="Times New Roman" w:cs="Times New Roman"/>
          <w:b w:val="0"/>
          <w:i w:val="0"/>
          <w:sz w:val="24"/>
          <w:szCs w:val="24"/>
        </w:rPr>
        <w:softHyphen/>
        <w:t>ческих задач им могут быть решены; познавательный интерес к дальнейшему изучению математики.</w:t>
      </w:r>
    </w:p>
    <w:p w:rsidR="000D1C4C" w:rsidRPr="000D1C4C" w:rsidRDefault="000D1C4C" w:rsidP="00BD242B">
      <w:pPr>
        <w:pStyle w:val="Style3"/>
        <w:widowControl/>
        <w:spacing w:line="240" w:lineRule="auto"/>
        <w:ind w:firstLine="709"/>
        <w:contextualSpacing/>
        <w:jc w:val="both"/>
        <w:rPr>
          <w:rStyle w:val="FontStyle21"/>
          <w:rFonts w:ascii="Times New Roman" w:hAnsi="Times New Roman" w:cs="Times New Roman"/>
          <w:b w:val="0"/>
          <w:i w:val="0"/>
          <w:sz w:val="24"/>
          <w:szCs w:val="24"/>
        </w:rPr>
      </w:pPr>
      <w:r w:rsidRPr="000D1C4C">
        <w:rPr>
          <w:rStyle w:val="FontStyle24"/>
          <w:rFonts w:ascii="Times New Roman" w:hAnsi="Times New Roman" w:cs="Times New Roman"/>
          <w:i w:val="0"/>
          <w:sz w:val="24"/>
          <w:szCs w:val="24"/>
        </w:rPr>
        <w:t xml:space="preserve">Метапредметными результатами </w:t>
      </w:r>
      <w:r w:rsidRPr="000D1C4C">
        <w:rPr>
          <w:rStyle w:val="FontStyle21"/>
          <w:rFonts w:ascii="Times New Roman" w:hAnsi="Times New Roman" w:cs="Times New Roman"/>
          <w:b w:val="0"/>
          <w:i w:val="0"/>
          <w:sz w:val="24"/>
          <w:szCs w:val="24"/>
        </w:rPr>
        <w:t xml:space="preserve">обучающихся являются: </w:t>
      </w:r>
    </w:p>
    <w:p w:rsidR="000D1C4C" w:rsidRPr="000D1C4C" w:rsidRDefault="000D1C4C" w:rsidP="00BD242B">
      <w:pPr>
        <w:pStyle w:val="Style3"/>
        <w:widowControl/>
        <w:spacing w:line="240" w:lineRule="auto"/>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lastRenderedPageBreak/>
        <w:t xml:space="preserve">способность анализировать учебную ситуацию с точки зрения математических отношений и характеристик, </w:t>
      </w:r>
    </w:p>
    <w:p w:rsidR="000D1C4C" w:rsidRPr="000D1C4C" w:rsidRDefault="000D1C4C" w:rsidP="00BD242B">
      <w:pPr>
        <w:pStyle w:val="Style3"/>
        <w:widowControl/>
        <w:spacing w:line="240" w:lineRule="auto"/>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устанавливать ко</w:t>
      </w:r>
      <w:r w:rsidRPr="000D1C4C">
        <w:rPr>
          <w:rStyle w:val="FontStyle21"/>
          <w:rFonts w:ascii="Times New Roman" w:hAnsi="Times New Roman" w:cs="Times New Roman"/>
          <w:b w:val="0"/>
          <w:i w:val="0"/>
          <w:sz w:val="24"/>
          <w:szCs w:val="24"/>
        </w:rPr>
        <w:softHyphen/>
        <w:t>личественные, пространственные и временные отношения объ</w:t>
      </w:r>
      <w:r w:rsidRPr="000D1C4C">
        <w:rPr>
          <w:rStyle w:val="FontStyle21"/>
          <w:rFonts w:ascii="Times New Roman" w:hAnsi="Times New Roman" w:cs="Times New Roman"/>
          <w:b w:val="0"/>
          <w:i w:val="0"/>
          <w:sz w:val="24"/>
          <w:szCs w:val="24"/>
        </w:rPr>
        <w:softHyphen/>
        <w:t xml:space="preserve">ектов окружающего мира, </w:t>
      </w:r>
    </w:p>
    <w:p w:rsidR="000D1C4C" w:rsidRPr="000D1C4C" w:rsidRDefault="000D1C4C" w:rsidP="00BD242B">
      <w:pPr>
        <w:pStyle w:val="Style3"/>
        <w:widowControl/>
        <w:spacing w:line="240" w:lineRule="auto"/>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 xml:space="preserve">строить алгоритм поиска необходимой информации в учебниках, справочниках, словарях; </w:t>
      </w:r>
    </w:p>
    <w:p w:rsidR="000D1C4C" w:rsidRPr="000D1C4C" w:rsidRDefault="000D1C4C" w:rsidP="00BD242B">
      <w:pPr>
        <w:pStyle w:val="Style3"/>
        <w:widowControl/>
        <w:spacing w:line="240" w:lineRule="auto"/>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 xml:space="preserve">определять логику решения практической и учебной задач; </w:t>
      </w:r>
    </w:p>
    <w:p w:rsidR="000D1C4C" w:rsidRPr="000D1C4C" w:rsidRDefault="000D1C4C" w:rsidP="00BD242B">
      <w:pPr>
        <w:pStyle w:val="Style3"/>
        <w:widowControl/>
        <w:spacing w:line="240" w:lineRule="auto"/>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умение модели</w:t>
      </w:r>
      <w:r w:rsidRPr="000D1C4C">
        <w:rPr>
          <w:rStyle w:val="FontStyle21"/>
          <w:rFonts w:ascii="Times New Roman" w:hAnsi="Times New Roman" w:cs="Times New Roman"/>
          <w:b w:val="0"/>
          <w:i w:val="0"/>
          <w:sz w:val="24"/>
          <w:szCs w:val="24"/>
        </w:rPr>
        <w:softHyphen/>
        <w:t xml:space="preserve">ровать — решать учебные задачи с помощью знаков (символов), </w:t>
      </w:r>
    </w:p>
    <w:p w:rsidR="000D1C4C" w:rsidRPr="000D1C4C" w:rsidRDefault="000D1C4C" w:rsidP="00BD242B">
      <w:pPr>
        <w:pStyle w:val="Style3"/>
        <w:widowControl/>
        <w:spacing w:line="240" w:lineRule="auto"/>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планировать, корректировать, контролировать решения учебных задач.</w:t>
      </w:r>
    </w:p>
    <w:p w:rsidR="000D1C4C" w:rsidRPr="000D1C4C" w:rsidRDefault="000D1C4C" w:rsidP="000D1C4C">
      <w:pPr>
        <w:pStyle w:val="Style8"/>
        <w:widowControl/>
        <w:spacing w:line="240" w:lineRule="exact"/>
        <w:ind w:left="950"/>
        <w:jc w:val="both"/>
      </w:pPr>
    </w:p>
    <w:p w:rsidR="000D1C4C" w:rsidRPr="000D1C4C" w:rsidRDefault="000D1C4C" w:rsidP="000D1C4C">
      <w:pPr>
        <w:pStyle w:val="Style8"/>
        <w:widowControl/>
        <w:spacing w:before="19" w:line="259" w:lineRule="exact"/>
        <w:jc w:val="both"/>
        <w:rPr>
          <w:rStyle w:val="FontStyle30"/>
          <w:rFonts w:ascii="Times New Roman" w:hAnsi="Times New Roman" w:cs="Times New Roman"/>
          <w:b w:val="0"/>
          <w:sz w:val="24"/>
          <w:szCs w:val="24"/>
        </w:rPr>
      </w:pPr>
      <w:r w:rsidRPr="000D1C4C">
        <w:rPr>
          <w:rStyle w:val="FontStyle30"/>
          <w:rFonts w:ascii="Times New Roman" w:hAnsi="Times New Roman" w:cs="Times New Roman"/>
          <w:b w:val="0"/>
          <w:sz w:val="24"/>
          <w:szCs w:val="24"/>
        </w:rPr>
        <w:t>Предметные результаты обучающихся по годам обучения</w:t>
      </w:r>
    </w:p>
    <w:p w:rsidR="000D1C4C" w:rsidRPr="000D1C4C" w:rsidRDefault="000D1C4C" w:rsidP="00BD242B">
      <w:pPr>
        <w:pStyle w:val="Style6"/>
        <w:widowControl/>
        <w:spacing w:before="14" w:line="240" w:lineRule="auto"/>
        <w:ind w:left="442" w:firstLine="709"/>
        <w:contextualSpacing/>
        <w:jc w:val="both"/>
        <w:rPr>
          <w:iCs/>
        </w:rPr>
      </w:pPr>
      <w:r w:rsidRPr="000D1C4C">
        <w:rPr>
          <w:rStyle w:val="FontStyle31"/>
          <w:rFonts w:ascii="Times New Roman" w:hAnsi="Times New Roman" w:cs="Times New Roman"/>
          <w:b w:val="0"/>
          <w:sz w:val="24"/>
          <w:szCs w:val="24"/>
        </w:rPr>
        <w:t>Планируемые результаты освоения учебной программы по предмету «Математика» к концу 1-го года обучения</w:t>
      </w:r>
    </w:p>
    <w:p w:rsidR="000D1C4C" w:rsidRPr="000D1C4C" w:rsidRDefault="000D1C4C" w:rsidP="00BD242B">
      <w:pPr>
        <w:pStyle w:val="Style7"/>
        <w:widowControl/>
        <w:spacing w:before="14"/>
        <w:ind w:left="288" w:firstLine="709"/>
        <w:contextualSpacing/>
        <w:jc w:val="both"/>
        <w:rPr>
          <w:rStyle w:val="FontStyle24"/>
          <w:rFonts w:ascii="Times New Roman" w:hAnsi="Times New Roman" w:cs="Times New Roman"/>
          <w:i w:val="0"/>
          <w:sz w:val="24"/>
          <w:szCs w:val="24"/>
        </w:rPr>
      </w:pPr>
      <w:r w:rsidRPr="000D1C4C">
        <w:rPr>
          <w:rStyle w:val="FontStyle24"/>
          <w:rFonts w:ascii="Times New Roman" w:hAnsi="Times New Roman" w:cs="Times New Roman"/>
          <w:i w:val="0"/>
          <w:sz w:val="24"/>
          <w:szCs w:val="24"/>
        </w:rPr>
        <w:t>Обучающиеся научатся:</w:t>
      </w:r>
    </w:p>
    <w:p w:rsidR="000D1C4C" w:rsidRPr="000D1C4C" w:rsidRDefault="000D1C4C" w:rsidP="00261976">
      <w:pPr>
        <w:pStyle w:val="Style4"/>
        <w:widowControl/>
        <w:numPr>
          <w:ilvl w:val="0"/>
          <w:numId w:val="400"/>
        </w:numPr>
        <w:tabs>
          <w:tab w:val="left" w:pos="514"/>
        </w:tabs>
        <w:spacing w:before="5"/>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читать и записывать все однозначные числа и числа второго десятка, включая число 20;</w:t>
      </w:r>
    </w:p>
    <w:p w:rsidR="000D1C4C" w:rsidRPr="000D1C4C" w:rsidRDefault="000D1C4C" w:rsidP="00261976">
      <w:pPr>
        <w:pStyle w:val="Style4"/>
        <w:widowControl/>
        <w:numPr>
          <w:ilvl w:val="0"/>
          <w:numId w:val="400"/>
        </w:numPr>
        <w:tabs>
          <w:tab w:val="left" w:pos="514"/>
        </w:tabs>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вести счет как в прямом, так и в обратном порядке (от 0 до 20);</w:t>
      </w:r>
    </w:p>
    <w:p w:rsidR="000D1C4C" w:rsidRPr="000D1C4C" w:rsidRDefault="000D1C4C" w:rsidP="00261976">
      <w:pPr>
        <w:pStyle w:val="Style4"/>
        <w:widowControl/>
        <w:numPr>
          <w:ilvl w:val="0"/>
          <w:numId w:val="400"/>
        </w:numPr>
        <w:tabs>
          <w:tab w:val="left" w:pos="514"/>
        </w:tabs>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сравнивать изученные числа и записывать результат срав</w:t>
      </w:r>
      <w:r w:rsidRPr="000D1C4C">
        <w:rPr>
          <w:rStyle w:val="FontStyle21"/>
          <w:rFonts w:ascii="Times New Roman" w:hAnsi="Times New Roman" w:cs="Times New Roman"/>
          <w:b w:val="0"/>
          <w:i w:val="0"/>
          <w:sz w:val="24"/>
          <w:szCs w:val="24"/>
        </w:rPr>
        <w:softHyphen/>
        <w:t>нения с помощью знаков (&gt;, &lt;, =);</w:t>
      </w:r>
    </w:p>
    <w:p w:rsidR="000D1C4C" w:rsidRPr="000D1C4C" w:rsidRDefault="000D1C4C" w:rsidP="00261976">
      <w:pPr>
        <w:pStyle w:val="Style4"/>
        <w:widowControl/>
        <w:numPr>
          <w:ilvl w:val="0"/>
          <w:numId w:val="400"/>
        </w:numPr>
        <w:tabs>
          <w:tab w:val="left" w:pos="514"/>
        </w:tabs>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записывать действия сложения и вычитания, используя со</w:t>
      </w:r>
      <w:r w:rsidRPr="000D1C4C">
        <w:rPr>
          <w:rStyle w:val="FontStyle21"/>
          <w:rFonts w:ascii="Times New Roman" w:hAnsi="Times New Roman" w:cs="Times New Roman"/>
          <w:b w:val="0"/>
          <w:i w:val="0"/>
          <w:sz w:val="24"/>
          <w:szCs w:val="24"/>
        </w:rPr>
        <w:softHyphen/>
        <w:t>ответствующие знаки (+, -);</w:t>
      </w:r>
    </w:p>
    <w:p w:rsidR="000D1C4C" w:rsidRPr="000D1C4C" w:rsidRDefault="000D1C4C" w:rsidP="00261976">
      <w:pPr>
        <w:pStyle w:val="Style4"/>
        <w:widowControl/>
        <w:numPr>
          <w:ilvl w:val="0"/>
          <w:numId w:val="400"/>
        </w:numPr>
        <w:tabs>
          <w:tab w:val="left" w:pos="514"/>
        </w:tabs>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употреблять термины, связанные с действиями сложения и вычитания (плюс, сумма, слагаемые, значение суммы; минус, разность, уменьшаемое, вычитаемое, значение разности);</w:t>
      </w:r>
    </w:p>
    <w:p w:rsidR="000D1C4C" w:rsidRPr="000D1C4C" w:rsidRDefault="000D1C4C" w:rsidP="00BD242B">
      <w:pPr>
        <w:pStyle w:val="Style4"/>
        <w:widowControl/>
        <w:tabs>
          <w:tab w:val="left" w:pos="426"/>
        </w:tabs>
        <w:spacing w:before="48"/>
        <w:ind w:left="709" w:right="-124"/>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w:t>
      </w:r>
      <w:r w:rsidRPr="000D1C4C">
        <w:rPr>
          <w:rStyle w:val="FontStyle21"/>
          <w:rFonts w:ascii="Times New Roman" w:hAnsi="Times New Roman" w:cs="Times New Roman"/>
          <w:b w:val="0"/>
          <w:i w:val="0"/>
          <w:sz w:val="24"/>
          <w:szCs w:val="24"/>
        </w:rPr>
        <w:tab/>
        <w:t>пользоваться справочной таблицей сложения однозначных  чисел;</w:t>
      </w:r>
    </w:p>
    <w:p w:rsidR="000D1C4C" w:rsidRPr="000D1C4C" w:rsidRDefault="000D1C4C" w:rsidP="00261976">
      <w:pPr>
        <w:pStyle w:val="Style4"/>
        <w:widowControl/>
        <w:numPr>
          <w:ilvl w:val="0"/>
          <w:numId w:val="401"/>
        </w:numPr>
        <w:tabs>
          <w:tab w:val="left" w:pos="426"/>
        </w:tabs>
        <w:spacing w:before="10"/>
        <w:ind w:left="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воспроизводить и применять табличные случаи сложения и вычитания;</w:t>
      </w:r>
    </w:p>
    <w:p w:rsidR="000D1C4C" w:rsidRPr="000D1C4C" w:rsidRDefault="000D1C4C" w:rsidP="00261976">
      <w:pPr>
        <w:pStyle w:val="Style4"/>
        <w:widowControl/>
        <w:numPr>
          <w:ilvl w:val="0"/>
          <w:numId w:val="401"/>
        </w:numPr>
        <w:tabs>
          <w:tab w:val="left" w:pos="426"/>
        </w:tabs>
        <w:spacing w:before="5"/>
        <w:ind w:left="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применять переместительное свойство сложения;</w:t>
      </w:r>
    </w:p>
    <w:p w:rsidR="000D1C4C" w:rsidRPr="000D1C4C" w:rsidRDefault="000D1C4C" w:rsidP="00261976">
      <w:pPr>
        <w:pStyle w:val="Style4"/>
        <w:widowControl/>
        <w:numPr>
          <w:ilvl w:val="0"/>
          <w:numId w:val="401"/>
        </w:numPr>
        <w:tabs>
          <w:tab w:val="left" w:pos="426"/>
        </w:tabs>
        <w:ind w:left="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применять правила прибавления числа к сумме и суммы к числу;</w:t>
      </w:r>
    </w:p>
    <w:p w:rsidR="000D1C4C" w:rsidRPr="000D1C4C" w:rsidRDefault="000D1C4C" w:rsidP="00261976">
      <w:pPr>
        <w:pStyle w:val="Style4"/>
        <w:widowControl/>
        <w:numPr>
          <w:ilvl w:val="0"/>
          <w:numId w:val="401"/>
        </w:numPr>
        <w:tabs>
          <w:tab w:val="left" w:pos="426"/>
        </w:tabs>
        <w:spacing w:before="5"/>
        <w:ind w:left="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выполнять сложение на основе способа прибавления по ча</w:t>
      </w:r>
      <w:r w:rsidRPr="000D1C4C">
        <w:rPr>
          <w:rStyle w:val="FontStyle21"/>
          <w:rFonts w:ascii="Times New Roman" w:hAnsi="Times New Roman" w:cs="Times New Roman"/>
          <w:b w:val="0"/>
          <w:i w:val="0"/>
          <w:sz w:val="24"/>
          <w:szCs w:val="24"/>
        </w:rPr>
        <w:softHyphen/>
        <w:t>стям;</w:t>
      </w:r>
    </w:p>
    <w:p w:rsidR="000D1C4C" w:rsidRPr="000D1C4C" w:rsidRDefault="000D1C4C" w:rsidP="00261976">
      <w:pPr>
        <w:pStyle w:val="Style4"/>
        <w:widowControl/>
        <w:numPr>
          <w:ilvl w:val="0"/>
          <w:numId w:val="401"/>
        </w:numPr>
        <w:tabs>
          <w:tab w:val="left" w:pos="426"/>
        </w:tabs>
        <w:ind w:left="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применять правила вычитания числа из суммы и суммы из числа;</w:t>
      </w:r>
    </w:p>
    <w:p w:rsidR="000D1C4C" w:rsidRPr="000D1C4C" w:rsidRDefault="000D1C4C" w:rsidP="00261976">
      <w:pPr>
        <w:pStyle w:val="Style4"/>
        <w:widowControl/>
        <w:numPr>
          <w:ilvl w:val="0"/>
          <w:numId w:val="401"/>
        </w:numPr>
        <w:tabs>
          <w:tab w:val="left" w:pos="426"/>
        </w:tabs>
        <w:ind w:left="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выполнять вычитание на основе способа вычитания по ча</w:t>
      </w:r>
      <w:r w:rsidRPr="000D1C4C">
        <w:rPr>
          <w:rStyle w:val="FontStyle21"/>
          <w:rFonts w:ascii="Times New Roman" w:hAnsi="Times New Roman" w:cs="Times New Roman"/>
          <w:b w:val="0"/>
          <w:i w:val="0"/>
          <w:sz w:val="24"/>
          <w:szCs w:val="24"/>
        </w:rPr>
        <w:softHyphen/>
        <w:t>стям;</w:t>
      </w:r>
    </w:p>
    <w:p w:rsidR="000D1C4C" w:rsidRPr="000D1C4C" w:rsidRDefault="000D1C4C" w:rsidP="00261976">
      <w:pPr>
        <w:pStyle w:val="Style4"/>
        <w:widowControl/>
        <w:numPr>
          <w:ilvl w:val="0"/>
          <w:numId w:val="401"/>
        </w:numPr>
        <w:tabs>
          <w:tab w:val="left" w:pos="426"/>
        </w:tabs>
        <w:ind w:left="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применять правила сложения и вычитания с нулем;</w:t>
      </w:r>
    </w:p>
    <w:p w:rsidR="000D1C4C" w:rsidRPr="000D1C4C" w:rsidRDefault="000D1C4C" w:rsidP="00261976">
      <w:pPr>
        <w:pStyle w:val="Style4"/>
        <w:widowControl/>
        <w:numPr>
          <w:ilvl w:val="0"/>
          <w:numId w:val="401"/>
        </w:numPr>
        <w:tabs>
          <w:tab w:val="left" w:pos="426"/>
        </w:tabs>
        <w:ind w:left="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понимать и использовать взаимосвязь сложения и вычита</w:t>
      </w:r>
      <w:r w:rsidRPr="000D1C4C">
        <w:rPr>
          <w:rStyle w:val="FontStyle21"/>
          <w:rFonts w:ascii="Times New Roman" w:hAnsi="Times New Roman" w:cs="Times New Roman"/>
          <w:b w:val="0"/>
          <w:i w:val="0"/>
          <w:sz w:val="24"/>
          <w:szCs w:val="24"/>
        </w:rPr>
        <w:softHyphen/>
        <w:t>ния;</w:t>
      </w:r>
    </w:p>
    <w:p w:rsidR="000D1C4C" w:rsidRPr="000D1C4C" w:rsidRDefault="000D1C4C" w:rsidP="00261976">
      <w:pPr>
        <w:pStyle w:val="Style4"/>
        <w:widowControl/>
        <w:numPr>
          <w:ilvl w:val="0"/>
          <w:numId w:val="401"/>
        </w:numPr>
        <w:tabs>
          <w:tab w:val="left" w:pos="426"/>
        </w:tabs>
        <w:ind w:left="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выполнять сложение и вычитание однозначных чисел без перехода через десяток;</w:t>
      </w:r>
    </w:p>
    <w:p w:rsidR="000D1C4C" w:rsidRPr="000D1C4C" w:rsidRDefault="000D1C4C" w:rsidP="00261976">
      <w:pPr>
        <w:pStyle w:val="Style4"/>
        <w:widowControl/>
        <w:numPr>
          <w:ilvl w:val="0"/>
          <w:numId w:val="401"/>
        </w:numPr>
        <w:tabs>
          <w:tab w:val="left" w:pos="518"/>
        </w:tabs>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выполнять сложение однозначных чисел с переходом через десяток и вычитание в пределах таблицы сложения, используя данную таблицу в качестве справочника;</w:t>
      </w:r>
    </w:p>
    <w:p w:rsidR="000D1C4C" w:rsidRPr="000D1C4C" w:rsidRDefault="000D1C4C" w:rsidP="00261976">
      <w:pPr>
        <w:pStyle w:val="Style4"/>
        <w:widowControl/>
        <w:numPr>
          <w:ilvl w:val="0"/>
          <w:numId w:val="401"/>
        </w:numPr>
        <w:tabs>
          <w:tab w:val="left" w:pos="518"/>
        </w:tabs>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распознавать на чертеже и изображать точку, прямую, от</w:t>
      </w:r>
      <w:r w:rsidRPr="000D1C4C">
        <w:rPr>
          <w:rStyle w:val="FontStyle21"/>
          <w:rFonts w:ascii="Times New Roman" w:hAnsi="Times New Roman" w:cs="Times New Roman"/>
          <w:b w:val="0"/>
          <w:i w:val="0"/>
          <w:sz w:val="24"/>
          <w:szCs w:val="24"/>
        </w:rPr>
        <w:softHyphen/>
        <w:t>резок, ломаную, кривую линию, дугу, замкнутую и незамкнутую линии; употреблять соответствующие термины; употреблять тер</w:t>
      </w:r>
      <w:r w:rsidRPr="000D1C4C">
        <w:rPr>
          <w:rStyle w:val="FontStyle21"/>
          <w:rFonts w:ascii="Times New Roman" w:hAnsi="Times New Roman" w:cs="Times New Roman"/>
          <w:b w:val="0"/>
          <w:i w:val="0"/>
          <w:sz w:val="24"/>
          <w:szCs w:val="24"/>
        </w:rPr>
        <w:softHyphen/>
        <w:t>мин «точка пересечения»;</w:t>
      </w:r>
    </w:p>
    <w:p w:rsidR="000D1C4C" w:rsidRPr="000D1C4C" w:rsidRDefault="000D1C4C" w:rsidP="00261976">
      <w:pPr>
        <w:pStyle w:val="Style4"/>
        <w:widowControl/>
        <w:numPr>
          <w:ilvl w:val="0"/>
          <w:numId w:val="401"/>
        </w:numPr>
        <w:tabs>
          <w:tab w:val="left" w:pos="518"/>
        </w:tabs>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распознавать в окружающих предметах или их частях пло</w:t>
      </w:r>
      <w:r w:rsidRPr="000D1C4C">
        <w:rPr>
          <w:rStyle w:val="FontStyle21"/>
          <w:rFonts w:ascii="Times New Roman" w:hAnsi="Times New Roman" w:cs="Times New Roman"/>
          <w:b w:val="0"/>
          <w:i w:val="0"/>
          <w:sz w:val="24"/>
          <w:szCs w:val="24"/>
        </w:rPr>
        <w:softHyphen/>
        <w:t>ские геометрические фигуры (треугольник, четырехугольник, прямоугольник, многоугольник, круг);</w:t>
      </w:r>
    </w:p>
    <w:p w:rsidR="000D1C4C" w:rsidRPr="000D1C4C" w:rsidRDefault="000D1C4C" w:rsidP="00261976">
      <w:pPr>
        <w:pStyle w:val="Style4"/>
        <w:widowControl/>
        <w:numPr>
          <w:ilvl w:val="0"/>
          <w:numId w:val="401"/>
        </w:numPr>
        <w:tabs>
          <w:tab w:val="left" w:pos="518"/>
        </w:tabs>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чертить с помощью линейки прямые, отрезки, ломаные, многоугольники;</w:t>
      </w:r>
    </w:p>
    <w:p w:rsidR="000D1C4C" w:rsidRPr="000D1C4C" w:rsidRDefault="000D1C4C" w:rsidP="00261976">
      <w:pPr>
        <w:pStyle w:val="Style4"/>
        <w:widowControl/>
        <w:numPr>
          <w:ilvl w:val="0"/>
          <w:numId w:val="401"/>
        </w:numPr>
        <w:tabs>
          <w:tab w:val="left" w:pos="518"/>
        </w:tabs>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определять длину данного отрезка (в сантиметрах) при по</w:t>
      </w:r>
      <w:r w:rsidRPr="000D1C4C">
        <w:rPr>
          <w:rStyle w:val="FontStyle21"/>
          <w:rFonts w:ascii="Times New Roman" w:hAnsi="Times New Roman" w:cs="Times New Roman"/>
          <w:b w:val="0"/>
          <w:i w:val="0"/>
          <w:sz w:val="24"/>
          <w:szCs w:val="24"/>
        </w:rPr>
        <w:softHyphen/>
        <w:t>мощи измерительной линейки;</w:t>
      </w:r>
    </w:p>
    <w:p w:rsidR="000D1C4C" w:rsidRPr="000D1C4C" w:rsidRDefault="000D1C4C" w:rsidP="00261976">
      <w:pPr>
        <w:pStyle w:val="Style4"/>
        <w:widowControl/>
        <w:numPr>
          <w:ilvl w:val="0"/>
          <w:numId w:val="401"/>
        </w:numPr>
        <w:tabs>
          <w:tab w:val="left" w:pos="518"/>
        </w:tabs>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строить отрезки заданной длины при помощи измеритель</w:t>
      </w:r>
      <w:r w:rsidRPr="000D1C4C">
        <w:rPr>
          <w:rStyle w:val="FontStyle21"/>
          <w:rFonts w:ascii="Times New Roman" w:hAnsi="Times New Roman" w:cs="Times New Roman"/>
          <w:b w:val="0"/>
          <w:i w:val="0"/>
          <w:sz w:val="24"/>
          <w:szCs w:val="24"/>
        </w:rPr>
        <w:softHyphen/>
        <w:t>ной линейки;</w:t>
      </w:r>
    </w:p>
    <w:p w:rsidR="000D1C4C" w:rsidRPr="000D1C4C" w:rsidRDefault="000D1C4C" w:rsidP="00BD242B">
      <w:pPr>
        <w:pStyle w:val="Style4"/>
        <w:widowControl/>
        <w:tabs>
          <w:tab w:val="left" w:pos="581"/>
        </w:tabs>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w:t>
      </w:r>
      <w:r w:rsidRPr="000D1C4C">
        <w:rPr>
          <w:rStyle w:val="FontStyle21"/>
          <w:rFonts w:ascii="Times New Roman" w:hAnsi="Times New Roman" w:cs="Times New Roman"/>
          <w:b w:val="0"/>
          <w:i w:val="0"/>
          <w:sz w:val="24"/>
          <w:szCs w:val="24"/>
        </w:rPr>
        <w:tab/>
        <w:t>находить значения сумм и разностей отрезков данной длины при помощи измерительной линейки и с помощью вычислений;</w:t>
      </w:r>
    </w:p>
    <w:p w:rsidR="000D1C4C" w:rsidRPr="000D1C4C" w:rsidRDefault="000D1C4C" w:rsidP="00261976">
      <w:pPr>
        <w:pStyle w:val="Style4"/>
        <w:widowControl/>
        <w:numPr>
          <w:ilvl w:val="0"/>
          <w:numId w:val="402"/>
        </w:numPr>
        <w:tabs>
          <w:tab w:val="left" w:pos="499"/>
        </w:tabs>
        <w:spacing w:before="48"/>
        <w:ind w:left="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выражать длину отрезка, используя разные единицы длины (например, 1 дм 6 см и 16 см);</w:t>
      </w:r>
    </w:p>
    <w:p w:rsidR="000D1C4C" w:rsidRPr="000D1C4C" w:rsidRDefault="000D1C4C" w:rsidP="00261976">
      <w:pPr>
        <w:pStyle w:val="Style4"/>
        <w:widowControl/>
        <w:numPr>
          <w:ilvl w:val="0"/>
          <w:numId w:val="402"/>
        </w:numPr>
        <w:tabs>
          <w:tab w:val="left" w:pos="499"/>
        </w:tabs>
        <w:ind w:left="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распознавать симметричные фигуры и изображения;</w:t>
      </w:r>
    </w:p>
    <w:p w:rsidR="000D1C4C" w:rsidRPr="000D1C4C" w:rsidRDefault="000D1C4C" w:rsidP="00261976">
      <w:pPr>
        <w:pStyle w:val="Style4"/>
        <w:widowControl/>
        <w:numPr>
          <w:ilvl w:val="0"/>
          <w:numId w:val="402"/>
        </w:numPr>
        <w:tabs>
          <w:tab w:val="left" w:pos="499"/>
        </w:tabs>
        <w:ind w:left="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распознавать и формулировать простые задачи;</w:t>
      </w:r>
    </w:p>
    <w:p w:rsidR="000D1C4C" w:rsidRPr="000D1C4C" w:rsidRDefault="000D1C4C" w:rsidP="00261976">
      <w:pPr>
        <w:pStyle w:val="Style4"/>
        <w:widowControl/>
        <w:numPr>
          <w:ilvl w:val="0"/>
          <w:numId w:val="402"/>
        </w:numPr>
        <w:tabs>
          <w:tab w:val="left" w:pos="499"/>
        </w:tabs>
        <w:ind w:left="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lastRenderedPageBreak/>
        <w:t>употреблять термины, связанные с понятием «задача» (формулировка, условие, требование (вопрос), решение, ответ);</w:t>
      </w:r>
    </w:p>
    <w:p w:rsidR="000D1C4C" w:rsidRPr="000D1C4C" w:rsidRDefault="000D1C4C" w:rsidP="00261976">
      <w:pPr>
        <w:pStyle w:val="Style4"/>
        <w:widowControl/>
        <w:numPr>
          <w:ilvl w:val="0"/>
          <w:numId w:val="402"/>
        </w:numPr>
        <w:tabs>
          <w:tab w:val="left" w:pos="499"/>
        </w:tabs>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составлять задачи по рисунку и делать иллюстрации (схематические) к тексту задачи;</w:t>
      </w:r>
    </w:p>
    <w:p w:rsidR="000D1C4C" w:rsidRPr="000D1C4C" w:rsidRDefault="000D1C4C" w:rsidP="00261976">
      <w:pPr>
        <w:pStyle w:val="Style4"/>
        <w:widowControl/>
        <w:numPr>
          <w:ilvl w:val="0"/>
          <w:numId w:val="402"/>
        </w:numPr>
        <w:tabs>
          <w:tab w:val="left" w:pos="499"/>
        </w:tabs>
        <w:ind w:firstLine="709"/>
        <w:contextualSpacing/>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выявлять признаки предметов и событий, которые могут быть описаны терминами, относящимися к соответствующим величинам (длиннее-короче, дальше-ближе, тяжелее-легче, раньше-позже, дороже-дешевле);</w:t>
      </w:r>
    </w:p>
    <w:p w:rsidR="000D1C4C" w:rsidRPr="000D1C4C" w:rsidRDefault="000D1C4C" w:rsidP="00261976">
      <w:pPr>
        <w:pStyle w:val="Style4"/>
        <w:widowControl/>
        <w:numPr>
          <w:ilvl w:val="0"/>
          <w:numId w:val="402"/>
        </w:numPr>
        <w:tabs>
          <w:tab w:val="left" w:pos="499"/>
        </w:tabs>
        <w:ind w:firstLine="709"/>
        <w:contextualSpacing/>
        <w:jc w:val="both"/>
        <w:rPr>
          <w:rFonts w:ascii="Times New Roman" w:hAnsi="Times New Roman" w:cs="Times New Roman"/>
        </w:rPr>
      </w:pPr>
      <w:r w:rsidRPr="000D1C4C">
        <w:rPr>
          <w:rStyle w:val="FontStyle21"/>
          <w:rFonts w:ascii="Times New Roman" w:hAnsi="Times New Roman" w:cs="Times New Roman"/>
          <w:b w:val="0"/>
          <w:i w:val="0"/>
          <w:sz w:val="24"/>
          <w:szCs w:val="24"/>
        </w:rPr>
        <w:t>использовать названия частей суток, дней недели, месяцев, времен года.</w:t>
      </w:r>
    </w:p>
    <w:p w:rsidR="000D1C4C" w:rsidRPr="000D1C4C" w:rsidRDefault="000D1C4C" w:rsidP="000D1C4C">
      <w:pPr>
        <w:pStyle w:val="Style7"/>
        <w:widowControl/>
        <w:spacing w:before="134" w:line="259" w:lineRule="exact"/>
        <w:ind w:left="293"/>
        <w:jc w:val="both"/>
        <w:rPr>
          <w:rStyle w:val="FontStyle24"/>
          <w:rFonts w:ascii="Times New Roman" w:hAnsi="Times New Roman" w:cs="Times New Roman"/>
          <w:i w:val="0"/>
          <w:sz w:val="24"/>
          <w:szCs w:val="24"/>
        </w:rPr>
      </w:pPr>
      <w:r w:rsidRPr="000D1C4C">
        <w:rPr>
          <w:rStyle w:val="FontStyle24"/>
          <w:rFonts w:ascii="Times New Roman" w:hAnsi="Times New Roman" w:cs="Times New Roman"/>
          <w:i w:val="0"/>
          <w:sz w:val="24"/>
          <w:szCs w:val="24"/>
        </w:rPr>
        <w:t>Обучающиеся получат возможность научиться:</w:t>
      </w:r>
    </w:p>
    <w:p w:rsidR="000D1C4C" w:rsidRPr="000D1C4C" w:rsidRDefault="000D1C4C" w:rsidP="00261976">
      <w:pPr>
        <w:pStyle w:val="Style4"/>
        <w:widowControl/>
        <w:numPr>
          <w:ilvl w:val="0"/>
          <w:numId w:val="402"/>
        </w:numPr>
        <w:tabs>
          <w:tab w:val="left" w:pos="499"/>
        </w:tabs>
        <w:spacing w:line="259" w:lineRule="exact"/>
        <w:ind w:left="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понимать количественный и порядковый смысл числа;</w:t>
      </w:r>
    </w:p>
    <w:p w:rsidR="000D1C4C" w:rsidRPr="000D1C4C" w:rsidRDefault="000D1C4C" w:rsidP="00261976">
      <w:pPr>
        <w:pStyle w:val="Style4"/>
        <w:widowControl/>
        <w:numPr>
          <w:ilvl w:val="0"/>
          <w:numId w:val="402"/>
        </w:numPr>
        <w:tabs>
          <w:tab w:val="left" w:pos="499"/>
        </w:tabs>
        <w:spacing w:line="259" w:lineRule="exact"/>
        <w:ind w:firstLine="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понимать и распознавать количественный смысл сложения и вычитания;</w:t>
      </w:r>
    </w:p>
    <w:p w:rsidR="000D1C4C" w:rsidRPr="000D1C4C" w:rsidRDefault="000D1C4C" w:rsidP="00261976">
      <w:pPr>
        <w:pStyle w:val="Style4"/>
        <w:widowControl/>
        <w:numPr>
          <w:ilvl w:val="0"/>
          <w:numId w:val="402"/>
        </w:numPr>
        <w:tabs>
          <w:tab w:val="left" w:pos="499"/>
        </w:tabs>
        <w:spacing w:before="5" w:line="259" w:lineRule="exact"/>
        <w:ind w:left="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воспроизводить переместительное свойство сложения;</w:t>
      </w:r>
    </w:p>
    <w:p w:rsidR="000D1C4C" w:rsidRPr="000D1C4C" w:rsidRDefault="000D1C4C" w:rsidP="00261976">
      <w:pPr>
        <w:pStyle w:val="Style4"/>
        <w:widowControl/>
        <w:numPr>
          <w:ilvl w:val="0"/>
          <w:numId w:val="402"/>
        </w:numPr>
        <w:tabs>
          <w:tab w:val="left" w:pos="499"/>
        </w:tabs>
        <w:spacing w:line="259" w:lineRule="exact"/>
        <w:ind w:firstLine="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воспроизводить правила прибавления числа к сумме и суммы к числу; вычитания числа из суммы и суммы из числа;</w:t>
      </w:r>
    </w:p>
    <w:p w:rsidR="000D1C4C" w:rsidRPr="000D1C4C" w:rsidRDefault="000D1C4C" w:rsidP="00261976">
      <w:pPr>
        <w:pStyle w:val="Style4"/>
        <w:widowControl/>
        <w:numPr>
          <w:ilvl w:val="0"/>
          <w:numId w:val="402"/>
        </w:numPr>
        <w:tabs>
          <w:tab w:val="left" w:pos="499"/>
        </w:tabs>
        <w:spacing w:line="259" w:lineRule="exact"/>
        <w:ind w:left="336"/>
        <w:jc w:val="both"/>
        <w:rPr>
          <w:rFonts w:ascii="Times New Roman" w:hAnsi="Times New Roman" w:cs="Times New Roman"/>
        </w:rPr>
      </w:pPr>
      <w:r w:rsidRPr="000D1C4C">
        <w:rPr>
          <w:rStyle w:val="FontStyle21"/>
          <w:rFonts w:ascii="Times New Roman" w:hAnsi="Times New Roman" w:cs="Times New Roman"/>
          <w:b w:val="0"/>
          <w:i w:val="0"/>
          <w:sz w:val="24"/>
          <w:szCs w:val="24"/>
        </w:rPr>
        <w:t>воспроизводить правила сложения и вычитания с нулем;</w:t>
      </w:r>
    </w:p>
    <w:p w:rsidR="000D1C4C" w:rsidRPr="000D1C4C" w:rsidRDefault="000D1C4C" w:rsidP="00261976">
      <w:pPr>
        <w:pStyle w:val="Style4"/>
        <w:widowControl/>
        <w:numPr>
          <w:ilvl w:val="0"/>
          <w:numId w:val="403"/>
        </w:numPr>
        <w:tabs>
          <w:tab w:val="left" w:pos="514"/>
        </w:tabs>
        <w:spacing w:line="259"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использовать «инструментальную» таблицу сложения для выполнения сложения однозначных чисел и соответствующих случаев вычитания;</w:t>
      </w:r>
    </w:p>
    <w:p w:rsidR="000D1C4C" w:rsidRPr="000D1C4C" w:rsidRDefault="000D1C4C" w:rsidP="00261976">
      <w:pPr>
        <w:pStyle w:val="Style4"/>
        <w:widowControl/>
        <w:numPr>
          <w:ilvl w:val="0"/>
          <w:numId w:val="403"/>
        </w:numPr>
        <w:tabs>
          <w:tab w:val="left" w:pos="514"/>
        </w:tabs>
        <w:spacing w:line="259"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устанавливать взаимное расположение прямых, кривых линий, прямой и кривой линии на плоскости;</w:t>
      </w:r>
    </w:p>
    <w:p w:rsidR="000D1C4C" w:rsidRPr="000D1C4C" w:rsidRDefault="000D1C4C" w:rsidP="000D1C4C">
      <w:pPr>
        <w:pStyle w:val="Style4"/>
        <w:widowControl/>
        <w:tabs>
          <w:tab w:val="left" w:pos="523"/>
        </w:tabs>
        <w:spacing w:line="259" w:lineRule="exact"/>
        <w:ind w:left="34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w:t>
      </w:r>
      <w:r w:rsidRPr="000D1C4C">
        <w:rPr>
          <w:rStyle w:val="FontStyle21"/>
          <w:rFonts w:ascii="Times New Roman" w:hAnsi="Times New Roman" w:cs="Times New Roman"/>
          <w:b w:val="0"/>
          <w:i w:val="0"/>
          <w:sz w:val="24"/>
          <w:szCs w:val="24"/>
        </w:rPr>
        <w:tab/>
        <w:t>понимать и использовать термин «точка пересечения»;</w:t>
      </w:r>
    </w:p>
    <w:p w:rsidR="000D1C4C" w:rsidRPr="000D1C4C" w:rsidRDefault="000D1C4C" w:rsidP="00261976">
      <w:pPr>
        <w:pStyle w:val="Style4"/>
        <w:widowControl/>
        <w:numPr>
          <w:ilvl w:val="0"/>
          <w:numId w:val="403"/>
        </w:numPr>
        <w:tabs>
          <w:tab w:val="left" w:pos="514"/>
        </w:tabs>
        <w:spacing w:line="259"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строить (достраивать) симметричные изображения, используя клетчатую бумагу;</w:t>
      </w:r>
    </w:p>
    <w:p w:rsidR="000D1C4C" w:rsidRPr="000D1C4C" w:rsidRDefault="000D1C4C" w:rsidP="00261976">
      <w:pPr>
        <w:pStyle w:val="Style4"/>
        <w:widowControl/>
        <w:numPr>
          <w:ilvl w:val="0"/>
          <w:numId w:val="403"/>
        </w:numPr>
        <w:tabs>
          <w:tab w:val="left" w:pos="514"/>
        </w:tabs>
        <w:spacing w:before="5" w:line="259" w:lineRule="exact"/>
        <w:ind w:firstLine="331"/>
        <w:jc w:val="both"/>
        <w:rPr>
          <w:rFonts w:ascii="Times New Roman" w:hAnsi="Times New Roman" w:cs="Times New Roman"/>
        </w:rPr>
      </w:pPr>
      <w:r w:rsidRPr="000D1C4C">
        <w:rPr>
          <w:rStyle w:val="FontStyle21"/>
          <w:rFonts w:ascii="Times New Roman" w:hAnsi="Times New Roman" w:cs="Times New Roman"/>
          <w:b w:val="0"/>
          <w:i w:val="0"/>
          <w:sz w:val="24"/>
          <w:szCs w:val="24"/>
        </w:rPr>
        <w:t>описывать упорядоченные множества с помощью соответствующих терминов (первый, последний, следующий, предшествующий);</w:t>
      </w:r>
    </w:p>
    <w:p w:rsidR="000D1C4C" w:rsidRPr="000D1C4C" w:rsidRDefault="000D1C4C" w:rsidP="00261976">
      <w:pPr>
        <w:pStyle w:val="Style4"/>
        <w:widowControl/>
        <w:numPr>
          <w:ilvl w:val="0"/>
          <w:numId w:val="401"/>
        </w:numPr>
        <w:tabs>
          <w:tab w:val="left" w:pos="523"/>
        </w:tabs>
        <w:spacing w:before="10" w:line="259" w:lineRule="exact"/>
        <w:ind w:left="34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понимать суточную и годовую цикличность;</w:t>
      </w:r>
    </w:p>
    <w:p w:rsidR="000D1C4C" w:rsidRPr="000D1C4C" w:rsidRDefault="000D1C4C" w:rsidP="00261976">
      <w:pPr>
        <w:pStyle w:val="Style4"/>
        <w:widowControl/>
        <w:numPr>
          <w:ilvl w:val="0"/>
          <w:numId w:val="401"/>
        </w:numPr>
        <w:tabs>
          <w:tab w:val="left" w:pos="523"/>
        </w:tabs>
        <w:spacing w:line="259" w:lineRule="exact"/>
        <w:ind w:left="34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представлять информацию в таблице.</w:t>
      </w:r>
    </w:p>
    <w:p w:rsidR="000D1C4C" w:rsidRPr="000D1C4C" w:rsidRDefault="000D1C4C" w:rsidP="000D1C4C">
      <w:pPr>
        <w:pStyle w:val="Style10"/>
        <w:widowControl/>
        <w:spacing w:before="43" w:line="259" w:lineRule="exact"/>
        <w:ind w:left="86"/>
        <w:jc w:val="both"/>
        <w:rPr>
          <w:rStyle w:val="FontStyle31"/>
          <w:rFonts w:ascii="Times New Roman" w:hAnsi="Times New Roman" w:cs="Times New Roman"/>
          <w:b w:val="0"/>
          <w:sz w:val="24"/>
          <w:szCs w:val="24"/>
        </w:rPr>
      </w:pPr>
      <w:r w:rsidRPr="000D1C4C">
        <w:rPr>
          <w:rStyle w:val="FontStyle31"/>
          <w:rFonts w:ascii="Times New Roman" w:hAnsi="Times New Roman" w:cs="Times New Roman"/>
          <w:b w:val="0"/>
          <w:sz w:val="24"/>
          <w:szCs w:val="24"/>
        </w:rPr>
        <w:t>Планируемые результаты освоения учебной программы по предмету «Математика» к концу 2-го года обучения</w:t>
      </w:r>
    </w:p>
    <w:p w:rsidR="000D1C4C" w:rsidRPr="000D1C4C" w:rsidRDefault="000D1C4C" w:rsidP="000D1C4C">
      <w:pPr>
        <w:pStyle w:val="Style4"/>
        <w:widowControl/>
        <w:tabs>
          <w:tab w:val="left" w:pos="581"/>
        </w:tabs>
        <w:spacing w:line="259" w:lineRule="exact"/>
        <w:ind w:firstLine="336"/>
        <w:jc w:val="both"/>
        <w:rPr>
          <w:rStyle w:val="FontStyle21"/>
          <w:rFonts w:ascii="Times New Roman" w:hAnsi="Times New Roman" w:cs="Times New Roman"/>
          <w:b w:val="0"/>
          <w:i w:val="0"/>
          <w:sz w:val="24"/>
          <w:szCs w:val="24"/>
        </w:rPr>
      </w:pPr>
      <w:r w:rsidRPr="000D1C4C">
        <w:rPr>
          <w:rStyle w:val="FontStyle24"/>
          <w:rFonts w:ascii="Times New Roman" w:hAnsi="Times New Roman" w:cs="Times New Roman"/>
          <w:i w:val="0"/>
          <w:sz w:val="24"/>
          <w:szCs w:val="24"/>
        </w:rPr>
        <w:t>Обучающиеся научатся:</w:t>
      </w:r>
    </w:p>
    <w:p w:rsidR="000D1C4C" w:rsidRPr="000D1C4C" w:rsidRDefault="000D1C4C" w:rsidP="00261976">
      <w:pPr>
        <w:pStyle w:val="Style4"/>
        <w:widowControl/>
        <w:numPr>
          <w:ilvl w:val="0"/>
          <w:numId w:val="404"/>
        </w:numPr>
        <w:tabs>
          <w:tab w:val="left" w:pos="518"/>
        </w:tabs>
        <w:spacing w:line="259" w:lineRule="exact"/>
        <w:ind w:left="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вести счет десятками и сотнями;</w:t>
      </w:r>
    </w:p>
    <w:p w:rsidR="000D1C4C" w:rsidRPr="000D1C4C" w:rsidRDefault="000D1C4C" w:rsidP="00261976">
      <w:pPr>
        <w:pStyle w:val="Style4"/>
        <w:widowControl/>
        <w:numPr>
          <w:ilvl w:val="0"/>
          <w:numId w:val="404"/>
        </w:numPr>
        <w:tabs>
          <w:tab w:val="left" w:pos="518"/>
        </w:tabs>
        <w:spacing w:line="259" w:lineRule="exact"/>
        <w:ind w:left="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различать термины «число» и «цифра»;</w:t>
      </w:r>
    </w:p>
    <w:p w:rsidR="000D1C4C" w:rsidRPr="000D1C4C" w:rsidRDefault="000D1C4C" w:rsidP="00261976">
      <w:pPr>
        <w:pStyle w:val="Style4"/>
        <w:widowControl/>
        <w:numPr>
          <w:ilvl w:val="0"/>
          <w:numId w:val="404"/>
        </w:numPr>
        <w:tabs>
          <w:tab w:val="left" w:pos="518"/>
        </w:tabs>
        <w:spacing w:line="259"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распознавать числа (от 1 до 12), записанные римскими цифрами;</w:t>
      </w:r>
    </w:p>
    <w:p w:rsidR="000D1C4C" w:rsidRPr="000D1C4C" w:rsidRDefault="000D1C4C" w:rsidP="00261976">
      <w:pPr>
        <w:pStyle w:val="Style4"/>
        <w:widowControl/>
        <w:numPr>
          <w:ilvl w:val="0"/>
          <w:numId w:val="404"/>
        </w:numPr>
        <w:tabs>
          <w:tab w:val="left" w:pos="518"/>
        </w:tabs>
        <w:spacing w:before="5" w:line="259"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читать и записывать все однозначные, двузначные и трехзначные числа;</w:t>
      </w:r>
    </w:p>
    <w:p w:rsidR="000D1C4C" w:rsidRPr="000D1C4C" w:rsidRDefault="000D1C4C" w:rsidP="00261976">
      <w:pPr>
        <w:pStyle w:val="Style4"/>
        <w:widowControl/>
        <w:numPr>
          <w:ilvl w:val="0"/>
          <w:numId w:val="404"/>
        </w:numPr>
        <w:tabs>
          <w:tab w:val="left" w:pos="518"/>
        </w:tabs>
        <w:spacing w:line="259"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записывать число в виде суммы разрядных слагаемых; использовать «круглые» числа в роли разрядных слагаемых;</w:t>
      </w:r>
    </w:p>
    <w:p w:rsidR="000D1C4C" w:rsidRPr="000D1C4C" w:rsidRDefault="000D1C4C" w:rsidP="00261976">
      <w:pPr>
        <w:pStyle w:val="Style4"/>
        <w:widowControl/>
        <w:numPr>
          <w:ilvl w:val="0"/>
          <w:numId w:val="404"/>
        </w:numPr>
        <w:tabs>
          <w:tab w:val="left" w:pos="518"/>
        </w:tabs>
        <w:spacing w:line="259"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сравнивать изученные числа на основе их десятичной записи и записывать результат сравнения с помощью знаков</w:t>
      </w:r>
    </w:p>
    <w:p w:rsidR="000D1C4C" w:rsidRPr="000D1C4C" w:rsidRDefault="000D1C4C" w:rsidP="000D1C4C">
      <w:pPr>
        <w:pStyle w:val="Style13"/>
        <w:widowControl/>
        <w:spacing w:before="10" w:line="278" w:lineRule="exact"/>
        <w:jc w:val="both"/>
        <w:rPr>
          <w:rStyle w:val="FontStyle32"/>
          <w:rFonts w:ascii="Times New Roman" w:hAnsi="Times New Roman" w:cs="Times New Roman"/>
          <w:sz w:val="24"/>
          <w:szCs w:val="24"/>
        </w:rPr>
      </w:pPr>
      <w:r w:rsidRPr="000D1C4C">
        <w:rPr>
          <w:rStyle w:val="FontStyle32"/>
          <w:rFonts w:ascii="Times New Roman" w:hAnsi="Times New Roman" w:cs="Times New Roman"/>
          <w:sz w:val="24"/>
          <w:szCs w:val="24"/>
        </w:rPr>
        <w:t>(&gt;, &lt;- =);</w:t>
      </w:r>
    </w:p>
    <w:p w:rsidR="000D1C4C" w:rsidRPr="000D1C4C" w:rsidRDefault="000D1C4C" w:rsidP="00261976">
      <w:pPr>
        <w:pStyle w:val="Style4"/>
        <w:widowControl/>
        <w:numPr>
          <w:ilvl w:val="0"/>
          <w:numId w:val="404"/>
        </w:numPr>
        <w:tabs>
          <w:tab w:val="left" w:pos="518"/>
        </w:tabs>
        <w:spacing w:line="259" w:lineRule="exact"/>
        <w:ind w:left="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изображать числа на числовом луче;</w:t>
      </w:r>
    </w:p>
    <w:p w:rsidR="000D1C4C" w:rsidRPr="000D1C4C" w:rsidRDefault="000D1C4C" w:rsidP="00261976">
      <w:pPr>
        <w:pStyle w:val="Style4"/>
        <w:widowControl/>
        <w:numPr>
          <w:ilvl w:val="0"/>
          <w:numId w:val="404"/>
        </w:numPr>
        <w:tabs>
          <w:tab w:val="left" w:pos="518"/>
        </w:tabs>
        <w:spacing w:line="259"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использовать термины «натуральный ряд» и «натуральное число»;</w:t>
      </w:r>
    </w:p>
    <w:p w:rsidR="000D1C4C" w:rsidRPr="000D1C4C" w:rsidRDefault="000D1C4C" w:rsidP="00261976">
      <w:pPr>
        <w:pStyle w:val="Style4"/>
        <w:widowControl/>
        <w:numPr>
          <w:ilvl w:val="0"/>
          <w:numId w:val="404"/>
        </w:numPr>
        <w:tabs>
          <w:tab w:val="left" w:pos="518"/>
        </w:tabs>
        <w:spacing w:line="259"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находить первые несколько чисел числовых последователь</w:t>
      </w:r>
      <w:r w:rsidRPr="000D1C4C">
        <w:rPr>
          <w:rStyle w:val="FontStyle21"/>
          <w:rFonts w:ascii="Times New Roman" w:hAnsi="Times New Roman" w:cs="Times New Roman"/>
          <w:b w:val="0"/>
          <w:i w:val="0"/>
          <w:sz w:val="24"/>
          <w:szCs w:val="24"/>
        </w:rPr>
        <w:softHyphen/>
        <w:t>ностей, составленных по заданному правилу;</w:t>
      </w:r>
    </w:p>
    <w:p w:rsidR="000D1C4C" w:rsidRPr="000D1C4C" w:rsidRDefault="000D1C4C" w:rsidP="00261976">
      <w:pPr>
        <w:pStyle w:val="Style4"/>
        <w:widowControl/>
        <w:numPr>
          <w:ilvl w:val="0"/>
          <w:numId w:val="404"/>
        </w:numPr>
        <w:tabs>
          <w:tab w:val="left" w:pos="518"/>
        </w:tabs>
        <w:spacing w:line="259"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воспроизводить и применять таблицу сложения однознач</w:t>
      </w:r>
      <w:r w:rsidRPr="000D1C4C">
        <w:rPr>
          <w:rStyle w:val="FontStyle21"/>
          <w:rFonts w:ascii="Times New Roman" w:hAnsi="Times New Roman" w:cs="Times New Roman"/>
          <w:b w:val="0"/>
          <w:i w:val="0"/>
          <w:sz w:val="24"/>
          <w:szCs w:val="24"/>
        </w:rPr>
        <w:softHyphen/>
        <w:t>ных чисел;</w:t>
      </w:r>
    </w:p>
    <w:p w:rsidR="000D1C4C" w:rsidRPr="000D1C4C" w:rsidRDefault="000D1C4C" w:rsidP="00261976">
      <w:pPr>
        <w:pStyle w:val="Style4"/>
        <w:widowControl/>
        <w:numPr>
          <w:ilvl w:val="0"/>
          <w:numId w:val="404"/>
        </w:numPr>
        <w:tabs>
          <w:tab w:val="left" w:pos="518"/>
        </w:tabs>
        <w:spacing w:line="259"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применять правила прибавления числа к сумме и суммы к числу;</w:t>
      </w:r>
    </w:p>
    <w:p w:rsidR="000D1C4C" w:rsidRPr="000D1C4C" w:rsidRDefault="000D1C4C" w:rsidP="00261976">
      <w:pPr>
        <w:pStyle w:val="Style4"/>
        <w:widowControl/>
        <w:numPr>
          <w:ilvl w:val="0"/>
          <w:numId w:val="404"/>
        </w:numPr>
        <w:tabs>
          <w:tab w:val="left" w:pos="518"/>
        </w:tabs>
        <w:spacing w:line="259"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воспроизводить и применять переместительное свойство сложения и умножения;</w:t>
      </w:r>
    </w:p>
    <w:p w:rsidR="000D1C4C" w:rsidRPr="000D1C4C" w:rsidRDefault="000D1C4C" w:rsidP="00261976">
      <w:pPr>
        <w:pStyle w:val="Style4"/>
        <w:widowControl/>
        <w:numPr>
          <w:ilvl w:val="0"/>
          <w:numId w:val="404"/>
        </w:numPr>
        <w:tabs>
          <w:tab w:val="left" w:pos="518"/>
        </w:tabs>
        <w:spacing w:line="259" w:lineRule="exact"/>
        <w:ind w:left="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применять правило вычитания суммы из суммы;</w:t>
      </w:r>
    </w:p>
    <w:p w:rsidR="000D1C4C" w:rsidRPr="000D1C4C" w:rsidRDefault="000D1C4C" w:rsidP="00261976">
      <w:pPr>
        <w:pStyle w:val="Style4"/>
        <w:widowControl/>
        <w:numPr>
          <w:ilvl w:val="0"/>
          <w:numId w:val="404"/>
        </w:numPr>
        <w:tabs>
          <w:tab w:val="left" w:pos="518"/>
        </w:tabs>
        <w:spacing w:line="259"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воспроизводить и применять правила сложения и вычита</w:t>
      </w:r>
      <w:r w:rsidRPr="000D1C4C">
        <w:rPr>
          <w:rStyle w:val="FontStyle21"/>
          <w:rFonts w:ascii="Times New Roman" w:hAnsi="Times New Roman" w:cs="Times New Roman"/>
          <w:b w:val="0"/>
          <w:i w:val="0"/>
          <w:sz w:val="24"/>
          <w:szCs w:val="24"/>
        </w:rPr>
        <w:softHyphen/>
        <w:t>ния с нулем, умножения с нулем и единицей;</w:t>
      </w:r>
    </w:p>
    <w:p w:rsidR="000D1C4C" w:rsidRPr="000D1C4C" w:rsidRDefault="000D1C4C" w:rsidP="00261976">
      <w:pPr>
        <w:pStyle w:val="Style4"/>
        <w:widowControl/>
        <w:numPr>
          <w:ilvl w:val="0"/>
          <w:numId w:val="404"/>
        </w:numPr>
        <w:tabs>
          <w:tab w:val="left" w:pos="518"/>
        </w:tabs>
        <w:spacing w:before="5" w:line="259"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выполнять письменное сложение и вычитание чисел в пре</w:t>
      </w:r>
      <w:r w:rsidRPr="000D1C4C">
        <w:rPr>
          <w:rStyle w:val="FontStyle21"/>
          <w:rFonts w:ascii="Times New Roman" w:hAnsi="Times New Roman" w:cs="Times New Roman"/>
          <w:b w:val="0"/>
          <w:i w:val="0"/>
          <w:sz w:val="24"/>
          <w:szCs w:val="24"/>
        </w:rPr>
        <w:softHyphen/>
        <w:t>делах трех разрядов;</w:t>
      </w:r>
    </w:p>
    <w:p w:rsidR="000D1C4C" w:rsidRPr="000D1C4C" w:rsidRDefault="000D1C4C" w:rsidP="00261976">
      <w:pPr>
        <w:pStyle w:val="Style4"/>
        <w:widowControl/>
        <w:numPr>
          <w:ilvl w:val="0"/>
          <w:numId w:val="404"/>
        </w:numPr>
        <w:tabs>
          <w:tab w:val="left" w:pos="518"/>
        </w:tabs>
        <w:spacing w:line="259"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находить неизвестные компоненты действий сложения и вычитания;</w:t>
      </w:r>
    </w:p>
    <w:p w:rsidR="000D1C4C" w:rsidRPr="000D1C4C" w:rsidRDefault="000D1C4C" w:rsidP="00261976">
      <w:pPr>
        <w:pStyle w:val="Style4"/>
        <w:widowControl/>
        <w:numPr>
          <w:ilvl w:val="0"/>
          <w:numId w:val="404"/>
        </w:numPr>
        <w:tabs>
          <w:tab w:val="left" w:pos="518"/>
        </w:tabs>
        <w:spacing w:line="259"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записывать действия умножения и деления, используя со</w:t>
      </w:r>
      <w:r w:rsidRPr="000D1C4C">
        <w:rPr>
          <w:rStyle w:val="FontStyle21"/>
          <w:rFonts w:ascii="Times New Roman" w:hAnsi="Times New Roman" w:cs="Times New Roman"/>
          <w:b w:val="0"/>
          <w:i w:val="0"/>
          <w:sz w:val="24"/>
          <w:szCs w:val="24"/>
        </w:rPr>
        <w:softHyphen/>
        <w:t>ответствующие знаки (• ; :);</w:t>
      </w:r>
    </w:p>
    <w:p w:rsidR="000D1C4C" w:rsidRPr="000D1C4C" w:rsidRDefault="000D1C4C" w:rsidP="00261976">
      <w:pPr>
        <w:pStyle w:val="Style4"/>
        <w:widowControl/>
        <w:numPr>
          <w:ilvl w:val="0"/>
          <w:numId w:val="404"/>
        </w:numPr>
        <w:tabs>
          <w:tab w:val="left" w:pos="518"/>
        </w:tabs>
        <w:spacing w:line="259"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употреблять термины, связанные с действиями умножения и деления (произведение, множители, значение произведения; частное, делимое, делитель, значение частного);</w:t>
      </w:r>
    </w:p>
    <w:p w:rsidR="000D1C4C" w:rsidRPr="000D1C4C" w:rsidRDefault="000D1C4C" w:rsidP="00261976">
      <w:pPr>
        <w:pStyle w:val="Style4"/>
        <w:widowControl/>
        <w:numPr>
          <w:ilvl w:val="0"/>
          <w:numId w:val="401"/>
        </w:numPr>
        <w:tabs>
          <w:tab w:val="left" w:pos="518"/>
        </w:tabs>
        <w:spacing w:before="48" w:line="259" w:lineRule="exact"/>
        <w:ind w:firstLine="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воспроизводить и применять таблицу умножения однознач</w:t>
      </w:r>
      <w:r w:rsidRPr="000D1C4C">
        <w:rPr>
          <w:rStyle w:val="FontStyle21"/>
          <w:rFonts w:ascii="Times New Roman" w:hAnsi="Times New Roman" w:cs="Times New Roman"/>
          <w:b w:val="0"/>
          <w:i w:val="0"/>
          <w:sz w:val="24"/>
          <w:szCs w:val="24"/>
        </w:rPr>
        <w:softHyphen/>
        <w:t>ных чисел;</w:t>
      </w:r>
    </w:p>
    <w:p w:rsidR="000D1C4C" w:rsidRPr="000D1C4C" w:rsidRDefault="000D1C4C" w:rsidP="00261976">
      <w:pPr>
        <w:pStyle w:val="Style4"/>
        <w:widowControl/>
        <w:numPr>
          <w:ilvl w:val="0"/>
          <w:numId w:val="401"/>
        </w:numPr>
        <w:tabs>
          <w:tab w:val="left" w:pos="518"/>
        </w:tabs>
        <w:spacing w:line="259" w:lineRule="exact"/>
        <w:ind w:firstLine="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выполнять деление на основе предметных действий и на основе вычитания;</w:t>
      </w:r>
    </w:p>
    <w:p w:rsidR="000D1C4C" w:rsidRPr="000D1C4C" w:rsidRDefault="000D1C4C" w:rsidP="00261976">
      <w:pPr>
        <w:pStyle w:val="Style4"/>
        <w:widowControl/>
        <w:numPr>
          <w:ilvl w:val="0"/>
          <w:numId w:val="401"/>
        </w:numPr>
        <w:tabs>
          <w:tab w:val="left" w:pos="518"/>
        </w:tabs>
        <w:spacing w:line="259" w:lineRule="exact"/>
        <w:ind w:firstLine="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lastRenderedPageBreak/>
        <w:t>применять правило порядка выполнения действий в выра</w:t>
      </w:r>
      <w:r w:rsidRPr="000D1C4C">
        <w:rPr>
          <w:rStyle w:val="FontStyle21"/>
          <w:rFonts w:ascii="Times New Roman" w:hAnsi="Times New Roman" w:cs="Times New Roman"/>
          <w:b w:val="0"/>
          <w:i w:val="0"/>
          <w:sz w:val="24"/>
          <w:szCs w:val="24"/>
        </w:rPr>
        <w:softHyphen/>
        <w:t>жениях со скобками и без скобок, содержащих действия одной или разных ступеней;</w:t>
      </w:r>
    </w:p>
    <w:p w:rsidR="000D1C4C" w:rsidRPr="000D1C4C" w:rsidRDefault="000D1C4C" w:rsidP="00261976">
      <w:pPr>
        <w:pStyle w:val="Style4"/>
        <w:widowControl/>
        <w:numPr>
          <w:ilvl w:val="0"/>
          <w:numId w:val="401"/>
        </w:numPr>
        <w:tabs>
          <w:tab w:val="left" w:pos="518"/>
        </w:tabs>
        <w:spacing w:line="259" w:lineRule="exact"/>
        <w:ind w:firstLine="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чертить с помощью линейки прямые, отрезки, ломаные, многоугольники;</w:t>
      </w:r>
    </w:p>
    <w:p w:rsidR="000D1C4C" w:rsidRPr="000D1C4C" w:rsidRDefault="000D1C4C" w:rsidP="00261976">
      <w:pPr>
        <w:pStyle w:val="Style4"/>
        <w:widowControl/>
        <w:numPr>
          <w:ilvl w:val="0"/>
          <w:numId w:val="401"/>
        </w:numPr>
        <w:tabs>
          <w:tab w:val="left" w:pos="518"/>
        </w:tabs>
        <w:spacing w:line="259" w:lineRule="exact"/>
        <w:ind w:firstLine="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определять длину предметов и расстояния (в метрах, де</w:t>
      </w:r>
      <w:r w:rsidRPr="000D1C4C">
        <w:rPr>
          <w:rStyle w:val="FontStyle21"/>
          <w:rFonts w:ascii="Times New Roman" w:hAnsi="Times New Roman" w:cs="Times New Roman"/>
          <w:b w:val="0"/>
          <w:i w:val="0"/>
          <w:sz w:val="24"/>
          <w:szCs w:val="24"/>
        </w:rPr>
        <w:softHyphen/>
        <w:t>циметрах и сантиметрах) при помощи измерительных прибо</w:t>
      </w:r>
      <w:r w:rsidRPr="000D1C4C">
        <w:rPr>
          <w:rStyle w:val="FontStyle21"/>
          <w:rFonts w:ascii="Times New Roman" w:hAnsi="Times New Roman" w:cs="Times New Roman"/>
          <w:b w:val="0"/>
          <w:i w:val="0"/>
          <w:sz w:val="24"/>
          <w:szCs w:val="24"/>
        </w:rPr>
        <w:softHyphen/>
        <w:t>ров;</w:t>
      </w:r>
    </w:p>
    <w:p w:rsidR="000D1C4C" w:rsidRPr="000D1C4C" w:rsidRDefault="000D1C4C" w:rsidP="00261976">
      <w:pPr>
        <w:pStyle w:val="Style4"/>
        <w:widowControl/>
        <w:numPr>
          <w:ilvl w:val="0"/>
          <w:numId w:val="401"/>
        </w:numPr>
        <w:tabs>
          <w:tab w:val="left" w:pos="518"/>
        </w:tabs>
        <w:spacing w:line="259" w:lineRule="exact"/>
        <w:ind w:firstLine="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строить отрезки заданной длины при помощи измеритель</w:t>
      </w:r>
      <w:r w:rsidRPr="000D1C4C">
        <w:rPr>
          <w:rStyle w:val="FontStyle21"/>
          <w:rFonts w:ascii="Times New Roman" w:hAnsi="Times New Roman" w:cs="Times New Roman"/>
          <w:b w:val="0"/>
          <w:i w:val="0"/>
          <w:sz w:val="24"/>
          <w:szCs w:val="24"/>
        </w:rPr>
        <w:softHyphen/>
        <w:t>ной линейки;</w:t>
      </w:r>
    </w:p>
    <w:p w:rsidR="000D1C4C" w:rsidRPr="000D1C4C" w:rsidRDefault="000D1C4C" w:rsidP="00261976">
      <w:pPr>
        <w:pStyle w:val="Style4"/>
        <w:widowControl/>
        <w:numPr>
          <w:ilvl w:val="0"/>
          <w:numId w:val="401"/>
        </w:numPr>
        <w:tabs>
          <w:tab w:val="left" w:pos="518"/>
        </w:tabs>
        <w:spacing w:line="259" w:lineRule="exact"/>
        <w:ind w:firstLine="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находить значения сумм и разностей отрезков данной дли</w:t>
      </w:r>
      <w:r w:rsidRPr="000D1C4C">
        <w:rPr>
          <w:rStyle w:val="FontStyle21"/>
          <w:rFonts w:ascii="Times New Roman" w:hAnsi="Times New Roman" w:cs="Times New Roman"/>
          <w:b w:val="0"/>
          <w:i w:val="0"/>
          <w:sz w:val="24"/>
          <w:szCs w:val="24"/>
        </w:rPr>
        <w:softHyphen/>
        <w:t>ны при помощи измерительной линейки и с помощью вычисле</w:t>
      </w:r>
      <w:r w:rsidRPr="000D1C4C">
        <w:rPr>
          <w:rStyle w:val="FontStyle21"/>
          <w:rFonts w:ascii="Times New Roman" w:hAnsi="Times New Roman" w:cs="Times New Roman"/>
          <w:b w:val="0"/>
          <w:i w:val="0"/>
          <w:sz w:val="24"/>
          <w:szCs w:val="24"/>
        </w:rPr>
        <w:softHyphen/>
        <w:t>ний;</w:t>
      </w:r>
    </w:p>
    <w:p w:rsidR="000D1C4C" w:rsidRPr="000D1C4C" w:rsidRDefault="000D1C4C" w:rsidP="00261976">
      <w:pPr>
        <w:pStyle w:val="Style4"/>
        <w:widowControl/>
        <w:numPr>
          <w:ilvl w:val="0"/>
          <w:numId w:val="401"/>
        </w:numPr>
        <w:tabs>
          <w:tab w:val="left" w:pos="518"/>
        </w:tabs>
        <w:spacing w:line="259" w:lineRule="exact"/>
        <w:ind w:firstLine="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выражать длину отрезка, используя разные единицы длины (например, 1 м 6 дм и 16 дм или 160 см);</w:t>
      </w:r>
    </w:p>
    <w:p w:rsidR="000D1C4C" w:rsidRPr="000D1C4C" w:rsidRDefault="000D1C4C" w:rsidP="00261976">
      <w:pPr>
        <w:pStyle w:val="Style4"/>
        <w:widowControl/>
        <w:numPr>
          <w:ilvl w:val="0"/>
          <w:numId w:val="401"/>
        </w:numPr>
        <w:tabs>
          <w:tab w:val="left" w:pos="518"/>
        </w:tabs>
        <w:spacing w:line="259" w:lineRule="exact"/>
        <w:ind w:firstLine="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использовать соотношения между изученными единицами длины (сантиметр, дециметр, метр) для выражения длины в раз</w:t>
      </w:r>
      <w:r w:rsidRPr="000D1C4C">
        <w:rPr>
          <w:rStyle w:val="FontStyle21"/>
          <w:rFonts w:ascii="Times New Roman" w:hAnsi="Times New Roman" w:cs="Times New Roman"/>
          <w:b w:val="0"/>
          <w:i w:val="0"/>
          <w:sz w:val="24"/>
          <w:szCs w:val="24"/>
        </w:rPr>
        <w:softHyphen/>
        <w:t>ных единицах;</w:t>
      </w:r>
    </w:p>
    <w:p w:rsidR="000D1C4C" w:rsidRPr="000D1C4C" w:rsidRDefault="000D1C4C" w:rsidP="00261976">
      <w:pPr>
        <w:pStyle w:val="Style4"/>
        <w:widowControl/>
        <w:numPr>
          <w:ilvl w:val="0"/>
          <w:numId w:val="401"/>
        </w:numPr>
        <w:tabs>
          <w:tab w:val="left" w:pos="518"/>
        </w:tabs>
        <w:spacing w:line="259" w:lineRule="exact"/>
        <w:ind w:firstLine="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распознавать на чертеже и изображать прямую, луч, угол (прямой, острый, тупой); прямоугольник, квадрат, окружность, круг, элементы окружности (круга): центр, радиус, диаметр; упо</w:t>
      </w:r>
      <w:r w:rsidRPr="000D1C4C">
        <w:rPr>
          <w:rStyle w:val="FontStyle21"/>
          <w:rFonts w:ascii="Times New Roman" w:hAnsi="Times New Roman" w:cs="Times New Roman"/>
          <w:b w:val="0"/>
          <w:i w:val="0"/>
          <w:sz w:val="24"/>
          <w:szCs w:val="24"/>
        </w:rPr>
        <w:softHyphen/>
        <w:t>треблять соответствующие термины;</w:t>
      </w:r>
    </w:p>
    <w:p w:rsidR="000D1C4C" w:rsidRPr="000D1C4C" w:rsidRDefault="000D1C4C" w:rsidP="00261976">
      <w:pPr>
        <w:pStyle w:val="Style4"/>
        <w:widowControl/>
        <w:numPr>
          <w:ilvl w:val="0"/>
          <w:numId w:val="401"/>
        </w:numPr>
        <w:tabs>
          <w:tab w:val="left" w:pos="518"/>
        </w:tabs>
        <w:spacing w:line="259" w:lineRule="exact"/>
        <w:ind w:firstLine="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измерять и выражать массу, используя изученные единицы массы (килограмм, центнер);</w:t>
      </w:r>
    </w:p>
    <w:p w:rsidR="000D1C4C" w:rsidRPr="000D1C4C" w:rsidRDefault="000D1C4C" w:rsidP="00261976">
      <w:pPr>
        <w:pStyle w:val="Style4"/>
        <w:widowControl/>
        <w:numPr>
          <w:ilvl w:val="0"/>
          <w:numId w:val="401"/>
        </w:numPr>
        <w:tabs>
          <w:tab w:val="left" w:pos="518"/>
        </w:tabs>
        <w:spacing w:line="259" w:lineRule="exact"/>
        <w:ind w:firstLine="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измерять и выражать продолжительность, используя едини</w:t>
      </w:r>
      <w:r w:rsidRPr="000D1C4C">
        <w:rPr>
          <w:rStyle w:val="FontStyle21"/>
          <w:rFonts w:ascii="Times New Roman" w:hAnsi="Times New Roman" w:cs="Times New Roman"/>
          <w:b w:val="0"/>
          <w:i w:val="0"/>
          <w:sz w:val="24"/>
          <w:szCs w:val="24"/>
        </w:rPr>
        <w:softHyphen/>
        <w:t>цы времени (минута, час, сутки, неделя, месяц, год, век); пере</w:t>
      </w:r>
      <w:r w:rsidRPr="000D1C4C">
        <w:rPr>
          <w:rStyle w:val="FontStyle21"/>
          <w:rFonts w:ascii="Times New Roman" w:hAnsi="Times New Roman" w:cs="Times New Roman"/>
          <w:b w:val="0"/>
          <w:i w:val="0"/>
          <w:sz w:val="24"/>
          <w:szCs w:val="24"/>
        </w:rPr>
        <w:softHyphen/>
        <w:t>ходить от одних единиц времени к другим;</w:t>
      </w:r>
    </w:p>
    <w:p w:rsidR="000D1C4C" w:rsidRPr="000D1C4C" w:rsidRDefault="000D1C4C" w:rsidP="00261976">
      <w:pPr>
        <w:pStyle w:val="Style4"/>
        <w:widowControl/>
        <w:numPr>
          <w:ilvl w:val="0"/>
          <w:numId w:val="401"/>
        </w:numPr>
        <w:tabs>
          <w:tab w:val="left" w:pos="518"/>
        </w:tabs>
        <w:spacing w:line="259" w:lineRule="exact"/>
        <w:ind w:firstLine="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устанавливать связь между началом и концом события и его продолжительностью; устанавливать момент времени по часам;</w:t>
      </w:r>
    </w:p>
    <w:p w:rsidR="000D1C4C" w:rsidRPr="000D1C4C" w:rsidRDefault="000D1C4C" w:rsidP="000D1C4C">
      <w:pPr>
        <w:pStyle w:val="Style4"/>
        <w:widowControl/>
        <w:tabs>
          <w:tab w:val="left" w:pos="624"/>
        </w:tabs>
        <w:spacing w:line="259" w:lineRule="exact"/>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w:t>
      </w:r>
      <w:r w:rsidRPr="000D1C4C">
        <w:rPr>
          <w:rStyle w:val="FontStyle21"/>
          <w:rFonts w:ascii="Times New Roman" w:hAnsi="Times New Roman" w:cs="Times New Roman"/>
          <w:b w:val="0"/>
          <w:i w:val="0"/>
          <w:sz w:val="24"/>
          <w:szCs w:val="24"/>
        </w:rPr>
        <w:tab/>
        <w:t>распознавать и формулировать простые и составные задачи;</w:t>
      </w:r>
    </w:p>
    <w:p w:rsidR="000D1C4C" w:rsidRPr="000D1C4C" w:rsidRDefault="000D1C4C" w:rsidP="000D1C4C">
      <w:pPr>
        <w:pStyle w:val="Style4"/>
        <w:widowControl/>
        <w:tabs>
          <w:tab w:val="left" w:pos="542"/>
        </w:tabs>
        <w:spacing w:line="259" w:lineRule="exact"/>
        <w:ind w:firstLine="32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w:t>
      </w:r>
      <w:r w:rsidRPr="000D1C4C">
        <w:rPr>
          <w:rStyle w:val="FontStyle21"/>
          <w:rFonts w:ascii="Times New Roman" w:hAnsi="Times New Roman" w:cs="Times New Roman"/>
          <w:b w:val="0"/>
          <w:i w:val="0"/>
          <w:sz w:val="24"/>
          <w:szCs w:val="24"/>
        </w:rPr>
        <w:tab/>
        <w:t>пользоваться терминами, связанными с понятием «задача» (условие, требование, решение, ответ, данные, искомое);</w:t>
      </w:r>
    </w:p>
    <w:p w:rsidR="000D1C4C" w:rsidRPr="000D1C4C" w:rsidRDefault="000D1C4C" w:rsidP="00261976">
      <w:pPr>
        <w:pStyle w:val="Style4"/>
        <w:widowControl/>
        <w:numPr>
          <w:ilvl w:val="0"/>
          <w:numId w:val="405"/>
        </w:numPr>
        <w:tabs>
          <w:tab w:val="left" w:pos="499"/>
        </w:tabs>
        <w:spacing w:before="48" w:line="259"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строить графическую модель арифметической сюжетной задачи; решать задачу на основе построенной модели;</w:t>
      </w:r>
    </w:p>
    <w:p w:rsidR="000D1C4C" w:rsidRPr="000D1C4C" w:rsidRDefault="000D1C4C" w:rsidP="00261976">
      <w:pPr>
        <w:pStyle w:val="Style4"/>
        <w:widowControl/>
        <w:numPr>
          <w:ilvl w:val="0"/>
          <w:numId w:val="405"/>
        </w:numPr>
        <w:tabs>
          <w:tab w:val="left" w:pos="499"/>
        </w:tabs>
        <w:spacing w:before="5" w:line="259"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решать простые и составные задачи, содержащие отноше</w:t>
      </w:r>
      <w:r w:rsidRPr="000D1C4C">
        <w:rPr>
          <w:rStyle w:val="FontStyle21"/>
          <w:rFonts w:ascii="Times New Roman" w:hAnsi="Times New Roman" w:cs="Times New Roman"/>
          <w:b w:val="0"/>
          <w:i w:val="0"/>
          <w:sz w:val="24"/>
          <w:szCs w:val="24"/>
        </w:rPr>
        <w:softHyphen/>
        <w:t>ния «больше на (в) ...», «меньше на (в) ...»;</w:t>
      </w:r>
    </w:p>
    <w:p w:rsidR="000D1C4C" w:rsidRPr="000D1C4C" w:rsidRDefault="000D1C4C" w:rsidP="00261976">
      <w:pPr>
        <w:pStyle w:val="Style4"/>
        <w:widowControl/>
        <w:numPr>
          <w:ilvl w:val="0"/>
          <w:numId w:val="405"/>
        </w:numPr>
        <w:tabs>
          <w:tab w:val="left" w:pos="499"/>
        </w:tabs>
        <w:spacing w:line="259"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разбивать составную задачу на простые и использовать две формы записи решения (по действиям и в виде одного выраже</w:t>
      </w:r>
      <w:r w:rsidRPr="000D1C4C">
        <w:rPr>
          <w:rStyle w:val="FontStyle21"/>
          <w:rFonts w:ascii="Times New Roman" w:hAnsi="Times New Roman" w:cs="Times New Roman"/>
          <w:b w:val="0"/>
          <w:i w:val="0"/>
          <w:sz w:val="24"/>
          <w:szCs w:val="24"/>
        </w:rPr>
        <w:softHyphen/>
        <w:t>ния);</w:t>
      </w:r>
    </w:p>
    <w:p w:rsidR="000D1C4C" w:rsidRPr="000D1C4C" w:rsidRDefault="000D1C4C" w:rsidP="00261976">
      <w:pPr>
        <w:pStyle w:val="Style4"/>
        <w:widowControl/>
        <w:numPr>
          <w:ilvl w:val="0"/>
          <w:numId w:val="405"/>
        </w:numPr>
        <w:tabs>
          <w:tab w:val="left" w:pos="499"/>
        </w:tabs>
        <w:spacing w:before="5" w:line="259"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формулировать обратную задачу и использовать ее для про</w:t>
      </w:r>
      <w:r w:rsidRPr="000D1C4C">
        <w:rPr>
          <w:rStyle w:val="FontStyle21"/>
          <w:rFonts w:ascii="Times New Roman" w:hAnsi="Times New Roman" w:cs="Times New Roman"/>
          <w:b w:val="0"/>
          <w:i w:val="0"/>
          <w:sz w:val="24"/>
          <w:szCs w:val="24"/>
        </w:rPr>
        <w:softHyphen/>
        <w:t>верки решения данной;</w:t>
      </w:r>
    </w:p>
    <w:p w:rsidR="000D1C4C" w:rsidRPr="000D1C4C" w:rsidRDefault="000D1C4C" w:rsidP="00261976">
      <w:pPr>
        <w:pStyle w:val="Style4"/>
        <w:widowControl/>
        <w:numPr>
          <w:ilvl w:val="0"/>
          <w:numId w:val="405"/>
        </w:numPr>
        <w:tabs>
          <w:tab w:val="left" w:pos="499"/>
        </w:tabs>
        <w:spacing w:line="259" w:lineRule="exact"/>
        <w:ind w:left="331"/>
        <w:jc w:val="both"/>
        <w:rPr>
          <w:rFonts w:ascii="Times New Roman" w:hAnsi="Times New Roman" w:cs="Times New Roman"/>
        </w:rPr>
      </w:pPr>
      <w:r w:rsidRPr="000D1C4C">
        <w:rPr>
          <w:rStyle w:val="FontStyle21"/>
          <w:rFonts w:ascii="Times New Roman" w:hAnsi="Times New Roman" w:cs="Times New Roman"/>
          <w:b w:val="0"/>
          <w:i w:val="0"/>
          <w:sz w:val="24"/>
          <w:szCs w:val="24"/>
        </w:rPr>
        <w:t>читать и заполнять строки и столбцы таблицы.</w:t>
      </w:r>
    </w:p>
    <w:p w:rsidR="000D1C4C" w:rsidRPr="000D1C4C" w:rsidRDefault="000D1C4C" w:rsidP="000D1C4C">
      <w:pPr>
        <w:pStyle w:val="Style7"/>
        <w:widowControl/>
        <w:spacing w:before="14" w:line="259" w:lineRule="exact"/>
        <w:ind w:left="293"/>
        <w:jc w:val="both"/>
        <w:rPr>
          <w:rStyle w:val="FontStyle24"/>
          <w:rFonts w:ascii="Times New Roman" w:hAnsi="Times New Roman" w:cs="Times New Roman"/>
          <w:i w:val="0"/>
          <w:sz w:val="24"/>
          <w:szCs w:val="24"/>
        </w:rPr>
      </w:pPr>
      <w:r w:rsidRPr="000D1C4C">
        <w:rPr>
          <w:rStyle w:val="FontStyle24"/>
          <w:rFonts w:ascii="Times New Roman" w:hAnsi="Times New Roman" w:cs="Times New Roman"/>
          <w:i w:val="0"/>
          <w:sz w:val="24"/>
          <w:szCs w:val="24"/>
        </w:rPr>
        <w:t>Обучающиеся получат возможность научиться:</w:t>
      </w:r>
    </w:p>
    <w:p w:rsidR="000D1C4C" w:rsidRPr="000D1C4C" w:rsidRDefault="000D1C4C" w:rsidP="00261976">
      <w:pPr>
        <w:pStyle w:val="Style4"/>
        <w:widowControl/>
        <w:numPr>
          <w:ilvl w:val="0"/>
          <w:numId w:val="405"/>
        </w:numPr>
        <w:tabs>
          <w:tab w:val="left" w:pos="499"/>
        </w:tabs>
        <w:spacing w:line="259"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понимать позиционный принцип записи чисел в десятичной системе;</w:t>
      </w:r>
    </w:p>
    <w:p w:rsidR="000D1C4C" w:rsidRPr="000D1C4C" w:rsidRDefault="000D1C4C" w:rsidP="00261976">
      <w:pPr>
        <w:pStyle w:val="Style4"/>
        <w:widowControl/>
        <w:numPr>
          <w:ilvl w:val="0"/>
          <w:numId w:val="405"/>
        </w:numPr>
        <w:tabs>
          <w:tab w:val="left" w:pos="499"/>
        </w:tabs>
        <w:spacing w:line="259"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пользоваться римскими цифрами для записи чисел первого и второго десятков;</w:t>
      </w:r>
    </w:p>
    <w:p w:rsidR="000D1C4C" w:rsidRPr="000D1C4C" w:rsidRDefault="000D1C4C" w:rsidP="00261976">
      <w:pPr>
        <w:pStyle w:val="Style4"/>
        <w:widowControl/>
        <w:numPr>
          <w:ilvl w:val="0"/>
          <w:numId w:val="405"/>
        </w:numPr>
        <w:tabs>
          <w:tab w:val="left" w:pos="499"/>
        </w:tabs>
        <w:spacing w:line="259"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понимать и использовать термины «натуральный ряд» и «на</w:t>
      </w:r>
      <w:r w:rsidRPr="000D1C4C">
        <w:rPr>
          <w:rStyle w:val="FontStyle21"/>
          <w:rFonts w:ascii="Times New Roman" w:hAnsi="Times New Roman" w:cs="Times New Roman"/>
          <w:b w:val="0"/>
          <w:i w:val="0"/>
          <w:sz w:val="24"/>
          <w:szCs w:val="24"/>
        </w:rPr>
        <w:softHyphen/>
        <w:t>туральное число»;</w:t>
      </w:r>
    </w:p>
    <w:p w:rsidR="000D1C4C" w:rsidRPr="000D1C4C" w:rsidRDefault="000D1C4C" w:rsidP="00261976">
      <w:pPr>
        <w:pStyle w:val="Style4"/>
        <w:widowControl/>
        <w:numPr>
          <w:ilvl w:val="0"/>
          <w:numId w:val="405"/>
        </w:numPr>
        <w:tabs>
          <w:tab w:val="left" w:pos="499"/>
        </w:tabs>
        <w:spacing w:line="259" w:lineRule="exact"/>
        <w:ind w:left="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понимать термин «числовая последовательность»;</w:t>
      </w:r>
    </w:p>
    <w:p w:rsidR="000D1C4C" w:rsidRPr="000D1C4C" w:rsidRDefault="000D1C4C" w:rsidP="00261976">
      <w:pPr>
        <w:pStyle w:val="Style4"/>
        <w:widowControl/>
        <w:numPr>
          <w:ilvl w:val="0"/>
          <w:numId w:val="405"/>
        </w:numPr>
        <w:tabs>
          <w:tab w:val="left" w:pos="499"/>
        </w:tabs>
        <w:spacing w:line="259"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воспроизводить и применять правило вычитания суммы из суммы;</w:t>
      </w:r>
    </w:p>
    <w:p w:rsidR="000D1C4C" w:rsidRPr="000D1C4C" w:rsidRDefault="000D1C4C" w:rsidP="00261976">
      <w:pPr>
        <w:pStyle w:val="Style4"/>
        <w:widowControl/>
        <w:numPr>
          <w:ilvl w:val="0"/>
          <w:numId w:val="405"/>
        </w:numPr>
        <w:tabs>
          <w:tab w:val="left" w:pos="499"/>
        </w:tabs>
        <w:spacing w:line="259"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понимать количественный смысл действий (операций) умно</w:t>
      </w:r>
      <w:r w:rsidRPr="000D1C4C">
        <w:rPr>
          <w:rStyle w:val="FontStyle21"/>
          <w:rFonts w:ascii="Times New Roman" w:hAnsi="Times New Roman" w:cs="Times New Roman"/>
          <w:b w:val="0"/>
          <w:i w:val="0"/>
          <w:sz w:val="24"/>
          <w:szCs w:val="24"/>
        </w:rPr>
        <w:softHyphen/>
        <w:t>жения и деления над целыми неотрицательными числами;</w:t>
      </w:r>
    </w:p>
    <w:p w:rsidR="000D1C4C" w:rsidRPr="000D1C4C" w:rsidRDefault="000D1C4C" w:rsidP="00261976">
      <w:pPr>
        <w:pStyle w:val="Style4"/>
        <w:widowControl/>
        <w:numPr>
          <w:ilvl w:val="0"/>
          <w:numId w:val="405"/>
        </w:numPr>
        <w:tabs>
          <w:tab w:val="left" w:pos="499"/>
        </w:tabs>
        <w:spacing w:line="259"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понимать связь между компонентами и результатом дей</w:t>
      </w:r>
      <w:r w:rsidRPr="000D1C4C">
        <w:rPr>
          <w:rStyle w:val="FontStyle21"/>
          <w:rFonts w:ascii="Times New Roman" w:hAnsi="Times New Roman" w:cs="Times New Roman"/>
          <w:b w:val="0"/>
          <w:i w:val="0"/>
          <w:sz w:val="24"/>
          <w:szCs w:val="24"/>
        </w:rPr>
        <w:softHyphen/>
        <w:t>ствия (для сложения и вычитания);</w:t>
      </w:r>
    </w:p>
    <w:p w:rsidR="000D1C4C" w:rsidRPr="000D1C4C" w:rsidRDefault="000D1C4C" w:rsidP="00261976">
      <w:pPr>
        <w:pStyle w:val="Style4"/>
        <w:widowControl/>
        <w:numPr>
          <w:ilvl w:val="0"/>
          <w:numId w:val="405"/>
        </w:numPr>
        <w:tabs>
          <w:tab w:val="left" w:pos="499"/>
        </w:tabs>
        <w:spacing w:line="259"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записывать действия с неизвестным компонентом в виде уравнения;</w:t>
      </w:r>
    </w:p>
    <w:p w:rsidR="000D1C4C" w:rsidRPr="000D1C4C" w:rsidRDefault="000D1C4C" w:rsidP="00261976">
      <w:pPr>
        <w:pStyle w:val="Style4"/>
        <w:widowControl/>
        <w:numPr>
          <w:ilvl w:val="0"/>
          <w:numId w:val="405"/>
        </w:numPr>
        <w:tabs>
          <w:tab w:val="left" w:pos="499"/>
        </w:tabs>
        <w:spacing w:line="259" w:lineRule="exact"/>
        <w:ind w:left="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понимать бесконечность прямой и луча;</w:t>
      </w:r>
    </w:p>
    <w:p w:rsidR="000D1C4C" w:rsidRPr="000D1C4C" w:rsidRDefault="000D1C4C" w:rsidP="00261976">
      <w:pPr>
        <w:pStyle w:val="Style4"/>
        <w:widowControl/>
        <w:numPr>
          <w:ilvl w:val="0"/>
          <w:numId w:val="405"/>
        </w:numPr>
        <w:tabs>
          <w:tab w:val="left" w:pos="499"/>
        </w:tabs>
        <w:spacing w:line="259"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понимать характеристическое свойство точек окружности и круга;</w:t>
      </w:r>
    </w:p>
    <w:p w:rsidR="000D1C4C" w:rsidRPr="000D1C4C" w:rsidRDefault="000D1C4C" w:rsidP="00261976">
      <w:pPr>
        <w:pStyle w:val="Style4"/>
        <w:widowControl/>
        <w:numPr>
          <w:ilvl w:val="0"/>
          <w:numId w:val="405"/>
        </w:numPr>
        <w:tabs>
          <w:tab w:val="left" w:pos="499"/>
        </w:tabs>
        <w:spacing w:line="259"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использовать римские цифры для записи веков и различных дат;</w:t>
      </w:r>
    </w:p>
    <w:p w:rsidR="000D1C4C" w:rsidRPr="000D1C4C" w:rsidRDefault="000D1C4C" w:rsidP="00261976">
      <w:pPr>
        <w:pStyle w:val="Style4"/>
        <w:widowControl/>
        <w:numPr>
          <w:ilvl w:val="0"/>
          <w:numId w:val="405"/>
        </w:numPr>
        <w:tabs>
          <w:tab w:val="left" w:pos="499"/>
        </w:tabs>
        <w:spacing w:line="259"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оперировать с изменяющимися единицами времени (месяц, год) на основе их соотношения с сутками; использовать термин «високосный год»;</w:t>
      </w:r>
    </w:p>
    <w:p w:rsidR="000D1C4C" w:rsidRPr="000D1C4C" w:rsidRDefault="000D1C4C" w:rsidP="00261976">
      <w:pPr>
        <w:pStyle w:val="Style4"/>
        <w:widowControl/>
        <w:numPr>
          <w:ilvl w:val="0"/>
          <w:numId w:val="405"/>
        </w:numPr>
        <w:tabs>
          <w:tab w:val="left" w:pos="499"/>
        </w:tabs>
        <w:spacing w:line="259"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понимать связь между временем-датой и временем-продолжительностью;</w:t>
      </w:r>
    </w:p>
    <w:p w:rsidR="000D1C4C" w:rsidRPr="000D1C4C" w:rsidRDefault="000D1C4C" w:rsidP="00261976">
      <w:pPr>
        <w:pStyle w:val="Style4"/>
        <w:widowControl/>
        <w:numPr>
          <w:ilvl w:val="0"/>
          <w:numId w:val="401"/>
        </w:numPr>
        <w:tabs>
          <w:tab w:val="left" w:pos="528"/>
        </w:tabs>
        <w:spacing w:before="48" w:line="259" w:lineRule="exact"/>
        <w:ind w:firstLine="34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рассматривать арифметическую текстовую (сюжетную) за</w:t>
      </w:r>
      <w:r w:rsidRPr="000D1C4C">
        <w:rPr>
          <w:rStyle w:val="FontStyle21"/>
          <w:rFonts w:ascii="Times New Roman" w:hAnsi="Times New Roman" w:cs="Times New Roman"/>
          <w:b w:val="0"/>
          <w:i w:val="0"/>
          <w:sz w:val="24"/>
          <w:szCs w:val="24"/>
        </w:rPr>
        <w:softHyphen/>
        <w:t>дачу как особый вид математического задания: распознавать и формулировать арифметические сюжетные задачи;</w:t>
      </w:r>
    </w:p>
    <w:p w:rsidR="000D1C4C" w:rsidRPr="000D1C4C" w:rsidRDefault="000D1C4C" w:rsidP="00261976">
      <w:pPr>
        <w:pStyle w:val="Style4"/>
        <w:widowControl/>
        <w:numPr>
          <w:ilvl w:val="0"/>
          <w:numId w:val="401"/>
        </w:numPr>
        <w:tabs>
          <w:tab w:val="left" w:pos="528"/>
        </w:tabs>
        <w:spacing w:line="259" w:lineRule="exact"/>
        <w:ind w:firstLine="34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моделировать арифметические сюжетные задачи, исполь</w:t>
      </w:r>
      <w:r w:rsidRPr="000D1C4C">
        <w:rPr>
          <w:rStyle w:val="FontStyle21"/>
          <w:rFonts w:ascii="Times New Roman" w:hAnsi="Times New Roman" w:cs="Times New Roman"/>
          <w:b w:val="0"/>
          <w:i w:val="0"/>
          <w:sz w:val="24"/>
          <w:szCs w:val="24"/>
        </w:rPr>
        <w:softHyphen/>
        <w:t>зуя различные графические модели и уравнения;</w:t>
      </w:r>
    </w:p>
    <w:p w:rsidR="000D1C4C" w:rsidRPr="000D1C4C" w:rsidRDefault="000D1C4C" w:rsidP="00261976">
      <w:pPr>
        <w:pStyle w:val="Style4"/>
        <w:widowControl/>
        <w:numPr>
          <w:ilvl w:val="0"/>
          <w:numId w:val="401"/>
        </w:numPr>
        <w:tabs>
          <w:tab w:val="left" w:pos="528"/>
        </w:tabs>
        <w:spacing w:line="259" w:lineRule="exact"/>
        <w:ind w:left="34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использовать табличную форму формулировки задания.</w:t>
      </w:r>
    </w:p>
    <w:p w:rsidR="000D1C4C" w:rsidRPr="000D1C4C" w:rsidRDefault="000D1C4C" w:rsidP="000D1C4C">
      <w:pPr>
        <w:pStyle w:val="Style6"/>
        <w:widowControl/>
        <w:spacing w:before="19" w:line="264" w:lineRule="exact"/>
        <w:ind w:left="456"/>
        <w:jc w:val="both"/>
        <w:rPr>
          <w:iCs/>
        </w:rPr>
      </w:pPr>
      <w:r w:rsidRPr="000D1C4C">
        <w:rPr>
          <w:rStyle w:val="FontStyle31"/>
          <w:rFonts w:ascii="Times New Roman" w:hAnsi="Times New Roman" w:cs="Times New Roman"/>
          <w:b w:val="0"/>
          <w:sz w:val="24"/>
          <w:szCs w:val="24"/>
        </w:rPr>
        <w:lastRenderedPageBreak/>
        <w:t>Планируемые результаты освоения учебной программы по предмету «Математика» к концу 3-го года обучения</w:t>
      </w:r>
    </w:p>
    <w:p w:rsidR="000D1C4C" w:rsidRPr="000D1C4C" w:rsidRDefault="000D1C4C" w:rsidP="000D1C4C">
      <w:pPr>
        <w:pStyle w:val="Style7"/>
        <w:widowControl/>
        <w:spacing w:before="10" w:line="259" w:lineRule="exact"/>
        <w:ind w:left="302"/>
        <w:jc w:val="both"/>
        <w:rPr>
          <w:rStyle w:val="FontStyle24"/>
          <w:rFonts w:ascii="Times New Roman" w:hAnsi="Times New Roman" w:cs="Times New Roman"/>
          <w:i w:val="0"/>
          <w:sz w:val="24"/>
          <w:szCs w:val="24"/>
        </w:rPr>
      </w:pPr>
      <w:r w:rsidRPr="000D1C4C">
        <w:rPr>
          <w:rStyle w:val="FontStyle24"/>
          <w:rFonts w:ascii="Times New Roman" w:hAnsi="Times New Roman" w:cs="Times New Roman"/>
          <w:i w:val="0"/>
          <w:sz w:val="24"/>
          <w:szCs w:val="24"/>
        </w:rPr>
        <w:t>Обучающиеся научатся:</w:t>
      </w:r>
    </w:p>
    <w:p w:rsidR="000D1C4C" w:rsidRPr="000D1C4C" w:rsidRDefault="000D1C4C" w:rsidP="00261976">
      <w:pPr>
        <w:pStyle w:val="Style4"/>
        <w:widowControl/>
        <w:numPr>
          <w:ilvl w:val="0"/>
          <w:numId w:val="401"/>
        </w:numPr>
        <w:tabs>
          <w:tab w:val="left" w:pos="528"/>
        </w:tabs>
        <w:spacing w:line="259" w:lineRule="exact"/>
        <w:ind w:firstLine="34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читать и записывать все числа в пределах первых двух клас</w:t>
      </w:r>
      <w:r w:rsidRPr="000D1C4C">
        <w:rPr>
          <w:rStyle w:val="FontStyle21"/>
          <w:rFonts w:ascii="Times New Roman" w:hAnsi="Times New Roman" w:cs="Times New Roman"/>
          <w:b w:val="0"/>
          <w:i w:val="0"/>
          <w:sz w:val="24"/>
          <w:szCs w:val="24"/>
        </w:rPr>
        <w:softHyphen/>
        <w:t>сов;</w:t>
      </w:r>
    </w:p>
    <w:p w:rsidR="000D1C4C" w:rsidRPr="000D1C4C" w:rsidRDefault="000D1C4C" w:rsidP="00261976">
      <w:pPr>
        <w:pStyle w:val="Style4"/>
        <w:widowControl/>
        <w:numPr>
          <w:ilvl w:val="0"/>
          <w:numId w:val="401"/>
        </w:numPr>
        <w:tabs>
          <w:tab w:val="left" w:pos="528"/>
        </w:tabs>
        <w:spacing w:line="259" w:lineRule="exact"/>
        <w:ind w:firstLine="34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представлять изученные числа в виде суммы разрядных слагаемых; использовать «круглые» числа в роли разрядных сла</w:t>
      </w:r>
      <w:r w:rsidRPr="000D1C4C">
        <w:rPr>
          <w:rStyle w:val="FontStyle21"/>
          <w:rFonts w:ascii="Times New Roman" w:hAnsi="Times New Roman" w:cs="Times New Roman"/>
          <w:b w:val="0"/>
          <w:i w:val="0"/>
          <w:sz w:val="24"/>
          <w:szCs w:val="24"/>
        </w:rPr>
        <w:softHyphen/>
        <w:t>гаемых;</w:t>
      </w:r>
    </w:p>
    <w:p w:rsidR="000D1C4C" w:rsidRPr="00BD242B" w:rsidRDefault="000D1C4C" w:rsidP="00261976">
      <w:pPr>
        <w:pStyle w:val="Style4"/>
        <w:widowControl/>
        <w:numPr>
          <w:ilvl w:val="0"/>
          <w:numId w:val="401"/>
        </w:numPr>
        <w:tabs>
          <w:tab w:val="left" w:pos="528"/>
        </w:tabs>
        <w:spacing w:before="48" w:line="259" w:lineRule="exact"/>
        <w:ind w:firstLine="346"/>
        <w:jc w:val="both"/>
        <w:rPr>
          <w:rStyle w:val="FontStyle33"/>
          <w:rFonts w:ascii="Times New Roman" w:hAnsi="Times New Roman" w:cs="Times New Roman"/>
          <w:b w:val="0"/>
          <w:sz w:val="24"/>
          <w:szCs w:val="24"/>
        </w:rPr>
      </w:pPr>
      <w:r w:rsidRPr="00BD242B">
        <w:rPr>
          <w:rStyle w:val="FontStyle21"/>
          <w:rFonts w:ascii="Times New Roman" w:hAnsi="Times New Roman" w:cs="Times New Roman"/>
          <w:b w:val="0"/>
          <w:i w:val="0"/>
          <w:sz w:val="24"/>
          <w:szCs w:val="24"/>
        </w:rPr>
        <w:t>сравнивать изученные числа на основе их десятичной за</w:t>
      </w:r>
      <w:r w:rsidRPr="00BD242B">
        <w:rPr>
          <w:rStyle w:val="FontStyle21"/>
          <w:rFonts w:ascii="Times New Roman" w:hAnsi="Times New Roman" w:cs="Times New Roman"/>
          <w:b w:val="0"/>
          <w:i w:val="0"/>
          <w:sz w:val="24"/>
          <w:szCs w:val="24"/>
        </w:rPr>
        <w:softHyphen/>
        <w:t>писи и записывать результат сравнения с помощью знаков</w:t>
      </w:r>
      <w:r w:rsidR="00BD242B">
        <w:rPr>
          <w:rStyle w:val="FontStyle21"/>
          <w:rFonts w:ascii="Times New Roman" w:hAnsi="Times New Roman" w:cs="Times New Roman"/>
          <w:b w:val="0"/>
          <w:i w:val="0"/>
          <w:sz w:val="24"/>
          <w:szCs w:val="24"/>
        </w:rPr>
        <w:t xml:space="preserve">  </w:t>
      </w:r>
      <w:r w:rsidRPr="00BD242B">
        <w:rPr>
          <w:rStyle w:val="FontStyle33"/>
          <w:rFonts w:ascii="Times New Roman" w:hAnsi="Times New Roman" w:cs="Times New Roman"/>
          <w:b w:val="0"/>
          <w:sz w:val="24"/>
          <w:szCs w:val="24"/>
        </w:rPr>
        <w:t>(&gt;, &lt;, =)</w:t>
      </w:r>
    </w:p>
    <w:p w:rsidR="000D1C4C" w:rsidRPr="000D1C4C" w:rsidRDefault="000D1C4C" w:rsidP="00261976">
      <w:pPr>
        <w:pStyle w:val="Style4"/>
        <w:widowControl/>
        <w:numPr>
          <w:ilvl w:val="0"/>
          <w:numId w:val="401"/>
        </w:numPr>
        <w:tabs>
          <w:tab w:val="left" w:pos="528"/>
        </w:tabs>
        <w:spacing w:line="259" w:lineRule="exact"/>
        <w:ind w:firstLine="34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производить вычисления «столбиком» при сложении и вы</w:t>
      </w:r>
      <w:r w:rsidRPr="000D1C4C">
        <w:rPr>
          <w:rStyle w:val="FontStyle21"/>
          <w:rFonts w:ascii="Times New Roman" w:hAnsi="Times New Roman" w:cs="Times New Roman"/>
          <w:b w:val="0"/>
          <w:i w:val="0"/>
          <w:sz w:val="24"/>
          <w:szCs w:val="24"/>
        </w:rPr>
        <w:softHyphen/>
        <w:t>читании многозначных чисел;</w:t>
      </w:r>
    </w:p>
    <w:p w:rsidR="000D1C4C" w:rsidRPr="000D1C4C" w:rsidRDefault="000D1C4C" w:rsidP="00261976">
      <w:pPr>
        <w:pStyle w:val="Style4"/>
        <w:widowControl/>
        <w:numPr>
          <w:ilvl w:val="0"/>
          <w:numId w:val="401"/>
        </w:numPr>
        <w:tabs>
          <w:tab w:val="left" w:pos="528"/>
        </w:tabs>
        <w:spacing w:line="259" w:lineRule="exact"/>
        <w:ind w:left="34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применять сочетательное свойство умножения;</w:t>
      </w:r>
    </w:p>
    <w:p w:rsidR="000D1C4C" w:rsidRPr="000D1C4C" w:rsidRDefault="000D1C4C" w:rsidP="00261976">
      <w:pPr>
        <w:pStyle w:val="Style4"/>
        <w:widowControl/>
        <w:numPr>
          <w:ilvl w:val="0"/>
          <w:numId w:val="401"/>
        </w:numPr>
        <w:tabs>
          <w:tab w:val="left" w:pos="528"/>
        </w:tabs>
        <w:spacing w:line="259" w:lineRule="exact"/>
        <w:ind w:left="34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выполнять группировку множителей;</w:t>
      </w:r>
    </w:p>
    <w:p w:rsidR="000D1C4C" w:rsidRPr="000D1C4C" w:rsidRDefault="000D1C4C" w:rsidP="00261976">
      <w:pPr>
        <w:pStyle w:val="Style4"/>
        <w:widowControl/>
        <w:numPr>
          <w:ilvl w:val="0"/>
          <w:numId w:val="401"/>
        </w:numPr>
        <w:tabs>
          <w:tab w:val="left" w:pos="528"/>
        </w:tabs>
        <w:spacing w:line="259" w:lineRule="exact"/>
        <w:ind w:firstLine="34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применять правила умножения числа на сумму и суммы на число;</w:t>
      </w:r>
    </w:p>
    <w:p w:rsidR="000D1C4C" w:rsidRPr="000D1C4C" w:rsidRDefault="000D1C4C" w:rsidP="00261976">
      <w:pPr>
        <w:pStyle w:val="Style4"/>
        <w:widowControl/>
        <w:numPr>
          <w:ilvl w:val="0"/>
          <w:numId w:val="401"/>
        </w:numPr>
        <w:tabs>
          <w:tab w:val="left" w:pos="528"/>
        </w:tabs>
        <w:spacing w:line="259" w:lineRule="exact"/>
        <w:ind w:left="34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применять правило деления суммы на число;</w:t>
      </w:r>
    </w:p>
    <w:p w:rsidR="000D1C4C" w:rsidRPr="000D1C4C" w:rsidRDefault="000D1C4C" w:rsidP="00261976">
      <w:pPr>
        <w:pStyle w:val="Style4"/>
        <w:widowControl/>
        <w:numPr>
          <w:ilvl w:val="0"/>
          <w:numId w:val="401"/>
        </w:numPr>
        <w:tabs>
          <w:tab w:val="left" w:pos="528"/>
        </w:tabs>
        <w:spacing w:line="259" w:lineRule="exact"/>
        <w:ind w:firstLine="34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воспроизводить правила умножения и деления с нулем и единицей;</w:t>
      </w:r>
    </w:p>
    <w:p w:rsidR="000D1C4C" w:rsidRPr="000D1C4C" w:rsidRDefault="000D1C4C" w:rsidP="00261976">
      <w:pPr>
        <w:pStyle w:val="Style4"/>
        <w:widowControl/>
        <w:numPr>
          <w:ilvl w:val="0"/>
          <w:numId w:val="401"/>
        </w:numPr>
        <w:tabs>
          <w:tab w:val="left" w:pos="528"/>
        </w:tabs>
        <w:spacing w:line="259" w:lineRule="exact"/>
        <w:ind w:firstLine="346"/>
        <w:jc w:val="both"/>
        <w:rPr>
          <w:rFonts w:ascii="Times New Roman" w:hAnsi="Times New Roman" w:cs="Times New Roman"/>
        </w:rPr>
      </w:pPr>
      <w:r w:rsidRPr="000D1C4C">
        <w:rPr>
          <w:rStyle w:val="FontStyle21"/>
          <w:rFonts w:ascii="Times New Roman" w:hAnsi="Times New Roman" w:cs="Times New Roman"/>
          <w:b w:val="0"/>
          <w:i w:val="0"/>
          <w:sz w:val="24"/>
          <w:szCs w:val="24"/>
        </w:rPr>
        <w:t>находить значения числовых выражений со скобками и без скобок в 2-4 действия;</w:t>
      </w:r>
    </w:p>
    <w:p w:rsidR="000D1C4C" w:rsidRPr="000D1C4C" w:rsidRDefault="000D1C4C" w:rsidP="00261976">
      <w:pPr>
        <w:pStyle w:val="Style4"/>
        <w:widowControl/>
        <w:numPr>
          <w:ilvl w:val="0"/>
          <w:numId w:val="406"/>
        </w:numPr>
        <w:tabs>
          <w:tab w:val="left" w:pos="576"/>
        </w:tabs>
        <w:spacing w:line="259" w:lineRule="exact"/>
        <w:ind w:firstLine="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воспроизводить и применять правила нахождения неиз</w:t>
      </w:r>
      <w:r w:rsidRPr="000D1C4C">
        <w:rPr>
          <w:rStyle w:val="FontStyle21"/>
          <w:rFonts w:ascii="Times New Roman" w:hAnsi="Times New Roman" w:cs="Times New Roman"/>
          <w:b w:val="0"/>
          <w:i w:val="0"/>
          <w:sz w:val="24"/>
          <w:szCs w:val="24"/>
        </w:rPr>
        <w:softHyphen/>
        <w:t>вестного множителя, неизвестного делителя, неизвестного де</w:t>
      </w:r>
      <w:r w:rsidRPr="000D1C4C">
        <w:rPr>
          <w:rStyle w:val="FontStyle21"/>
          <w:rFonts w:ascii="Times New Roman" w:hAnsi="Times New Roman" w:cs="Times New Roman"/>
          <w:b w:val="0"/>
          <w:i w:val="0"/>
          <w:sz w:val="24"/>
          <w:szCs w:val="24"/>
        </w:rPr>
        <w:softHyphen/>
        <w:t>лимого;</w:t>
      </w:r>
    </w:p>
    <w:p w:rsidR="000D1C4C" w:rsidRPr="000D1C4C" w:rsidRDefault="000D1C4C" w:rsidP="00261976">
      <w:pPr>
        <w:pStyle w:val="Style4"/>
        <w:widowControl/>
        <w:numPr>
          <w:ilvl w:val="0"/>
          <w:numId w:val="406"/>
        </w:numPr>
        <w:tabs>
          <w:tab w:val="left" w:pos="576"/>
        </w:tabs>
        <w:spacing w:line="259" w:lineRule="exact"/>
        <w:ind w:firstLine="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выполнять сложение и вычитание многозначных чисел «столбиком»;</w:t>
      </w:r>
    </w:p>
    <w:p w:rsidR="000D1C4C" w:rsidRPr="000D1C4C" w:rsidRDefault="000D1C4C" w:rsidP="00261976">
      <w:pPr>
        <w:pStyle w:val="Style4"/>
        <w:widowControl/>
        <w:numPr>
          <w:ilvl w:val="0"/>
          <w:numId w:val="406"/>
        </w:numPr>
        <w:tabs>
          <w:tab w:val="left" w:pos="576"/>
        </w:tabs>
        <w:spacing w:before="5" w:line="259" w:lineRule="exact"/>
        <w:ind w:firstLine="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выполнять устно умножение двузначного числа на одно</w:t>
      </w:r>
      <w:r w:rsidRPr="000D1C4C">
        <w:rPr>
          <w:rStyle w:val="FontStyle21"/>
          <w:rFonts w:ascii="Times New Roman" w:hAnsi="Times New Roman" w:cs="Times New Roman"/>
          <w:b w:val="0"/>
          <w:i w:val="0"/>
          <w:sz w:val="24"/>
          <w:szCs w:val="24"/>
        </w:rPr>
        <w:softHyphen/>
        <w:t>значное;</w:t>
      </w:r>
    </w:p>
    <w:p w:rsidR="000D1C4C" w:rsidRPr="000D1C4C" w:rsidRDefault="000D1C4C" w:rsidP="00261976">
      <w:pPr>
        <w:pStyle w:val="Style4"/>
        <w:widowControl/>
        <w:numPr>
          <w:ilvl w:val="0"/>
          <w:numId w:val="407"/>
        </w:numPr>
        <w:tabs>
          <w:tab w:val="left" w:pos="509"/>
        </w:tabs>
        <w:spacing w:before="48" w:line="264" w:lineRule="exact"/>
        <w:ind w:firstLine="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выполнять устно деление двузначного числа на однозначное и двузначного на двузначное;</w:t>
      </w:r>
    </w:p>
    <w:p w:rsidR="000D1C4C" w:rsidRPr="000D1C4C" w:rsidRDefault="000D1C4C" w:rsidP="00261976">
      <w:pPr>
        <w:pStyle w:val="Style4"/>
        <w:widowControl/>
        <w:numPr>
          <w:ilvl w:val="0"/>
          <w:numId w:val="407"/>
        </w:numPr>
        <w:tabs>
          <w:tab w:val="left" w:pos="509"/>
        </w:tabs>
        <w:spacing w:line="264" w:lineRule="exact"/>
        <w:ind w:firstLine="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использовать калькулятор для проведения и проверки пра</w:t>
      </w:r>
      <w:r w:rsidRPr="000D1C4C">
        <w:rPr>
          <w:rStyle w:val="FontStyle21"/>
          <w:rFonts w:ascii="Times New Roman" w:hAnsi="Times New Roman" w:cs="Times New Roman"/>
          <w:b w:val="0"/>
          <w:i w:val="0"/>
          <w:sz w:val="24"/>
          <w:szCs w:val="24"/>
        </w:rPr>
        <w:softHyphen/>
        <w:t>вильности вычислений;</w:t>
      </w:r>
    </w:p>
    <w:p w:rsidR="000D1C4C" w:rsidRPr="000D1C4C" w:rsidRDefault="000D1C4C" w:rsidP="00261976">
      <w:pPr>
        <w:pStyle w:val="Style4"/>
        <w:widowControl/>
        <w:numPr>
          <w:ilvl w:val="0"/>
          <w:numId w:val="407"/>
        </w:numPr>
        <w:tabs>
          <w:tab w:val="left" w:pos="509"/>
        </w:tabs>
        <w:spacing w:before="5" w:line="264" w:lineRule="exact"/>
        <w:ind w:firstLine="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применять изученные ранее свойства арифметических дей</w:t>
      </w:r>
      <w:r w:rsidRPr="000D1C4C">
        <w:rPr>
          <w:rStyle w:val="FontStyle21"/>
          <w:rFonts w:ascii="Times New Roman" w:hAnsi="Times New Roman" w:cs="Times New Roman"/>
          <w:b w:val="0"/>
          <w:i w:val="0"/>
          <w:sz w:val="24"/>
          <w:szCs w:val="24"/>
        </w:rPr>
        <w:softHyphen/>
        <w:t>ствий для выполнения и упрощения вычислений;</w:t>
      </w:r>
    </w:p>
    <w:p w:rsidR="000D1C4C" w:rsidRPr="000D1C4C" w:rsidRDefault="000D1C4C" w:rsidP="00261976">
      <w:pPr>
        <w:pStyle w:val="Style4"/>
        <w:widowControl/>
        <w:numPr>
          <w:ilvl w:val="0"/>
          <w:numId w:val="407"/>
        </w:numPr>
        <w:tabs>
          <w:tab w:val="left" w:pos="509"/>
        </w:tabs>
        <w:spacing w:before="10" w:line="264" w:lineRule="exact"/>
        <w:ind w:firstLine="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распознавать правило, по которому может быть составлена данная числовая последовательность;</w:t>
      </w:r>
    </w:p>
    <w:p w:rsidR="000D1C4C" w:rsidRPr="000D1C4C" w:rsidRDefault="000D1C4C" w:rsidP="00261976">
      <w:pPr>
        <w:pStyle w:val="Style4"/>
        <w:widowControl/>
        <w:numPr>
          <w:ilvl w:val="0"/>
          <w:numId w:val="407"/>
        </w:numPr>
        <w:tabs>
          <w:tab w:val="left" w:pos="509"/>
        </w:tabs>
        <w:spacing w:before="5" w:line="264" w:lineRule="exact"/>
        <w:ind w:firstLine="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распознавать виды треугольников по величине углов (пря</w:t>
      </w:r>
      <w:r w:rsidRPr="000D1C4C">
        <w:rPr>
          <w:rStyle w:val="FontStyle21"/>
          <w:rFonts w:ascii="Times New Roman" w:hAnsi="Times New Roman" w:cs="Times New Roman"/>
          <w:b w:val="0"/>
          <w:i w:val="0"/>
          <w:sz w:val="24"/>
          <w:szCs w:val="24"/>
        </w:rPr>
        <w:softHyphen/>
        <w:t>моугольный, тупоугольный, остроугольный) и по длине сторон (равнобедренный, равносторонний как частный случай равнобе</w:t>
      </w:r>
      <w:r w:rsidRPr="000D1C4C">
        <w:rPr>
          <w:rStyle w:val="FontStyle21"/>
          <w:rFonts w:ascii="Times New Roman" w:hAnsi="Times New Roman" w:cs="Times New Roman"/>
          <w:b w:val="0"/>
          <w:i w:val="0"/>
          <w:sz w:val="24"/>
          <w:szCs w:val="24"/>
        </w:rPr>
        <w:softHyphen/>
        <w:t>дренного, разносторонний);</w:t>
      </w:r>
    </w:p>
    <w:p w:rsidR="000D1C4C" w:rsidRPr="000D1C4C" w:rsidRDefault="000D1C4C" w:rsidP="00261976">
      <w:pPr>
        <w:pStyle w:val="Style4"/>
        <w:widowControl/>
        <w:numPr>
          <w:ilvl w:val="0"/>
          <w:numId w:val="407"/>
        </w:numPr>
        <w:tabs>
          <w:tab w:val="left" w:pos="509"/>
        </w:tabs>
        <w:spacing w:line="264" w:lineRule="exact"/>
        <w:ind w:left="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строить прямоугольник с заданной длиной сторон;</w:t>
      </w:r>
    </w:p>
    <w:p w:rsidR="000D1C4C" w:rsidRPr="000D1C4C" w:rsidRDefault="000D1C4C" w:rsidP="00261976">
      <w:pPr>
        <w:pStyle w:val="Style4"/>
        <w:widowControl/>
        <w:numPr>
          <w:ilvl w:val="0"/>
          <w:numId w:val="407"/>
        </w:numPr>
        <w:tabs>
          <w:tab w:val="left" w:pos="509"/>
        </w:tabs>
        <w:spacing w:before="5" w:line="264" w:lineRule="exact"/>
        <w:ind w:left="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строить прямоугольник заданного периметра;</w:t>
      </w:r>
    </w:p>
    <w:p w:rsidR="000D1C4C" w:rsidRPr="000D1C4C" w:rsidRDefault="000D1C4C" w:rsidP="00261976">
      <w:pPr>
        <w:pStyle w:val="Style4"/>
        <w:widowControl/>
        <w:numPr>
          <w:ilvl w:val="0"/>
          <w:numId w:val="407"/>
        </w:numPr>
        <w:tabs>
          <w:tab w:val="left" w:pos="509"/>
        </w:tabs>
        <w:spacing w:line="264" w:lineRule="exact"/>
        <w:ind w:left="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строить окружность заданного радиуса;</w:t>
      </w:r>
    </w:p>
    <w:p w:rsidR="000D1C4C" w:rsidRPr="000D1C4C" w:rsidRDefault="000D1C4C" w:rsidP="00261976">
      <w:pPr>
        <w:pStyle w:val="Style4"/>
        <w:widowControl/>
        <w:numPr>
          <w:ilvl w:val="0"/>
          <w:numId w:val="407"/>
        </w:numPr>
        <w:tabs>
          <w:tab w:val="left" w:pos="509"/>
        </w:tabs>
        <w:spacing w:line="264" w:lineRule="exact"/>
        <w:ind w:firstLine="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чертить с помощью циркуля окружности и проводить в них с помощью линейки радиусы и диаметры; использовать соотно</w:t>
      </w:r>
      <w:r w:rsidRPr="000D1C4C">
        <w:rPr>
          <w:rStyle w:val="FontStyle21"/>
          <w:rFonts w:ascii="Times New Roman" w:hAnsi="Times New Roman" w:cs="Times New Roman"/>
          <w:b w:val="0"/>
          <w:i w:val="0"/>
          <w:sz w:val="24"/>
          <w:szCs w:val="24"/>
        </w:rPr>
        <w:softHyphen/>
        <w:t>шение между радиусом и диаметром одной окружности для ре</w:t>
      </w:r>
      <w:r w:rsidRPr="000D1C4C">
        <w:rPr>
          <w:rStyle w:val="FontStyle21"/>
          <w:rFonts w:ascii="Times New Roman" w:hAnsi="Times New Roman" w:cs="Times New Roman"/>
          <w:b w:val="0"/>
          <w:i w:val="0"/>
          <w:sz w:val="24"/>
          <w:szCs w:val="24"/>
        </w:rPr>
        <w:softHyphen/>
        <w:t>шения задач;</w:t>
      </w:r>
    </w:p>
    <w:p w:rsidR="000D1C4C" w:rsidRPr="000D1C4C" w:rsidRDefault="000D1C4C" w:rsidP="00261976">
      <w:pPr>
        <w:pStyle w:val="Style4"/>
        <w:widowControl/>
        <w:numPr>
          <w:ilvl w:val="0"/>
          <w:numId w:val="407"/>
        </w:numPr>
        <w:tabs>
          <w:tab w:val="left" w:pos="509"/>
        </w:tabs>
        <w:spacing w:before="5" w:line="264" w:lineRule="exact"/>
        <w:ind w:right="-124" w:firstLine="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определять площадь прямоугольника измерением (с помо</w:t>
      </w:r>
      <w:r w:rsidRPr="000D1C4C">
        <w:rPr>
          <w:rStyle w:val="FontStyle21"/>
          <w:rFonts w:ascii="Times New Roman" w:hAnsi="Times New Roman" w:cs="Times New Roman"/>
          <w:b w:val="0"/>
          <w:i w:val="0"/>
          <w:sz w:val="24"/>
          <w:szCs w:val="24"/>
        </w:rPr>
        <w:softHyphen/>
        <w:t>щью палетки) и вычислением (с проведением предварительных линейных измерений); использовать формулу площади прямоу</w:t>
      </w:r>
      <w:r w:rsidRPr="000D1C4C">
        <w:rPr>
          <w:rStyle w:val="FontStyle21"/>
          <w:rFonts w:ascii="Times New Roman" w:hAnsi="Times New Roman" w:cs="Times New Roman"/>
          <w:b w:val="0"/>
          <w:i w:val="0"/>
          <w:sz w:val="24"/>
          <w:szCs w:val="24"/>
        </w:rPr>
        <w:softHyphen/>
        <w:t>гольника (</w:t>
      </w:r>
      <w:r w:rsidRPr="000D1C4C">
        <w:rPr>
          <w:rStyle w:val="FontStyle21"/>
          <w:rFonts w:ascii="Times New Roman" w:hAnsi="Times New Roman" w:cs="Times New Roman"/>
          <w:b w:val="0"/>
          <w:i w:val="0"/>
          <w:sz w:val="24"/>
          <w:szCs w:val="24"/>
          <w:lang w:val="en-US"/>
        </w:rPr>
        <w:t>S</w:t>
      </w:r>
      <w:r w:rsidRPr="000D1C4C">
        <w:rPr>
          <w:rStyle w:val="FontStyle21"/>
          <w:rFonts w:ascii="Times New Roman" w:hAnsi="Times New Roman" w:cs="Times New Roman"/>
          <w:b w:val="0"/>
          <w:i w:val="0"/>
          <w:sz w:val="24"/>
          <w:szCs w:val="24"/>
        </w:rPr>
        <w:t>=а• Ь);</w:t>
      </w:r>
    </w:p>
    <w:p w:rsidR="000D1C4C" w:rsidRPr="000D1C4C" w:rsidRDefault="000D1C4C" w:rsidP="00261976">
      <w:pPr>
        <w:pStyle w:val="Style4"/>
        <w:widowControl/>
        <w:numPr>
          <w:ilvl w:val="0"/>
          <w:numId w:val="407"/>
        </w:numPr>
        <w:tabs>
          <w:tab w:val="left" w:pos="509"/>
        </w:tabs>
        <w:spacing w:line="264" w:lineRule="exact"/>
        <w:ind w:firstLine="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применять единицы длины — километр и миллиметр и соот</w:t>
      </w:r>
      <w:r w:rsidRPr="000D1C4C">
        <w:rPr>
          <w:rStyle w:val="FontStyle21"/>
          <w:rFonts w:ascii="Times New Roman" w:hAnsi="Times New Roman" w:cs="Times New Roman"/>
          <w:b w:val="0"/>
          <w:i w:val="0"/>
          <w:sz w:val="24"/>
          <w:szCs w:val="24"/>
        </w:rPr>
        <w:softHyphen/>
        <w:t>ношения между ними и метром;</w:t>
      </w:r>
    </w:p>
    <w:p w:rsidR="000D1C4C" w:rsidRPr="000D1C4C" w:rsidRDefault="000D1C4C" w:rsidP="000D1C4C">
      <w:pPr>
        <w:pStyle w:val="Style4"/>
        <w:widowControl/>
        <w:tabs>
          <w:tab w:val="left" w:pos="590"/>
        </w:tabs>
        <w:spacing w:before="5" w:line="264" w:lineRule="exact"/>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w:t>
      </w:r>
      <w:r w:rsidRPr="000D1C4C">
        <w:rPr>
          <w:rStyle w:val="FontStyle21"/>
          <w:rFonts w:ascii="Times New Roman" w:hAnsi="Times New Roman" w:cs="Times New Roman"/>
          <w:b w:val="0"/>
          <w:i w:val="0"/>
          <w:sz w:val="24"/>
          <w:szCs w:val="24"/>
        </w:rPr>
        <w:tab/>
        <w:t>применять единицы площади — квадратный сантиметр (кв. см или см</w:t>
      </w:r>
      <w:r w:rsidRPr="000D1C4C">
        <w:rPr>
          <w:rStyle w:val="FontStyle21"/>
          <w:rFonts w:ascii="Times New Roman" w:hAnsi="Times New Roman" w:cs="Times New Roman"/>
          <w:b w:val="0"/>
          <w:i w:val="0"/>
          <w:sz w:val="24"/>
          <w:szCs w:val="24"/>
          <w:vertAlign w:val="superscript"/>
        </w:rPr>
        <w:t>2</w:t>
      </w:r>
      <w:r w:rsidRPr="000D1C4C">
        <w:rPr>
          <w:rStyle w:val="FontStyle21"/>
          <w:rFonts w:ascii="Times New Roman" w:hAnsi="Times New Roman" w:cs="Times New Roman"/>
          <w:b w:val="0"/>
          <w:i w:val="0"/>
          <w:sz w:val="24"/>
          <w:szCs w:val="24"/>
        </w:rPr>
        <w:t>), квадратный дециметр (кв. дм или дм</w:t>
      </w:r>
      <w:r w:rsidRPr="000D1C4C">
        <w:rPr>
          <w:rStyle w:val="FontStyle21"/>
          <w:rFonts w:ascii="Times New Roman" w:hAnsi="Times New Roman" w:cs="Times New Roman"/>
          <w:b w:val="0"/>
          <w:i w:val="0"/>
          <w:sz w:val="24"/>
          <w:szCs w:val="24"/>
          <w:vertAlign w:val="superscript"/>
        </w:rPr>
        <w:t>2</w:t>
      </w:r>
      <w:r w:rsidRPr="000D1C4C">
        <w:rPr>
          <w:rStyle w:val="FontStyle21"/>
          <w:rFonts w:ascii="Times New Roman" w:hAnsi="Times New Roman" w:cs="Times New Roman"/>
          <w:b w:val="0"/>
          <w:i w:val="0"/>
          <w:sz w:val="24"/>
          <w:szCs w:val="24"/>
        </w:rPr>
        <w:t>), квадрат</w:t>
      </w:r>
      <w:r w:rsidRPr="000D1C4C">
        <w:rPr>
          <w:rStyle w:val="FontStyle21"/>
          <w:rFonts w:ascii="Times New Roman" w:hAnsi="Times New Roman" w:cs="Times New Roman"/>
          <w:b w:val="0"/>
          <w:i w:val="0"/>
          <w:sz w:val="24"/>
          <w:szCs w:val="24"/>
        </w:rPr>
        <w:softHyphen/>
        <w:t>ный метр (кв. м или м</w:t>
      </w:r>
      <w:r w:rsidRPr="000D1C4C">
        <w:rPr>
          <w:rStyle w:val="FontStyle21"/>
          <w:rFonts w:ascii="Times New Roman" w:hAnsi="Times New Roman" w:cs="Times New Roman"/>
          <w:b w:val="0"/>
          <w:i w:val="0"/>
          <w:sz w:val="24"/>
          <w:szCs w:val="24"/>
          <w:vertAlign w:val="superscript"/>
        </w:rPr>
        <w:t>2</w:t>
      </w:r>
      <w:r w:rsidRPr="000D1C4C">
        <w:rPr>
          <w:rStyle w:val="FontStyle21"/>
          <w:rFonts w:ascii="Times New Roman" w:hAnsi="Times New Roman" w:cs="Times New Roman"/>
          <w:b w:val="0"/>
          <w:i w:val="0"/>
          <w:sz w:val="24"/>
          <w:szCs w:val="24"/>
        </w:rPr>
        <w:t>), квадратный километр (кв. км или км</w:t>
      </w:r>
      <w:r w:rsidRPr="000D1C4C">
        <w:rPr>
          <w:rStyle w:val="FontStyle21"/>
          <w:rFonts w:ascii="Times New Roman" w:hAnsi="Times New Roman" w:cs="Times New Roman"/>
          <w:b w:val="0"/>
          <w:i w:val="0"/>
          <w:sz w:val="24"/>
          <w:szCs w:val="24"/>
          <w:vertAlign w:val="superscript"/>
        </w:rPr>
        <w:t>2</w:t>
      </w:r>
      <w:r w:rsidRPr="000D1C4C">
        <w:rPr>
          <w:rStyle w:val="FontStyle21"/>
          <w:rFonts w:ascii="Times New Roman" w:hAnsi="Times New Roman" w:cs="Times New Roman"/>
          <w:b w:val="0"/>
          <w:i w:val="0"/>
          <w:sz w:val="24"/>
          <w:szCs w:val="24"/>
        </w:rPr>
        <w:t>) и соотношения между ними;</w:t>
      </w:r>
    </w:p>
    <w:p w:rsidR="000D1C4C" w:rsidRPr="000D1C4C" w:rsidRDefault="000D1C4C" w:rsidP="00261976">
      <w:pPr>
        <w:pStyle w:val="Style4"/>
        <w:widowControl/>
        <w:numPr>
          <w:ilvl w:val="0"/>
          <w:numId w:val="407"/>
        </w:numPr>
        <w:tabs>
          <w:tab w:val="left" w:pos="499"/>
        </w:tabs>
        <w:spacing w:before="5" w:line="264" w:lineRule="exact"/>
        <w:ind w:firstLine="32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выражать площадь фигуры, используя разные единицы пло</w:t>
      </w:r>
      <w:r w:rsidRPr="000D1C4C">
        <w:rPr>
          <w:rStyle w:val="FontStyle21"/>
          <w:rFonts w:ascii="Times New Roman" w:hAnsi="Times New Roman" w:cs="Times New Roman"/>
          <w:b w:val="0"/>
          <w:i w:val="0"/>
          <w:sz w:val="24"/>
          <w:szCs w:val="24"/>
        </w:rPr>
        <w:softHyphen/>
        <w:t>щади (например, 1 дм</w:t>
      </w:r>
      <w:r w:rsidRPr="000D1C4C">
        <w:rPr>
          <w:rStyle w:val="FontStyle21"/>
          <w:rFonts w:ascii="Times New Roman" w:hAnsi="Times New Roman" w:cs="Times New Roman"/>
          <w:b w:val="0"/>
          <w:i w:val="0"/>
          <w:sz w:val="24"/>
          <w:szCs w:val="24"/>
          <w:vertAlign w:val="superscript"/>
        </w:rPr>
        <w:t>2</w:t>
      </w:r>
      <w:r w:rsidRPr="000D1C4C">
        <w:rPr>
          <w:rStyle w:val="FontStyle21"/>
          <w:rFonts w:ascii="Times New Roman" w:hAnsi="Times New Roman" w:cs="Times New Roman"/>
          <w:b w:val="0"/>
          <w:i w:val="0"/>
          <w:sz w:val="24"/>
          <w:szCs w:val="24"/>
        </w:rPr>
        <w:t xml:space="preserve"> 6 см</w:t>
      </w:r>
      <w:r w:rsidRPr="000D1C4C">
        <w:rPr>
          <w:rStyle w:val="FontStyle21"/>
          <w:rFonts w:ascii="Times New Roman" w:hAnsi="Times New Roman" w:cs="Times New Roman"/>
          <w:b w:val="0"/>
          <w:i w:val="0"/>
          <w:sz w:val="24"/>
          <w:szCs w:val="24"/>
          <w:vertAlign w:val="superscript"/>
        </w:rPr>
        <w:t>2</w:t>
      </w:r>
      <w:r w:rsidRPr="000D1C4C">
        <w:rPr>
          <w:rStyle w:val="FontStyle21"/>
          <w:rFonts w:ascii="Times New Roman" w:hAnsi="Times New Roman" w:cs="Times New Roman"/>
          <w:b w:val="0"/>
          <w:i w:val="0"/>
          <w:sz w:val="24"/>
          <w:szCs w:val="24"/>
        </w:rPr>
        <w:t xml:space="preserve"> и 106 см</w:t>
      </w:r>
      <w:r w:rsidRPr="000D1C4C">
        <w:rPr>
          <w:rStyle w:val="FontStyle21"/>
          <w:rFonts w:ascii="Times New Roman" w:hAnsi="Times New Roman" w:cs="Times New Roman"/>
          <w:b w:val="0"/>
          <w:i w:val="0"/>
          <w:sz w:val="24"/>
          <w:szCs w:val="24"/>
          <w:vertAlign w:val="superscript"/>
        </w:rPr>
        <w:t>2</w:t>
      </w:r>
      <w:r w:rsidRPr="000D1C4C">
        <w:rPr>
          <w:rStyle w:val="FontStyle21"/>
          <w:rFonts w:ascii="Times New Roman" w:hAnsi="Times New Roman" w:cs="Times New Roman"/>
          <w:b w:val="0"/>
          <w:i w:val="0"/>
          <w:sz w:val="24"/>
          <w:szCs w:val="24"/>
        </w:rPr>
        <w:t>);</w:t>
      </w:r>
    </w:p>
    <w:p w:rsidR="000D1C4C" w:rsidRPr="000D1C4C" w:rsidRDefault="000D1C4C" w:rsidP="00261976">
      <w:pPr>
        <w:pStyle w:val="Style4"/>
        <w:widowControl/>
        <w:numPr>
          <w:ilvl w:val="0"/>
          <w:numId w:val="407"/>
        </w:numPr>
        <w:tabs>
          <w:tab w:val="left" w:pos="499"/>
        </w:tabs>
        <w:spacing w:before="5" w:line="264" w:lineRule="exact"/>
        <w:ind w:firstLine="32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изображать куб на плоскости; строить его модель на основе развертки;</w:t>
      </w:r>
    </w:p>
    <w:p w:rsidR="000D1C4C" w:rsidRPr="000D1C4C" w:rsidRDefault="000D1C4C" w:rsidP="00261976">
      <w:pPr>
        <w:pStyle w:val="Style4"/>
        <w:widowControl/>
        <w:numPr>
          <w:ilvl w:val="0"/>
          <w:numId w:val="407"/>
        </w:numPr>
        <w:tabs>
          <w:tab w:val="left" w:pos="499"/>
        </w:tabs>
        <w:spacing w:before="5" w:line="264" w:lineRule="exact"/>
        <w:ind w:firstLine="32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составлять и использовать краткую запись задачи в таблич</w:t>
      </w:r>
      <w:r w:rsidRPr="000D1C4C">
        <w:rPr>
          <w:rStyle w:val="FontStyle21"/>
          <w:rFonts w:ascii="Times New Roman" w:hAnsi="Times New Roman" w:cs="Times New Roman"/>
          <w:b w:val="0"/>
          <w:i w:val="0"/>
          <w:sz w:val="24"/>
          <w:szCs w:val="24"/>
        </w:rPr>
        <w:softHyphen/>
        <w:t>ной форме;</w:t>
      </w:r>
    </w:p>
    <w:p w:rsidR="000D1C4C" w:rsidRPr="000D1C4C" w:rsidRDefault="000D1C4C" w:rsidP="000D1C4C">
      <w:pPr>
        <w:pStyle w:val="Style4"/>
        <w:widowControl/>
        <w:tabs>
          <w:tab w:val="left" w:pos="538"/>
        </w:tabs>
        <w:spacing w:line="264" w:lineRule="exact"/>
        <w:ind w:left="365"/>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w:t>
      </w:r>
      <w:r w:rsidRPr="000D1C4C">
        <w:rPr>
          <w:rStyle w:val="FontStyle21"/>
          <w:rFonts w:ascii="Times New Roman" w:hAnsi="Times New Roman" w:cs="Times New Roman"/>
          <w:b w:val="0"/>
          <w:i w:val="0"/>
          <w:sz w:val="24"/>
          <w:szCs w:val="24"/>
        </w:rPr>
        <w:tab/>
        <w:t>решать простые задачи на умножение и деление;</w:t>
      </w:r>
    </w:p>
    <w:p w:rsidR="000D1C4C" w:rsidRPr="000D1C4C" w:rsidRDefault="000D1C4C" w:rsidP="00261976">
      <w:pPr>
        <w:pStyle w:val="Style4"/>
        <w:widowControl/>
        <w:numPr>
          <w:ilvl w:val="0"/>
          <w:numId w:val="404"/>
        </w:numPr>
        <w:tabs>
          <w:tab w:val="left" w:pos="518"/>
        </w:tabs>
        <w:spacing w:before="48" w:line="259"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использовать столбчатую (или полосчатую) диаграмму для представления данных и решения задач на кратное или разност</w:t>
      </w:r>
      <w:r w:rsidRPr="000D1C4C">
        <w:rPr>
          <w:rStyle w:val="FontStyle21"/>
          <w:rFonts w:ascii="Times New Roman" w:hAnsi="Times New Roman" w:cs="Times New Roman"/>
          <w:b w:val="0"/>
          <w:i w:val="0"/>
          <w:sz w:val="24"/>
          <w:szCs w:val="24"/>
        </w:rPr>
        <w:softHyphen/>
        <w:t>ное сравнение;</w:t>
      </w:r>
    </w:p>
    <w:p w:rsidR="000D1C4C" w:rsidRPr="000D1C4C" w:rsidRDefault="000D1C4C" w:rsidP="00261976">
      <w:pPr>
        <w:pStyle w:val="Style4"/>
        <w:widowControl/>
        <w:numPr>
          <w:ilvl w:val="0"/>
          <w:numId w:val="404"/>
        </w:numPr>
        <w:tabs>
          <w:tab w:val="left" w:pos="518"/>
        </w:tabs>
        <w:spacing w:line="259"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решать и записывать решение составных задач по действи</w:t>
      </w:r>
      <w:r w:rsidRPr="000D1C4C">
        <w:rPr>
          <w:rStyle w:val="FontStyle21"/>
          <w:rFonts w:ascii="Times New Roman" w:hAnsi="Times New Roman" w:cs="Times New Roman"/>
          <w:b w:val="0"/>
          <w:i w:val="0"/>
          <w:sz w:val="24"/>
          <w:szCs w:val="24"/>
        </w:rPr>
        <w:softHyphen/>
        <w:t>ям и одним выражением;</w:t>
      </w:r>
    </w:p>
    <w:p w:rsidR="000D1C4C" w:rsidRPr="000D1C4C" w:rsidRDefault="000D1C4C" w:rsidP="00261976">
      <w:pPr>
        <w:pStyle w:val="Style4"/>
        <w:widowControl/>
        <w:numPr>
          <w:ilvl w:val="0"/>
          <w:numId w:val="404"/>
        </w:numPr>
        <w:tabs>
          <w:tab w:val="left" w:pos="518"/>
        </w:tabs>
        <w:spacing w:line="259"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осуществлять поиск необходимых данных по справочной и учебной литературе.</w:t>
      </w:r>
    </w:p>
    <w:p w:rsidR="000D1C4C" w:rsidRPr="000D1C4C" w:rsidRDefault="000D1C4C" w:rsidP="000D1C4C">
      <w:pPr>
        <w:pStyle w:val="Style7"/>
        <w:widowControl/>
        <w:spacing w:before="110" w:line="254" w:lineRule="exact"/>
        <w:ind w:left="288"/>
        <w:jc w:val="both"/>
        <w:rPr>
          <w:rStyle w:val="FontStyle24"/>
          <w:rFonts w:ascii="Times New Roman" w:hAnsi="Times New Roman" w:cs="Times New Roman"/>
          <w:i w:val="0"/>
          <w:sz w:val="24"/>
          <w:szCs w:val="24"/>
        </w:rPr>
      </w:pPr>
      <w:r w:rsidRPr="000D1C4C">
        <w:rPr>
          <w:rStyle w:val="FontStyle24"/>
          <w:rFonts w:ascii="Times New Roman" w:hAnsi="Times New Roman" w:cs="Times New Roman"/>
          <w:i w:val="0"/>
          <w:sz w:val="24"/>
          <w:szCs w:val="24"/>
        </w:rPr>
        <w:lastRenderedPageBreak/>
        <w:t>Об</w:t>
      </w:r>
      <w:r w:rsidR="00BD242B">
        <w:rPr>
          <w:rStyle w:val="FontStyle24"/>
          <w:rFonts w:ascii="Times New Roman" w:hAnsi="Times New Roman" w:cs="Times New Roman"/>
          <w:i w:val="0"/>
          <w:sz w:val="24"/>
          <w:szCs w:val="24"/>
        </w:rPr>
        <w:t>у</w:t>
      </w:r>
      <w:r w:rsidRPr="000D1C4C">
        <w:rPr>
          <w:rStyle w:val="FontStyle24"/>
          <w:rFonts w:ascii="Times New Roman" w:hAnsi="Times New Roman" w:cs="Times New Roman"/>
          <w:i w:val="0"/>
          <w:sz w:val="24"/>
          <w:szCs w:val="24"/>
        </w:rPr>
        <w:t>чающиеся получат возможность научиться:</w:t>
      </w:r>
    </w:p>
    <w:p w:rsidR="000D1C4C" w:rsidRPr="000D1C4C" w:rsidRDefault="000D1C4C" w:rsidP="00261976">
      <w:pPr>
        <w:pStyle w:val="Style4"/>
        <w:widowControl/>
        <w:numPr>
          <w:ilvl w:val="0"/>
          <w:numId w:val="404"/>
        </w:numPr>
        <w:tabs>
          <w:tab w:val="left" w:pos="518"/>
        </w:tabs>
        <w:spacing w:line="254"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использовать разрядную таблицу для задания чисел и вы</w:t>
      </w:r>
      <w:r w:rsidRPr="000D1C4C">
        <w:rPr>
          <w:rStyle w:val="FontStyle21"/>
          <w:rFonts w:ascii="Times New Roman" w:hAnsi="Times New Roman" w:cs="Times New Roman"/>
          <w:b w:val="0"/>
          <w:i w:val="0"/>
          <w:sz w:val="24"/>
          <w:szCs w:val="24"/>
        </w:rPr>
        <w:softHyphen/>
        <w:t>полнения действий сложения и вычитания;</w:t>
      </w:r>
    </w:p>
    <w:p w:rsidR="000D1C4C" w:rsidRPr="000D1C4C" w:rsidRDefault="000D1C4C" w:rsidP="00261976">
      <w:pPr>
        <w:pStyle w:val="Style4"/>
        <w:widowControl/>
        <w:numPr>
          <w:ilvl w:val="0"/>
          <w:numId w:val="404"/>
        </w:numPr>
        <w:tabs>
          <w:tab w:val="left" w:pos="518"/>
        </w:tabs>
        <w:spacing w:line="254" w:lineRule="exact"/>
        <w:ind w:left="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воспроизводить сочетательное свойство умножения;</w:t>
      </w:r>
    </w:p>
    <w:p w:rsidR="000D1C4C" w:rsidRPr="000D1C4C" w:rsidRDefault="000D1C4C" w:rsidP="00261976">
      <w:pPr>
        <w:pStyle w:val="Style4"/>
        <w:widowControl/>
        <w:numPr>
          <w:ilvl w:val="0"/>
          <w:numId w:val="404"/>
        </w:numPr>
        <w:tabs>
          <w:tab w:val="left" w:pos="518"/>
        </w:tabs>
        <w:spacing w:line="254"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воспроизводить правила умножения числа на сумму и сум</w:t>
      </w:r>
      <w:r w:rsidRPr="000D1C4C">
        <w:rPr>
          <w:rStyle w:val="FontStyle21"/>
          <w:rFonts w:ascii="Times New Roman" w:hAnsi="Times New Roman" w:cs="Times New Roman"/>
          <w:b w:val="0"/>
          <w:i w:val="0"/>
          <w:sz w:val="24"/>
          <w:szCs w:val="24"/>
        </w:rPr>
        <w:softHyphen/>
        <w:t>мы на число;</w:t>
      </w:r>
    </w:p>
    <w:p w:rsidR="000D1C4C" w:rsidRPr="000D1C4C" w:rsidRDefault="000D1C4C" w:rsidP="00261976">
      <w:pPr>
        <w:pStyle w:val="Style4"/>
        <w:widowControl/>
        <w:numPr>
          <w:ilvl w:val="0"/>
          <w:numId w:val="404"/>
        </w:numPr>
        <w:tabs>
          <w:tab w:val="left" w:pos="518"/>
        </w:tabs>
        <w:spacing w:line="254" w:lineRule="exact"/>
        <w:ind w:left="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воспроизводить правило деления суммы на число;</w:t>
      </w:r>
    </w:p>
    <w:p w:rsidR="000D1C4C" w:rsidRPr="000D1C4C" w:rsidRDefault="000D1C4C" w:rsidP="00261976">
      <w:pPr>
        <w:pStyle w:val="Style4"/>
        <w:widowControl/>
        <w:numPr>
          <w:ilvl w:val="0"/>
          <w:numId w:val="404"/>
        </w:numPr>
        <w:tabs>
          <w:tab w:val="left" w:pos="518"/>
        </w:tabs>
        <w:spacing w:line="254" w:lineRule="exact"/>
        <w:ind w:left="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обосновывать невозможность деления на 0;</w:t>
      </w:r>
    </w:p>
    <w:p w:rsidR="000D1C4C" w:rsidRPr="000D1C4C" w:rsidRDefault="000D1C4C" w:rsidP="00261976">
      <w:pPr>
        <w:pStyle w:val="Style4"/>
        <w:widowControl/>
        <w:numPr>
          <w:ilvl w:val="0"/>
          <w:numId w:val="404"/>
        </w:numPr>
        <w:tabs>
          <w:tab w:val="left" w:pos="518"/>
        </w:tabs>
        <w:spacing w:line="254"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формулировать правило, с помощью которого может быть составлена данная последовательность;</w:t>
      </w:r>
    </w:p>
    <w:p w:rsidR="000D1C4C" w:rsidRPr="000D1C4C" w:rsidRDefault="000D1C4C" w:rsidP="00261976">
      <w:pPr>
        <w:pStyle w:val="Style4"/>
        <w:widowControl/>
        <w:numPr>
          <w:ilvl w:val="0"/>
          <w:numId w:val="404"/>
        </w:numPr>
        <w:tabs>
          <w:tab w:val="left" w:pos="518"/>
        </w:tabs>
        <w:spacing w:line="254"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понимать строение ряда целых неотрицательных чисел и его геометрическую интерпретацию;</w:t>
      </w:r>
    </w:p>
    <w:p w:rsidR="000D1C4C" w:rsidRPr="000D1C4C" w:rsidRDefault="000D1C4C" w:rsidP="00261976">
      <w:pPr>
        <w:pStyle w:val="Style4"/>
        <w:widowControl/>
        <w:numPr>
          <w:ilvl w:val="0"/>
          <w:numId w:val="404"/>
        </w:numPr>
        <w:tabs>
          <w:tab w:val="left" w:pos="518"/>
        </w:tabs>
        <w:spacing w:line="254"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понимать количественный смысл арифметических действий (операций) и взаимосвязь между ними;</w:t>
      </w:r>
    </w:p>
    <w:p w:rsidR="000D1C4C" w:rsidRPr="000D1C4C" w:rsidRDefault="000D1C4C" w:rsidP="00261976">
      <w:pPr>
        <w:pStyle w:val="Style4"/>
        <w:widowControl/>
        <w:numPr>
          <w:ilvl w:val="0"/>
          <w:numId w:val="404"/>
        </w:numPr>
        <w:tabs>
          <w:tab w:val="left" w:pos="518"/>
        </w:tabs>
        <w:spacing w:line="254"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выполнять измерение величины угла с помощью произволь</w:t>
      </w:r>
      <w:r w:rsidRPr="000D1C4C">
        <w:rPr>
          <w:rStyle w:val="FontStyle21"/>
          <w:rFonts w:ascii="Times New Roman" w:hAnsi="Times New Roman" w:cs="Times New Roman"/>
          <w:b w:val="0"/>
          <w:i w:val="0"/>
          <w:sz w:val="24"/>
          <w:szCs w:val="24"/>
        </w:rPr>
        <w:softHyphen/>
        <w:t>ной и стандартной единицы этой величины;</w:t>
      </w:r>
    </w:p>
    <w:p w:rsidR="000D1C4C" w:rsidRPr="000D1C4C" w:rsidRDefault="000D1C4C" w:rsidP="00261976">
      <w:pPr>
        <w:pStyle w:val="Style4"/>
        <w:widowControl/>
        <w:numPr>
          <w:ilvl w:val="0"/>
          <w:numId w:val="404"/>
        </w:numPr>
        <w:tabs>
          <w:tab w:val="left" w:pos="518"/>
        </w:tabs>
        <w:spacing w:line="254"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сравнивать площади фигур с помощью разрезания фигуры на части и составления фигуры из частей; употреблять термины «равносоставленные» и «равновеликие» фигуры;</w:t>
      </w:r>
    </w:p>
    <w:p w:rsidR="000D1C4C" w:rsidRPr="000D1C4C" w:rsidRDefault="000D1C4C" w:rsidP="00261976">
      <w:pPr>
        <w:pStyle w:val="Style4"/>
        <w:widowControl/>
        <w:numPr>
          <w:ilvl w:val="0"/>
          <w:numId w:val="404"/>
        </w:numPr>
        <w:tabs>
          <w:tab w:val="left" w:pos="518"/>
        </w:tabs>
        <w:spacing w:line="254"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строить и использовать при решении задач высоту треу</w:t>
      </w:r>
      <w:r w:rsidRPr="000D1C4C">
        <w:rPr>
          <w:rStyle w:val="FontStyle21"/>
          <w:rFonts w:ascii="Times New Roman" w:hAnsi="Times New Roman" w:cs="Times New Roman"/>
          <w:b w:val="0"/>
          <w:i w:val="0"/>
          <w:sz w:val="24"/>
          <w:szCs w:val="24"/>
        </w:rPr>
        <w:softHyphen/>
        <w:t>гольника;</w:t>
      </w:r>
    </w:p>
    <w:p w:rsidR="000D1C4C" w:rsidRPr="000D1C4C" w:rsidRDefault="000D1C4C" w:rsidP="00261976">
      <w:pPr>
        <w:pStyle w:val="Style4"/>
        <w:widowControl/>
        <w:numPr>
          <w:ilvl w:val="0"/>
          <w:numId w:val="404"/>
        </w:numPr>
        <w:tabs>
          <w:tab w:val="left" w:pos="518"/>
        </w:tabs>
        <w:spacing w:line="254"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применять другие единицы площади (квадратный милли</w:t>
      </w:r>
      <w:r w:rsidRPr="000D1C4C">
        <w:rPr>
          <w:rStyle w:val="FontStyle21"/>
          <w:rFonts w:ascii="Times New Roman" w:hAnsi="Times New Roman" w:cs="Times New Roman"/>
          <w:b w:val="0"/>
          <w:i w:val="0"/>
          <w:sz w:val="24"/>
          <w:szCs w:val="24"/>
        </w:rPr>
        <w:softHyphen/>
        <w:t>метр, квадратный километр, ар или «сотка», гектар);</w:t>
      </w:r>
    </w:p>
    <w:p w:rsidR="000D1C4C" w:rsidRPr="000D1C4C" w:rsidRDefault="000D1C4C" w:rsidP="00261976">
      <w:pPr>
        <w:pStyle w:val="Style4"/>
        <w:widowControl/>
        <w:numPr>
          <w:ilvl w:val="0"/>
          <w:numId w:val="404"/>
        </w:numPr>
        <w:tabs>
          <w:tab w:val="left" w:pos="518"/>
        </w:tabs>
        <w:spacing w:line="254"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использовать вариативные формулировки одной и той же задачи;</w:t>
      </w:r>
    </w:p>
    <w:p w:rsidR="000D1C4C" w:rsidRPr="000D1C4C" w:rsidRDefault="000D1C4C" w:rsidP="00261976">
      <w:pPr>
        <w:pStyle w:val="Style4"/>
        <w:widowControl/>
        <w:numPr>
          <w:ilvl w:val="0"/>
          <w:numId w:val="404"/>
        </w:numPr>
        <w:tabs>
          <w:tab w:val="left" w:pos="518"/>
        </w:tabs>
        <w:spacing w:line="254"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строить и использовать вариативные модели одной и той же задачи;</w:t>
      </w:r>
    </w:p>
    <w:p w:rsidR="000D1C4C" w:rsidRPr="000D1C4C" w:rsidRDefault="000D1C4C" w:rsidP="00261976">
      <w:pPr>
        <w:pStyle w:val="Style4"/>
        <w:widowControl/>
        <w:numPr>
          <w:ilvl w:val="0"/>
          <w:numId w:val="404"/>
        </w:numPr>
        <w:tabs>
          <w:tab w:val="left" w:pos="518"/>
        </w:tabs>
        <w:spacing w:line="254" w:lineRule="exact"/>
        <w:ind w:left="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находить вариативные решения одной и той же задачи;</w:t>
      </w:r>
    </w:p>
    <w:p w:rsidR="000D1C4C" w:rsidRPr="000D1C4C" w:rsidRDefault="000D1C4C" w:rsidP="00261976">
      <w:pPr>
        <w:pStyle w:val="Style4"/>
        <w:widowControl/>
        <w:numPr>
          <w:ilvl w:val="0"/>
          <w:numId w:val="404"/>
        </w:numPr>
        <w:tabs>
          <w:tab w:val="left" w:pos="518"/>
        </w:tabs>
        <w:spacing w:line="254"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понимать алгоритмический характер решения текстовой задачи;</w:t>
      </w:r>
    </w:p>
    <w:p w:rsidR="000D1C4C" w:rsidRPr="000D1C4C" w:rsidRDefault="000D1C4C" w:rsidP="000D1C4C">
      <w:pPr>
        <w:pStyle w:val="Style4"/>
        <w:widowControl/>
        <w:tabs>
          <w:tab w:val="left" w:pos="504"/>
        </w:tabs>
        <w:spacing w:before="48" w:line="254" w:lineRule="exact"/>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w:t>
      </w:r>
      <w:r w:rsidRPr="000D1C4C">
        <w:rPr>
          <w:rStyle w:val="FontStyle21"/>
          <w:rFonts w:ascii="Times New Roman" w:hAnsi="Times New Roman" w:cs="Times New Roman"/>
          <w:b w:val="0"/>
          <w:i w:val="0"/>
          <w:sz w:val="24"/>
          <w:szCs w:val="24"/>
        </w:rPr>
        <w:tab/>
        <w:t>находить необходимые данные, используя различные ин</w:t>
      </w:r>
      <w:r w:rsidRPr="000D1C4C">
        <w:rPr>
          <w:rStyle w:val="FontStyle21"/>
          <w:rFonts w:ascii="Times New Roman" w:hAnsi="Times New Roman" w:cs="Times New Roman"/>
          <w:b w:val="0"/>
          <w:i w:val="0"/>
          <w:sz w:val="24"/>
          <w:szCs w:val="24"/>
        </w:rPr>
        <w:softHyphen/>
        <w:t>формационные источники.</w:t>
      </w:r>
    </w:p>
    <w:p w:rsidR="000D1C4C" w:rsidRPr="000D1C4C" w:rsidRDefault="000D1C4C" w:rsidP="000D1C4C">
      <w:pPr>
        <w:pStyle w:val="Style6"/>
        <w:widowControl/>
        <w:spacing w:before="24"/>
        <w:ind w:left="437"/>
        <w:jc w:val="both"/>
        <w:rPr>
          <w:iCs/>
        </w:rPr>
      </w:pPr>
      <w:r w:rsidRPr="000D1C4C">
        <w:rPr>
          <w:rStyle w:val="FontStyle31"/>
          <w:rFonts w:ascii="Times New Roman" w:hAnsi="Times New Roman" w:cs="Times New Roman"/>
          <w:b w:val="0"/>
          <w:sz w:val="24"/>
          <w:szCs w:val="24"/>
        </w:rPr>
        <w:t>Планируемые результаты освоения учебной программы по предмету «Математика» к концу 4-го года обучения</w:t>
      </w:r>
    </w:p>
    <w:p w:rsidR="000D1C4C" w:rsidRPr="000D1C4C" w:rsidRDefault="000D1C4C" w:rsidP="000D1C4C">
      <w:pPr>
        <w:pStyle w:val="Style7"/>
        <w:widowControl/>
        <w:spacing w:before="14" w:line="259" w:lineRule="exact"/>
        <w:ind w:left="293"/>
        <w:jc w:val="both"/>
        <w:rPr>
          <w:rStyle w:val="FontStyle24"/>
          <w:rFonts w:ascii="Times New Roman" w:hAnsi="Times New Roman" w:cs="Times New Roman"/>
          <w:i w:val="0"/>
          <w:sz w:val="24"/>
          <w:szCs w:val="24"/>
        </w:rPr>
      </w:pPr>
      <w:r w:rsidRPr="000D1C4C">
        <w:rPr>
          <w:rStyle w:val="FontStyle24"/>
          <w:rFonts w:ascii="Times New Roman" w:hAnsi="Times New Roman" w:cs="Times New Roman"/>
          <w:i w:val="0"/>
          <w:sz w:val="24"/>
          <w:szCs w:val="24"/>
        </w:rPr>
        <w:t>Выпускник научится:</w:t>
      </w:r>
    </w:p>
    <w:p w:rsidR="000D1C4C" w:rsidRPr="000D1C4C" w:rsidRDefault="000D1C4C" w:rsidP="00261976">
      <w:pPr>
        <w:pStyle w:val="Style4"/>
        <w:widowControl/>
        <w:numPr>
          <w:ilvl w:val="0"/>
          <w:numId w:val="407"/>
        </w:numPr>
        <w:tabs>
          <w:tab w:val="left" w:pos="504"/>
        </w:tabs>
        <w:spacing w:line="259"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называть и записывать любое натуральное число до 1000000 включительно;</w:t>
      </w:r>
    </w:p>
    <w:p w:rsidR="000D1C4C" w:rsidRPr="000D1C4C" w:rsidRDefault="000D1C4C" w:rsidP="00261976">
      <w:pPr>
        <w:pStyle w:val="Style4"/>
        <w:widowControl/>
        <w:numPr>
          <w:ilvl w:val="0"/>
          <w:numId w:val="407"/>
        </w:numPr>
        <w:tabs>
          <w:tab w:val="left" w:pos="504"/>
        </w:tabs>
        <w:spacing w:line="259"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сравнивать изученные натуральные числа, используя их де</w:t>
      </w:r>
      <w:r w:rsidRPr="000D1C4C">
        <w:rPr>
          <w:rStyle w:val="FontStyle21"/>
          <w:rFonts w:ascii="Times New Roman" w:hAnsi="Times New Roman" w:cs="Times New Roman"/>
          <w:b w:val="0"/>
          <w:i w:val="0"/>
          <w:sz w:val="24"/>
          <w:szCs w:val="24"/>
        </w:rPr>
        <w:softHyphen/>
        <w:t>сятичную запись или название, и записывать результаты сравне</w:t>
      </w:r>
      <w:r w:rsidRPr="000D1C4C">
        <w:rPr>
          <w:rStyle w:val="FontStyle21"/>
          <w:rFonts w:ascii="Times New Roman" w:hAnsi="Times New Roman" w:cs="Times New Roman"/>
          <w:b w:val="0"/>
          <w:i w:val="0"/>
          <w:sz w:val="24"/>
          <w:szCs w:val="24"/>
        </w:rPr>
        <w:softHyphen/>
        <w:t>ния с помощью соответствующих знаков (&gt;, &lt;, =);</w:t>
      </w:r>
    </w:p>
    <w:p w:rsidR="000D1C4C" w:rsidRPr="000D1C4C" w:rsidRDefault="000D1C4C" w:rsidP="00261976">
      <w:pPr>
        <w:pStyle w:val="Style4"/>
        <w:widowControl/>
        <w:numPr>
          <w:ilvl w:val="0"/>
          <w:numId w:val="407"/>
        </w:numPr>
        <w:tabs>
          <w:tab w:val="left" w:pos="504"/>
        </w:tabs>
        <w:spacing w:line="259"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сравнивать доли одного целого и записывать результаты сравнения с помощью соответствующих знаков (&gt;, &lt;, =);</w:t>
      </w:r>
    </w:p>
    <w:p w:rsidR="000D1C4C" w:rsidRPr="000D1C4C" w:rsidRDefault="000D1C4C" w:rsidP="00261976">
      <w:pPr>
        <w:pStyle w:val="Style4"/>
        <w:widowControl/>
        <w:numPr>
          <w:ilvl w:val="0"/>
          <w:numId w:val="407"/>
        </w:numPr>
        <w:tabs>
          <w:tab w:val="left" w:pos="504"/>
        </w:tabs>
        <w:spacing w:before="5" w:line="259"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устанавливать (выбирать) правило, по которому составлена данная последовательность;</w:t>
      </w:r>
    </w:p>
    <w:p w:rsidR="000D1C4C" w:rsidRPr="000D1C4C" w:rsidRDefault="000D1C4C" w:rsidP="00261976">
      <w:pPr>
        <w:pStyle w:val="Style4"/>
        <w:widowControl/>
        <w:numPr>
          <w:ilvl w:val="0"/>
          <w:numId w:val="407"/>
        </w:numPr>
        <w:tabs>
          <w:tab w:val="left" w:pos="504"/>
        </w:tabs>
        <w:spacing w:line="259"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выполнять сложение и вычитание многозначных чисел на основе законов и свойств этих действий и с использованием та</w:t>
      </w:r>
      <w:r w:rsidRPr="000D1C4C">
        <w:rPr>
          <w:rStyle w:val="FontStyle21"/>
          <w:rFonts w:ascii="Times New Roman" w:hAnsi="Times New Roman" w:cs="Times New Roman"/>
          <w:b w:val="0"/>
          <w:i w:val="0"/>
          <w:sz w:val="24"/>
          <w:szCs w:val="24"/>
        </w:rPr>
        <w:softHyphen/>
        <w:t>блицы сложения однозначных чисел;</w:t>
      </w:r>
    </w:p>
    <w:p w:rsidR="000D1C4C" w:rsidRPr="000D1C4C" w:rsidRDefault="000D1C4C" w:rsidP="00261976">
      <w:pPr>
        <w:pStyle w:val="Style4"/>
        <w:widowControl/>
        <w:numPr>
          <w:ilvl w:val="0"/>
          <w:numId w:val="407"/>
        </w:numPr>
        <w:tabs>
          <w:tab w:val="left" w:pos="504"/>
        </w:tabs>
        <w:spacing w:line="259"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выполнять умножение и деление многозначных чисел на одно</w:t>
      </w:r>
      <w:r w:rsidRPr="000D1C4C">
        <w:rPr>
          <w:rStyle w:val="FontStyle21"/>
          <w:rFonts w:ascii="Times New Roman" w:hAnsi="Times New Roman" w:cs="Times New Roman"/>
          <w:b w:val="0"/>
          <w:i w:val="0"/>
          <w:sz w:val="24"/>
          <w:szCs w:val="24"/>
        </w:rPr>
        <w:softHyphen/>
        <w:t>значные и двузначные на основе законов и свойств этих действий и с использованием таблицы умножения однозначных чисел;</w:t>
      </w:r>
    </w:p>
    <w:p w:rsidR="000D1C4C" w:rsidRPr="000D1C4C" w:rsidRDefault="000D1C4C" w:rsidP="00261976">
      <w:pPr>
        <w:pStyle w:val="Style4"/>
        <w:widowControl/>
        <w:numPr>
          <w:ilvl w:val="0"/>
          <w:numId w:val="407"/>
        </w:numPr>
        <w:tabs>
          <w:tab w:val="left" w:pos="504"/>
        </w:tabs>
        <w:spacing w:line="259"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вычислять значения выражений в несколько действий со скобками и без скобок;</w:t>
      </w:r>
    </w:p>
    <w:p w:rsidR="000D1C4C" w:rsidRPr="000D1C4C" w:rsidRDefault="000D1C4C" w:rsidP="00261976">
      <w:pPr>
        <w:pStyle w:val="Style4"/>
        <w:widowControl/>
        <w:numPr>
          <w:ilvl w:val="0"/>
          <w:numId w:val="407"/>
        </w:numPr>
        <w:tabs>
          <w:tab w:val="left" w:pos="504"/>
        </w:tabs>
        <w:spacing w:line="259" w:lineRule="exact"/>
        <w:ind w:left="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выполнять изученные действия с величинами;</w:t>
      </w:r>
    </w:p>
    <w:p w:rsidR="000D1C4C" w:rsidRPr="000D1C4C" w:rsidRDefault="000D1C4C" w:rsidP="00261976">
      <w:pPr>
        <w:pStyle w:val="Style4"/>
        <w:widowControl/>
        <w:numPr>
          <w:ilvl w:val="0"/>
          <w:numId w:val="407"/>
        </w:numPr>
        <w:tabs>
          <w:tab w:val="left" w:pos="504"/>
        </w:tabs>
        <w:spacing w:line="259"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решать простейшие уравнения методом подбора, на основе связи между компонентами и результатом действий;</w:t>
      </w:r>
    </w:p>
    <w:p w:rsidR="000D1C4C" w:rsidRPr="000D1C4C" w:rsidRDefault="000D1C4C" w:rsidP="00261976">
      <w:pPr>
        <w:pStyle w:val="Style4"/>
        <w:widowControl/>
        <w:numPr>
          <w:ilvl w:val="0"/>
          <w:numId w:val="407"/>
        </w:numPr>
        <w:tabs>
          <w:tab w:val="left" w:pos="504"/>
        </w:tabs>
        <w:spacing w:line="259" w:lineRule="exact"/>
        <w:ind w:left="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определять вид многоугольника;</w:t>
      </w:r>
    </w:p>
    <w:p w:rsidR="000D1C4C" w:rsidRPr="000D1C4C" w:rsidRDefault="000D1C4C" w:rsidP="00261976">
      <w:pPr>
        <w:pStyle w:val="Style4"/>
        <w:widowControl/>
        <w:numPr>
          <w:ilvl w:val="0"/>
          <w:numId w:val="407"/>
        </w:numPr>
        <w:tabs>
          <w:tab w:val="left" w:pos="504"/>
        </w:tabs>
        <w:spacing w:line="259" w:lineRule="exact"/>
        <w:ind w:left="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определять вид треугольника;</w:t>
      </w:r>
    </w:p>
    <w:p w:rsidR="000D1C4C" w:rsidRPr="000D1C4C" w:rsidRDefault="000D1C4C" w:rsidP="00261976">
      <w:pPr>
        <w:pStyle w:val="Style4"/>
        <w:widowControl/>
        <w:numPr>
          <w:ilvl w:val="0"/>
          <w:numId w:val="407"/>
        </w:numPr>
        <w:tabs>
          <w:tab w:val="left" w:pos="504"/>
        </w:tabs>
        <w:spacing w:line="259" w:lineRule="exact"/>
        <w:ind w:firstLine="331"/>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изображать прямые, лучи, отрезки, углы, ломаные (с помо</w:t>
      </w:r>
      <w:r w:rsidRPr="000D1C4C">
        <w:rPr>
          <w:rStyle w:val="FontStyle21"/>
          <w:rFonts w:ascii="Times New Roman" w:hAnsi="Times New Roman" w:cs="Times New Roman"/>
          <w:b w:val="0"/>
          <w:i w:val="0"/>
          <w:sz w:val="24"/>
          <w:szCs w:val="24"/>
        </w:rPr>
        <w:softHyphen/>
        <w:t>щью линейки) и обозначать их;</w:t>
      </w:r>
    </w:p>
    <w:p w:rsidR="000D1C4C" w:rsidRPr="000D1C4C" w:rsidRDefault="000D1C4C" w:rsidP="000D1C4C">
      <w:pPr>
        <w:pStyle w:val="Style4"/>
        <w:widowControl/>
        <w:tabs>
          <w:tab w:val="left" w:pos="614"/>
        </w:tabs>
        <w:spacing w:line="259" w:lineRule="exact"/>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w:t>
      </w:r>
      <w:r w:rsidRPr="000D1C4C">
        <w:rPr>
          <w:rStyle w:val="FontStyle21"/>
          <w:rFonts w:ascii="Times New Roman" w:hAnsi="Times New Roman" w:cs="Times New Roman"/>
          <w:b w:val="0"/>
          <w:i w:val="0"/>
          <w:sz w:val="24"/>
          <w:szCs w:val="24"/>
        </w:rPr>
        <w:tab/>
        <w:t>изображать окружности (с помощью циркуля) и обо</w:t>
      </w:r>
      <w:r w:rsidRPr="000D1C4C">
        <w:rPr>
          <w:rStyle w:val="FontStyle21"/>
          <w:rFonts w:ascii="Times New Roman" w:hAnsi="Times New Roman" w:cs="Times New Roman"/>
          <w:b w:val="0"/>
          <w:i w:val="0"/>
          <w:sz w:val="24"/>
          <w:szCs w:val="24"/>
        </w:rPr>
        <w:softHyphen/>
        <w:t>значать их;</w:t>
      </w:r>
    </w:p>
    <w:p w:rsidR="000D1C4C" w:rsidRPr="000D1C4C" w:rsidRDefault="000D1C4C" w:rsidP="000D1C4C">
      <w:pPr>
        <w:pStyle w:val="Style4"/>
        <w:widowControl/>
        <w:tabs>
          <w:tab w:val="left" w:pos="514"/>
        </w:tabs>
        <w:spacing w:line="259" w:lineRule="exact"/>
        <w:ind w:firstLine="322"/>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w:t>
      </w:r>
      <w:r w:rsidRPr="000D1C4C">
        <w:rPr>
          <w:rStyle w:val="FontStyle21"/>
          <w:rFonts w:ascii="Times New Roman" w:hAnsi="Times New Roman" w:cs="Times New Roman"/>
          <w:b w:val="0"/>
          <w:i w:val="0"/>
          <w:sz w:val="24"/>
          <w:szCs w:val="24"/>
        </w:rPr>
        <w:tab/>
        <w:t>измерять длину отрезка и строить отрезок заданной длины при помощи измерительной линейки;</w:t>
      </w:r>
    </w:p>
    <w:p w:rsidR="000D1C4C" w:rsidRPr="000D1C4C" w:rsidRDefault="000D1C4C" w:rsidP="000D1C4C">
      <w:pPr>
        <w:pStyle w:val="Style4"/>
        <w:widowControl/>
        <w:tabs>
          <w:tab w:val="left" w:pos="518"/>
        </w:tabs>
        <w:spacing w:before="5" w:line="259" w:lineRule="exact"/>
        <w:ind w:left="350" w:right="-304"/>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w:t>
      </w:r>
      <w:r w:rsidRPr="000D1C4C">
        <w:rPr>
          <w:rStyle w:val="FontStyle21"/>
          <w:rFonts w:ascii="Times New Roman" w:hAnsi="Times New Roman" w:cs="Times New Roman"/>
          <w:b w:val="0"/>
          <w:i w:val="0"/>
          <w:sz w:val="24"/>
          <w:szCs w:val="24"/>
        </w:rPr>
        <w:tab/>
        <w:t xml:space="preserve">находить длину незамкнутой ломаной и периметр многоугольника; </w:t>
      </w:r>
    </w:p>
    <w:p w:rsidR="000D1C4C" w:rsidRPr="000D1C4C" w:rsidRDefault="000D1C4C" w:rsidP="000D1C4C">
      <w:pPr>
        <w:pStyle w:val="Style4"/>
        <w:widowControl/>
        <w:tabs>
          <w:tab w:val="left" w:pos="518"/>
        </w:tabs>
        <w:spacing w:before="5" w:line="259" w:lineRule="exact"/>
        <w:ind w:left="350" w:right="-304"/>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w:t>
      </w:r>
      <w:r w:rsidRPr="000D1C4C">
        <w:rPr>
          <w:rStyle w:val="FontStyle21"/>
          <w:rFonts w:ascii="Times New Roman" w:hAnsi="Times New Roman" w:cs="Times New Roman"/>
          <w:b w:val="0"/>
          <w:i w:val="0"/>
          <w:sz w:val="24"/>
          <w:szCs w:val="24"/>
        </w:rPr>
        <w:tab/>
        <w:t>вычислять площадь прямоугольника и квадрата, используя соответствующие формулы;</w:t>
      </w:r>
    </w:p>
    <w:p w:rsidR="000D1C4C" w:rsidRPr="000D1C4C" w:rsidRDefault="000D1C4C" w:rsidP="00261976">
      <w:pPr>
        <w:pStyle w:val="Style4"/>
        <w:widowControl/>
        <w:numPr>
          <w:ilvl w:val="0"/>
          <w:numId w:val="401"/>
        </w:numPr>
        <w:tabs>
          <w:tab w:val="left" w:pos="518"/>
        </w:tabs>
        <w:spacing w:line="259" w:lineRule="exact"/>
        <w:ind w:firstLine="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вычислять площадь многоугольника с помощью разбивки его на треугольники;</w:t>
      </w:r>
    </w:p>
    <w:p w:rsidR="000D1C4C" w:rsidRPr="000D1C4C" w:rsidRDefault="000D1C4C" w:rsidP="00261976">
      <w:pPr>
        <w:pStyle w:val="Style4"/>
        <w:widowControl/>
        <w:numPr>
          <w:ilvl w:val="0"/>
          <w:numId w:val="401"/>
        </w:numPr>
        <w:tabs>
          <w:tab w:val="left" w:pos="518"/>
        </w:tabs>
        <w:spacing w:line="259" w:lineRule="exact"/>
        <w:ind w:firstLine="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lastRenderedPageBreak/>
        <w:t>распознавать многогранники (куб, прямоугольный паралле</w:t>
      </w:r>
      <w:r w:rsidRPr="000D1C4C">
        <w:rPr>
          <w:rStyle w:val="FontStyle21"/>
          <w:rFonts w:ascii="Times New Roman" w:hAnsi="Times New Roman" w:cs="Times New Roman"/>
          <w:b w:val="0"/>
          <w:i w:val="0"/>
          <w:sz w:val="24"/>
          <w:szCs w:val="24"/>
        </w:rPr>
        <w:softHyphen/>
        <w:t>лепипед, призма, пирамида) и тела вращения (цилиндр, конус, шар); находить модели этих фигур в окружающих предметах;</w:t>
      </w:r>
    </w:p>
    <w:p w:rsidR="000D1C4C" w:rsidRPr="000D1C4C" w:rsidRDefault="000D1C4C" w:rsidP="00261976">
      <w:pPr>
        <w:pStyle w:val="Style4"/>
        <w:widowControl/>
        <w:numPr>
          <w:ilvl w:val="0"/>
          <w:numId w:val="401"/>
        </w:numPr>
        <w:tabs>
          <w:tab w:val="left" w:pos="518"/>
        </w:tabs>
        <w:spacing w:line="259" w:lineRule="exact"/>
        <w:ind w:firstLine="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решать задачи на вычисление геометрических величин (длины, площади, объема (вместимости));</w:t>
      </w:r>
    </w:p>
    <w:p w:rsidR="000D1C4C" w:rsidRPr="000D1C4C" w:rsidRDefault="000D1C4C" w:rsidP="00261976">
      <w:pPr>
        <w:pStyle w:val="Style4"/>
        <w:widowControl/>
        <w:numPr>
          <w:ilvl w:val="0"/>
          <w:numId w:val="401"/>
        </w:numPr>
        <w:tabs>
          <w:tab w:val="left" w:pos="518"/>
        </w:tabs>
        <w:spacing w:line="259" w:lineRule="exact"/>
        <w:ind w:left="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измерять вместимость в литрах;</w:t>
      </w:r>
    </w:p>
    <w:p w:rsidR="000D1C4C" w:rsidRPr="000D1C4C" w:rsidRDefault="000D1C4C" w:rsidP="00261976">
      <w:pPr>
        <w:pStyle w:val="Style4"/>
        <w:widowControl/>
        <w:numPr>
          <w:ilvl w:val="0"/>
          <w:numId w:val="401"/>
        </w:numPr>
        <w:tabs>
          <w:tab w:val="left" w:pos="518"/>
        </w:tabs>
        <w:spacing w:line="259" w:lineRule="exact"/>
        <w:ind w:firstLine="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выражать изученные величины в разных единицах: литр (л), кубический сантиметр (куб. см или см</w:t>
      </w:r>
      <w:r w:rsidRPr="000D1C4C">
        <w:rPr>
          <w:rStyle w:val="FontStyle21"/>
          <w:rFonts w:ascii="Times New Roman" w:hAnsi="Times New Roman" w:cs="Times New Roman"/>
          <w:b w:val="0"/>
          <w:i w:val="0"/>
          <w:sz w:val="24"/>
          <w:szCs w:val="24"/>
          <w:vertAlign w:val="superscript"/>
        </w:rPr>
        <w:t>3</w:t>
      </w:r>
      <w:r w:rsidRPr="000D1C4C">
        <w:rPr>
          <w:rStyle w:val="FontStyle21"/>
          <w:rFonts w:ascii="Times New Roman" w:hAnsi="Times New Roman" w:cs="Times New Roman"/>
          <w:b w:val="0"/>
          <w:i w:val="0"/>
          <w:sz w:val="24"/>
          <w:szCs w:val="24"/>
        </w:rPr>
        <w:t>), кубический дециметр (куб. дм или дм</w:t>
      </w:r>
      <w:r w:rsidRPr="000D1C4C">
        <w:rPr>
          <w:rStyle w:val="FontStyle21"/>
          <w:rFonts w:ascii="Times New Roman" w:hAnsi="Times New Roman" w:cs="Times New Roman"/>
          <w:b w:val="0"/>
          <w:i w:val="0"/>
          <w:sz w:val="24"/>
          <w:szCs w:val="24"/>
          <w:vertAlign w:val="superscript"/>
        </w:rPr>
        <w:t>3</w:t>
      </w:r>
      <w:r w:rsidRPr="000D1C4C">
        <w:rPr>
          <w:rStyle w:val="FontStyle21"/>
          <w:rFonts w:ascii="Times New Roman" w:hAnsi="Times New Roman" w:cs="Times New Roman"/>
          <w:b w:val="0"/>
          <w:i w:val="0"/>
          <w:sz w:val="24"/>
          <w:szCs w:val="24"/>
        </w:rPr>
        <w:t>), кубический метр (куб. м или м</w:t>
      </w:r>
      <w:r w:rsidRPr="000D1C4C">
        <w:rPr>
          <w:rStyle w:val="FontStyle21"/>
          <w:rFonts w:ascii="Times New Roman" w:hAnsi="Times New Roman" w:cs="Times New Roman"/>
          <w:b w:val="0"/>
          <w:i w:val="0"/>
          <w:sz w:val="24"/>
          <w:szCs w:val="24"/>
          <w:vertAlign w:val="superscript"/>
        </w:rPr>
        <w:t>3</w:t>
      </w:r>
      <w:r w:rsidRPr="000D1C4C">
        <w:rPr>
          <w:rStyle w:val="FontStyle21"/>
          <w:rFonts w:ascii="Times New Roman" w:hAnsi="Times New Roman" w:cs="Times New Roman"/>
          <w:b w:val="0"/>
          <w:i w:val="0"/>
          <w:sz w:val="24"/>
          <w:szCs w:val="24"/>
        </w:rPr>
        <w:t>);</w:t>
      </w:r>
    </w:p>
    <w:p w:rsidR="000D1C4C" w:rsidRPr="000D1C4C" w:rsidRDefault="000D1C4C" w:rsidP="00261976">
      <w:pPr>
        <w:pStyle w:val="Style4"/>
        <w:widowControl/>
        <w:numPr>
          <w:ilvl w:val="0"/>
          <w:numId w:val="401"/>
        </w:numPr>
        <w:tabs>
          <w:tab w:val="left" w:pos="518"/>
        </w:tabs>
        <w:spacing w:line="259" w:lineRule="exact"/>
        <w:ind w:firstLine="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распознавать и составлять разнообразные текстовые за</w:t>
      </w:r>
      <w:r w:rsidRPr="000D1C4C">
        <w:rPr>
          <w:rStyle w:val="FontStyle21"/>
          <w:rFonts w:ascii="Times New Roman" w:hAnsi="Times New Roman" w:cs="Times New Roman"/>
          <w:b w:val="0"/>
          <w:i w:val="0"/>
          <w:sz w:val="24"/>
          <w:szCs w:val="24"/>
        </w:rPr>
        <w:softHyphen/>
        <w:t>дачи;</w:t>
      </w:r>
    </w:p>
    <w:p w:rsidR="000D1C4C" w:rsidRPr="000D1C4C" w:rsidRDefault="000D1C4C" w:rsidP="00261976">
      <w:pPr>
        <w:pStyle w:val="Style4"/>
        <w:widowControl/>
        <w:numPr>
          <w:ilvl w:val="0"/>
          <w:numId w:val="401"/>
        </w:numPr>
        <w:tabs>
          <w:tab w:val="left" w:pos="518"/>
        </w:tabs>
        <w:spacing w:line="259" w:lineRule="exact"/>
        <w:ind w:firstLine="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понимать и использовать условные обозначения, исполь</w:t>
      </w:r>
      <w:r w:rsidRPr="000D1C4C">
        <w:rPr>
          <w:rStyle w:val="FontStyle21"/>
          <w:rFonts w:ascii="Times New Roman" w:hAnsi="Times New Roman" w:cs="Times New Roman"/>
          <w:b w:val="0"/>
          <w:i w:val="0"/>
          <w:sz w:val="24"/>
          <w:szCs w:val="24"/>
        </w:rPr>
        <w:softHyphen/>
        <w:t>зуемые в краткой записи задачи;</w:t>
      </w:r>
    </w:p>
    <w:p w:rsidR="000D1C4C" w:rsidRPr="000D1C4C" w:rsidRDefault="000D1C4C" w:rsidP="00261976">
      <w:pPr>
        <w:pStyle w:val="Style4"/>
        <w:widowControl/>
        <w:numPr>
          <w:ilvl w:val="0"/>
          <w:numId w:val="401"/>
        </w:numPr>
        <w:tabs>
          <w:tab w:val="left" w:pos="518"/>
        </w:tabs>
        <w:spacing w:line="259" w:lineRule="exact"/>
        <w:ind w:left="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проводить анализ задачи с целью нахождения ее решения;</w:t>
      </w:r>
    </w:p>
    <w:p w:rsidR="000D1C4C" w:rsidRPr="000D1C4C" w:rsidRDefault="000D1C4C" w:rsidP="00261976">
      <w:pPr>
        <w:pStyle w:val="Style4"/>
        <w:widowControl/>
        <w:numPr>
          <w:ilvl w:val="0"/>
          <w:numId w:val="401"/>
        </w:numPr>
        <w:tabs>
          <w:tab w:val="left" w:pos="518"/>
        </w:tabs>
        <w:spacing w:line="259" w:lineRule="exact"/>
        <w:ind w:firstLine="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записывать решение задачи по действиям и одним выра</w:t>
      </w:r>
      <w:r w:rsidRPr="000D1C4C">
        <w:rPr>
          <w:rStyle w:val="FontStyle21"/>
          <w:rFonts w:ascii="Times New Roman" w:hAnsi="Times New Roman" w:cs="Times New Roman"/>
          <w:b w:val="0"/>
          <w:i w:val="0"/>
          <w:sz w:val="24"/>
          <w:szCs w:val="24"/>
        </w:rPr>
        <w:softHyphen/>
        <w:t>жением;</w:t>
      </w:r>
    </w:p>
    <w:p w:rsidR="000D1C4C" w:rsidRPr="000D1C4C" w:rsidRDefault="000D1C4C" w:rsidP="00261976">
      <w:pPr>
        <w:pStyle w:val="Style4"/>
        <w:widowControl/>
        <w:numPr>
          <w:ilvl w:val="0"/>
          <w:numId w:val="401"/>
        </w:numPr>
        <w:tabs>
          <w:tab w:val="left" w:pos="518"/>
        </w:tabs>
        <w:spacing w:line="259" w:lineRule="exact"/>
        <w:ind w:firstLine="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различать рациональный и нерациональный способы реше</w:t>
      </w:r>
      <w:r w:rsidRPr="000D1C4C">
        <w:rPr>
          <w:rStyle w:val="FontStyle21"/>
          <w:rFonts w:ascii="Times New Roman" w:hAnsi="Times New Roman" w:cs="Times New Roman"/>
          <w:b w:val="0"/>
          <w:i w:val="0"/>
          <w:sz w:val="24"/>
          <w:szCs w:val="24"/>
        </w:rPr>
        <w:softHyphen/>
        <w:t>ния задачи;</w:t>
      </w:r>
    </w:p>
    <w:p w:rsidR="000D1C4C" w:rsidRPr="000D1C4C" w:rsidRDefault="000D1C4C" w:rsidP="00261976">
      <w:pPr>
        <w:pStyle w:val="Style4"/>
        <w:widowControl/>
        <w:numPr>
          <w:ilvl w:val="0"/>
          <w:numId w:val="401"/>
        </w:numPr>
        <w:tabs>
          <w:tab w:val="left" w:pos="518"/>
        </w:tabs>
        <w:spacing w:line="259" w:lineRule="exact"/>
        <w:ind w:firstLine="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выполнять доступные по программе вычисления с много</w:t>
      </w:r>
      <w:r w:rsidRPr="000D1C4C">
        <w:rPr>
          <w:rStyle w:val="FontStyle21"/>
          <w:rFonts w:ascii="Times New Roman" w:hAnsi="Times New Roman" w:cs="Times New Roman"/>
          <w:b w:val="0"/>
          <w:i w:val="0"/>
          <w:sz w:val="24"/>
          <w:szCs w:val="24"/>
        </w:rPr>
        <w:softHyphen/>
        <w:t>значными числами устно, письменно и с помощью калькулятора;</w:t>
      </w:r>
    </w:p>
    <w:p w:rsidR="000D1C4C" w:rsidRPr="000D1C4C" w:rsidRDefault="000D1C4C" w:rsidP="00261976">
      <w:pPr>
        <w:pStyle w:val="Style4"/>
        <w:widowControl/>
        <w:numPr>
          <w:ilvl w:val="0"/>
          <w:numId w:val="401"/>
        </w:numPr>
        <w:tabs>
          <w:tab w:val="left" w:pos="518"/>
        </w:tabs>
        <w:spacing w:line="259" w:lineRule="exact"/>
        <w:ind w:firstLine="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решать простейшие задачи на вычисление стоимости ку</w:t>
      </w:r>
      <w:r w:rsidRPr="000D1C4C">
        <w:rPr>
          <w:rStyle w:val="FontStyle21"/>
          <w:rFonts w:ascii="Times New Roman" w:hAnsi="Times New Roman" w:cs="Times New Roman"/>
          <w:b w:val="0"/>
          <w:i w:val="0"/>
          <w:sz w:val="24"/>
          <w:szCs w:val="24"/>
        </w:rPr>
        <w:softHyphen/>
        <w:t>пленного товара и при расчете между продавцом и покупателем (с использованием калькулятора при проведении вычислений);</w:t>
      </w:r>
    </w:p>
    <w:p w:rsidR="000D1C4C" w:rsidRPr="000D1C4C" w:rsidRDefault="000D1C4C" w:rsidP="00261976">
      <w:pPr>
        <w:pStyle w:val="Style4"/>
        <w:widowControl/>
        <w:numPr>
          <w:ilvl w:val="0"/>
          <w:numId w:val="401"/>
        </w:numPr>
        <w:tabs>
          <w:tab w:val="left" w:pos="518"/>
        </w:tabs>
        <w:spacing w:line="259" w:lineRule="exact"/>
        <w:ind w:firstLine="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решать задачи на движение одного объекта и совместное движение двух объектов (в одном направлении и в противопо</w:t>
      </w:r>
      <w:r w:rsidRPr="000D1C4C">
        <w:rPr>
          <w:rStyle w:val="FontStyle21"/>
          <w:rFonts w:ascii="Times New Roman" w:hAnsi="Times New Roman" w:cs="Times New Roman"/>
          <w:b w:val="0"/>
          <w:i w:val="0"/>
          <w:sz w:val="24"/>
          <w:szCs w:val="24"/>
        </w:rPr>
        <w:softHyphen/>
        <w:t>ложных направлениях);</w:t>
      </w:r>
    </w:p>
    <w:p w:rsidR="000D1C4C" w:rsidRPr="000D1C4C" w:rsidRDefault="000D1C4C" w:rsidP="00261976">
      <w:pPr>
        <w:pStyle w:val="Style4"/>
        <w:widowControl/>
        <w:numPr>
          <w:ilvl w:val="0"/>
          <w:numId w:val="401"/>
        </w:numPr>
        <w:tabs>
          <w:tab w:val="left" w:pos="518"/>
        </w:tabs>
        <w:spacing w:line="259" w:lineRule="exact"/>
        <w:ind w:firstLine="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решать задачи на работу одного объекта и на совместную работу двух объектов;</w:t>
      </w:r>
    </w:p>
    <w:p w:rsidR="000D1C4C" w:rsidRPr="000D1C4C" w:rsidRDefault="000D1C4C" w:rsidP="00261976">
      <w:pPr>
        <w:pStyle w:val="Style4"/>
        <w:widowControl/>
        <w:numPr>
          <w:ilvl w:val="0"/>
          <w:numId w:val="401"/>
        </w:numPr>
        <w:tabs>
          <w:tab w:val="left" w:pos="518"/>
        </w:tabs>
        <w:spacing w:line="259" w:lineRule="exact"/>
        <w:ind w:firstLine="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решать задачи, связанные с расходом материала при про</w:t>
      </w:r>
      <w:r w:rsidRPr="000D1C4C">
        <w:rPr>
          <w:rStyle w:val="FontStyle21"/>
          <w:rFonts w:ascii="Times New Roman" w:hAnsi="Times New Roman" w:cs="Times New Roman"/>
          <w:b w:val="0"/>
          <w:i w:val="0"/>
          <w:sz w:val="24"/>
          <w:szCs w:val="24"/>
        </w:rPr>
        <w:softHyphen/>
        <w:t>изводстве продукции или выполнении работ;</w:t>
      </w:r>
    </w:p>
    <w:p w:rsidR="000D1C4C" w:rsidRPr="000D1C4C" w:rsidRDefault="000D1C4C" w:rsidP="00261976">
      <w:pPr>
        <w:pStyle w:val="Style4"/>
        <w:widowControl/>
        <w:numPr>
          <w:ilvl w:val="0"/>
          <w:numId w:val="401"/>
        </w:numPr>
        <w:tabs>
          <w:tab w:val="left" w:pos="518"/>
        </w:tabs>
        <w:spacing w:line="259" w:lineRule="exact"/>
        <w:ind w:firstLine="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проводить простейшие измерения и построения на местно</w:t>
      </w:r>
      <w:r w:rsidRPr="000D1C4C">
        <w:rPr>
          <w:rStyle w:val="FontStyle21"/>
          <w:rFonts w:ascii="Times New Roman" w:hAnsi="Times New Roman" w:cs="Times New Roman"/>
          <w:b w:val="0"/>
          <w:i w:val="0"/>
          <w:sz w:val="24"/>
          <w:szCs w:val="24"/>
        </w:rPr>
        <w:softHyphen/>
        <w:t>сти (построение отрезков и измерение расстояний, построение прямых углов, построение окружностей);</w:t>
      </w:r>
    </w:p>
    <w:p w:rsidR="000D1C4C" w:rsidRPr="000D1C4C" w:rsidRDefault="000D1C4C" w:rsidP="00261976">
      <w:pPr>
        <w:pStyle w:val="Style4"/>
        <w:widowControl/>
        <w:numPr>
          <w:ilvl w:val="0"/>
          <w:numId w:val="403"/>
        </w:numPr>
        <w:tabs>
          <w:tab w:val="left" w:pos="509"/>
        </w:tabs>
        <w:spacing w:before="48" w:line="254" w:lineRule="exact"/>
        <w:ind w:firstLine="32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вычислять площади участков прямоугольной формы на пла</w:t>
      </w:r>
      <w:r w:rsidRPr="000D1C4C">
        <w:rPr>
          <w:rStyle w:val="FontStyle21"/>
          <w:rFonts w:ascii="Times New Roman" w:hAnsi="Times New Roman" w:cs="Times New Roman"/>
          <w:b w:val="0"/>
          <w:i w:val="0"/>
          <w:sz w:val="24"/>
          <w:szCs w:val="24"/>
        </w:rPr>
        <w:softHyphen/>
        <w:t>не и на местности с проведением необходимых измерений;</w:t>
      </w:r>
    </w:p>
    <w:p w:rsidR="000D1C4C" w:rsidRPr="000D1C4C" w:rsidRDefault="000D1C4C" w:rsidP="00261976">
      <w:pPr>
        <w:pStyle w:val="Style4"/>
        <w:widowControl/>
        <w:numPr>
          <w:ilvl w:val="0"/>
          <w:numId w:val="403"/>
        </w:numPr>
        <w:tabs>
          <w:tab w:val="left" w:pos="509"/>
        </w:tabs>
        <w:spacing w:line="254" w:lineRule="exact"/>
        <w:ind w:firstLine="32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измерять вместимость емкостей с помощью измерения объема заполняющих емкость жидкостей или сыпучих тел;</w:t>
      </w:r>
    </w:p>
    <w:p w:rsidR="000D1C4C" w:rsidRPr="000D1C4C" w:rsidRDefault="000D1C4C" w:rsidP="00261976">
      <w:pPr>
        <w:pStyle w:val="Style4"/>
        <w:widowControl/>
        <w:numPr>
          <w:ilvl w:val="0"/>
          <w:numId w:val="403"/>
        </w:numPr>
        <w:tabs>
          <w:tab w:val="left" w:pos="509"/>
        </w:tabs>
        <w:spacing w:line="254" w:lineRule="exact"/>
        <w:ind w:firstLine="32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понимать и использовать особенности построения системы мер времени;</w:t>
      </w:r>
    </w:p>
    <w:p w:rsidR="000D1C4C" w:rsidRPr="000D1C4C" w:rsidRDefault="000D1C4C" w:rsidP="00261976">
      <w:pPr>
        <w:pStyle w:val="Style4"/>
        <w:widowControl/>
        <w:numPr>
          <w:ilvl w:val="0"/>
          <w:numId w:val="403"/>
        </w:numPr>
        <w:tabs>
          <w:tab w:val="left" w:pos="509"/>
        </w:tabs>
        <w:spacing w:line="254" w:lineRule="exact"/>
        <w:ind w:left="32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решать отдельные комбинаторные и логические задачи;</w:t>
      </w:r>
    </w:p>
    <w:p w:rsidR="000D1C4C" w:rsidRPr="000D1C4C" w:rsidRDefault="000D1C4C" w:rsidP="00261976">
      <w:pPr>
        <w:pStyle w:val="Style4"/>
        <w:widowControl/>
        <w:numPr>
          <w:ilvl w:val="0"/>
          <w:numId w:val="403"/>
        </w:numPr>
        <w:tabs>
          <w:tab w:val="left" w:pos="509"/>
        </w:tabs>
        <w:spacing w:line="254" w:lineRule="exact"/>
        <w:ind w:firstLine="32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использовать таблицу как средство описания характеристик предметов, объектов, событий;</w:t>
      </w:r>
    </w:p>
    <w:p w:rsidR="000D1C4C" w:rsidRPr="000D1C4C" w:rsidRDefault="000D1C4C" w:rsidP="00261976">
      <w:pPr>
        <w:pStyle w:val="Style4"/>
        <w:widowControl/>
        <w:numPr>
          <w:ilvl w:val="0"/>
          <w:numId w:val="403"/>
        </w:numPr>
        <w:tabs>
          <w:tab w:val="left" w:pos="509"/>
        </w:tabs>
        <w:spacing w:before="5" w:line="254" w:lineRule="exact"/>
        <w:ind w:left="32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читать простейшие круговые диаграммы.</w:t>
      </w:r>
    </w:p>
    <w:p w:rsidR="000D1C4C" w:rsidRPr="000D1C4C" w:rsidRDefault="000D1C4C" w:rsidP="000D1C4C">
      <w:pPr>
        <w:pStyle w:val="Style7"/>
        <w:widowControl/>
        <w:spacing w:before="106" w:line="254" w:lineRule="exact"/>
        <w:ind w:left="298"/>
        <w:jc w:val="both"/>
        <w:rPr>
          <w:rStyle w:val="FontStyle24"/>
          <w:rFonts w:ascii="Times New Roman" w:hAnsi="Times New Roman" w:cs="Times New Roman"/>
          <w:i w:val="0"/>
          <w:sz w:val="24"/>
          <w:szCs w:val="24"/>
        </w:rPr>
      </w:pPr>
      <w:r w:rsidRPr="000D1C4C">
        <w:rPr>
          <w:rStyle w:val="FontStyle24"/>
          <w:rFonts w:ascii="Times New Roman" w:hAnsi="Times New Roman" w:cs="Times New Roman"/>
          <w:i w:val="0"/>
          <w:sz w:val="24"/>
          <w:szCs w:val="24"/>
        </w:rPr>
        <w:t>Выпускник получит возможность научиться:</w:t>
      </w:r>
    </w:p>
    <w:p w:rsidR="000D1C4C" w:rsidRPr="000D1C4C" w:rsidRDefault="000D1C4C" w:rsidP="00261976">
      <w:pPr>
        <w:pStyle w:val="Style4"/>
        <w:widowControl/>
        <w:numPr>
          <w:ilvl w:val="0"/>
          <w:numId w:val="403"/>
        </w:numPr>
        <w:tabs>
          <w:tab w:val="left" w:pos="509"/>
        </w:tabs>
        <w:spacing w:line="254" w:lineRule="exact"/>
        <w:ind w:firstLine="32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понимать количественный, порядковый и измерительный смысл натурального числа;</w:t>
      </w:r>
    </w:p>
    <w:p w:rsidR="000D1C4C" w:rsidRPr="000D1C4C" w:rsidRDefault="000D1C4C" w:rsidP="00261976">
      <w:pPr>
        <w:pStyle w:val="Style4"/>
        <w:widowControl/>
        <w:numPr>
          <w:ilvl w:val="0"/>
          <w:numId w:val="403"/>
        </w:numPr>
        <w:tabs>
          <w:tab w:val="left" w:pos="509"/>
        </w:tabs>
        <w:spacing w:line="254" w:lineRule="exact"/>
        <w:ind w:firstLine="32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сравнивать дробные числа с одинаковыми знаменателями и записывать результаты сравнения с помощью соответствующих знаков (&gt;, &lt;, =);</w:t>
      </w:r>
    </w:p>
    <w:p w:rsidR="000D1C4C" w:rsidRPr="000D1C4C" w:rsidRDefault="000D1C4C" w:rsidP="00261976">
      <w:pPr>
        <w:pStyle w:val="Style4"/>
        <w:widowControl/>
        <w:numPr>
          <w:ilvl w:val="0"/>
          <w:numId w:val="403"/>
        </w:numPr>
        <w:tabs>
          <w:tab w:val="left" w:pos="509"/>
        </w:tabs>
        <w:spacing w:line="254" w:lineRule="exact"/>
        <w:ind w:firstLine="32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сравнивать натуральные и дробные числа и записывать результаты сравнения с помощью соответствующих знаков</w:t>
      </w:r>
    </w:p>
    <w:p w:rsidR="000D1C4C" w:rsidRPr="000D1C4C" w:rsidRDefault="000D1C4C" w:rsidP="000D1C4C">
      <w:pPr>
        <w:pStyle w:val="Style16"/>
        <w:widowControl/>
        <w:spacing w:before="58"/>
        <w:jc w:val="both"/>
        <w:rPr>
          <w:rStyle w:val="FontStyle34"/>
          <w:rFonts w:ascii="Times New Roman" w:hAnsi="Times New Roman" w:cs="Times New Roman"/>
          <w:sz w:val="24"/>
          <w:szCs w:val="24"/>
        </w:rPr>
      </w:pPr>
      <w:r w:rsidRPr="000D1C4C">
        <w:rPr>
          <w:rStyle w:val="FontStyle34"/>
          <w:rFonts w:ascii="Times New Roman" w:hAnsi="Times New Roman" w:cs="Times New Roman"/>
          <w:sz w:val="24"/>
          <w:szCs w:val="24"/>
        </w:rPr>
        <w:t>(&gt;, &lt;, =);</w:t>
      </w:r>
    </w:p>
    <w:p w:rsidR="000D1C4C" w:rsidRPr="000D1C4C" w:rsidRDefault="000D1C4C" w:rsidP="00261976">
      <w:pPr>
        <w:pStyle w:val="Style4"/>
        <w:widowControl/>
        <w:numPr>
          <w:ilvl w:val="0"/>
          <w:numId w:val="403"/>
        </w:numPr>
        <w:tabs>
          <w:tab w:val="left" w:pos="509"/>
        </w:tabs>
        <w:spacing w:line="254" w:lineRule="exact"/>
        <w:ind w:firstLine="32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решать уравнения на основе использования свойств истин</w:t>
      </w:r>
      <w:r w:rsidRPr="000D1C4C">
        <w:rPr>
          <w:rStyle w:val="FontStyle21"/>
          <w:rFonts w:ascii="Times New Roman" w:hAnsi="Times New Roman" w:cs="Times New Roman"/>
          <w:b w:val="0"/>
          <w:i w:val="0"/>
          <w:sz w:val="24"/>
          <w:szCs w:val="24"/>
        </w:rPr>
        <w:softHyphen/>
        <w:t>ных числовых равенств;</w:t>
      </w:r>
    </w:p>
    <w:p w:rsidR="000D1C4C" w:rsidRPr="000D1C4C" w:rsidRDefault="000D1C4C" w:rsidP="00261976">
      <w:pPr>
        <w:pStyle w:val="Style4"/>
        <w:widowControl/>
        <w:numPr>
          <w:ilvl w:val="0"/>
          <w:numId w:val="403"/>
        </w:numPr>
        <w:tabs>
          <w:tab w:val="left" w:pos="509"/>
        </w:tabs>
        <w:spacing w:line="254" w:lineRule="exact"/>
        <w:ind w:firstLine="32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определять величину угла и строить угол заданной величи</w:t>
      </w:r>
      <w:r w:rsidRPr="000D1C4C">
        <w:rPr>
          <w:rStyle w:val="FontStyle21"/>
          <w:rFonts w:ascii="Times New Roman" w:hAnsi="Times New Roman" w:cs="Times New Roman"/>
          <w:b w:val="0"/>
          <w:i w:val="0"/>
          <w:sz w:val="24"/>
          <w:szCs w:val="24"/>
        </w:rPr>
        <w:softHyphen/>
        <w:t>ны при помощи транспортира;</w:t>
      </w:r>
    </w:p>
    <w:p w:rsidR="000D1C4C" w:rsidRPr="000D1C4C" w:rsidRDefault="000D1C4C" w:rsidP="000D1C4C">
      <w:pPr>
        <w:pStyle w:val="Style4"/>
        <w:widowControl/>
        <w:tabs>
          <w:tab w:val="left" w:pos="514"/>
        </w:tabs>
        <w:spacing w:line="254" w:lineRule="exact"/>
        <w:ind w:firstLine="322"/>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w:t>
      </w:r>
      <w:r w:rsidRPr="000D1C4C">
        <w:rPr>
          <w:rStyle w:val="FontStyle21"/>
          <w:rFonts w:ascii="Times New Roman" w:hAnsi="Times New Roman" w:cs="Times New Roman"/>
          <w:b w:val="0"/>
          <w:i w:val="0"/>
          <w:sz w:val="24"/>
          <w:szCs w:val="24"/>
        </w:rPr>
        <w:tab/>
        <w:t>измерять вместимость в различных единицах: литр (л), кубический сантиметр (куб. см или см</w:t>
      </w:r>
      <w:r w:rsidRPr="000D1C4C">
        <w:rPr>
          <w:rStyle w:val="FontStyle21"/>
          <w:rFonts w:ascii="Times New Roman" w:hAnsi="Times New Roman" w:cs="Times New Roman"/>
          <w:b w:val="0"/>
          <w:i w:val="0"/>
          <w:sz w:val="24"/>
          <w:szCs w:val="24"/>
          <w:vertAlign w:val="superscript"/>
        </w:rPr>
        <w:t>3</w:t>
      </w:r>
      <w:r w:rsidRPr="000D1C4C">
        <w:rPr>
          <w:rStyle w:val="FontStyle21"/>
          <w:rFonts w:ascii="Times New Roman" w:hAnsi="Times New Roman" w:cs="Times New Roman"/>
          <w:b w:val="0"/>
          <w:i w:val="0"/>
          <w:sz w:val="24"/>
          <w:szCs w:val="24"/>
        </w:rPr>
        <w:t>), кубический дециметр (куб. дм или дм</w:t>
      </w:r>
      <w:r w:rsidRPr="000D1C4C">
        <w:rPr>
          <w:rStyle w:val="FontStyle21"/>
          <w:rFonts w:ascii="Times New Roman" w:hAnsi="Times New Roman" w:cs="Times New Roman"/>
          <w:b w:val="0"/>
          <w:i w:val="0"/>
          <w:sz w:val="24"/>
          <w:szCs w:val="24"/>
          <w:vertAlign w:val="superscript"/>
        </w:rPr>
        <w:t>3</w:t>
      </w:r>
      <w:r w:rsidRPr="000D1C4C">
        <w:rPr>
          <w:rStyle w:val="FontStyle21"/>
          <w:rFonts w:ascii="Times New Roman" w:hAnsi="Times New Roman" w:cs="Times New Roman"/>
          <w:b w:val="0"/>
          <w:i w:val="0"/>
          <w:sz w:val="24"/>
          <w:szCs w:val="24"/>
        </w:rPr>
        <w:t>), кубический метр (куб. м или м</w:t>
      </w:r>
      <w:r w:rsidRPr="000D1C4C">
        <w:rPr>
          <w:rStyle w:val="FontStyle21"/>
          <w:rFonts w:ascii="Times New Roman" w:hAnsi="Times New Roman" w:cs="Times New Roman"/>
          <w:b w:val="0"/>
          <w:i w:val="0"/>
          <w:sz w:val="24"/>
          <w:szCs w:val="24"/>
          <w:vertAlign w:val="superscript"/>
        </w:rPr>
        <w:t>3</w:t>
      </w:r>
      <w:r w:rsidRPr="000D1C4C">
        <w:rPr>
          <w:rStyle w:val="FontStyle21"/>
          <w:rFonts w:ascii="Times New Roman" w:hAnsi="Times New Roman" w:cs="Times New Roman"/>
          <w:b w:val="0"/>
          <w:i w:val="0"/>
          <w:sz w:val="24"/>
          <w:szCs w:val="24"/>
        </w:rPr>
        <w:t>);</w:t>
      </w:r>
    </w:p>
    <w:p w:rsidR="000D1C4C" w:rsidRPr="000D1C4C" w:rsidRDefault="000D1C4C" w:rsidP="00261976">
      <w:pPr>
        <w:pStyle w:val="Style4"/>
        <w:widowControl/>
        <w:numPr>
          <w:ilvl w:val="0"/>
          <w:numId w:val="408"/>
        </w:numPr>
        <w:tabs>
          <w:tab w:val="left" w:pos="542"/>
        </w:tabs>
        <w:spacing w:line="254" w:lineRule="exact"/>
        <w:ind w:left="350"/>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понимать связь вместимости и объема;</w:t>
      </w:r>
    </w:p>
    <w:p w:rsidR="000D1C4C" w:rsidRPr="000D1C4C" w:rsidRDefault="000D1C4C" w:rsidP="00261976">
      <w:pPr>
        <w:pStyle w:val="Style4"/>
        <w:widowControl/>
        <w:numPr>
          <w:ilvl w:val="0"/>
          <w:numId w:val="408"/>
        </w:numPr>
        <w:tabs>
          <w:tab w:val="left" w:pos="542"/>
        </w:tabs>
        <w:spacing w:line="254" w:lineRule="exact"/>
        <w:ind w:left="350"/>
        <w:jc w:val="both"/>
        <w:rPr>
          <w:rFonts w:ascii="Times New Roman" w:hAnsi="Times New Roman" w:cs="Times New Roman"/>
        </w:rPr>
      </w:pPr>
      <w:r w:rsidRPr="000D1C4C">
        <w:rPr>
          <w:rStyle w:val="FontStyle21"/>
          <w:rFonts w:ascii="Times New Roman" w:hAnsi="Times New Roman" w:cs="Times New Roman"/>
          <w:b w:val="0"/>
          <w:i w:val="0"/>
          <w:sz w:val="24"/>
          <w:szCs w:val="24"/>
        </w:rPr>
        <w:t>понимать связь между литром и килограммом;</w:t>
      </w:r>
    </w:p>
    <w:p w:rsidR="000D1C4C" w:rsidRPr="000D1C4C" w:rsidRDefault="000D1C4C" w:rsidP="00261976">
      <w:pPr>
        <w:pStyle w:val="Style4"/>
        <w:widowControl/>
        <w:numPr>
          <w:ilvl w:val="0"/>
          <w:numId w:val="408"/>
        </w:numPr>
        <w:tabs>
          <w:tab w:val="left" w:pos="514"/>
        </w:tabs>
        <w:spacing w:line="254" w:lineRule="exact"/>
        <w:ind w:firstLine="322"/>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понимать связь метрической системы мер с десятичной си</w:t>
      </w:r>
      <w:r w:rsidRPr="000D1C4C">
        <w:rPr>
          <w:rStyle w:val="FontStyle21"/>
          <w:rFonts w:ascii="Times New Roman" w:hAnsi="Times New Roman" w:cs="Times New Roman"/>
          <w:b w:val="0"/>
          <w:i w:val="0"/>
          <w:sz w:val="24"/>
          <w:szCs w:val="24"/>
        </w:rPr>
        <w:softHyphen/>
        <w:t>стемой счисления;</w:t>
      </w:r>
    </w:p>
    <w:p w:rsidR="000D1C4C" w:rsidRPr="000D1C4C" w:rsidRDefault="000D1C4C" w:rsidP="00261976">
      <w:pPr>
        <w:pStyle w:val="Style4"/>
        <w:widowControl/>
        <w:numPr>
          <w:ilvl w:val="0"/>
          <w:numId w:val="408"/>
        </w:numPr>
        <w:tabs>
          <w:tab w:val="left" w:pos="514"/>
        </w:tabs>
        <w:spacing w:line="254" w:lineRule="exact"/>
        <w:ind w:firstLine="322"/>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проводить простейшие измерения и построения на местно</w:t>
      </w:r>
      <w:r w:rsidRPr="000D1C4C">
        <w:rPr>
          <w:rStyle w:val="FontStyle21"/>
          <w:rFonts w:ascii="Times New Roman" w:hAnsi="Times New Roman" w:cs="Times New Roman"/>
          <w:b w:val="0"/>
          <w:i w:val="0"/>
          <w:sz w:val="24"/>
          <w:szCs w:val="24"/>
        </w:rPr>
        <w:softHyphen/>
        <w:t>сти (построение отрезков и измерение расстояний, построение прямых углов, построение окружностей);</w:t>
      </w:r>
    </w:p>
    <w:p w:rsidR="000D1C4C" w:rsidRPr="000D1C4C" w:rsidRDefault="000D1C4C" w:rsidP="00261976">
      <w:pPr>
        <w:pStyle w:val="Style4"/>
        <w:widowControl/>
        <w:numPr>
          <w:ilvl w:val="0"/>
          <w:numId w:val="408"/>
        </w:numPr>
        <w:tabs>
          <w:tab w:val="left" w:pos="514"/>
        </w:tabs>
        <w:spacing w:line="254" w:lineRule="exact"/>
        <w:ind w:firstLine="322"/>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вычислять площадь прямоугольного треугольника и произ</w:t>
      </w:r>
      <w:r w:rsidRPr="000D1C4C">
        <w:rPr>
          <w:rStyle w:val="FontStyle21"/>
          <w:rFonts w:ascii="Times New Roman" w:hAnsi="Times New Roman" w:cs="Times New Roman"/>
          <w:b w:val="0"/>
          <w:i w:val="0"/>
          <w:sz w:val="24"/>
          <w:szCs w:val="24"/>
        </w:rPr>
        <w:softHyphen/>
        <w:t>вольного треугольника, используя соответствующие формулы;</w:t>
      </w:r>
    </w:p>
    <w:p w:rsidR="000D1C4C" w:rsidRPr="000D1C4C" w:rsidRDefault="000D1C4C" w:rsidP="00261976">
      <w:pPr>
        <w:pStyle w:val="Style4"/>
        <w:widowControl/>
        <w:numPr>
          <w:ilvl w:val="0"/>
          <w:numId w:val="408"/>
        </w:numPr>
        <w:tabs>
          <w:tab w:val="left" w:pos="514"/>
        </w:tabs>
        <w:spacing w:line="254" w:lineRule="exact"/>
        <w:ind w:firstLine="322"/>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lastRenderedPageBreak/>
        <w:t>находить рациональный способ решения задачи (где это возможно);</w:t>
      </w:r>
    </w:p>
    <w:p w:rsidR="000D1C4C" w:rsidRPr="000D1C4C" w:rsidRDefault="000D1C4C" w:rsidP="00261976">
      <w:pPr>
        <w:pStyle w:val="Style4"/>
        <w:widowControl/>
        <w:numPr>
          <w:ilvl w:val="0"/>
          <w:numId w:val="407"/>
        </w:numPr>
        <w:tabs>
          <w:tab w:val="left" w:pos="509"/>
        </w:tabs>
        <w:spacing w:before="48" w:line="259" w:lineRule="exact"/>
        <w:ind w:left="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решать задачи с помощью уравнений;</w:t>
      </w:r>
    </w:p>
    <w:p w:rsidR="000D1C4C" w:rsidRPr="000D1C4C" w:rsidRDefault="000D1C4C" w:rsidP="00261976">
      <w:pPr>
        <w:pStyle w:val="Style4"/>
        <w:widowControl/>
        <w:numPr>
          <w:ilvl w:val="0"/>
          <w:numId w:val="407"/>
        </w:numPr>
        <w:tabs>
          <w:tab w:val="left" w:pos="509"/>
        </w:tabs>
        <w:spacing w:line="259" w:lineRule="exact"/>
        <w:ind w:firstLine="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видеть аналогию между величинами, участвующими в опи</w:t>
      </w:r>
      <w:r w:rsidRPr="000D1C4C">
        <w:rPr>
          <w:rStyle w:val="FontStyle21"/>
          <w:rFonts w:ascii="Times New Roman" w:hAnsi="Times New Roman" w:cs="Times New Roman"/>
          <w:b w:val="0"/>
          <w:i w:val="0"/>
          <w:sz w:val="24"/>
          <w:szCs w:val="24"/>
        </w:rPr>
        <w:softHyphen/>
        <w:t>сании процесса движения, процесса работы и процесса покупки (продажи) товара, в плане возникающих зависимостей;</w:t>
      </w:r>
    </w:p>
    <w:p w:rsidR="000D1C4C" w:rsidRPr="000D1C4C" w:rsidRDefault="000D1C4C" w:rsidP="00261976">
      <w:pPr>
        <w:pStyle w:val="Style4"/>
        <w:widowControl/>
        <w:numPr>
          <w:ilvl w:val="0"/>
          <w:numId w:val="407"/>
        </w:numPr>
        <w:tabs>
          <w:tab w:val="left" w:pos="509"/>
        </w:tabs>
        <w:spacing w:line="259" w:lineRule="exact"/>
        <w:ind w:firstLine="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использовать круговую диаграмму как средство представ</w:t>
      </w:r>
      <w:r w:rsidRPr="000D1C4C">
        <w:rPr>
          <w:rStyle w:val="FontStyle21"/>
          <w:rFonts w:ascii="Times New Roman" w:hAnsi="Times New Roman" w:cs="Times New Roman"/>
          <w:b w:val="0"/>
          <w:i w:val="0"/>
          <w:sz w:val="24"/>
          <w:szCs w:val="24"/>
        </w:rPr>
        <w:softHyphen/>
        <w:t>ления структуры данной совокупности;</w:t>
      </w:r>
    </w:p>
    <w:p w:rsidR="000D1C4C" w:rsidRPr="000D1C4C" w:rsidRDefault="000D1C4C" w:rsidP="00261976">
      <w:pPr>
        <w:pStyle w:val="Style4"/>
        <w:widowControl/>
        <w:numPr>
          <w:ilvl w:val="0"/>
          <w:numId w:val="407"/>
        </w:numPr>
        <w:tabs>
          <w:tab w:val="left" w:pos="509"/>
        </w:tabs>
        <w:spacing w:line="259" w:lineRule="exact"/>
        <w:ind w:firstLine="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читать круговые диаграммы с разделением круга на 2, 3, 4, 6, 8 равных долей;</w:t>
      </w:r>
    </w:p>
    <w:p w:rsidR="000D1C4C" w:rsidRPr="000D1C4C" w:rsidRDefault="000D1C4C" w:rsidP="00261976">
      <w:pPr>
        <w:pStyle w:val="Style4"/>
        <w:widowControl/>
        <w:numPr>
          <w:ilvl w:val="0"/>
          <w:numId w:val="407"/>
        </w:numPr>
        <w:tabs>
          <w:tab w:val="left" w:pos="509"/>
        </w:tabs>
        <w:spacing w:before="5" w:line="259" w:lineRule="exact"/>
        <w:ind w:left="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осуществлять выбор соответствующей круговой диаграммы;</w:t>
      </w:r>
    </w:p>
    <w:p w:rsidR="000D1C4C" w:rsidRPr="000D1C4C" w:rsidRDefault="000D1C4C" w:rsidP="00261976">
      <w:pPr>
        <w:pStyle w:val="Style4"/>
        <w:widowControl/>
        <w:numPr>
          <w:ilvl w:val="0"/>
          <w:numId w:val="407"/>
        </w:numPr>
        <w:tabs>
          <w:tab w:val="left" w:pos="509"/>
        </w:tabs>
        <w:spacing w:line="259" w:lineRule="exact"/>
        <w:ind w:left="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строить простейшие круговые диаграммы;</w:t>
      </w:r>
    </w:p>
    <w:p w:rsidR="000D1C4C" w:rsidRPr="000D1C4C" w:rsidRDefault="000D1C4C" w:rsidP="00261976">
      <w:pPr>
        <w:pStyle w:val="Style4"/>
        <w:widowControl/>
        <w:numPr>
          <w:ilvl w:val="0"/>
          <w:numId w:val="407"/>
        </w:numPr>
        <w:tabs>
          <w:tab w:val="left" w:pos="509"/>
        </w:tabs>
        <w:spacing w:line="259" w:lineRule="exact"/>
        <w:ind w:left="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понимать смысл термина «алгоритм»;</w:t>
      </w:r>
    </w:p>
    <w:p w:rsidR="000D1C4C" w:rsidRPr="000D1C4C" w:rsidRDefault="000D1C4C" w:rsidP="00261976">
      <w:pPr>
        <w:pStyle w:val="Style4"/>
        <w:widowControl/>
        <w:numPr>
          <w:ilvl w:val="0"/>
          <w:numId w:val="407"/>
        </w:numPr>
        <w:tabs>
          <w:tab w:val="left" w:pos="509"/>
        </w:tabs>
        <w:spacing w:line="259" w:lineRule="exact"/>
        <w:ind w:left="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осуществлять построчную запись алгоритма;</w:t>
      </w:r>
    </w:p>
    <w:p w:rsidR="000D1C4C" w:rsidRPr="000D1C4C" w:rsidRDefault="000D1C4C" w:rsidP="00261976">
      <w:pPr>
        <w:pStyle w:val="Style4"/>
        <w:widowControl/>
        <w:numPr>
          <w:ilvl w:val="0"/>
          <w:numId w:val="407"/>
        </w:numPr>
        <w:tabs>
          <w:tab w:val="left" w:pos="509"/>
        </w:tabs>
        <w:spacing w:line="254" w:lineRule="exact"/>
        <w:ind w:firstLine="336"/>
        <w:jc w:val="both"/>
        <w:rPr>
          <w:rFonts w:ascii="Times New Roman" w:hAnsi="Times New Roman" w:cs="Times New Roman"/>
        </w:rPr>
      </w:pPr>
      <w:r w:rsidRPr="000D1C4C">
        <w:rPr>
          <w:rStyle w:val="FontStyle21"/>
          <w:rFonts w:ascii="Times New Roman" w:hAnsi="Times New Roman" w:cs="Times New Roman"/>
          <w:b w:val="0"/>
          <w:i w:val="0"/>
          <w:sz w:val="24"/>
          <w:szCs w:val="24"/>
        </w:rPr>
        <w:t>записывать простейшие линейные алгоритмы с помощью блок-схемы.</w:t>
      </w:r>
    </w:p>
    <w:p w:rsidR="000D1C4C" w:rsidRPr="000D1C4C" w:rsidRDefault="000D1C4C" w:rsidP="000D1C4C">
      <w:pPr>
        <w:pStyle w:val="Style3"/>
        <w:widowControl/>
        <w:spacing w:before="19" w:line="259" w:lineRule="exact"/>
        <w:ind w:firstLine="283"/>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К концу обучения в начальной школе будет обеспечена готов</w:t>
      </w:r>
      <w:r w:rsidRPr="000D1C4C">
        <w:rPr>
          <w:rStyle w:val="FontStyle21"/>
          <w:rFonts w:ascii="Times New Roman" w:hAnsi="Times New Roman" w:cs="Times New Roman"/>
          <w:b w:val="0"/>
          <w:i w:val="0"/>
          <w:sz w:val="24"/>
          <w:szCs w:val="24"/>
        </w:rPr>
        <w:softHyphen/>
        <w:t>ность обучающихся к продолжению образования, достигнут не</w:t>
      </w:r>
      <w:r w:rsidRPr="000D1C4C">
        <w:rPr>
          <w:rStyle w:val="FontStyle21"/>
          <w:rFonts w:ascii="Times New Roman" w:hAnsi="Times New Roman" w:cs="Times New Roman"/>
          <w:b w:val="0"/>
          <w:i w:val="0"/>
          <w:sz w:val="24"/>
          <w:szCs w:val="24"/>
        </w:rPr>
        <w:softHyphen/>
        <w:t>обходимый уровень их математического развития:</w:t>
      </w:r>
    </w:p>
    <w:p w:rsidR="000D1C4C" w:rsidRPr="000D1C4C" w:rsidRDefault="000D1C4C" w:rsidP="00261976">
      <w:pPr>
        <w:pStyle w:val="Style4"/>
        <w:widowControl/>
        <w:numPr>
          <w:ilvl w:val="0"/>
          <w:numId w:val="407"/>
        </w:numPr>
        <w:tabs>
          <w:tab w:val="left" w:pos="509"/>
        </w:tabs>
        <w:spacing w:line="259" w:lineRule="exact"/>
        <w:ind w:firstLine="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Осознание возможностей и роли математики в познании окружающей действительности, понимание математики как ча</w:t>
      </w:r>
      <w:r w:rsidRPr="000D1C4C">
        <w:rPr>
          <w:rStyle w:val="FontStyle21"/>
          <w:rFonts w:ascii="Times New Roman" w:hAnsi="Times New Roman" w:cs="Times New Roman"/>
          <w:b w:val="0"/>
          <w:i w:val="0"/>
          <w:sz w:val="24"/>
          <w:szCs w:val="24"/>
        </w:rPr>
        <w:softHyphen/>
        <w:t>сти общечеловеческой культуры.</w:t>
      </w:r>
    </w:p>
    <w:p w:rsidR="000D1C4C" w:rsidRPr="000D1C4C" w:rsidRDefault="000D1C4C" w:rsidP="00261976">
      <w:pPr>
        <w:pStyle w:val="Style4"/>
        <w:widowControl/>
        <w:numPr>
          <w:ilvl w:val="0"/>
          <w:numId w:val="407"/>
        </w:numPr>
        <w:tabs>
          <w:tab w:val="left" w:pos="509"/>
        </w:tabs>
        <w:spacing w:line="259" w:lineRule="exact"/>
        <w:ind w:firstLine="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Способность проводить исследование предмета, явления, факта с точки зрения его математической сущности (числовые характеристики объекта, форма, размеры, продолжительность, соотношение частей и пр.).</w:t>
      </w:r>
    </w:p>
    <w:p w:rsidR="000D1C4C" w:rsidRPr="000D1C4C" w:rsidRDefault="000D1C4C" w:rsidP="00261976">
      <w:pPr>
        <w:pStyle w:val="Style4"/>
        <w:widowControl/>
        <w:numPr>
          <w:ilvl w:val="0"/>
          <w:numId w:val="407"/>
        </w:numPr>
        <w:tabs>
          <w:tab w:val="left" w:pos="509"/>
        </w:tabs>
        <w:spacing w:line="259" w:lineRule="exact"/>
        <w:ind w:firstLine="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Применение анализа, сравнения, обобщения, классифика</w:t>
      </w:r>
      <w:r w:rsidRPr="000D1C4C">
        <w:rPr>
          <w:rStyle w:val="FontStyle21"/>
          <w:rFonts w:ascii="Times New Roman" w:hAnsi="Times New Roman" w:cs="Times New Roman"/>
          <w:b w:val="0"/>
          <w:i w:val="0"/>
          <w:sz w:val="24"/>
          <w:szCs w:val="24"/>
        </w:rPr>
        <w:softHyphen/>
        <w:t>ции для упорядочения, установления закономерностей на основе математических фактов, создания и применения различных мо</w:t>
      </w:r>
      <w:r w:rsidRPr="000D1C4C">
        <w:rPr>
          <w:rStyle w:val="FontStyle21"/>
          <w:rFonts w:ascii="Times New Roman" w:hAnsi="Times New Roman" w:cs="Times New Roman"/>
          <w:b w:val="0"/>
          <w:i w:val="0"/>
          <w:sz w:val="24"/>
          <w:szCs w:val="24"/>
        </w:rPr>
        <w:softHyphen/>
        <w:t>делей для решения задач, формулирования правил, составления алгоритма действия.</w:t>
      </w:r>
    </w:p>
    <w:p w:rsidR="000D1C4C" w:rsidRPr="000D1C4C" w:rsidRDefault="000D1C4C" w:rsidP="00261976">
      <w:pPr>
        <w:pStyle w:val="Style4"/>
        <w:widowControl/>
        <w:numPr>
          <w:ilvl w:val="0"/>
          <w:numId w:val="407"/>
        </w:numPr>
        <w:tabs>
          <w:tab w:val="left" w:pos="509"/>
        </w:tabs>
        <w:spacing w:line="259" w:lineRule="exact"/>
        <w:ind w:firstLine="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 xml:space="preserve">Моделирование различных ситуаций, воспроизводящих смысл арифметических действий, математических отношений и зависимостей, характеризующих реальные процессы (движение, работа и </w:t>
      </w:r>
      <w:r w:rsidRPr="000D1C4C">
        <w:rPr>
          <w:rStyle w:val="FontStyle21"/>
          <w:rFonts w:ascii="Times New Roman" w:hAnsi="Times New Roman" w:cs="Times New Roman"/>
          <w:b w:val="0"/>
          <w:i w:val="0"/>
          <w:spacing w:val="-20"/>
          <w:sz w:val="24"/>
          <w:szCs w:val="24"/>
        </w:rPr>
        <w:t>т.</w:t>
      </w:r>
      <w:r w:rsidRPr="000D1C4C">
        <w:rPr>
          <w:rStyle w:val="FontStyle21"/>
          <w:rFonts w:ascii="Times New Roman" w:hAnsi="Times New Roman" w:cs="Times New Roman"/>
          <w:b w:val="0"/>
          <w:i w:val="0"/>
          <w:sz w:val="24"/>
          <w:szCs w:val="24"/>
        </w:rPr>
        <w:t xml:space="preserve"> д.).</w:t>
      </w:r>
    </w:p>
    <w:p w:rsidR="000D1C4C" w:rsidRPr="000D1C4C" w:rsidRDefault="000D1C4C" w:rsidP="00261976">
      <w:pPr>
        <w:pStyle w:val="Style4"/>
        <w:widowControl/>
        <w:numPr>
          <w:ilvl w:val="0"/>
          <w:numId w:val="407"/>
        </w:numPr>
        <w:tabs>
          <w:tab w:val="left" w:pos="509"/>
        </w:tabs>
        <w:spacing w:before="5" w:line="259" w:lineRule="exact"/>
        <w:ind w:firstLine="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Выполнение измерений в учебных и житейских ситуациях, установление изменений, происходящих с реальными и матема</w:t>
      </w:r>
      <w:r w:rsidRPr="000D1C4C">
        <w:rPr>
          <w:rStyle w:val="FontStyle21"/>
          <w:rFonts w:ascii="Times New Roman" w:hAnsi="Times New Roman" w:cs="Times New Roman"/>
          <w:b w:val="0"/>
          <w:i w:val="0"/>
          <w:sz w:val="24"/>
          <w:szCs w:val="24"/>
        </w:rPr>
        <w:softHyphen/>
        <w:t>тическими объектами.</w:t>
      </w:r>
    </w:p>
    <w:p w:rsidR="000D1C4C" w:rsidRPr="000D1C4C" w:rsidRDefault="000D1C4C" w:rsidP="00261976">
      <w:pPr>
        <w:pStyle w:val="Style4"/>
        <w:widowControl/>
        <w:numPr>
          <w:ilvl w:val="0"/>
          <w:numId w:val="400"/>
        </w:numPr>
        <w:tabs>
          <w:tab w:val="left" w:pos="514"/>
        </w:tabs>
        <w:spacing w:before="48" w:line="259" w:lineRule="exact"/>
        <w:ind w:firstLine="336"/>
        <w:jc w:val="both"/>
        <w:rPr>
          <w:rStyle w:val="FontStyle21"/>
          <w:rFonts w:ascii="Times New Roman" w:hAnsi="Times New Roman" w:cs="Times New Roman"/>
          <w:b w:val="0"/>
          <w:i w:val="0"/>
          <w:sz w:val="24"/>
          <w:szCs w:val="24"/>
        </w:rPr>
      </w:pPr>
      <w:r w:rsidRPr="000D1C4C">
        <w:rPr>
          <w:rStyle w:val="FontStyle21"/>
          <w:rFonts w:ascii="Times New Roman" w:hAnsi="Times New Roman" w:cs="Times New Roman"/>
          <w:b w:val="0"/>
          <w:i w:val="0"/>
          <w:sz w:val="24"/>
          <w:szCs w:val="24"/>
        </w:rPr>
        <w:t>Прогнозирование результата математической деятельно</w:t>
      </w:r>
      <w:r w:rsidRPr="000D1C4C">
        <w:rPr>
          <w:rStyle w:val="FontStyle21"/>
          <w:rFonts w:ascii="Times New Roman" w:hAnsi="Times New Roman" w:cs="Times New Roman"/>
          <w:b w:val="0"/>
          <w:i w:val="0"/>
          <w:sz w:val="24"/>
          <w:szCs w:val="24"/>
        </w:rPr>
        <w:softHyphen/>
        <w:t>сти, контроль и оценка действий с математическими объектами, обнаружение и исправление ошибок.</w:t>
      </w:r>
    </w:p>
    <w:p w:rsidR="000D1C4C" w:rsidRPr="000D1C4C" w:rsidRDefault="000D1C4C" w:rsidP="00261976">
      <w:pPr>
        <w:pStyle w:val="Style4"/>
        <w:widowControl/>
        <w:numPr>
          <w:ilvl w:val="0"/>
          <w:numId w:val="400"/>
        </w:numPr>
        <w:tabs>
          <w:tab w:val="left" w:pos="514"/>
        </w:tabs>
        <w:spacing w:line="259" w:lineRule="exact"/>
        <w:ind w:firstLine="336"/>
        <w:jc w:val="both"/>
        <w:rPr>
          <w:rFonts w:ascii="Times New Roman" w:hAnsi="Times New Roman" w:cs="Times New Roman"/>
        </w:rPr>
      </w:pPr>
      <w:r w:rsidRPr="000D1C4C">
        <w:rPr>
          <w:rStyle w:val="FontStyle21"/>
          <w:rFonts w:ascii="Times New Roman" w:hAnsi="Times New Roman" w:cs="Times New Roman"/>
          <w:b w:val="0"/>
          <w:i w:val="0"/>
          <w:sz w:val="24"/>
          <w:szCs w:val="24"/>
        </w:rPr>
        <w:t>Осуществление поиска необходимой математической ин</w:t>
      </w:r>
      <w:r w:rsidRPr="000D1C4C">
        <w:rPr>
          <w:rStyle w:val="FontStyle21"/>
          <w:rFonts w:ascii="Times New Roman" w:hAnsi="Times New Roman" w:cs="Times New Roman"/>
          <w:b w:val="0"/>
          <w:i w:val="0"/>
          <w:sz w:val="24"/>
          <w:szCs w:val="24"/>
        </w:rPr>
        <w:softHyphen/>
        <w:t>формации, целесообразное ее использование и обобщение.</w:t>
      </w:r>
    </w:p>
    <w:p w:rsidR="000D1C4C" w:rsidRPr="00BD242B" w:rsidRDefault="000D1C4C" w:rsidP="000D1C4C">
      <w:pPr>
        <w:pStyle w:val="Style8"/>
        <w:widowControl/>
        <w:spacing w:before="38"/>
        <w:ind w:right="1085"/>
        <w:rPr>
          <w:rStyle w:val="FontStyle30"/>
          <w:rFonts w:ascii="Times New Roman" w:hAnsi="Times New Roman" w:cs="Times New Roman"/>
          <w:sz w:val="24"/>
          <w:szCs w:val="24"/>
        </w:rPr>
      </w:pPr>
      <w:r w:rsidRPr="00BD242B">
        <w:rPr>
          <w:rStyle w:val="FontStyle30"/>
          <w:rFonts w:ascii="Times New Roman" w:hAnsi="Times New Roman" w:cs="Times New Roman"/>
          <w:sz w:val="24"/>
          <w:szCs w:val="24"/>
        </w:rPr>
        <w:t xml:space="preserve">СОДЕРЖАНИЕ КУРСА </w:t>
      </w:r>
    </w:p>
    <w:p w:rsidR="000D1C4C" w:rsidRPr="006F1428" w:rsidRDefault="000D1C4C" w:rsidP="006F1428">
      <w:pPr>
        <w:pStyle w:val="Style8"/>
        <w:widowControl/>
        <w:spacing w:before="38"/>
        <w:ind w:right="1085"/>
        <w:rPr>
          <w:b/>
          <w:bCs/>
        </w:rPr>
      </w:pPr>
      <w:r w:rsidRPr="00BD242B">
        <w:rPr>
          <w:rStyle w:val="FontStyle30"/>
          <w:rFonts w:ascii="Times New Roman" w:hAnsi="Times New Roman" w:cs="Times New Roman"/>
          <w:sz w:val="24"/>
          <w:szCs w:val="24"/>
        </w:rPr>
        <w:t>1 класс</w:t>
      </w:r>
      <w:r w:rsidRPr="005F7FB4">
        <w:rPr>
          <w:b/>
        </w:rPr>
        <w:t>(132 ч)</w:t>
      </w:r>
    </w:p>
    <w:p w:rsidR="000D1C4C" w:rsidRPr="00BD242B" w:rsidRDefault="000D1C4C" w:rsidP="00BD242B">
      <w:pPr>
        <w:ind w:firstLine="709"/>
        <w:contextualSpacing/>
        <w:rPr>
          <w:rFonts w:cs="Times New Roman"/>
          <w:b/>
          <w:u w:val="single"/>
        </w:rPr>
      </w:pPr>
      <w:r w:rsidRPr="00BD242B">
        <w:rPr>
          <w:rFonts w:cs="Times New Roman"/>
          <w:b/>
          <w:u w:val="single"/>
        </w:rPr>
        <w:t>Числа и величины (28 ч)</w:t>
      </w:r>
    </w:p>
    <w:p w:rsidR="000D1C4C" w:rsidRPr="00BD242B" w:rsidRDefault="000D1C4C" w:rsidP="00BD242B">
      <w:pPr>
        <w:ind w:firstLine="709"/>
        <w:contextualSpacing/>
        <w:rPr>
          <w:rFonts w:cs="Times New Roman"/>
          <w:b/>
        </w:rPr>
      </w:pPr>
      <w:r w:rsidRPr="00BD242B">
        <w:rPr>
          <w:rFonts w:cs="Times New Roman"/>
          <w:b/>
        </w:rPr>
        <w:t>Числа и цифры.</w:t>
      </w:r>
    </w:p>
    <w:p w:rsidR="000D1C4C" w:rsidRPr="00BD242B" w:rsidRDefault="000D1C4C" w:rsidP="00BD242B">
      <w:pPr>
        <w:ind w:right="-6" w:firstLine="709"/>
        <w:contextualSpacing/>
        <w:rPr>
          <w:rFonts w:cs="Times New Roman"/>
        </w:rPr>
      </w:pPr>
      <w:r w:rsidRPr="00BD242B">
        <w:rPr>
          <w:rFonts w:cs="Times New Roman"/>
        </w:rPr>
        <w:t>Первичные количественные представления: один и несколько, один и ни одного. Числа и цифры от 1 до 9. Первый, второй, третий и  счет предметов. Число и цифра 0. Сравнение групп предметов поколичеству: больше, меньше, столько же. сравнение чисел: знаки &gt;, &lt;, =. однозначные числа. Десяток. Число 10. Счет десятками. Десяток и единицы. Двузначные числа. Разрядные слагаемые. Числа от 11 до 20, их запись и названия.</w:t>
      </w:r>
    </w:p>
    <w:p w:rsidR="000D1C4C" w:rsidRPr="00BD242B" w:rsidRDefault="000D1C4C" w:rsidP="00BD242B">
      <w:pPr>
        <w:ind w:firstLine="709"/>
        <w:contextualSpacing/>
        <w:rPr>
          <w:rFonts w:cs="Times New Roman"/>
          <w:b/>
        </w:rPr>
      </w:pPr>
      <w:r w:rsidRPr="00BD242B">
        <w:rPr>
          <w:rFonts w:cs="Times New Roman"/>
          <w:b/>
        </w:rPr>
        <w:t>Величины.</w:t>
      </w:r>
    </w:p>
    <w:p w:rsidR="000D1C4C" w:rsidRPr="00BD242B" w:rsidRDefault="000D1C4C" w:rsidP="00BD242B">
      <w:pPr>
        <w:ind w:firstLine="709"/>
        <w:contextualSpacing/>
        <w:rPr>
          <w:rFonts w:cs="Times New Roman"/>
          <w:b/>
        </w:rPr>
      </w:pPr>
      <w:r w:rsidRPr="00BD242B">
        <w:rPr>
          <w:rFonts w:cs="Times New Roman"/>
        </w:rPr>
        <w:t>Сравнение предметов по некоторой величине без ее измерения: выше–ниже, шире–уже, длиннее–короче, старше–моложе, тяжелее–легче. отношение «дороже–дешевле» как обобщение сравнений предметов по разным величинам.</w:t>
      </w:r>
    </w:p>
    <w:p w:rsidR="000D1C4C" w:rsidRPr="00BD242B" w:rsidRDefault="000D1C4C" w:rsidP="00BD242B">
      <w:pPr>
        <w:ind w:firstLine="709"/>
        <w:contextualSpacing/>
        <w:rPr>
          <w:rFonts w:cs="Times New Roman"/>
        </w:rPr>
      </w:pPr>
      <w:r w:rsidRPr="00BD242B">
        <w:rPr>
          <w:rFonts w:cs="Times New Roman"/>
        </w:rPr>
        <w:t>Первичные временные представления: части суток, времена года, раньше–позже, продолжительность (длиннее–короче по времени). Понятие о суточной и годовой цикличности: аналогия с движением по кругу.</w:t>
      </w:r>
    </w:p>
    <w:p w:rsidR="000D1C4C" w:rsidRPr="00BD242B" w:rsidRDefault="000D1C4C" w:rsidP="00BD242B">
      <w:pPr>
        <w:ind w:firstLine="709"/>
        <w:contextualSpacing/>
        <w:rPr>
          <w:rFonts w:cs="Times New Roman"/>
          <w:b/>
          <w:u w:val="single"/>
        </w:rPr>
      </w:pPr>
      <w:r w:rsidRPr="00BD242B">
        <w:rPr>
          <w:rFonts w:cs="Times New Roman"/>
          <w:b/>
          <w:u w:val="single"/>
        </w:rPr>
        <w:t>Арифметические действия (48 ч)</w:t>
      </w:r>
    </w:p>
    <w:p w:rsidR="000D1C4C" w:rsidRPr="00BD242B" w:rsidRDefault="000D1C4C" w:rsidP="00BD242B">
      <w:pPr>
        <w:ind w:firstLine="709"/>
        <w:contextualSpacing/>
        <w:rPr>
          <w:rFonts w:cs="Times New Roman"/>
          <w:b/>
        </w:rPr>
      </w:pPr>
      <w:r w:rsidRPr="00BD242B">
        <w:rPr>
          <w:rFonts w:cs="Times New Roman"/>
          <w:b/>
        </w:rPr>
        <w:t>Сложение и вычитание.</w:t>
      </w:r>
    </w:p>
    <w:p w:rsidR="000D1C4C" w:rsidRPr="00BD242B" w:rsidRDefault="000D1C4C" w:rsidP="00BD242B">
      <w:pPr>
        <w:ind w:firstLine="709"/>
        <w:contextualSpacing/>
        <w:rPr>
          <w:rFonts w:cs="Times New Roman"/>
        </w:rPr>
      </w:pPr>
      <w:r w:rsidRPr="00BD242B">
        <w:rPr>
          <w:rFonts w:cs="Times New Roman"/>
        </w:rPr>
        <w:t xml:space="preserve">Сложение чисел. Знак «плюс» (+). слагаемые, сумма и ее значение. Прибавление </w:t>
      </w:r>
      <w:r w:rsidRPr="00BD242B">
        <w:rPr>
          <w:rFonts w:cs="Times New Roman"/>
        </w:rPr>
        <w:lastRenderedPageBreak/>
        <w:t xml:space="preserve">числа 1 и по1. Аддитивный состав чисел 3, 4 и 5. Прибавление чисел 3, 4, 5 на основе их состава. </w:t>
      </w:r>
    </w:p>
    <w:p w:rsidR="000D1C4C" w:rsidRPr="00BD242B" w:rsidRDefault="000D1C4C" w:rsidP="00BD242B">
      <w:pPr>
        <w:ind w:firstLine="709"/>
        <w:contextualSpacing/>
        <w:rPr>
          <w:rFonts w:cs="Times New Roman"/>
        </w:rPr>
      </w:pPr>
      <w:r w:rsidRPr="00BD242B">
        <w:rPr>
          <w:rFonts w:cs="Times New Roman"/>
        </w:rPr>
        <w:t xml:space="preserve">Вычитание чисел. Знак «минус» (–). Уменьшаемое, вычитаемое, разность и ее значение. Вычитание числа 1 и по 1. Переместительное свойство сложения. Взаимосвязь сложения и вычитания. Табличные случаи сложения и вычитания. Случаи сложения и вычитания с 0. Группировка слагаемых. Скобки. Прибавление числа к сумме. Поразрядное сложение единиц. Прибавление суммы к числу. способ сложения по частям на </w:t>
      </w:r>
    </w:p>
    <w:p w:rsidR="000D1C4C" w:rsidRPr="00BD242B" w:rsidRDefault="000D1C4C" w:rsidP="00BD242B">
      <w:pPr>
        <w:ind w:firstLine="709"/>
        <w:contextualSpacing/>
        <w:rPr>
          <w:rFonts w:cs="Times New Roman"/>
        </w:rPr>
      </w:pPr>
      <w:r w:rsidRPr="00BD242B">
        <w:rPr>
          <w:rFonts w:cs="Times New Roman"/>
        </w:rPr>
        <w:t>основе удобных слагаемых. Вычитание разрядного слагаемого. Вычитание числа из суммы. Поразрядное вычитание единиц без заимствования десятка. Увеличение (уменьшение) числа на некоторое число. Разностное сравнение чисел. Вычитание суммы из числа. способ вычитания по частям на основе удобных слагаемых.</w:t>
      </w:r>
    </w:p>
    <w:p w:rsidR="000D1C4C" w:rsidRPr="00BD242B" w:rsidRDefault="000D1C4C" w:rsidP="00BD242B">
      <w:pPr>
        <w:ind w:firstLine="709"/>
        <w:contextualSpacing/>
        <w:rPr>
          <w:rFonts w:cs="Times New Roman"/>
          <w:b/>
        </w:rPr>
      </w:pPr>
      <w:r w:rsidRPr="00BD242B">
        <w:rPr>
          <w:rFonts w:cs="Times New Roman"/>
          <w:b/>
        </w:rPr>
        <w:t>Сложение и вычитание длин.</w:t>
      </w:r>
    </w:p>
    <w:p w:rsidR="000D1C4C" w:rsidRPr="00BD242B" w:rsidRDefault="000D1C4C" w:rsidP="00BD242B">
      <w:pPr>
        <w:ind w:firstLine="709"/>
        <w:contextualSpacing/>
        <w:jc w:val="both"/>
        <w:rPr>
          <w:b/>
        </w:rPr>
      </w:pPr>
      <w:r w:rsidRPr="00BD242B">
        <w:rPr>
          <w:b/>
        </w:rPr>
        <w:t>Текстовые задачи (12 ч)</w:t>
      </w:r>
    </w:p>
    <w:p w:rsidR="000D1C4C" w:rsidRPr="00BD242B" w:rsidRDefault="000D1C4C" w:rsidP="00BD242B">
      <w:pPr>
        <w:ind w:firstLine="709"/>
        <w:contextualSpacing/>
        <w:jc w:val="both"/>
      </w:pPr>
      <w:r w:rsidRPr="00BD242B">
        <w:t>Знакомство с формулировкой арифметической текстовой (сюжетной) задачи: условие и вопрос (требование). Распознавание и составление сюжетных арифметических задач. Нахождение и запись решения задачи в виде числового выражения. Вычисление и запись ответа задачи в виде значения выражения  с соответствующим наименованием.</w:t>
      </w:r>
    </w:p>
    <w:p w:rsidR="000D1C4C" w:rsidRPr="00BD242B" w:rsidRDefault="000D1C4C" w:rsidP="00BD242B">
      <w:pPr>
        <w:ind w:firstLine="709"/>
        <w:contextualSpacing/>
        <w:jc w:val="both"/>
        <w:rPr>
          <w:b/>
        </w:rPr>
      </w:pPr>
      <w:r w:rsidRPr="00BD242B">
        <w:rPr>
          <w:b/>
        </w:rPr>
        <w:t>Пространственные отношения. Геометрические фигуры  (28 ч)</w:t>
      </w:r>
    </w:p>
    <w:p w:rsidR="000D1C4C" w:rsidRPr="00BD242B" w:rsidRDefault="000D1C4C" w:rsidP="00BD242B">
      <w:pPr>
        <w:ind w:firstLine="709"/>
        <w:contextualSpacing/>
        <w:jc w:val="both"/>
      </w:pPr>
      <w:r w:rsidRPr="00BD242B">
        <w:rPr>
          <w:b/>
        </w:rPr>
        <w:t>Признаки предметов. Расположение предметов</w:t>
      </w:r>
      <w:r w:rsidRPr="00BD242B">
        <w:t xml:space="preserve">. </w:t>
      </w:r>
    </w:p>
    <w:p w:rsidR="000D1C4C" w:rsidRPr="00BD242B" w:rsidRDefault="000D1C4C" w:rsidP="00BD242B">
      <w:pPr>
        <w:ind w:firstLine="709"/>
        <w:contextualSpacing/>
        <w:jc w:val="both"/>
      </w:pPr>
      <w:r w:rsidRPr="00BD242B">
        <w:t xml:space="preserve">Отличие предметов по цвету, форме, величине (размеру). </w:t>
      </w:r>
    </w:p>
    <w:p w:rsidR="000D1C4C" w:rsidRPr="00BD242B" w:rsidRDefault="000D1C4C" w:rsidP="00BD242B">
      <w:pPr>
        <w:ind w:firstLine="709"/>
        <w:contextualSpacing/>
        <w:jc w:val="both"/>
      </w:pPr>
      <w:r w:rsidRPr="00BD242B">
        <w:t xml:space="preserve">Сравнение предметов по величине (размеру): больше, меньше, такой же. Установление идентичности предметов по одному или нескольким признакам. объединение предметов в группу по общему признаку. Расположение предметов слева, справа, вверху, внизу по отношению к наблюдателю, их комбинация. </w:t>
      </w:r>
    </w:p>
    <w:p w:rsidR="000D1C4C" w:rsidRPr="00BD242B" w:rsidRDefault="000D1C4C" w:rsidP="00BD242B">
      <w:pPr>
        <w:ind w:firstLine="709"/>
        <w:contextualSpacing/>
        <w:jc w:val="both"/>
      </w:pPr>
      <w:r w:rsidRPr="00BD242B">
        <w:t>Расположение предметов над (под) чем-то, левее (правее) чего-либо, между одним и другим. Спереди (сзади) по направлению движения. Направление движения налево (направо), вверх (вниз). Расположение предметов по порядку: установление первого и последнего, следующего и предшествующего (если они существуют).</w:t>
      </w:r>
    </w:p>
    <w:p w:rsidR="000D1C4C" w:rsidRPr="00BD242B" w:rsidRDefault="000D1C4C" w:rsidP="00BD242B">
      <w:pPr>
        <w:ind w:firstLine="709"/>
        <w:contextualSpacing/>
        <w:jc w:val="both"/>
        <w:rPr>
          <w:b/>
        </w:rPr>
      </w:pPr>
      <w:r w:rsidRPr="00BD242B">
        <w:rPr>
          <w:b/>
        </w:rPr>
        <w:t>Геометрические фигуры и их свойства.</w:t>
      </w:r>
    </w:p>
    <w:p w:rsidR="000D1C4C" w:rsidRPr="00BD242B" w:rsidRDefault="000D1C4C" w:rsidP="00BD242B">
      <w:pPr>
        <w:ind w:firstLine="709"/>
        <w:contextualSpacing/>
        <w:jc w:val="both"/>
      </w:pPr>
      <w:r w:rsidRPr="00BD242B">
        <w:t xml:space="preserve">Первичные представления об отличии плоских и искривленных поверхностей. Знакомство с плоскими геометрическими фигурами: кругом, треугольником, прямоугольником. Распознавание формы данных геометрических фигур в реальных предметах. Прямые и кривые линии. Точка. отрезок. Дуга. Пересекающиеся и непересекающиеся линии. Точка пересечения. Ломаная линия. </w:t>
      </w:r>
    </w:p>
    <w:p w:rsidR="000D1C4C" w:rsidRPr="00BD242B" w:rsidRDefault="000D1C4C" w:rsidP="00BD242B">
      <w:pPr>
        <w:ind w:firstLine="709"/>
        <w:contextualSpacing/>
        <w:jc w:val="both"/>
      </w:pPr>
      <w:r w:rsidRPr="00BD242B">
        <w:t>Замкнутые и незамкнутые линии. Замкнутая линия как граница области. Внутренняя и внешняя области по отношению к границе. Замкнутая ломаная линия. Многоугольник. Четырехугольник. Симметричные фигуры.</w:t>
      </w:r>
    </w:p>
    <w:p w:rsidR="000D1C4C" w:rsidRPr="00BD242B" w:rsidRDefault="000D1C4C" w:rsidP="00BD242B">
      <w:pPr>
        <w:ind w:firstLine="709"/>
        <w:contextualSpacing/>
        <w:jc w:val="both"/>
        <w:rPr>
          <w:b/>
        </w:rPr>
      </w:pPr>
      <w:r w:rsidRPr="00BD242B">
        <w:rPr>
          <w:b/>
        </w:rPr>
        <w:t>Геометрические величины (10 ч)</w:t>
      </w:r>
    </w:p>
    <w:p w:rsidR="000D1C4C" w:rsidRPr="00BD242B" w:rsidRDefault="000D1C4C" w:rsidP="00BD242B">
      <w:pPr>
        <w:ind w:firstLine="709"/>
        <w:contextualSpacing/>
        <w:jc w:val="both"/>
      </w:pPr>
      <w:r w:rsidRPr="00BD242B">
        <w:t>Первичные представления о длине пути и расстоянии. Их сравнение на основе понятий «дальше–ближе» и «длиннее–короче».  Длина отрезка. Измерение длины. сантиметр как единица длины. Дециметр как более крупная единица длины. соотношение между дециметром и сантиметром (1 дм = 10 см). Сравнение длин на основе их измерения.</w:t>
      </w:r>
    </w:p>
    <w:p w:rsidR="000D1C4C" w:rsidRPr="00BD242B" w:rsidRDefault="000D1C4C" w:rsidP="00BD242B">
      <w:pPr>
        <w:ind w:firstLine="709"/>
        <w:contextualSpacing/>
        <w:jc w:val="both"/>
        <w:rPr>
          <w:b/>
        </w:rPr>
      </w:pPr>
      <w:r w:rsidRPr="00BD242B">
        <w:rPr>
          <w:b/>
        </w:rPr>
        <w:t>Работа с данными (6 ч)</w:t>
      </w:r>
    </w:p>
    <w:p w:rsidR="000D1C4C" w:rsidRPr="00BD242B" w:rsidRDefault="000D1C4C" w:rsidP="00BD242B">
      <w:pPr>
        <w:ind w:firstLine="709"/>
        <w:contextualSpacing/>
        <w:jc w:val="both"/>
      </w:pPr>
      <w:r w:rsidRPr="00BD242B">
        <w:t xml:space="preserve">Таблица сложения однозначных чисел (кроме 0). Чтение и заполнение строк, столбцов таблицы. Представление информации  в таблице. Таблица сложения как инструмент выполнения действия сложения над однозначными числами. </w:t>
      </w:r>
    </w:p>
    <w:p w:rsidR="000D1C4C" w:rsidRPr="007B161D" w:rsidRDefault="000D1C4C" w:rsidP="006F1428">
      <w:pPr>
        <w:rPr>
          <w:b/>
        </w:rPr>
      </w:pPr>
      <w:r w:rsidRPr="007B161D">
        <w:rPr>
          <w:b/>
        </w:rPr>
        <w:t>2 класс (136 ч)</w:t>
      </w:r>
    </w:p>
    <w:p w:rsidR="000D1C4C" w:rsidRPr="007B161D" w:rsidRDefault="000D1C4C" w:rsidP="00BD242B">
      <w:pPr>
        <w:ind w:firstLine="709"/>
        <w:contextualSpacing/>
        <w:jc w:val="both"/>
        <w:rPr>
          <w:b/>
        </w:rPr>
      </w:pPr>
      <w:r w:rsidRPr="007B161D">
        <w:rPr>
          <w:b/>
        </w:rPr>
        <w:t>Числа и величины (20 ч)</w:t>
      </w:r>
    </w:p>
    <w:p w:rsidR="000D1C4C" w:rsidRPr="00BD242B" w:rsidRDefault="000D1C4C" w:rsidP="00BD242B">
      <w:pPr>
        <w:ind w:firstLine="709"/>
        <w:contextualSpacing/>
        <w:jc w:val="both"/>
        <w:rPr>
          <w:b/>
        </w:rPr>
      </w:pPr>
      <w:r w:rsidRPr="00BD242B">
        <w:rPr>
          <w:b/>
        </w:rPr>
        <w:t>Нумерация и сравнение чисел.</w:t>
      </w:r>
    </w:p>
    <w:p w:rsidR="000D1C4C" w:rsidRPr="005F7FB4" w:rsidRDefault="000D1C4C" w:rsidP="00BD242B">
      <w:pPr>
        <w:ind w:firstLine="709"/>
        <w:contextualSpacing/>
        <w:jc w:val="both"/>
      </w:pPr>
      <w:r w:rsidRPr="005F7FB4">
        <w:t>Устная и письменная нум</w:t>
      </w:r>
      <w:r>
        <w:t>ерация двузначных чисел: разряд</w:t>
      </w:r>
      <w:r w:rsidRPr="005F7FB4">
        <w:t xml:space="preserve">ный принцип десятичной записи чисел, принцип построения количественных числительных для двузначных чисел. </w:t>
      </w:r>
      <w:r w:rsidRPr="005F7FB4">
        <w:lastRenderedPageBreak/>
        <w:t xml:space="preserve">«Круглые» </w:t>
      </w:r>
      <w:r>
        <w:t xml:space="preserve"> </w:t>
      </w:r>
      <w:r w:rsidRPr="005F7FB4">
        <w:t>десятки.</w:t>
      </w:r>
    </w:p>
    <w:p w:rsidR="000D1C4C" w:rsidRPr="005F7FB4" w:rsidRDefault="000D1C4C" w:rsidP="00BD242B">
      <w:pPr>
        <w:ind w:firstLine="709"/>
        <w:contextualSpacing/>
        <w:jc w:val="both"/>
      </w:pPr>
      <w:r w:rsidRPr="005F7FB4">
        <w:t xml:space="preserve">* Термин «круглый» для чисел вводится главным образом по </w:t>
      </w:r>
      <w:r>
        <w:t>ме</w:t>
      </w:r>
      <w:r w:rsidRPr="005F7FB4">
        <w:t>тодическим соображениям, но присутствуют и соображения</w:t>
      </w:r>
      <w:r>
        <w:t xml:space="preserve">  </w:t>
      </w:r>
      <w:r w:rsidRPr="005F7FB4">
        <w:t xml:space="preserve">пропедевтического характера, если иметь в виду в дальнейшем </w:t>
      </w:r>
    </w:p>
    <w:p w:rsidR="000D1C4C" w:rsidRPr="005F7FB4" w:rsidRDefault="000D1C4C" w:rsidP="00BD242B">
      <w:pPr>
        <w:ind w:firstLine="709"/>
        <w:contextualSpacing/>
        <w:jc w:val="both"/>
      </w:pPr>
      <w:r w:rsidRPr="005F7FB4">
        <w:t>изучение такой темы, как «округление чисел».</w:t>
      </w:r>
    </w:p>
    <w:p w:rsidR="000D1C4C" w:rsidRPr="005F7FB4" w:rsidRDefault="000D1C4C" w:rsidP="00BD242B">
      <w:pPr>
        <w:ind w:firstLine="709"/>
        <w:contextualSpacing/>
        <w:jc w:val="both"/>
      </w:pPr>
      <w:r w:rsidRPr="005F7FB4">
        <w:t>Устная и письменная нумерация трехзначных чисел: получение новой разрядной единицы</w:t>
      </w:r>
      <w:r>
        <w:t xml:space="preserve"> — сотни, третий разряд десятич</w:t>
      </w:r>
      <w:r w:rsidRPr="005F7FB4">
        <w:t xml:space="preserve">ной записи — разряд сотен, принцип построения количественных числительных для трехзначных чисел. «Круглые» сотни. </w:t>
      </w:r>
    </w:p>
    <w:p w:rsidR="000D1C4C" w:rsidRPr="005F7FB4" w:rsidRDefault="000D1C4C" w:rsidP="00BD242B">
      <w:pPr>
        <w:ind w:firstLine="709"/>
        <w:contextualSpacing/>
        <w:jc w:val="both"/>
      </w:pPr>
      <w:r w:rsidRPr="005F7FB4">
        <w:t>Представление трехзначны</w:t>
      </w:r>
      <w:r>
        <w:t xml:space="preserve">х чисел в виде суммы разрядных </w:t>
      </w:r>
      <w:r w:rsidRPr="005F7FB4">
        <w:t>слагаемых.</w:t>
      </w:r>
    </w:p>
    <w:p w:rsidR="000D1C4C" w:rsidRPr="005F7FB4" w:rsidRDefault="000D1C4C" w:rsidP="00BD242B">
      <w:pPr>
        <w:ind w:firstLine="709"/>
        <w:contextualSpacing/>
        <w:jc w:val="both"/>
      </w:pPr>
      <w:r w:rsidRPr="005F7FB4">
        <w:t xml:space="preserve">сравнение чисел на основе десятичной нумерации. </w:t>
      </w:r>
    </w:p>
    <w:p w:rsidR="000D1C4C" w:rsidRPr="005F7FB4" w:rsidRDefault="000D1C4C" w:rsidP="00BD242B">
      <w:pPr>
        <w:ind w:firstLine="709"/>
        <w:contextualSpacing/>
        <w:jc w:val="both"/>
      </w:pPr>
      <w:r w:rsidRPr="005F7FB4">
        <w:t xml:space="preserve">Изображение чисел на числовом луче. </w:t>
      </w:r>
    </w:p>
    <w:p w:rsidR="000D1C4C" w:rsidRPr="005F7FB4" w:rsidRDefault="000D1C4C" w:rsidP="00BD242B">
      <w:pPr>
        <w:ind w:firstLine="709"/>
        <w:contextualSpacing/>
        <w:jc w:val="both"/>
      </w:pPr>
      <w:r w:rsidRPr="005F7FB4">
        <w:t xml:space="preserve">Понятие о натуральном ряде чисел. </w:t>
      </w:r>
    </w:p>
    <w:p w:rsidR="000D1C4C" w:rsidRPr="005F7FB4" w:rsidRDefault="000D1C4C" w:rsidP="00BD242B">
      <w:pPr>
        <w:ind w:firstLine="709"/>
        <w:contextualSpacing/>
        <w:jc w:val="both"/>
      </w:pPr>
      <w:r w:rsidRPr="005F7FB4">
        <w:t>Знакомство с римской письменной нумерацией.</w:t>
      </w:r>
    </w:p>
    <w:p w:rsidR="000D1C4C" w:rsidRPr="005F7FB4" w:rsidRDefault="000D1C4C" w:rsidP="00BD242B">
      <w:pPr>
        <w:ind w:firstLine="709"/>
        <w:contextualSpacing/>
        <w:jc w:val="both"/>
      </w:pPr>
      <w:r w:rsidRPr="005F7FB4">
        <w:t>Числовые равенства и неравенства.</w:t>
      </w:r>
    </w:p>
    <w:p w:rsidR="000D1C4C" w:rsidRPr="005F7FB4" w:rsidRDefault="000D1C4C" w:rsidP="00BD242B">
      <w:pPr>
        <w:ind w:firstLine="709"/>
        <w:contextualSpacing/>
        <w:jc w:val="both"/>
      </w:pPr>
      <w:r w:rsidRPr="005F7FB4">
        <w:t>Первичные представления о числовых последовательностях.</w:t>
      </w:r>
    </w:p>
    <w:p w:rsidR="000D1C4C" w:rsidRPr="00BD242B" w:rsidRDefault="000D1C4C" w:rsidP="00BD242B">
      <w:pPr>
        <w:ind w:firstLine="709"/>
        <w:contextualSpacing/>
        <w:jc w:val="both"/>
        <w:rPr>
          <w:b/>
        </w:rPr>
      </w:pPr>
      <w:r w:rsidRPr="00BD242B">
        <w:rPr>
          <w:b/>
        </w:rPr>
        <w:t>Величины и их измерение.</w:t>
      </w:r>
    </w:p>
    <w:p w:rsidR="000D1C4C" w:rsidRPr="005F7FB4" w:rsidRDefault="000D1C4C" w:rsidP="00BD242B">
      <w:pPr>
        <w:ind w:firstLine="709"/>
        <w:contextualSpacing/>
        <w:jc w:val="both"/>
      </w:pPr>
      <w:r w:rsidRPr="005F7FB4">
        <w:t>сравнение предметов п</w:t>
      </w:r>
      <w:r>
        <w:t>о массе без ее измерения. Едини</w:t>
      </w:r>
      <w:r w:rsidRPr="005F7FB4">
        <w:t xml:space="preserve">ца массы — килограмм. Измерение массы. Единица массы — </w:t>
      </w:r>
      <w:r>
        <w:t>центнер. С</w:t>
      </w:r>
      <w:r w:rsidRPr="005F7FB4">
        <w:t>оотношение между центнером и килограммом (1 ц = = 100 кг).</w:t>
      </w:r>
    </w:p>
    <w:p w:rsidR="000D1C4C" w:rsidRPr="005F7FB4" w:rsidRDefault="000D1C4C" w:rsidP="00BD242B">
      <w:pPr>
        <w:ind w:firstLine="709"/>
        <w:contextualSpacing/>
        <w:jc w:val="both"/>
      </w:pPr>
      <w:r w:rsidRPr="005F7FB4">
        <w:t>Время как продолжите</w:t>
      </w:r>
      <w:r>
        <w:t>льность. Измерение времени с по</w:t>
      </w:r>
      <w:r w:rsidRPr="005F7FB4">
        <w:t>мощью часов. Время как</w:t>
      </w:r>
      <w:r>
        <w:t xml:space="preserve"> момент. Формирование умения на</w:t>
      </w:r>
      <w:r w:rsidRPr="005F7FB4">
        <w:t>зывать момент времени. Продолжительность как разность момента окончания и моме</w:t>
      </w:r>
      <w:r>
        <w:t>нта начала события. Единицы вре</w:t>
      </w:r>
      <w:r w:rsidRPr="005F7FB4">
        <w:t xml:space="preserve">мени: час, минута, сутки, неделя и соотношение между ними. </w:t>
      </w:r>
    </w:p>
    <w:p w:rsidR="000D1C4C" w:rsidRPr="005F7FB4" w:rsidRDefault="000D1C4C" w:rsidP="00BD242B">
      <w:pPr>
        <w:ind w:firstLine="709"/>
        <w:contextualSpacing/>
        <w:jc w:val="both"/>
      </w:pPr>
      <w:r w:rsidRPr="005F7FB4">
        <w:t>Изменяющиеся единицы времени: месяц, год и во</w:t>
      </w:r>
      <w:r>
        <w:t xml:space="preserve">зможные </w:t>
      </w:r>
      <w:r w:rsidRPr="005F7FB4">
        <w:t>варианты их соотношения с сутками. Календарь. Единица времени — век. соотношение между веком и годом (1 век =  100 лет).</w:t>
      </w:r>
    </w:p>
    <w:p w:rsidR="000D1C4C" w:rsidRPr="007B161D" w:rsidRDefault="000D1C4C" w:rsidP="00BD242B">
      <w:pPr>
        <w:ind w:firstLine="709"/>
        <w:contextualSpacing/>
        <w:jc w:val="both"/>
        <w:rPr>
          <w:b/>
        </w:rPr>
      </w:pPr>
      <w:r w:rsidRPr="007B161D">
        <w:rPr>
          <w:b/>
        </w:rPr>
        <w:t>Арифметические действия (46 ч)</w:t>
      </w:r>
    </w:p>
    <w:p w:rsidR="000D1C4C" w:rsidRPr="005F7FB4" w:rsidRDefault="000D1C4C" w:rsidP="00BD242B">
      <w:pPr>
        <w:ind w:firstLine="709"/>
        <w:contextualSpacing/>
        <w:jc w:val="both"/>
      </w:pPr>
      <w:r w:rsidRPr="005F7FB4">
        <w:t>Числовое выражение и его</w:t>
      </w:r>
      <w:r>
        <w:t xml:space="preserve"> значение. Устное сложение и вы</w:t>
      </w:r>
      <w:r w:rsidRPr="005F7FB4">
        <w:t>читание чисел в пределах 10</w:t>
      </w:r>
      <w:r>
        <w:t>0 без перехода и с переходом че</w:t>
      </w:r>
      <w:r w:rsidRPr="005F7FB4">
        <w:t xml:space="preserve">рез разряд. Правило вычитания суммы из суммы. Поразрядные </w:t>
      </w:r>
    </w:p>
    <w:p w:rsidR="000D1C4C" w:rsidRPr="005F7FB4" w:rsidRDefault="000D1C4C" w:rsidP="00BD242B">
      <w:pPr>
        <w:ind w:firstLine="709"/>
        <w:contextualSpacing/>
        <w:jc w:val="both"/>
      </w:pPr>
      <w:r w:rsidRPr="005F7FB4">
        <w:t xml:space="preserve">способы сложения и вычитания </w:t>
      </w:r>
      <w:r>
        <w:t>в пределах 100. Разностное срав</w:t>
      </w:r>
      <w:r w:rsidRPr="005F7FB4">
        <w:t>нение чисел. Запись сложения</w:t>
      </w:r>
      <w:r>
        <w:t xml:space="preserve"> и вычитания в столбик: ее преи</w:t>
      </w:r>
      <w:r w:rsidRPr="005F7FB4">
        <w:t>мущества по отношению к запи</w:t>
      </w:r>
      <w:r>
        <w:t>си в строчку при поразрядном вы</w:t>
      </w:r>
      <w:r w:rsidRPr="005F7FB4">
        <w:t>полнении действий. Выполнение и проверка действий сложения и вычитания с помощью калькулятора.</w:t>
      </w:r>
    </w:p>
    <w:p w:rsidR="000D1C4C" w:rsidRPr="005F7FB4" w:rsidRDefault="000D1C4C" w:rsidP="00BD242B">
      <w:pPr>
        <w:ind w:firstLine="709"/>
        <w:contextualSpacing/>
        <w:jc w:val="both"/>
      </w:pPr>
      <w:r w:rsidRPr="005F7FB4">
        <w:t>связь между компонент</w:t>
      </w:r>
      <w:r>
        <w:t>ами и результатом действия (сло</w:t>
      </w:r>
      <w:r w:rsidRPr="005F7FB4">
        <w:t>жения и вычитания). Уравнение как форма записи действия с неизвестным компонентом. Правила нахождения неизвестного слагаемого, неизвестного вычитаемого, неизвестного уменьшаемого.</w:t>
      </w:r>
    </w:p>
    <w:p w:rsidR="000D1C4C" w:rsidRDefault="000D1C4C" w:rsidP="00BD242B">
      <w:pPr>
        <w:ind w:firstLine="709"/>
        <w:contextualSpacing/>
        <w:jc w:val="both"/>
      </w:pPr>
      <w:r w:rsidRPr="005F7FB4">
        <w:t xml:space="preserve">Умножение как сложение </w:t>
      </w:r>
      <w:r>
        <w:t>одинаковых слагаемых. Знак умно</w:t>
      </w:r>
      <w:r w:rsidRPr="005F7FB4">
        <w:t>жения (·). Множители, произведение и его значение. Табличные случаи умножения. случаи у</w:t>
      </w:r>
      <w:r>
        <w:t>множения на 0 и на 1. Перемести</w:t>
      </w:r>
      <w:r w:rsidRPr="005F7FB4">
        <w:t xml:space="preserve">тельное свойство умножения. </w:t>
      </w:r>
    </w:p>
    <w:p w:rsidR="000D1C4C" w:rsidRPr="005F7FB4" w:rsidRDefault="000D1C4C" w:rsidP="00BD242B">
      <w:pPr>
        <w:ind w:firstLine="709"/>
        <w:contextualSpacing/>
        <w:jc w:val="both"/>
      </w:pPr>
      <w:r w:rsidRPr="005F7FB4">
        <w:t>Увеличение числа в несколько раз.</w:t>
      </w:r>
    </w:p>
    <w:p w:rsidR="000D1C4C" w:rsidRPr="005F7FB4" w:rsidRDefault="000D1C4C" w:rsidP="00BD242B">
      <w:pPr>
        <w:ind w:firstLine="709"/>
        <w:contextualSpacing/>
        <w:jc w:val="both"/>
      </w:pPr>
      <w:r w:rsidRPr="005F7FB4">
        <w:t>Порядок выполнения дейст</w:t>
      </w:r>
      <w:r>
        <w:t>вий: умножение и сложение, умно</w:t>
      </w:r>
      <w:r w:rsidRPr="005F7FB4">
        <w:t xml:space="preserve">жение и вычитание. Действия первой и второй ступеней. </w:t>
      </w:r>
    </w:p>
    <w:p w:rsidR="000D1C4C" w:rsidRPr="005F7FB4" w:rsidRDefault="000D1C4C" w:rsidP="00BD242B">
      <w:pPr>
        <w:ind w:firstLine="709"/>
        <w:contextualSpacing/>
        <w:jc w:val="both"/>
      </w:pPr>
      <w:r w:rsidRPr="005F7FB4">
        <w:t xml:space="preserve">Знакомство с делением на уровне предметных действий. </w:t>
      </w:r>
    </w:p>
    <w:p w:rsidR="000D1C4C" w:rsidRPr="005F7FB4" w:rsidRDefault="000D1C4C" w:rsidP="00BD242B">
      <w:pPr>
        <w:ind w:firstLine="709"/>
        <w:contextualSpacing/>
        <w:jc w:val="both"/>
      </w:pPr>
      <w:r w:rsidRPr="005F7FB4">
        <w:t xml:space="preserve">Знак деления (:). Деление как последовательное вычитание. </w:t>
      </w:r>
    </w:p>
    <w:p w:rsidR="000D1C4C" w:rsidRPr="005F7FB4" w:rsidRDefault="000D1C4C" w:rsidP="00BD242B">
      <w:pPr>
        <w:ind w:firstLine="709"/>
        <w:contextualSpacing/>
        <w:jc w:val="both"/>
      </w:pPr>
      <w:r w:rsidRPr="005F7FB4">
        <w:t>Делимое, делитель, частное и</w:t>
      </w:r>
      <w:r>
        <w:t xml:space="preserve"> его значение. Доля (половина, </w:t>
      </w:r>
      <w:r w:rsidRPr="005F7FB4">
        <w:t>треть, четверть, пятая часть и т. п.). Деление как нахождение за-данной доли числа. Уменьшение числа в несколько раз.</w:t>
      </w:r>
    </w:p>
    <w:p w:rsidR="000D1C4C" w:rsidRPr="005F7FB4" w:rsidRDefault="000D1C4C" w:rsidP="00BD242B">
      <w:pPr>
        <w:ind w:firstLine="709"/>
        <w:contextualSpacing/>
        <w:jc w:val="both"/>
      </w:pPr>
      <w:r w:rsidRPr="005F7FB4">
        <w:t xml:space="preserve">Деление как измерение величины или численности множества </w:t>
      </w:r>
    </w:p>
    <w:p w:rsidR="000D1C4C" w:rsidRPr="005F7FB4" w:rsidRDefault="000D1C4C" w:rsidP="00BD242B">
      <w:pPr>
        <w:ind w:firstLine="709"/>
        <w:contextualSpacing/>
        <w:jc w:val="both"/>
      </w:pPr>
      <w:r w:rsidRPr="005F7FB4">
        <w:t>с помощью заданной единицы.</w:t>
      </w:r>
    </w:p>
    <w:p w:rsidR="000D1C4C" w:rsidRPr="005F7FB4" w:rsidRDefault="000D1C4C" w:rsidP="00BD242B">
      <w:pPr>
        <w:ind w:firstLine="709"/>
        <w:contextualSpacing/>
        <w:jc w:val="both"/>
      </w:pPr>
      <w:r w:rsidRPr="005F7FB4">
        <w:t>Использование свойств арифметических действий для удобства вычислений.</w:t>
      </w:r>
    </w:p>
    <w:p w:rsidR="000D1C4C" w:rsidRPr="007B161D" w:rsidRDefault="000D1C4C" w:rsidP="00BD242B">
      <w:pPr>
        <w:ind w:firstLine="709"/>
        <w:contextualSpacing/>
        <w:jc w:val="both"/>
        <w:rPr>
          <w:b/>
        </w:rPr>
      </w:pPr>
      <w:r w:rsidRPr="007B161D">
        <w:rPr>
          <w:b/>
        </w:rPr>
        <w:t>Текстовые задачи (36 ч)</w:t>
      </w:r>
    </w:p>
    <w:p w:rsidR="000D1C4C" w:rsidRPr="005F7FB4" w:rsidRDefault="000D1C4C" w:rsidP="00BD242B">
      <w:pPr>
        <w:ind w:firstLine="709"/>
        <w:contextualSpacing/>
        <w:jc w:val="both"/>
      </w:pPr>
      <w:r w:rsidRPr="005F7FB4">
        <w:lastRenderedPageBreak/>
        <w:t xml:space="preserve">Арифметическая текстовая (сюжетная) задача как особый вид </w:t>
      </w:r>
    </w:p>
    <w:p w:rsidR="000D1C4C" w:rsidRPr="005F7FB4" w:rsidRDefault="000D1C4C" w:rsidP="00BD242B">
      <w:pPr>
        <w:ind w:firstLine="709"/>
        <w:contextualSpacing/>
        <w:jc w:val="both"/>
      </w:pPr>
      <w:r w:rsidRPr="005F7FB4">
        <w:t xml:space="preserve">математического задания. </w:t>
      </w:r>
      <w:r>
        <w:t>отличительные признаки арифмети</w:t>
      </w:r>
      <w:r w:rsidRPr="005F7FB4">
        <w:t>ческой текстовой (сюжетной)</w:t>
      </w:r>
      <w:r>
        <w:t xml:space="preserve"> задачи и ее обязательные компо</w:t>
      </w:r>
      <w:r w:rsidRPr="005F7FB4">
        <w:t xml:space="preserve">ненты: условие с наличием числовых данных (данных величин) и требование (вопрос) с наличием искомого числа (величины). </w:t>
      </w:r>
    </w:p>
    <w:p w:rsidR="000D1C4C" w:rsidRPr="005F7FB4" w:rsidRDefault="000D1C4C" w:rsidP="00BD242B">
      <w:pPr>
        <w:ind w:firstLine="709"/>
        <w:contextualSpacing/>
        <w:jc w:val="both"/>
      </w:pPr>
      <w:r w:rsidRPr="005F7FB4">
        <w:t xml:space="preserve">Формулировка арифметической сюжетной задачи в виде текста. </w:t>
      </w:r>
    </w:p>
    <w:p w:rsidR="000D1C4C" w:rsidRPr="005F7FB4" w:rsidRDefault="000D1C4C" w:rsidP="00BD242B">
      <w:pPr>
        <w:ind w:firstLine="709"/>
        <w:contextualSpacing/>
        <w:jc w:val="both"/>
      </w:pPr>
      <w:r w:rsidRPr="005F7FB4">
        <w:t>Краткая запись задачи.</w:t>
      </w:r>
    </w:p>
    <w:p w:rsidR="000D1C4C" w:rsidRPr="005F7FB4" w:rsidRDefault="000D1C4C" w:rsidP="00BD242B">
      <w:pPr>
        <w:ind w:firstLine="709"/>
        <w:contextualSpacing/>
        <w:jc w:val="both"/>
      </w:pPr>
      <w:r w:rsidRPr="005F7FB4">
        <w:t>Графическое моделиро</w:t>
      </w:r>
      <w:r>
        <w:t>вание связей между данными и ис</w:t>
      </w:r>
      <w:r w:rsidRPr="005F7FB4">
        <w:t>комым.</w:t>
      </w:r>
    </w:p>
    <w:p w:rsidR="000D1C4C" w:rsidRPr="005F7FB4" w:rsidRDefault="000D1C4C" w:rsidP="00BD242B">
      <w:pPr>
        <w:ind w:firstLine="709"/>
        <w:contextualSpacing/>
        <w:jc w:val="both"/>
      </w:pPr>
      <w:r w:rsidRPr="005F7FB4">
        <w:t>Простая задача. Формирование умения правильного выбора действия при решении простой задачи: на основ</w:t>
      </w:r>
      <w:r>
        <w:t>е смысла ариф</w:t>
      </w:r>
      <w:r w:rsidRPr="005F7FB4">
        <w:t xml:space="preserve">метического действия и с помощью графической модели. </w:t>
      </w:r>
      <w:r>
        <w:t>С</w:t>
      </w:r>
      <w:r w:rsidRPr="005F7FB4">
        <w:t>оставная задача. Преобр</w:t>
      </w:r>
      <w:r>
        <w:t>азование составной задачи в про</w:t>
      </w:r>
      <w:r w:rsidRPr="005F7FB4">
        <w:t>стую и наоборот за счет измене</w:t>
      </w:r>
      <w:r>
        <w:t>ния требования или условия. Раз</w:t>
      </w:r>
      <w:r w:rsidRPr="005F7FB4">
        <w:t>бивка составной задачи на несколько простых. Запись решения составной задачи по «шагам»</w:t>
      </w:r>
      <w:r>
        <w:t xml:space="preserve"> (действиям) и в виде одного вы</w:t>
      </w:r>
      <w:r w:rsidRPr="005F7FB4">
        <w:t>ражения.</w:t>
      </w:r>
    </w:p>
    <w:p w:rsidR="000D1C4C" w:rsidRPr="005F7FB4" w:rsidRDefault="000D1C4C" w:rsidP="00BD242B">
      <w:pPr>
        <w:ind w:firstLine="709"/>
        <w:contextualSpacing/>
        <w:jc w:val="both"/>
      </w:pPr>
      <w:r w:rsidRPr="005F7FB4">
        <w:t>Понятие об обратной задаче. составление задач, обратных данной. Решение обратной зад</w:t>
      </w:r>
      <w:r>
        <w:t>ачи как способ проверки правиль</w:t>
      </w:r>
      <w:r w:rsidRPr="005F7FB4">
        <w:t>ности решения данной.</w:t>
      </w:r>
    </w:p>
    <w:p w:rsidR="000D1C4C" w:rsidRPr="005F7FB4" w:rsidRDefault="000D1C4C" w:rsidP="00BD242B">
      <w:pPr>
        <w:ind w:firstLine="709"/>
        <w:contextualSpacing/>
        <w:jc w:val="both"/>
      </w:pPr>
      <w:r w:rsidRPr="005F7FB4">
        <w:t>Моделирование и решение простых арифметических сю</w:t>
      </w:r>
      <w:r>
        <w:t>жет</w:t>
      </w:r>
      <w:r w:rsidRPr="005F7FB4">
        <w:t xml:space="preserve">ных задач на сложение и вычитание с помощью уравнений. </w:t>
      </w:r>
    </w:p>
    <w:p w:rsidR="000D1C4C" w:rsidRPr="005F7FB4" w:rsidRDefault="000D1C4C" w:rsidP="00BD242B">
      <w:pPr>
        <w:ind w:firstLine="709"/>
        <w:contextualSpacing/>
        <w:jc w:val="both"/>
      </w:pPr>
      <w:r w:rsidRPr="005F7FB4">
        <w:t>Задачи на время (начало</w:t>
      </w:r>
      <w:r>
        <w:t>, конец, продолжительность собы</w:t>
      </w:r>
      <w:r w:rsidRPr="005F7FB4">
        <w:t>тия).</w:t>
      </w:r>
    </w:p>
    <w:p w:rsidR="000D1C4C" w:rsidRPr="005F7FB4" w:rsidRDefault="000D1C4C" w:rsidP="00BD242B">
      <w:pPr>
        <w:ind w:firstLine="709"/>
        <w:contextualSpacing/>
        <w:jc w:val="both"/>
      </w:pPr>
      <w:r w:rsidRPr="005F7FB4">
        <w:t xml:space="preserve">Решение разнообразных </w:t>
      </w:r>
      <w:r>
        <w:t xml:space="preserve">текстовых задач арифметическим </w:t>
      </w:r>
      <w:r w:rsidRPr="005F7FB4">
        <w:t>способом.</w:t>
      </w:r>
    </w:p>
    <w:p w:rsidR="000D1C4C" w:rsidRPr="005F7FB4" w:rsidRDefault="000D1C4C" w:rsidP="00BD242B">
      <w:pPr>
        <w:ind w:firstLine="709"/>
        <w:contextualSpacing/>
        <w:jc w:val="both"/>
      </w:pPr>
      <w:r w:rsidRPr="005F7FB4">
        <w:t xml:space="preserve">Задачи, содержащие отношения «больше на (в) …», «меньше </w:t>
      </w:r>
      <w:r>
        <w:t xml:space="preserve"> </w:t>
      </w:r>
      <w:r w:rsidRPr="005F7FB4">
        <w:t>на (в) …».</w:t>
      </w:r>
    </w:p>
    <w:p w:rsidR="000D1C4C" w:rsidRPr="007B161D" w:rsidRDefault="000D1C4C" w:rsidP="00BD242B">
      <w:pPr>
        <w:ind w:firstLine="709"/>
        <w:contextualSpacing/>
        <w:jc w:val="both"/>
        <w:rPr>
          <w:b/>
        </w:rPr>
      </w:pPr>
      <w:r w:rsidRPr="007B161D">
        <w:rPr>
          <w:b/>
        </w:rPr>
        <w:t>Геометрические фигуры (10 ч)</w:t>
      </w:r>
    </w:p>
    <w:p w:rsidR="000D1C4C" w:rsidRPr="005F7FB4" w:rsidRDefault="000D1C4C" w:rsidP="00BD242B">
      <w:pPr>
        <w:ind w:firstLine="709"/>
        <w:contextualSpacing/>
        <w:jc w:val="both"/>
      </w:pPr>
      <w:r w:rsidRPr="005F7FB4">
        <w:t>Бесконечность прямой. Луч как</w:t>
      </w:r>
      <w:r>
        <w:t xml:space="preserve"> полупрямая. Угол. Виды углов:  </w:t>
      </w:r>
      <w:r w:rsidRPr="005F7FB4">
        <w:t>прямой, острый, тупой. Углы в многоугольнике. Прямоугольник. Квадрат как частный случай прямоугольника.</w:t>
      </w:r>
      <w:r>
        <w:t xml:space="preserve"> О</w:t>
      </w:r>
      <w:r w:rsidRPr="005F7FB4">
        <w:t xml:space="preserve">кружность и круг. Центр, </w:t>
      </w:r>
      <w:r>
        <w:t>радиус, диаметр окружности (кру</w:t>
      </w:r>
      <w:r w:rsidRPr="005F7FB4">
        <w:t>га). Построение окружности (к</w:t>
      </w:r>
      <w:r>
        <w:t>руга) с помощью циркуля. Исполь</w:t>
      </w:r>
      <w:r w:rsidRPr="005F7FB4">
        <w:t>зование циркуля для откладывания отрезка, равного по длине данному.</w:t>
      </w:r>
    </w:p>
    <w:p w:rsidR="000D1C4C" w:rsidRPr="007B161D" w:rsidRDefault="000D1C4C" w:rsidP="00BD242B">
      <w:pPr>
        <w:ind w:firstLine="709"/>
        <w:contextualSpacing/>
        <w:jc w:val="both"/>
        <w:rPr>
          <w:b/>
        </w:rPr>
      </w:pPr>
      <w:r w:rsidRPr="007B161D">
        <w:rPr>
          <w:b/>
        </w:rPr>
        <w:t>Геометрические величины (12 ч)</w:t>
      </w:r>
    </w:p>
    <w:p w:rsidR="000D1C4C" w:rsidRPr="005F7FB4" w:rsidRDefault="000D1C4C" w:rsidP="00BD242B">
      <w:pPr>
        <w:ind w:firstLine="709"/>
        <w:contextualSpacing/>
        <w:jc w:val="both"/>
      </w:pPr>
      <w:r w:rsidRPr="005F7FB4">
        <w:t xml:space="preserve">Единица длины — метр. </w:t>
      </w:r>
      <w:r>
        <w:t>Соотношения между метром, дециме</w:t>
      </w:r>
      <w:r w:rsidRPr="005F7FB4">
        <w:t>тром и сантиметром (1 м = 10 дм = 100 см).</w:t>
      </w:r>
    </w:p>
    <w:p w:rsidR="000D1C4C" w:rsidRPr="005F7FB4" w:rsidRDefault="000D1C4C" w:rsidP="00BD242B">
      <w:pPr>
        <w:ind w:firstLine="709"/>
        <w:contextualSpacing/>
        <w:jc w:val="both"/>
      </w:pPr>
      <w:r w:rsidRPr="005F7FB4">
        <w:t xml:space="preserve">Длина ломаной. Периметр </w:t>
      </w:r>
      <w:r>
        <w:t>многоугольника. Вычисление пери</w:t>
      </w:r>
      <w:r w:rsidRPr="005F7FB4">
        <w:t>метра квадрата и прямоугольника.</w:t>
      </w:r>
    </w:p>
    <w:p w:rsidR="000D1C4C" w:rsidRPr="007B161D" w:rsidRDefault="000D1C4C" w:rsidP="00BD242B">
      <w:pPr>
        <w:ind w:firstLine="709"/>
        <w:contextualSpacing/>
        <w:jc w:val="both"/>
        <w:rPr>
          <w:b/>
        </w:rPr>
      </w:pPr>
      <w:r w:rsidRPr="007B161D">
        <w:rPr>
          <w:b/>
        </w:rPr>
        <w:t>Работа с данными (12 ч)</w:t>
      </w:r>
    </w:p>
    <w:p w:rsidR="000D1C4C" w:rsidRPr="007B161D" w:rsidRDefault="000D1C4C" w:rsidP="00BD242B">
      <w:pPr>
        <w:ind w:firstLine="709"/>
        <w:contextualSpacing/>
        <w:jc w:val="both"/>
      </w:pPr>
      <w:r w:rsidRPr="005F7FB4">
        <w:t>Таблица умножения однозна</w:t>
      </w:r>
      <w:r>
        <w:t xml:space="preserve">чных чисел (кроме 0). Чтение и </w:t>
      </w:r>
      <w:r w:rsidRPr="005F7FB4">
        <w:t>заполнение строк, столбцов</w:t>
      </w:r>
      <w:r>
        <w:t xml:space="preserve"> таблицы. Представление информа</w:t>
      </w:r>
      <w:r w:rsidRPr="005F7FB4">
        <w:t>ции в таблице. Использование та</w:t>
      </w:r>
      <w:r>
        <w:t>блицы для формулировки за</w:t>
      </w:r>
      <w:r w:rsidRPr="005F7FB4">
        <w:t>дания.</w:t>
      </w:r>
    </w:p>
    <w:p w:rsidR="000D1C4C" w:rsidRPr="007B161D" w:rsidRDefault="000D1C4C" w:rsidP="006F1428">
      <w:pPr>
        <w:rPr>
          <w:b/>
        </w:rPr>
      </w:pPr>
      <w:r w:rsidRPr="007B161D">
        <w:rPr>
          <w:b/>
        </w:rPr>
        <w:t>3 класс (136 ч)</w:t>
      </w:r>
    </w:p>
    <w:p w:rsidR="000D1C4C" w:rsidRPr="007B161D" w:rsidRDefault="000D1C4C" w:rsidP="00BD242B">
      <w:pPr>
        <w:ind w:firstLine="709"/>
        <w:contextualSpacing/>
        <w:jc w:val="both"/>
        <w:rPr>
          <w:b/>
        </w:rPr>
      </w:pPr>
      <w:r w:rsidRPr="007B161D">
        <w:rPr>
          <w:b/>
        </w:rPr>
        <w:t>Числа и величины (10 ч)</w:t>
      </w:r>
    </w:p>
    <w:p w:rsidR="000D1C4C" w:rsidRPr="00BD242B" w:rsidRDefault="000D1C4C" w:rsidP="00BD242B">
      <w:pPr>
        <w:ind w:firstLine="709"/>
        <w:contextualSpacing/>
        <w:jc w:val="both"/>
        <w:rPr>
          <w:b/>
        </w:rPr>
      </w:pPr>
      <w:r w:rsidRPr="00BD242B">
        <w:rPr>
          <w:b/>
        </w:rPr>
        <w:t>Нумерация и сравнение многозначных чисел.</w:t>
      </w:r>
    </w:p>
    <w:p w:rsidR="000D1C4C" w:rsidRPr="007B161D" w:rsidRDefault="000D1C4C" w:rsidP="00BD242B">
      <w:pPr>
        <w:ind w:firstLine="709"/>
        <w:contextualSpacing/>
        <w:jc w:val="both"/>
      </w:pPr>
      <w:r w:rsidRPr="007B161D">
        <w:t>Получение новой разрядной единицы — тысячи. «Круглые» ты-сячи. Разряды единиц тысяч, десятков тысяч, сотен тысяч. К</w:t>
      </w:r>
      <w:r>
        <w:t xml:space="preserve">ласс  </w:t>
      </w:r>
      <w:r w:rsidRPr="007B161D">
        <w:t xml:space="preserve">единиц и класс тысяч. Принцип устной нумерации с использова-нием названий классов. Поразрядное сравнение многозначных </w:t>
      </w:r>
      <w:r>
        <w:t xml:space="preserve"> </w:t>
      </w:r>
      <w:r w:rsidRPr="007B161D">
        <w:t>чисел.</w:t>
      </w:r>
    </w:p>
    <w:p w:rsidR="000D1C4C" w:rsidRPr="007B161D" w:rsidRDefault="000D1C4C" w:rsidP="00BD242B">
      <w:pPr>
        <w:ind w:firstLine="709"/>
        <w:contextualSpacing/>
        <w:jc w:val="both"/>
      </w:pPr>
      <w:r w:rsidRPr="007B161D">
        <w:t>Натуральный ряд и другие числовые последовательности.</w:t>
      </w:r>
    </w:p>
    <w:p w:rsidR="000D1C4C" w:rsidRPr="00BD242B" w:rsidRDefault="000D1C4C" w:rsidP="00BD242B">
      <w:pPr>
        <w:ind w:firstLine="709"/>
        <w:contextualSpacing/>
        <w:jc w:val="both"/>
        <w:rPr>
          <w:b/>
        </w:rPr>
      </w:pPr>
      <w:r w:rsidRPr="00BD242B">
        <w:rPr>
          <w:b/>
        </w:rPr>
        <w:t>Величины и их измерение.</w:t>
      </w:r>
    </w:p>
    <w:p w:rsidR="000D1C4C" w:rsidRPr="007B161D" w:rsidRDefault="000D1C4C" w:rsidP="00BD242B">
      <w:pPr>
        <w:ind w:firstLine="709"/>
        <w:contextualSpacing/>
        <w:jc w:val="both"/>
      </w:pPr>
      <w:r w:rsidRPr="007B161D">
        <w:t xml:space="preserve">Единицы массы — грамм, тонна. соотношение между кило-граммом и граммом (1 кг = 1000 </w:t>
      </w:r>
      <w:r>
        <w:t xml:space="preserve">г), между тонной и килограммом </w:t>
      </w:r>
      <w:r w:rsidRPr="007B161D">
        <w:t>(1 т = 1000 кг), между тонной и центнером (1 т = 10 ц).</w:t>
      </w:r>
    </w:p>
    <w:p w:rsidR="000D1C4C" w:rsidRPr="007B161D" w:rsidRDefault="000D1C4C" w:rsidP="00BD242B">
      <w:pPr>
        <w:ind w:firstLine="709"/>
        <w:contextualSpacing/>
        <w:jc w:val="both"/>
        <w:rPr>
          <w:b/>
        </w:rPr>
      </w:pPr>
      <w:r w:rsidRPr="007B161D">
        <w:rPr>
          <w:b/>
        </w:rPr>
        <w:t>Арифметические действия (46 ч)</w:t>
      </w:r>
    </w:p>
    <w:p w:rsidR="000D1C4C" w:rsidRPr="007B161D" w:rsidRDefault="000D1C4C" w:rsidP="00BD242B">
      <w:pPr>
        <w:ind w:firstLine="709"/>
        <w:contextualSpacing/>
        <w:jc w:val="both"/>
      </w:pPr>
      <w:r w:rsidRPr="007B161D">
        <w:t>Алгоритмы сложения и выч</w:t>
      </w:r>
      <w:r>
        <w:t>итания многозначных чисел «стол</w:t>
      </w:r>
      <w:r w:rsidRPr="007B161D">
        <w:t>биком».</w:t>
      </w:r>
    </w:p>
    <w:p w:rsidR="000D1C4C" w:rsidRPr="007B161D" w:rsidRDefault="000D1C4C" w:rsidP="00BD242B">
      <w:pPr>
        <w:ind w:firstLine="709"/>
        <w:contextualSpacing/>
        <w:jc w:val="both"/>
      </w:pPr>
      <w:r w:rsidRPr="007B161D">
        <w:t>сочетательное свойство умножения. Группировка множителей. Умножение суммы на чис</w:t>
      </w:r>
      <w:r>
        <w:t xml:space="preserve">ло и числа на сумму. Умножение </w:t>
      </w:r>
      <w:r w:rsidRPr="007B161D">
        <w:t>многозначного числа на однозначное и двузначное. Запись умножения «в столбик».</w:t>
      </w:r>
    </w:p>
    <w:p w:rsidR="000D1C4C" w:rsidRPr="007B161D" w:rsidRDefault="000D1C4C" w:rsidP="00BD242B">
      <w:pPr>
        <w:ind w:firstLine="709"/>
        <w:contextualSpacing/>
        <w:jc w:val="both"/>
      </w:pPr>
      <w:r w:rsidRPr="007B161D">
        <w:t xml:space="preserve">Деление как действие, обратное умножению. Табличные случаи деления. </w:t>
      </w:r>
      <w:r w:rsidRPr="007B161D">
        <w:lastRenderedPageBreak/>
        <w:t>Взаимосвязь компонентов и результатов действий умножения и деления. Реше</w:t>
      </w:r>
      <w:r>
        <w:t>ние уравнений с неизвестным мно</w:t>
      </w:r>
      <w:r w:rsidRPr="007B161D">
        <w:t>жителем, неизвестным делит</w:t>
      </w:r>
      <w:r>
        <w:t>елем, неизвестным делимым. Крат</w:t>
      </w:r>
      <w:r w:rsidRPr="007B161D">
        <w:t>ное сравнение чисел и величин.</w:t>
      </w:r>
    </w:p>
    <w:p w:rsidR="000D1C4C" w:rsidRPr="007B161D" w:rsidRDefault="000D1C4C" w:rsidP="00BD242B">
      <w:pPr>
        <w:ind w:firstLine="709"/>
        <w:contextualSpacing/>
        <w:jc w:val="both"/>
      </w:pPr>
      <w:r w:rsidRPr="007B161D">
        <w:t>Невозможность деления на 0</w:t>
      </w:r>
      <w:r>
        <w:t xml:space="preserve">. Деление числа на 1 и на само </w:t>
      </w:r>
      <w:r w:rsidRPr="007B161D">
        <w:t>себя.</w:t>
      </w:r>
    </w:p>
    <w:p w:rsidR="000D1C4C" w:rsidRPr="007B161D" w:rsidRDefault="000D1C4C" w:rsidP="00BD242B">
      <w:pPr>
        <w:ind w:firstLine="709"/>
        <w:contextualSpacing/>
        <w:jc w:val="both"/>
      </w:pPr>
      <w:r w:rsidRPr="007B161D">
        <w:t>Деление суммы и разности на число. Приемы устного деления дв</w:t>
      </w:r>
      <w:r>
        <w:t xml:space="preserve">узначного числа на однозначное, </w:t>
      </w:r>
      <w:r w:rsidRPr="007B161D">
        <w:t>двузначного числа на двузначное.</w:t>
      </w:r>
    </w:p>
    <w:p w:rsidR="000D1C4C" w:rsidRPr="007B161D" w:rsidRDefault="000D1C4C" w:rsidP="00BD242B">
      <w:pPr>
        <w:ind w:firstLine="709"/>
        <w:contextualSpacing/>
        <w:jc w:val="both"/>
      </w:pPr>
      <w:r w:rsidRPr="007B161D">
        <w:t>Умножение и деление на 10, 100, 1000.</w:t>
      </w:r>
    </w:p>
    <w:p w:rsidR="000D1C4C" w:rsidRDefault="000D1C4C" w:rsidP="00BD242B">
      <w:pPr>
        <w:ind w:firstLine="709"/>
        <w:contextualSpacing/>
        <w:jc w:val="both"/>
      </w:pPr>
      <w:r w:rsidRPr="007B161D">
        <w:t>Действия первой и второй с</w:t>
      </w:r>
      <w:r>
        <w:t>тупеней. Порядок выполнения дей</w:t>
      </w:r>
      <w:r w:rsidRPr="007B161D">
        <w:t>ствий. Нахождение значения выражения в несколько действий со скобками и без скобок.</w:t>
      </w:r>
    </w:p>
    <w:p w:rsidR="000D1C4C" w:rsidRPr="007B161D" w:rsidRDefault="000D1C4C" w:rsidP="00BD242B">
      <w:pPr>
        <w:ind w:firstLine="709"/>
        <w:contextualSpacing/>
        <w:jc w:val="both"/>
      </w:pPr>
      <w:r w:rsidRPr="007B161D">
        <w:t>Вычисления и проверк</w:t>
      </w:r>
      <w:r>
        <w:t>а вычислений с помощью калькуля</w:t>
      </w:r>
      <w:r w:rsidRPr="007B161D">
        <w:t>тора.</w:t>
      </w:r>
    </w:p>
    <w:p w:rsidR="000D1C4C" w:rsidRPr="007B161D" w:rsidRDefault="000D1C4C" w:rsidP="00BD242B">
      <w:pPr>
        <w:ind w:firstLine="709"/>
        <w:contextualSpacing/>
        <w:jc w:val="both"/>
      </w:pPr>
      <w:r w:rsidRPr="007B161D">
        <w:t>Прикидка и оценка суммы, разности, произведения, частного.</w:t>
      </w:r>
    </w:p>
    <w:p w:rsidR="000D1C4C" w:rsidRPr="007B161D" w:rsidRDefault="000D1C4C" w:rsidP="00BD242B">
      <w:pPr>
        <w:ind w:firstLine="709"/>
        <w:contextualSpacing/>
        <w:jc w:val="both"/>
      </w:pPr>
      <w:r w:rsidRPr="007B161D">
        <w:t>Использование свойств а</w:t>
      </w:r>
      <w:r>
        <w:t>рифметических действий для удоб</w:t>
      </w:r>
      <w:r w:rsidRPr="007B161D">
        <w:t>ства вычислений.</w:t>
      </w:r>
    </w:p>
    <w:p w:rsidR="000D1C4C" w:rsidRPr="007B161D" w:rsidRDefault="000D1C4C" w:rsidP="00BD242B">
      <w:pPr>
        <w:ind w:firstLine="709"/>
        <w:contextualSpacing/>
        <w:jc w:val="both"/>
        <w:rPr>
          <w:b/>
        </w:rPr>
      </w:pPr>
      <w:r w:rsidRPr="007B161D">
        <w:rPr>
          <w:b/>
        </w:rPr>
        <w:t>Текстовые задачи (36 ч)</w:t>
      </w:r>
    </w:p>
    <w:p w:rsidR="000D1C4C" w:rsidRPr="007B161D" w:rsidRDefault="000D1C4C" w:rsidP="00BD242B">
      <w:pPr>
        <w:ind w:firstLine="709"/>
        <w:contextualSpacing/>
        <w:jc w:val="both"/>
      </w:pPr>
      <w:r w:rsidRPr="007B161D">
        <w:t xml:space="preserve">Простые арифметические </w:t>
      </w:r>
      <w:r>
        <w:t xml:space="preserve">сюжетные задачи на умножение и  </w:t>
      </w:r>
      <w:r w:rsidRPr="007B161D">
        <w:t>деление, их решение. Исполь</w:t>
      </w:r>
      <w:r>
        <w:t>зование графического моделирова</w:t>
      </w:r>
      <w:r w:rsidRPr="007B161D">
        <w:t xml:space="preserve">ния при решении задач на умножение и деление. Моделирование </w:t>
      </w:r>
    </w:p>
    <w:p w:rsidR="000D1C4C" w:rsidRPr="007B161D" w:rsidRDefault="000D1C4C" w:rsidP="00BD242B">
      <w:pPr>
        <w:ind w:firstLine="709"/>
        <w:contextualSpacing/>
        <w:jc w:val="both"/>
      </w:pPr>
      <w:r w:rsidRPr="007B161D">
        <w:t>и решение простых арифмети</w:t>
      </w:r>
      <w:r>
        <w:t>ческих сюжетных задач на умноже</w:t>
      </w:r>
      <w:r w:rsidRPr="007B161D">
        <w:t>ние и деление с помощью уравнений.</w:t>
      </w:r>
    </w:p>
    <w:p w:rsidR="000D1C4C" w:rsidRPr="007B161D" w:rsidRDefault="000D1C4C" w:rsidP="00BD242B">
      <w:pPr>
        <w:ind w:firstLine="709"/>
        <w:contextualSpacing/>
        <w:jc w:val="both"/>
      </w:pPr>
      <w:r w:rsidRPr="007B161D">
        <w:t>составные задачи на все дей</w:t>
      </w:r>
      <w:r>
        <w:t xml:space="preserve">ствия. Решение составных задач  </w:t>
      </w:r>
      <w:r w:rsidRPr="007B161D">
        <w:t>по «шагам» (действиям) и одним выражением.</w:t>
      </w:r>
    </w:p>
    <w:p w:rsidR="000D1C4C" w:rsidRPr="007B161D" w:rsidRDefault="000D1C4C" w:rsidP="00BD242B">
      <w:pPr>
        <w:ind w:firstLine="709"/>
        <w:contextualSpacing/>
        <w:jc w:val="both"/>
      </w:pPr>
      <w:r w:rsidRPr="007B161D">
        <w:t>Задачи с недостающими да</w:t>
      </w:r>
      <w:r>
        <w:t>нными. Различные способы их пре</w:t>
      </w:r>
      <w:r w:rsidRPr="007B161D">
        <w:t>образования в задачи с полными данными.</w:t>
      </w:r>
    </w:p>
    <w:p w:rsidR="000D1C4C" w:rsidRPr="007B161D" w:rsidRDefault="000D1C4C" w:rsidP="00BD242B">
      <w:pPr>
        <w:ind w:firstLine="709"/>
        <w:contextualSpacing/>
        <w:jc w:val="both"/>
      </w:pPr>
      <w:r w:rsidRPr="007B161D">
        <w:t>Задачи с избыточными данными. Использо</w:t>
      </w:r>
      <w:r>
        <w:t>вание набора дан</w:t>
      </w:r>
      <w:r w:rsidRPr="007B161D">
        <w:t xml:space="preserve">ных, приводящих к решению с минимальным числом действий. </w:t>
      </w:r>
    </w:p>
    <w:p w:rsidR="000D1C4C" w:rsidRPr="007B161D" w:rsidRDefault="000D1C4C" w:rsidP="00BD242B">
      <w:pPr>
        <w:ind w:firstLine="709"/>
        <w:contextualSpacing/>
        <w:jc w:val="both"/>
      </w:pPr>
      <w:r w:rsidRPr="007B161D">
        <w:t>Выбор рационального пути решения.</w:t>
      </w:r>
    </w:p>
    <w:p w:rsidR="000D1C4C" w:rsidRPr="007B161D" w:rsidRDefault="000D1C4C" w:rsidP="00BD242B">
      <w:pPr>
        <w:ind w:firstLine="709"/>
        <w:contextualSpacing/>
        <w:jc w:val="both"/>
        <w:rPr>
          <w:b/>
        </w:rPr>
      </w:pPr>
      <w:r w:rsidRPr="007B161D">
        <w:rPr>
          <w:b/>
        </w:rPr>
        <w:t>Геометрические фигуры (10 ч)</w:t>
      </w:r>
    </w:p>
    <w:p w:rsidR="000D1C4C" w:rsidRPr="007B161D" w:rsidRDefault="000D1C4C" w:rsidP="00BD242B">
      <w:pPr>
        <w:ind w:firstLine="709"/>
        <w:contextualSpacing/>
        <w:jc w:val="both"/>
      </w:pPr>
      <w:r w:rsidRPr="007B161D">
        <w:t>Виды треугольников: прям</w:t>
      </w:r>
      <w:r>
        <w:t>оугольные, остроугольные и тупо</w:t>
      </w:r>
      <w:r w:rsidRPr="007B161D">
        <w:t xml:space="preserve">угольные; разносторонние и равнобедренные. Равносторонний треугольник как частный случай равнобедренного. Высота треугольника. </w:t>
      </w:r>
    </w:p>
    <w:p w:rsidR="000D1C4C" w:rsidRPr="007B161D" w:rsidRDefault="000D1C4C" w:rsidP="00BD242B">
      <w:pPr>
        <w:ind w:firstLine="709"/>
        <w:contextualSpacing/>
        <w:jc w:val="both"/>
      </w:pPr>
      <w:r w:rsidRPr="007B161D">
        <w:t>Задачи на разрезание и составление геометрических фигур.</w:t>
      </w:r>
    </w:p>
    <w:p w:rsidR="000D1C4C" w:rsidRPr="007B161D" w:rsidRDefault="000D1C4C" w:rsidP="00BD242B">
      <w:pPr>
        <w:ind w:firstLine="709"/>
        <w:contextualSpacing/>
        <w:jc w:val="both"/>
      </w:pPr>
      <w:r w:rsidRPr="007B161D">
        <w:t>Знакомство с кубом и его</w:t>
      </w:r>
      <w:r>
        <w:t xml:space="preserve"> изображением на плоскости. Раз</w:t>
      </w:r>
      <w:r w:rsidRPr="007B161D">
        <w:t>вертка куба.</w:t>
      </w:r>
    </w:p>
    <w:p w:rsidR="000D1C4C" w:rsidRPr="007B161D" w:rsidRDefault="000D1C4C" w:rsidP="00BD242B">
      <w:pPr>
        <w:ind w:firstLine="709"/>
        <w:contextualSpacing/>
        <w:jc w:val="both"/>
      </w:pPr>
      <w:r w:rsidRPr="007B161D">
        <w:t>Построение симметричных ф</w:t>
      </w:r>
      <w:r>
        <w:t>игур на клетчатой бумаге и с по</w:t>
      </w:r>
      <w:r w:rsidRPr="007B161D">
        <w:t>мощью чертежных инструментов.</w:t>
      </w:r>
    </w:p>
    <w:p w:rsidR="000D1C4C" w:rsidRPr="00594DB4" w:rsidRDefault="000D1C4C" w:rsidP="00BD242B">
      <w:pPr>
        <w:ind w:firstLine="709"/>
        <w:contextualSpacing/>
        <w:jc w:val="both"/>
        <w:rPr>
          <w:b/>
        </w:rPr>
      </w:pPr>
      <w:r w:rsidRPr="00594DB4">
        <w:rPr>
          <w:b/>
        </w:rPr>
        <w:t>Геометрические величины (14 ч)</w:t>
      </w:r>
    </w:p>
    <w:p w:rsidR="000D1C4C" w:rsidRPr="007B161D" w:rsidRDefault="000D1C4C" w:rsidP="00BD242B">
      <w:pPr>
        <w:ind w:firstLine="709"/>
        <w:contextualSpacing/>
        <w:jc w:val="both"/>
      </w:pPr>
      <w:r w:rsidRPr="007B161D">
        <w:t>Единица длины — километр</w:t>
      </w:r>
      <w:r>
        <w:t xml:space="preserve">. соотношение между километром </w:t>
      </w:r>
      <w:r w:rsidRPr="007B161D">
        <w:t>и метром (1 км = 1000 м).</w:t>
      </w:r>
    </w:p>
    <w:p w:rsidR="000D1C4C" w:rsidRDefault="000D1C4C" w:rsidP="00BD242B">
      <w:pPr>
        <w:ind w:firstLine="709"/>
        <w:contextualSpacing/>
        <w:jc w:val="both"/>
      </w:pPr>
      <w:r w:rsidRPr="007B161D">
        <w:t>Единица длины — миллиметр. соотношение между метром и миллиметром (1 м = 1000 мм), дециметром и миллиметром (1 дм = 100 мм), сантиметром и миллиметром (1 см = 10 мм).</w:t>
      </w:r>
    </w:p>
    <w:p w:rsidR="000D1C4C" w:rsidRPr="007B161D" w:rsidRDefault="000D1C4C" w:rsidP="00BD242B">
      <w:pPr>
        <w:ind w:firstLine="709"/>
        <w:contextualSpacing/>
        <w:jc w:val="both"/>
      </w:pPr>
      <w:r w:rsidRPr="007B161D">
        <w:t>Понятие о площади. сравн</w:t>
      </w:r>
      <w:r>
        <w:t>ение площадей фигур без их изме</w:t>
      </w:r>
      <w:r w:rsidRPr="007B161D">
        <w:t>рения.</w:t>
      </w:r>
    </w:p>
    <w:p w:rsidR="000D1C4C" w:rsidRPr="007B161D" w:rsidRDefault="000D1C4C" w:rsidP="00BD242B">
      <w:pPr>
        <w:ind w:firstLine="709"/>
        <w:contextualSpacing/>
        <w:jc w:val="both"/>
      </w:pPr>
      <w:r w:rsidRPr="007B161D">
        <w:t>Измерение площадей с п</w:t>
      </w:r>
      <w:r>
        <w:t>омощью произвольных мерок. Изме</w:t>
      </w:r>
      <w:r w:rsidRPr="007B161D">
        <w:t>рение площади с помощью палетки.</w:t>
      </w:r>
    </w:p>
    <w:p w:rsidR="000D1C4C" w:rsidRPr="007B161D" w:rsidRDefault="000D1C4C" w:rsidP="00BD242B">
      <w:pPr>
        <w:ind w:firstLine="709"/>
        <w:contextualSpacing/>
        <w:jc w:val="both"/>
      </w:pPr>
      <w:r w:rsidRPr="007B161D">
        <w:t>Знакомство с общепринятыми единицами площади: кв</w:t>
      </w:r>
      <w:r>
        <w:t>адрат</w:t>
      </w:r>
      <w:r w:rsidRPr="007B161D">
        <w:t>ным сантиметром, квадратным дециметром, квадратным метром, квадратным километром, ква</w:t>
      </w:r>
      <w:r>
        <w:t>дратным миллиметром. Другие еди</w:t>
      </w:r>
      <w:r w:rsidRPr="007B161D">
        <w:t>ницы площади (ар или «сотка»,</w:t>
      </w:r>
      <w:r>
        <w:t xml:space="preserve"> гектар). соотношение между еди</w:t>
      </w:r>
      <w:r w:rsidRPr="007B161D">
        <w:t xml:space="preserve">ницами площади, их связь с </w:t>
      </w:r>
      <w:r>
        <w:t>соотношениями между соответству</w:t>
      </w:r>
      <w:r w:rsidRPr="007B161D">
        <w:t>ющими единицами длины.</w:t>
      </w:r>
      <w:r>
        <w:t xml:space="preserve"> О</w:t>
      </w:r>
      <w:r w:rsidRPr="007B161D">
        <w:t xml:space="preserve">пределение площади прямоугольника непосредственным </w:t>
      </w:r>
    </w:p>
    <w:p w:rsidR="000D1C4C" w:rsidRPr="007B161D" w:rsidRDefault="000D1C4C" w:rsidP="00BD242B">
      <w:pPr>
        <w:ind w:firstLine="709"/>
        <w:contextualSpacing/>
        <w:jc w:val="both"/>
      </w:pPr>
      <w:r w:rsidRPr="007B161D">
        <w:t>измерением, измерением с по</w:t>
      </w:r>
      <w:r>
        <w:t xml:space="preserve">мощью палетки и вычислением на </w:t>
      </w:r>
      <w:r w:rsidRPr="007B161D">
        <w:t>основе измерения длины и ширины.</w:t>
      </w:r>
    </w:p>
    <w:p w:rsidR="000D1C4C" w:rsidRPr="007B161D" w:rsidRDefault="000D1C4C" w:rsidP="00BD242B">
      <w:pPr>
        <w:ind w:firstLine="709"/>
        <w:contextualSpacing/>
        <w:jc w:val="both"/>
      </w:pPr>
      <w:r w:rsidRPr="007B161D">
        <w:t>сравнение углов без измерения и с помощью измерения.</w:t>
      </w:r>
    </w:p>
    <w:p w:rsidR="000D1C4C" w:rsidRPr="00594DB4" w:rsidRDefault="000D1C4C" w:rsidP="00BD242B">
      <w:pPr>
        <w:ind w:firstLine="709"/>
        <w:contextualSpacing/>
        <w:jc w:val="both"/>
        <w:rPr>
          <w:b/>
        </w:rPr>
      </w:pPr>
      <w:r w:rsidRPr="00594DB4">
        <w:rPr>
          <w:b/>
        </w:rPr>
        <w:t>Работа с данными (20 ч)</w:t>
      </w:r>
    </w:p>
    <w:p w:rsidR="000D1C4C" w:rsidRPr="007B161D" w:rsidRDefault="000D1C4C" w:rsidP="00BD242B">
      <w:pPr>
        <w:ind w:firstLine="709"/>
        <w:contextualSpacing/>
        <w:jc w:val="both"/>
      </w:pPr>
      <w:r w:rsidRPr="007B161D">
        <w:t>Таблица разрядов и клас</w:t>
      </w:r>
      <w:r>
        <w:t xml:space="preserve">сов. Использование «разрядной» </w:t>
      </w:r>
      <w:r w:rsidRPr="007B161D">
        <w:t xml:space="preserve">таблицы для выполнения </w:t>
      </w:r>
      <w:r w:rsidRPr="007B161D">
        <w:lastRenderedPageBreak/>
        <w:t xml:space="preserve">действий сложения и вычитания. Табличная форма краткой записи арифметической текстовой (сюжетной) задачи. Изображение данных с помощью столбчатых или полосчатых диаграмм. Использование диаграмм сравнения </w:t>
      </w:r>
    </w:p>
    <w:p w:rsidR="000D1C4C" w:rsidRPr="007B161D" w:rsidRDefault="000D1C4C" w:rsidP="00BD242B">
      <w:pPr>
        <w:ind w:firstLine="709"/>
        <w:contextualSpacing/>
        <w:jc w:val="both"/>
      </w:pPr>
      <w:r w:rsidRPr="007B161D">
        <w:t>(столбчатых или полосчатых) дл</w:t>
      </w:r>
      <w:r>
        <w:t xml:space="preserve">я решения задач на кратное или </w:t>
      </w:r>
      <w:r w:rsidRPr="007B161D">
        <w:t>разностное сравнение.</w:t>
      </w:r>
    </w:p>
    <w:p w:rsidR="000D1C4C" w:rsidRPr="00594DB4" w:rsidRDefault="000D1C4C" w:rsidP="006F1428">
      <w:pPr>
        <w:rPr>
          <w:b/>
        </w:rPr>
      </w:pPr>
      <w:r>
        <w:t xml:space="preserve">  </w:t>
      </w:r>
      <w:r w:rsidRPr="00594DB4">
        <w:rPr>
          <w:b/>
        </w:rPr>
        <w:t>4 класс (136 ч)</w:t>
      </w:r>
    </w:p>
    <w:p w:rsidR="000D1C4C" w:rsidRPr="00D74282" w:rsidRDefault="000D1C4C" w:rsidP="00BD242B">
      <w:pPr>
        <w:ind w:firstLine="709"/>
        <w:contextualSpacing/>
        <w:jc w:val="both"/>
        <w:rPr>
          <w:b/>
          <w:i/>
        </w:rPr>
      </w:pPr>
      <w:r w:rsidRPr="00594DB4">
        <w:rPr>
          <w:b/>
        </w:rPr>
        <w:t xml:space="preserve">Числа </w:t>
      </w:r>
      <w:r w:rsidRPr="00D74282">
        <w:rPr>
          <w:b/>
          <w:i/>
        </w:rPr>
        <w:t>и величины (12 ч)</w:t>
      </w:r>
    </w:p>
    <w:p w:rsidR="000D1C4C" w:rsidRPr="00BD242B" w:rsidRDefault="000D1C4C" w:rsidP="00BD242B">
      <w:pPr>
        <w:ind w:firstLine="709"/>
        <w:contextualSpacing/>
        <w:jc w:val="both"/>
        <w:rPr>
          <w:b/>
        </w:rPr>
      </w:pPr>
      <w:r w:rsidRPr="00BD242B">
        <w:rPr>
          <w:b/>
        </w:rPr>
        <w:t>Натуральные и дробные числа.</w:t>
      </w:r>
    </w:p>
    <w:p w:rsidR="000D1C4C" w:rsidRPr="007B161D" w:rsidRDefault="000D1C4C" w:rsidP="00BD242B">
      <w:pPr>
        <w:ind w:firstLine="709"/>
        <w:contextualSpacing/>
        <w:jc w:val="both"/>
      </w:pPr>
      <w:r w:rsidRPr="007B161D">
        <w:t>Новая разрядная единица — м</w:t>
      </w:r>
      <w:r>
        <w:t xml:space="preserve">иллион (1 000 000). Знакомство </w:t>
      </w:r>
      <w:r w:rsidRPr="007B161D">
        <w:t>с нумерацией чисел класса миллионов и класса миллиардов.</w:t>
      </w:r>
      <w:r>
        <w:t xml:space="preserve"> </w:t>
      </w:r>
      <w:r w:rsidRPr="007B161D">
        <w:t>Понятие доли и дроби. За</w:t>
      </w:r>
      <w:r>
        <w:t>пись доли и дроби с помощью упо</w:t>
      </w:r>
      <w:r w:rsidRPr="007B161D">
        <w:t xml:space="preserve">рядоченной пары натуральных чисел: числителя и знаменателя. </w:t>
      </w:r>
      <w:r>
        <w:t>С</w:t>
      </w:r>
      <w:r w:rsidRPr="007B161D">
        <w:t>равнение дробей с одинаковыми знаменателями.</w:t>
      </w:r>
    </w:p>
    <w:p w:rsidR="000D1C4C" w:rsidRPr="007B161D" w:rsidRDefault="000D1C4C" w:rsidP="00BD242B">
      <w:pPr>
        <w:ind w:firstLine="709"/>
        <w:contextualSpacing/>
        <w:jc w:val="both"/>
      </w:pPr>
      <w:r w:rsidRPr="007B161D">
        <w:t>По</w:t>
      </w:r>
      <w:r>
        <w:t>стоянные и переменные величины. С</w:t>
      </w:r>
      <w:r w:rsidRPr="007B161D">
        <w:t xml:space="preserve">оставление числовых последовательностей по заданному </w:t>
      </w:r>
    </w:p>
    <w:p w:rsidR="000D1C4C" w:rsidRDefault="000D1C4C" w:rsidP="00BD242B">
      <w:pPr>
        <w:ind w:firstLine="709"/>
        <w:contextualSpacing/>
        <w:jc w:val="both"/>
      </w:pPr>
      <w:r w:rsidRPr="007B161D">
        <w:t xml:space="preserve">правилу. Установление (выбор) правила, по которому составлена </w:t>
      </w:r>
      <w:r>
        <w:t xml:space="preserve"> </w:t>
      </w:r>
      <w:r w:rsidRPr="007B161D">
        <w:t>данная числовая последовательность.</w:t>
      </w:r>
    </w:p>
    <w:p w:rsidR="000D1C4C" w:rsidRPr="00D74282" w:rsidRDefault="000D1C4C" w:rsidP="00BD242B">
      <w:pPr>
        <w:ind w:firstLine="709"/>
        <w:contextualSpacing/>
        <w:jc w:val="both"/>
        <w:rPr>
          <w:b/>
          <w:i/>
        </w:rPr>
      </w:pPr>
      <w:r w:rsidRPr="00D74282">
        <w:rPr>
          <w:b/>
          <w:i/>
        </w:rPr>
        <w:t>Величины и их измерение.</w:t>
      </w:r>
    </w:p>
    <w:p w:rsidR="000D1C4C" w:rsidRPr="007B161D" w:rsidRDefault="000D1C4C" w:rsidP="00BD242B">
      <w:pPr>
        <w:ind w:firstLine="709"/>
        <w:contextualSpacing/>
        <w:jc w:val="both"/>
      </w:pPr>
      <w:r w:rsidRPr="007B161D">
        <w:t xml:space="preserve">Литр как единица вместимости. сосуды стандартной вмести-мости. соотношение между литром и кубическим дециметром. </w:t>
      </w:r>
      <w:r>
        <w:t xml:space="preserve"> С</w:t>
      </w:r>
      <w:r w:rsidRPr="007B161D">
        <w:t>вязь между литром и килограммом.</w:t>
      </w:r>
    </w:p>
    <w:p w:rsidR="000D1C4C" w:rsidRPr="00594DB4" w:rsidRDefault="000D1C4C" w:rsidP="00BD242B">
      <w:pPr>
        <w:ind w:firstLine="709"/>
        <w:contextualSpacing/>
        <w:jc w:val="both"/>
        <w:rPr>
          <w:b/>
        </w:rPr>
      </w:pPr>
      <w:r w:rsidRPr="00594DB4">
        <w:rPr>
          <w:b/>
        </w:rPr>
        <w:t>Арифметические действия (50 ч)</w:t>
      </w:r>
    </w:p>
    <w:p w:rsidR="000D1C4C" w:rsidRPr="00D74282" w:rsidRDefault="000D1C4C" w:rsidP="00BD242B">
      <w:pPr>
        <w:ind w:firstLine="709"/>
        <w:contextualSpacing/>
        <w:jc w:val="both"/>
        <w:rPr>
          <w:b/>
          <w:i/>
        </w:rPr>
      </w:pPr>
      <w:r w:rsidRPr="00D74282">
        <w:rPr>
          <w:b/>
          <w:i/>
        </w:rPr>
        <w:t>Действия над числами и величинами.</w:t>
      </w:r>
    </w:p>
    <w:p w:rsidR="000D1C4C" w:rsidRPr="007B161D" w:rsidRDefault="000D1C4C" w:rsidP="00BD242B">
      <w:pPr>
        <w:ind w:firstLine="709"/>
        <w:contextualSpacing/>
        <w:jc w:val="both"/>
      </w:pPr>
      <w:r w:rsidRPr="007B161D">
        <w:t>Алгоритм письменного умн</w:t>
      </w:r>
      <w:r>
        <w:t>ожения многозначных чисел «стол</w:t>
      </w:r>
      <w:r w:rsidRPr="007B161D">
        <w:t>биком».</w:t>
      </w:r>
    </w:p>
    <w:p w:rsidR="000D1C4C" w:rsidRPr="007B161D" w:rsidRDefault="000D1C4C" w:rsidP="00BD242B">
      <w:pPr>
        <w:ind w:firstLine="709"/>
        <w:contextualSpacing/>
        <w:jc w:val="both"/>
      </w:pPr>
      <w:r w:rsidRPr="007B161D">
        <w:t xml:space="preserve">Предметный смысл деления с остатком. ограничение на </w:t>
      </w:r>
      <w:r>
        <w:t xml:space="preserve"> </w:t>
      </w:r>
      <w:r w:rsidRPr="007B161D">
        <w:t>остаток как условие однозна</w:t>
      </w:r>
      <w:r>
        <w:t>чности. Способы деления с остат</w:t>
      </w:r>
      <w:r w:rsidRPr="007B161D">
        <w:t>ком. Взаимосвязь делимого, делителя, неполного частного и остатка. Деление нацело как частный случай деления с остатком.</w:t>
      </w:r>
    </w:p>
    <w:p w:rsidR="000D1C4C" w:rsidRPr="007B161D" w:rsidRDefault="000D1C4C" w:rsidP="00BD242B">
      <w:pPr>
        <w:ind w:firstLine="709"/>
        <w:contextualSpacing/>
        <w:jc w:val="both"/>
      </w:pPr>
      <w:r w:rsidRPr="007B161D">
        <w:t xml:space="preserve">Алгоритм письменного деления с остатком «столбиком». </w:t>
      </w:r>
      <w:r>
        <w:t>С</w:t>
      </w:r>
      <w:r w:rsidRPr="007B161D">
        <w:t>лучаи деления многозначно</w:t>
      </w:r>
      <w:r>
        <w:t>го числа на однозначное и много</w:t>
      </w:r>
      <w:r w:rsidRPr="007B161D">
        <w:t>значного числа на многозначное.</w:t>
      </w:r>
    </w:p>
    <w:p w:rsidR="000D1C4C" w:rsidRPr="007B161D" w:rsidRDefault="000D1C4C" w:rsidP="00BD242B">
      <w:pPr>
        <w:ind w:firstLine="709"/>
        <w:contextualSpacing/>
        <w:jc w:val="both"/>
      </w:pPr>
      <w:r>
        <w:t>С</w:t>
      </w:r>
      <w:r w:rsidRPr="007B161D">
        <w:t>ложение и вычитание однородных величин.</w:t>
      </w:r>
      <w:r>
        <w:t xml:space="preserve"> </w:t>
      </w:r>
      <w:r w:rsidRPr="007B161D">
        <w:t xml:space="preserve">Умножение величины на натуральное число как нахождение </w:t>
      </w:r>
    </w:p>
    <w:p w:rsidR="000D1C4C" w:rsidRPr="007B161D" w:rsidRDefault="000D1C4C" w:rsidP="00BD242B">
      <w:pPr>
        <w:ind w:firstLine="709"/>
        <w:contextualSpacing/>
        <w:jc w:val="both"/>
      </w:pPr>
      <w:r>
        <w:t xml:space="preserve">кратной величины. </w:t>
      </w:r>
      <w:r w:rsidRPr="007B161D">
        <w:t xml:space="preserve">Деление величины на натуральное число как нахождение доли </w:t>
      </w:r>
    </w:p>
    <w:p w:rsidR="000D1C4C" w:rsidRPr="007B161D" w:rsidRDefault="000D1C4C" w:rsidP="00BD242B">
      <w:pPr>
        <w:ind w:firstLine="709"/>
        <w:contextualSpacing/>
        <w:jc w:val="both"/>
      </w:pPr>
      <w:r w:rsidRPr="007B161D">
        <w:t>от величины.</w:t>
      </w:r>
      <w:r>
        <w:t xml:space="preserve">  </w:t>
      </w:r>
      <w:r w:rsidRPr="007B161D">
        <w:t>Умножение величины на дро</w:t>
      </w:r>
      <w:r>
        <w:t>бь как нахождение части от вели</w:t>
      </w:r>
      <w:r w:rsidRPr="007B161D">
        <w:t>чины.</w:t>
      </w:r>
      <w:r>
        <w:t xml:space="preserve"> </w:t>
      </w:r>
      <w:r w:rsidRPr="007B161D">
        <w:t>Деление величины на дробь</w:t>
      </w:r>
      <w:r>
        <w:t xml:space="preserve"> как нахождение величины по дан</w:t>
      </w:r>
      <w:r w:rsidRPr="007B161D">
        <w:t>ной ее части.</w:t>
      </w:r>
      <w:r>
        <w:t xml:space="preserve"> </w:t>
      </w:r>
      <w:r w:rsidRPr="007B161D">
        <w:t>Деление величины на однородную величину как измерение.</w:t>
      </w:r>
    </w:p>
    <w:p w:rsidR="000D1C4C" w:rsidRPr="007B161D" w:rsidRDefault="000D1C4C" w:rsidP="00BD242B">
      <w:pPr>
        <w:ind w:firstLine="709"/>
        <w:contextualSpacing/>
        <w:jc w:val="both"/>
      </w:pPr>
      <w:r w:rsidRPr="007B161D">
        <w:t>Прикидка результата деления с остатком.</w:t>
      </w:r>
      <w:r>
        <w:t xml:space="preserve"> </w:t>
      </w:r>
      <w:r w:rsidRPr="007B161D">
        <w:t>Использование свойств ариф</w:t>
      </w:r>
      <w:r>
        <w:t>метических действий для удоб</w:t>
      </w:r>
      <w:r w:rsidRPr="007B161D">
        <w:t>ства вычислений.</w:t>
      </w:r>
    </w:p>
    <w:p w:rsidR="000D1C4C" w:rsidRPr="00D74282" w:rsidRDefault="000D1C4C" w:rsidP="00BD242B">
      <w:pPr>
        <w:ind w:firstLine="709"/>
        <w:contextualSpacing/>
        <w:jc w:val="both"/>
        <w:rPr>
          <w:b/>
          <w:i/>
        </w:rPr>
      </w:pPr>
      <w:r w:rsidRPr="00D74282">
        <w:rPr>
          <w:b/>
          <w:i/>
        </w:rPr>
        <w:t>Элементы алгебры.</w:t>
      </w:r>
    </w:p>
    <w:p w:rsidR="000D1C4C" w:rsidRPr="007B161D" w:rsidRDefault="000D1C4C" w:rsidP="00BD242B">
      <w:pPr>
        <w:ind w:firstLine="709"/>
        <w:contextualSpacing/>
        <w:jc w:val="both"/>
      </w:pPr>
      <w:r w:rsidRPr="007B161D">
        <w:t>Буквенное выражение к</w:t>
      </w:r>
      <w:r>
        <w:t>ак выражение с переменной (пере</w:t>
      </w:r>
      <w:r w:rsidRPr="007B161D">
        <w:t>менными). Нахождение значе</w:t>
      </w:r>
      <w:r>
        <w:t>ния буквенного выражения при за</w:t>
      </w:r>
      <w:r w:rsidRPr="007B161D">
        <w:t>данных значениях переменной</w:t>
      </w:r>
      <w:r>
        <w:t xml:space="preserve"> (переменных). Уравнение как ра</w:t>
      </w:r>
      <w:r w:rsidRPr="007B161D">
        <w:t xml:space="preserve">венство с переменной. </w:t>
      </w:r>
      <w:r>
        <w:t>Понятие о решении уравнения. С</w:t>
      </w:r>
      <w:r w:rsidRPr="007B161D">
        <w:t>пособы решения уравнений: подбором, на основе зависимости между</w:t>
      </w:r>
      <w:r>
        <w:t xml:space="preserve">  </w:t>
      </w:r>
      <w:r w:rsidRPr="007B161D">
        <w:t>результатом и компонентами</w:t>
      </w:r>
      <w:r>
        <w:t xml:space="preserve"> действий, на основе свойств ис</w:t>
      </w:r>
      <w:r w:rsidRPr="007B161D">
        <w:t>тинных числовых равенств.</w:t>
      </w:r>
    </w:p>
    <w:p w:rsidR="000D1C4C" w:rsidRPr="00594DB4" w:rsidRDefault="000D1C4C" w:rsidP="00BD242B">
      <w:pPr>
        <w:ind w:firstLine="709"/>
        <w:contextualSpacing/>
        <w:jc w:val="both"/>
        <w:rPr>
          <w:b/>
        </w:rPr>
      </w:pPr>
      <w:r w:rsidRPr="00594DB4">
        <w:rPr>
          <w:b/>
        </w:rPr>
        <w:t>Текстовые задачи (26 ч)</w:t>
      </w:r>
    </w:p>
    <w:p w:rsidR="000D1C4C" w:rsidRPr="007B161D" w:rsidRDefault="000D1C4C" w:rsidP="00BD242B">
      <w:pPr>
        <w:ind w:firstLine="709"/>
        <w:contextualSpacing/>
        <w:jc w:val="both"/>
      </w:pPr>
      <w:r w:rsidRPr="007B161D">
        <w:t>Арифметические текстовые (сюжетные) задачи, содержащие</w:t>
      </w:r>
      <w:r>
        <w:t xml:space="preserve">  </w:t>
      </w:r>
      <w:r w:rsidRPr="007B161D">
        <w:t xml:space="preserve">зависимость, характеризующую процесс движения (скорость, </w:t>
      </w:r>
      <w:r>
        <w:t xml:space="preserve"> </w:t>
      </w:r>
      <w:r w:rsidRPr="007B161D">
        <w:t xml:space="preserve">время, пройденный путь), процесс работы (производительность </w:t>
      </w:r>
      <w:r>
        <w:t xml:space="preserve"> </w:t>
      </w:r>
      <w:r w:rsidRPr="007B161D">
        <w:t xml:space="preserve">труда, время, объем всей работы), процесс изготовления товара </w:t>
      </w:r>
      <w:r>
        <w:t xml:space="preserve"> </w:t>
      </w:r>
      <w:r w:rsidRPr="007B161D">
        <w:t>(расход на предмет, количество предметов, общий расход), рас-чета стоимости (цена, количест</w:t>
      </w:r>
      <w:r>
        <w:t>во, общая стоимость товара). Ре</w:t>
      </w:r>
      <w:r w:rsidRPr="007B161D">
        <w:t>шение задач разными способами.</w:t>
      </w:r>
    </w:p>
    <w:p w:rsidR="000D1C4C" w:rsidRPr="00594DB4" w:rsidRDefault="000D1C4C" w:rsidP="00BD242B">
      <w:pPr>
        <w:ind w:firstLine="709"/>
        <w:contextualSpacing/>
        <w:jc w:val="both"/>
      </w:pPr>
      <w:r w:rsidRPr="00594DB4">
        <w:t>Алгебраический способ решения арифметических сюжетных задач.</w:t>
      </w:r>
    </w:p>
    <w:p w:rsidR="000D1C4C" w:rsidRPr="007B161D" w:rsidRDefault="000D1C4C" w:rsidP="00BD242B">
      <w:pPr>
        <w:ind w:firstLine="709"/>
        <w:contextualSpacing/>
        <w:jc w:val="both"/>
      </w:pPr>
      <w:r w:rsidRPr="007B161D">
        <w:t>Знакомство с комбинаторными и логическими задачами.</w:t>
      </w:r>
    </w:p>
    <w:p w:rsidR="000D1C4C" w:rsidRPr="007B161D" w:rsidRDefault="000D1C4C" w:rsidP="00BD242B">
      <w:pPr>
        <w:ind w:firstLine="709"/>
        <w:contextualSpacing/>
        <w:jc w:val="both"/>
      </w:pPr>
      <w:r w:rsidRPr="007B161D">
        <w:t xml:space="preserve">Задачи на нахождение доли </w:t>
      </w:r>
      <w:r>
        <w:t>целого и целого по его доли, ча</w:t>
      </w:r>
      <w:r w:rsidRPr="007B161D">
        <w:t>сти целого и целого по его части.</w:t>
      </w:r>
    </w:p>
    <w:p w:rsidR="000D1C4C" w:rsidRPr="00594DB4" w:rsidRDefault="000D1C4C" w:rsidP="00BD242B">
      <w:pPr>
        <w:ind w:firstLine="709"/>
        <w:contextualSpacing/>
        <w:jc w:val="both"/>
        <w:rPr>
          <w:b/>
        </w:rPr>
      </w:pPr>
      <w:r w:rsidRPr="00594DB4">
        <w:rPr>
          <w:b/>
        </w:rPr>
        <w:t>Геометрические фигуры (12 ч)</w:t>
      </w:r>
    </w:p>
    <w:p w:rsidR="000D1C4C" w:rsidRPr="007B161D" w:rsidRDefault="000D1C4C" w:rsidP="00BD242B">
      <w:pPr>
        <w:ind w:firstLine="709"/>
        <w:contextualSpacing/>
        <w:jc w:val="both"/>
      </w:pPr>
      <w:r w:rsidRPr="007B161D">
        <w:lastRenderedPageBreak/>
        <w:t>Разбивка и составление фиг</w:t>
      </w:r>
      <w:r>
        <w:t xml:space="preserve">ур. Разбивка многоугольника на </w:t>
      </w:r>
      <w:r w:rsidRPr="007B161D">
        <w:t>несколько треугольников. Раз</w:t>
      </w:r>
      <w:r>
        <w:t>бивка прямоугольника на два оди</w:t>
      </w:r>
      <w:r w:rsidRPr="007B161D">
        <w:t>наковых треугольника.</w:t>
      </w:r>
      <w:r>
        <w:t xml:space="preserve"> </w:t>
      </w:r>
      <w:r w:rsidRPr="007B161D">
        <w:t xml:space="preserve">Знакомство с некоторыми многогранниками (прямоугольный </w:t>
      </w:r>
      <w:r>
        <w:t xml:space="preserve"> </w:t>
      </w:r>
      <w:r w:rsidRPr="007B161D">
        <w:t xml:space="preserve">параллелепипед, призма, пирамида) и телами вращения (шар, </w:t>
      </w:r>
      <w:r>
        <w:t xml:space="preserve"> </w:t>
      </w:r>
      <w:r w:rsidRPr="007B161D">
        <w:t>цилиндр, конус).</w:t>
      </w:r>
    </w:p>
    <w:p w:rsidR="000D1C4C" w:rsidRPr="00594DB4" w:rsidRDefault="000D1C4C" w:rsidP="00BD242B">
      <w:pPr>
        <w:ind w:firstLine="709"/>
        <w:contextualSpacing/>
        <w:jc w:val="both"/>
        <w:rPr>
          <w:b/>
        </w:rPr>
      </w:pPr>
      <w:r w:rsidRPr="00594DB4">
        <w:rPr>
          <w:b/>
        </w:rPr>
        <w:t>Геометрические величины (14 ч)</w:t>
      </w:r>
    </w:p>
    <w:p w:rsidR="000D1C4C" w:rsidRPr="007B161D" w:rsidRDefault="000D1C4C" w:rsidP="00BD242B">
      <w:pPr>
        <w:ind w:firstLine="709"/>
        <w:contextualSpacing/>
        <w:jc w:val="both"/>
      </w:pPr>
      <w:r w:rsidRPr="007B161D">
        <w:t>Площадь прямоугольного тре</w:t>
      </w:r>
      <w:r>
        <w:t xml:space="preserve">угольника как половина площади  </w:t>
      </w:r>
      <w:r w:rsidRPr="007B161D">
        <w:t>соответствующего прямоугольника.</w:t>
      </w:r>
    </w:p>
    <w:p w:rsidR="000D1C4C" w:rsidRPr="007B161D" w:rsidRDefault="000D1C4C" w:rsidP="00BD242B">
      <w:pPr>
        <w:ind w:firstLine="709"/>
        <w:contextualSpacing/>
        <w:jc w:val="both"/>
      </w:pPr>
      <w:r w:rsidRPr="007B161D">
        <w:t>Нахождение площади треуг</w:t>
      </w:r>
      <w:r>
        <w:t xml:space="preserve">ольника с помощью разбивки его  </w:t>
      </w:r>
      <w:r w:rsidRPr="007B161D">
        <w:t>на два прямоугольных треугольника.</w:t>
      </w:r>
    </w:p>
    <w:p w:rsidR="000D1C4C" w:rsidRDefault="000D1C4C" w:rsidP="00BD242B">
      <w:pPr>
        <w:ind w:firstLine="709"/>
        <w:contextualSpacing/>
        <w:jc w:val="both"/>
      </w:pPr>
      <w:r w:rsidRPr="007B161D">
        <w:t>Понятие об объеме. объем тел и вместимость сосудов. Измерение объема тел произвольными мерками.</w:t>
      </w:r>
    </w:p>
    <w:p w:rsidR="000D1C4C" w:rsidRDefault="000D1C4C" w:rsidP="00BD242B">
      <w:pPr>
        <w:ind w:firstLine="709"/>
        <w:contextualSpacing/>
        <w:jc w:val="both"/>
      </w:pPr>
      <w:r>
        <w:t>О</w:t>
      </w:r>
      <w:r w:rsidRPr="007B161D">
        <w:t>бщепринятые единицы объ</w:t>
      </w:r>
      <w:r>
        <w:t>ема: кубический сантиметр, куби</w:t>
      </w:r>
      <w:r w:rsidRPr="007B161D">
        <w:t>ческий дециметр, кубически</w:t>
      </w:r>
      <w:r>
        <w:t>й метр. соотношения между едини</w:t>
      </w:r>
      <w:r w:rsidRPr="007B161D">
        <w:t>цами объема, их связь с соо</w:t>
      </w:r>
      <w:r>
        <w:t>тношениями между соответствующи</w:t>
      </w:r>
      <w:r w:rsidRPr="007B161D">
        <w:t>ми единицами длины.</w:t>
      </w:r>
      <w:r>
        <w:t xml:space="preserve"> </w:t>
      </w:r>
      <w:r w:rsidRPr="007B161D">
        <w:t>Задачи на вычисление различных геометрических величин: длины, площади, объема.</w:t>
      </w:r>
    </w:p>
    <w:p w:rsidR="000D1C4C" w:rsidRPr="00594DB4" w:rsidRDefault="000D1C4C" w:rsidP="00BD242B">
      <w:pPr>
        <w:ind w:firstLine="709"/>
        <w:contextualSpacing/>
        <w:jc w:val="both"/>
        <w:rPr>
          <w:b/>
        </w:rPr>
      </w:pPr>
      <w:r w:rsidRPr="00594DB4">
        <w:rPr>
          <w:b/>
        </w:rPr>
        <w:t>Работа с данными (22 ч)</w:t>
      </w:r>
    </w:p>
    <w:p w:rsidR="000D1C4C" w:rsidRPr="00594DB4" w:rsidRDefault="000D1C4C" w:rsidP="00BD242B">
      <w:pPr>
        <w:ind w:firstLine="709"/>
        <w:contextualSpacing/>
        <w:jc w:val="both"/>
      </w:pPr>
      <w:r w:rsidRPr="00594DB4">
        <w:t>Таблица как средство опис</w:t>
      </w:r>
      <w:r>
        <w:t xml:space="preserve">ания характеристик предметов,  </w:t>
      </w:r>
      <w:r w:rsidRPr="00594DB4">
        <w:t>объектов, событий.</w:t>
      </w:r>
    </w:p>
    <w:p w:rsidR="000D1C4C" w:rsidRPr="00594DB4" w:rsidRDefault="000D1C4C" w:rsidP="00BD242B">
      <w:pPr>
        <w:ind w:firstLine="709"/>
        <w:contextualSpacing/>
        <w:jc w:val="both"/>
      </w:pPr>
      <w:r w:rsidRPr="00594DB4">
        <w:t xml:space="preserve">Круговая диаграмма как средство представления структуры </w:t>
      </w:r>
      <w:r>
        <w:t xml:space="preserve"> </w:t>
      </w:r>
      <w:r w:rsidRPr="00594DB4">
        <w:t xml:space="preserve">совокупности. Чтение круговых диаграмм с разделением круга </w:t>
      </w:r>
      <w:r>
        <w:t xml:space="preserve"> </w:t>
      </w:r>
      <w:r w:rsidRPr="00594DB4">
        <w:t>на 2, 3, 4, 6, 8, 9, 12 равных д</w:t>
      </w:r>
      <w:r>
        <w:t>олей. Выбор соответствующей диа</w:t>
      </w:r>
      <w:r w:rsidRPr="00594DB4">
        <w:t>граммы. Построение простейших круговых диаграмм.</w:t>
      </w:r>
    </w:p>
    <w:p w:rsidR="000D1C4C" w:rsidRDefault="000D1C4C" w:rsidP="00BD242B">
      <w:pPr>
        <w:ind w:firstLine="709"/>
        <w:contextualSpacing/>
        <w:jc w:val="both"/>
      </w:pPr>
      <w:r w:rsidRPr="00594DB4">
        <w:t xml:space="preserve">Алгоритм. Построчная запись алгоритма. Запись алгоритма </w:t>
      </w:r>
      <w:r>
        <w:t xml:space="preserve"> </w:t>
      </w:r>
      <w:r w:rsidRPr="00594DB4">
        <w:t>с помощью блок-схемы.</w:t>
      </w:r>
    </w:p>
    <w:p w:rsidR="000D1C4C" w:rsidRPr="00594DB4" w:rsidRDefault="000D1C4C" w:rsidP="000D1C4C">
      <w:pPr>
        <w:jc w:val="center"/>
        <w:rPr>
          <w:b/>
        </w:rPr>
      </w:pPr>
      <w:r w:rsidRPr="00594DB4">
        <w:rPr>
          <w:b/>
        </w:rPr>
        <w:t>ОСНОВНЫЕ ВИДЫ УЧЕБНОЙ ДЕЯТЕЛЬНОСТИ ОБУЧАЮЩИХСЯ</w:t>
      </w:r>
    </w:p>
    <w:p w:rsidR="000D1C4C" w:rsidRPr="00594DB4" w:rsidRDefault="000D1C4C" w:rsidP="00BD242B">
      <w:pPr>
        <w:ind w:firstLine="709"/>
        <w:jc w:val="both"/>
      </w:pPr>
      <w:r w:rsidRPr="00594DB4">
        <w:t>• Моделирование ситуац</w:t>
      </w:r>
      <w:r>
        <w:t>ий арифметическими и геометриче</w:t>
      </w:r>
      <w:r w:rsidRPr="00594DB4">
        <w:t>скими средствами.</w:t>
      </w:r>
    </w:p>
    <w:p w:rsidR="000D1C4C" w:rsidRPr="00594DB4" w:rsidRDefault="000D1C4C" w:rsidP="00BD242B">
      <w:pPr>
        <w:ind w:firstLine="709"/>
        <w:jc w:val="both"/>
      </w:pPr>
      <w:r w:rsidRPr="00594DB4">
        <w:t>•</w:t>
      </w:r>
      <w:r>
        <w:t>О</w:t>
      </w:r>
      <w:r w:rsidRPr="00594DB4">
        <w:t>существление упорядочения предме</w:t>
      </w:r>
      <w:r>
        <w:t>тов и математиче</w:t>
      </w:r>
      <w:r w:rsidRPr="00594DB4">
        <w:t>ских объектов (по длине, пло</w:t>
      </w:r>
      <w:r>
        <w:t>щади, вместимости, массе, време</w:t>
      </w:r>
      <w:r w:rsidRPr="00594DB4">
        <w:t>ни).</w:t>
      </w:r>
    </w:p>
    <w:p w:rsidR="000D1C4C" w:rsidRPr="00594DB4" w:rsidRDefault="000D1C4C" w:rsidP="00BD242B">
      <w:pPr>
        <w:ind w:firstLine="709"/>
        <w:jc w:val="both"/>
      </w:pPr>
      <w:r>
        <w:t>•О</w:t>
      </w:r>
      <w:r w:rsidRPr="00594DB4">
        <w:t>писание явлений и событий с использованием величин.</w:t>
      </w:r>
    </w:p>
    <w:p w:rsidR="000D1C4C" w:rsidRPr="00594DB4" w:rsidRDefault="000D1C4C" w:rsidP="00BD242B">
      <w:pPr>
        <w:ind w:firstLine="709"/>
        <w:jc w:val="both"/>
      </w:pPr>
      <w:r w:rsidRPr="00594DB4">
        <w:t>• Распознавание моделей</w:t>
      </w:r>
      <w:r>
        <w:t xml:space="preserve"> геометрических фигур в окружаю</w:t>
      </w:r>
      <w:r w:rsidRPr="00594DB4">
        <w:t>щих предметах.</w:t>
      </w:r>
    </w:p>
    <w:p w:rsidR="000D1C4C" w:rsidRPr="00594DB4" w:rsidRDefault="000D1C4C" w:rsidP="00BD242B">
      <w:pPr>
        <w:ind w:firstLine="709"/>
        <w:jc w:val="both"/>
      </w:pPr>
      <w:r w:rsidRPr="00594DB4">
        <w:t>•обнаружение математиче</w:t>
      </w:r>
      <w:r>
        <w:t xml:space="preserve">ских зависимостей в окружающей  </w:t>
      </w:r>
      <w:r w:rsidRPr="00594DB4">
        <w:t>действительности.</w:t>
      </w:r>
    </w:p>
    <w:p w:rsidR="000D1C4C" w:rsidRPr="00594DB4" w:rsidRDefault="000D1C4C" w:rsidP="00BD242B">
      <w:pPr>
        <w:ind w:firstLine="709"/>
        <w:jc w:val="both"/>
      </w:pPr>
      <w:r w:rsidRPr="00594DB4">
        <w:t xml:space="preserve">• Разрешение житейских </w:t>
      </w:r>
      <w:r>
        <w:t>ситуаций, требующих умения нахо</w:t>
      </w:r>
      <w:r w:rsidRPr="00594DB4">
        <w:t>дить геометрические величины (планировка, разметка).</w:t>
      </w:r>
    </w:p>
    <w:p w:rsidR="000D1C4C" w:rsidRPr="00594DB4" w:rsidRDefault="000D1C4C" w:rsidP="00BD242B">
      <w:pPr>
        <w:ind w:firstLine="709"/>
        <w:jc w:val="both"/>
      </w:pPr>
      <w:r w:rsidRPr="00594DB4">
        <w:t>• Выполнение геометрических построений.</w:t>
      </w:r>
    </w:p>
    <w:p w:rsidR="000D1C4C" w:rsidRPr="00594DB4" w:rsidRDefault="000D1C4C" w:rsidP="00BD242B">
      <w:pPr>
        <w:ind w:firstLine="709"/>
        <w:jc w:val="both"/>
      </w:pPr>
      <w:r w:rsidRPr="00594DB4">
        <w:t>• Выполнение арифметических вычислений.</w:t>
      </w:r>
    </w:p>
    <w:p w:rsidR="000D1C4C" w:rsidRPr="00594DB4" w:rsidRDefault="000D1C4C" w:rsidP="00BD242B">
      <w:pPr>
        <w:ind w:firstLine="709"/>
        <w:jc w:val="both"/>
      </w:pPr>
      <w:r w:rsidRPr="00594DB4">
        <w:t>• Прогнозирование результата вычисления, решения задачи.</w:t>
      </w:r>
    </w:p>
    <w:p w:rsidR="000D1C4C" w:rsidRPr="00594DB4" w:rsidRDefault="000D1C4C" w:rsidP="00BD242B">
      <w:pPr>
        <w:ind w:firstLine="709"/>
        <w:jc w:val="both"/>
      </w:pPr>
      <w:r w:rsidRPr="00594DB4">
        <w:t>• Планирование решения з</w:t>
      </w:r>
      <w:r>
        <w:t>адачи, выполнение задания на из</w:t>
      </w:r>
      <w:r w:rsidRPr="00594DB4">
        <w:t>мерение, вычисление, построение.</w:t>
      </w:r>
    </w:p>
    <w:p w:rsidR="000D1C4C" w:rsidRPr="00594DB4" w:rsidRDefault="000D1C4C" w:rsidP="00BD242B">
      <w:pPr>
        <w:ind w:firstLine="709"/>
        <w:jc w:val="both"/>
      </w:pPr>
      <w:r>
        <w:t>•С</w:t>
      </w:r>
      <w:r w:rsidRPr="00594DB4">
        <w:t xml:space="preserve">равнение разных способов вычислений, решения задачи; </w:t>
      </w:r>
      <w:r>
        <w:t xml:space="preserve"> </w:t>
      </w:r>
      <w:r w:rsidRPr="00594DB4">
        <w:t>выбор рационального (удобного) способа.</w:t>
      </w:r>
    </w:p>
    <w:p w:rsidR="000D1C4C" w:rsidRPr="00594DB4" w:rsidRDefault="000D1C4C" w:rsidP="00BD242B">
      <w:pPr>
        <w:ind w:firstLine="709"/>
        <w:jc w:val="both"/>
      </w:pPr>
      <w:r w:rsidRPr="00594DB4">
        <w:t>• Накопление и использ</w:t>
      </w:r>
      <w:r>
        <w:t>ование опыта решения разнообраз</w:t>
      </w:r>
      <w:r w:rsidRPr="00594DB4">
        <w:t>ных математических задач.</w:t>
      </w:r>
    </w:p>
    <w:p w:rsidR="000D1C4C" w:rsidRPr="00594DB4" w:rsidRDefault="000D1C4C" w:rsidP="00BD242B">
      <w:pPr>
        <w:ind w:firstLine="709"/>
        <w:jc w:val="both"/>
      </w:pPr>
      <w:r w:rsidRPr="00594DB4">
        <w:t>• Пошаговый контроль пра</w:t>
      </w:r>
      <w:r>
        <w:t xml:space="preserve">вильности и полноты выполнения  </w:t>
      </w:r>
      <w:r w:rsidRPr="00594DB4">
        <w:t>алгоритма арифметического действия (сложения, вычитания, умножения, деления), решени</w:t>
      </w:r>
      <w:r>
        <w:t xml:space="preserve">я текстовой задачи, построения  геометрич. </w:t>
      </w:r>
      <w:r w:rsidRPr="00594DB4">
        <w:t>фигуры.</w:t>
      </w:r>
    </w:p>
    <w:p w:rsidR="000D1C4C" w:rsidRPr="00594DB4" w:rsidRDefault="000D1C4C" w:rsidP="00BD242B">
      <w:pPr>
        <w:ind w:firstLine="709"/>
        <w:jc w:val="both"/>
      </w:pPr>
      <w:r w:rsidRPr="00594DB4">
        <w:t>• Поиск, обнаружение и устранение ошибок логического (в ходе решения) и арифметического (в вычислениях) характера.</w:t>
      </w:r>
    </w:p>
    <w:p w:rsidR="000D1C4C" w:rsidRPr="00594DB4" w:rsidRDefault="000D1C4C" w:rsidP="00BD242B">
      <w:pPr>
        <w:ind w:firstLine="709"/>
        <w:jc w:val="both"/>
      </w:pPr>
      <w:r w:rsidRPr="00594DB4">
        <w:t>• Поиск необходимой инф</w:t>
      </w:r>
      <w:r>
        <w:t xml:space="preserve">ормации в учебной и справочной  </w:t>
      </w:r>
      <w:r w:rsidRPr="00594DB4">
        <w:t>литературе.</w:t>
      </w:r>
    </w:p>
    <w:p w:rsidR="000D1C4C" w:rsidRDefault="000D1C4C" w:rsidP="00BD242B">
      <w:pPr>
        <w:pStyle w:val="Style12"/>
        <w:widowControl/>
        <w:spacing w:line="240" w:lineRule="auto"/>
        <w:ind w:firstLine="709"/>
        <w:contextualSpacing/>
        <w:rPr>
          <w:rFonts w:ascii="Times New Roman" w:hAnsi="Times New Roman"/>
        </w:rPr>
      </w:pPr>
      <w:r w:rsidRPr="00594DB4">
        <w:rPr>
          <w:rFonts w:ascii="Times New Roman" w:hAnsi="Times New Roman"/>
        </w:rPr>
        <w:t xml:space="preserve">•сбор, обобщение и представление данных, полученных в </w:t>
      </w:r>
      <w:r>
        <w:rPr>
          <w:rFonts w:ascii="Times New Roman" w:hAnsi="Times New Roman"/>
        </w:rPr>
        <w:t xml:space="preserve"> </w:t>
      </w:r>
      <w:r w:rsidRPr="00594DB4">
        <w:rPr>
          <w:rFonts w:ascii="Times New Roman" w:hAnsi="Times New Roman"/>
        </w:rPr>
        <w:t>ходе самостоятельно провед</w:t>
      </w:r>
      <w:r>
        <w:rPr>
          <w:rFonts w:ascii="Times New Roman" w:hAnsi="Times New Roman"/>
        </w:rPr>
        <w:t>енных наблюдений, опросов, поис</w:t>
      </w:r>
      <w:r w:rsidRPr="00594DB4">
        <w:rPr>
          <w:rFonts w:ascii="Times New Roman" w:hAnsi="Times New Roman"/>
        </w:rPr>
        <w:t>ков.</w:t>
      </w:r>
    </w:p>
    <w:p w:rsidR="000D1C4C" w:rsidRDefault="000D1C4C" w:rsidP="000D1C4C">
      <w:pPr>
        <w:pStyle w:val="Style12"/>
        <w:widowControl/>
        <w:spacing w:line="240" w:lineRule="auto"/>
        <w:contextualSpacing/>
        <w:rPr>
          <w:rFonts w:ascii="Times New Roman" w:hAnsi="Times New Roman"/>
        </w:rPr>
      </w:pPr>
    </w:p>
    <w:p w:rsidR="000D1C4C" w:rsidRPr="000D1C4C" w:rsidRDefault="000D1C4C" w:rsidP="00261976">
      <w:pPr>
        <w:pStyle w:val="Style12"/>
        <w:widowControl/>
        <w:numPr>
          <w:ilvl w:val="3"/>
          <w:numId w:val="279"/>
        </w:numPr>
        <w:spacing w:line="240" w:lineRule="auto"/>
        <w:contextualSpacing/>
        <w:jc w:val="center"/>
        <w:rPr>
          <w:rFonts w:ascii="Times New Roman" w:eastAsia="@Arial Unicode MS" w:hAnsi="Times New Roman" w:cs="Times New Roman"/>
          <w:b/>
          <w:bCs/>
          <w:sz w:val="28"/>
          <w:szCs w:val="28"/>
          <w:lang w:eastAsia="ar-SA"/>
        </w:rPr>
      </w:pPr>
      <w:r w:rsidRPr="000D1C4C">
        <w:rPr>
          <w:rFonts w:ascii="Times New Roman" w:eastAsia="@Arial Unicode MS" w:hAnsi="Times New Roman" w:cs="Times New Roman"/>
          <w:b/>
          <w:bCs/>
          <w:sz w:val="28"/>
          <w:szCs w:val="28"/>
          <w:lang w:eastAsia="ar-SA"/>
        </w:rPr>
        <w:t>Окружающий мир</w:t>
      </w:r>
    </w:p>
    <w:p w:rsidR="000D1C4C" w:rsidRDefault="000D1C4C" w:rsidP="000D1C4C">
      <w:pPr>
        <w:pStyle w:val="Style12"/>
        <w:widowControl/>
        <w:spacing w:line="240" w:lineRule="auto"/>
        <w:ind w:left="567"/>
        <w:contextualSpacing/>
        <w:rPr>
          <w:rFonts w:ascii="Times New Roman" w:hAnsi="Times New Roman"/>
        </w:rPr>
      </w:pPr>
    </w:p>
    <w:p w:rsidR="000D1C4C" w:rsidRPr="000D1C4C" w:rsidRDefault="000D1C4C" w:rsidP="00BD242B">
      <w:pPr>
        <w:pStyle w:val="Style12"/>
        <w:spacing w:line="240" w:lineRule="auto"/>
        <w:ind w:firstLine="709"/>
        <w:contextualSpacing/>
        <w:rPr>
          <w:rFonts w:ascii="Times New Roman" w:hAnsi="Times New Roman" w:cs="Times New Roman"/>
        </w:rPr>
      </w:pPr>
      <w:r w:rsidRPr="000D1C4C">
        <w:rPr>
          <w:rFonts w:ascii="Times New Roman" w:hAnsi="Times New Roman" w:cs="Times New Roman"/>
          <w:b/>
          <w:bCs/>
        </w:rPr>
        <w:t xml:space="preserve">Цель изучения курса «Окружающий мир» </w:t>
      </w:r>
      <w:r w:rsidRPr="000D1C4C">
        <w:rPr>
          <w:rFonts w:ascii="Times New Roman" w:hAnsi="Times New Roman" w:cs="Times New Roman"/>
        </w:rPr>
        <w:t xml:space="preserve">— формирование целостной картины </w:t>
      </w:r>
      <w:r w:rsidRPr="000D1C4C">
        <w:rPr>
          <w:rFonts w:ascii="Times New Roman" w:hAnsi="Times New Roman" w:cs="Times New Roman"/>
        </w:rPr>
        <w:lastRenderedPageBreak/>
        <w:t>мира и осознание места в нем человека на основе единства научного познания и эмоционально-ценностного осмысления ребенком личного опыта общения со взрослыми и сверстниками, с природой; духовно-нравственное развитие и воспитание личности гражданина России в условиях культурно</w:t>
      </w:r>
      <w:r w:rsidRPr="000D1C4C">
        <w:rPr>
          <w:rFonts w:ascii="Times New Roman" w:hAnsi="Times New Roman" w:cs="Times New Roman"/>
        </w:rPr>
        <w:softHyphen/>
        <w:t>го и конфессионального многообразия российского общества.</w:t>
      </w:r>
    </w:p>
    <w:p w:rsidR="000D1C4C" w:rsidRPr="000D1C4C" w:rsidRDefault="000D1C4C" w:rsidP="00261976">
      <w:pPr>
        <w:pStyle w:val="Style12"/>
        <w:numPr>
          <w:ilvl w:val="0"/>
          <w:numId w:val="410"/>
        </w:numPr>
        <w:spacing w:line="240" w:lineRule="auto"/>
        <w:ind w:firstLine="709"/>
        <w:contextualSpacing/>
        <w:rPr>
          <w:rFonts w:ascii="Times New Roman" w:hAnsi="Times New Roman" w:cs="Times New Roman"/>
        </w:rPr>
      </w:pPr>
      <w:r w:rsidRPr="000D1C4C">
        <w:rPr>
          <w:rFonts w:ascii="Times New Roman" w:hAnsi="Times New Roman" w:cs="Times New Roman"/>
        </w:rPr>
        <w:t>При отборе учебного материала по окружающему миру, раз</w:t>
      </w:r>
      <w:r w:rsidRPr="000D1C4C">
        <w:rPr>
          <w:rFonts w:ascii="Times New Roman" w:hAnsi="Times New Roman" w:cs="Times New Roman"/>
        </w:rPr>
        <w:softHyphen/>
        <w:t>работке языка изложения, методического аппарата учебников завершенной предметной линии учитывались следующие поло</w:t>
      </w:r>
      <w:r w:rsidRPr="000D1C4C">
        <w:rPr>
          <w:rFonts w:ascii="Times New Roman" w:hAnsi="Times New Roman" w:cs="Times New Roman"/>
        </w:rPr>
        <w:softHyphen/>
        <w:t>жения «Перспективной начальной школы»:</w:t>
      </w:r>
    </w:p>
    <w:p w:rsidR="000D1C4C" w:rsidRPr="000D1C4C" w:rsidRDefault="000D1C4C" w:rsidP="00261976">
      <w:pPr>
        <w:pStyle w:val="Style12"/>
        <w:numPr>
          <w:ilvl w:val="0"/>
          <w:numId w:val="410"/>
        </w:numPr>
        <w:spacing w:line="240" w:lineRule="auto"/>
        <w:ind w:firstLine="709"/>
        <w:contextualSpacing/>
        <w:rPr>
          <w:rFonts w:ascii="Times New Roman" w:hAnsi="Times New Roman" w:cs="Times New Roman"/>
        </w:rPr>
      </w:pPr>
      <w:r w:rsidRPr="000D1C4C">
        <w:rPr>
          <w:rFonts w:ascii="Times New Roman" w:hAnsi="Times New Roman" w:cs="Times New Roman"/>
        </w:rPr>
        <w:t>— топографическая принадлежность школьника. Это как го</w:t>
      </w:r>
      <w:r w:rsidRPr="000D1C4C">
        <w:rPr>
          <w:rFonts w:ascii="Times New Roman" w:hAnsi="Times New Roman" w:cs="Times New Roman"/>
        </w:rPr>
        <w:softHyphen/>
        <w:t>родской, так и сельский школьник, что обусловливает учет опыта жизни школьника, проживающего как в городе, так и в сельской местности. Осуществлялся такой подбор материала, который учитывает не только то, чего лишен сельский школьник, но и те преимущества, которые дает жизнь в сельской местности. А именно: богатейшее природное окружение, целостный образ мира, укорененность в природно-предметной и культурной сре</w:t>
      </w:r>
      <w:r w:rsidRPr="000D1C4C">
        <w:rPr>
          <w:rFonts w:ascii="Times New Roman" w:hAnsi="Times New Roman" w:cs="Times New Roman"/>
        </w:rPr>
        <w:softHyphen/>
        <w:t>де, естественно-природный ритм жизни, народные традиции, семейный уклад жизни, а также высокая степень социального контроля;</w:t>
      </w:r>
    </w:p>
    <w:p w:rsidR="000D1C4C" w:rsidRPr="000D1C4C" w:rsidRDefault="000D1C4C" w:rsidP="00BD242B">
      <w:pPr>
        <w:pStyle w:val="Style12"/>
        <w:spacing w:line="240" w:lineRule="auto"/>
        <w:ind w:firstLine="709"/>
        <w:contextualSpacing/>
        <w:rPr>
          <w:rFonts w:ascii="Times New Roman" w:hAnsi="Times New Roman" w:cs="Times New Roman"/>
        </w:rPr>
      </w:pPr>
      <w:r w:rsidRPr="000D1C4C">
        <w:rPr>
          <w:rFonts w:ascii="Times New Roman" w:hAnsi="Times New Roman" w:cs="Times New Roman"/>
        </w:rPr>
        <w:t>—</w:t>
      </w:r>
      <w:r w:rsidRPr="000D1C4C">
        <w:rPr>
          <w:rFonts w:ascii="Times New Roman" w:hAnsi="Times New Roman" w:cs="Times New Roman"/>
        </w:rPr>
        <w:tab/>
        <w:t>особенности мировосприятия школьника, который в усло</w:t>
      </w:r>
      <w:r w:rsidRPr="000D1C4C">
        <w:rPr>
          <w:rFonts w:ascii="Times New Roman" w:hAnsi="Times New Roman" w:cs="Times New Roman"/>
        </w:rPr>
        <w:softHyphen/>
        <w:t>виях городской школы имеет возможность использовать все предоставленные городом богатства мировой художественной культуры, справочно-познавательной литературы, а в условиях сельской школы, в лучшем случае, информационный потенциал Интернета.</w:t>
      </w:r>
    </w:p>
    <w:p w:rsidR="000D1C4C" w:rsidRPr="000D1C4C" w:rsidRDefault="000D1C4C" w:rsidP="00261976">
      <w:pPr>
        <w:pStyle w:val="Style12"/>
        <w:numPr>
          <w:ilvl w:val="0"/>
          <w:numId w:val="410"/>
        </w:numPr>
        <w:spacing w:line="240" w:lineRule="auto"/>
        <w:ind w:firstLine="709"/>
        <w:contextualSpacing/>
        <w:rPr>
          <w:rFonts w:ascii="Times New Roman" w:hAnsi="Times New Roman" w:cs="Times New Roman"/>
        </w:rPr>
      </w:pPr>
      <w:r w:rsidRPr="000D1C4C">
        <w:rPr>
          <w:rFonts w:ascii="Times New Roman" w:hAnsi="Times New Roman" w:cs="Times New Roman"/>
        </w:rPr>
        <w:t>Среди принципов УМК «Перспективная начальная школа», обеспечивающих разработку содержания завершенной пред</w:t>
      </w:r>
      <w:r w:rsidRPr="000D1C4C">
        <w:rPr>
          <w:rFonts w:ascii="Times New Roman" w:hAnsi="Times New Roman" w:cs="Times New Roman"/>
        </w:rPr>
        <w:softHyphen/>
        <w:t>метной линии по окружающему миру, приоритетными стали:</w:t>
      </w:r>
    </w:p>
    <w:p w:rsidR="000D1C4C" w:rsidRPr="000D1C4C" w:rsidRDefault="000D1C4C" w:rsidP="00BD242B">
      <w:pPr>
        <w:pStyle w:val="Style12"/>
        <w:spacing w:line="240" w:lineRule="auto"/>
        <w:ind w:firstLine="709"/>
        <w:contextualSpacing/>
        <w:rPr>
          <w:rFonts w:ascii="Times New Roman" w:hAnsi="Times New Roman" w:cs="Times New Roman"/>
        </w:rPr>
      </w:pPr>
      <w:r>
        <w:rPr>
          <w:rFonts w:ascii="Times New Roman" w:hAnsi="Times New Roman" w:cs="Times New Roman"/>
        </w:rPr>
        <w:t xml:space="preserve">- </w:t>
      </w:r>
      <w:r w:rsidRPr="000D1C4C">
        <w:rPr>
          <w:rFonts w:ascii="Times New Roman" w:hAnsi="Times New Roman" w:cs="Times New Roman"/>
        </w:rPr>
        <w:t>принцип целостности картины мира, предполагающий от</w:t>
      </w:r>
      <w:r w:rsidRPr="000D1C4C">
        <w:rPr>
          <w:rFonts w:ascii="Times New Roman" w:hAnsi="Times New Roman" w:cs="Times New Roman"/>
        </w:rPr>
        <w:softHyphen/>
        <w:t>бор интегрированного сод</w:t>
      </w:r>
      <w:r w:rsidR="009D1634">
        <w:rPr>
          <w:rFonts w:ascii="Times New Roman" w:hAnsi="Times New Roman" w:cs="Times New Roman"/>
        </w:rPr>
        <w:t>ержания образования, которое по</w:t>
      </w:r>
      <w:r w:rsidRPr="000D1C4C">
        <w:rPr>
          <w:rFonts w:ascii="Times New Roman" w:hAnsi="Times New Roman" w:cs="Times New Roman"/>
        </w:rPr>
        <w:t>может обучаемому удержать и воссоздать целостность картины мира, обеспечит осознание разнообразных связей между его объектами и явлениями;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0D1C4C" w:rsidRPr="000D1C4C" w:rsidRDefault="000D1C4C" w:rsidP="00261976">
      <w:pPr>
        <w:pStyle w:val="Style12"/>
        <w:numPr>
          <w:ilvl w:val="0"/>
          <w:numId w:val="410"/>
        </w:numPr>
        <w:spacing w:line="240" w:lineRule="auto"/>
        <w:ind w:firstLine="709"/>
        <w:contextualSpacing/>
        <w:rPr>
          <w:rFonts w:ascii="Times New Roman" w:hAnsi="Times New Roman" w:cs="Times New Roman"/>
        </w:rPr>
      </w:pPr>
      <w:r w:rsidRPr="000D1C4C">
        <w:rPr>
          <w:rFonts w:ascii="Times New Roman" w:hAnsi="Times New Roman" w:cs="Times New Roman"/>
        </w:rPr>
        <w:t>принцип практической направленности, формирующий УУД, предусматривает возможность получения знаний посред</w:t>
      </w:r>
      <w:r w:rsidRPr="000D1C4C">
        <w:rPr>
          <w:rFonts w:ascii="Times New Roman" w:hAnsi="Times New Roman" w:cs="Times New Roman"/>
        </w:rPr>
        <w:softHyphen/>
        <w:t>ством экспериментальной и опытной деятельности, в условиях поиска необходимой информации в разных источниках инфор</w:t>
      </w:r>
      <w:r w:rsidRPr="000D1C4C">
        <w:rPr>
          <w:rFonts w:ascii="Times New Roman" w:hAnsi="Times New Roman" w:cs="Times New Roman"/>
        </w:rPr>
        <w:softHyphen/>
        <w:t>мации (учебник, хрестоматия, рабочая тетрадь, словари, научно-популярные и художественные книги, журналы и газеты, Интернет); посредством сотрудничества со взрослыми и сверстниками;</w:t>
      </w:r>
    </w:p>
    <w:p w:rsidR="000D1C4C" w:rsidRPr="000D1C4C" w:rsidRDefault="000D1C4C" w:rsidP="00261976">
      <w:pPr>
        <w:pStyle w:val="Style12"/>
        <w:numPr>
          <w:ilvl w:val="0"/>
          <w:numId w:val="410"/>
        </w:numPr>
        <w:spacing w:line="240" w:lineRule="auto"/>
        <w:ind w:firstLine="709"/>
        <w:contextualSpacing/>
        <w:rPr>
          <w:rFonts w:ascii="Times New Roman" w:hAnsi="Times New Roman" w:cs="Times New Roman"/>
        </w:rPr>
      </w:pPr>
      <w:r w:rsidRPr="000D1C4C">
        <w:rPr>
          <w:rFonts w:ascii="Times New Roman" w:hAnsi="Times New Roman" w:cs="Times New Roman"/>
        </w:rPr>
        <w:tab/>
        <w:t>принцип охраны и укрепления психического и физического здоровья, базирующийся на необходимости формирования у де</w:t>
      </w:r>
      <w:r w:rsidRPr="000D1C4C">
        <w:rPr>
          <w:rFonts w:ascii="Times New Roman" w:hAnsi="Times New Roman" w:cs="Times New Roman"/>
        </w:rPr>
        <w:softHyphen/>
        <w:t>тей привычек к чистоте, аккуратности, соблюдению правил лич</w:t>
      </w:r>
      <w:r w:rsidRPr="000D1C4C">
        <w:rPr>
          <w:rFonts w:ascii="Times New Roman" w:hAnsi="Times New Roman" w:cs="Times New Roman"/>
        </w:rPr>
        <w:softHyphen/>
        <w:t>ной безопасности, гигиены, режима дня, активного участия де</w:t>
      </w:r>
      <w:r w:rsidRPr="000D1C4C">
        <w:rPr>
          <w:rFonts w:ascii="Times New Roman" w:hAnsi="Times New Roman" w:cs="Times New Roman"/>
        </w:rPr>
        <w:softHyphen/>
        <w:t>тей в оздоровительных мероприятиях (урочных и внеурочных).</w:t>
      </w:r>
    </w:p>
    <w:p w:rsidR="000D1C4C" w:rsidRPr="000D1C4C" w:rsidRDefault="000D1C4C" w:rsidP="00261976">
      <w:pPr>
        <w:pStyle w:val="Style12"/>
        <w:numPr>
          <w:ilvl w:val="0"/>
          <w:numId w:val="410"/>
        </w:numPr>
        <w:spacing w:line="240" w:lineRule="auto"/>
        <w:ind w:firstLine="709"/>
        <w:contextualSpacing/>
        <w:rPr>
          <w:rFonts w:ascii="Times New Roman" w:hAnsi="Times New Roman" w:cs="Times New Roman"/>
        </w:rPr>
      </w:pPr>
      <w:r w:rsidRPr="000D1C4C">
        <w:rPr>
          <w:rFonts w:ascii="Times New Roman" w:hAnsi="Times New Roman" w:cs="Times New Roman"/>
        </w:rPr>
        <w:t>Основные содержательные линии предмета «Окружающий мир» представлены в программе в течение всех четырех лет тремя содержательными блоками: «Человек и природа», «Человек и общество», «Правила безопасной жизни».</w:t>
      </w:r>
    </w:p>
    <w:p w:rsidR="000D1C4C" w:rsidRPr="000D1C4C" w:rsidRDefault="000D1C4C" w:rsidP="00261976">
      <w:pPr>
        <w:pStyle w:val="Style12"/>
        <w:numPr>
          <w:ilvl w:val="0"/>
          <w:numId w:val="410"/>
        </w:numPr>
        <w:spacing w:line="240" w:lineRule="auto"/>
        <w:ind w:firstLine="709"/>
        <w:contextualSpacing/>
        <w:rPr>
          <w:rFonts w:ascii="Times New Roman" w:hAnsi="Times New Roman" w:cs="Times New Roman"/>
        </w:rPr>
      </w:pPr>
      <w:r w:rsidRPr="000D1C4C">
        <w:rPr>
          <w:rFonts w:ascii="Times New Roman" w:hAnsi="Times New Roman" w:cs="Times New Roman"/>
        </w:rPr>
        <w:t xml:space="preserve">     Приоритетными задачами курса 1-го класса является форми</w:t>
      </w:r>
      <w:r w:rsidRPr="000D1C4C">
        <w:rPr>
          <w:rFonts w:ascii="Times New Roman" w:hAnsi="Times New Roman" w:cs="Times New Roman"/>
        </w:rPr>
        <w:softHyphen/>
        <w:t>рование в сознании обучающихся единого образа окружающего их мира, систематизация и расширение представления детей о семье, о школе, о необходимости соблюдения правил обще</w:t>
      </w:r>
      <w:r w:rsidRPr="000D1C4C">
        <w:rPr>
          <w:rFonts w:ascii="Times New Roman" w:hAnsi="Times New Roman" w:cs="Times New Roman"/>
        </w:rPr>
        <w:softHyphen/>
        <w:t>ственного поведения, об объектах природы, развития интереса к познанию и опытной деятельности.</w:t>
      </w:r>
    </w:p>
    <w:p w:rsidR="000D1C4C" w:rsidRPr="000D1C4C" w:rsidRDefault="000D1C4C" w:rsidP="00261976">
      <w:pPr>
        <w:pStyle w:val="Style12"/>
        <w:numPr>
          <w:ilvl w:val="0"/>
          <w:numId w:val="410"/>
        </w:numPr>
        <w:spacing w:line="240" w:lineRule="auto"/>
        <w:ind w:firstLine="709"/>
        <w:contextualSpacing/>
        <w:rPr>
          <w:rFonts w:ascii="Times New Roman" w:hAnsi="Times New Roman" w:cs="Times New Roman"/>
        </w:rPr>
      </w:pPr>
      <w:r w:rsidRPr="000D1C4C">
        <w:rPr>
          <w:rFonts w:ascii="Times New Roman" w:hAnsi="Times New Roman" w:cs="Times New Roman"/>
        </w:rPr>
        <w:t xml:space="preserve">Основной </w:t>
      </w:r>
      <w:r w:rsidRPr="000D1C4C">
        <w:rPr>
          <w:rFonts w:ascii="Times New Roman" w:hAnsi="Times New Roman" w:cs="Times New Roman"/>
          <w:u w:val="single"/>
        </w:rPr>
        <w:t>источник познания</w:t>
      </w:r>
      <w:r w:rsidRPr="000D1C4C">
        <w:rPr>
          <w:rFonts w:ascii="Times New Roman" w:hAnsi="Times New Roman" w:cs="Times New Roman"/>
        </w:rPr>
        <w:t xml:space="preserve"> окружающего мира детьми, не умеющими еще читать, — их </w:t>
      </w:r>
      <w:r w:rsidRPr="000D1C4C">
        <w:rPr>
          <w:rFonts w:ascii="Times New Roman" w:hAnsi="Times New Roman" w:cs="Times New Roman"/>
          <w:u w:val="single"/>
        </w:rPr>
        <w:t>органы чувств</w:t>
      </w:r>
      <w:r w:rsidRPr="000D1C4C">
        <w:rPr>
          <w:rFonts w:ascii="Times New Roman" w:hAnsi="Times New Roman" w:cs="Times New Roman"/>
        </w:rPr>
        <w:t>. Зрение, слух, вкус, обоняние, осязание помогают детям изучать наблюдение опытов, рассчитанных на обобщение всех органов чувств.</w:t>
      </w:r>
    </w:p>
    <w:p w:rsidR="009D1634" w:rsidRDefault="000D1C4C" w:rsidP="00261976">
      <w:pPr>
        <w:pStyle w:val="Style12"/>
        <w:numPr>
          <w:ilvl w:val="0"/>
          <w:numId w:val="410"/>
        </w:numPr>
        <w:spacing w:line="240" w:lineRule="auto"/>
        <w:ind w:firstLine="709"/>
        <w:contextualSpacing/>
        <w:rPr>
          <w:rFonts w:ascii="Times New Roman" w:hAnsi="Times New Roman" w:cs="Times New Roman"/>
        </w:rPr>
      </w:pPr>
      <w:r w:rsidRPr="009D1634">
        <w:rPr>
          <w:rFonts w:ascii="Times New Roman" w:hAnsi="Times New Roman" w:cs="Times New Roman"/>
          <w:b/>
          <w:bCs/>
        </w:rPr>
        <w:t xml:space="preserve">Целями изучения курса </w:t>
      </w:r>
      <w:r w:rsidRPr="009D1634">
        <w:rPr>
          <w:rFonts w:ascii="Times New Roman" w:hAnsi="Times New Roman" w:cs="Times New Roman"/>
        </w:rPr>
        <w:t xml:space="preserve">«Окружающий мир» в начальной школе является формирование исходных представлений о природных и социальных объектах и явлениях как компонентах единого мира; практико-ориентированных знаний о природе, человеке, </w:t>
      </w:r>
      <w:r w:rsidRPr="009D1634">
        <w:rPr>
          <w:rFonts w:ascii="Times New Roman" w:hAnsi="Times New Roman" w:cs="Times New Roman"/>
        </w:rPr>
        <w:lastRenderedPageBreak/>
        <w:t>обществе; метапредметных универсальных учебных действий (личностных, познавательных, коммуникативных, р</w:t>
      </w:r>
      <w:r w:rsidR="009D1634" w:rsidRPr="009D1634">
        <w:rPr>
          <w:rFonts w:ascii="Times New Roman" w:hAnsi="Times New Roman" w:cs="Times New Roman"/>
        </w:rPr>
        <w:t>е</w:t>
      </w:r>
      <w:r w:rsidRPr="009D1634">
        <w:rPr>
          <w:rFonts w:ascii="Times New Roman" w:hAnsi="Times New Roman" w:cs="Times New Roman"/>
        </w:rPr>
        <w:t>гулятивных).</w:t>
      </w:r>
    </w:p>
    <w:p w:rsidR="000D1C4C" w:rsidRPr="000D1C4C" w:rsidRDefault="000D1C4C" w:rsidP="00BD242B">
      <w:pPr>
        <w:pStyle w:val="Style12"/>
        <w:spacing w:line="240" w:lineRule="auto"/>
        <w:ind w:firstLine="709"/>
        <w:contextualSpacing/>
        <w:rPr>
          <w:rFonts w:ascii="Times New Roman" w:hAnsi="Times New Roman" w:cs="Times New Roman"/>
        </w:rPr>
      </w:pPr>
      <w:r w:rsidRPr="000D1C4C">
        <w:rPr>
          <w:rFonts w:ascii="Times New Roman" w:hAnsi="Times New Roman" w:cs="Times New Roman"/>
          <w:b/>
          <w:bCs/>
        </w:rPr>
        <w:t xml:space="preserve">сновными задачами </w:t>
      </w:r>
      <w:r w:rsidRPr="000D1C4C">
        <w:rPr>
          <w:rFonts w:ascii="Times New Roman" w:hAnsi="Times New Roman" w:cs="Times New Roman"/>
        </w:rPr>
        <w:t>реализации содержания, в соответ</w:t>
      </w:r>
      <w:r w:rsidRPr="000D1C4C">
        <w:rPr>
          <w:rFonts w:ascii="Times New Roman" w:hAnsi="Times New Roman" w:cs="Times New Roman"/>
        </w:rPr>
        <w:softHyphen/>
        <w:t>ствии со Стандартом, являются:</w:t>
      </w:r>
    </w:p>
    <w:p w:rsidR="000D1C4C" w:rsidRPr="000D1C4C" w:rsidRDefault="000D1C4C" w:rsidP="00261976">
      <w:pPr>
        <w:pStyle w:val="Style12"/>
        <w:numPr>
          <w:ilvl w:val="0"/>
          <w:numId w:val="409"/>
        </w:numPr>
        <w:spacing w:line="240" w:lineRule="auto"/>
        <w:ind w:firstLine="709"/>
        <w:contextualSpacing/>
        <w:rPr>
          <w:rFonts w:ascii="Times New Roman" w:hAnsi="Times New Roman" w:cs="Times New Roman"/>
        </w:rPr>
      </w:pPr>
      <w:r w:rsidRPr="000D1C4C">
        <w:rPr>
          <w:rFonts w:ascii="Times New Roman" w:hAnsi="Times New Roman" w:cs="Times New Roman"/>
        </w:rPr>
        <w:t>сохранение и поддержка индивидуальности ребенка на основе учета его жизненного опыта;</w:t>
      </w:r>
    </w:p>
    <w:p w:rsidR="000D1C4C" w:rsidRPr="000D1C4C" w:rsidRDefault="000D1C4C" w:rsidP="00261976">
      <w:pPr>
        <w:pStyle w:val="Style12"/>
        <w:numPr>
          <w:ilvl w:val="0"/>
          <w:numId w:val="409"/>
        </w:numPr>
        <w:spacing w:line="240" w:lineRule="auto"/>
        <w:ind w:firstLine="709"/>
        <w:contextualSpacing/>
        <w:rPr>
          <w:rFonts w:ascii="Times New Roman" w:hAnsi="Times New Roman" w:cs="Times New Roman"/>
        </w:rPr>
      </w:pPr>
      <w:r w:rsidRPr="000D1C4C">
        <w:rPr>
          <w:rFonts w:ascii="Times New Roman" w:hAnsi="Times New Roman" w:cs="Times New Roman"/>
        </w:rPr>
        <w:t>формирование у школьников УУД, основанных на способ</w:t>
      </w:r>
      <w:r w:rsidRPr="000D1C4C">
        <w:rPr>
          <w:rFonts w:ascii="Times New Roman" w:hAnsi="Times New Roman" w:cs="Times New Roman"/>
        </w:rPr>
        <w:softHyphen/>
        <w:t>ности ребенка наблюдать и анализировать, выделять существен</w:t>
      </w:r>
      <w:r w:rsidRPr="000D1C4C">
        <w:rPr>
          <w:rFonts w:ascii="Times New Roman" w:hAnsi="Times New Roman" w:cs="Times New Roman"/>
        </w:rPr>
        <w:softHyphen/>
        <w:t>ные признаки и на их основе проводить обобщение;</w:t>
      </w:r>
    </w:p>
    <w:p w:rsidR="000D1C4C" w:rsidRPr="000D1C4C" w:rsidRDefault="000D1C4C" w:rsidP="00261976">
      <w:pPr>
        <w:pStyle w:val="Style12"/>
        <w:numPr>
          <w:ilvl w:val="0"/>
          <w:numId w:val="409"/>
        </w:numPr>
        <w:spacing w:line="240" w:lineRule="auto"/>
        <w:ind w:firstLine="709"/>
        <w:contextualSpacing/>
        <w:rPr>
          <w:rFonts w:ascii="Times New Roman" w:hAnsi="Times New Roman" w:cs="Times New Roman"/>
        </w:rPr>
      </w:pPr>
      <w:r w:rsidRPr="000D1C4C">
        <w:rPr>
          <w:rFonts w:ascii="Times New Roman" w:hAnsi="Times New Roman" w:cs="Times New Roman"/>
        </w:rPr>
        <w:t>развитие умений работы с научно-популярной и справоч</w:t>
      </w:r>
      <w:r w:rsidRPr="000D1C4C">
        <w:rPr>
          <w:rFonts w:ascii="Times New Roman" w:hAnsi="Times New Roman" w:cs="Times New Roman"/>
        </w:rPr>
        <w:softHyphen/>
        <w:t>ной литературой, проведения фенологических наблюдений, фи</w:t>
      </w:r>
      <w:r w:rsidRPr="000D1C4C">
        <w:rPr>
          <w:rFonts w:ascii="Times New Roman" w:hAnsi="Times New Roman" w:cs="Times New Roman"/>
        </w:rPr>
        <w:softHyphen/>
        <w:t>зических опытов, простейших измерений;</w:t>
      </w:r>
    </w:p>
    <w:p w:rsidR="000D1C4C" w:rsidRPr="000D1C4C" w:rsidRDefault="000D1C4C" w:rsidP="00261976">
      <w:pPr>
        <w:pStyle w:val="Style12"/>
        <w:numPr>
          <w:ilvl w:val="0"/>
          <w:numId w:val="410"/>
        </w:numPr>
        <w:spacing w:line="240" w:lineRule="auto"/>
        <w:ind w:firstLine="709"/>
        <w:contextualSpacing/>
        <w:rPr>
          <w:rFonts w:ascii="Times New Roman" w:hAnsi="Times New Roman" w:cs="Times New Roman"/>
        </w:rPr>
      </w:pPr>
      <w:r w:rsidRPr="000D1C4C">
        <w:rPr>
          <w:rFonts w:ascii="Times New Roman" w:hAnsi="Times New Roman" w:cs="Times New Roman"/>
        </w:rPr>
        <w:t>воспитание у школьников бережного отношения к объек</w:t>
      </w:r>
      <w:r w:rsidRPr="000D1C4C">
        <w:rPr>
          <w:rFonts w:ascii="Times New Roman" w:hAnsi="Times New Roman" w:cs="Times New Roman"/>
        </w:rPr>
        <w:softHyphen/>
        <w:t>там природы и результатам труда людей, сознательного отно</w:t>
      </w:r>
      <w:r w:rsidRPr="000D1C4C">
        <w:rPr>
          <w:rFonts w:ascii="Times New Roman" w:hAnsi="Times New Roman" w:cs="Times New Roman"/>
        </w:rPr>
        <w:softHyphen/>
        <w:t>шения к здоровому образу жизни, формирование экологической культуры, навыков нравственного поведения;</w:t>
      </w:r>
    </w:p>
    <w:p w:rsidR="000D1C4C" w:rsidRPr="000D1C4C" w:rsidRDefault="000D1C4C" w:rsidP="00261976">
      <w:pPr>
        <w:pStyle w:val="Style12"/>
        <w:numPr>
          <w:ilvl w:val="0"/>
          <w:numId w:val="410"/>
        </w:numPr>
        <w:spacing w:line="240" w:lineRule="auto"/>
        <w:ind w:firstLine="709"/>
        <w:contextualSpacing/>
        <w:rPr>
          <w:rFonts w:ascii="Times New Roman" w:hAnsi="Times New Roman" w:cs="Times New Roman"/>
        </w:rPr>
      </w:pPr>
      <w:r w:rsidRPr="000D1C4C">
        <w:rPr>
          <w:rFonts w:ascii="Times New Roman" w:hAnsi="Times New Roman" w:cs="Times New Roman"/>
        </w:rPr>
        <w:t>формирование уважительного отношения к семье, насе</w:t>
      </w:r>
      <w:r w:rsidRPr="000D1C4C">
        <w:rPr>
          <w:rFonts w:ascii="Times New Roman" w:hAnsi="Times New Roman" w:cs="Times New Roman"/>
        </w:rPr>
        <w:softHyphen/>
        <w:t>ленному пункту, региону, России, истории, культуре, природе нашей страны, ее современной жизни;</w:t>
      </w:r>
    </w:p>
    <w:p w:rsidR="000D1C4C" w:rsidRPr="000D1C4C" w:rsidRDefault="000D1C4C" w:rsidP="00261976">
      <w:pPr>
        <w:pStyle w:val="Style12"/>
        <w:numPr>
          <w:ilvl w:val="0"/>
          <w:numId w:val="410"/>
        </w:numPr>
        <w:spacing w:line="240" w:lineRule="auto"/>
        <w:ind w:firstLine="709"/>
        <w:contextualSpacing/>
        <w:rPr>
          <w:rFonts w:ascii="Times New Roman" w:hAnsi="Times New Roman" w:cs="Times New Roman"/>
        </w:rPr>
      </w:pPr>
      <w:r w:rsidRPr="000D1C4C">
        <w:rPr>
          <w:rFonts w:ascii="Times New Roman" w:hAnsi="Times New Roman" w:cs="Times New Roman"/>
        </w:rPr>
        <w:t>осознание ценности, целостности и многообразия окру</w:t>
      </w:r>
      <w:r w:rsidRPr="000D1C4C">
        <w:rPr>
          <w:rFonts w:ascii="Times New Roman" w:hAnsi="Times New Roman" w:cs="Times New Roman"/>
        </w:rPr>
        <w:softHyphen/>
        <w:t>жающего мира, своего места в нем;</w:t>
      </w:r>
    </w:p>
    <w:p w:rsidR="000D1C4C" w:rsidRPr="000D1C4C" w:rsidRDefault="000D1C4C" w:rsidP="00261976">
      <w:pPr>
        <w:pStyle w:val="Style12"/>
        <w:numPr>
          <w:ilvl w:val="0"/>
          <w:numId w:val="410"/>
        </w:numPr>
        <w:spacing w:line="240" w:lineRule="auto"/>
        <w:ind w:firstLine="709"/>
        <w:contextualSpacing/>
        <w:rPr>
          <w:rFonts w:ascii="Times New Roman" w:hAnsi="Times New Roman" w:cs="Times New Roman"/>
        </w:rPr>
      </w:pPr>
      <w:r w:rsidRPr="000D1C4C">
        <w:rPr>
          <w:rFonts w:ascii="Times New Roman" w:hAnsi="Times New Roman" w:cs="Times New Roman"/>
        </w:rPr>
        <w:t>формирование модели безопасного поведения в услови</w:t>
      </w:r>
      <w:r w:rsidRPr="000D1C4C">
        <w:rPr>
          <w:rFonts w:ascii="Times New Roman" w:hAnsi="Times New Roman" w:cs="Times New Roman"/>
        </w:rPr>
        <w:softHyphen/>
        <w:t>ях повседневной жизни и в различных опасных и чрезвычайных ситуациях;</w:t>
      </w:r>
    </w:p>
    <w:p w:rsidR="000D1C4C" w:rsidRPr="000D1C4C" w:rsidRDefault="000D1C4C" w:rsidP="00261976">
      <w:pPr>
        <w:pStyle w:val="Style12"/>
        <w:numPr>
          <w:ilvl w:val="0"/>
          <w:numId w:val="410"/>
        </w:numPr>
        <w:spacing w:line="240" w:lineRule="auto"/>
        <w:ind w:firstLine="709"/>
        <w:contextualSpacing/>
        <w:rPr>
          <w:rFonts w:ascii="Times New Roman" w:hAnsi="Times New Roman" w:cs="Times New Roman"/>
        </w:rPr>
      </w:pPr>
      <w:r w:rsidRPr="000D1C4C">
        <w:rPr>
          <w:rFonts w:ascii="Times New Roman" w:hAnsi="Times New Roman" w:cs="Times New Roman"/>
        </w:rPr>
        <w:t>формирование психологической культуры и компетенции для обеспечения эффективного и безопасного взаимодействия в социуме.</w:t>
      </w:r>
    </w:p>
    <w:p w:rsidR="000D1C4C" w:rsidRPr="000D1C4C" w:rsidRDefault="000D1C4C" w:rsidP="00261976">
      <w:pPr>
        <w:pStyle w:val="Style12"/>
        <w:numPr>
          <w:ilvl w:val="0"/>
          <w:numId w:val="410"/>
        </w:numPr>
        <w:spacing w:line="240" w:lineRule="auto"/>
        <w:ind w:firstLine="709"/>
        <w:contextualSpacing/>
        <w:rPr>
          <w:rFonts w:ascii="Times New Roman" w:hAnsi="Times New Roman" w:cs="Times New Roman"/>
        </w:rPr>
      </w:pPr>
      <w:r w:rsidRPr="000D1C4C">
        <w:rPr>
          <w:rFonts w:ascii="Times New Roman" w:hAnsi="Times New Roman" w:cs="Times New Roman"/>
        </w:rPr>
        <w:t xml:space="preserve">Реализуя принцип </w:t>
      </w:r>
      <w:r w:rsidRPr="000D1C4C">
        <w:rPr>
          <w:rFonts w:ascii="Times New Roman" w:hAnsi="Times New Roman" w:cs="Times New Roman"/>
          <w:i/>
          <w:iCs/>
        </w:rPr>
        <w:t xml:space="preserve">деятельностного </w:t>
      </w:r>
      <w:r w:rsidRPr="000D1C4C">
        <w:rPr>
          <w:rFonts w:ascii="Times New Roman" w:hAnsi="Times New Roman" w:cs="Times New Roman"/>
        </w:rPr>
        <w:t>подхода, УМК по кур</w:t>
      </w:r>
      <w:r w:rsidRPr="000D1C4C">
        <w:rPr>
          <w:rFonts w:ascii="Times New Roman" w:hAnsi="Times New Roman" w:cs="Times New Roman"/>
        </w:rPr>
        <w:softHyphen/>
        <w:t>су «Окружающий мир» в развивающей личностно-ориентированной системе «Перспективная начальная школа» рас</w:t>
      </w:r>
      <w:r w:rsidRPr="000D1C4C">
        <w:rPr>
          <w:rFonts w:ascii="Times New Roman" w:hAnsi="Times New Roman" w:cs="Times New Roman"/>
        </w:rPr>
        <w:softHyphen/>
        <w:t>сматривает процесс учения не только как усвоение системы предметных ЗУНов, составляющих инструментальную основу компетентности учащихся, но и как процесс познавательно</w:t>
      </w:r>
      <w:r w:rsidRPr="000D1C4C">
        <w:rPr>
          <w:rFonts w:ascii="Times New Roman" w:hAnsi="Times New Roman" w:cs="Times New Roman"/>
        </w:rPr>
        <w:softHyphen/>
        <w:t>го развития и развития личности учащихся через организа</w:t>
      </w:r>
      <w:r w:rsidRPr="000D1C4C">
        <w:rPr>
          <w:rFonts w:ascii="Times New Roman" w:hAnsi="Times New Roman" w:cs="Times New Roman"/>
        </w:rPr>
        <w:softHyphen/>
        <w:t>цию системы личностных, познавательных, коммуникативных, регулятивных учебных действий. В связи с этим предметное содержание и планируемые для усвоения детьми способы действий представлены в УМК во взаимосвязи и взаимозави</w:t>
      </w:r>
      <w:r w:rsidRPr="000D1C4C">
        <w:rPr>
          <w:rFonts w:ascii="Times New Roman" w:hAnsi="Times New Roman" w:cs="Times New Roman"/>
        </w:rPr>
        <w:softHyphen/>
        <w:t>симости через систему вопросов, заданий, эксперименталь</w:t>
      </w:r>
      <w:r w:rsidRPr="000D1C4C">
        <w:rPr>
          <w:rFonts w:ascii="Times New Roman" w:hAnsi="Times New Roman" w:cs="Times New Roman"/>
        </w:rPr>
        <w:softHyphen/>
        <w:t>ных и опытных исследований, экскурсионных учебных и вне</w:t>
      </w:r>
      <w:r w:rsidRPr="000D1C4C">
        <w:rPr>
          <w:rFonts w:ascii="Times New Roman" w:hAnsi="Times New Roman" w:cs="Times New Roman"/>
        </w:rPr>
        <w:softHyphen/>
        <w:t>урочных мероприятий.</w:t>
      </w:r>
    </w:p>
    <w:p w:rsidR="000D1C4C" w:rsidRPr="000D1C4C" w:rsidRDefault="000D1C4C" w:rsidP="00261976">
      <w:pPr>
        <w:pStyle w:val="Style12"/>
        <w:numPr>
          <w:ilvl w:val="0"/>
          <w:numId w:val="410"/>
        </w:numPr>
        <w:spacing w:line="240" w:lineRule="auto"/>
        <w:ind w:firstLine="709"/>
        <w:contextualSpacing/>
        <w:rPr>
          <w:rFonts w:ascii="Times New Roman" w:hAnsi="Times New Roman" w:cs="Times New Roman"/>
        </w:rPr>
      </w:pPr>
      <w:r w:rsidRPr="000D1C4C">
        <w:rPr>
          <w:rFonts w:ascii="Times New Roman" w:hAnsi="Times New Roman" w:cs="Times New Roman"/>
        </w:rPr>
        <w:t>Проблемный характер изложения учебных текстов в учебни</w:t>
      </w:r>
      <w:r w:rsidRPr="000D1C4C">
        <w:rPr>
          <w:rFonts w:ascii="Times New Roman" w:hAnsi="Times New Roman" w:cs="Times New Roman"/>
        </w:rPr>
        <w:softHyphen/>
        <w:t>ках достигается посредством:</w:t>
      </w:r>
    </w:p>
    <w:p w:rsidR="000D1C4C" w:rsidRPr="000D1C4C" w:rsidRDefault="000D1C4C" w:rsidP="00261976">
      <w:pPr>
        <w:pStyle w:val="Style12"/>
        <w:numPr>
          <w:ilvl w:val="0"/>
          <w:numId w:val="410"/>
        </w:numPr>
        <w:spacing w:line="240" w:lineRule="auto"/>
        <w:ind w:firstLine="709"/>
        <w:contextualSpacing/>
        <w:rPr>
          <w:rFonts w:ascii="Times New Roman" w:hAnsi="Times New Roman" w:cs="Times New Roman"/>
        </w:rPr>
      </w:pPr>
      <w:r w:rsidRPr="000D1C4C">
        <w:rPr>
          <w:rFonts w:ascii="Times New Roman" w:hAnsi="Times New Roman" w:cs="Times New Roman"/>
        </w:rPr>
        <w:t>демонстрации не менее двух точек зрения при объяснении нового материала;</w:t>
      </w:r>
    </w:p>
    <w:p w:rsidR="000D1C4C" w:rsidRPr="000D1C4C" w:rsidRDefault="000D1C4C" w:rsidP="00261976">
      <w:pPr>
        <w:pStyle w:val="Style12"/>
        <w:numPr>
          <w:ilvl w:val="0"/>
          <w:numId w:val="410"/>
        </w:numPr>
        <w:spacing w:line="240" w:lineRule="auto"/>
        <w:ind w:firstLine="709"/>
        <w:contextualSpacing/>
        <w:rPr>
          <w:rFonts w:ascii="Times New Roman" w:hAnsi="Times New Roman" w:cs="Times New Roman"/>
        </w:rPr>
      </w:pPr>
      <w:r w:rsidRPr="000D1C4C">
        <w:rPr>
          <w:rFonts w:ascii="Times New Roman" w:hAnsi="Times New Roman" w:cs="Times New Roman"/>
        </w:rPr>
        <w:t>выходом за пределы учебника в зону словарей, справочни</w:t>
      </w:r>
      <w:r w:rsidRPr="000D1C4C">
        <w:rPr>
          <w:rFonts w:ascii="Times New Roman" w:hAnsi="Times New Roman" w:cs="Times New Roman"/>
        </w:rPr>
        <w:softHyphen/>
        <w:t>ков и Интернет;</w:t>
      </w:r>
      <w:r w:rsidRPr="000D1C4C">
        <w:rPr>
          <w:rFonts w:ascii="Times New Roman" w:hAnsi="Times New Roman" w:cs="Times New Roman"/>
        </w:rPr>
        <w:tab/>
      </w:r>
    </w:p>
    <w:p w:rsidR="000D1C4C" w:rsidRPr="000D1C4C" w:rsidRDefault="000D1C4C" w:rsidP="00261976">
      <w:pPr>
        <w:pStyle w:val="Style12"/>
        <w:numPr>
          <w:ilvl w:val="0"/>
          <w:numId w:val="410"/>
        </w:numPr>
        <w:spacing w:line="240" w:lineRule="auto"/>
        <w:ind w:firstLine="709"/>
        <w:contextualSpacing/>
        <w:rPr>
          <w:rFonts w:ascii="Times New Roman" w:hAnsi="Times New Roman" w:cs="Times New Roman"/>
        </w:rPr>
      </w:pPr>
      <w:r w:rsidRPr="000D1C4C">
        <w:rPr>
          <w:rFonts w:ascii="Times New Roman" w:hAnsi="Times New Roman" w:cs="Times New Roman"/>
        </w:rPr>
        <w:t>системой наблюдений, опытных и экспериментальных ис</w:t>
      </w:r>
      <w:r w:rsidRPr="000D1C4C">
        <w:rPr>
          <w:rFonts w:ascii="Times New Roman" w:hAnsi="Times New Roman" w:cs="Times New Roman"/>
        </w:rPr>
        <w:softHyphen/>
        <w:t>следований явлений окружающего мира;</w:t>
      </w:r>
    </w:p>
    <w:p w:rsidR="000D1C4C" w:rsidRPr="000D1C4C" w:rsidRDefault="000D1C4C" w:rsidP="00261976">
      <w:pPr>
        <w:pStyle w:val="Style12"/>
        <w:numPr>
          <w:ilvl w:val="0"/>
          <w:numId w:val="411"/>
        </w:numPr>
        <w:spacing w:line="240" w:lineRule="auto"/>
        <w:ind w:firstLine="709"/>
        <w:contextualSpacing/>
        <w:rPr>
          <w:rFonts w:ascii="Times New Roman" w:hAnsi="Times New Roman" w:cs="Times New Roman"/>
        </w:rPr>
      </w:pPr>
      <w:r w:rsidRPr="000D1C4C">
        <w:rPr>
          <w:rFonts w:ascii="Times New Roman" w:hAnsi="Times New Roman" w:cs="Times New Roman"/>
        </w:rPr>
        <w:t>специальным местоположением вопросов-заданий, на</w:t>
      </w:r>
      <w:r w:rsidRPr="000D1C4C">
        <w:rPr>
          <w:rFonts w:ascii="Times New Roman" w:hAnsi="Times New Roman" w:cs="Times New Roman"/>
        </w:rPr>
        <w:softHyphen/>
        <w:t>целивающих учеников на творческую работу исследователей-открывателей закономерностей и правил;</w:t>
      </w:r>
    </w:p>
    <w:p w:rsidR="000D1C4C" w:rsidRPr="000D1C4C" w:rsidRDefault="000D1C4C" w:rsidP="00261976">
      <w:pPr>
        <w:pStyle w:val="Style12"/>
        <w:numPr>
          <w:ilvl w:val="0"/>
          <w:numId w:val="411"/>
        </w:numPr>
        <w:spacing w:line="240" w:lineRule="auto"/>
        <w:ind w:firstLine="709"/>
        <w:contextualSpacing/>
        <w:rPr>
          <w:rFonts w:ascii="Times New Roman" w:hAnsi="Times New Roman" w:cs="Times New Roman"/>
        </w:rPr>
      </w:pPr>
      <w:r w:rsidRPr="000D1C4C">
        <w:rPr>
          <w:rFonts w:ascii="Times New Roman" w:hAnsi="Times New Roman" w:cs="Times New Roman"/>
        </w:rPr>
        <w:t>иллюстративным материалом (фотографии, таблицы, кар</w:t>
      </w:r>
      <w:r w:rsidRPr="000D1C4C">
        <w:rPr>
          <w:rFonts w:ascii="Times New Roman" w:hAnsi="Times New Roman" w:cs="Times New Roman"/>
        </w:rPr>
        <w:softHyphen/>
        <w:t>ты, произведения живописи и др.).</w:t>
      </w:r>
    </w:p>
    <w:p w:rsidR="000D1C4C" w:rsidRPr="000D1C4C" w:rsidRDefault="000D1C4C" w:rsidP="000D1C4C">
      <w:pPr>
        <w:pStyle w:val="Style12"/>
        <w:spacing w:line="240" w:lineRule="auto"/>
        <w:ind w:left="567"/>
        <w:contextualSpacing/>
        <w:rPr>
          <w:rFonts w:ascii="Times New Roman" w:hAnsi="Times New Roman" w:cs="Times New Roman"/>
        </w:rPr>
      </w:pPr>
    </w:p>
    <w:p w:rsidR="000D1C4C" w:rsidRPr="000D1C4C" w:rsidRDefault="000D1C4C" w:rsidP="000D1C4C">
      <w:pPr>
        <w:pStyle w:val="Style12"/>
        <w:spacing w:line="240" w:lineRule="auto"/>
        <w:ind w:left="567"/>
        <w:contextualSpacing/>
        <w:rPr>
          <w:rFonts w:ascii="Times New Roman" w:hAnsi="Times New Roman" w:cs="Times New Roman"/>
          <w:b/>
          <w:bCs/>
        </w:rPr>
      </w:pPr>
      <w:r w:rsidRPr="000D1C4C">
        <w:rPr>
          <w:rFonts w:ascii="Times New Roman" w:hAnsi="Times New Roman" w:cs="Times New Roman"/>
          <w:b/>
          <w:bCs/>
        </w:rPr>
        <w:t>ОБЩАЯ ХАРАКТЕРИСТИКА УЧЕБНОГО ПРЕДМЕТА</w:t>
      </w:r>
    </w:p>
    <w:p w:rsidR="000D1C4C" w:rsidRPr="00BD242B" w:rsidRDefault="000D1C4C" w:rsidP="00BD242B">
      <w:pPr>
        <w:pStyle w:val="Style12"/>
        <w:spacing w:line="240" w:lineRule="auto"/>
        <w:ind w:firstLine="709"/>
        <w:contextualSpacing/>
        <w:jc w:val="left"/>
        <w:rPr>
          <w:rFonts w:ascii="Times New Roman" w:hAnsi="Times New Roman" w:cs="Times New Roman"/>
        </w:rPr>
      </w:pPr>
      <w:r w:rsidRPr="00BD242B">
        <w:rPr>
          <w:rFonts w:ascii="Times New Roman" w:hAnsi="Times New Roman" w:cs="Times New Roman"/>
        </w:rPr>
        <w:t>Специфика предмета «Окружающий мир» состоит в том, что он имеет ярко выраженный интегрированный характер, соеди</w:t>
      </w:r>
      <w:r w:rsidRPr="00BD242B">
        <w:rPr>
          <w:rFonts w:ascii="Times New Roman" w:hAnsi="Times New Roman" w:cs="Times New Roman"/>
        </w:rPr>
        <w:softHyphen/>
        <w:t>няющий в равной мере природоведческие, исторические, об</w:t>
      </w:r>
      <w:r w:rsidRPr="00BD242B">
        <w:rPr>
          <w:rFonts w:ascii="Times New Roman" w:hAnsi="Times New Roman" w:cs="Times New Roman"/>
        </w:rPr>
        <w:softHyphen/>
        <w:t>ществоведческие и другие знания, что дает возможность озна</w:t>
      </w:r>
      <w:r w:rsidRPr="00BD242B">
        <w:rPr>
          <w:rFonts w:ascii="Times New Roman" w:hAnsi="Times New Roman" w:cs="Times New Roman"/>
        </w:rPr>
        <w:softHyphen/>
        <w:t>комить учащихся с некоторыми доступными для их понимания положениями естественных и социально-гуманитарных наук. Интегрированный характер самого курса, а также реализа</w:t>
      </w:r>
      <w:r w:rsidRPr="00BD242B">
        <w:rPr>
          <w:rFonts w:ascii="Times New Roman" w:hAnsi="Times New Roman" w:cs="Times New Roman"/>
        </w:rPr>
        <w:softHyphen/>
        <w:t>ция межпредметных связей с литературным чтением, русским языком, математикой, технологией в УМК «Перспективная на</w:t>
      </w:r>
      <w:r w:rsidRPr="00BD242B">
        <w:rPr>
          <w:rFonts w:ascii="Times New Roman" w:hAnsi="Times New Roman" w:cs="Times New Roman"/>
        </w:rPr>
        <w:softHyphen/>
        <w:t xml:space="preserve">чальная школа» обеспечивают в полной мере формирование у детей целостной картины мира, осознание места человека в этом мире, </w:t>
      </w:r>
      <w:r w:rsidRPr="00BD242B">
        <w:rPr>
          <w:rFonts w:ascii="Times New Roman" w:hAnsi="Times New Roman" w:cs="Times New Roman"/>
        </w:rPr>
        <w:lastRenderedPageBreak/>
        <w:t>определение своего места в ближайшем окруже</w:t>
      </w:r>
      <w:r w:rsidRPr="00BD242B">
        <w:rPr>
          <w:rFonts w:ascii="Times New Roman" w:hAnsi="Times New Roman" w:cs="Times New Roman"/>
        </w:rPr>
        <w:softHyphen/>
        <w:t>нии, в общении с людьми, обществом и природой.</w:t>
      </w:r>
    </w:p>
    <w:p w:rsidR="000D1C4C" w:rsidRPr="00BD242B" w:rsidRDefault="00BD242B" w:rsidP="00BD242B">
      <w:pPr>
        <w:pStyle w:val="Style12"/>
        <w:spacing w:line="240" w:lineRule="auto"/>
        <w:ind w:firstLine="709"/>
        <w:contextualSpacing/>
        <w:jc w:val="left"/>
        <w:rPr>
          <w:rFonts w:ascii="Times New Roman" w:hAnsi="Times New Roman" w:cs="Times New Roman"/>
        </w:rPr>
      </w:pPr>
      <w:r w:rsidRPr="00BD242B">
        <w:rPr>
          <w:rFonts w:ascii="Times New Roman" w:hAnsi="Times New Roman" w:cs="Times New Roman"/>
        </w:rPr>
        <w:t>К</w:t>
      </w:r>
      <w:r w:rsidR="000D1C4C" w:rsidRPr="00BD242B">
        <w:rPr>
          <w:rFonts w:ascii="Times New Roman" w:hAnsi="Times New Roman" w:cs="Times New Roman"/>
        </w:rPr>
        <w:t>урс начального образования по окружающему миру ориен</w:t>
      </w:r>
      <w:r w:rsidR="000D1C4C" w:rsidRPr="00BD242B">
        <w:rPr>
          <w:rFonts w:ascii="Times New Roman" w:hAnsi="Times New Roman" w:cs="Times New Roman"/>
        </w:rPr>
        <w:softHyphen/>
        <w:t>тирован на ознакомление обучающихся с некоторыми элемен</w:t>
      </w:r>
      <w:r w:rsidR="000D1C4C" w:rsidRPr="00BD242B">
        <w:rPr>
          <w:rFonts w:ascii="Times New Roman" w:hAnsi="Times New Roman" w:cs="Times New Roman"/>
        </w:rPr>
        <w:softHyphen/>
        <w:t>тарными способами изучения природы и общества методами наблюдения и постановки опытов, на выявление и понимание причинно-следственных связей в мире, окружающем ребенка, с привлечением многообразного материала о природе и культу</w:t>
      </w:r>
      <w:r w:rsidR="000D1C4C" w:rsidRPr="00BD242B">
        <w:rPr>
          <w:rFonts w:ascii="Times New Roman" w:hAnsi="Times New Roman" w:cs="Times New Roman"/>
        </w:rPr>
        <w:softHyphen/>
        <w:t>ре родного края.</w:t>
      </w:r>
    </w:p>
    <w:p w:rsidR="000D1C4C" w:rsidRPr="00BD242B" w:rsidRDefault="000D1C4C" w:rsidP="00BD242B">
      <w:pPr>
        <w:pStyle w:val="Style12"/>
        <w:spacing w:line="240" w:lineRule="auto"/>
        <w:ind w:firstLine="709"/>
        <w:contextualSpacing/>
        <w:jc w:val="left"/>
        <w:rPr>
          <w:rFonts w:ascii="Times New Roman" w:hAnsi="Times New Roman" w:cs="Times New Roman"/>
        </w:rPr>
      </w:pPr>
      <w:r w:rsidRPr="00BD242B">
        <w:rPr>
          <w:rFonts w:ascii="Times New Roman" w:hAnsi="Times New Roman" w:cs="Times New Roman"/>
        </w:rPr>
        <w:t>С внедрением Стандартов важнейшей задачей образо</w:t>
      </w:r>
      <w:r w:rsidRPr="00BD242B">
        <w:rPr>
          <w:rFonts w:ascii="Times New Roman" w:hAnsi="Times New Roman" w:cs="Times New Roman"/>
        </w:rPr>
        <w:softHyphen/>
        <w:t>вания в начальной школе становится формирование универ</w:t>
      </w:r>
      <w:r w:rsidRPr="00BD242B">
        <w:rPr>
          <w:rFonts w:ascii="Times New Roman" w:hAnsi="Times New Roman" w:cs="Times New Roman"/>
        </w:rPr>
        <w:softHyphen/>
        <w:t>сальных (метапредметных) и предметных способов действий, обеспечивающих возможность продолжения образования в основной школе. Эта задача решается в ходе образова</w:t>
      </w:r>
      <w:r w:rsidRPr="00BD242B">
        <w:rPr>
          <w:rFonts w:ascii="Times New Roman" w:hAnsi="Times New Roman" w:cs="Times New Roman"/>
        </w:rPr>
        <w:softHyphen/>
        <w:t>тельного процесса всеми направлениями интегрированного курса «Окружающий мир», каждый из которых имеет свою специфику.</w:t>
      </w:r>
    </w:p>
    <w:p w:rsidR="000D1C4C" w:rsidRPr="00BD242B" w:rsidRDefault="000D1C4C" w:rsidP="00BD242B">
      <w:pPr>
        <w:pStyle w:val="Style12"/>
        <w:spacing w:line="240" w:lineRule="auto"/>
        <w:ind w:firstLine="709"/>
        <w:contextualSpacing/>
        <w:jc w:val="left"/>
        <w:rPr>
          <w:rFonts w:ascii="Times New Roman" w:hAnsi="Times New Roman" w:cs="Times New Roman"/>
        </w:rPr>
      </w:pPr>
      <w:r w:rsidRPr="00BD242B">
        <w:rPr>
          <w:rFonts w:ascii="Times New Roman" w:hAnsi="Times New Roman" w:cs="Times New Roman"/>
        </w:rPr>
        <w:t>Система разнообразных форм организации учебной деятель</w:t>
      </w:r>
      <w:r w:rsidRPr="00BD242B">
        <w:rPr>
          <w:rFonts w:ascii="Times New Roman" w:hAnsi="Times New Roman" w:cs="Times New Roman"/>
        </w:rPr>
        <w:softHyphen/>
        <w:t xml:space="preserve">ности обеспечивается </w:t>
      </w:r>
      <w:r w:rsidRPr="00BD242B">
        <w:rPr>
          <w:rFonts w:ascii="Times New Roman" w:hAnsi="Times New Roman" w:cs="Times New Roman"/>
          <w:iCs/>
        </w:rPr>
        <w:t xml:space="preserve">межпредметными связями </w:t>
      </w:r>
      <w:r w:rsidRPr="00BD242B">
        <w:rPr>
          <w:rFonts w:ascii="Times New Roman" w:hAnsi="Times New Roman" w:cs="Times New Roman"/>
        </w:rPr>
        <w:t>содержания и способов действий, направленных на личностное, социальное, познавательное и коммуникативное развитие детей.</w:t>
      </w:r>
    </w:p>
    <w:p w:rsidR="000D1C4C" w:rsidRPr="00BD242B" w:rsidRDefault="000D1C4C" w:rsidP="00BD242B">
      <w:pPr>
        <w:pStyle w:val="Style12"/>
        <w:spacing w:line="240" w:lineRule="auto"/>
        <w:ind w:firstLine="709"/>
        <w:contextualSpacing/>
        <w:jc w:val="left"/>
        <w:rPr>
          <w:rFonts w:ascii="Times New Roman" w:hAnsi="Times New Roman" w:cs="Times New Roman"/>
        </w:rPr>
      </w:pPr>
      <w:r w:rsidRPr="00BD242B">
        <w:rPr>
          <w:rFonts w:ascii="Times New Roman" w:hAnsi="Times New Roman" w:cs="Times New Roman"/>
        </w:rPr>
        <w:t>Например, для формирования у школьников общеучебного уме</w:t>
      </w:r>
      <w:r w:rsidRPr="00BD242B">
        <w:rPr>
          <w:rFonts w:ascii="Times New Roman" w:hAnsi="Times New Roman" w:cs="Times New Roman"/>
        </w:rPr>
        <w:softHyphen/>
        <w:t>ния «поиск (проверка) необходимой информации в словарях и спра</w:t>
      </w:r>
      <w:r w:rsidRPr="00BD242B">
        <w:rPr>
          <w:rFonts w:ascii="Times New Roman" w:hAnsi="Times New Roman" w:cs="Times New Roman"/>
        </w:rPr>
        <w:softHyphen/>
        <w:t>вочниках» недостаточно того, чтобы словари и справочники разного толка были включены во все учебники. В связи с этим в учебниках 1-4 классов по окружающему миру системно создаются ситуации, когда применение словарей, справочников, Интернета действитель</w:t>
      </w:r>
      <w:r w:rsidRPr="00BD242B">
        <w:rPr>
          <w:rFonts w:ascii="Times New Roman" w:hAnsi="Times New Roman" w:cs="Times New Roman"/>
        </w:rPr>
        <w:softHyphen/>
        <w:t>но необходимо (без их использования изучение нового материала или решение конкретной проблемной ситуации невозможно).</w:t>
      </w:r>
    </w:p>
    <w:p w:rsidR="000D1C4C" w:rsidRPr="00BD242B" w:rsidRDefault="000D1C4C" w:rsidP="00BD242B">
      <w:pPr>
        <w:pStyle w:val="Style12"/>
        <w:spacing w:line="240" w:lineRule="auto"/>
        <w:ind w:left="567" w:firstLine="709"/>
        <w:contextualSpacing/>
        <w:jc w:val="left"/>
        <w:rPr>
          <w:rFonts w:ascii="Times New Roman" w:hAnsi="Times New Roman" w:cs="Times New Roman"/>
        </w:rPr>
      </w:pPr>
      <w:r w:rsidRPr="00BD242B">
        <w:rPr>
          <w:rFonts w:ascii="Times New Roman" w:hAnsi="Times New Roman" w:cs="Times New Roman"/>
        </w:rPr>
        <w:t xml:space="preserve">Содержание учебников, </w:t>
      </w:r>
      <w:r w:rsidRPr="00BD242B">
        <w:rPr>
          <w:rFonts w:ascii="Times New Roman" w:hAnsi="Times New Roman" w:cs="Times New Roman"/>
          <w:iCs/>
        </w:rPr>
        <w:t xml:space="preserve">учитывая потребности и интересы современного ребенка, </w:t>
      </w:r>
      <w:r w:rsidRPr="00BD242B">
        <w:rPr>
          <w:rFonts w:ascii="Times New Roman" w:hAnsi="Times New Roman" w:cs="Times New Roman"/>
        </w:rPr>
        <w:t>предлагает ему:</w:t>
      </w:r>
    </w:p>
    <w:p w:rsidR="000D1C4C" w:rsidRPr="00BD242B" w:rsidRDefault="000D1C4C" w:rsidP="00BD242B">
      <w:pPr>
        <w:pStyle w:val="Style12"/>
        <w:spacing w:line="240" w:lineRule="auto"/>
        <w:ind w:firstLine="709"/>
        <w:contextualSpacing/>
        <w:jc w:val="left"/>
        <w:rPr>
          <w:rFonts w:ascii="Times New Roman" w:hAnsi="Times New Roman" w:cs="Times New Roman"/>
        </w:rPr>
      </w:pPr>
      <w:r w:rsidRPr="00BD242B">
        <w:rPr>
          <w:rFonts w:ascii="Times New Roman" w:hAnsi="Times New Roman" w:cs="Times New Roman"/>
        </w:rPr>
        <w:t>на выбор источники дополнительной информации (хре</w:t>
      </w:r>
      <w:r w:rsidRPr="00BD242B">
        <w:rPr>
          <w:rFonts w:ascii="Times New Roman" w:hAnsi="Times New Roman" w:cs="Times New Roman"/>
        </w:rPr>
        <w:softHyphen/>
        <w:t>стоматию по окружающему миру, книги и журналы в библиоте</w:t>
      </w:r>
      <w:r w:rsidRPr="00BD242B">
        <w:rPr>
          <w:rFonts w:ascii="Times New Roman" w:hAnsi="Times New Roman" w:cs="Times New Roman"/>
        </w:rPr>
        <w:softHyphen/>
        <w:t>ке, сайты в Интернете, справочники и словари из учебников по другим предметам, дополнительный материал в учебниках «Го</w:t>
      </w:r>
      <w:r w:rsidRPr="00BD242B">
        <w:rPr>
          <w:rFonts w:ascii="Times New Roman" w:hAnsi="Times New Roman" w:cs="Times New Roman"/>
        </w:rPr>
        <w:softHyphen/>
        <w:t>товимся к школьной олимпиаде»);</w:t>
      </w:r>
    </w:p>
    <w:p w:rsidR="000D1C4C" w:rsidRPr="00BD242B" w:rsidRDefault="000D1C4C" w:rsidP="00BD242B">
      <w:pPr>
        <w:pStyle w:val="Style12"/>
        <w:spacing w:line="240" w:lineRule="auto"/>
        <w:ind w:firstLine="709"/>
        <w:contextualSpacing/>
        <w:jc w:val="left"/>
        <w:rPr>
          <w:rFonts w:ascii="Times New Roman" w:hAnsi="Times New Roman" w:cs="Times New Roman"/>
        </w:rPr>
      </w:pPr>
      <w:r w:rsidRPr="00BD242B">
        <w:rPr>
          <w:rFonts w:ascii="Times New Roman" w:hAnsi="Times New Roman" w:cs="Times New Roman"/>
        </w:rPr>
        <w:t>участие в работе научного клуба младшего школьника «Мы и окружающий мир» или проектную деятельность в расчетно-конструкторском бюро посредством переписки с активом клуба или через Интернет;</w:t>
      </w:r>
    </w:p>
    <w:p w:rsidR="000D1C4C" w:rsidRPr="00BD242B" w:rsidRDefault="000D1C4C" w:rsidP="00BD242B">
      <w:pPr>
        <w:pStyle w:val="Style12"/>
        <w:spacing w:line="240" w:lineRule="auto"/>
        <w:ind w:firstLine="709"/>
        <w:contextualSpacing/>
        <w:jc w:val="left"/>
        <w:rPr>
          <w:rFonts w:ascii="Times New Roman" w:hAnsi="Times New Roman" w:cs="Times New Roman"/>
        </w:rPr>
      </w:pPr>
      <w:r w:rsidRPr="00BD242B">
        <w:rPr>
          <w:rFonts w:ascii="Times New Roman" w:hAnsi="Times New Roman" w:cs="Times New Roman"/>
        </w:rPr>
        <w:t>социальные игры на уроках (роль консультанта, экспери</w:t>
      </w:r>
      <w:r w:rsidRPr="00BD242B">
        <w:rPr>
          <w:rFonts w:ascii="Times New Roman" w:hAnsi="Times New Roman" w:cs="Times New Roman"/>
        </w:rPr>
        <w:softHyphen/>
        <w:t>ментатора, докладчика, председателя заседания научного клуба младшего школьника и др.);</w:t>
      </w:r>
    </w:p>
    <w:p w:rsidR="000D1C4C" w:rsidRPr="00BD242B" w:rsidRDefault="000D1C4C" w:rsidP="00BD242B">
      <w:pPr>
        <w:pStyle w:val="Style12"/>
        <w:spacing w:line="240" w:lineRule="auto"/>
        <w:ind w:firstLine="709"/>
        <w:contextualSpacing/>
        <w:jc w:val="left"/>
        <w:rPr>
          <w:rFonts w:ascii="Times New Roman" w:hAnsi="Times New Roman" w:cs="Times New Roman"/>
        </w:rPr>
      </w:pPr>
      <w:r w:rsidRPr="00BD242B">
        <w:rPr>
          <w:rFonts w:ascii="Times New Roman" w:hAnsi="Times New Roman" w:cs="Times New Roman"/>
        </w:rPr>
        <w:t xml:space="preserve">Учебные тексты учебников комплекта построены с учетом возможности </w:t>
      </w:r>
      <w:r w:rsidRPr="00BD242B">
        <w:rPr>
          <w:rFonts w:ascii="Times New Roman" w:hAnsi="Times New Roman" w:cs="Times New Roman"/>
          <w:iCs/>
        </w:rPr>
        <w:t xml:space="preserve">оценки учебных достижений </w:t>
      </w:r>
      <w:r w:rsidRPr="00BD242B">
        <w:rPr>
          <w:rFonts w:ascii="Times New Roman" w:hAnsi="Times New Roman" w:cs="Times New Roman"/>
        </w:rPr>
        <w:t>(как учеником, так и учителем), прежде всего:</w:t>
      </w:r>
    </w:p>
    <w:p w:rsidR="000D1C4C" w:rsidRPr="00BD242B" w:rsidRDefault="000D1C4C" w:rsidP="00BD242B">
      <w:pPr>
        <w:pStyle w:val="Style12"/>
        <w:spacing w:line="240" w:lineRule="auto"/>
        <w:ind w:firstLine="709"/>
        <w:contextualSpacing/>
        <w:jc w:val="left"/>
        <w:rPr>
          <w:rFonts w:ascii="Times New Roman" w:hAnsi="Times New Roman" w:cs="Times New Roman"/>
        </w:rPr>
      </w:pPr>
      <w:r w:rsidRPr="00BD242B">
        <w:rPr>
          <w:rFonts w:ascii="Times New Roman" w:hAnsi="Times New Roman" w:cs="Times New Roman"/>
        </w:rPr>
        <w:t>задания на самопроверку и взаимопроверку (работа в парах);</w:t>
      </w:r>
    </w:p>
    <w:p w:rsidR="000D1C4C" w:rsidRPr="00BD242B" w:rsidRDefault="000D1C4C" w:rsidP="00BD242B">
      <w:pPr>
        <w:pStyle w:val="Style12"/>
        <w:spacing w:line="240" w:lineRule="auto"/>
        <w:ind w:firstLine="709"/>
        <w:contextualSpacing/>
        <w:jc w:val="left"/>
        <w:rPr>
          <w:rFonts w:ascii="Times New Roman" w:hAnsi="Times New Roman" w:cs="Times New Roman"/>
        </w:rPr>
      </w:pPr>
      <w:r w:rsidRPr="00BD242B">
        <w:rPr>
          <w:rFonts w:ascii="Times New Roman" w:hAnsi="Times New Roman" w:cs="Times New Roman"/>
        </w:rPr>
        <w:t>задания повышенной сложности, олимпиадные задания, вступительные задания и контрольные задания для членов на</w:t>
      </w:r>
      <w:r w:rsidRPr="00BD242B">
        <w:rPr>
          <w:rFonts w:ascii="Times New Roman" w:hAnsi="Times New Roman" w:cs="Times New Roman"/>
        </w:rPr>
        <w:softHyphen/>
        <w:t>учного клуба младших школьников;</w:t>
      </w:r>
    </w:p>
    <w:p w:rsidR="000D1C4C" w:rsidRPr="00BD242B" w:rsidRDefault="000D1C4C" w:rsidP="00BD242B">
      <w:pPr>
        <w:pStyle w:val="Style12"/>
        <w:spacing w:line="240" w:lineRule="auto"/>
        <w:ind w:firstLine="709"/>
        <w:contextualSpacing/>
        <w:jc w:val="left"/>
        <w:rPr>
          <w:rFonts w:ascii="Times New Roman" w:hAnsi="Times New Roman" w:cs="Times New Roman"/>
        </w:rPr>
      </w:pPr>
      <w:r w:rsidRPr="00BD242B">
        <w:rPr>
          <w:rFonts w:ascii="Times New Roman" w:hAnsi="Times New Roman" w:cs="Times New Roman"/>
        </w:rPr>
        <w:t>завуалированное требование быть внимательным при чте</w:t>
      </w:r>
      <w:r w:rsidRPr="00BD242B">
        <w:rPr>
          <w:rFonts w:ascii="Times New Roman" w:hAnsi="Times New Roman" w:cs="Times New Roman"/>
        </w:rPr>
        <w:softHyphen/>
        <w:t>нии текста.</w:t>
      </w:r>
    </w:p>
    <w:p w:rsidR="000D1C4C" w:rsidRPr="00BD242B" w:rsidRDefault="000D1C4C" w:rsidP="00BD242B">
      <w:pPr>
        <w:pStyle w:val="Style12"/>
        <w:spacing w:line="240" w:lineRule="auto"/>
        <w:ind w:firstLine="709"/>
        <w:contextualSpacing/>
        <w:jc w:val="left"/>
        <w:rPr>
          <w:rFonts w:ascii="Times New Roman" w:hAnsi="Times New Roman" w:cs="Times New Roman"/>
        </w:rPr>
      </w:pPr>
      <w:r w:rsidRPr="00BD242B">
        <w:rPr>
          <w:rFonts w:ascii="Times New Roman" w:hAnsi="Times New Roman" w:cs="Times New Roman"/>
        </w:rPr>
        <w:t xml:space="preserve">Структура каждого учебника обеспечивает </w:t>
      </w:r>
      <w:r w:rsidRPr="00BD242B">
        <w:rPr>
          <w:rFonts w:ascii="Times New Roman" w:hAnsi="Times New Roman" w:cs="Times New Roman"/>
          <w:iCs/>
        </w:rPr>
        <w:t xml:space="preserve">разнообразие форм организации учебной деятельности школьников системой специальных заданий, где ученик выступает то в роли обучаемого, то в роли обучающего </w:t>
      </w:r>
      <w:r w:rsidRPr="00BD242B">
        <w:rPr>
          <w:rFonts w:ascii="Times New Roman" w:hAnsi="Times New Roman" w:cs="Times New Roman"/>
        </w:rPr>
        <w:t>(консультант, экспериментатор, председа</w:t>
      </w:r>
      <w:r w:rsidRPr="00BD242B">
        <w:rPr>
          <w:rFonts w:ascii="Times New Roman" w:hAnsi="Times New Roman" w:cs="Times New Roman"/>
        </w:rPr>
        <w:softHyphen/>
        <w:t xml:space="preserve">тель заседания), го </w:t>
      </w:r>
      <w:r w:rsidRPr="00BD242B">
        <w:rPr>
          <w:rFonts w:ascii="Times New Roman" w:hAnsi="Times New Roman" w:cs="Times New Roman"/>
          <w:iCs/>
        </w:rPr>
        <w:t xml:space="preserve">в роли организатора учебной деятельности классного коллектива. </w:t>
      </w:r>
      <w:r w:rsidRPr="00BD242B">
        <w:rPr>
          <w:rFonts w:ascii="Times New Roman" w:hAnsi="Times New Roman" w:cs="Times New Roman"/>
        </w:rPr>
        <w:t>В образовательном процессе используют</w:t>
      </w:r>
      <w:r w:rsidRPr="00BD242B">
        <w:rPr>
          <w:rFonts w:ascii="Times New Roman" w:hAnsi="Times New Roman" w:cs="Times New Roman"/>
        </w:rPr>
        <w:softHyphen/>
        <w:t>ся: наблюдения природы и общественной жизни; практические работы и опыты, в том числе исследовательского характера; твор</w:t>
      </w:r>
      <w:r w:rsidRPr="00BD242B">
        <w:rPr>
          <w:rFonts w:ascii="Times New Roman" w:hAnsi="Times New Roman" w:cs="Times New Roman"/>
        </w:rPr>
        <w:softHyphen/>
        <w:t>ческие задания; дидактические и ролевые игры; учебные диалоги; моделирование объектов и явлений окружающего мира.</w:t>
      </w:r>
    </w:p>
    <w:p w:rsidR="000D1C4C" w:rsidRPr="00BD242B" w:rsidRDefault="000D1C4C" w:rsidP="00BD242B">
      <w:pPr>
        <w:pStyle w:val="Style12"/>
        <w:spacing w:line="240" w:lineRule="auto"/>
        <w:ind w:firstLine="709"/>
        <w:contextualSpacing/>
        <w:jc w:val="left"/>
        <w:rPr>
          <w:rFonts w:ascii="Times New Roman" w:hAnsi="Times New Roman" w:cs="Times New Roman"/>
        </w:rPr>
      </w:pPr>
      <w:r w:rsidRPr="00BD242B">
        <w:rPr>
          <w:rFonts w:ascii="Times New Roman" w:hAnsi="Times New Roman" w:cs="Times New Roman"/>
        </w:rPr>
        <w:t xml:space="preserve">Новая форма организации учебного занятия — </w:t>
      </w:r>
      <w:r w:rsidRPr="00BD242B">
        <w:rPr>
          <w:rFonts w:ascii="Times New Roman" w:hAnsi="Times New Roman" w:cs="Times New Roman"/>
          <w:iCs/>
        </w:rPr>
        <w:t xml:space="preserve">заседание школьного клуба — </w:t>
      </w:r>
      <w:r w:rsidRPr="00BD242B">
        <w:rPr>
          <w:rFonts w:ascii="Times New Roman" w:hAnsi="Times New Roman" w:cs="Times New Roman"/>
        </w:rPr>
        <w:t>позволяет учителю передавать ученикам функ</w:t>
      </w:r>
      <w:r w:rsidRPr="00BD242B">
        <w:rPr>
          <w:rFonts w:ascii="Times New Roman" w:hAnsi="Times New Roman" w:cs="Times New Roman"/>
        </w:rPr>
        <w:softHyphen/>
        <w:t>ции ведения фрагмента урока, а впоследствии и самого урока учащимся. Практически это организация на уроках специально</w:t>
      </w:r>
      <w:r w:rsidRPr="00BD242B">
        <w:rPr>
          <w:rFonts w:ascii="Times New Roman" w:hAnsi="Times New Roman" w:cs="Times New Roman"/>
        </w:rPr>
        <w:softHyphen/>
        <w:t>го семантического пространства, в рамках которого ученики мо</w:t>
      </w:r>
      <w:r w:rsidRPr="00BD242B">
        <w:rPr>
          <w:rFonts w:ascii="Times New Roman" w:hAnsi="Times New Roman" w:cs="Times New Roman"/>
        </w:rPr>
        <w:softHyphen/>
        <w:t xml:space="preserve">гут переходить из одного режима учебной деятельности в другой: от игры — к чтению, от </w:t>
      </w:r>
      <w:r w:rsidRPr="00BD242B">
        <w:rPr>
          <w:rFonts w:ascii="Times New Roman" w:hAnsi="Times New Roman" w:cs="Times New Roman"/>
        </w:rPr>
        <w:lastRenderedPageBreak/>
        <w:t>экспериментирования — к групповой дискус</w:t>
      </w:r>
      <w:r w:rsidRPr="00BD242B">
        <w:rPr>
          <w:rFonts w:ascii="Times New Roman" w:hAnsi="Times New Roman" w:cs="Times New Roman"/>
        </w:rPr>
        <w:softHyphen/>
        <w:t>сии, от воспроизведения учебного материала  к исследованию.</w:t>
      </w:r>
    </w:p>
    <w:p w:rsidR="000D1C4C" w:rsidRPr="000D1C4C" w:rsidRDefault="000D1C4C" w:rsidP="000D1C4C">
      <w:pPr>
        <w:pStyle w:val="Style12"/>
        <w:spacing w:line="240" w:lineRule="auto"/>
        <w:ind w:left="567"/>
        <w:contextualSpacing/>
        <w:rPr>
          <w:rFonts w:ascii="Times New Roman" w:hAnsi="Times New Roman" w:cs="Times New Roman"/>
        </w:rPr>
      </w:pPr>
    </w:p>
    <w:p w:rsidR="000D1C4C" w:rsidRPr="000D1C4C" w:rsidRDefault="000D1C4C" w:rsidP="000D1C4C">
      <w:pPr>
        <w:pStyle w:val="Style12"/>
        <w:spacing w:line="240" w:lineRule="auto"/>
        <w:ind w:left="567"/>
        <w:contextualSpacing/>
        <w:rPr>
          <w:rFonts w:ascii="Times New Roman" w:hAnsi="Times New Roman" w:cs="Times New Roman"/>
          <w:b/>
          <w:bCs/>
        </w:rPr>
      </w:pPr>
      <w:r w:rsidRPr="000D1C4C">
        <w:rPr>
          <w:rFonts w:ascii="Times New Roman" w:hAnsi="Times New Roman" w:cs="Times New Roman"/>
          <w:b/>
          <w:bCs/>
        </w:rPr>
        <w:t>МЕСТО УЧЕБНОГО ПРЕДМЕТА В УЧЕБНОМ ПЛАНЕ</w:t>
      </w:r>
    </w:p>
    <w:p w:rsidR="000D1C4C" w:rsidRPr="000D1C4C" w:rsidRDefault="000D1C4C" w:rsidP="00BD242B">
      <w:pPr>
        <w:pStyle w:val="Style12"/>
        <w:spacing w:line="240" w:lineRule="auto"/>
        <w:ind w:firstLine="709"/>
        <w:contextualSpacing/>
        <w:rPr>
          <w:rFonts w:ascii="Times New Roman" w:hAnsi="Times New Roman" w:cs="Times New Roman"/>
        </w:rPr>
      </w:pPr>
      <w:r w:rsidRPr="000D1C4C">
        <w:rPr>
          <w:rFonts w:ascii="Times New Roman" w:hAnsi="Times New Roman" w:cs="Times New Roman"/>
        </w:rPr>
        <w:t>Общий объем учебного времени составляет 270 часов.</w:t>
      </w:r>
    </w:p>
    <w:p w:rsidR="000D1C4C" w:rsidRPr="000D1C4C" w:rsidRDefault="000D1C4C" w:rsidP="00BD242B">
      <w:pPr>
        <w:pStyle w:val="Style12"/>
        <w:spacing w:line="240" w:lineRule="auto"/>
        <w:contextualSpacing/>
        <w:rPr>
          <w:rFonts w:ascii="Times New Roman" w:hAnsi="Times New Roman" w:cs="Times New Roman"/>
        </w:rPr>
      </w:pPr>
      <w:r w:rsidRPr="000D1C4C">
        <w:rPr>
          <w:rFonts w:ascii="Times New Roman" w:hAnsi="Times New Roman" w:cs="Times New Roman"/>
        </w:rPr>
        <w:t>В соответствии с Учебным планом для образова</w:t>
      </w:r>
      <w:r w:rsidRPr="000D1C4C">
        <w:rPr>
          <w:rFonts w:ascii="Times New Roman" w:hAnsi="Times New Roman" w:cs="Times New Roman"/>
        </w:rPr>
        <w:softHyphen/>
        <w:t>тельных учреждений  предмет  «Окружающий  мир»  из</w:t>
      </w:r>
      <w:r w:rsidRPr="000D1C4C">
        <w:rPr>
          <w:rFonts w:ascii="Times New Roman" w:hAnsi="Times New Roman" w:cs="Times New Roman"/>
        </w:rPr>
        <w:softHyphen/>
        <w:t>учается с 1 по 4 класс по два часа в неделю. При этом в 1 классе курс рассчитан на 66 часов (33 учебных недели), а в каждом из остальных классов — на 68 часов (34 учебных недели).</w:t>
      </w:r>
    </w:p>
    <w:p w:rsidR="000D1C4C" w:rsidRPr="000D1C4C" w:rsidRDefault="000D1C4C" w:rsidP="000D1C4C">
      <w:pPr>
        <w:pStyle w:val="Style12"/>
        <w:spacing w:line="240" w:lineRule="auto"/>
        <w:ind w:left="567"/>
        <w:contextualSpacing/>
        <w:rPr>
          <w:rFonts w:ascii="Times New Roman" w:hAnsi="Times New Roman" w:cs="Times New Roman"/>
          <w:b/>
          <w:bCs/>
        </w:rPr>
      </w:pPr>
    </w:p>
    <w:p w:rsidR="000D1C4C" w:rsidRPr="000D1C4C" w:rsidRDefault="000D1C4C" w:rsidP="000D1C4C">
      <w:pPr>
        <w:pStyle w:val="Style12"/>
        <w:spacing w:line="240" w:lineRule="auto"/>
        <w:ind w:left="567"/>
        <w:contextualSpacing/>
        <w:rPr>
          <w:rFonts w:ascii="Times New Roman" w:hAnsi="Times New Roman" w:cs="Times New Roman"/>
          <w:b/>
          <w:bCs/>
        </w:rPr>
      </w:pPr>
      <w:r w:rsidRPr="000D1C4C">
        <w:rPr>
          <w:rFonts w:ascii="Times New Roman" w:hAnsi="Times New Roman" w:cs="Times New Roman"/>
          <w:b/>
          <w:bCs/>
        </w:rPr>
        <w:t>ЦЕННОСТНЫЕ  ОРИЕНТИРЫ СОДЕРЖАНИЯ УЧЕБНОГО   ПРЕДМЕТА</w:t>
      </w:r>
    </w:p>
    <w:p w:rsidR="000D1C4C" w:rsidRPr="000D1C4C" w:rsidRDefault="000D1C4C" w:rsidP="00BD242B">
      <w:pPr>
        <w:pStyle w:val="Style12"/>
        <w:spacing w:line="240" w:lineRule="auto"/>
        <w:ind w:firstLine="709"/>
        <w:contextualSpacing/>
        <w:rPr>
          <w:rFonts w:ascii="Times New Roman" w:hAnsi="Times New Roman" w:cs="Times New Roman"/>
        </w:rPr>
      </w:pPr>
      <w:r w:rsidRPr="000D1C4C">
        <w:rPr>
          <w:rFonts w:ascii="Times New Roman" w:hAnsi="Times New Roman" w:cs="Times New Roman"/>
        </w:rPr>
        <w:t>Учитывая значительный потенциал учебного предмета в ре</w:t>
      </w:r>
      <w:r w:rsidRPr="000D1C4C">
        <w:rPr>
          <w:rFonts w:ascii="Times New Roman" w:hAnsi="Times New Roman" w:cs="Times New Roman"/>
        </w:rPr>
        <w:softHyphen/>
        <w:t>шении задач духовно-нравственного развития и воспитания обу</w:t>
      </w:r>
      <w:r w:rsidRPr="000D1C4C">
        <w:rPr>
          <w:rFonts w:ascii="Times New Roman" w:hAnsi="Times New Roman" w:cs="Times New Roman"/>
        </w:rPr>
        <w:softHyphen/>
        <w:t xml:space="preserve">чающихся, определены следующие </w:t>
      </w:r>
      <w:r w:rsidRPr="000D1C4C">
        <w:rPr>
          <w:rFonts w:ascii="Times New Roman" w:hAnsi="Times New Roman" w:cs="Times New Roman"/>
          <w:b/>
          <w:bCs/>
        </w:rPr>
        <w:t xml:space="preserve">ценностные ориентиры </w:t>
      </w:r>
      <w:r w:rsidRPr="000D1C4C">
        <w:rPr>
          <w:rFonts w:ascii="Times New Roman" w:hAnsi="Times New Roman" w:cs="Times New Roman"/>
        </w:rPr>
        <w:t>со</w:t>
      </w:r>
      <w:r w:rsidRPr="000D1C4C">
        <w:rPr>
          <w:rFonts w:ascii="Times New Roman" w:hAnsi="Times New Roman" w:cs="Times New Roman"/>
        </w:rPr>
        <w:softHyphen/>
        <w:t>держания курса:</w:t>
      </w:r>
    </w:p>
    <w:p w:rsidR="000D1C4C" w:rsidRPr="000D1C4C" w:rsidRDefault="000D1C4C" w:rsidP="00261976">
      <w:pPr>
        <w:pStyle w:val="Style12"/>
        <w:numPr>
          <w:ilvl w:val="0"/>
          <w:numId w:val="412"/>
        </w:numPr>
        <w:spacing w:line="240" w:lineRule="auto"/>
        <w:ind w:firstLine="709"/>
        <w:contextualSpacing/>
        <w:rPr>
          <w:rFonts w:ascii="Times New Roman" w:hAnsi="Times New Roman" w:cs="Times New Roman"/>
        </w:rPr>
      </w:pPr>
      <w:r w:rsidRPr="000D1C4C">
        <w:rPr>
          <w:rFonts w:ascii="Times New Roman" w:hAnsi="Times New Roman" w:cs="Times New Roman"/>
        </w:rPr>
        <w:t>природа — эволюция, родная земля, заповедная природа, планета Земля, экологическое сознание;</w:t>
      </w:r>
    </w:p>
    <w:p w:rsidR="000D1C4C" w:rsidRPr="000D1C4C" w:rsidRDefault="000D1C4C" w:rsidP="00261976">
      <w:pPr>
        <w:pStyle w:val="Style12"/>
        <w:numPr>
          <w:ilvl w:val="0"/>
          <w:numId w:val="412"/>
        </w:numPr>
        <w:spacing w:line="240" w:lineRule="auto"/>
        <w:ind w:firstLine="709"/>
        <w:contextualSpacing/>
        <w:rPr>
          <w:rFonts w:ascii="Times New Roman" w:hAnsi="Times New Roman" w:cs="Times New Roman"/>
        </w:rPr>
      </w:pPr>
      <w:r w:rsidRPr="000D1C4C">
        <w:rPr>
          <w:rFonts w:ascii="Times New Roman" w:hAnsi="Times New Roman" w:cs="Times New Roman"/>
        </w:rPr>
        <w:t>наука — ценность знания, стремление к познанию и исти</w:t>
      </w:r>
      <w:r w:rsidRPr="000D1C4C">
        <w:rPr>
          <w:rFonts w:ascii="Times New Roman" w:hAnsi="Times New Roman" w:cs="Times New Roman"/>
        </w:rPr>
        <w:softHyphen/>
        <w:t>не, научная картина мира;</w:t>
      </w:r>
    </w:p>
    <w:p w:rsidR="000D1C4C" w:rsidRPr="000D1C4C" w:rsidRDefault="000D1C4C" w:rsidP="00261976">
      <w:pPr>
        <w:pStyle w:val="Style12"/>
        <w:numPr>
          <w:ilvl w:val="0"/>
          <w:numId w:val="412"/>
        </w:numPr>
        <w:spacing w:line="240" w:lineRule="auto"/>
        <w:ind w:firstLine="709"/>
        <w:contextualSpacing/>
        <w:rPr>
          <w:rFonts w:ascii="Times New Roman" w:hAnsi="Times New Roman" w:cs="Times New Roman"/>
        </w:rPr>
      </w:pPr>
      <w:r w:rsidRPr="000D1C4C">
        <w:rPr>
          <w:rFonts w:ascii="Times New Roman" w:hAnsi="Times New Roman" w:cs="Times New Roman"/>
        </w:rPr>
        <w:t>человечество — мир во всем мире, многообразие и уваже</w:t>
      </w:r>
      <w:r w:rsidRPr="000D1C4C">
        <w:rPr>
          <w:rFonts w:ascii="Times New Roman" w:hAnsi="Times New Roman" w:cs="Times New Roman"/>
        </w:rPr>
        <w:softHyphen/>
        <w:t>ние культур и народов, прогресс человечества, международное сотрудничество;</w:t>
      </w:r>
    </w:p>
    <w:p w:rsidR="000D1C4C" w:rsidRPr="000D1C4C" w:rsidRDefault="000D1C4C" w:rsidP="00261976">
      <w:pPr>
        <w:pStyle w:val="Style12"/>
        <w:numPr>
          <w:ilvl w:val="0"/>
          <w:numId w:val="412"/>
        </w:numPr>
        <w:spacing w:line="240" w:lineRule="auto"/>
        <w:ind w:firstLine="709"/>
        <w:contextualSpacing/>
        <w:rPr>
          <w:rFonts w:ascii="Times New Roman" w:hAnsi="Times New Roman" w:cs="Times New Roman"/>
        </w:rPr>
      </w:pPr>
      <w:r w:rsidRPr="000D1C4C">
        <w:rPr>
          <w:rFonts w:ascii="Times New Roman" w:hAnsi="Times New Roman" w:cs="Times New Roman"/>
        </w:rPr>
        <w:t>труд и творчество — уважение к труду, творчество и сози</w:t>
      </w:r>
      <w:r w:rsidRPr="000D1C4C">
        <w:rPr>
          <w:rFonts w:ascii="Times New Roman" w:hAnsi="Times New Roman" w:cs="Times New Roman"/>
        </w:rPr>
        <w:softHyphen/>
        <w:t>дание, целеустремленность и настойчивость, трудолюбие;</w:t>
      </w:r>
    </w:p>
    <w:p w:rsidR="000D1C4C" w:rsidRPr="000D1C4C" w:rsidRDefault="000D1C4C" w:rsidP="00261976">
      <w:pPr>
        <w:pStyle w:val="Style12"/>
        <w:numPr>
          <w:ilvl w:val="0"/>
          <w:numId w:val="412"/>
        </w:numPr>
        <w:spacing w:line="240" w:lineRule="auto"/>
        <w:ind w:firstLine="709"/>
        <w:contextualSpacing/>
        <w:rPr>
          <w:rFonts w:ascii="Times New Roman" w:hAnsi="Times New Roman" w:cs="Times New Roman"/>
        </w:rPr>
      </w:pPr>
      <w:r w:rsidRPr="000D1C4C">
        <w:rPr>
          <w:rFonts w:ascii="Times New Roman" w:hAnsi="Times New Roman" w:cs="Times New Roman"/>
        </w:rPr>
        <w:t>патриотизм — любовь к Родине, своему краю, своему на</w:t>
      </w:r>
      <w:r w:rsidRPr="000D1C4C">
        <w:rPr>
          <w:rFonts w:ascii="Times New Roman" w:hAnsi="Times New Roman" w:cs="Times New Roman"/>
        </w:rPr>
        <w:softHyphen/>
        <w:t>роду, служение Отечеству;</w:t>
      </w:r>
    </w:p>
    <w:p w:rsidR="000D1C4C" w:rsidRPr="000D1C4C" w:rsidRDefault="000D1C4C" w:rsidP="00261976">
      <w:pPr>
        <w:pStyle w:val="Style12"/>
        <w:numPr>
          <w:ilvl w:val="0"/>
          <w:numId w:val="412"/>
        </w:numPr>
        <w:spacing w:line="240" w:lineRule="auto"/>
        <w:ind w:firstLine="709"/>
        <w:contextualSpacing/>
        <w:rPr>
          <w:rFonts w:ascii="Times New Roman" w:hAnsi="Times New Roman" w:cs="Times New Roman"/>
        </w:rPr>
      </w:pPr>
      <w:r w:rsidRPr="000D1C4C">
        <w:rPr>
          <w:rFonts w:ascii="Times New Roman" w:hAnsi="Times New Roman" w:cs="Times New Roman"/>
        </w:rPr>
        <w:t>социальная солидарность — свобода личная и националь</w:t>
      </w:r>
      <w:r w:rsidRPr="000D1C4C">
        <w:rPr>
          <w:rFonts w:ascii="Times New Roman" w:hAnsi="Times New Roman" w:cs="Times New Roman"/>
        </w:rPr>
        <w:softHyphen/>
        <w:t>ная; уважение и доверие к людям, институтам государства и гражданского общества;</w:t>
      </w:r>
    </w:p>
    <w:p w:rsidR="000D1C4C" w:rsidRPr="000D1C4C" w:rsidRDefault="000D1C4C" w:rsidP="00261976">
      <w:pPr>
        <w:pStyle w:val="Style12"/>
        <w:numPr>
          <w:ilvl w:val="0"/>
          <w:numId w:val="412"/>
        </w:numPr>
        <w:spacing w:line="240" w:lineRule="auto"/>
        <w:ind w:firstLine="709"/>
        <w:contextualSpacing/>
        <w:rPr>
          <w:rFonts w:ascii="Times New Roman" w:hAnsi="Times New Roman" w:cs="Times New Roman"/>
        </w:rPr>
      </w:pPr>
      <w:r w:rsidRPr="000D1C4C">
        <w:rPr>
          <w:rFonts w:ascii="Times New Roman" w:hAnsi="Times New Roman" w:cs="Times New Roman"/>
        </w:rPr>
        <w:t>гражданственность — долг перед Отечеством, правовое государство, гражданское общество, закон и правопорядок;</w:t>
      </w:r>
    </w:p>
    <w:p w:rsidR="000D1C4C" w:rsidRPr="000D1C4C" w:rsidRDefault="000D1C4C" w:rsidP="00261976">
      <w:pPr>
        <w:pStyle w:val="Style12"/>
        <w:numPr>
          <w:ilvl w:val="0"/>
          <w:numId w:val="412"/>
        </w:numPr>
        <w:spacing w:line="240" w:lineRule="auto"/>
        <w:ind w:firstLine="709"/>
        <w:contextualSpacing/>
        <w:rPr>
          <w:rFonts w:ascii="Times New Roman" w:hAnsi="Times New Roman" w:cs="Times New Roman"/>
        </w:rPr>
      </w:pPr>
      <w:r w:rsidRPr="000D1C4C">
        <w:rPr>
          <w:rFonts w:ascii="Times New Roman" w:hAnsi="Times New Roman" w:cs="Times New Roman"/>
        </w:rPr>
        <w:t>пол и культурный мир, свобода совести и вероисповедания, забота о благосостоянии общества;</w:t>
      </w:r>
    </w:p>
    <w:p w:rsidR="000D1C4C" w:rsidRPr="000D1C4C" w:rsidRDefault="000D1C4C" w:rsidP="00261976">
      <w:pPr>
        <w:pStyle w:val="Style12"/>
        <w:numPr>
          <w:ilvl w:val="0"/>
          <w:numId w:val="412"/>
        </w:numPr>
        <w:spacing w:line="240" w:lineRule="auto"/>
        <w:ind w:firstLine="709"/>
        <w:contextualSpacing/>
        <w:rPr>
          <w:rFonts w:ascii="Times New Roman" w:hAnsi="Times New Roman" w:cs="Times New Roman"/>
        </w:rPr>
      </w:pPr>
      <w:r w:rsidRPr="000D1C4C">
        <w:rPr>
          <w:rFonts w:ascii="Times New Roman" w:hAnsi="Times New Roman" w:cs="Times New Roman"/>
        </w:rPr>
        <w:t>семья — любовь и верность, забота, помощь и поддержка, равноправие, здоровье, достаток, уважение к родителям;</w:t>
      </w:r>
    </w:p>
    <w:p w:rsidR="000D1C4C" w:rsidRPr="000D1C4C" w:rsidRDefault="000D1C4C" w:rsidP="00261976">
      <w:pPr>
        <w:pStyle w:val="Style12"/>
        <w:numPr>
          <w:ilvl w:val="0"/>
          <w:numId w:val="412"/>
        </w:numPr>
        <w:spacing w:line="240" w:lineRule="auto"/>
        <w:ind w:firstLine="709"/>
        <w:contextualSpacing/>
        <w:rPr>
          <w:rFonts w:ascii="Times New Roman" w:hAnsi="Times New Roman" w:cs="Times New Roman"/>
        </w:rPr>
      </w:pPr>
      <w:r w:rsidRPr="000D1C4C">
        <w:rPr>
          <w:rFonts w:ascii="Times New Roman" w:hAnsi="Times New Roman" w:cs="Times New Roman"/>
        </w:rPr>
        <w:t>личность — саморазвитие и совершенствование, смысл жизни, внутренняя гармония, самоприятие и самоуважение, до</w:t>
      </w:r>
      <w:r w:rsidRPr="000D1C4C">
        <w:rPr>
          <w:rFonts w:ascii="Times New Roman" w:hAnsi="Times New Roman" w:cs="Times New Roman"/>
        </w:rPr>
        <w:softHyphen/>
        <w:t>стоинство, любовь к жизни и человечеству, мудрость, способ</w:t>
      </w:r>
      <w:r w:rsidRPr="000D1C4C">
        <w:rPr>
          <w:rFonts w:ascii="Times New Roman" w:hAnsi="Times New Roman" w:cs="Times New Roman"/>
        </w:rPr>
        <w:softHyphen/>
        <w:t>ность к личностному и нравственному выбору;</w:t>
      </w:r>
    </w:p>
    <w:p w:rsidR="000D1C4C" w:rsidRPr="000D1C4C" w:rsidRDefault="000D1C4C" w:rsidP="00261976">
      <w:pPr>
        <w:pStyle w:val="Style12"/>
        <w:numPr>
          <w:ilvl w:val="0"/>
          <w:numId w:val="412"/>
        </w:numPr>
        <w:spacing w:line="240" w:lineRule="auto"/>
        <w:ind w:firstLine="709"/>
        <w:contextualSpacing/>
        <w:rPr>
          <w:rFonts w:ascii="Times New Roman" w:hAnsi="Times New Roman" w:cs="Times New Roman"/>
        </w:rPr>
      </w:pPr>
      <w:r w:rsidRPr="000D1C4C">
        <w:rPr>
          <w:rFonts w:ascii="Times New Roman" w:hAnsi="Times New Roman" w:cs="Times New Roman"/>
        </w:rPr>
        <w:t>традиционные религии — представления о вере, духовно</w:t>
      </w:r>
      <w:r w:rsidRPr="000D1C4C">
        <w:rPr>
          <w:rFonts w:ascii="Times New Roman" w:hAnsi="Times New Roman" w:cs="Times New Roman"/>
        </w:rPr>
        <w:softHyphen/>
        <w:t>сти, религиозной жизни человека, ценности религиозного миро</w:t>
      </w:r>
      <w:r w:rsidRPr="000D1C4C">
        <w:rPr>
          <w:rFonts w:ascii="Times New Roman" w:hAnsi="Times New Roman" w:cs="Times New Roman"/>
        </w:rPr>
        <w:softHyphen/>
        <w:t>воззрения, толерантности, формируемые на основе межконфес</w:t>
      </w:r>
      <w:r w:rsidRPr="000D1C4C">
        <w:rPr>
          <w:rFonts w:ascii="Times New Roman" w:hAnsi="Times New Roman" w:cs="Times New Roman"/>
        </w:rPr>
        <w:softHyphen/>
        <w:t>сионального диалога.</w:t>
      </w:r>
    </w:p>
    <w:p w:rsidR="000D1C4C" w:rsidRPr="000D1C4C" w:rsidRDefault="000D1C4C" w:rsidP="000D1C4C">
      <w:pPr>
        <w:pStyle w:val="Style12"/>
        <w:spacing w:line="240" w:lineRule="auto"/>
        <w:ind w:left="567"/>
        <w:contextualSpacing/>
        <w:rPr>
          <w:rFonts w:ascii="Times New Roman" w:hAnsi="Times New Roman" w:cs="Times New Roman"/>
        </w:rPr>
      </w:pPr>
    </w:p>
    <w:p w:rsidR="000D1C4C" w:rsidRPr="00BD242B" w:rsidRDefault="000D1C4C" w:rsidP="00BD242B">
      <w:pPr>
        <w:pStyle w:val="Style12"/>
        <w:spacing w:line="240" w:lineRule="auto"/>
        <w:ind w:left="567" w:firstLine="709"/>
        <w:contextualSpacing/>
        <w:rPr>
          <w:rFonts w:ascii="Times New Roman" w:hAnsi="Times New Roman" w:cs="Times New Roman"/>
          <w:b/>
          <w:bCs/>
        </w:rPr>
      </w:pPr>
      <w:r w:rsidRPr="00BD242B">
        <w:rPr>
          <w:rFonts w:ascii="Times New Roman" w:hAnsi="Times New Roman" w:cs="Times New Roman"/>
          <w:b/>
          <w:bCs/>
        </w:rPr>
        <w:t>ЛИЧНОСТНЫЕ, МЕТАПРЕДМЕТНЫЕ И ПРЕДМЕТНЫЕ  РЕЗУЛЬТАТЫ ОСВОЕНИЯ УЧЕБНОГО ПРЕДМЕТА</w:t>
      </w:r>
    </w:p>
    <w:p w:rsidR="000D1C4C" w:rsidRPr="00BD242B" w:rsidRDefault="000D1C4C" w:rsidP="00BD242B">
      <w:pPr>
        <w:pStyle w:val="Style12"/>
        <w:widowControl/>
        <w:spacing w:line="240" w:lineRule="auto"/>
        <w:ind w:firstLine="709"/>
        <w:contextualSpacing/>
        <w:rPr>
          <w:rFonts w:ascii="Times New Roman" w:hAnsi="Times New Roman" w:cs="Times New Roman"/>
        </w:rPr>
      </w:pPr>
      <w:r w:rsidRPr="00BD242B">
        <w:rPr>
          <w:rFonts w:ascii="Times New Roman" w:hAnsi="Times New Roman" w:cs="Times New Roman"/>
        </w:rPr>
        <w:t>На первой ступени школьного обучения в ходе освоения содержания по курсу «Окружающий мир» обеспечиваются условия для достижения обучающимися следующих личностных, метапредметных и предметных результатов.</w:t>
      </w:r>
    </w:p>
    <w:p w:rsidR="000D1C4C" w:rsidRPr="00BD242B" w:rsidRDefault="000D1C4C" w:rsidP="00BD242B">
      <w:pPr>
        <w:pStyle w:val="Style12"/>
        <w:widowControl/>
        <w:spacing w:line="240" w:lineRule="auto"/>
        <w:ind w:firstLine="709"/>
        <w:contextualSpacing/>
        <w:rPr>
          <w:rFonts w:ascii="Times New Roman" w:hAnsi="Times New Roman" w:cs="Times New Roman"/>
        </w:rPr>
      </w:pPr>
      <w:r w:rsidRPr="00BD242B">
        <w:rPr>
          <w:rFonts w:ascii="Times New Roman" w:hAnsi="Times New Roman" w:cs="Times New Roman"/>
          <w:b/>
        </w:rPr>
        <w:t>Личностными результатами</w:t>
      </w:r>
      <w:r w:rsidRPr="00BD242B">
        <w:rPr>
          <w:rFonts w:ascii="Times New Roman" w:hAnsi="Times New Roman" w:cs="Times New Roman"/>
        </w:rPr>
        <w:t xml:space="preserve"> изучения курса «Окружающий мир» являются:</w:t>
      </w:r>
    </w:p>
    <w:p w:rsidR="000D1C4C" w:rsidRPr="00BD242B" w:rsidRDefault="000D1C4C" w:rsidP="00BD242B">
      <w:pPr>
        <w:pStyle w:val="Style12"/>
        <w:widowControl/>
        <w:spacing w:line="240" w:lineRule="auto"/>
        <w:ind w:firstLine="709"/>
        <w:contextualSpacing/>
        <w:rPr>
          <w:rFonts w:ascii="Times New Roman" w:hAnsi="Times New Roman" w:cs="Times New Roman"/>
        </w:rPr>
      </w:pPr>
      <w:r w:rsidRPr="00BD242B">
        <w:rPr>
          <w:rFonts w:ascii="Times New Roman" w:hAnsi="Times New Roman" w:cs="Times New Roman"/>
        </w:rPr>
        <w:t>• осознание себя жителем планеты Земля, чувство ответ</w:t>
      </w:r>
      <w:r w:rsidRPr="00BD242B">
        <w:rPr>
          <w:rFonts w:ascii="Times New Roman" w:hAnsi="Times New Roman" w:cs="Times New Roman"/>
        </w:rPr>
        <w:softHyphen/>
        <w:t>ственности за сохранение её природы;</w:t>
      </w:r>
    </w:p>
    <w:p w:rsidR="000D1C4C" w:rsidRPr="00BD242B" w:rsidRDefault="000D1C4C" w:rsidP="00BD242B">
      <w:pPr>
        <w:pStyle w:val="Style12"/>
        <w:widowControl/>
        <w:spacing w:line="240" w:lineRule="auto"/>
        <w:ind w:firstLine="709"/>
        <w:contextualSpacing/>
        <w:rPr>
          <w:rFonts w:ascii="Times New Roman" w:hAnsi="Times New Roman" w:cs="Times New Roman"/>
        </w:rPr>
      </w:pPr>
      <w:r w:rsidRPr="00BD242B">
        <w:rPr>
          <w:rFonts w:ascii="Times New Roman" w:hAnsi="Times New Roman" w:cs="Times New Roman"/>
        </w:rPr>
        <w:t>осознание себя членом общества и государства (самоопределение своей российской гражданской идентичности); чувство любви к своей стране, выражающееся в интересе к её природе, сопричастности к её истории и культуре, в желании участвовать в делах и событиях современной российской жизни;</w:t>
      </w:r>
    </w:p>
    <w:p w:rsidR="000D1C4C" w:rsidRPr="00BD242B" w:rsidRDefault="000D1C4C" w:rsidP="00BD242B">
      <w:pPr>
        <w:pStyle w:val="Style12"/>
        <w:widowControl/>
        <w:spacing w:line="240" w:lineRule="auto"/>
        <w:ind w:firstLine="709"/>
        <w:contextualSpacing/>
        <w:rPr>
          <w:rFonts w:ascii="Times New Roman" w:hAnsi="Times New Roman" w:cs="Times New Roman"/>
        </w:rPr>
      </w:pPr>
      <w:r w:rsidRPr="00BD242B">
        <w:rPr>
          <w:rFonts w:ascii="Times New Roman" w:hAnsi="Times New Roman" w:cs="Times New Roman"/>
        </w:rPr>
        <w:lastRenderedPageBreak/>
        <w:t>осознание своей этнической и культурной принадлежности в контексте единого и целостного Отечества при всём разнообразии культур, национальностей, религий России;</w:t>
      </w:r>
    </w:p>
    <w:p w:rsidR="000D1C4C" w:rsidRPr="00BD242B" w:rsidRDefault="000D1C4C" w:rsidP="00BD242B">
      <w:pPr>
        <w:pStyle w:val="Style12"/>
        <w:widowControl/>
        <w:spacing w:line="240" w:lineRule="auto"/>
        <w:ind w:firstLine="709"/>
        <w:contextualSpacing/>
        <w:rPr>
          <w:rFonts w:ascii="Times New Roman" w:hAnsi="Times New Roman" w:cs="Times New Roman"/>
        </w:rPr>
      </w:pPr>
      <w:r w:rsidRPr="00BD242B">
        <w:rPr>
          <w:rFonts w:ascii="Times New Roman" w:hAnsi="Times New Roman" w:cs="Times New Roman"/>
        </w:rPr>
        <w:t>уважительное отношение к иному мнению, истории и культуре других народов России;</w:t>
      </w:r>
    </w:p>
    <w:p w:rsidR="000D1C4C" w:rsidRPr="00BD242B" w:rsidRDefault="000D1C4C" w:rsidP="00BD242B">
      <w:pPr>
        <w:pStyle w:val="Style12"/>
        <w:widowControl/>
        <w:spacing w:line="240" w:lineRule="auto"/>
        <w:ind w:firstLine="709"/>
        <w:contextualSpacing/>
        <w:rPr>
          <w:rFonts w:ascii="Times New Roman" w:hAnsi="Times New Roman" w:cs="Times New Roman"/>
        </w:rPr>
      </w:pPr>
      <w:r w:rsidRPr="00BD242B">
        <w:rPr>
          <w:rFonts w:ascii="Times New Roman" w:hAnsi="Times New Roman" w:cs="Times New Roman"/>
        </w:rPr>
        <w:t>уважение к истории и культуре всех народов Земли на основе понимания и принятия базовых общечеловеческих ценностей;</w:t>
      </w:r>
    </w:p>
    <w:p w:rsidR="000D1C4C" w:rsidRPr="00BD242B" w:rsidRDefault="000D1C4C" w:rsidP="00BD242B">
      <w:pPr>
        <w:pStyle w:val="Style12"/>
        <w:widowControl/>
        <w:spacing w:line="240" w:lineRule="auto"/>
        <w:ind w:firstLine="709"/>
        <w:contextualSpacing/>
        <w:rPr>
          <w:rFonts w:ascii="Times New Roman" w:hAnsi="Times New Roman" w:cs="Times New Roman"/>
        </w:rPr>
      </w:pPr>
      <w:r w:rsidRPr="00BD242B">
        <w:rPr>
          <w:rFonts w:ascii="Times New Roman" w:hAnsi="Times New Roman" w:cs="Times New Roman"/>
        </w:rPr>
        <w:t>расширение сферы социально-нравственных представлений, включающих в себя освоение социальной роли ученика, понимание образования как личностной ценности;</w:t>
      </w:r>
    </w:p>
    <w:p w:rsidR="000D1C4C" w:rsidRPr="00BD242B" w:rsidRDefault="000D1C4C" w:rsidP="00BD242B">
      <w:pPr>
        <w:pStyle w:val="Style12"/>
        <w:widowControl/>
        <w:spacing w:line="240" w:lineRule="auto"/>
        <w:ind w:firstLine="709"/>
        <w:contextualSpacing/>
        <w:rPr>
          <w:rFonts w:ascii="Times New Roman" w:hAnsi="Times New Roman" w:cs="Times New Roman"/>
        </w:rPr>
      </w:pPr>
      <w:r w:rsidRPr="00BD242B">
        <w:rPr>
          <w:rFonts w:ascii="Times New Roman" w:hAnsi="Times New Roman" w:cs="Times New Roman"/>
        </w:rPr>
        <w:t>способность к адекватной самооценке с опорой на знание основных моральных норм, требующих для своего выполнения развития этических чувств, самостоятельности и личной ответственности за свои поступки в мире природы и социуме;</w:t>
      </w:r>
    </w:p>
    <w:p w:rsidR="000D1C4C" w:rsidRPr="00BD242B" w:rsidRDefault="000D1C4C" w:rsidP="00BD242B">
      <w:pPr>
        <w:pStyle w:val="Style12"/>
        <w:widowControl/>
        <w:spacing w:line="240" w:lineRule="auto"/>
        <w:ind w:firstLine="709"/>
        <w:contextualSpacing/>
        <w:rPr>
          <w:rFonts w:ascii="Times New Roman" w:hAnsi="Times New Roman" w:cs="Times New Roman"/>
        </w:rPr>
      </w:pPr>
      <w:r w:rsidRPr="00BD242B">
        <w:rPr>
          <w:rFonts w:ascii="Times New Roman" w:hAnsi="Times New Roman" w:cs="Times New Roman"/>
        </w:rPr>
        <w:t>установка на безопасный здоровый образ жизни, умение оказывать доврачебную помощь себе и окружающим; умение ориентироваться в мире профессий и мотивация к творческому труду.</w:t>
      </w:r>
    </w:p>
    <w:p w:rsidR="000D1C4C" w:rsidRPr="00BD242B" w:rsidRDefault="000D1C4C" w:rsidP="00BD242B">
      <w:pPr>
        <w:pStyle w:val="Style12"/>
        <w:widowControl/>
        <w:spacing w:line="240" w:lineRule="auto"/>
        <w:ind w:left="567" w:firstLine="709"/>
        <w:contextualSpacing/>
        <w:rPr>
          <w:rFonts w:ascii="Times New Roman" w:hAnsi="Times New Roman" w:cs="Times New Roman"/>
        </w:rPr>
      </w:pPr>
      <w:r w:rsidRPr="00BD242B">
        <w:rPr>
          <w:rFonts w:ascii="Times New Roman" w:hAnsi="Times New Roman" w:cs="Times New Roman"/>
          <w:b/>
        </w:rPr>
        <w:t>Метапредметными результатами</w:t>
      </w:r>
      <w:r w:rsidRPr="00BD242B">
        <w:rPr>
          <w:rFonts w:ascii="Times New Roman" w:hAnsi="Times New Roman" w:cs="Times New Roman"/>
        </w:rPr>
        <w:t xml:space="preserve"> изучения курса «Окружающий мир» являются:</w:t>
      </w:r>
    </w:p>
    <w:p w:rsidR="000D1C4C" w:rsidRPr="00BD242B" w:rsidRDefault="000D1C4C" w:rsidP="00BD242B">
      <w:pPr>
        <w:pStyle w:val="Style12"/>
        <w:widowControl/>
        <w:spacing w:line="240" w:lineRule="auto"/>
        <w:ind w:firstLine="709"/>
        <w:contextualSpacing/>
        <w:rPr>
          <w:rFonts w:ascii="Times New Roman" w:hAnsi="Times New Roman" w:cs="Times New Roman"/>
        </w:rPr>
      </w:pPr>
      <w:r w:rsidRPr="00BD242B">
        <w:rPr>
          <w:rFonts w:ascii="Times New Roman" w:hAnsi="Times New Roman" w:cs="Times New Roman"/>
        </w:rPr>
        <w:t>способность регулировать собственную деятельность, в том числе учебную деятельность, направленную на познание (в сотрудничестве и самостоятельно) закономерностей мира природы, социальной действительности и внутренней жизни человека;</w:t>
      </w:r>
    </w:p>
    <w:p w:rsidR="000D1C4C" w:rsidRPr="00BD242B" w:rsidRDefault="000D1C4C" w:rsidP="00BD242B">
      <w:pPr>
        <w:pStyle w:val="Style12"/>
        <w:widowControl/>
        <w:spacing w:line="240" w:lineRule="auto"/>
        <w:ind w:firstLine="709"/>
        <w:contextualSpacing/>
        <w:rPr>
          <w:rFonts w:ascii="Times New Roman" w:hAnsi="Times New Roman" w:cs="Times New Roman"/>
        </w:rPr>
      </w:pPr>
      <w:r w:rsidRPr="00BD242B">
        <w:rPr>
          <w:rFonts w:ascii="Times New Roman" w:hAnsi="Times New Roman" w:cs="Times New Roman"/>
        </w:rPr>
        <w:t>умение осуществлять информационный поиск для выполнения учебных задач; соблюдать нормы информационной избирательности, этики и этикета;</w:t>
      </w:r>
    </w:p>
    <w:p w:rsidR="000D1C4C" w:rsidRPr="00BD242B" w:rsidRDefault="000D1C4C" w:rsidP="00BD242B">
      <w:pPr>
        <w:pStyle w:val="Style12"/>
        <w:widowControl/>
        <w:spacing w:line="240" w:lineRule="auto"/>
        <w:ind w:firstLine="709"/>
        <w:contextualSpacing/>
        <w:rPr>
          <w:rFonts w:ascii="Times New Roman" w:hAnsi="Times New Roman" w:cs="Times New Roman"/>
        </w:rPr>
      </w:pPr>
      <w:r w:rsidRPr="00BD242B">
        <w:rPr>
          <w:rFonts w:ascii="Times New Roman" w:hAnsi="Times New Roman" w:cs="Times New Roman"/>
        </w:rPr>
        <w:t>освоение правил и норм социокультурного взаимодействия со взрослыми и сверстниками в сообществах разного типа (класс,  школа, семья, учреждения культуры в городе (селе) и др.);</w:t>
      </w:r>
    </w:p>
    <w:p w:rsidR="000D1C4C" w:rsidRPr="00BD242B" w:rsidRDefault="000D1C4C" w:rsidP="00BD242B">
      <w:pPr>
        <w:pStyle w:val="Style12"/>
        <w:widowControl/>
        <w:spacing w:line="240" w:lineRule="auto"/>
        <w:ind w:firstLine="709"/>
        <w:contextualSpacing/>
        <w:rPr>
          <w:rFonts w:ascii="Times New Roman" w:hAnsi="Times New Roman" w:cs="Times New Roman"/>
        </w:rPr>
      </w:pPr>
      <w:r w:rsidRPr="00BD242B">
        <w:rPr>
          <w:rFonts w:ascii="Times New Roman" w:hAnsi="Times New Roman" w:cs="Times New Roman"/>
        </w:rPr>
        <w:t>способность работать с моделями изучаемых объектов и явлений окружающего мира.</w:t>
      </w:r>
    </w:p>
    <w:p w:rsidR="000D1C4C" w:rsidRPr="00BD242B" w:rsidRDefault="000D1C4C" w:rsidP="00BD242B">
      <w:pPr>
        <w:pStyle w:val="Style12"/>
        <w:spacing w:line="240" w:lineRule="auto"/>
        <w:ind w:firstLine="709"/>
        <w:contextualSpacing/>
        <w:rPr>
          <w:rFonts w:ascii="Times New Roman" w:hAnsi="Times New Roman" w:cs="Times New Roman"/>
          <w:iCs/>
        </w:rPr>
      </w:pPr>
      <w:r w:rsidRPr="00BD242B">
        <w:rPr>
          <w:rFonts w:ascii="Times New Roman" w:hAnsi="Times New Roman" w:cs="Times New Roman"/>
          <w:iCs/>
        </w:rPr>
        <w:t>Планируемые результаты освоения учебной программы по предмету «Окружающий мир» к концу 1-го года обучения</w:t>
      </w:r>
    </w:p>
    <w:p w:rsidR="000D1C4C" w:rsidRPr="000D1C4C" w:rsidRDefault="000D1C4C" w:rsidP="00BD242B">
      <w:pPr>
        <w:pStyle w:val="Style12"/>
        <w:spacing w:line="240" w:lineRule="auto"/>
        <w:ind w:left="567" w:firstLine="709"/>
        <w:contextualSpacing/>
        <w:rPr>
          <w:rFonts w:ascii="Times New Roman" w:hAnsi="Times New Roman" w:cs="Times New Roman"/>
          <w:b/>
          <w:bCs/>
        </w:rPr>
      </w:pPr>
      <w:r w:rsidRPr="000D1C4C">
        <w:rPr>
          <w:rFonts w:ascii="Times New Roman" w:hAnsi="Times New Roman" w:cs="Times New Roman"/>
          <w:b/>
          <w:bCs/>
        </w:rPr>
        <w:t>В результате изучения раздела «Человек и природа» обу</w:t>
      </w:r>
      <w:r w:rsidRPr="000D1C4C">
        <w:rPr>
          <w:rFonts w:ascii="Times New Roman" w:hAnsi="Times New Roman" w:cs="Times New Roman"/>
          <w:b/>
          <w:bCs/>
        </w:rPr>
        <w:softHyphen/>
        <w:t>чающиеся научатся:</w:t>
      </w:r>
    </w:p>
    <w:p w:rsidR="000D1C4C" w:rsidRPr="000D1C4C" w:rsidRDefault="000D1C4C" w:rsidP="00261976">
      <w:pPr>
        <w:pStyle w:val="Style12"/>
        <w:numPr>
          <w:ilvl w:val="0"/>
          <w:numId w:val="413"/>
        </w:numPr>
        <w:spacing w:line="240" w:lineRule="auto"/>
        <w:ind w:firstLine="709"/>
        <w:contextualSpacing/>
        <w:rPr>
          <w:rFonts w:ascii="Times New Roman" w:hAnsi="Times New Roman" w:cs="Times New Roman"/>
        </w:rPr>
      </w:pPr>
      <w:r w:rsidRPr="000D1C4C">
        <w:rPr>
          <w:rFonts w:ascii="Times New Roman" w:hAnsi="Times New Roman" w:cs="Times New Roman"/>
        </w:rPr>
        <w:t>сравнивать и различать природные объекты и изделия че</w:t>
      </w:r>
      <w:r w:rsidRPr="000D1C4C">
        <w:rPr>
          <w:rFonts w:ascii="Times New Roman" w:hAnsi="Times New Roman" w:cs="Times New Roman"/>
        </w:rPr>
        <w:softHyphen/>
        <w:t>ловека;</w:t>
      </w:r>
    </w:p>
    <w:p w:rsidR="000D1C4C" w:rsidRPr="000D1C4C" w:rsidRDefault="000D1C4C" w:rsidP="00261976">
      <w:pPr>
        <w:pStyle w:val="Style12"/>
        <w:numPr>
          <w:ilvl w:val="0"/>
          <w:numId w:val="413"/>
        </w:numPr>
        <w:spacing w:line="240" w:lineRule="auto"/>
        <w:ind w:firstLine="709"/>
        <w:contextualSpacing/>
        <w:rPr>
          <w:rFonts w:ascii="Times New Roman" w:hAnsi="Times New Roman" w:cs="Times New Roman"/>
        </w:rPr>
      </w:pPr>
      <w:r w:rsidRPr="000D1C4C">
        <w:rPr>
          <w:rFonts w:ascii="Times New Roman" w:hAnsi="Times New Roman" w:cs="Times New Roman"/>
        </w:rPr>
        <w:t>различать предметы и выделять их признаки;</w:t>
      </w:r>
    </w:p>
    <w:p w:rsidR="000D1C4C" w:rsidRPr="000D1C4C" w:rsidRDefault="000D1C4C" w:rsidP="00261976">
      <w:pPr>
        <w:pStyle w:val="Style12"/>
        <w:numPr>
          <w:ilvl w:val="0"/>
          <w:numId w:val="413"/>
        </w:numPr>
        <w:spacing w:line="240" w:lineRule="auto"/>
        <w:ind w:firstLine="709"/>
        <w:contextualSpacing/>
        <w:rPr>
          <w:rFonts w:ascii="Times New Roman" w:hAnsi="Times New Roman" w:cs="Times New Roman"/>
        </w:rPr>
      </w:pPr>
      <w:r w:rsidRPr="000D1C4C">
        <w:rPr>
          <w:rFonts w:ascii="Times New Roman" w:hAnsi="Times New Roman" w:cs="Times New Roman"/>
        </w:rPr>
        <w:t>проводить групповые исследования (опыты) на выявление признаков предметов с помощью органов чувств;</w:t>
      </w:r>
    </w:p>
    <w:p w:rsidR="000D1C4C" w:rsidRPr="000D1C4C" w:rsidRDefault="000D1C4C" w:rsidP="00261976">
      <w:pPr>
        <w:pStyle w:val="Style12"/>
        <w:numPr>
          <w:ilvl w:val="0"/>
          <w:numId w:val="413"/>
        </w:numPr>
        <w:spacing w:line="240" w:lineRule="auto"/>
        <w:ind w:firstLine="709"/>
        <w:contextualSpacing/>
        <w:rPr>
          <w:rFonts w:ascii="Times New Roman" w:hAnsi="Times New Roman" w:cs="Times New Roman"/>
        </w:rPr>
      </w:pPr>
      <w:r w:rsidRPr="000D1C4C">
        <w:rPr>
          <w:rFonts w:ascii="Times New Roman" w:hAnsi="Times New Roman" w:cs="Times New Roman"/>
        </w:rPr>
        <w:t>объяснять, как с помощью органов чувств мы различаем предметы и их признаки;</w:t>
      </w:r>
    </w:p>
    <w:p w:rsidR="000D1C4C" w:rsidRPr="000D1C4C" w:rsidRDefault="000D1C4C" w:rsidP="00261976">
      <w:pPr>
        <w:pStyle w:val="Style12"/>
        <w:numPr>
          <w:ilvl w:val="0"/>
          <w:numId w:val="413"/>
        </w:numPr>
        <w:spacing w:line="240" w:lineRule="auto"/>
        <w:ind w:firstLine="709"/>
        <w:contextualSpacing/>
        <w:rPr>
          <w:rFonts w:ascii="Times New Roman" w:hAnsi="Times New Roman" w:cs="Times New Roman"/>
        </w:rPr>
      </w:pPr>
      <w:r w:rsidRPr="000D1C4C">
        <w:rPr>
          <w:rFonts w:ascii="Times New Roman" w:hAnsi="Times New Roman" w:cs="Times New Roman"/>
        </w:rPr>
        <w:t>сравнивать и различать деревья, кустарники, травы, назы</w:t>
      </w:r>
      <w:r w:rsidRPr="000D1C4C">
        <w:rPr>
          <w:rFonts w:ascii="Times New Roman" w:hAnsi="Times New Roman" w:cs="Times New Roman"/>
        </w:rPr>
        <w:softHyphen/>
        <w:t>вать их основные отличительные признаки, используя получен</w:t>
      </w:r>
      <w:r w:rsidRPr="000D1C4C">
        <w:rPr>
          <w:rFonts w:ascii="Times New Roman" w:hAnsi="Times New Roman" w:cs="Times New Roman"/>
        </w:rPr>
        <w:softHyphen/>
        <w:t>ную информацию в результате наблюдений и работы с иллю</w:t>
      </w:r>
      <w:r w:rsidRPr="000D1C4C">
        <w:rPr>
          <w:rFonts w:ascii="Times New Roman" w:hAnsi="Times New Roman" w:cs="Times New Roman"/>
        </w:rPr>
        <w:softHyphen/>
        <w:t>страциями;</w:t>
      </w:r>
    </w:p>
    <w:p w:rsidR="000D1C4C" w:rsidRPr="000D1C4C" w:rsidRDefault="000D1C4C" w:rsidP="00261976">
      <w:pPr>
        <w:pStyle w:val="Style12"/>
        <w:numPr>
          <w:ilvl w:val="0"/>
          <w:numId w:val="413"/>
        </w:numPr>
        <w:spacing w:line="240" w:lineRule="auto"/>
        <w:ind w:firstLine="709"/>
        <w:contextualSpacing/>
        <w:rPr>
          <w:rFonts w:ascii="Times New Roman" w:hAnsi="Times New Roman" w:cs="Times New Roman"/>
        </w:rPr>
      </w:pPr>
      <w:r w:rsidRPr="000D1C4C">
        <w:rPr>
          <w:rFonts w:ascii="Times New Roman" w:hAnsi="Times New Roman" w:cs="Times New Roman"/>
        </w:rPr>
        <w:t>называть условия, необходимые для жизни растений и жи</w:t>
      </w:r>
      <w:r w:rsidRPr="000D1C4C">
        <w:rPr>
          <w:rFonts w:ascii="Times New Roman" w:hAnsi="Times New Roman" w:cs="Times New Roman"/>
        </w:rPr>
        <w:softHyphen/>
        <w:t>вотных;</w:t>
      </w:r>
    </w:p>
    <w:p w:rsidR="000D1C4C" w:rsidRPr="000D1C4C" w:rsidRDefault="000D1C4C" w:rsidP="00261976">
      <w:pPr>
        <w:pStyle w:val="Style12"/>
        <w:numPr>
          <w:ilvl w:val="0"/>
          <w:numId w:val="413"/>
        </w:numPr>
        <w:spacing w:line="240" w:lineRule="auto"/>
        <w:ind w:firstLine="709"/>
        <w:contextualSpacing/>
        <w:rPr>
          <w:rFonts w:ascii="Times New Roman" w:hAnsi="Times New Roman" w:cs="Times New Roman"/>
        </w:rPr>
      </w:pPr>
      <w:r w:rsidRPr="000D1C4C">
        <w:rPr>
          <w:rFonts w:ascii="Times New Roman" w:hAnsi="Times New Roman" w:cs="Times New Roman"/>
        </w:rPr>
        <w:t>проводить несложные наблюдения за природными явле</w:t>
      </w:r>
      <w:r w:rsidRPr="000D1C4C">
        <w:rPr>
          <w:rFonts w:ascii="Times New Roman" w:hAnsi="Times New Roman" w:cs="Times New Roman"/>
        </w:rPr>
        <w:softHyphen/>
        <w:t>ниями и проявлениями, такими, как смена дня и ночи, смена времен года;</w:t>
      </w:r>
    </w:p>
    <w:p w:rsidR="000D1C4C" w:rsidRPr="000D1C4C" w:rsidRDefault="000D1C4C" w:rsidP="00261976">
      <w:pPr>
        <w:pStyle w:val="Style12"/>
        <w:numPr>
          <w:ilvl w:val="0"/>
          <w:numId w:val="413"/>
        </w:numPr>
        <w:spacing w:line="240" w:lineRule="auto"/>
        <w:ind w:firstLine="709"/>
        <w:contextualSpacing/>
        <w:rPr>
          <w:rFonts w:ascii="Times New Roman" w:hAnsi="Times New Roman" w:cs="Times New Roman"/>
        </w:rPr>
      </w:pPr>
      <w:r w:rsidRPr="000D1C4C">
        <w:rPr>
          <w:rFonts w:ascii="Times New Roman" w:hAnsi="Times New Roman" w:cs="Times New Roman"/>
        </w:rPr>
        <w:t>называть зимние, весенние, летние и осенние месяцы года;</w:t>
      </w:r>
    </w:p>
    <w:p w:rsidR="000D1C4C" w:rsidRPr="000D1C4C" w:rsidRDefault="000D1C4C" w:rsidP="00261976">
      <w:pPr>
        <w:pStyle w:val="Style12"/>
        <w:numPr>
          <w:ilvl w:val="0"/>
          <w:numId w:val="413"/>
        </w:numPr>
        <w:spacing w:line="240" w:lineRule="auto"/>
        <w:ind w:firstLine="709"/>
        <w:contextualSpacing/>
        <w:rPr>
          <w:rFonts w:ascii="Times New Roman" w:hAnsi="Times New Roman" w:cs="Times New Roman"/>
        </w:rPr>
      </w:pPr>
      <w:r w:rsidRPr="000D1C4C">
        <w:rPr>
          <w:rFonts w:ascii="Times New Roman" w:hAnsi="Times New Roman" w:cs="Times New Roman"/>
        </w:rPr>
        <w:t>описывать сезонные изменения в природе (на основе на</w:t>
      </w:r>
      <w:r w:rsidRPr="000D1C4C">
        <w:rPr>
          <w:rFonts w:ascii="Times New Roman" w:hAnsi="Times New Roman" w:cs="Times New Roman"/>
        </w:rPr>
        <w:softHyphen/>
        <w:t>блюдений);</w:t>
      </w:r>
    </w:p>
    <w:p w:rsidR="000D1C4C" w:rsidRPr="000D1C4C" w:rsidRDefault="000D1C4C" w:rsidP="00261976">
      <w:pPr>
        <w:pStyle w:val="Style12"/>
        <w:numPr>
          <w:ilvl w:val="0"/>
          <w:numId w:val="413"/>
        </w:numPr>
        <w:spacing w:line="240" w:lineRule="auto"/>
        <w:ind w:firstLine="709"/>
        <w:contextualSpacing/>
        <w:rPr>
          <w:rFonts w:ascii="Times New Roman" w:hAnsi="Times New Roman" w:cs="Times New Roman"/>
        </w:rPr>
      </w:pPr>
      <w:r w:rsidRPr="000D1C4C">
        <w:rPr>
          <w:rFonts w:ascii="Times New Roman" w:hAnsi="Times New Roman" w:cs="Times New Roman"/>
        </w:rPr>
        <w:t>наблюдать взаимосвязи между жизнедеятельностью рас</w:t>
      </w:r>
      <w:r w:rsidRPr="000D1C4C">
        <w:rPr>
          <w:rFonts w:ascii="Times New Roman" w:hAnsi="Times New Roman" w:cs="Times New Roman"/>
        </w:rPr>
        <w:softHyphen/>
        <w:t>тений, животных и сменой времен года;</w:t>
      </w:r>
    </w:p>
    <w:p w:rsidR="000D1C4C" w:rsidRPr="000D1C4C" w:rsidRDefault="000D1C4C" w:rsidP="00261976">
      <w:pPr>
        <w:pStyle w:val="Style12"/>
        <w:numPr>
          <w:ilvl w:val="0"/>
          <w:numId w:val="413"/>
        </w:numPr>
        <w:spacing w:line="240" w:lineRule="auto"/>
        <w:ind w:firstLine="709"/>
        <w:contextualSpacing/>
        <w:rPr>
          <w:rFonts w:ascii="Times New Roman" w:hAnsi="Times New Roman" w:cs="Times New Roman"/>
        </w:rPr>
      </w:pPr>
      <w:r w:rsidRPr="000D1C4C">
        <w:rPr>
          <w:rFonts w:ascii="Times New Roman" w:hAnsi="Times New Roman" w:cs="Times New Roman"/>
        </w:rPr>
        <w:t>приводить примеры животных своего края: насекомых рыб, птиц, зверей;</w:t>
      </w:r>
    </w:p>
    <w:p w:rsidR="000D1C4C" w:rsidRPr="000D1C4C" w:rsidRDefault="000D1C4C" w:rsidP="00261976">
      <w:pPr>
        <w:pStyle w:val="Style12"/>
        <w:numPr>
          <w:ilvl w:val="0"/>
          <w:numId w:val="413"/>
        </w:numPr>
        <w:spacing w:line="240" w:lineRule="auto"/>
        <w:ind w:firstLine="709"/>
        <w:contextualSpacing/>
        <w:rPr>
          <w:rFonts w:ascii="Times New Roman" w:hAnsi="Times New Roman" w:cs="Times New Roman"/>
        </w:rPr>
      </w:pPr>
      <w:r w:rsidRPr="000D1C4C">
        <w:rPr>
          <w:rFonts w:ascii="Times New Roman" w:hAnsi="Times New Roman" w:cs="Times New Roman"/>
        </w:rPr>
        <w:t>приводить примеры дик</w:t>
      </w:r>
      <w:r w:rsidR="00BD242B">
        <w:rPr>
          <w:rFonts w:ascii="Times New Roman" w:hAnsi="Times New Roman" w:cs="Times New Roman"/>
        </w:rPr>
        <w:t>их и домашних животных (на осно</w:t>
      </w:r>
      <w:r w:rsidRPr="000D1C4C">
        <w:rPr>
          <w:rFonts w:ascii="Times New Roman" w:hAnsi="Times New Roman" w:cs="Times New Roman"/>
        </w:rPr>
        <w:t>ве наблюдений);</w:t>
      </w:r>
    </w:p>
    <w:p w:rsidR="000D1C4C" w:rsidRPr="000D1C4C" w:rsidRDefault="000D1C4C" w:rsidP="00261976">
      <w:pPr>
        <w:pStyle w:val="Style12"/>
        <w:numPr>
          <w:ilvl w:val="0"/>
          <w:numId w:val="413"/>
        </w:numPr>
        <w:spacing w:line="240" w:lineRule="auto"/>
        <w:ind w:firstLine="709"/>
        <w:contextualSpacing/>
        <w:rPr>
          <w:rFonts w:ascii="Times New Roman" w:hAnsi="Times New Roman" w:cs="Times New Roman"/>
        </w:rPr>
      </w:pPr>
      <w:r w:rsidRPr="000D1C4C">
        <w:rPr>
          <w:rFonts w:ascii="Times New Roman" w:hAnsi="Times New Roman" w:cs="Times New Roman"/>
        </w:rPr>
        <w:t>проводить групповые наблюдения во время экскурс «Времена года в нашем крае».</w:t>
      </w:r>
    </w:p>
    <w:p w:rsidR="000D1C4C" w:rsidRPr="000D1C4C" w:rsidRDefault="000D1C4C" w:rsidP="00BD242B">
      <w:pPr>
        <w:pStyle w:val="Style12"/>
        <w:spacing w:line="240" w:lineRule="auto"/>
        <w:ind w:left="567" w:firstLine="709"/>
        <w:contextualSpacing/>
        <w:rPr>
          <w:rFonts w:ascii="Times New Roman" w:hAnsi="Times New Roman" w:cs="Times New Roman"/>
          <w:b/>
          <w:bCs/>
        </w:rPr>
      </w:pPr>
      <w:r w:rsidRPr="000D1C4C">
        <w:rPr>
          <w:rFonts w:ascii="Times New Roman" w:hAnsi="Times New Roman" w:cs="Times New Roman"/>
          <w:b/>
          <w:bCs/>
        </w:rPr>
        <w:t>Обучающиеся получат возможность научиться:</w:t>
      </w:r>
    </w:p>
    <w:p w:rsidR="000D1C4C" w:rsidRPr="000D1C4C" w:rsidRDefault="000D1C4C" w:rsidP="00261976">
      <w:pPr>
        <w:pStyle w:val="Style12"/>
        <w:numPr>
          <w:ilvl w:val="0"/>
          <w:numId w:val="413"/>
        </w:numPr>
        <w:spacing w:line="240" w:lineRule="auto"/>
        <w:ind w:firstLine="709"/>
        <w:contextualSpacing/>
        <w:rPr>
          <w:rFonts w:ascii="Times New Roman" w:hAnsi="Times New Roman" w:cs="Times New Roman"/>
        </w:rPr>
      </w:pPr>
      <w:r w:rsidRPr="000D1C4C">
        <w:rPr>
          <w:rFonts w:ascii="Times New Roman" w:hAnsi="Times New Roman" w:cs="Times New Roman"/>
        </w:rPr>
        <w:lastRenderedPageBreak/>
        <w:t>различать природные объекты и издели</w:t>
      </w:r>
      <w:r w:rsidR="00BD242B">
        <w:rPr>
          <w:rFonts w:ascii="Times New Roman" w:hAnsi="Times New Roman" w:cs="Times New Roman"/>
        </w:rPr>
        <w:t>я человека, харак</w:t>
      </w:r>
      <w:r w:rsidRPr="000D1C4C">
        <w:rPr>
          <w:rFonts w:ascii="Times New Roman" w:hAnsi="Times New Roman" w:cs="Times New Roman"/>
        </w:rPr>
        <w:t>теризуя их основные отличительные признаки;</w:t>
      </w:r>
    </w:p>
    <w:p w:rsidR="000D1C4C" w:rsidRPr="000D1C4C" w:rsidRDefault="000D1C4C" w:rsidP="00261976">
      <w:pPr>
        <w:pStyle w:val="Style12"/>
        <w:numPr>
          <w:ilvl w:val="0"/>
          <w:numId w:val="413"/>
        </w:numPr>
        <w:spacing w:line="240" w:lineRule="auto"/>
        <w:ind w:firstLine="709"/>
        <w:contextualSpacing/>
        <w:rPr>
          <w:rFonts w:ascii="Times New Roman" w:hAnsi="Times New Roman" w:cs="Times New Roman"/>
        </w:rPr>
      </w:pPr>
      <w:r w:rsidRPr="000D1C4C">
        <w:rPr>
          <w:rFonts w:ascii="Times New Roman" w:hAnsi="Times New Roman" w:cs="Times New Roman"/>
        </w:rPr>
        <w:t>называть органы чувств человека и их основные функции;</w:t>
      </w:r>
    </w:p>
    <w:p w:rsidR="000D1C4C" w:rsidRPr="000D1C4C" w:rsidRDefault="000D1C4C" w:rsidP="00261976">
      <w:pPr>
        <w:pStyle w:val="Style12"/>
        <w:numPr>
          <w:ilvl w:val="0"/>
          <w:numId w:val="413"/>
        </w:numPr>
        <w:spacing w:line="240" w:lineRule="auto"/>
        <w:ind w:firstLine="709"/>
        <w:contextualSpacing/>
        <w:rPr>
          <w:rFonts w:ascii="Times New Roman" w:hAnsi="Times New Roman" w:cs="Times New Roman"/>
        </w:rPr>
      </w:pPr>
      <w:r w:rsidRPr="000D1C4C">
        <w:rPr>
          <w:rFonts w:ascii="Times New Roman" w:hAnsi="Times New Roman" w:cs="Times New Roman"/>
        </w:rPr>
        <w:t>называть и характеризовать условия, необходимые дл жизни растений и животных;</w:t>
      </w:r>
    </w:p>
    <w:p w:rsidR="000D1C4C" w:rsidRPr="000D1C4C" w:rsidRDefault="000D1C4C" w:rsidP="00261976">
      <w:pPr>
        <w:pStyle w:val="Style12"/>
        <w:numPr>
          <w:ilvl w:val="0"/>
          <w:numId w:val="413"/>
        </w:numPr>
        <w:spacing w:line="240" w:lineRule="auto"/>
        <w:ind w:firstLine="709"/>
        <w:contextualSpacing/>
        <w:rPr>
          <w:rFonts w:ascii="Times New Roman" w:hAnsi="Times New Roman" w:cs="Times New Roman"/>
        </w:rPr>
      </w:pPr>
      <w:r w:rsidRPr="000D1C4C">
        <w:rPr>
          <w:rFonts w:ascii="Times New Roman" w:hAnsi="Times New Roman" w:cs="Times New Roman"/>
        </w:rPr>
        <w:t>проводить индивидуальные наблюдения и опытные исследования на выявление признаков предметов;</w:t>
      </w:r>
    </w:p>
    <w:p w:rsidR="000D1C4C" w:rsidRPr="000D1C4C" w:rsidRDefault="000D1C4C" w:rsidP="00261976">
      <w:pPr>
        <w:pStyle w:val="Style12"/>
        <w:numPr>
          <w:ilvl w:val="0"/>
          <w:numId w:val="413"/>
        </w:numPr>
        <w:spacing w:line="240" w:lineRule="auto"/>
        <w:ind w:firstLine="709"/>
        <w:contextualSpacing/>
        <w:rPr>
          <w:rFonts w:ascii="Times New Roman" w:hAnsi="Times New Roman" w:cs="Times New Roman"/>
        </w:rPr>
      </w:pPr>
      <w:r w:rsidRPr="000D1C4C">
        <w:rPr>
          <w:rFonts w:ascii="Times New Roman" w:hAnsi="Times New Roman" w:cs="Times New Roman"/>
        </w:rPr>
        <w:t>оказывать помощь птицам в зимнее время года.</w:t>
      </w:r>
    </w:p>
    <w:p w:rsidR="000D1C4C" w:rsidRPr="000D1C4C" w:rsidRDefault="000D1C4C" w:rsidP="00BD242B">
      <w:pPr>
        <w:pStyle w:val="Style12"/>
        <w:spacing w:line="240" w:lineRule="auto"/>
        <w:ind w:left="567" w:firstLine="709"/>
        <w:contextualSpacing/>
        <w:rPr>
          <w:rFonts w:ascii="Times New Roman" w:hAnsi="Times New Roman" w:cs="Times New Roman"/>
          <w:b/>
          <w:bCs/>
        </w:rPr>
      </w:pPr>
      <w:r w:rsidRPr="000D1C4C">
        <w:rPr>
          <w:rFonts w:ascii="Times New Roman" w:hAnsi="Times New Roman" w:cs="Times New Roman"/>
          <w:b/>
          <w:bCs/>
        </w:rPr>
        <w:t>В результате изучения раздела «Человек и общество» обучающиеся научатся:</w:t>
      </w:r>
    </w:p>
    <w:p w:rsidR="000D1C4C" w:rsidRPr="000D1C4C" w:rsidRDefault="000D1C4C" w:rsidP="00261976">
      <w:pPr>
        <w:pStyle w:val="Style12"/>
        <w:numPr>
          <w:ilvl w:val="0"/>
          <w:numId w:val="414"/>
        </w:numPr>
        <w:spacing w:line="240" w:lineRule="auto"/>
        <w:ind w:firstLine="709"/>
        <w:contextualSpacing/>
        <w:rPr>
          <w:rFonts w:ascii="Times New Roman" w:hAnsi="Times New Roman" w:cs="Times New Roman"/>
        </w:rPr>
      </w:pPr>
      <w:r w:rsidRPr="000D1C4C">
        <w:rPr>
          <w:rFonts w:ascii="Times New Roman" w:hAnsi="Times New Roman" w:cs="Times New Roman"/>
        </w:rPr>
        <w:t>проводить наблюдения во время экскурсии по школе, на</w:t>
      </w:r>
      <w:r w:rsidRPr="000D1C4C">
        <w:rPr>
          <w:rFonts w:ascii="Times New Roman" w:hAnsi="Times New Roman" w:cs="Times New Roman"/>
        </w:rPr>
        <w:softHyphen/>
        <w:t>ходить свой класс и свое место в классе;</w:t>
      </w:r>
    </w:p>
    <w:p w:rsidR="000D1C4C" w:rsidRPr="000D1C4C" w:rsidRDefault="000D1C4C" w:rsidP="00261976">
      <w:pPr>
        <w:pStyle w:val="Style12"/>
        <w:numPr>
          <w:ilvl w:val="0"/>
          <w:numId w:val="414"/>
        </w:numPr>
        <w:spacing w:line="240" w:lineRule="auto"/>
        <w:ind w:firstLine="709"/>
        <w:contextualSpacing/>
        <w:rPr>
          <w:rFonts w:ascii="Times New Roman" w:hAnsi="Times New Roman" w:cs="Times New Roman"/>
        </w:rPr>
      </w:pPr>
      <w:r w:rsidRPr="000D1C4C">
        <w:rPr>
          <w:rFonts w:ascii="Times New Roman" w:hAnsi="Times New Roman" w:cs="Times New Roman"/>
        </w:rPr>
        <w:t>различать и оценивать формы поведения, которые допусти</w:t>
      </w:r>
      <w:r w:rsidRPr="000D1C4C">
        <w:rPr>
          <w:rFonts w:ascii="Times New Roman" w:hAnsi="Times New Roman" w:cs="Times New Roman"/>
        </w:rPr>
        <w:softHyphen/>
        <w:t>мы или недопустимы в школе: до урока, на уроке, на переменах;</w:t>
      </w:r>
    </w:p>
    <w:p w:rsidR="000D1C4C" w:rsidRPr="000D1C4C" w:rsidRDefault="000D1C4C" w:rsidP="00261976">
      <w:pPr>
        <w:pStyle w:val="Style12"/>
        <w:numPr>
          <w:ilvl w:val="0"/>
          <w:numId w:val="414"/>
        </w:numPr>
        <w:spacing w:line="240" w:lineRule="auto"/>
        <w:ind w:firstLine="709"/>
        <w:contextualSpacing/>
        <w:rPr>
          <w:rFonts w:ascii="Times New Roman" w:hAnsi="Times New Roman" w:cs="Times New Roman"/>
        </w:rPr>
      </w:pPr>
      <w:r w:rsidRPr="000D1C4C">
        <w:rPr>
          <w:rFonts w:ascii="Times New Roman" w:hAnsi="Times New Roman" w:cs="Times New Roman"/>
        </w:rPr>
        <w:t>оценивать необходимость подготовки к уроку и подготав</w:t>
      </w:r>
      <w:r w:rsidRPr="000D1C4C">
        <w:rPr>
          <w:rFonts w:ascii="Times New Roman" w:hAnsi="Times New Roman" w:cs="Times New Roman"/>
        </w:rPr>
        <w:softHyphen/>
        <w:t>ливаться к нему;</w:t>
      </w:r>
    </w:p>
    <w:p w:rsidR="000D1C4C" w:rsidRPr="000D1C4C" w:rsidRDefault="000D1C4C" w:rsidP="00261976">
      <w:pPr>
        <w:pStyle w:val="Style12"/>
        <w:numPr>
          <w:ilvl w:val="0"/>
          <w:numId w:val="414"/>
        </w:numPr>
        <w:spacing w:line="240" w:lineRule="auto"/>
        <w:ind w:firstLine="709"/>
        <w:contextualSpacing/>
        <w:rPr>
          <w:rFonts w:ascii="Times New Roman" w:hAnsi="Times New Roman" w:cs="Times New Roman"/>
        </w:rPr>
      </w:pPr>
      <w:r w:rsidRPr="000D1C4C">
        <w:rPr>
          <w:rFonts w:ascii="Times New Roman" w:hAnsi="Times New Roman" w:cs="Times New Roman"/>
        </w:rPr>
        <w:t>знать название своего города (села, поселка) и своей улицы;</w:t>
      </w:r>
    </w:p>
    <w:p w:rsidR="000D1C4C" w:rsidRPr="000D1C4C" w:rsidRDefault="000D1C4C" w:rsidP="00261976">
      <w:pPr>
        <w:pStyle w:val="Style12"/>
        <w:numPr>
          <w:ilvl w:val="0"/>
          <w:numId w:val="414"/>
        </w:numPr>
        <w:spacing w:line="240" w:lineRule="auto"/>
        <w:ind w:firstLine="709"/>
        <w:contextualSpacing/>
        <w:rPr>
          <w:rFonts w:ascii="Times New Roman" w:hAnsi="Times New Roman" w:cs="Times New Roman"/>
        </w:rPr>
      </w:pPr>
      <w:r w:rsidRPr="000D1C4C">
        <w:rPr>
          <w:rFonts w:ascii="Times New Roman" w:hAnsi="Times New Roman" w:cs="Times New Roman"/>
        </w:rPr>
        <w:t>называть столицу России, приводить примеры ее досто</w:t>
      </w:r>
      <w:r w:rsidRPr="000D1C4C">
        <w:rPr>
          <w:rFonts w:ascii="Times New Roman" w:hAnsi="Times New Roman" w:cs="Times New Roman"/>
        </w:rPr>
        <w:softHyphen/>
        <w:t>примечательностей;</w:t>
      </w:r>
    </w:p>
    <w:p w:rsidR="000D1C4C" w:rsidRPr="000D1C4C" w:rsidRDefault="000D1C4C" w:rsidP="00261976">
      <w:pPr>
        <w:pStyle w:val="Style12"/>
        <w:numPr>
          <w:ilvl w:val="0"/>
          <w:numId w:val="414"/>
        </w:numPr>
        <w:spacing w:line="240" w:lineRule="auto"/>
        <w:ind w:firstLine="709"/>
        <w:contextualSpacing/>
        <w:rPr>
          <w:rFonts w:ascii="Times New Roman" w:hAnsi="Times New Roman" w:cs="Times New Roman"/>
        </w:rPr>
      </w:pPr>
      <w:r w:rsidRPr="000D1C4C">
        <w:rPr>
          <w:rFonts w:ascii="Times New Roman" w:hAnsi="Times New Roman" w:cs="Times New Roman"/>
        </w:rPr>
        <w:t>узнавать российский Государственный флаг и российский Государственный герб;</w:t>
      </w:r>
    </w:p>
    <w:p w:rsidR="000D1C4C" w:rsidRPr="000D1C4C" w:rsidRDefault="000D1C4C" w:rsidP="00261976">
      <w:pPr>
        <w:pStyle w:val="Style12"/>
        <w:numPr>
          <w:ilvl w:val="0"/>
          <w:numId w:val="414"/>
        </w:numPr>
        <w:spacing w:line="240" w:lineRule="auto"/>
        <w:ind w:firstLine="709"/>
        <w:contextualSpacing/>
        <w:rPr>
          <w:rFonts w:ascii="Times New Roman" w:hAnsi="Times New Roman" w:cs="Times New Roman"/>
        </w:rPr>
      </w:pPr>
      <w:r w:rsidRPr="000D1C4C">
        <w:rPr>
          <w:rFonts w:ascii="Times New Roman" w:hAnsi="Times New Roman" w:cs="Times New Roman"/>
        </w:rPr>
        <w:t>выполнять правила поведения при прослушивании Госу</w:t>
      </w:r>
      <w:r w:rsidRPr="000D1C4C">
        <w:rPr>
          <w:rFonts w:ascii="Times New Roman" w:hAnsi="Times New Roman" w:cs="Times New Roman"/>
        </w:rPr>
        <w:softHyphen/>
        <w:t>дарственного гимна.</w:t>
      </w:r>
    </w:p>
    <w:p w:rsidR="000D1C4C" w:rsidRPr="000D1C4C" w:rsidRDefault="000D1C4C" w:rsidP="00BD242B">
      <w:pPr>
        <w:pStyle w:val="Style12"/>
        <w:spacing w:line="240" w:lineRule="auto"/>
        <w:ind w:left="567" w:firstLine="709"/>
        <w:contextualSpacing/>
        <w:rPr>
          <w:rFonts w:ascii="Times New Roman" w:hAnsi="Times New Roman" w:cs="Times New Roman"/>
          <w:b/>
          <w:bCs/>
        </w:rPr>
      </w:pPr>
      <w:r w:rsidRPr="000D1C4C">
        <w:rPr>
          <w:rFonts w:ascii="Times New Roman" w:hAnsi="Times New Roman" w:cs="Times New Roman"/>
          <w:b/>
          <w:bCs/>
        </w:rPr>
        <w:t>Обучающиеся получат возможность научиться:</w:t>
      </w:r>
    </w:p>
    <w:p w:rsidR="000D1C4C" w:rsidRPr="000D1C4C" w:rsidRDefault="000D1C4C" w:rsidP="00BD242B">
      <w:pPr>
        <w:pStyle w:val="Style12"/>
        <w:spacing w:line="240" w:lineRule="auto"/>
        <w:ind w:left="567" w:firstLine="709"/>
        <w:contextualSpacing/>
        <w:rPr>
          <w:rFonts w:ascii="Times New Roman" w:hAnsi="Times New Roman" w:cs="Times New Roman"/>
        </w:rPr>
      </w:pPr>
      <w:r w:rsidRPr="000D1C4C">
        <w:rPr>
          <w:rFonts w:ascii="Times New Roman" w:hAnsi="Times New Roman" w:cs="Times New Roman"/>
        </w:rPr>
        <w:t>•</w:t>
      </w:r>
      <w:r w:rsidRPr="000D1C4C">
        <w:rPr>
          <w:rFonts w:ascii="Times New Roman" w:hAnsi="Times New Roman" w:cs="Times New Roman"/>
        </w:rPr>
        <w:tab/>
        <w:t>выполнять правила поведения, которые допустимы в шко</w:t>
      </w:r>
      <w:r w:rsidRPr="000D1C4C">
        <w:rPr>
          <w:rFonts w:ascii="Times New Roman" w:hAnsi="Times New Roman" w:cs="Times New Roman"/>
        </w:rPr>
        <w:softHyphen/>
        <w:t>ле (до урока, на уроке, на переменах) и в других присутственных</w:t>
      </w:r>
      <w:r w:rsidR="00BD242B">
        <w:rPr>
          <w:rFonts w:ascii="Times New Roman" w:hAnsi="Times New Roman" w:cs="Times New Roman"/>
        </w:rPr>
        <w:t xml:space="preserve"> </w:t>
      </w:r>
      <w:r w:rsidRPr="000D1C4C">
        <w:rPr>
          <w:rFonts w:ascii="Times New Roman" w:hAnsi="Times New Roman" w:cs="Times New Roman"/>
        </w:rPr>
        <w:t>местах;</w:t>
      </w:r>
    </w:p>
    <w:p w:rsidR="000D1C4C" w:rsidRPr="000D1C4C" w:rsidRDefault="000D1C4C" w:rsidP="00261976">
      <w:pPr>
        <w:pStyle w:val="Style12"/>
        <w:numPr>
          <w:ilvl w:val="0"/>
          <w:numId w:val="414"/>
        </w:numPr>
        <w:spacing w:line="240" w:lineRule="auto"/>
        <w:ind w:firstLine="709"/>
        <w:contextualSpacing/>
        <w:rPr>
          <w:rFonts w:ascii="Times New Roman" w:hAnsi="Times New Roman" w:cs="Times New Roman"/>
        </w:rPr>
      </w:pPr>
      <w:r w:rsidRPr="000D1C4C">
        <w:rPr>
          <w:rFonts w:ascii="Times New Roman" w:hAnsi="Times New Roman" w:cs="Times New Roman"/>
        </w:rPr>
        <w:t>подготавливаться к уроку, помогать подготавливаться к уроку одноклассникам;</w:t>
      </w:r>
    </w:p>
    <w:p w:rsidR="000D1C4C" w:rsidRPr="000D1C4C" w:rsidRDefault="000D1C4C" w:rsidP="00261976">
      <w:pPr>
        <w:pStyle w:val="Style12"/>
        <w:numPr>
          <w:ilvl w:val="0"/>
          <w:numId w:val="414"/>
        </w:numPr>
        <w:spacing w:line="240" w:lineRule="auto"/>
        <w:ind w:firstLine="709"/>
        <w:contextualSpacing/>
        <w:rPr>
          <w:rFonts w:ascii="Times New Roman" w:hAnsi="Times New Roman" w:cs="Times New Roman"/>
        </w:rPr>
      </w:pPr>
      <w:r w:rsidRPr="000D1C4C">
        <w:rPr>
          <w:rFonts w:ascii="Times New Roman" w:hAnsi="Times New Roman" w:cs="Times New Roman"/>
        </w:rPr>
        <w:t>знать название своего края, города (села, поселка), своей школы, адрес школы;</w:t>
      </w:r>
    </w:p>
    <w:p w:rsidR="000D1C4C" w:rsidRPr="000D1C4C" w:rsidRDefault="000D1C4C" w:rsidP="00261976">
      <w:pPr>
        <w:pStyle w:val="Style12"/>
        <w:numPr>
          <w:ilvl w:val="0"/>
          <w:numId w:val="414"/>
        </w:numPr>
        <w:spacing w:line="240" w:lineRule="auto"/>
        <w:ind w:firstLine="709"/>
        <w:contextualSpacing/>
        <w:rPr>
          <w:rFonts w:ascii="Times New Roman" w:hAnsi="Times New Roman" w:cs="Times New Roman"/>
        </w:rPr>
      </w:pPr>
      <w:r w:rsidRPr="000D1C4C">
        <w:rPr>
          <w:rFonts w:ascii="Times New Roman" w:hAnsi="Times New Roman" w:cs="Times New Roman"/>
        </w:rPr>
        <w:t>называть столицу России, рассказывать о ее достоприме</w:t>
      </w:r>
      <w:r w:rsidRPr="000D1C4C">
        <w:rPr>
          <w:rFonts w:ascii="Times New Roman" w:hAnsi="Times New Roman" w:cs="Times New Roman"/>
        </w:rPr>
        <w:softHyphen/>
        <w:t>чательностях;</w:t>
      </w:r>
    </w:p>
    <w:p w:rsidR="000D1C4C" w:rsidRPr="000D1C4C" w:rsidRDefault="000D1C4C" w:rsidP="00261976">
      <w:pPr>
        <w:pStyle w:val="Style12"/>
        <w:numPr>
          <w:ilvl w:val="0"/>
          <w:numId w:val="414"/>
        </w:numPr>
        <w:spacing w:line="240" w:lineRule="auto"/>
        <w:ind w:firstLine="709"/>
        <w:contextualSpacing/>
        <w:rPr>
          <w:rFonts w:ascii="Times New Roman" w:hAnsi="Times New Roman" w:cs="Times New Roman"/>
        </w:rPr>
      </w:pPr>
      <w:r w:rsidRPr="000D1C4C">
        <w:rPr>
          <w:rFonts w:ascii="Times New Roman" w:hAnsi="Times New Roman" w:cs="Times New Roman"/>
        </w:rPr>
        <w:t>узнавать российский Государственный флаг среди флагов других стран;</w:t>
      </w:r>
    </w:p>
    <w:p w:rsidR="000D1C4C" w:rsidRPr="000D1C4C" w:rsidRDefault="000D1C4C" w:rsidP="00261976">
      <w:pPr>
        <w:pStyle w:val="Style12"/>
        <w:numPr>
          <w:ilvl w:val="0"/>
          <w:numId w:val="414"/>
        </w:numPr>
        <w:spacing w:line="240" w:lineRule="auto"/>
        <w:ind w:firstLine="709"/>
        <w:contextualSpacing/>
        <w:rPr>
          <w:rFonts w:ascii="Times New Roman" w:hAnsi="Times New Roman" w:cs="Times New Roman"/>
        </w:rPr>
      </w:pPr>
      <w:r w:rsidRPr="000D1C4C">
        <w:rPr>
          <w:rFonts w:ascii="Times New Roman" w:hAnsi="Times New Roman" w:cs="Times New Roman"/>
        </w:rPr>
        <w:t>рассказывать о результатах экскурсии (при наличии усло</w:t>
      </w:r>
      <w:r w:rsidRPr="000D1C4C">
        <w:rPr>
          <w:rFonts w:ascii="Times New Roman" w:hAnsi="Times New Roman" w:cs="Times New Roman"/>
        </w:rPr>
        <w:softHyphen/>
        <w:t>вий) по городу (селу, поселку), к местам исторических событий и памятникам истории и культуры родного края.</w:t>
      </w:r>
    </w:p>
    <w:p w:rsidR="000D1C4C" w:rsidRPr="000D1C4C" w:rsidRDefault="000D1C4C" w:rsidP="000D1C4C">
      <w:pPr>
        <w:pStyle w:val="Style12"/>
        <w:spacing w:line="240" w:lineRule="auto"/>
        <w:ind w:left="567"/>
        <w:contextualSpacing/>
        <w:rPr>
          <w:rFonts w:ascii="Times New Roman" w:hAnsi="Times New Roman" w:cs="Times New Roman"/>
          <w:b/>
          <w:bCs/>
        </w:rPr>
      </w:pPr>
      <w:r w:rsidRPr="000D1C4C">
        <w:rPr>
          <w:rFonts w:ascii="Times New Roman" w:hAnsi="Times New Roman" w:cs="Times New Roman"/>
          <w:b/>
          <w:bCs/>
        </w:rPr>
        <w:t>В результате изучения раздела «Правила безопасного поведения» обучающиеся научатся:</w:t>
      </w:r>
    </w:p>
    <w:p w:rsidR="000D1C4C" w:rsidRPr="000D1C4C" w:rsidRDefault="000D1C4C" w:rsidP="000D1C4C">
      <w:pPr>
        <w:pStyle w:val="Style12"/>
        <w:spacing w:line="240" w:lineRule="auto"/>
        <w:ind w:left="567"/>
        <w:contextualSpacing/>
        <w:rPr>
          <w:rFonts w:ascii="Times New Roman" w:hAnsi="Times New Roman" w:cs="Times New Roman"/>
        </w:rPr>
      </w:pPr>
      <w:r w:rsidRPr="000D1C4C">
        <w:rPr>
          <w:rFonts w:ascii="Times New Roman" w:hAnsi="Times New Roman" w:cs="Times New Roman"/>
        </w:rPr>
        <w:t>•</w:t>
      </w:r>
      <w:r w:rsidRPr="000D1C4C">
        <w:rPr>
          <w:rFonts w:ascii="Times New Roman" w:hAnsi="Times New Roman" w:cs="Times New Roman"/>
        </w:rPr>
        <w:tab/>
        <w:t>называть свои имя и фамилию, домашний адрес, телефон родителей, называть имя своего учителя и номер школы;</w:t>
      </w:r>
    </w:p>
    <w:p w:rsidR="000D1C4C" w:rsidRPr="000D1C4C" w:rsidRDefault="000D1C4C" w:rsidP="00261976">
      <w:pPr>
        <w:pStyle w:val="Style12"/>
        <w:numPr>
          <w:ilvl w:val="0"/>
          <w:numId w:val="412"/>
        </w:numPr>
        <w:spacing w:line="240" w:lineRule="auto"/>
        <w:ind w:firstLine="709"/>
        <w:contextualSpacing/>
        <w:rPr>
          <w:rFonts w:ascii="Times New Roman" w:hAnsi="Times New Roman" w:cs="Times New Roman"/>
        </w:rPr>
      </w:pPr>
      <w:r w:rsidRPr="000D1C4C">
        <w:rPr>
          <w:rFonts w:ascii="Times New Roman" w:hAnsi="Times New Roman" w:cs="Times New Roman"/>
        </w:rPr>
        <w:t>использовать мобильный телефон для связи с родителями;</w:t>
      </w:r>
    </w:p>
    <w:p w:rsidR="000D1C4C" w:rsidRPr="000D1C4C" w:rsidRDefault="000D1C4C" w:rsidP="00261976">
      <w:pPr>
        <w:pStyle w:val="Style12"/>
        <w:numPr>
          <w:ilvl w:val="0"/>
          <w:numId w:val="412"/>
        </w:numPr>
        <w:spacing w:line="240" w:lineRule="auto"/>
        <w:ind w:firstLine="709"/>
        <w:contextualSpacing/>
        <w:rPr>
          <w:rFonts w:ascii="Times New Roman" w:hAnsi="Times New Roman" w:cs="Times New Roman"/>
        </w:rPr>
      </w:pPr>
      <w:r w:rsidRPr="000D1C4C">
        <w:rPr>
          <w:rFonts w:ascii="Times New Roman" w:hAnsi="Times New Roman" w:cs="Times New Roman"/>
        </w:rPr>
        <w:t>выполнять правила перехода проезжей части улицы;</w:t>
      </w:r>
    </w:p>
    <w:p w:rsidR="000D1C4C" w:rsidRPr="000D1C4C" w:rsidRDefault="000D1C4C" w:rsidP="00261976">
      <w:pPr>
        <w:pStyle w:val="Style12"/>
        <w:numPr>
          <w:ilvl w:val="0"/>
          <w:numId w:val="412"/>
        </w:numPr>
        <w:spacing w:line="240" w:lineRule="auto"/>
        <w:ind w:firstLine="709"/>
        <w:contextualSpacing/>
        <w:rPr>
          <w:rFonts w:ascii="Times New Roman" w:hAnsi="Times New Roman" w:cs="Times New Roman"/>
        </w:rPr>
      </w:pPr>
      <w:r w:rsidRPr="000D1C4C">
        <w:rPr>
          <w:rFonts w:ascii="Times New Roman" w:hAnsi="Times New Roman" w:cs="Times New Roman"/>
        </w:rPr>
        <w:t>называть и оценивать правила безопасного поведения на улице;</w:t>
      </w:r>
    </w:p>
    <w:p w:rsidR="000D1C4C" w:rsidRPr="000D1C4C" w:rsidRDefault="000D1C4C" w:rsidP="00261976">
      <w:pPr>
        <w:pStyle w:val="Style12"/>
        <w:numPr>
          <w:ilvl w:val="0"/>
          <w:numId w:val="412"/>
        </w:numPr>
        <w:spacing w:line="240" w:lineRule="auto"/>
        <w:ind w:firstLine="709"/>
        <w:contextualSpacing/>
        <w:rPr>
          <w:rFonts w:ascii="Times New Roman" w:hAnsi="Times New Roman" w:cs="Times New Roman"/>
        </w:rPr>
      </w:pPr>
      <w:r w:rsidRPr="000D1C4C">
        <w:rPr>
          <w:rFonts w:ascii="Times New Roman" w:hAnsi="Times New Roman" w:cs="Times New Roman"/>
        </w:rPr>
        <w:t>называть и оценивать правила безопасного поведения во время зимних каникул (тонкий лед, игра в снежки, сыпучесть зимнего сугроба);</w:t>
      </w:r>
    </w:p>
    <w:p w:rsidR="000D1C4C" w:rsidRPr="000D1C4C" w:rsidRDefault="000D1C4C" w:rsidP="00261976">
      <w:pPr>
        <w:pStyle w:val="Style12"/>
        <w:numPr>
          <w:ilvl w:val="0"/>
          <w:numId w:val="412"/>
        </w:numPr>
        <w:spacing w:line="240" w:lineRule="auto"/>
        <w:ind w:firstLine="709"/>
        <w:contextualSpacing/>
        <w:rPr>
          <w:rFonts w:ascii="Times New Roman" w:hAnsi="Times New Roman" w:cs="Times New Roman"/>
        </w:rPr>
      </w:pPr>
      <w:r w:rsidRPr="000D1C4C">
        <w:rPr>
          <w:rFonts w:ascii="Times New Roman" w:hAnsi="Times New Roman" w:cs="Times New Roman"/>
        </w:rPr>
        <w:t>приводить примеры распространенных шляпочных несъе</w:t>
      </w:r>
      <w:r w:rsidRPr="000D1C4C">
        <w:rPr>
          <w:rFonts w:ascii="Times New Roman" w:hAnsi="Times New Roman" w:cs="Times New Roman"/>
        </w:rPr>
        <w:softHyphen/>
        <w:t>добных грибов своего края;</w:t>
      </w:r>
    </w:p>
    <w:p w:rsidR="000D1C4C" w:rsidRPr="000D1C4C" w:rsidRDefault="000D1C4C" w:rsidP="00261976">
      <w:pPr>
        <w:pStyle w:val="Style12"/>
        <w:numPr>
          <w:ilvl w:val="0"/>
          <w:numId w:val="412"/>
        </w:numPr>
        <w:spacing w:line="240" w:lineRule="auto"/>
        <w:ind w:firstLine="709"/>
        <w:contextualSpacing/>
        <w:rPr>
          <w:rFonts w:ascii="Times New Roman" w:hAnsi="Times New Roman" w:cs="Times New Roman"/>
        </w:rPr>
      </w:pPr>
      <w:r w:rsidRPr="000D1C4C">
        <w:rPr>
          <w:rFonts w:ascii="Times New Roman" w:hAnsi="Times New Roman" w:cs="Times New Roman"/>
        </w:rPr>
        <w:t>рассказывать о правилах сбора лекарственных растений и оказания первой помощи при укусе пчелы и осы.</w:t>
      </w:r>
    </w:p>
    <w:p w:rsidR="000D1C4C" w:rsidRPr="000D1C4C" w:rsidRDefault="000D1C4C" w:rsidP="00BD242B">
      <w:pPr>
        <w:pStyle w:val="Style12"/>
        <w:spacing w:line="240" w:lineRule="auto"/>
        <w:ind w:left="567" w:firstLine="709"/>
        <w:contextualSpacing/>
        <w:rPr>
          <w:rFonts w:ascii="Times New Roman" w:hAnsi="Times New Roman" w:cs="Times New Roman"/>
          <w:b/>
          <w:bCs/>
        </w:rPr>
      </w:pPr>
      <w:r w:rsidRPr="000D1C4C">
        <w:rPr>
          <w:rFonts w:ascii="Times New Roman" w:hAnsi="Times New Roman" w:cs="Times New Roman"/>
          <w:b/>
          <w:bCs/>
        </w:rPr>
        <w:t>Обучающиеся получат возможность научиться:</w:t>
      </w:r>
    </w:p>
    <w:p w:rsidR="000D1C4C" w:rsidRPr="000D1C4C" w:rsidRDefault="000D1C4C" w:rsidP="00261976">
      <w:pPr>
        <w:pStyle w:val="Style12"/>
        <w:numPr>
          <w:ilvl w:val="0"/>
          <w:numId w:val="412"/>
        </w:numPr>
        <w:spacing w:line="240" w:lineRule="auto"/>
        <w:ind w:firstLine="709"/>
        <w:contextualSpacing/>
        <w:rPr>
          <w:rFonts w:ascii="Times New Roman" w:hAnsi="Times New Roman" w:cs="Times New Roman"/>
        </w:rPr>
      </w:pPr>
      <w:r w:rsidRPr="000D1C4C">
        <w:rPr>
          <w:rFonts w:ascii="Times New Roman" w:hAnsi="Times New Roman" w:cs="Times New Roman"/>
        </w:rPr>
        <w:t>называть телефон своих родителей, имя и фамилию своего учителя, адрес школы;</w:t>
      </w:r>
    </w:p>
    <w:p w:rsidR="000D1C4C" w:rsidRPr="000D1C4C" w:rsidRDefault="000D1C4C" w:rsidP="00261976">
      <w:pPr>
        <w:pStyle w:val="Style12"/>
        <w:numPr>
          <w:ilvl w:val="0"/>
          <w:numId w:val="412"/>
        </w:numPr>
        <w:spacing w:line="240" w:lineRule="auto"/>
        <w:ind w:firstLine="709"/>
        <w:contextualSpacing/>
        <w:rPr>
          <w:rFonts w:ascii="Times New Roman" w:hAnsi="Times New Roman" w:cs="Times New Roman"/>
        </w:rPr>
      </w:pPr>
      <w:r w:rsidRPr="000D1C4C">
        <w:rPr>
          <w:rFonts w:ascii="Times New Roman" w:hAnsi="Times New Roman" w:cs="Times New Roman"/>
        </w:rPr>
        <w:t>использовать при необходимости мобильный телефон для связи с родителями или учителем;</w:t>
      </w:r>
    </w:p>
    <w:p w:rsidR="000D1C4C" w:rsidRPr="000D1C4C" w:rsidRDefault="000D1C4C" w:rsidP="00261976">
      <w:pPr>
        <w:pStyle w:val="Style12"/>
        <w:numPr>
          <w:ilvl w:val="0"/>
          <w:numId w:val="412"/>
        </w:numPr>
        <w:spacing w:line="240" w:lineRule="auto"/>
        <w:ind w:firstLine="709"/>
        <w:contextualSpacing/>
        <w:rPr>
          <w:rFonts w:ascii="Times New Roman" w:hAnsi="Times New Roman" w:cs="Times New Roman"/>
        </w:rPr>
      </w:pPr>
      <w:r w:rsidRPr="000D1C4C">
        <w:rPr>
          <w:rFonts w:ascii="Times New Roman" w:hAnsi="Times New Roman" w:cs="Times New Roman"/>
        </w:rPr>
        <w:t>соблюдать правила перехода проезжей части улицы;</w:t>
      </w:r>
    </w:p>
    <w:p w:rsidR="000D1C4C" w:rsidRPr="000D1C4C" w:rsidRDefault="000D1C4C" w:rsidP="00261976">
      <w:pPr>
        <w:pStyle w:val="Style12"/>
        <w:numPr>
          <w:ilvl w:val="0"/>
          <w:numId w:val="412"/>
        </w:numPr>
        <w:spacing w:line="240" w:lineRule="auto"/>
        <w:ind w:firstLine="709"/>
        <w:contextualSpacing/>
        <w:rPr>
          <w:rFonts w:ascii="Times New Roman" w:hAnsi="Times New Roman" w:cs="Times New Roman"/>
        </w:rPr>
      </w:pPr>
      <w:r w:rsidRPr="000D1C4C">
        <w:rPr>
          <w:rFonts w:ascii="Times New Roman" w:hAnsi="Times New Roman" w:cs="Times New Roman"/>
        </w:rPr>
        <w:t>соблюдать правила безопасного поведения на улице;</w:t>
      </w:r>
    </w:p>
    <w:p w:rsidR="000D1C4C" w:rsidRPr="000D1C4C" w:rsidRDefault="000D1C4C" w:rsidP="00261976">
      <w:pPr>
        <w:pStyle w:val="Style12"/>
        <w:numPr>
          <w:ilvl w:val="0"/>
          <w:numId w:val="412"/>
        </w:numPr>
        <w:spacing w:line="240" w:lineRule="auto"/>
        <w:ind w:firstLine="709"/>
        <w:contextualSpacing/>
        <w:rPr>
          <w:rFonts w:ascii="Times New Roman" w:hAnsi="Times New Roman" w:cs="Times New Roman"/>
        </w:rPr>
      </w:pPr>
      <w:r w:rsidRPr="000D1C4C">
        <w:rPr>
          <w:rFonts w:ascii="Times New Roman" w:hAnsi="Times New Roman" w:cs="Times New Roman"/>
        </w:rPr>
        <w:t>соблюдать правила безопасного поведения во время зимних каникул (тонкий лед, игра в снежки, сыпучесть зимнего сугроба);</w:t>
      </w:r>
    </w:p>
    <w:p w:rsidR="000D1C4C" w:rsidRPr="000D1C4C" w:rsidRDefault="000D1C4C" w:rsidP="00261976">
      <w:pPr>
        <w:pStyle w:val="Style12"/>
        <w:numPr>
          <w:ilvl w:val="0"/>
          <w:numId w:val="412"/>
        </w:numPr>
        <w:spacing w:line="240" w:lineRule="auto"/>
        <w:ind w:firstLine="709"/>
        <w:contextualSpacing/>
        <w:rPr>
          <w:rFonts w:ascii="Times New Roman" w:hAnsi="Times New Roman" w:cs="Times New Roman"/>
        </w:rPr>
      </w:pPr>
      <w:r w:rsidRPr="000D1C4C">
        <w:rPr>
          <w:rFonts w:ascii="Times New Roman" w:hAnsi="Times New Roman" w:cs="Times New Roman"/>
        </w:rPr>
        <w:t>приводить примеры распространенных шляпочных несъе</w:t>
      </w:r>
      <w:r w:rsidRPr="000D1C4C">
        <w:rPr>
          <w:rFonts w:ascii="Times New Roman" w:hAnsi="Times New Roman" w:cs="Times New Roman"/>
        </w:rPr>
        <w:softHyphen/>
        <w:t>добных грибов своего края;</w:t>
      </w:r>
    </w:p>
    <w:p w:rsidR="000D1C4C" w:rsidRPr="000D1C4C" w:rsidRDefault="000D1C4C" w:rsidP="00261976">
      <w:pPr>
        <w:pStyle w:val="Style12"/>
        <w:numPr>
          <w:ilvl w:val="0"/>
          <w:numId w:val="412"/>
        </w:numPr>
        <w:spacing w:line="240" w:lineRule="auto"/>
        <w:ind w:firstLine="709"/>
        <w:contextualSpacing/>
        <w:rPr>
          <w:rFonts w:ascii="Times New Roman" w:hAnsi="Times New Roman" w:cs="Times New Roman"/>
        </w:rPr>
      </w:pPr>
      <w:r w:rsidRPr="000D1C4C">
        <w:rPr>
          <w:rFonts w:ascii="Times New Roman" w:hAnsi="Times New Roman" w:cs="Times New Roman"/>
        </w:rPr>
        <w:lastRenderedPageBreak/>
        <w:t>соблюдать правила сбора лекарственных растений;</w:t>
      </w:r>
    </w:p>
    <w:p w:rsidR="000D1C4C" w:rsidRPr="000D1C4C" w:rsidRDefault="000D1C4C" w:rsidP="00261976">
      <w:pPr>
        <w:pStyle w:val="Style12"/>
        <w:numPr>
          <w:ilvl w:val="0"/>
          <w:numId w:val="412"/>
        </w:numPr>
        <w:spacing w:line="240" w:lineRule="auto"/>
        <w:contextualSpacing/>
        <w:rPr>
          <w:rFonts w:ascii="Times New Roman" w:hAnsi="Times New Roman" w:cs="Times New Roman"/>
        </w:rPr>
      </w:pPr>
      <w:r w:rsidRPr="000D1C4C">
        <w:rPr>
          <w:rFonts w:ascii="Times New Roman" w:hAnsi="Times New Roman" w:cs="Times New Roman"/>
        </w:rPr>
        <w:t>оказывать первую помощь при укусе пчелы и осы.</w:t>
      </w:r>
    </w:p>
    <w:p w:rsidR="000D1C4C" w:rsidRPr="00BD242B" w:rsidRDefault="000D1C4C" w:rsidP="00BD242B">
      <w:pPr>
        <w:pStyle w:val="Style12"/>
        <w:spacing w:line="240" w:lineRule="auto"/>
        <w:ind w:firstLine="709"/>
        <w:contextualSpacing/>
        <w:rPr>
          <w:rFonts w:ascii="Times New Roman" w:hAnsi="Times New Roman" w:cs="Times New Roman"/>
          <w:iCs/>
        </w:rPr>
      </w:pPr>
      <w:r w:rsidRPr="00BD242B">
        <w:rPr>
          <w:rFonts w:ascii="Times New Roman" w:hAnsi="Times New Roman" w:cs="Times New Roman"/>
          <w:iCs/>
        </w:rPr>
        <w:t>Планируемые результаты освоения учебной программы по предмету «Окружающий мир» к концу 2-го года обучения</w:t>
      </w:r>
    </w:p>
    <w:p w:rsidR="000D1C4C" w:rsidRPr="000D1C4C" w:rsidRDefault="000D1C4C" w:rsidP="00BD242B">
      <w:pPr>
        <w:pStyle w:val="Style12"/>
        <w:spacing w:line="240" w:lineRule="auto"/>
        <w:ind w:left="567" w:firstLine="709"/>
        <w:contextualSpacing/>
        <w:rPr>
          <w:rFonts w:ascii="Times New Roman" w:hAnsi="Times New Roman" w:cs="Times New Roman"/>
          <w:b/>
          <w:bCs/>
        </w:rPr>
      </w:pPr>
      <w:r w:rsidRPr="000D1C4C">
        <w:rPr>
          <w:rFonts w:ascii="Times New Roman" w:hAnsi="Times New Roman" w:cs="Times New Roman"/>
          <w:b/>
          <w:bCs/>
        </w:rPr>
        <w:t>В результате изучения раздела «Человек и природа» обу</w:t>
      </w:r>
      <w:r w:rsidRPr="000D1C4C">
        <w:rPr>
          <w:rFonts w:ascii="Times New Roman" w:hAnsi="Times New Roman" w:cs="Times New Roman"/>
          <w:b/>
          <w:bCs/>
        </w:rPr>
        <w:softHyphen/>
        <w:t>чающиеся научатся:</w:t>
      </w:r>
    </w:p>
    <w:p w:rsidR="000D1C4C" w:rsidRPr="000D1C4C" w:rsidRDefault="000D1C4C" w:rsidP="00261976">
      <w:pPr>
        <w:pStyle w:val="Style12"/>
        <w:numPr>
          <w:ilvl w:val="0"/>
          <w:numId w:val="412"/>
        </w:numPr>
        <w:spacing w:line="240" w:lineRule="auto"/>
        <w:ind w:firstLine="709"/>
        <w:contextualSpacing/>
        <w:rPr>
          <w:rFonts w:ascii="Times New Roman" w:hAnsi="Times New Roman" w:cs="Times New Roman"/>
        </w:rPr>
      </w:pPr>
      <w:r w:rsidRPr="000D1C4C">
        <w:rPr>
          <w:rFonts w:ascii="Times New Roman" w:hAnsi="Times New Roman" w:cs="Times New Roman"/>
        </w:rPr>
        <w:t>характеризовать особенности звезд и планет на примере Солнца и Земли;</w:t>
      </w:r>
    </w:p>
    <w:p w:rsidR="000D1C4C" w:rsidRPr="000D1C4C" w:rsidRDefault="000D1C4C" w:rsidP="00261976">
      <w:pPr>
        <w:pStyle w:val="Style12"/>
        <w:numPr>
          <w:ilvl w:val="0"/>
          <w:numId w:val="412"/>
        </w:numPr>
        <w:spacing w:line="240" w:lineRule="auto"/>
        <w:ind w:firstLine="709"/>
        <w:contextualSpacing/>
        <w:rPr>
          <w:rFonts w:ascii="Times New Roman" w:hAnsi="Times New Roman" w:cs="Times New Roman"/>
        </w:rPr>
      </w:pPr>
      <w:r w:rsidRPr="000D1C4C">
        <w:rPr>
          <w:rFonts w:ascii="Times New Roman" w:hAnsi="Times New Roman" w:cs="Times New Roman"/>
        </w:rPr>
        <w:t>обнаруживать и приводить примеры взаимосвязей между живой и неживой природой (например, влияние Солнца — ис</w:t>
      </w:r>
      <w:r w:rsidRPr="000D1C4C">
        <w:rPr>
          <w:rFonts w:ascii="Times New Roman" w:hAnsi="Times New Roman" w:cs="Times New Roman"/>
        </w:rPr>
        <w:softHyphen/>
        <w:t>точника тепла и света — на смену времен года, растительный и животный мир);</w:t>
      </w:r>
    </w:p>
    <w:p w:rsidR="000D1C4C" w:rsidRPr="000D1C4C" w:rsidRDefault="000D1C4C" w:rsidP="00261976">
      <w:pPr>
        <w:pStyle w:val="Style12"/>
        <w:numPr>
          <w:ilvl w:val="0"/>
          <w:numId w:val="414"/>
        </w:numPr>
        <w:spacing w:line="240" w:lineRule="auto"/>
        <w:ind w:firstLine="709"/>
        <w:contextualSpacing/>
        <w:rPr>
          <w:rFonts w:ascii="Times New Roman" w:hAnsi="Times New Roman" w:cs="Times New Roman"/>
        </w:rPr>
      </w:pPr>
      <w:r w:rsidRPr="000D1C4C">
        <w:rPr>
          <w:rFonts w:ascii="Times New Roman" w:hAnsi="Times New Roman" w:cs="Times New Roman"/>
        </w:rPr>
        <w:t>объяснять (характеризовать) движение Земли относитель</w:t>
      </w:r>
      <w:r w:rsidRPr="000D1C4C">
        <w:rPr>
          <w:rFonts w:ascii="Times New Roman" w:hAnsi="Times New Roman" w:cs="Times New Roman"/>
        </w:rPr>
        <w:softHyphen/>
        <w:t>но Солнца и его связь со сменой дня и ночи, времен года;</w:t>
      </w:r>
    </w:p>
    <w:p w:rsidR="000D1C4C" w:rsidRPr="000D1C4C" w:rsidRDefault="000D1C4C" w:rsidP="00261976">
      <w:pPr>
        <w:pStyle w:val="Style12"/>
        <w:numPr>
          <w:ilvl w:val="0"/>
          <w:numId w:val="414"/>
        </w:numPr>
        <w:spacing w:line="240" w:lineRule="auto"/>
        <w:ind w:firstLine="709"/>
        <w:contextualSpacing/>
        <w:rPr>
          <w:rFonts w:ascii="Times New Roman" w:hAnsi="Times New Roman" w:cs="Times New Roman"/>
        </w:rPr>
      </w:pPr>
      <w:r w:rsidRPr="000D1C4C">
        <w:rPr>
          <w:rFonts w:ascii="Times New Roman" w:hAnsi="Times New Roman" w:cs="Times New Roman"/>
        </w:rPr>
        <w:t>демонстрировать связь между сменой дня и ночи, време</w:t>
      </w:r>
      <w:r w:rsidRPr="000D1C4C">
        <w:rPr>
          <w:rFonts w:ascii="Times New Roman" w:hAnsi="Times New Roman" w:cs="Times New Roman"/>
        </w:rPr>
        <w:softHyphen/>
        <w:t>нем года и движением Земли вокруг своей оси и вокруг Солнца на моделях;</w:t>
      </w:r>
    </w:p>
    <w:p w:rsidR="000D1C4C" w:rsidRPr="000D1C4C" w:rsidRDefault="000D1C4C" w:rsidP="00261976">
      <w:pPr>
        <w:pStyle w:val="Style12"/>
        <w:numPr>
          <w:ilvl w:val="0"/>
          <w:numId w:val="414"/>
        </w:numPr>
        <w:spacing w:line="240" w:lineRule="auto"/>
        <w:ind w:firstLine="709"/>
        <w:contextualSpacing/>
        <w:rPr>
          <w:rFonts w:ascii="Times New Roman" w:hAnsi="Times New Roman" w:cs="Times New Roman"/>
        </w:rPr>
      </w:pPr>
      <w:r w:rsidRPr="000D1C4C">
        <w:rPr>
          <w:rFonts w:ascii="Times New Roman" w:hAnsi="Times New Roman" w:cs="Times New Roman"/>
        </w:rPr>
        <w:t>сравнивать внешний вид и характерные особенности насе</w:t>
      </w:r>
      <w:r w:rsidRPr="000D1C4C">
        <w:rPr>
          <w:rFonts w:ascii="Times New Roman" w:hAnsi="Times New Roman" w:cs="Times New Roman"/>
        </w:rPr>
        <w:softHyphen/>
        <w:t>комых, рыб, птиц, млекопитающих;</w:t>
      </w:r>
    </w:p>
    <w:p w:rsidR="000D1C4C" w:rsidRPr="000D1C4C" w:rsidRDefault="000D1C4C" w:rsidP="00261976">
      <w:pPr>
        <w:pStyle w:val="Style12"/>
        <w:numPr>
          <w:ilvl w:val="0"/>
          <w:numId w:val="414"/>
        </w:numPr>
        <w:spacing w:line="240" w:lineRule="auto"/>
        <w:ind w:firstLine="709"/>
        <w:contextualSpacing/>
        <w:rPr>
          <w:rFonts w:ascii="Times New Roman" w:hAnsi="Times New Roman" w:cs="Times New Roman"/>
        </w:rPr>
      </w:pPr>
      <w:r w:rsidRPr="000D1C4C">
        <w:rPr>
          <w:rFonts w:ascii="Times New Roman" w:hAnsi="Times New Roman" w:cs="Times New Roman"/>
        </w:rPr>
        <w:t>группировать (классифицировать) объекты природы по признакам: насекомые-рыбы-птицы-земноводные-пресмы</w:t>
      </w:r>
      <w:r w:rsidRPr="000D1C4C">
        <w:rPr>
          <w:rFonts w:ascii="Times New Roman" w:hAnsi="Times New Roman" w:cs="Times New Roman"/>
        </w:rPr>
        <w:softHyphen/>
        <w:t>кающиеся-млекопитающие (животные);</w:t>
      </w:r>
    </w:p>
    <w:p w:rsidR="000D1C4C" w:rsidRPr="000D1C4C" w:rsidRDefault="000D1C4C" w:rsidP="00261976">
      <w:pPr>
        <w:pStyle w:val="Style12"/>
        <w:numPr>
          <w:ilvl w:val="0"/>
          <w:numId w:val="414"/>
        </w:numPr>
        <w:spacing w:line="240" w:lineRule="auto"/>
        <w:ind w:firstLine="709"/>
        <w:contextualSpacing/>
        <w:rPr>
          <w:rFonts w:ascii="Times New Roman" w:hAnsi="Times New Roman" w:cs="Times New Roman"/>
        </w:rPr>
      </w:pPr>
      <w:r w:rsidRPr="000D1C4C">
        <w:rPr>
          <w:rFonts w:ascii="Times New Roman" w:hAnsi="Times New Roman" w:cs="Times New Roman"/>
        </w:rPr>
        <w:t>сравнивать характерные для животных способы питания, размножения, защиты, заботы о потомстве;</w:t>
      </w:r>
    </w:p>
    <w:p w:rsidR="000D1C4C" w:rsidRPr="000D1C4C" w:rsidRDefault="000D1C4C" w:rsidP="00261976">
      <w:pPr>
        <w:pStyle w:val="Style12"/>
        <w:numPr>
          <w:ilvl w:val="0"/>
          <w:numId w:val="414"/>
        </w:numPr>
        <w:spacing w:line="240" w:lineRule="auto"/>
        <w:ind w:firstLine="709"/>
        <w:contextualSpacing/>
        <w:rPr>
          <w:rFonts w:ascii="Times New Roman" w:hAnsi="Times New Roman" w:cs="Times New Roman"/>
        </w:rPr>
      </w:pPr>
      <w:r w:rsidRPr="000D1C4C">
        <w:rPr>
          <w:rFonts w:ascii="Times New Roman" w:hAnsi="Times New Roman" w:cs="Times New Roman"/>
        </w:rPr>
        <w:t>называть признаки, отличающие домашних животных от диких;</w:t>
      </w:r>
    </w:p>
    <w:p w:rsidR="000D1C4C" w:rsidRPr="000D1C4C" w:rsidRDefault="000D1C4C" w:rsidP="00261976">
      <w:pPr>
        <w:pStyle w:val="Style12"/>
        <w:numPr>
          <w:ilvl w:val="0"/>
          <w:numId w:val="414"/>
        </w:numPr>
        <w:spacing w:line="240" w:lineRule="auto"/>
        <w:ind w:firstLine="709"/>
        <w:contextualSpacing/>
        <w:rPr>
          <w:rFonts w:ascii="Times New Roman" w:hAnsi="Times New Roman" w:cs="Times New Roman"/>
        </w:rPr>
      </w:pPr>
      <w:r w:rsidRPr="000D1C4C">
        <w:rPr>
          <w:rFonts w:ascii="Times New Roman" w:hAnsi="Times New Roman" w:cs="Times New Roman"/>
        </w:rPr>
        <w:t>характеризовать значение животных в природе и жизни лю</w:t>
      </w:r>
      <w:r w:rsidRPr="000D1C4C">
        <w:rPr>
          <w:rFonts w:ascii="Times New Roman" w:hAnsi="Times New Roman" w:cs="Times New Roman"/>
        </w:rPr>
        <w:softHyphen/>
        <w:t>дей; приводить примеры использования человеком результатов наблюдения за живой природой при создании новой техники;</w:t>
      </w:r>
    </w:p>
    <w:p w:rsidR="000D1C4C" w:rsidRPr="000D1C4C" w:rsidRDefault="000D1C4C" w:rsidP="00261976">
      <w:pPr>
        <w:pStyle w:val="Style12"/>
        <w:numPr>
          <w:ilvl w:val="0"/>
          <w:numId w:val="414"/>
        </w:numPr>
        <w:spacing w:line="240" w:lineRule="auto"/>
        <w:ind w:firstLine="709"/>
        <w:contextualSpacing/>
        <w:rPr>
          <w:rFonts w:ascii="Times New Roman" w:hAnsi="Times New Roman" w:cs="Times New Roman"/>
        </w:rPr>
      </w:pPr>
      <w:r w:rsidRPr="000D1C4C">
        <w:rPr>
          <w:rFonts w:ascii="Times New Roman" w:hAnsi="Times New Roman" w:cs="Times New Roman"/>
        </w:rPr>
        <w:t>группировать (классифицировать) объекты природы по признакам: культурные-дикорастущие растения, однолетние-двулетние-многолетние растения; цветковые-хвойные-папо-ротники, мхи, водоросли; выделять их отличия;</w:t>
      </w:r>
    </w:p>
    <w:p w:rsidR="000D1C4C" w:rsidRPr="000D1C4C" w:rsidRDefault="000D1C4C" w:rsidP="00261976">
      <w:pPr>
        <w:pStyle w:val="Style12"/>
        <w:numPr>
          <w:ilvl w:val="0"/>
          <w:numId w:val="414"/>
        </w:numPr>
        <w:spacing w:line="240" w:lineRule="auto"/>
        <w:ind w:firstLine="709"/>
        <w:contextualSpacing/>
        <w:rPr>
          <w:rFonts w:ascii="Times New Roman" w:hAnsi="Times New Roman" w:cs="Times New Roman"/>
        </w:rPr>
      </w:pPr>
      <w:r w:rsidRPr="000D1C4C">
        <w:rPr>
          <w:rFonts w:ascii="Times New Roman" w:hAnsi="Times New Roman" w:cs="Times New Roman"/>
        </w:rPr>
        <w:t>характеризовать роль грибов в природе и жизни людей;</w:t>
      </w:r>
    </w:p>
    <w:p w:rsidR="000D1C4C" w:rsidRPr="000D1C4C" w:rsidRDefault="000D1C4C" w:rsidP="00261976">
      <w:pPr>
        <w:pStyle w:val="Style12"/>
        <w:numPr>
          <w:ilvl w:val="0"/>
          <w:numId w:val="414"/>
        </w:numPr>
        <w:spacing w:line="240" w:lineRule="auto"/>
        <w:ind w:firstLine="709"/>
        <w:contextualSpacing/>
        <w:rPr>
          <w:rFonts w:ascii="Times New Roman" w:hAnsi="Times New Roman" w:cs="Times New Roman"/>
        </w:rPr>
      </w:pPr>
      <w:r w:rsidRPr="000D1C4C">
        <w:rPr>
          <w:rFonts w:ascii="Times New Roman" w:hAnsi="Times New Roman" w:cs="Times New Roman"/>
        </w:rPr>
        <w:t>ставить опыты, используя простейшее лабораторное обо</w:t>
      </w:r>
      <w:r w:rsidRPr="000D1C4C">
        <w:rPr>
          <w:rFonts w:ascii="Times New Roman" w:hAnsi="Times New Roman" w:cs="Times New Roman"/>
        </w:rPr>
        <w:softHyphen/>
        <w:t>рудование, при изучении свойств воды, анализировать результа</w:t>
      </w:r>
      <w:r w:rsidRPr="000D1C4C">
        <w:rPr>
          <w:rFonts w:ascii="Times New Roman" w:hAnsi="Times New Roman" w:cs="Times New Roman"/>
        </w:rPr>
        <w:softHyphen/>
        <w:t>ты наблюдений, делать выводы; следовать инструкциям и техни</w:t>
      </w:r>
      <w:r w:rsidRPr="000D1C4C">
        <w:rPr>
          <w:rFonts w:ascii="Times New Roman" w:hAnsi="Times New Roman" w:cs="Times New Roman"/>
        </w:rPr>
        <w:softHyphen/>
        <w:t>ке безопасности при проведении опытов;</w:t>
      </w:r>
    </w:p>
    <w:p w:rsidR="000D1C4C" w:rsidRPr="000D1C4C" w:rsidRDefault="000D1C4C" w:rsidP="00261976">
      <w:pPr>
        <w:pStyle w:val="Style12"/>
        <w:numPr>
          <w:ilvl w:val="0"/>
          <w:numId w:val="414"/>
        </w:numPr>
        <w:spacing w:line="240" w:lineRule="auto"/>
        <w:ind w:firstLine="709"/>
        <w:contextualSpacing/>
        <w:rPr>
          <w:rFonts w:ascii="Times New Roman" w:hAnsi="Times New Roman" w:cs="Times New Roman"/>
        </w:rPr>
      </w:pPr>
      <w:r w:rsidRPr="000D1C4C">
        <w:rPr>
          <w:rFonts w:ascii="Times New Roman" w:hAnsi="Times New Roman" w:cs="Times New Roman"/>
        </w:rPr>
        <w:t>наблюдать и делать выводы по изучению свойств воздуха, характеризовать свойства воздуха;</w:t>
      </w:r>
    </w:p>
    <w:p w:rsidR="000D1C4C" w:rsidRPr="000D1C4C" w:rsidRDefault="000D1C4C" w:rsidP="00261976">
      <w:pPr>
        <w:pStyle w:val="Style12"/>
        <w:numPr>
          <w:ilvl w:val="0"/>
          <w:numId w:val="414"/>
        </w:numPr>
        <w:spacing w:line="240" w:lineRule="auto"/>
        <w:ind w:firstLine="709"/>
        <w:contextualSpacing/>
        <w:rPr>
          <w:rFonts w:ascii="Times New Roman" w:hAnsi="Times New Roman" w:cs="Times New Roman"/>
        </w:rPr>
      </w:pPr>
      <w:r w:rsidRPr="000D1C4C">
        <w:rPr>
          <w:rFonts w:ascii="Times New Roman" w:hAnsi="Times New Roman" w:cs="Times New Roman"/>
        </w:rPr>
        <w:t>на основе опытных исследований и наблюдений выявлять условия, необходимые для жизни растений;</w:t>
      </w:r>
    </w:p>
    <w:p w:rsidR="000D1C4C" w:rsidRPr="000D1C4C" w:rsidRDefault="000D1C4C" w:rsidP="00261976">
      <w:pPr>
        <w:pStyle w:val="Style12"/>
        <w:numPr>
          <w:ilvl w:val="0"/>
          <w:numId w:val="414"/>
        </w:numPr>
        <w:spacing w:line="240" w:lineRule="auto"/>
        <w:ind w:firstLine="709"/>
        <w:contextualSpacing/>
        <w:rPr>
          <w:rFonts w:ascii="Times New Roman" w:hAnsi="Times New Roman" w:cs="Times New Roman"/>
        </w:rPr>
      </w:pPr>
      <w:r w:rsidRPr="000D1C4C">
        <w:rPr>
          <w:rFonts w:ascii="Times New Roman" w:hAnsi="Times New Roman" w:cs="Times New Roman"/>
        </w:rPr>
        <w:t>выращивать растения в группе (из семян, клубней, листа, побегов);</w:t>
      </w:r>
    </w:p>
    <w:p w:rsidR="000D1C4C" w:rsidRPr="000D1C4C" w:rsidRDefault="000D1C4C" w:rsidP="00261976">
      <w:pPr>
        <w:pStyle w:val="Style12"/>
        <w:numPr>
          <w:ilvl w:val="0"/>
          <w:numId w:val="414"/>
        </w:numPr>
        <w:spacing w:line="240" w:lineRule="auto"/>
        <w:ind w:firstLine="709"/>
        <w:contextualSpacing/>
        <w:rPr>
          <w:rFonts w:ascii="Times New Roman" w:hAnsi="Times New Roman" w:cs="Times New Roman"/>
        </w:rPr>
      </w:pPr>
      <w:r w:rsidRPr="000D1C4C">
        <w:rPr>
          <w:rFonts w:ascii="Times New Roman" w:hAnsi="Times New Roman" w:cs="Times New Roman"/>
        </w:rPr>
        <w:t>использовать оглавление, словарь и тексты учебника и хре</w:t>
      </w:r>
      <w:r w:rsidRPr="000D1C4C">
        <w:rPr>
          <w:rFonts w:ascii="Times New Roman" w:hAnsi="Times New Roman" w:cs="Times New Roman"/>
        </w:rPr>
        <w:softHyphen/>
        <w:t>стоматии, Интернет для поиска необходимой информации;</w:t>
      </w:r>
    </w:p>
    <w:p w:rsidR="000D1C4C" w:rsidRPr="000D1C4C" w:rsidRDefault="000D1C4C" w:rsidP="00261976">
      <w:pPr>
        <w:pStyle w:val="Style12"/>
        <w:numPr>
          <w:ilvl w:val="0"/>
          <w:numId w:val="414"/>
        </w:numPr>
        <w:spacing w:line="240" w:lineRule="auto"/>
        <w:ind w:firstLine="709"/>
        <w:contextualSpacing/>
        <w:rPr>
          <w:rFonts w:ascii="Times New Roman" w:hAnsi="Times New Roman" w:cs="Times New Roman"/>
        </w:rPr>
      </w:pPr>
      <w:r w:rsidRPr="000D1C4C">
        <w:rPr>
          <w:rFonts w:ascii="Times New Roman" w:hAnsi="Times New Roman" w:cs="Times New Roman"/>
        </w:rPr>
        <w:t>обнаруживать простейшие взаимосвязи в живой природе, использовать эти знания для объяснения необходимости береж</w:t>
      </w:r>
      <w:r w:rsidRPr="000D1C4C">
        <w:rPr>
          <w:rFonts w:ascii="Times New Roman" w:hAnsi="Times New Roman" w:cs="Times New Roman"/>
        </w:rPr>
        <w:softHyphen/>
        <w:t>ного отношения к природе своего края;</w:t>
      </w:r>
    </w:p>
    <w:p w:rsidR="000D1C4C" w:rsidRPr="000D1C4C" w:rsidRDefault="000D1C4C" w:rsidP="00BD242B">
      <w:pPr>
        <w:pStyle w:val="Style12"/>
        <w:spacing w:line="240" w:lineRule="auto"/>
        <w:ind w:left="567" w:firstLine="709"/>
        <w:contextualSpacing/>
        <w:rPr>
          <w:rFonts w:ascii="Times New Roman" w:hAnsi="Times New Roman" w:cs="Times New Roman"/>
        </w:rPr>
      </w:pPr>
      <w:r w:rsidRPr="000D1C4C">
        <w:rPr>
          <w:rFonts w:ascii="Times New Roman" w:hAnsi="Times New Roman" w:cs="Times New Roman"/>
        </w:rPr>
        <w:t xml:space="preserve">     • определять характер взаимоотношений человека с при</w:t>
      </w:r>
      <w:r w:rsidRPr="000D1C4C">
        <w:rPr>
          <w:rFonts w:ascii="Times New Roman" w:hAnsi="Times New Roman" w:cs="Times New Roman"/>
        </w:rPr>
        <w:softHyphen/>
        <w:t>родой, находить примеры влияния этих отношений на при</w:t>
      </w:r>
      <w:r w:rsidRPr="000D1C4C">
        <w:rPr>
          <w:rFonts w:ascii="Times New Roman" w:hAnsi="Times New Roman" w:cs="Times New Roman"/>
        </w:rPr>
        <w:softHyphen/>
        <w:t>родные объекты, называя представителей животного и рас</w:t>
      </w:r>
      <w:r w:rsidRPr="000D1C4C">
        <w:rPr>
          <w:rFonts w:ascii="Times New Roman" w:hAnsi="Times New Roman" w:cs="Times New Roman"/>
        </w:rPr>
        <w:softHyphen/>
        <w:t>тительного мира своего края, занесенных в Красную книгу России;</w:t>
      </w:r>
    </w:p>
    <w:p w:rsidR="000D1C4C" w:rsidRPr="000D1C4C" w:rsidRDefault="000D1C4C" w:rsidP="00261976">
      <w:pPr>
        <w:pStyle w:val="Style12"/>
        <w:numPr>
          <w:ilvl w:val="0"/>
          <w:numId w:val="415"/>
        </w:numPr>
        <w:spacing w:line="240" w:lineRule="auto"/>
        <w:ind w:firstLine="709"/>
        <w:contextualSpacing/>
        <w:rPr>
          <w:rFonts w:ascii="Times New Roman" w:hAnsi="Times New Roman" w:cs="Times New Roman"/>
        </w:rPr>
      </w:pPr>
      <w:r w:rsidRPr="000D1C4C">
        <w:rPr>
          <w:rFonts w:ascii="Times New Roman" w:hAnsi="Times New Roman" w:cs="Times New Roman"/>
        </w:rPr>
        <w:t>понимать необходимость здорового образа жизни (соблюдения режима дня, личной гигиены, правильного пи</w:t>
      </w:r>
      <w:r w:rsidRPr="000D1C4C">
        <w:rPr>
          <w:rFonts w:ascii="Times New Roman" w:hAnsi="Times New Roman" w:cs="Times New Roman"/>
        </w:rPr>
        <w:softHyphen/>
        <w:t>тания);</w:t>
      </w:r>
    </w:p>
    <w:p w:rsidR="000D1C4C" w:rsidRPr="000D1C4C" w:rsidRDefault="000D1C4C" w:rsidP="00261976">
      <w:pPr>
        <w:pStyle w:val="Style12"/>
        <w:numPr>
          <w:ilvl w:val="0"/>
          <w:numId w:val="415"/>
        </w:numPr>
        <w:spacing w:line="240" w:lineRule="auto"/>
        <w:ind w:firstLine="709"/>
        <w:contextualSpacing/>
        <w:rPr>
          <w:rFonts w:ascii="Times New Roman" w:hAnsi="Times New Roman" w:cs="Times New Roman"/>
        </w:rPr>
      </w:pPr>
      <w:r w:rsidRPr="000D1C4C">
        <w:rPr>
          <w:rFonts w:ascii="Times New Roman" w:hAnsi="Times New Roman" w:cs="Times New Roman"/>
        </w:rPr>
        <w:t>находить нужную информацию о разнообразии животных и растений, о планетах и звездах, о свойствах воды и воздуха, о грибах, используя оглавление и словарь учебника.</w:t>
      </w:r>
    </w:p>
    <w:p w:rsidR="000D1C4C" w:rsidRPr="000D1C4C" w:rsidRDefault="000D1C4C" w:rsidP="00BD242B">
      <w:pPr>
        <w:pStyle w:val="Style12"/>
        <w:spacing w:line="240" w:lineRule="auto"/>
        <w:ind w:left="567" w:firstLine="709"/>
        <w:contextualSpacing/>
        <w:rPr>
          <w:rFonts w:ascii="Times New Roman" w:hAnsi="Times New Roman" w:cs="Times New Roman"/>
          <w:b/>
          <w:bCs/>
        </w:rPr>
      </w:pPr>
      <w:r w:rsidRPr="000D1C4C">
        <w:rPr>
          <w:rFonts w:ascii="Times New Roman" w:hAnsi="Times New Roman" w:cs="Times New Roman"/>
          <w:b/>
          <w:bCs/>
        </w:rPr>
        <w:t>Обучающиеся получат возможность научиться:</w:t>
      </w:r>
    </w:p>
    <w:p w:rsidR="000D1C4C" w:rsidRPr="000D1C4C" w:rsidRDefault="000D1C4C" w:rsidP="00261976">
      <w:pPr>
        <w:pStyle w:val="Style12"/>
        <w:numPr>
          <w:ilvl w:val="0"/>
          <w:numId w:val="415"/>
        </w:numPr>
        <w:spacing w:line="240" w:lineRule="auto"/>
        <w:ind w:firstLine="709"/>
        <w:contextualSpacing/>
        <w:rPr>
          <w:rFonts w:ascii="Times New Roman" w:hAnsi="Times New Roman" w:cs="Times New Roman"/>
        </w:rPr>
      </w:pPr>
      <w:r w:rsidRPr="000D1C4C">
        <w:rPr>
          <w:rFonts w:ascii="Times New Roman" w:hAnsi="Times New Roman" w:cs="Times New Roman"/>
        </w:rPr>
        <w:t>извлекать по заданию учителя необходимую информацию из дополнительных источников знаний (Интернет, детские энци</w:t>
      </w:r>
      <w:r w:rsidRPr="000D1C4C">
        <w:rPr>
          <w:rFonts w:ascii="Times New Roman" w:hAnsi="Times New Roman" w:cs="Times New Roman"/>
        </w:rPr>
        <w:softHyphen/>
        <w:t>клопедии) о планетах Солнечной системы, готовить доклады и обсуждать полученные сведения;</w:t>
      </w:r>
    </w:p>
    <w:p w:rsidR="000D1C4C" w:rsidRPr="000D1C4C" w:rsidRDefault="000D1C4C" w:rsidP="00261976">
      <w:pPr>
        <w:pStyle w:val="Style12"/>
        <w:numPr>
          <w:ilvl w:val="0"/>
          <w:numId w:val="415"/>
        </w:numPr>
        <w:spacing w:line="240" w:lineRule="auto"/>
        <w:ind w:firstLine="709"/>
        <w:contextualSpacing/>
        <w:rPr>
          <w:rFonts w:ascii="Times New Roman" w:hAnsi="Times New Roman" w:cs="Times New Roman"/>
        </w:rPr>
      </w:pPr>
      <w:r w:rsidRPr="000D1C4C">
        <w:rPr>
          <w:rFonts w:ascii="Times New Roman" w:hAnsi="Times New Roman" w:cs="Times New Roman"/>
        </w:rPr>
        <w:lastRenderedPageBreak/>
        <w:t>осознавать ценность природы и необходимость нести от</w:t>
      </w:r>
      <w:r w:rsidRPr="000D1C4C">
        <w:rPr>
          <w:rFonts w:ascii="Times New Roman" w:hAnsi="Times New Roman" w:cs="Times New Roman"/>
        </w:rPr>
        <w:softHyphen/>
        <w:t>ветственность за ее сохранение;</w:t>
      </w:r>
    </w:p>
    <w:p w:rsidR="000D1C4C" w:rsidRPr="000D1C4C" w:rsidRDefault="000D1C4C" w:rsidP="00261976">
      <w:pPr>
        <w:pStyle w:val="Style12"/>
        <w:numPr>
          <w:ilvl w:val="0"/>
          <w:numId w:val="415"/>
        </w:numPr>
        <w:spacing w:line="240" w:lineRule="auto"/>
        <w:ind w:firstLine="709"/>
        <w:contextualSpacing/>
        <w:rPr>
          <w:rFonts w:ascii="Times New Roman" w:hAnsi="Times New Roman" w:cs="Times New Roman"/>
        </w:rPr>
      </w:pPr>
      <w:r w:rsidRPr="000D1C4C">
        <w:rPr>
          <w:rFonts w:ascii="Times New Roman" w:hAnsi="Times New Roman" w:cs="Times New Roman"/>
        </w:rPr>
        <w:t>соблюдать правила экологического поведения в природе (не оставлять после себя мусор; бережно относиться к растени</w:t>
      </w:r>
      <w:r w:rsidRPr="000D1C4C">
        <w:rPr>
          <w:rFonts w:ascii="Times New Roman" w:hAnsi="Times New Roman" w:cs="Times New Roman"/>
        </w:rPr>
        <w:softHyphen/>
        <w:t>ям, детенышам диких животных);</w:t>
      </w:r>
    </w:p>
    <w:p w:rsidR="000D1C4C" w:rsidRPr="000D1C4C" w:rsidRDefault="000D1C4C" w:rsidP="00261976">
      <w:pPr>
        <w:pStyle w:val="Style12"/>
        <w:numPr>
          <w:ilvl w:val="0"/>
          <w:numId w:val="415"/>
        </w:numPr>
        <w:spacing w:line="240" w:lineRule="auto"/>
        <w:ind w:firstLine="709"/>
        <w:contextualSpacing/>
        <w:rPr>
          <w:rFonts w:ascii="Times New Roman" w:hAnsi="Times New Roman" w:cs="Times New Roman"/>
        </w:rPr>
      </w:pPr>
      <w:r w:rsidRPr="000D1C4C">
        <w:rPr>
          <w:rFonts w:ascii="Times New Roman" w:hAnsi="Times New Roman" w:cs="Times New Roman"/>
        </w:rPr>
        <w:t>пользоваться простыми навыками самоконтроля и само</w:t>
      </w:r>
      <w:r w:rsidRPr="000D1C4C">
        <w:rPr>
          <w:rFonts w:ascii="Times New Roman" w:hAnsi="Times New Roman" w:cs="Times New Roman"/>
        </w:rPr>
        <w:softHyphen/>
        <w:t>регулирования своего самочувствия для сохранения здоровья, осознанно выполнять режим дня, правила рационального пита</w:t>
      </w:r>
      <w:r w:rsidRPr="000D1C4C">
        <w:rPr>
          <w:rFonts w:ascii="Times New Roman" w:hAnsi="Times New Roman" w:cs="Times New Roman"/>
        </w:rPr>
        <w:softHyphen/>
        <w:t>ния и личной гигиены;</w:t>
      </w:r>
    </w:p>
    <w:p w:rsidR="000D1C4C" w:rsidRPr="000D1C4C" w:rsidRDefault="000D1C4C" w:rsidP="00261976">
      <w:pPr>
        <w:pStyle w:val="Style12"/>
        <w:numPr>
          <w:ilvl w:val="0"/>
          <w:numId w:val="415"/>
        </w:numPr>
        <w:spacing w:line="240" w:lineRule="auto"/>
        <w:ind w:firstLine="709"/>
        <w:contextualSpacing/>
        <w:rPr>
          <w:rFonts w:ascii="Times New Roman" w:hAnsi="Times New Roman" w:cs="Times New Roman"/>
        </w:rPr>
      </w:pPr>
      <w:r w:rsidRPr="000D1C4C">
        <w:rPr>
          <w:rFonts w:ascii="Times New Roman" w:hAnsi="Times New Roman" w:cs="Times New Roman"/>
        </w:rPr>
        <w:t>выполнять правила безопасного поведения в природе, ока</w:t>
      </w:r>
      <w:r w:rsidRPr="000D1C4C">
        <w:rPr>
          <w:rFonts w:ascii="Times New Roman" w:hAnsi="Times New Roman" w:cs="Times New Roman"/>
        </w:rPr>
        <w:softHyphen/>
        <w:t>зывать первую помощь при несложных несчастных случаях.</w:t>
      </w:r>
    </w:p>
    <w:p w:rsidR="000D1C4C" w:rsidRPr="000D1C4C" w:rsidRDefault="000D1C4C" w:rsidP="00BD242B">
      <w:pPr>
        <w:pStyle w:val="Style12"/>
        <w:spacing w:line="240" w:lineRule="auto"/>
        <w:ind w:left="567" w:firstLine="709"/>
        <w:contextualSpacing/>
        <w:rPr>
          <w:rFonts w:ascii="Times New Roman" w:hAnsi="Times New Roman" w:cs="Times New Roman"/>
          <w:b/>
          <w:bCs/>
        </w:rPr>
      </w:pPr>
      <w:r w:rsidRPr="000D1C4C">
        <w:rPr>
          <w:rFonts w:ascii="Times New Roman" w:hAnsi="Times New Roman" w:cs="Times New Roman"/>
          <w:b/>
          <w:bCs/>
        </w:rPr>
        <w:t>В результате изучения раздела «Человек и общество» обучающиеся научатся:</w:t>
      </w:r>
    </w:p>
    <w:p w:rsidR="000D1C4C" w:rsidRPr="000D1C4C" w:rsidRDefault="000D1C4C" w:rsidP="00261976">
      <w:pPr>
        <w:pStyle w:val="Style12"/>
        <w:numPr>
          <w:ilvl w:val="0"/>
          <w:numId w:val="415"/>
        </w:numPr>
        <w:spacing w:line="240" w:lineRule="auto"/>
        <w:ind w:firstLine="709"/>
        <w:contextualSpacing/>
        <w:rPr>
          <w:rFonts w:ascii="Times New Roman" w:hAnsi="Times New Roman" w:cs="Times New Roman"/>
        </w:rPr>
      </w:pPr>
      <w:r w:rsidRPr="000D1C4C">
        <w:rPr>
          <w:rFonts w:ascii="Times New Roman" w:hAnsi="Times New Roman" w:cs="Times New Roman"/>
        </w:rPr>
        <w:t>оценивать характер взаимоотношений в семье, в классном и школьном коллективах;</w:t>
      </w:r>
    </w:p>
    <w:p w:rsidR="000D1C4C" w:rsidRPr="000D1C4C" w:rsidRDefault="000D1C4C" w:rsidP="00261976">
      <w:pPr>
        <w:pStyle w:val="Style12"/>
        <w:numPr>
          <w:ilvl w:val="0"/>
          <w:numId w:val="415"/>
        </w:numPr>
        <w:spacing w:line="240" w:lineRule="auto"/>
        <w:ind w:firstLine="709"/>
        <w:contextualSpacing/>
        <w:rPr>
          <w:rFonts w:ascii="Times New Roman" w:hAnsi="Times New Roman" w:cs="Times New Roman"/>
        </w:rPr>
      </w:pPr>
      <w:r w:rsidRPr="000D1C4C">
        <w:rPr>
          <w:rFonts w:ascii="Times New Roman" w:hAnsi="Times New Roman" w:cs="Times New Roman"/>
        </w:rPr>
        <w:t>называть профессии взрослых и оценивать важность каж</w:t>
      </w:r>
      <w:r w:rsidRPr="000D1C4C">
        <w:rPr>
          <w:rFonts w:ascii="Times New Roman" w:hAnsi="Times New Roman" w:cs="Times New Roman"/>
        </w:rPr>
        <w:softHyphen/>
        <w:t>дой из них;</w:t>
      </w:r>
    </w:p>
    <w:p w:rsidR="000D1C4C" w:rsidRPr="000D1C4C" w:rsidRDefault="000D1C4C" w:rsidP="00261976">
      <w:pPr>
        <w:pStyle w:val="Style12"/>
        <w:numPr>
          <w:ilvl w:val="0"/>
          <w:numId w:val="415"/>
        </w:numPr>
        <w:spacing w:line="240" w:lineRule="auto"/>
        <w:ind w:firstLine="709"/>
        <w:contextualSpacing/>
        <w:rPr>
          <w:rFonts w:ascii="Times New Roman" w:hAnsi="Times New Roman" w:cs="Times New Roman"/>
        </w:rPr>
      </w:pPr>
      <w:r w:rsidRPr="000D1C4C">
        <w:rPr>
          <w:rFonts w:ascii="Times New Roman" w:hAnsi="Times New Roman" w:cs="Times New Roman"/>
        </w:rPr>
        <w:t>различать государственную символику России (на погра</w:t>
      </w:r>
      <w:r w:rsidRPr="000D1C4C">
        <w:rPr>
          <w:rFonts w:ascii="Times New Roman" w:hAnsi="Times New Roman" w:cs="Times New Roman"/>
        </w:rPr>
        <w:softHyphen/>
        <w:t>ничных знаках, денежных знаках и пр.);</w:t>
      </w:r>
    </w:p>
    <w:p w:rsidR="000D1C4C" w:rsidRPr="000D1C4C" w:rsidRDefault="000D1C4C" w:rsidP="00BD242B">
      <w:pPr>
        <w:pStyle w:val="Style12"/>
        <w:spacing w:line="240" w:lineRule="auto"/>
        <w:ind w:left="567" w:firstLine="709"/>
        <w:contextualSpacing/>
        <w:rPr>
          <w:rFonts w:ascii="Times New Roman" w:hAnsi="Times New Roman" w:cs="Times New Roman"/>
        </w:rPr>
      </w:pPr>
      <w:r w:rsidRPr="000D1C4C">
        <w:rPr>
          <w:rFonts w:ascii="Times New Roman" w:hAnsi="Times New Roman" w:cs="Times New Roman"/>
        </w:rPr>
        <w:t>•</w:t>
      </w:r>
      <w:r w:rsidRPr="000D1C4C">
        <w:rPr>
          <w:rFonts w:ascii="Times New Roman" w:hAnsi="Times New Roman" w:cs="Times New Roman"/>
        </w:rPr>
        <w:tab/>
        <w:t>ориентироваться и принимать участие в важнейших для страны и личности событиях и фактах (День Победы; День Кон</w:t>
      </w:r>
      <w:r w:rsidRPr="000D1C4C">
        <w:rPr>
          <w:rFonts w:ascii="Times New Roman" w:hAnsi="Times New Roman" w:cs="Times New Roman"/>
        </w:rPr>
        <w:softHyphen/>
        <w:t>ституции России; День города, села, поселка);</w:t>
      </w:r>
    </w:p>
    <w:p w:rsidR="000D1C4C" w:rsidRPr="000D1C4C" w:rsidRDefault="000D1C4C" w:rsidP="00BD242B">
      <w:pPr>
        <w:pStyle w:val="Style12"/>
        <w:spacing w:line="240" w:lineRule="auto"/>
        <w:ind w:left="567" w:firstLine="709"/>
        <w:contextualSpacing/>
        <w:rPr>
          <w:rFonts w:ascii="Times New Roman" w:hAnsi="Times New Roman" w:cs="Times New Roman"/>
        </w:rPr>
      </w:pPr>
      <w:r w:rsidRPr="000D1C4C">
        <w:rPr>
          <w:rFonts w:ascii="Times New Roman" w:hAnsi="Times New Roman" w:cs="Times New Roman"/>
        </w:rPr>
        <w:t>•</w:t>
      </w:r>
      <w:r w:rsidRPr="000D1C4C">
        <w:rPr>
          <w:rFonts w:ascii="Times New Roman" w:hAnsi="Times New Roman" w:cs="Times New Roman"/>
        </w:rPr>
        <w:tab/>
        <w:t>описывать достопримечательности Московского Кремля;</w:t>
      </w:r>
    </w:p>
    <w:p w:rsidR="000D1C4C" w:rsidRPr="000D1C4C" w:rsidRDefault="000D1C4C" w:rsidP="00261976">
      <w:pPr>
        <w:pStyle w:val="Style12"/>
        <w:numPr>
          <w:ilvl w:val="0"/>
          <w:numId w:val="414"/>
        </w:numPr>
        <w:spacing w:line="240" w:lineRule="auto"/>
        <w:ind w:firstLine="709"/>
        <w:contextualSpacing/>
        <w:rPr>
          <w:rFonts w:ascii="Times New Roman" w:hAnsi="Times New Roman" w:cs="Times New Roman"/>
        </w:rPr>
      </w:pPr>
      <w:r w:rsidRPr="000D1C4C">
        <w:rPr>
          <w:rFonts w:ascii="Times New Roman" w:hAnsi="Times New Roman" w:cs="Times New Roman"/>
        </w:rPr>
        <w:t>использовать дополнительные источники информации (словари учебника и хрестоматии по окружающему миру);</w:t>
      </w:r>
    </w:p>
    <w:p w:rsidR="000D1C4C" w:rsidRPr="000D1C4C" w:rsidRDefault="000D1C4C" w:rsidP="00261976">
      <w:pPr>
        <w:pStyle w:val="Style12"/>
        <w:numPr>
          <w:ilvl w:val="0"/>
          <w:numId w:val="414"/>
        </w:numPr>
        <w:spacing w:line="240" w:lineRule="auto"/>
        <w:ind w:firstLine="709"/>
        <w:contextualSpacing/>
        <w:rPr>
          <w:rFonts w:ascii="Times New Roman" w:hAnsi="Times New Roman" w:cs="Times New Roman"/>
        </w:rPr>
      </w:pPr>
      <w:r w:rsidRPr="000D1C4C">
        <w:rPr>
          <w:rFonts w:ascii="Times New Roman" w:hAnsi="Times New Roman" w:cs="Times New Roman"/>
        </w:rPr>
        <w:t>работать с оглавлением учебника: находить нужную инфор</w:t>
      </w:r>
      <w:r w:rsidRPr="000D1C4C">
        <w:rPr>
          <w:rFonts w:ascii="Times New Roman" w:hAnsi="Times New Roman" w:cs="Times New Roman"/>
        </w:rPr>
        <w:softHyphen/>
        <w:t>мацию о достопримечательностях Москвы (Московского Крем</w:t>
      </w:r>
      <w:r w:rsidRPr="000D1C4C">
        <w:rPr>
          <w:rFonts w:ascii="Times New Roman" w:hAnsi="Times New Roman" w:cs="Times New Roman"/>
        </w:rPr>
        <w:softHyphen/>
        <w:t>ля), праздничных днях России (День Победы, День Конституции России).</w:t>
      </w:r>
    </w:p>
    <w:p w:rsidR="000D1C4C" w:rsidRPr="000D1C4C" w:rsidRDefault="000D1C4C" w:rsidP="00BD242B">
      <w:pPr>
        <w:pStyle w:val="Style12"/>
        <w:spacing w:line="240" w:lineRule="auto"/>
        <w:ind w:left="567" w:firstLine="709"/>
        <w:contextualSpacing/>
        <w:rPr>
          <w:rFonts w:ascii="Times New Roman" w:hAnsi="Times New Roman" w:cs="Times New Roman"/>
          <w:b/>
          <w:bCs/>
        </w:rPr>
      </w:pPr>
      <w:r w:rsidRPr="000D1C4C">
        <w:rPr>
          <w:rFonts w:ascii="Times New Roman" w:hAnsi="Times New Roman" w:cs="Times New Roman"/>
          <w:b/>
          <w:bCs/>
        </w:rPr>
        <w:t>Обучающиеся получат возможность научиться:</w:t>
      </w:r>
    </w:p>
    <w:p w:rsidR="000D1C4C" w:rsidRPr="000D1C4C" w:rsidRDefault="000D1C4C" w:rsidP="00261976">
      <w:pPr>
        <w:pStyle w:val="Style12"/>
        <w:numPr>
          <w:ilvl w:val="0"/>
          <w:numId w:val="414"/>
        </w:numPr>
        <w:spacing w:line="240" w:lineRule="auto"/>
        <w:ind w:firstLine="709"/>
        <w:contextualSpacing/>
        <w:rPr>
          <w:rFonts w:ascii="Times New Roman" w:hAnsi="Times New Roman" w:cs="Times New Roman"/>
        </w:rPr>
      </w:pPr>
      <w:r w:rsidRPr="000D1C4C">
        <w:rPr>
          <w:rFonts w:ascii="Times New Roman" w:hAnsi="Times New Roman" w:cs="Times New Roman"/>
        </w:rPr>
        <w:t>различать прошлое, настоящее и будущее, соотносить исторические события с датами на примере истории Москов</w:t>
      </w:r>
      <w:r w:rsidRPr="000D1C4C">
        <w:rPr>
          <w:rFonts w:ascii="Times New Roman" w:hAnsi="Times New Roman" w:cs="Times New Roman"/>
        </w:rPr>
        <w:softHyphen/>
        <w:t>ского Кремля;</w:t>
      </w:r>
    </w:p>
    <w:p w:rsidR="000D1C4C" w:rsidRPr="000D1C4C" w:rsidRDefault="000D1C4C" w:rsidP="00261976">
      <w:pPr>
        <w:pStyle w:val="Style12"/>
        <w:numPr>
          <w:ilvl w:val="0"/>
          <w:numId w:val="414"/>
        </w:numPr>
        <w:spacing w:line="240" w:lineRule="auto"/>
        <w:ind w:firstLine="709"/>
        <w:contextualSpacing/>
        <w:rPr>
          <w:rFonts w:ascii="Times New Roman" w:hAnsi="Times New Roman" w:cs="Times New Roman"/>
        </w:rPr>
      </w:pPr>
      <w:r w:rsidRPr="000D1C4C">
        <w:rPr>
          <w:rFonts w:ascii="Times New Roman" w:hAnsi="Times New Roman" w:cs="Times New Roman"/>
        </w:rPr>
        <w:t>проявлять уважение к правам и обязанностям каждого гражданина страны, записанным в Конституции;</w:t>
      </w:r>
    </w:p>
    <w:p w:rsidR="000D1C4C" w:rsidRPr="000D1C4C" w:rsidRDefault="000D1C4C" w:rsidP="00261976">
      <w:pPr>
        <w:pStyle w:val="Style12"/>
        <w:numPr>
          <w:ilvl w:val="0"/>
          <w:numId w:val="414"/>
        </w:numPr>
        <w:spacing w:line="240" w:lineRule="auto"/>
        <w:ind w:firstLine="709"/>
        <w:contextualSpacing/>
        <w:rPr>
          <w:rFonts w:ascii="Times New Roman" w:hAnsi="Times New Roman" w:cs="Times New Roman"/>
        </w:rPr>
      </w:pPr>
      <w:r w:rsidRPr="000D1C4C">
        <w:rPr>
          <w:rFonts w:ascii="Times New Roman" w:hAnsi="Times New Roman" w:cs="Times New Roman"/>
        </w:rPr>
        <w:t>использовать дополнительные источники информации (словарь учебника), находить факты в Интернете (Интернет-адреса даны в учебнике по темам «История Московского Крем</w:t>
      </w:r>
      <w:r w:rsidRPr="000D1C4C">
        <w:rPr>
          <w:rFonts w:ascii="Times New Roman" w:hAnsi="Times New Roman" w:cs="Times New Roman"/>
        </w:rPr>
        <w:softHyphen/>
        <w:t>ля» и «Твоя безопасность»);</w:t>
      </w:r>
    </w:p>
    <w:p w:rsidR="000D1C4C" w:rsidRPr="000D1C4C" w:rsidRDefault="000D1C4C" w:rsidP="00261976">
      <w:pPr>
        <w:pStyle w:val="Style12"/>
        <w:numPr>
          <w:ilvl w:val="0"/>
          <w:numId w:val="414"/>
        </w:numPr>
        <w:spacing w:line="240" w:lineRule="auto"/>
        <w:ind w:firstLine="709"/>
        <w:contextualSpacing/>
        <w:rPr>
          <w:rFonts w:ascii="Times New Roman" w:hAnsi="Times New Roman" w:cs="Times New Roman"/>
        </w:rPr>
      </w:pPr>
      <w:r w:rsidRPr="000D1C4C">
        <w:rPr>
          <w:rFonts w:ascii="Times New Roman" w:hAnsi="Times New Roman" w:cs="Times New Roman"/>
        </w:rPr>
        <w:t>проявлять уважение и готовность выполнять совместно установленные договоренности (традиции) в семье, в классном и школьном коллективах;</w:t>
      </w:r>
    </w:p>
    <w:p w:rsidR="000D1C4C" w:rsidRPr="000D1C4C" w:rsidRDefault="000D1C4C" w:rsidP="00261976">
      <w:pPr>
        <w:pStyle w:val="Style12"/>
        <w:numPr>
          <w:ilvl w:val="0"/>
          <w:numId w:val="414"/>
        </w:numPr>
        <w:spacing w:line="240" w:lineRule="auto"/>
        <w:ind w:firstLine="709"/>
        <w:contextualSpacing/>
        <w:rPr>
          <w:rFonts w:ascii="Times New Roman" w:hAnsi="Times New Roman" w:cs="Times New Roman"/>
        </w:rPr>
      </w:pPr>
      <w:r w:rsidRPr="000D1C4C">
        <w:rPr>
          <w:rFonts w:ascii="Times New Roman" w:hAnsi="Times New Roman" w:cs="Times New Roman"/>
        </w:rPr>
        <w:t>оценивать характер взаимоотношений в семье, в классном и школьном коллективах.</w:t>
      </w:r>
    </w:p>
    <w:p w:rsidR="000D1C4C" w:rsidRPr="000D1C4C" w:rsidRDefault="000D1C4C" w:rsidP="00BD242B">
      <w:pPr>
        <w:pStyle w:val="Style12"/>
        <w:spacing w:line="240" w:lineRule="auto"/>
        <w:ind w:left="567" w:firstLine="709"/>
        <w:contextualSpacing/>
        <w:rPr>
          <w:rFonts w:ascii="Times New Roman" w:hAnsi="Times New Roman" w:cs="Times New Roman"/>
          <w:b/>
          <w:bCs/>
        </w:rPr>
      </w:pPr>
      <w:r w:rsidRPr="000D1C4C">
        <w:rPr>
          <w:rFonts w:ascii="Times New Roman" w:hAnsi="Times New Roman" w:cs="Times New Roman"/>
          <w:b/>
          <w:bCs/>
        </w:rPr>
        <w:t>В результате изучения раздела «Правила безопасного поведения» обучающиеся научатся:</w:t>
      </w:r>
    </w:p>
    <w:p w:rsidR="000D1C4C" w:rsidRPr="000D1C4C" w:rsidRDefault="000D1C4C" w:rsidP="00261976">
      <w:pPr>
        <w:pStyle w:val="Style12"/>
        <w:numPr>
          <w:ilvl w:val="0"/>
          <w:numId w:val="414"/>
        </w:numPr>
        <w:spacing w:line="240" w:lineRule="auto"/>
        <w:ind w:firstLine="709"/>
        <w:contextualSpacing/>
        <w:rPr>
          <w:rFonts w:ascii="Times New Roman" w:hAnsi="Times New Roman" w:cs="Times New Roman"/>
        </w:rPr>
      </w:pPr>
      <w:r w:rsidRPr="000D1C4C">
        <w:rPr>
          <w:rFonts w:ascii="Times New Roman" w:hAnsi="Times New Roman" w:cs="Times New Roman"/>
        </w:rPr>
        <w:t>понимать необходимость соблюдения режима дня и пита</w:t>
      </w:r>
      <w:r w:rsidRPr="000D1C4C">
        <w:rPr>
          <w:rFonts w:ascii="Times New Roman" w:hAnsi="Times New Roman" w:cs="Times New Roman"/>
        </w:rPr>
        <w:softHyphen/>
        <w:t>ния, правил личной гигиены;</w:t>
      </w:r>
    </w:p>
    <w:p w:rsidR="000D1C4C" w:rsidRPr="000D1C4C" w:rsidRDefault="000D1C4C" w:rsidP="00261976">
      <w:pPr>
        <w:pStyle w:val="Style12"/>
        <w:numPr>
          <w:ilvl w:val="0"/>
          <w:numId w:val="414"/>
        </w:numPr>
        <w:spacing w:line="240" w:lineRule="auto"/>
        <w:ind w:firstLine="709"/>
        <w:contextualSpacing/>
        <w:rPr>
          <w:rFonts w:ascii="Times New Roman" w:hAnsi="Times New Roman" w:cs="Times New Roman"/>
        </w:rPr>
      </w:pPr>
      <w:r w:rsidRPr="000D1C4C">
        <w:rPr>
          <w:rFonts w:ascii="Times New Roman" w:hAnsi="Times New Roman" w:cs="Times New Roman"/>
        </w:rPr>
        <w:t>понимать необходимость соблюдения правил безопасного поведения на улице и в быту, в природе;</w:t>
      </w:r>
    </w:p>
    <w:p w:rsidR="000D1C4C" w:rsidRPr="000D1C4C" w:rsidRDefault="000D1C4C" w:rsidP="00261976">
      <w:pPr>
        <w:pStyle w:val="Style12"/>
        <w:numPr>
          <w:ilvl w:val="0"/>
          <w:numId w:val="414"/>
        </w:numPr>
        <w:spacing w:line="240" w:lineRule="auto"/>
        <w:ind w:firstLine="709"/>
        <w:contextualSpacing/>
        <w:rPr>
          <w:rFonts w:ascii="Times New Roman" w:hAnsi="Times New Roman" w:cs="Times New Roman"/>
        </w:rPr>
      </w:pPr>
      <w:r w:rsidRPr="000D1C4C">
        <w:rPr>
          <w:rFonts w:ascii="Times New Roman" w:hAnsi="Times New Roman" w:cs="Times New Roman"/>
        </w:rPr>
        <w:t>пользоваться простыми навыками самоконтроля и саморе</w:t>
      </w:r>
      <w:r w:rsidRPr="000D1C4C">
        <w:rPr>
          <w:rFonts w:ascii="Times New Roman" w:hAnsi="Times New Roman" w:cs="Times New Roman"/>
        </w:rPr>
        <w:softHyphen/>
        <w:t>гулирования своего самочувствия при простудных заболеваниях;</w:t>
      </w:r>
    </w:p>
    <w:p w:rsidR="000D1C4C" w:rsidRPr="000D1C4C" w:rsidRDefault="000D1C4C" w:rsidP="00BD242B">
      <w:pPr>
        <w:pStyle w:val="Style12"/>
        <w:spacing w:line="240" w:lineRule="auto"/>
        <w:ind w:left="567" w:firstLine="709"/>
        <w:contextualSpacing/>
        <w:rPr>
          <w:rFonts w:ascii="Times New Roman" w:hAnsi="Times New Roman" w:cs="Times New Roman"/>
        </w:rPr>
      </w:pPr>
      <w:r w:rsidRPr="000D1C4C">
        <w:rPr>
          <w:rFonts w:ascii="Times New Roman" w:hAnsi="Times New Roman" w:cs="Times New Roman"/>
        </w:rPr>
        <w:t xml:space="preserve">      работать с оглавлением учебника: находить нужную инфор</w:t>
      </w:r>
      <w:r w:rsidRPr="000D1C4C">
        <w:rPr>
          <w:rFonts w:ascii="Times New Roman" w:hAnsi="Times New Roman" w:cs="Times New Roman"/>
        </w:rPr>
        <w:softHyphen/>
        <w:t>мацию о правилах безопасного поведения.</w:t>
      </w:r>
    </w:p>
    <w:p w:rsidR="000D1C4C" w:rsidRPr="000D1C4C" w:rsidRDefault="000D1C4C" w:rsidP="00BD242B">
      <w:pPr>
        <w:pStyle w:val="Style12"/>
        <w:spacing w:line="240" w:lineRule="auto"/>
        <w:ind w:left="567" w:firstLine="709"/>
        <w:contextualSpacing/>
        <w:rPr>
          <w:rFonts w:ascii="Times New Roman" w:hAnsi="Times New Roman" w:cs="Times New Roman"/>
          <w:b/>
          <w:bCs/>
        </w:rPr>
      </w:pPr>
      <w:r w:rsidRPr="000D1C4C">
        <w:rPr>
          <w:rFonts w:ascii="Times New Roman" w:hAnsi="Times New Roman" w:cs="Times New Roman"/>
          <w:b/>
          <w:bCs/>
        </w:rPr>
        <w:t>Обучающиеся получат возможность научиться:</w:t>
      </w:r>
    </w:p>
    <w:p w:rsidR="000D1C4C" w:rsidRPr="000D1C4C" w:rsidRDefault="000D1C4C" w:rsidP="00261976">
      <w:pPr>
        <w:pStyle w:val="Style12"/>
        <w:numPr>
          <w:ilvl w:val="0"/>
          <w:numId w:val="412"/>
        </w:numPr>
        <w:spacing w:line="240" w:lineRule="auto"/>
        <w:ind w:firstLine="709"/>
        <w:contextualSpacing/>
        <w:rPr>
          <w:rFonts w:ascii="Times New Roman" w:hAnsi="Times New Roman" w:cs="Times New Roman"/>
        </w:rPr>
      </w:pPr>
      <w:r w:rsidRPr="000D1C4C">
        <w:rPr>
          <w:rFonts w:ascii="Times New Roman" w:hAnsi="Times New Roman" w:cs="Times New Roman"/>
        </w:rPr>
        <w:t>пользоваться простыми навыками самоконтроля и само</w:t>
      </w:r>
      <w:r w:rsidRPr="000D1C4C">
        <w:rPr>
          <w:rFonts w:ascii="Times New Roman" w:hAnsi="Times New Roman" w:cs="Times New Roman"/>
        </w:rPr>
        <w:softHyphen/>
        <w:t>регулирования своего самочувствия для сохранения здоровья, осознанно выполнять режим дня, правила рационального пита</w:t>
      </w:r>
      <w:r w:rsidRPr="000D1C4C">
        <w:rPr>
          <w:rFonts w:ascii="Times New Roman" w:hAnsi="Times New Roman" w:cs="Times New Roman"/>
        </w:rPr>
        <w:softHyphen/>
        <w:t>ния и личной гигиены;</w:t>
      </w:r>
    </w:p>
    <w:p w:rsidR="000D1C4C" w:rsidRPr="000D1C4C" w:rsidRDefault="000D1C4C" w:rsidP="00261976">
      <w:pPr>
        <w:pStyle w:val="Style12"/>
        <w:numPr>
          <w:ilvl w:val="0"/>
          <w:numId w:val="412"/>
        </w:numPr>
        <w:spacing w:line="240" w:lineRule="auto"/>
        <w:ind w:firstLine="709"/>
        <w:contextualSpacing/>
        <w:rPr>
          <w:rFonts w:ascii="Times New Roman" w:hAnsi="Times New Roman" w:cs="Times New Roman"/>
        </w:rPr>
      </w:pPr>
      <w:r w:rsidRPr="000D1C4C">
        <w:rPr>
          <w:rFonts w:ascii="Times New Roman" w:hAnsi="Times New Roman" w:cs="Times New Roman"/>
        </w:rPr>
        <w:t>соблюдать правила безопасного поведения на улице и в быту;</w:t>
      </w:r>
    </w:p>
    <w:p w:rsidR="000D1C4C" w:rsidRPr="000D1C4C" w:rsidRDefault="000D1C4C" w:rsidP="00261976">
      <w:pPr>
        <w:pStyle w:val="Style12"/>
        <w:numPr>
          <w:ilvl w:val="0"/>
          <w:numId w:val="412"/>
        </w:numPr>
        <w:spacing w:line="240" w:lineRule="auto"/>
        <w:ind w:firstLine="709"/>
        <w:contextualSpacing/>
        <w:rPr>
          <w:rFonts w:ascii="Times New Roman" w:hAnsi="Times New Roman" w:cs="Times New Roman"/>
        </w:rPr>
      </w:pPr>
      <w:r w:rsidRPr="000D1C4C">
        <w:rPr>
          <w:rFonts w:ascii="Times New Roman" w:hAnsi="Times New Roman" w:cs="Times New Roman"/>
        </w:rPr>
        <w:lastRenderedPageBreak/>
        <w:t>выполнять правила безопасного поведения в природе.</w:t>
      </w:r>
    </w:p>
    <w:p w:rsidR="000D1C4C" w:rsidRPr="00BD242B" w:rsidRDefault="000D1C4C" w:rsidP="00BD242B">
      <w:pPr>
        <w:pStyle w:val="Style12"/>
        <w:spacing w:line="240" w:lineRule="auto"/>
        <w:ind w:left="567" w:firstLine="709"/>
        <w:contextualSpacing/>
        <w:rPr>
          <w:rFonts w:ascii="Times New Roman" w:hAnsi="Times New Roman" w:cs="Times New Roman"/>
          <w:iCs/>
        </w:rPr>
      </w:pPr>
      <w:r w:rsidRPr="00BD242B">
        <w:rPr>
          <w:rFonts w:ascii="Times New Roman" w:hAnsi="Times New Roman" w:cs="Times New Roman"/>
          <w:iCs/>
        </w:rPr>
        <w:t>Планируемые результаты освоения учебной программы по предмету «Окружающий мир» к концу 3-го года обучения</w:t>
      </w:r>
    </w:p>
    <w:p w:rsidR="000D1C4C" w:rsidRPr="000D1C4C" w:rsidRDefault="000D1C4C" w:rsidP="00E210FC">
      <w:pPr>
        <w:pStyle w:val="Style12"/>
        <w:spacing w:line="240" w:lineRule="auto"/>
        <w:ind w:left="567" w:firstLine="709"/>
        <w:contextualSpacing/>
        <w:rPr>
          <w:rFonts w:ascii="Times New Roman" w:hAnsi="Times New Roman" w:cs="Times New Roman"/>
          <w:b/>
          <w:bCs/>
        </w:rPr>
      </w:pPr>
      <w:r w:rsidRPr="000D1C4C">
        <w:rPr>
          <w:rFonts w:ascii="Times New Roman" w:hAnsi="Times New Roman" w:cs="Times New Roman"/>
          <w:b/>
          <w:bCs/>
        </w:rPr>
        <w:t>В результате изучения раздела «Человек и природа» обу</w:t>
      </w:r>
      <w:r w:rsidRPr="000D1C4C">
        <w:rPr>
          <w:rFonts w:ascii="Times New Roman" w:hAnsi="Times New Roman" w:cs="Times New Roman"/>
          <w:b/>
          <w:bCs/>
        </w:rPr>
        <w:softHyphen/>
        <w:t>чающиеся научатся:</w:t>
      </w:r>
    </w:p>
    <w:p w:rsidR="000D1C4C" w:rsidRPr="000D1C4C" w:rsidRDefault="000D1C4C" w:rsidP="00261976">
      <w:pPr>
        <w:pStyle w:val="Style12"/>
        <w:numPr>
          <w:ilvl w:val="0"/>
          <w:numId w:val="412"/>
        </w:numPr>
        <w:spacing w:line="240" w:lineRule="auto"/>
        <w:ind w:firstLine="709"/>
        <w:contextualSpacing/>
        <w:rPr>
          <w:rFonts w:ascii="Times New Roman" w:hAnsi="Times New Roman" w:cs="Times New Roman"/>
        </w:rPr>
      </w:pPr>
      <w:r w:rsidRPr="000D1C4C">
        <w:rPr>
          <w:rFonts w:ascii="Times New Roman" w:hAnsi="Times New Roman" w:cs="Times New Roman"/>
        </w:rPr>
        <w:t>характеризовать глобус, карту и план, их условные обозна</w:t>
      </w:r>
      <w:r w:rsidRPr="000D1C4C">
        <w:rPr>
          <w:rFonts w:ascii="Times New Roman" w:hAnsi="Times New Roman" w:cs="Times New Roman"/>
        </w:rPr>
        <w:softHyphen/>
        <w:t>чения;</w:t>
      </w:r>
    </w:p>
    <w:p w:rsidR="000D1C4C" w:rsidRPr="000D1C4C" w:rsidRDefault="000D1C4C" w:rsidP="00261976">
      <w:pPr>
        <w:pStyle w:val="Style12"/>
        <w:numPr>
          <w:ilvl w:val="0"/>
          <w:numId w:val="412"/>
        </w:numPr>
        <w:spacing w:line="240" w:lineRule="auto"/>
        <w:ind w:firstLine="709"/>
        <w:contextualSpacing/>
        <w:rPr>
          <w:rFonts w:ascii="Times New Roman" w:hAnsi="Times New Roman" w:cs="Times New Roman"/>
        </w:rPr>
      </w:pPr>
      <w:r w:rsidRPr="000D1C4C">
        <w:rPr>
          <w:rFonts w:ascii="Times New Roman" w:hAnsi="Times New Roman" w:cs="Times New Roman"/>
        </w:rPr>
        <w:t>находить на физической карте и глобусе материки и океа</w:t>
      </w:r>
      <w:r w:rsidRPr="000D1C4C">
        <w:rPr>
          <w:rFonts w:ascii="Times New Roman" w:hAnsi="Times New Roman" w:cs="Times New Roman"/>
        </w:rPr>
        <w:softHyphen/>
        <w:t>ны, географические объекты и их названия;</w:t>
      </w:r>
    </w:p>
    <w:p w:rsidR="000D1C4C" w:rsidRPr="000D1C4C" w:rsidRDefault="000D1C4C" w:rsidP="00261976">
      <w:pPr>
        <w:pStyle w:val="Style12"/>
        <w:numPr>
          <w:ilvl w:val="0"/>
          <w:numId w:val="412"/>
        </w:numPr>
        <w:spacing w:line="240" w:lineRule="auto"/>
        <w:ind w:firstLine="709"/>
        <w:contextualSpacing/>
        <w:rPr>
          <w:rFonts w:ascii="Times New Roman" w:hAnsi="Times New Roman" w:cs="Times New Roman"/>
        </w:rPr>
      </w:pPr>
      <w:r w:rsidRPr="000D1C4C">
        <w:rPr>
          <w:rFonts w:ascii="Times New Roman" w:hAnsi="Times New Roman" w:cs="Times New Roman"/>
        </w:rPr>
        <w:t>определять объекты на географической карте с помощью условных знаков;</w:t>
      </w:r>
    </w:p>
    <w:p w:rsidR="000D1C4C" w:rsidRPr="000D1C4C" w:rsidRDefault="000D1C4C" w:rsidP="00261976">
      <w:pPr>
        <w:pStyle w:val="Style12"/>
        <w:numPr>
          <w:ilvl w:val="0"/>
          <w:numId w:val="412"/>
        </w:numPr>
        <w:spacing w:line="240" w:lineRule="auto"/>
        <w:ind w:firstLine="709"/>
        <w:contextualSpacing/>
        <w:rPr>
          <w:rFonts w:ascii="Times New Roman" w:hAnsi="Times New Roman" w:cs="Times New Roman"/>
        </w:rPr>
      </w:pPr>
      <w:r w:rsidRPr="000D1C4C">
        <w:rPr>
          <w:rFonts w:ascii="Times New Roman" w:hAnsi="Times New Roman" w:cs="Times New Roman"/>
        </w:rPr>
        <w:t>сравнивать и различать формы земной поверхности;</w:t>
      </w:r>
    </w:p>
    <w:p w:rsidR="000D1C4C" w:rsidRPr="000D1C4C" w:rsidRDefault="000D1C4C" w:rsidP="00261976">
      <w:pPr>
        <w:pStyle w:val="Style12"/>
        <w:numPr>
          <w:ilvl w:val="0"/>
          <w:numId w:val="412"/>
        </w:numPr>
        <w:spacing w:line="240" w:lineRule="auto"/>
        <w:ind w:firstLine="709"/>
        <w:contextualSpacing/>
        <w:rPr>
          <w:rFonts w:ascii="Times New Roman" w:hAnsi="Times New Roman" w:cs="Times New Roman"/>
        </w:rPr>
      </w:pPr>
      <w:r w:rsidRPr="000D1C4C">
        <w:rPr>
          <w:rFonts w:ascii="Times New Roman" w:hAnsi="Times New Roman" w:cs="Times New Roman"/>
        </w:rPr>
        <w:t>находить на физической карте разные формы земной по</w:t>
      </w:r>
      <w:r w:rsidRPr="000D1C4C">
        <w:rPr>
          <w:rFonts w:ascii="Times New Roman" w:hAnsi="Times New Roman" w:cs="Times New Roman"/>
        </w:rPr>
        <w:softHyphen/>
        <w:t>верхности и определять их название;</w:t>
      </w:r>
    </w:p>
    <w:p w:rsidR="000D1C4C" w:rsidRPr="000D1C4C" w:rsidRDefault="000D1C4C" w:rsidP="00261976">
      <w:pPr>
        <w:pStyle w:val="Style12"/>
        <w:numPr>
          <w:ilvl w:val="0"/>
          <w:numId w:val="412"/>
        </w:numPr>
        <w:spacing w:line="240" w:lineRule="auto"/>
        <w:ind w:firstLine="709"/>
        <w:contextualSpacing/>
        <w:rPr>
          <w:rFonts w:ascii="Times New Roman" w:hAnsi="Times New Roman" w:cs="Times New Roman"/>
        </w:rPr>
      </w:pPr>
      <w:r w:rsidRPr="000D1C4C">
        <w:rPr>
          <w:rFonts w:ascii="Times New Roman" w:hAnsi="Times New Roman" w:cs="Times New Roman"/>
        </w:rPr>
        <w:t>моделировать формы земной поверхности из глины или пластилина;</w:t>
      </w:r>
    </w:p>
    <w:p w:rsidR="000D1C4C" w:rsidRPr="000D1C4C" w:rsidRDefault="000D1C4C" w:rsidP="00261976">
      <w:pPr>
        <w:pStyle w:val="Style12"/>
        <w:numPr>
          <w:ilvl w:val="0"/>
          <w:numId w:val="412"/>
        </w:numPr>
        <w:spacing w:line="240" w:lineRule="auto"/>
        <w:ind w:firstLine="709"/>
        <w:contextualSpacing/>
        <w:rPr>
          <w:rFonts w:ascii="Times New Roman" w:hAnsi="Times New Roman" w:cs="Times New Roman"/>
        </w:rPr>
      </w:pPr>
      <w:r w:rsidRPr="000D1C4C">
        <w:rPr>
          <w:rFonts w:ascii="Times New Roman" w:hAnsi="Times New Roman" w:cs="Times New Roman"/>
        </w:rPr>
        <w:t>проводить групповые наблюдения во время экскурсии «Формы земной поверхности и водоемы»;</w:t>
      </w:r>
    </w:p>
    <w:p w:rsidR="000D1C4C" w:rsidRPr="000D1C4C" w:rsidRDefault="000D1C4C" w:rsidP="00261976">
      <w:pPr>
        <w:pStyle w:val="Style12"/>
        <w:numPr>
          <w:ilvl w:val="0"/>
          <w:numId w:val="412"/>
        </w:numPr>
        <w:spacing w:line="240" w:lineRule="auto"/>
        <w:ind w:firstLine="709"/>
        <w:contextualSpacing/>
        <w:rPr>
          <w:rFonts w:ascii="Times New Roman" w:hAnsi="Times New Roman" w:cs="Times New Roman"/>
        </w:rPr>
      </w:pPr>
      <w:r w:rsidRPr="000D1C4C">
        <w:rPr>
          <w:rFonts w:ascii="Times New Roman" w:hAnsi="Times New Roman" w:cs="Times New Roman"/>
        </w:rPr>
        <w:t>называть, сравнивать и различать разные формы водоемов (океан, море, река, озеро, пруд, болото);</w:t>
      </w:r>
    </w:p>
    <w:p w:rsidR="000D1C4C" w:rsidRPr="000D1C4C" w:rsidRDefault="000D1C4C" w:rsidP="00261976">
      <w:pPr>
        <w:pStyle w:val="Style12"/>
        <w:numPr>
          <w:ilvl w:val="0"/>
          <w:numId w:val="412"/>
        </w:numPr>
        <w:spacing w:line="240" w:lineRule="auto"/>
        <w:ind w:firstLine="709"/>
        <w:contextualSpacing/>
        <w:rPr>
          <w:rFonts w:ascii="Times New Roman" w:hAnsi="Times New Roman" w:cs="Times New Roman"/>
        </w:rPr>
      </w:pPr>
      <w:r w:rsidRPr="000D1C4C">
        <w:rPr>
          <w:rFonts w:ascii="Times New Roman" w:hAnsi="Times New Roman" w:cs="Times New Roman"/>
        </w:rPr>
        <w:t>находить на физической карте разные водоемы и опреде</w:t>
      </w:r>
      <w:r w:rsidRPr="000D1C4C">
        <w:rPr>
          <w:rFonts w:ascii="Times New Roman" w:hAnsi="Times New Roman" w:cs="Times New Roman"/>
        </w:rPr>
        <w:softHyphen/>
        <w:t>лять их название;</w:t>
      </w:r>
    </w:p>
    <w:p w:rsidR="000D1C4C" w:rsidRPr="000D1C4C" w:rsidRDefault="000D1C4C" w:rsidP="00261976">
      <w:pPr>
        <w:pStyle w:val="Style12"/>
        <w:numPr>
          <w:ilvl w:val="0"/>
          <w:numId w:val="412"/>
        </w:numPr>
        <w:spacing w:line="240" w:lineRule="auto"/>
        <w:ind w:firstLine="709"/>
        <w:contextualSpacing/>
        <w:rPr>
          <w:rFonts w:ascii="Times New Roman" w:hAnsi="Times New Roman" w:cs="Times New Roman"/>
        </w:rPr>
      </w:pPr>
      <w:r w:rsidRPr="000D1C4C">
        <w:rPr>
          <w:rFonts w:ascii="Times New Roman" w:hAnsi="Times New Roman" w:cs="Times New Roman"/>
        </w:rPr>
        <w:t>характеризовать формы земной поверхности и водоемы своего края;</w:t>
      </w:r>
    </w:p>
    <w:p w:rsidR="000D1C4C" w:rsidRPr="000D1C4C" w:rsidRDefault="000D1C4C" w:rsidP="00261976">
      <w:pPr>
        <w:pStyle w:val="Style12"/>
        <w:numPr>
          <w:ilvl w:val="0"/>
          <w:numId w:val="412"/>
        </w:numPr>
        <w:spacing w:line="240" w:lineRule="auto"/>
        <w:ind w:firstLine="709"/>
        <w:contextualSpacing/>
        <w:rPr>
          <w:rFonts w:ascii="Times New Roman" w:hAnsi="Times New Roman" w:cs="Times New Roman"/>
        </w:rPr>
      </w:pPr>
      <w:r w:rsidRPr="000D1C4C">
        <w:rPr>
          <w:rFonts w:ascii="Times New Roman" w:hAnsi="Times New Roman" w:cs="Times New Roman"/>
        </w:rPr>
        <w:t>ориентироваться на местности с помощью компаса, карты, по местным признакам во время экскурсий;</w:t>
      </w:r>
    </w:p>
    <w:p w:rsidR="000D1C4C" w:rsidRPr="000D1C4C" w:rsidRDefault="000D1C4C" w:rsidP="00261976">
      <w:pPr>
        <w:pStyle w:val="Style12"/>
        <w:numPr>
          <w:ilvl w:val="0"/>
          <w:numId w:val="412"/>
        </w:numPr>
        <w:spacing w:line="240" w:lineRule="auto"/>
        <w:ind w:firstLine="709"/>
        <w:contextualSpacing/>
        <w:rPr>
          <w:rFonts w:ascii="Times New Roman" w:hAnsi="Times New Roman" w:cs="Times New Roman"/>
        </w:rPr>
      </w:pPr>
      <w:r w:rsidRPr="000D1C4C">
        <w:rPr>
          <w:rFonts w:ascii="Times New Roman" w:hAnsi="Times New Roman" w:cs="Times New Roman"/>
        </w:rPr>
        <w:t>приводить примеры веществ;</w:t>
      </w:r>
    </w:p>
    <w:p w:rsidR="000D1C4C" w:rsidRPr="00E210FC" w:rsidRDefault="000D1C4C" w:rsidP="00261976">
      <w:pPr>
        <w:pStyle w:val="Style12"/>
        <w:numPr>
          <w:ilvl w:val="0"/>
          <w:numId w:val="412"/>
        </w:numPr>
        <w:spacing w:line="240" w:lineRule="auto"/>
        <w:ind w:firstLine="709"/>
        <w:contextualSpacing/>
        <w:rPr>
          <w:rFonts w:ascii="Times New Roman" w:hAnsi="Times New Roman" w:cs="Times New Roman"/>
        </w:rPr>
      </w:pPr>
      <w:r w:rsidRPr="000D1C4C">
        <w:rPr>
          <w:rFonts w:ascii="Times New Roman" w:hAnsi="Times New Roman" w:cs="Times New Roman"/>
        </w:rPr>
        <w:t>сравнивать и различать твердые тела, жидкости и газы;</w:t>
      </w:r>
    </w:p>
    <w:p w:rsidR="000D1C4C" w:rsidRPr="000D1C4C" w:rsidRDefault="000D1C4C" w:rsidP="00261976">
      <w:pPr>
        <w:pStyle w:val="Style12"/>
        <w:numPr>
          <w:ilvl w:val="0"/>
          <w:numId w:val="416"/>
        </w:numPr>
        <w:spacing w:line="240" w:lineRule="auto"/>
        <w:ind w:firstLine="709"/>
        <w:contextualSpacing/>
        <w:rPr>
          <w:rFonts w:ascii="Times New Roman" w:hAnsi="Times New Roman" w:cs="Times New Roman"/>
        </w:rPr>
      </w:pPr>
      <w:r w:rsidRPr="000D1C4C">
        <w:rPr>
          <w:rFonts w:ascii="Times New Roman" w:hAnsi="Times New Roman" w:cs="Times New Roman"/>
        </w:rPr>
        <w:t>исследовать в группах (на основе демонстрационных опы</w:t>
      </w:r>
      <w:r w:rsidRPr="000D1C4C">
        <w:rPr>
          <w:rFonts w:ascii="Times New Roman" w:hAnsi="Times New Roman" w:cs="Times New Roman"/>
        </w:rPr>
        <w:softHyphen/>
        <w:t>тов) свойства воды в жидком, газообразном и твердом состоя</w:t>
      </w:r>
      <w:r w:rsidRPr="000D1C4C">
        <w:rPr>
          <w:rFonts w:ascii="Times New Roman" w:hAnsi="Times New Roman" w:cs="Times New Roman"/>
        </w:rPr>
        <w:softHyphen/>
        <w:t>ниях, характеризовать эти свойства; измерять температуру воды с помощью градусника;</w:t>
      </w:r>
    </w:p>
    <w:p w:rsidR="000D1C4C" w:rsidRPr="000D1C4C" w:rsidRDefault="000D1C4C" w:rsidP="00261976">
      <w:pPr>
        <w:pStyle w:val="Style12"/>
        <w:numPr>
          <w:ilvl w:val="0"/>
          <w:numId w:val="416"/>
        </w:numPr>
        <w:spacing w:line="240" w:lineRule="auto"/>
        <w:ind w:firstLine="709"/>
        <w:contextualSpacing/>
        <w:rPr>
          <w:rFonts w:ascii="Times New Roman" w:hAnsi="Times New Roman" w:cs="Times New Roman"/>
        </w:rPr>
      </w:pPr>
      <w:r w:rsidRPr="000D1C4C">
        <w:rPr>
          <w:rFonts w:ascii="Times New Roman" w:hAnsi="Times New Roman" w:cs="Times New Roman"/>
        </w:rPr>
        <w:t>исследовать в группах (на основе демонстрационных опы</w:t>
      </w:r>
      <w:r w:rsidRPr="000D1C4C">
        <w:rPr>
          <w:rFonts w:ascii="Times New Roman" w:hAnsi="Times New Roman" w:cs="Times New Roman"/>
        </w:rPr>
        <w:softHyphen/>
        <w:t>тов) свойства воздуха, характеризовать эти свойства; измерять температуру воздуха с помощью градусника;</w:t>
      </w:r>
    </w:p>
    <w:p w:rsidR="000D1C4C" w:rsidRPr="000D1C4C" w:rsidRDefault="000D1C4C" w:rsidP="00261976">
      <w:pPr>
        <w:pStyle w:val="Style12"/>
        <w:numPr>
          <w:ilvl w:val="0"/>
          <w:numId w:val="416"/>
        </w:numPr>
        <w:spacing w:line="240" w:lineRule="auto"/>
        <w:ind w:firstLine="709"/>
        <w:contextualSpacing/>
        <w:rPr>
          <w:rFonts w:ascii="Times New Roman" w:hAnsi="Times New Roman" w:cs="Times New Roman"/>
        </w:rPr>
      </w:pPr>
      <w:r w:rsidRPr="000D1C4C">
        <w:rPr>
          <w:rFonts w:ascii="Times New Roman" w:hAnsi="Times New Roman" w:cs="Times New Roman"/>
        </w:rPr>
        <w:t>извлекать по заданию учителя необходимую информацию из учебника, хрестоматии, дополнительных источников знаний (Интернет, детские энциклопедии) о свойствах воды (в жидком, газообразном и твердом состояниях), о растворах в природе, свойствах воздуха, готовить доклады и обсуждать полученные сведения;</w:t>
      </w:r>
    </w:p>
    <w:p w:rsidR="000D1C4C" w:rsidRPr="000D1C4C" w:rsidRDefault="000D1C4C" w:rsidP="00261976">
      <w:pPr>
        <w:pStyle w:val="Style12"/>
        <w:numPr>
          <w:ilvl w:val="0"/>
          <w:numId w:val="416"/>
        </w:numPr>
        <w:spacing w:line="240" w:lineRule="auto"/>
        <w:ind w:firstLine="709"/>
        <w:contextualSpacing/>
        <w:rPr>
          <w:rFonts w:ascii="Times New Roman" w:hAnsi="Times New Roman" w:cs="Times New Roman"/>
        </w:rPr>
      </w:pPr>
      <w:r w:rsidRPr="000D1C4C">
        <w:rPr>
          <w:rFonts w:ascii="Times New Roman" w:hAnsi="Times New Roman" w:cs="Times New Roman"/>
        </w:rPr>
        <w:t>сравнивать свойства воды и воздуха;</w:t>
      </w:r>
    </w:p>
    <w:p w:rsidR="000D1C4C" w:rsidRPr="000D1C4C" w:rsidRDefault="000D1C4C" w:rsidP="00261976">
      <w:pPr>
        <w:pStyle w:val="Style12"/>
        <w:numPr>
          <w:ilvl w:val="0"/>
          <w:numId w:val="416"/>
        </w:numPr>
        <w:spacing w:line="240" w:lineRule="auto"/>
        <w:ind w:firstLine="709"/>
        <w:contextualSpacing/>
        <w:rPr>
          <w:rFonts w:ascii="Times New Roman" w:hAnsi="Times New Roman" w:cs="Times New Roman"/>
        </w:rPr>
      </w:pPr>
      <w:r w:rsidRPr="000D1C4C">
        <w:rPr>
          <w:rFonts w:ascii="Times New Roman" w:hAnsi="Times New Roman" w:cs="Times New Roman"/>
        </w:rPr>
        <w:t>следовать инструкциям и технике безопасности при про</w:t>
      </w:r>
      <w:r w:rsidRPr="000D1C4C">
        <w:rPr>
          <w:rFonts w:ascii="Times New Roman" w:hAnsi="Times New Roman" w:cs="Times New Roman"/>
        </w:rPr>
        <w:softHyphen/>
        <w:t>ведении опытов;</w:t>
      </w:r>
    </w:p>
    <w:p w:rsidR="000D1C4C" w:rsidRPr="000D1C4C" w:rsidRDefault="000D1C4C" w:rsidP="00261976">
      <w:pPr>
        <w:pStyle w:val="Style12"/>
        <w:numPr>
          <w:ilvl w:val="0"/>
          <w:numId w:val="416"/>
        </w:numPr>
        <w:spacing w:line="240" w:lineRule="auto"/>
        <w:ind w:firstLine="709"/>
        <w:contextualSpacing/>
        <w:rPr>
          <w:rFonts w:ascii="Times New Roman" w:hAnsi="Times New Roman" w:cs="Times New Roman"/>
        </w:rPr>
      </w:pPr>
      <w:r w:rsidRPr="000D1C4C">
        <w:rPr>
          <w:rFonts w:ascii="Times New Roman" w:hAnsi="Times New Roman" w:cs="Times New Roman"/>
        </w:rPr>
        <w:t>характеризовать кругооборот воды в природе;</w:t>
      </w:r>
    </w:p>
    <w:p w:rsidR="000D1C4C" w:rsidRPr="000D1C4C" w:rsidRDefault="000D1C4C" w:rsidP="00261976">
      <w:pPr>
        <w:pStyle w:val="Style12"/>
        <w:numPr>
          <w:ilvl w:val="0"/>
          <w:numId w:val="416"/>
        </w:numPr>
        <w:spacing w:line="240" w:lineRule="auto"/>
        <w:ind w:firstLine="709"/>
        <w:contextualSpacing/>
        <w:rPr>
          <w:rFonts w:ascii="Times New Roman" w:hAnsi="Times New Roman" w:cs="Times New Roman"/>
        </w:rPr>
      </w:pPr>
      <w:r w:rsidRPr="000D1C4C">
        <w:rPr>
          <w:rFonts w:ascii="Times New Roman" w:hAnsi="Times New Roman" w:cs="Times New Roman"/>
        </w:rPr>
        <w:t>исследовать в группах (на основе демонстрационных опы</w:t>
      </w:r>
      <w:r w:rsidRPr="000D1C4C">
        <w:rPr>
          <w:rFonts w:ascii="Times New Roman" w:hAnsi="Times New Roman" w:cs="Times New Roman"/>
        </w:rPr>
        <w:softHyphen/>
        <w:t>тов) состав почвы;</w:t>
      </w:r>
    </w:p>
    <w:p w:rsidR="000D1C4C" w:rsidRPr="000D1C4C" w:rsidRDefault="000D1C4C" w:rsidP="00261976">
      <w:pPr>
        <w:pStyle w:val="Style12"/>
        <w:numPr>
          <w:ilvl w:val="0"/>
          <w:numId w:val="416"/>
        </w:numPr>
        <w:spacing w:line="240" w:lineRule="auto"/>
        <w:ind w:firstLine="709"/>
        <w:contextualSpacing/>
        <w:rPr>
          <w:rFonts w:ascii="Times New Roman" w:hAnsi="Times New Roman" w:cs="Times New Roman"/>
        </w:rPr>
      </w:pPr>
      <w:r w:rsidRPr="000D1C4C">
        <w:rPr>
          <w:rFonts w:ascii="Times New Roman" w:hAnsi="Times New Roman" w:cs="Times New Roman"/>
        </w:rPr>
        <w:t>характеризовать роль почвы в природе и роль живых орга</w:t>
      </w:r>
      <w:r w:rsidRPr="000D1C4C">
        <w:rPr>
          <w:rFonts w:ascii="Times New Roman" w:hAnsi="Times New Roman" w:cs="Times New Roman"/>
        </w:rPr>
        <w:softHyphen/>
        <w:t>низмов в образовании почвы (на примере своей местности);</w:t>
      </w:r>
    </w:p>
    <w:p w:rsidR="000D1C4C" w:rsidRPr="000D1C4C" w:rsidRDefault="000D1C4C" w:rsidP="00261976">
      <w:pPr>
        <w:pStyle w:val="Style12"/>
        <w:numPr>
          <w:ilvl w:val="0"/>
          <w:numId w:val="416"/>
        </w:numPr>
        <w:spacing w:line="240" w:lineRule="auto"/>
        <w:ind w:firstLine="709"/>
        <w:contextualSpacing/>
        <w:rPr>
          <w:rFonts w:ascii="Times New Roman" w:hAnsi="Times New Roman" w:cs="Times New Roman"/>
        </w:rPr>
      </w:pPr>
      <w:r w:rsidRPr="000D1C4C">
        <w:rPr>
          <w:rFonts w:ascii="Times New Roman" w:hAnsi="Times New Roman" w:cs="Times New Roman"/>
        </w:rPr>
        <w:t>обнаруживать и приводить примеры взаимосвязей между живой и неживой природой на примере образования и состава почвы;</w:t>
      </w:r>
    </w:p>
    <w:p w:rsidR="000D1C4C" w:rsidRPr="000D1C4C" w:rsidRDefault="000D1C4C" w:rsidP="00261976">
      <w:pPr>
        <w:pStyle w:val="Style12"/>
        <w:numPr>
          <w:ilvl w:val="0"/>
          <w:numId w:val="416"/>
        </w:numPr>
        <w:spacing w:line="240" w:lineRule="auto"/>
        <w:ind w:firstLine="709"/>
        <w:contextualSpacing/>
        <w:rPr>
          <w:rFonts w:ascii="Times New Roman" w:hAnsi="Times New Roman" w:cs="Times New Roman"/>
        </w:rPr>
      </w:pPr>
      <w:r w:rsidRPr="000D1C4C">
        <w:rPr>
          <w:rFonts w:ascii="Times New Roman" w:hAnsi="Times New Roman" w:cs="Times New Roman"/>
        </w:rPr>
        <w:t>извлекать по заданию учителя необходимую информацию из дополнительных источников знаний (Интернет, детские энци</w:t>
      </w:r>
      <w:r w:rsidRPr="000D1C4C">
        <w:rPr>
          <w:rFonts w:ascii="Times New Roman" w:hAnsi="Times New Roman" w:cs="Times New Roman"/>
        </w:rPr>
        <w:softHyphen/>
        <w:t>клопедии) о почве, готовить доклады и обсуждать полученные сведения;</w:t>
      </w:r>
    </w:p>
    <w:p w:rsidR="000D1C4C" w:rsidRPr="000D1C4C" w:rsidRDefault="000D1C4C" w:rsidP="00261976">
      <w:pPr>
        <w:pStyle w:val="Style12"/>
        <w:numPr>
          <w:ilvl w:val="0"/>
          <w:numId w:val="416"/>
        </w:numPr>
        <w:spacing w:line="240" w:lineRule="auto"/>
        <w:ind w:firstLine="709"/>
        <w:contextualSpacing/>
        <w:rPr>
          <w:rFonts w:ascii="Times New Roman" w:hAnsi="Times New Roman" w:cs="Times New Roman"/>
        </w:rPr>
      </w:pPr>
      <w:r w:rsidRPr="000D1C4C">
        <w:rPr>
          <w:rFonts w:ascii="Times New Roman" w:hAnsi="Times New Roman" w:cs="Times New Roman"/>
        </w:rPr>
        <w:t>исследовать в группах (на основе демонстрационных опы</w:t>
      </w:r>
      <w:r w:rsidRPr="000D1C4C">
        <w:rPr>
          <w:rFonts w:ascii="Times New Roman" w:hAnsi="Times New Roman" w:cs="Times New Roman"/>
        </w:rPr>
        <w:softHyphen/>
        <w:t>тов) свойства полезных ископаемых, характеризовать свойства полезных ископаемых;</w:t>
      </w:r>
    </w:p>
    <w:p w:rsidR="000D1C4C" w:rsidRPr="000D1C4C" w:rsidRDefault="000D1C4C" w:rsidP="00261976">
      <w:pPr>
        <w:pStyle w:val="Style12"/>
        <w:numPr>
          <w:ilvl w:val="0"/>
          <w:numId w:val="416"/>
        </w:numPr>
        <w:spacing w:line="240" w:lineRule="auto"/>
        <w:ind w:firstLine="709"/>
        <w:contextualSpacing/>
        <w:rPr>
          <w:rFonts w:ascii="Times New Roman" w:hAnsi="Times New Roman" w:cs="Times New Roman"/>
        </w:rPr>
      </w:pPr>
      <w:r w:rsidRPr="000D1C4C">
        <w:rPr>
          <w:rFonts w:ascii="Times New Roman" w:hAnsi="Times New Roman" w:cs="Times New Roman"/>
        </w:rPr>
        <w:t>различать изученные полезные ископаемые, приводить примеры использования полезных ископаемых в хозяйстве че</w:t>
      </w:r>
      <w:r w:rsidRPr="000D1C4C">
        <w:rPr>
          <w:rFonts w:ascii="Times New Roman" w:hAnsi="Times New Roman" w:cs="Times New Roman"/>
        </w:rPr>
        <w:softHyphen/>
        <w:t>ловеком (на примере своей местности);</w:t>
      </w:r>
    </w:p>
    <w:p w:rsidR="000D1C4C" w:rsidRPr="000D1C4C" w:rsidRDefault="000D1C4C" w:rsidP="00261976">
      <w:pPr>
        <w:pStyle w:val="Style12"/>
        <w:numPr>
          <w:ilvl w:val="0"/>
          <w:numId w:val="416"/>
        </w:numPr>
        <w:spacing w:line="240" w:lineRule="auto"/>
        <w:ind w:firstLine="709"/>
        <w:contextualSpacing/>
        <w:rPr>
          <w:rFonts w:ascii="Times New Roman" w:hAnsi="Times New Roman" w:cs="Times New Roman"/>
        </w:rPr>
      </w:pPr>
      <w:r w:rsidRPr="000D1C4C">
        <w:rPr>
          <w:rFonts w:ascii="Times New Roman" w:hAnsi="Times New Roman" w:cs="Times New Roman"/>
        </w:rPr>
        <w:t>извлекать по заданию учителя необходимую информа</w:t>
      </w:r>
      <w:r w:rsidRPr="000D1C4C">
        <w:rPr>
          <w:rFonts w:ascii="Times New Roman" w:hAnsi="Times New Roman" w:cs="Times New Roman"/>
        </w:rPr>
        <w:softHyphen/>
        <w:t>цию из учебника, хрестоматии, дополнительных источников знаний (Интернет, детские энциклопедии) о свойствах полезиых ископаемых, готовить доклады и обсуждать полученные сведения;</w:t>
      </w:r>
    </w:p>
    <w:p w:rsidR="000D1C4C" w:rsidRPr="000D1C4C" w:rsidRDefault="000D1C4C" w:rsidP="00261976">
      <w:pPr>
        <w:pStyle w:val="Style12"/>
        <w:numPr>
          <w:ilvl w:val="0"/>
          <w:numId w:val="414"/>
        </w:numPr>
        <w:spacing w:line="240" w:lineRule="auto"/>
        <w:ind w:firstLine="709"/>
        <w:contextualSpacing/>
        <w:rPr>
          <w:rFonts w:ascii="Times New Roman" w:hAnsi="Times New Roman" w:cs="Times New Roman"/>
        </w:rPr>
      </w:pPr>
      <w:r w:rsidRPr="000D1C4C">
        <w:rPr>
          <w:rFonts w:ascii="Times New Roman" w:hAnsi="Times New Roman" w:cs="Times New Roman"/>
        </w:rPr>
        <w:t>характеризовать природные сообщества (на примере леса, луга, водоема);</w:t>
      </w:r>
    </w:p>
    <w:p w:rsidR="000D1C4C" w:rsidRPr="000D1C4C" w:rsidRDefault="000D1C4C" w:rsidP="00261976">
      <w:pPr>
        <w:pStyle w:val="Style12"/>
        <w:numPr>
          <w:ilvl w:val="0"/>
          <w:numId w:val="414"/>
        </w:numPr>
        <w:spacing w:line="240" w:lineRule="auto"/>
        <w:ind w:firstLine="709"/>
        <w:contextualSpacing/>
        <w:rPr>
          <w:rFonts w:ascii="Times New Roman" w:hAnsi="Times New Roman" w:cs="Times New Roman"/>
        </w:rPr>
      </w:pPr>
      <w:r w:rsidRPr="000D1C4C">
        <w:rPr>
          <w:rFonts w:ascii="Times New Roman" w:hAnsi="Times New Roman" w:cs="Times New Roman"/>
        </w:rPr>
        <w:t>проводить несложные наблюдения в родном крае за таки</w:t>
      </w:r>
      <w:r w:rsidRPr="000D1C4C">
        <w:rPr>
          <w:rFonts w:ascii="Times New Roman" w:hAnsi="Times New Roman" w:cs="Times New Roman"/>
        </w:rPr>
        <w:softHyphen/>
        <w:t xml:space="preserve">ми природными </w:t>
      </w:r>
      <w:r w:rsidRPr="000D1C4C">
        <w:rPr>
          <w:rFonts w:ascii="Times New Roman" w:hAnsi="Times New Roman" w:cs="Times New Roman"/>
        </w:rPr>
        <w:lastRenderedPageBreak/>
        <w:t>явлениями и проявлениями, как «этажи» — яру</w:t>
      </w:r>
      <w:r w:rsidRPr="000D1C4C">
        <w:rPr>
          <w:rFonts w:ascii="Times New Roman" w:hAnsi="Times New Roman" w:cs="Times New Roman"/>
        </w:rPr>
        <w:softHyphen/>
        <w:t>сы леса и луга, растения и животные леса, луга, поля, пресного водоема родного края; использование водоемов;</w:t>
      </w:r>
    </w:p>
    <w:p w:rsidR="000D1C4C" w:rsidRPr="000D1C4C" w:rsidRDefault="000D1C4C" w:rsidP="00261976">
      <w:pPr>
        <w:pStyle w:val="Style12"/>
        <w:numPr>
          <w:ilvl w:val="0"/>
          <w:numId w:val="414"/>
        </w:numPr>
        <w:spacing w:line="240" w:lineRule="auto"/>
        <w:ind w:firstLine="709"/>
        <w:contextualSpacing/>
        <w:rPr>
          <w:rFonts w:ascii="Times New Roman" w:hAnsi="Times New Roman" w:cs="Times New Roman"/>
        </w:rPr>
      </w:pPr>
      <w:r w:rsidRPr="000D1C4C">
        <w:rPr>
          <w:rFonts w:ascii="Times New Roman" w:hAnsi="Times New Roman" w:cs="Times New Roman"/>
        </w:rPr>
        <w:t>характеризовать влияние человека на природные сообще</w:t>
      </w:r>
      <w:r w:rsidRPr="000D1C4C">
        <w:rPr>
          <w:rFonts w:ascii="Times New Roman" w:hAnsi="Times New Roman" w:cs="Times New Roman"/>
        </w:rPr>
        <w:softHyphen/>
        <w:t>ства (на примере своей местности);</w:t>
      </w:r>
    </w:p>
    <w:p w:rsidR="000D1C4C" w:rsidRPr="000D1C4C" w:rsidRDefault="000D1C4C" w:rsidP="00261976">
      <w:pPr>
        <w:pStyle w:val="Style12"/>
        <w:numPr>
          <w:ilvl w:val="0"/>
          <w:numId w:val="414"/>
        </w:numPr>
        <w:spacing w:line="240" w:lineRule="auto"/>
        <w:ind w:firstLine="709"/>
        <w:contextualSpacing/>
        <w:rPr>
          <w:rFonts w:ascii="Times New Roman" w:hAnsi="Times New Roman" w:cs="Times New Roman"/>
        </w:rPr>
      </w:pPr>
      <w:r w:rsidRPr="000D1C4C">
        <w:rPr>
          <w:rFonts w:ascii="Times New Roman" w:hAnsi="Times New Roman" w:cs="Times New Roman"/>
        </w:rPr>
        <w:t>извлекать по заданию учителя необходимую информацию из учебника, хрестоматии, дополнительных источников знаний (Интернет, детские энциклопедии) о безопасном поведении в лесу и у водоемов, готовить доклады и обсуждать полученные сведения;</w:t>
      </w:r>
    </w:p>
    <w:p w:rsidR="000D1C4C" w:rsidRPr="000D1C4C" w:rsidRDefault="000D1C4C" w:rsidP="00261976">
      <w:pPr>
        <w:pStyle w:val="Style12"/>
        <w:numPr>
          <w:ilvl w:val="0"/>
          <w:numId w:val="414"/>
        </w:numPr>
        <w:spacing w:line="240" w:lineRule="auto"/>
        <w:ind w:firstLine="709"/>
        <w:contextualSpacing/>
        <w:rPr>
          <w:rFonts w:ascii="Times New Roman" w:hAnsi="Times New Roman" w:cs="Times New Roman"/>
        </w:rPr>
      </w:pPr>
      <w:r w:rsidRPr="000D1C4C">
        <w:rPr>
          <w:rFonts w:ascii="Times New Roman" w:hAnsi="Times New Roman" w:cs="Times New Roman"/>
        </w:rPr>
        <w:t>фиксировать результаты наблюдений за погодными явле</w:t>
      </w:r>
      <w:r w:rsidRPr="000D1C4C">
        <w:rPr>
          <w:rFonts w:ascii="Times New Roman" w:hAnsi="Times New Roman" w:cs="Times New Roman"/>
        </w:rPr>
        <w:softHyphen/>
        <w:t>ниями родного края в предложенной форме (дневник наблюде</w:t>
      </w:r>
      <w:r w:rsidRPr="000D1C4C">
        <w:rPr>
          <w:rFonts w:ascii="Times New Roman" w:hAnsi="Times New Roman" w:cs="Times New Roman"/>
        </w:rPr>
        <w:softHyphen/>
        <w:t>ний, условные обозначения);</w:t>
      </w:r>
    </w:p>
    <w:p w:rsidR="000D1C4C" w:rsidRPr="000D1C4C" w:rsidRDefault="000D1C4C" w:rsidP="00261976">
      <w:pPr>
        <w:pStyle w:val="Style12"/>
        <w:numPr>
          <w:ilvl w:val="0"/>
          <w:numId w:val="414"/>
        </w:numPr>
        <w:spacing w:line="240" w:lineRule="auto"/>
        <w:ind w:firstLine="709"/>
        <w:contextualSpacing/>
        <w:rPr>
          <w:rFonts w:ascii="Times New Roman" w:hAnsi="Times New Roman" w:cs="Times New Roman"/>
        </w:rPr>
      </w:pPr>
      <w:r w:rsidRPr="000D1C4C">
        <w:rPr>
          <w:rFonts w:ascii="Times New Roman" w:hAnsi="Times New Roman" w:cs="Times New Roman"/>
        </w:rPr>
        <w:t>опытным путем выявлять условия, необходимые для жизни растений;</w:t>
      </w:r>
    </w:p>
    <w:p w:rsidR="000D1C4C" w:rsidRPr="000D1C4C" w:rsidRDefault="000D1C4C" w:rsidP="00261976">
      <w:pPr>
        <w:pStyle w:val="Style12"/>
        <w:numPr>
          <w:ilvl w:val="0"/>
          <w:numId w:val="414"/>
        </w:numPr>
        <w:spacing w:line="240" w:lineRule="auto"/>
        <w:ind w:firstLine="709"/>
        <w:contextualSpacing/>
        <w:rPr>
          <w:rFonts w:ascii="Times New Roman" w:hAnsi="Times New Roman" w:cs="Times New Roman"/>
        </w:rPr>
      </w:pPr>
      <w:r w:rsidRPr="000D1C4C">
        <w:rPr>
          <w:rFonts w:ascii="Times New Roman" w:hAnsi="Times New Roman" w:cs="Times New Roman"/>
        </w:rPr>
        <w:t>обнаруживать простейшие взаимосвязи живой и неживой природы, использовать эти знания для объяснения необходимо</w:t>
      </w:r>
      <w:r w:rsidRPr="000D1C4C">
        <w:rPr>
          <w:rFonts w:ascii="Times New Roman" w:hAnsi="Times New Roman" w:cs="Times New Roman"/>
        </w:rPr>
        <w:softHyphen/>
        <w:t>сти бережного отношения к природе своего края, к почве, к по</w:t>
      </w:r>
      <w:r w:rsidRPr="000D1C4C">
        <w:rPr>
          <w:rFonts w:ascii="Times New Roman" w:hAnsi="Times New Roman" w:cs="Times New Roman"/>
        </w:rPr>
        <w:softHyphen/>
        <w:t>лезным ископаемым;</w:t>
      </w:r>
    </w:p>
    <w:p w:rsidR="000D1C4C" w:rsidRPr="000D1C4C" w:rsidRDefault="000D1C4C" w:rsidP="00261976">
      <w:pPr>
        <w:pStyle w:val="Style12"/>
        <w:numPr>
          <w:ilvl w:val="0"/>
          <w:numId w:val="414"/>
        </w:numPr>
        <w:spacing w:line="240" w:lineRule="auto"/>
        <w:ind w:firstLine="709"/>
        <w:contextualSpacing/>
        <w:rPr>
          <w:rFonts w:ascii="Times New Roman" w:hAnsi="Times New Roman" w:cs="Times New Roman"/>
        </w:rPr>
      </w:pPr>
      <w:r w:rsidRPr="000D1C4C">
        <w:rPr>
          <w:rFonts w:ascii="Times New Roman" w:hAnsi="Times New Roman" w:cs="Times New Roman"/>
        </w:rPr>
        <w:t>определять характер взаимоотношений человека с приро</w:t>
      </w:r>
      <w:r w:rsidRPr="000D1C4C">
        <w:rPr>
          <w:rFonts w:ascii="Times New Roman" w:hAnsi="Times New Roman" w:cs="Times New Roman"/>
        </w:rPr>
        <w:softHyphen/>
        <w:t>дой, находить примеры влияния этих отношений, называя пред</w:t>
      </w:r>
      <w:r w:rsidRPr="000D1C4C">
        <w:rPr>
          <w:rFonts w:ascii="Times New Roman" w:hAnsi="Times New Roman" w:cs="Times New Roman"/>
        </w:rPr>
        <w:softHyphen/>
        <w:t>ставителей животного и растительного мира природных сооб</w:t>
      </w:r>
      <w:r w:rsidRPr="000D1C4C">
        <w:rPr>
          <w:rFonts w:ascii="Times New Roman" w:hAnsi="Times New Roman" w:cs="Times New Roman"/>
        </w:rPr>
        <w:softHyphen/>
        <w:t>ществ;</w:t>
      </w:r>
    </w:p>
    <w:p w:rsidR="000D1C4C" w:rsidRPr="000D1C4C" w:rsidRDefault="000D1C4C" w:rsidP="00261976">
      <w:pPr>
        <w:pStyle w:val="Style12"/>
        <w:numPr>
          <w:ilvl w:val="0"/>
          <w:numId w:val="414"/>
        </w:numPr>
        <w:spacing w:line="240" w:lineRule="auto"/>
        <w:ind w:firstLine="709"/>
        <w:contextualSpacing/>
        <w:rPr>
          <w:rFonts w:ascii="Times New Roman" w:hAnsi="Times New Roman" w:cs="Times New Roman"/>
        </w:rPr>
      </w:pPr>
      <w:r w:rsidRPr="000D1C4C">
        <w:rPr>
          <w:rFonts w:ascii="Times New Roman" w:hAnsi="Times New Roman" w:cs="Times New Roman"/>
        </w:rPr>
        <w:t>называть представителей растительного и животного мира, занесенных в Красную книгу России;</w:t>
      </w:r>
    </w:p>
    <w:p w:rsidR="000D1C4C" w:rsidRPr="000D1C4C" w:rsidRDefault="000D1C4C" w:rsidP="00261976">
      <w:pPr>
        <w:pStyle w:val="Style12"/>
        <w:numPr>
          <w:ilvl w:val="0"/>
          <w:numId w:val="414"/>
        </w:numPr>
        <w:spacing w:line="240" w:lineRule="auto"/>
        <w:ind w:firstLine="709"/>
        <w:contextualSpacing/>
        <w:rPr>
          <w:rFonts w:ascii="Times New Roman" w:hAnsi="Times New Roman" w:cs="Times New Roman"/>
        </w:rPr>
      </w:pPr>
      <w:r w:rsidRPr="000D1C4C">
        <w:rPr>
          <w:rFonts w:ascii="Times New Roman" w:hAnsi="Times New Roman" w:cs="Times New Roman"/>
        </w:rPr>
        <w:t>называть представителей растительного и животного мира своего края, занесенных в Красную книгу России;</w:t>
      </w:r>
    </w:p>
    <w:p w:rsidR="000D1C4C" w:rsidRPr="000D1C4C" w:rsidRDefault="000D1C4C" w:rsidP="00261976">
      <w:pPr>
        <w:pStyle w:val="Style12"/>
        <w:numPr>
          <w:ilvl w:val="0"/>
          <w:numId w:val="414"/>
        </w:numPr>
        <w:spacing w:line="240" w:lineRule="auto"/>
        <w:ind w:firstLine="709"/>
        <w:contextualSpacing/>
        <w:rPr>
          <w:rFonts w:ascii="Times New Roman" w:hAnsi="Times New Roman" w:cs="Times New Roman"/>
        </w:rPr>
      </w:pPr>
      <w:r w:rsidRPr="000D1C4C">
        <w:rPr>
          <w:rFonts w:ascii="Times New Roman" w:hAnsi="Times New Roman" w:cs="Times New Roman"/>
        </w:rPr>
        <w:t>понимать необходимость соблюдения правил безопасно</w:t>
      </w:r>
      <w:r w:rsidRPr="000D1C4C">
        <w:rPr>
          <w:rFonts w:ascii="Times New Roman" w:hAnsi="Times New Roman" w:cs="Times New Roman"/>
        </w:rPr>
        <w:softHyphen/>
        <w:t>сти в походах в лес, в поле, на луг;</w:t>
      </w:r>
    </w:p>
    <w:p w:rsidR="000D1C4C" w:rsidRPr="000D1C4C" w:rsidRDefault="000D1C4C" w:rsidP="00261976">
      <w:pPr>
        <w:pStyle w:val="Style12"/>
        <w:numPr>
          <w:ilvl w:val="0"/>
          <w:numId w:val="414"/>
        </w:numPr>
        <w:spacing w:line="240" w:lineRule="auto"/>
        <w:ind w:firstLine="709"/>
        <w:contextualSpacing/>
        <w:rPr>
          <w:rFonts w:ascii="Times New Roman" w:hAnsi="Times New Roman" w:cs="Times New Roman"/>
        </w:rPr>
      </w:pPr>
      <w:r w:rsidRPr="000D1C4C">
        <w:rPr>
          <w:rFonts w:ascii="Times New Roman" w:hAnsi="Times New Roman" w:cs="Times New Roman"/>
        </w:rPr>
        <w:t>использовать готовые модели (глобус, карта, план, план</w:t>
      </w:r>
      <w:r w:rsidRPr="000D1C4C">
        <w:rPr>
          <w:rFonts w:ascii="Times New Roman" w:hAnsi="Times New Roman" w:cs="Times New Roman"/>
        </w:rPr>
        <w:softHyphen/>
        <w:t>карта) для объяснения явлений или выявления свойств объ</w:t>
      </w:r>
      <w:r w:rsidRPr="000D1C4C">
        <w:rPr>
          <w:rFonts w:ascii="Times New Roman" w:hAnsi="Times New Roman" w:cs="Times New Roman"/>
        </w:rPr>
        <w:softHyphen/>
        <w:t>ектов;</w:t>
      </w:r>
    </w:p>
    <w:p w:rsidR="000D1C4C" w:rsidRPr="000D1C4C" w:rsidRDefault="000D1C4C" w:rsidP="00E210FC">
      <w:pPr>
        <w:pStyle w:val="Style12"/>
        <w:spacing w:line="240" w:lineRule="auto"/>
        <w:ind w:firstLine="709"/>
        <w:contextualSpacing/>
        <w:rPr>
          <w:rFonts w:ascii="Times New Roman" w:hAnsi="Times New Roman" w:cs="Times New Roman"/>
        </w:rPr>
      </w:pPr>
      <w:r w:rsidRPr="000D1C4C">
        <w:rPr>
          <w:rFonts w:ascii="Times New Roman" w:hAnsi="Times New Roman" w:cs="Times New Roman"/>
        </w:rPr>
        <w:t>•</w:t>
      </w:r>
      <w:r w:rsidRPr="000D1C4C">
        <w:rPr>
          <w:rFonts w:ascii="Times New Roman" w:hAnsi="Times New Roman" w:cs="Times New Roman"/>
        </w:rPr>
        <w:tab/>
        <w:t>использовать оглавление, словари учебника и хрестома</w:t>
      </w:r>
      <w:r w:rsidRPr="000D1C4C">
        <w:rPr>
          <w:rFonts w:ascii="Times New Roman" w:hAnsi="Times New Roman" w:cs="Times New Roman"/>
        </w:rPr>
        <w:softHyphen/>
        <w:t>тии, словарь учебника русского языка, карты, глобус, Интернет-адреса для поиска необходимой информации.</w:t>
      </w:r>
    </w:p>
    <w:p w:rsidR="000D1C4C" w:rsidRPr="000D1C4C" w:rsidRDefault="000D1C4C" w:rsidP="000D1C4C">
      <w:pPr>
        <w:pStyle w:val="Style12"/>
        <w:spacing w:line="240" w:lineRule="auto"/>
        <w:ind w:left="567"/>
        <w:contextualSpacing/>
        <w:rPr>
          <w:rFonts w:ascii="Times New Roman" w:hAnsi="Times New Roman" w:cs="Times New Roman"/>
          <w:b/>
          <w:bCs/>
        </w:rPr>
      </w:pPr>
      <w:r w:rsidRPr="000D1C4C">
        <w:rPr>
          <w:rFonts w:ascii="Times New Roman" w:hAnsi="Times New Roman" w:cs="Times New Roman"/>
          <w:b/>
          <w:bCs/>
        </w:rPr>
        <w:t>Обучающиеся получат возможность научиться:</w:t>
      </w:r>
    </w:p>
    <w:p w:rsidR="000D1C4C" w:rsidRPr="000D1C4C" w:rsidRDefault="000D1C4C" w:rsidP="00261976">
      <w:pPr>
        <w:pStyle w:val="Style12"/>
        <w:numPr>
          <w:ilvl w:val="0"/>
          <w:numId w:val="417"/>
        </w:numPr>
        <w:spacing w:line="240" w:lineRule="auto"/>
        <w:ind w:firstLine="709"/>
        <w:contextualSpacing/>
        <w:rPr>
          <w:rFonts w:ascii="Times New Roman" w:hAnsi="Times New Roman" w:cs="Times New Roman"/>
        </w:rPr>
      </w:pPr>
      <w:r w:rsidRPr="000D1C4C">
        <w:rPr>
          <w:rFonts w:ascii="Times New Roman" w:hAnsi="Times New Roman" w:cs="Times New Roman"/>
        </w:rPr>
        <w:t>самостоятельно наблюдать погоду и описывать ее состояние;</w:t>
      </w:r>
    </w:p>
    <w:p w:rsidR="000D1C4C" w:rsidRPr="000D1C4C" w:rsidRDefault="000D1C4C" w:rsidP="00261976">
      <w:pPr>
        <w:pStyle w:val="Style12"/>
        <w:numPr>
          <w:ilvl w:val="0"/>
          <w:numId w:val="417"/>
        </w:numPr>
        <w:spacing w:line="240" w:lineRule="auto"/>
        <w:ind w:firstLine="709"/>
        <w:contextualSpacing/>
        <w:rPr>
          <w:rFonts w:ascii="Times New Roman" w:hAnsi="Times New Roman" w:cs="Times New Roman"/>
        </w:rPr>
      </w:pPr>
      <w:r w:rsidRPr="000D1C4C">
        <w:rPr>
          <w:rFonts w:ascii="Times New Roman" w:hAnsi="Times New Roman" w:cs="Times New Roman"/>
        </w:rPr>
        <w:t>извлекать (по заданию учителя) необходимую информацию из дополнительных источников информации (Интернет) о при</w:t>
      </w:r>
      <w:r w:rsidRPr="000D1C4C">
        <w:rPr>
          <w:rFonts w:ascii="Times New Roman" w:hAnsi="Times New Roman" w:cs="Times New Roman"/>
        </w:rPr>
        <w:softHyphen/>
        <w:t>родных сообществах, готовить доклады и обсуждать полученную информацию;</w:t>
      </w:r>
    </w:p>
    <w:p w:rsidR="000D1C4C" w:rsidRPr="000D1C4C" w:rsidRDefault="000D1C4C" w:rsidP="00261976">
      <w:pPr>
        <w:pStyle w:val="Style12"/>
        <w:numPr>
          <w:ilvl w:val="0"/>
          <w:numId w:val="417"/>
        </w:numPr>
        <w:spacing w:line="240" w:lineRule="auto"/>
        <w:ind w:firstLine="709"/>
        <w:contextualSpacing/>
        <w:rPr>
          <w:rFonts w:ascii="Times New Roman" w:hAnsi="Times New Roman" w:cs="Times New Roman"/>
        </w:rPr>
      </w:pPr>
      <w:r w:rsidRPr="000D1C4C">
        <w:rPr>
          <w:rFonts w:ascii="Times New Roman" w:hAnsi="Times New Roman" w:cs="Times New Roman"/>
        </w:rPr>
        <w:t>осознать ценность природы и необходимость нести ответ</w:t>
      </w:r>
      <w:r w:rsidRPr="000D1C4C">
        <w:rPr>
          <w:rFonts w:ascii="Times New Roman" w:hAnsi="Times New Roman" w:cs="Times New Roman"/>
        </w:rPr>
        <w:softHyphen/>
        <w:t>ственность за ее сохранение, соблюдать правила экологического поведения в быту (экономия полезных ископаемых: воды, газа, топлива) и в природе (бережное отношение к почве, растениям, диким животным);</w:t>
      </w:r>
    </w:p>
    <w:p w:rsidR="000D1C4C" w:rsidRPr="000D1C4C" w:rsidRDefault="000D1C4C" w:rsidP="00261976">
      <w:pPr>
        <w:pStyle w:val="Style12"/>
        <w:numPr>
          <w:ilvl w:val="0"/>
          <w:numId w:val="417"/>
        </w:numPr>
        <w:spacing w:line="240" w:lineRule="auto"/>
        <w:ind w:firstLine="709"/>
        <w:contextualSpacing/>
        <w:rPr>
          <w:rFonts w:ascii="Times New Roman" w:hAnsi="Times New Roman" w:cs="Times New Roman"/>
        </w:rPr>
      </w:pPr>
      <w:r w:rsidRPr="000D1C4C">
        <w:rPr>
          <w:rFonts w:ascii="Times New Roman" w:hAnsi="Times New Roman" w:cs="Times New Roman"/>
        </w:rPr>
        <w:t>обнаруживать простейшие взаимосвязи живой и неживой природы, использовать эти знания для бережного отношения к природе своего края, к почве, к полезным ископаемым;</w:t>
      </w:r>
    </w:p>
    <w:p w:rsidR="000D1C4C" w:rsidRPr="000D1C4C" w:rsidRDefault="000D1C4C" w:rsidP="00261976">
      <w:pPr>
        <w:pStyle w:val="Style12"/>
        <w:numPr>
          <w:ilvl w:val="0"/>
          <w:numId w:val="417"/>
        </w:numPr>
        <w:spacing w:line="240" w:lineRule="auto"/>
        <w:ind w:firstLine="709"/>
        <w:contextualSpacing/>
        <w:rPr>
          <w:rFonts w:ascii="Times New Roman" w:hAnsi="Times New Roman" w:cs="Times New Roman"/>
        </w:rPr>
      </w:pPr>
      <w:r w:rsidRPr="000D1C4C">
        <w:rPr>
          <w:rFonts w:ascii="Times New Roman" w:hAnsi="Times New Roman" w:cs="Times New Roman"/>
        </w:rPr>
        <w:t>пользоваться простыми навыками самоконтроля и само</w:t>
      </w:r>
      <w:r w:rsidRPr="000D1C4C">
        <w:rPr>
          <w:rFonts w:ascii="Times New Roman" w:hAnsi="Times New Roman" w:cs="Times New Roman"/>
        </w:rPr>
        <w:softHyphen/>
        <w:t>регулирования своего самочувствия для сохранения здоровья (повышение температуры тела);</w:t>
      </w:r>
    </w:p>
    <w:p w:rsidR="000D1C4C" w:rsidRPr="000D1C4C" w:rsidRDefault="000D1C4C" w:rsidP="00261976">
      <w:pPr>
        <w:pStyle w:val="Style12"/>
        <w:numPr>
          <w:ilvl w:val="0"/>
          <w:numId w:val="417"/>
        </w:numPr>
        <w:spacing w:line="240" w:lineRule="auto"/>
        <w:ind w:firstLine="709"/>
        <w:contextualSpacing/>
        <w:rPr>
          <w:rFonts w:ascii="Times New Roman" w:hAnsi="Times New Roman" w:cs="Times New Roman"/>
        </w:rPr>
      </w:pPr>
      <w:r w:rsidRPr="000D1C4C">
        <w:rPr>
          <w:rFonts w:ascii="Times New Roman" w:hAnsi="Times New Roman" w:cs="Times New Roman"/>
        </w:rPr>
        <w:t>выполнять правила безопасного поведения в природе (в лесу, в поле), оказывать первую помощь при несложных не</w:t>
      </w:r>
      <w:r w:rsidRPr="000D1C4C">
        <w:rPr>
          <w:rFonts w:ascii="Times New Roman" w:hAnsi="Times New Roman" w:cs="Times New Roman"/>
        </w:rPr>
        <w:softHyphen/>
        <w:t>счастных случаях.</w:t>
      </w:r>
    </w:p>
    <w:p w:rsidR="000D1C4C" w:rsidRPr="000D1C4C" w:rsidRDefault="000D1C4C" w:rsidP="00E210FC">
      <w:pPr>
        <w:pStyle w:val="Style12"/>
        <w:spacing w:line="240" w:lineRule="auto"/>
        <w:ind w:left="567" w:firstLine="709"/>
        <w:contextualSpacing/>
        <w:rPr>
          <w:rFonts w:ascii="Times New Roman" w:hAnsi="Times New Roman" w:cs="Times New Roman"/>
          <w:b/>
          <w:bCs/>
        </w:rPr>
      </w:pPr>
      <w:r w:rsidRPr="000D1C4C">
        <w:rPr>
          <w:rFonts w:ascii="Times New Roman" w:hAnsi="Times New Roman" w:cs="Times New Roman"/>
          <w:b/>
          <w:bCs/>
        </w:rPr>
        <w:t>В результате изучения раздела «Человек и общество» обучающиеся научатся:</w:t>
      </w:r>
    </w:p>
    <w:p w:rsidR="000D1C4C" w:rsidRPr="000D1C4C" w:rsidRDefault="000D1C4C" w:rsidP="00261976">
      <w:pPr>
        <w:pStyle w:val="Style12"/>
        <w:numPr>
          <w:ilvl w:val="0"/>
          <w:numId w:val="417"/>
        </w:numPr>
        <w:spacing w:line="240" w:lineRule="auto"/>
        <w:ind w:firstLine="709"/>
        <w:contextualSpacing/>
        <w:rPr>
          <w:rFonts w:ascii="Times New Roman" w:hAnsi="Times New Roman" w:cs="Times New Roman"/>
        </w:rPr>
      </w:pPr>
      <w:r w:rsidRPr="000D1C4C">
        <w:rPr>
          <w:rFonts w:ascii="Times New Roman" w:hAnsi="Times New Roman" w:cs="Times New Roman"/>
        </w:rPr>
        <w:t>описывать достопримечательности Московского Кремля;</w:t>
      </w:r>
    </w:p>
    <w:p w:rsidR="000D1C4C" w:rsidRPr="000D1C4C" w:rsidRDefault="000D1C4C" w:rsidP="00261976">
      <w:pPr>
        <w:pStyle w:val="Style12"/>
        <w:numPr>
          <w:ilvl w:val="0"/>
          <w:numId w:val="417"/>
        </w:numPr>
        <w:spacing w:line="240" w:lineRule="auto"/>
        <w:ind w:firstLine="709"/>
        <w:contextualSpacing/>
        <w:rPr>
          <w:rFonts w:ascii="Times New Roman" w:hAnsi="Times New Roman" w:cs="Times New Roman"/>
        </w:rPr>
      </w:pPr>
      <w:r w:rsidRPr="000D1C4C">
        <w:rPr>
          <w:rFonts w:ascii="Times New Roman" w:hAnsi="Times New Roman" w:cs="Times New Roman"/>
        </w:rPr>
        <w:t>различать прошлое, настоящее и будущее: соотносить исторические события с датами на примере истории Московско</w:t>
      </w:r>
      <w:r w:rsidRPr="000D1C4C">
        <w:rPr>
          <w:rFonts w:ascii="Times New Roman" w:hAnsi="Times New Roman" w:cs="Times New Roman"/>
        </w:rPr>
        <w:softHyphen/>
        <w:t>го Кремля, соотносить конкретные даты с веком, используя при обозначении века римские цифры;</w:t>
      </w:r>
    </w:p>
    <w:p w:rsidR="000D1C4C" w:rsidRPr="000D1C4C" w:rsidRDefault="000D1C4C" w:rsidP="00261976">
      <w:pPr>
        <w:pStyle w:val="Style12"/>
        <w:numPr>
          <w:ilvl w:val="0"/>
          <w:numId w:val="417"/>
        </w:numPr>
        <w:spacing w:line="240" w:lineRule="auto"/>
        <w:ind w:firstLine="709"/>
        <w:contextualSpacing/>
        <w:rPr>
          <w:rFonts w:ascii="Times New Roman" w:hAnsi="Times New Roman" w:cs="Times New Roman"/>
        </w:rPr>
      </w:pPr>
      <w:r w:rsidRPr="000D1C4C">
        <w:rPr>
          <w:rFonts w:ascii="Times New Roman" w:hAnsi="Times New Roman" w:cs="Times New Roman"/>
        </w:rPr>
        <w:t>находить место изученного события на ленте времени;</w:t>
      </w:r>
    </w:p>
    <w:p w:rsidR="000D1C4C" w:rsidRPr="000D1C4C" w:rsidRDefault="000D1C4C" w:rsidP="00261976">
      <w:pPr>
        <w:pStyle w:val="Style12"/>
        <w:numPr>
          <w:ilvl w:val="0"/>
          <w:numId w:val="417"/>
        </w:numPr>
        <w:spacing w:line="240" w:lineRule="auto"/>
        <w:ind w:firstLine="709"/>
        <w:contextualSpacing/>
        <w:rPr>
          <w:rFonts w:ascii="Times New Roman" w:hAnsi="Times New Roman" w:cs="Times New Roman"/>
        </w:rPr>
      </w:pPr>
      <w:r w:rsidRPr="000D1C4C">
        <w:rPr>
          <w:rFonts w:ascii="Times New Roman" w:hAnsi="Times New Roman" w:cs="Times New Roman"/>
        </w:rPr>
        <w:t>находить на карте Российской Федерации города «Золото</w:t>
      </w:r>
      <w:r w:rsidRPr="000D1C4C">
        <w:rPr>
          <w:rFonts w:ascii="Times New Roman" w:hAnsi="Times New Roman" w:cs="Times New Roman"/>
        </w:rPr>
        <w:softHyphen/>
        <w:t xml:space="preserve">го кольца», город </w:t>
      </w:r>
      <w:r w:rsidRPr="000D1C4C">
        <w:rPr>
          <w:rFonts w:ascii="Times New Roman" w:hAnsi="Times New Roman" w:cs="Times New Roman"/>
        </w:rPr>
        <w:lastRenderedPageBreak/>
        <w:t>Санкт-Петербург;</w:t>
      </w:r>
    </w:p>
    <w:p w:rsidR="000D1C4C" w:rsidRPr="000D1C4C" w:rsidRDefault="000D1C4C" w:rsidP="00261976">
      <w:pPr>
        <w:pStyle w:val="Style12"/>
        <w:numPr>
          <w:ilvl w:val="0"/>
          <w:numId w:val="417"/>
        </w:numPr>
        <w:spacing w:line="240" w:lineRule="auto"/>
        <w:ind w:firstLine="709"/>
        <w:contextualSpacing/>
        <w:rPr>
          <w:rFonts w:ascii="Times New Roman" w:hAnsi="Times New Roman" w:cs="Times New Roman"/>
        </w:rPr>
      </w:pPr>
      <w:r w:rsidRPr="000D1C4C">
        <w:rPr>
          <w:rFonts w:ascii="Times New Roman" w:hAnsi="Times New Roman" w:cs="Times New Roman"/>
        </w:rPr>
        <w:t>описывать достопримечательности Санкт-Петербурга и го</w:t>
      </w:r>
      <w:r w:rsidRPr="000D1C4C">
        <w:rPr>
          <w:rFonts w:ascii="Times New Roman" w:hAnsi="Times New Roman" w:cs="Times New Roman"/>
        </w:rPr>
        <w:softHyphen/>
        <w:t>родов «Золотого кольца»;</w:t>
      </w:r>
    </w:p>
    <w:p w:rsidR="000D1C4C" w:rsidRPr="000D1C4C" w:rsidRDefault="000D1C4C" w:rsidP="00261976">
      <w:pPr>
        <w:pStyle w:val="Style12"/>
        <w:numPr>
          <w:ilvl w:val="0"/>
          <w:numId w:val="416"/>
        </w:numPr>
        <w:spacing w:line="240" w:lineRule="auto"/>
        <w:ind w:firstLine="709"/>
        <w:contextualSpacing/>
        <w:rPr>
          <w:rFonts w:ascii="Times New Roman" w:hAnsi="Times New Roman" w:cs="Times New Roman"/>
        </w:rPr>
      </w:pPr>
      <w:r w:rsidRPr="000D1C4C">
        <w:rPr>
          <w:rFonts w:ascii="Times New Roman" w:hAnsi="Times New Roman" w:cs="Times New Roman"/>
        </w:rPr>
        <w:t>извлекать по заданию учителя необходимую информацию из дополнительных источников знаний (Интернет, детские энци</w:t>
      </w:r>
      <w:r w:rsidRPr="000D1C4C">
        <w:rPr>
          <w:rFonts w:ascii="Times New Roman" w:hAnsi="Times New Roman" w:cs="Times New Roman"/>
        </w:rPr>
        <w:softHyphen/>
        <w:t>клопедии) о достопримечательностях Санкт-Петербурга, гото</w:t>
      </w:r>
      <w:r w:rsidRPr="000D1C4C">
        <w:rPr>
          <w:rFonts w:ascii="Times New Roman" w:hAnsi="Times New Roman" w:cs="Times New Roman"/>
        </w:rPr>
        <w:softHyphen/>
        <w:t>вить доклады и обсуждать полученные сведения;</w:t>
      </w:r>
    </w:p>
    <w:p w:rsidR="000D1C4C" w:rsidRPr="000D1C4C" w:rsidRDefault="000D1C4C" w:rsidP="00261976">
      <w:pPr>
        <w:pStyle w:val="Style12"/>
        <w:numPr>
          <w:ilvl w:val="0"/>
          <w:numId w:val="416"/>
        </w:numPr>
        <w:spacing w:line="240" w:lineRule="auto"/>
        <w:ind w:firstLine="709"/>
        <w:contextualSpacing/>
        <w:rPr>
          <w:rFonts w:ascii="Times New Roman" w:hAnsi="Times New Roman" w:cs="Times New Roman"/>
        </w:rPr>
      </w:pPr>
      <w:r w:rsidRPr="000D1C4C">
        <w:rPr>
          <w:rFonts w:ascii="Times New Roman" w:hAnsi="Times New Roman" w:cs="Times New Roman"/>
        </w:rPr>
        <w:t>находить дополнительные источники информации (слова</w:t>
      </w:r>
      <w:r w:rsidRPr="000D1C4C">
        <w:rPr>
          <w:rFonts w:ascii="Times New Roman" w:hAnsi="Times New Roman" w:cs="Times New Roman"/>
        </w:rPr>
        <w:softHyphen/>
        <w:t>ри учебника и хрестоматии, словарь учебника русского языка).</w:t>
      </w:r>
    </w:p>
    <w:p w:rsidR="000D1C4C" w:rsidRPr="000D1C4C" w:rsidRDefault="000D1C4C" w:rsidP="000D1C4C">
      <w:pPr>
        <w:pStyle w:val="Style12"/>
        <w:ind w:left="567"/>
        <w:contextualSpacing/>
        <w:rPr>
          <w:rFonts w:ascii="Times New Roman" w:hAnsi="Times New Roman" w:cs="Times New Roman"/>
          <w:b/>
          <w:bCs/>
        </w:rPr>
      </w:pPr>
      <w:r w:rsidRPr="000D1C4C">
        <w:rPr>
          <w:rFonts w:ascii="Times New Roman" w:hAnsi="Times New Roman" w:cs="Times New Roman"/>
          <w:b/>
          <w:bCs/>
        </w:rPr>
        <w:t>Обучающиеся получат возможность научиться:</w:t>
      </w:r>
    </w:p>
    <w:p w:rsidR="000D1C4C" w:rsidRPr="000D1C4C" w:rsidRDefault="000D1C4C" w:rsidP="00261976">
      <w:pPr>
        <w:pStyle w:val="Style12"/>
        <w:numPr>
          <w:ilvl w:val="0"/>
          <w:numId w:val="416"/>
        </w:numPr>
        <w:spacing w:line="240" w:lineRule="auto"/>
        <w:ind w:firstLine="709"/>
        <w:contextualSpacing/>
        <w:rPr>
          <w:rFonts w:ascii="Times New Roman" w:hAnsi="Times New Roman" w:cs="Times New Roman"/>
        </w:rPr>
      </w:pPr>
      <w:r w:rsidRPr="000D1C4C">
        <w:rPr>
          <w:rFonts w:ascii="Times New Roman" w:hAnsi="Times New Roman" w:cs="Times New Roman"/>
        </w:rPr>
        <w:t>соотносить даты основания городов «Золотого кольца» России с датами правления великих князей, конкретные даты с веком, используя при обозначении века римские цифры;</w:t>
      </w:r>
    </w:p>
    <w:p w:rsidR="000D1C4C" w:rsidRPr="000D1C4C" w:rsidRDefault="000D1C4C" w:rsidP="00261976">
      <w:pPr>
        <w:pStyle w:val="Style12"/>
        <w:numPr>
          <w:ilvl w:val="0"/>
          <w:numId w:val="416"/>
        </w:numPr>
        <w:spacing w:line="240" w:lineRule="auto"/>
        <w:ind w:firstLine="709"/>
        <w:contextualSpacing/>
        <w:rPr>
          <w:rFonts w:ascii="Times New Roman" w:hAnsi="Times New Roman" w:cs="Times New Roman"/>
        </w:rPr>
      </w:pPr>
      <w:r w:rsidRPr="000D1C4C">
        <w:rPr>
          <w:rFonts w:ascii="Times New Roman" w:hAnsi="Times New Roman" w:cs="Times New Roman"/>
        </w:rPr>
        <w:t>находить на ленте времени место изученного историческо</w:t>
      </w:r>
      <w:r w:rsidRPr="000D1C4C">
        <w:rPr>
          <w:rFonts w:ascii="Times New Roman" w:hAnsi="Times New Roman" w:cs="Times New Roman"/>
        </w:rPr>
        <w:softHyphen/>
        <w:t>го события;</w:t>
      </w:r>
    </w:p>
    <w:p w:rsidR="000D1C4C" w:rsidRPr="000D1C4C" w:rsidRDefault="000D1C4C" w:rsidP="00261976">
      <w:pPr>
        <w:pStyle w:val="Style12"/>
        <w:numPr>
          <w:ilvl w:val="0"/>
          <w:numId w:val="416"/>
        </w:numPr>
        <w:spacing w:line="240" w:lineRule="auto"/>
        <w:ind w:firstLine="709"/>
        <w:contextualSpacing/>
        <w:rPr>
          <w:rFonts w:ascii="Times New Roman" w:hAnsi="Times New Roman" w:cs="Times New Roman"/>
        </w:rPr>
      </w:pPr>
      <w:r w:rsidRPr="000D1C4C">
        <w:rPr>
          <w:rFonts w:ascii="Times New Roman" w:hAnsi="Times New Roman" w:cs="Times New Roman"/>
        </w:rPr>
        <w:t>проявлять уважение к правам и обязанностям гражданина страны, связанные с охраной природы и окружающей среды, за</w:t>
      </w:r>
      <w:r w:rsidRPr="000D1C4C">
        <w:rPr>
          <w:rFonts w:ascii="Times New Roman" w:hAnsi="Times New Roman" w:cs="Times New Roman"/>
        </w:rPr>
        <w:softHyphen/>
        <w:t>писанные в Конституции Российской Федерации;</w:t>
      </w:r>
    </w:p>
    <w:p w:rsidR="000D1C4C" w:rsidRPr="000D1C4C" w:rsidRDefault="000D1C4C" w:rsidP="00261976">
      <w:pPr>
        <w:pStyle w:val="Style12"/>
        <w:numPr>
          <w:ilvl w:val="0"/>
          <w:numId w:val="416"/>
        </w:numPr>
        <w:spacing w:line="240" w:lineRule="auto"/>
        <w:ind w:firstLine="709"/>
        <w:contextualSpacing/>
        <w:rPr>
          <w:rFonts w:ascii="Times New Roman" w:hAnsi="Times New Roman" w:cs="Times New Roman"/>
        </w:rPr>
      </w:pPr>
      <w:r w:rsidRPr="000D1C4C">
        <w:rPr>
          <w:rFonts w:ascii="Times New Roman" w:hAnsi="Times New Roman" w:cs="Times New Roman"/>
        </w:rPr>
        <w:t>использовать дополнительные источники информации (словари учебников и Интернет-адреса).</w:t>
      </w:r>
    </w:p>
    <w:p w:rsidR="000D1C4C" w:rsidRPr="000D1C4C" w:rsidRDefault="000D1C4C" w:rsidP="00E210FC">
      <w:pPr>
        <w:pStyle w:val="Style12"/>
        <w:spacing w:line="240" w:lineRule="auto"/>
        <w:ind w:left="567" w:firstLine="709"/>
        <w:contextualSpacing/>
        <w:rPr>
          <w:rFonts w:ascii="Times New Roman" w:hAnsi="Times New Roman" w:cs="Times New Roman"/>
          <w:b/>
          <w:bCs/>
        </w:rPr>
      </w:pPr>
      <w:r w:rsidRPr="000D1C4C">
        <w:rPr>
          <w:rFonts w:ascii="Times New Roman" w:hAnsi="Times New Roman" w:cs="Times New Roman"/>
          <w:b/>
          <w:bCs/>
        </w:rPr>
        <w:t>В результате изучения раздела «Правила безопасного поведения» обучающиеся научатся:</w:t>
      </w:r>
    </w:p>
    <w:p w:rsidR="000D1C4C" w:rsidRPr="000D1C4C" w:rsidRDefault="000D1C4C" w:rsidP="00261976">
      <w:pPr>
        <w:pStyle w:val="Style12"/>
        <w:numPr>
          <w:ilvl w:val="0"/>
          <w:numId w:val="416"/>
        </w:numPr>
        <w:spacing w:line="240" w:lineRule="auto"/>
        <w:ind w:firstLine="709"/>
        <w:contextualSpacing/>
        <w:rPr>
          <w:rFonts w:ascii="Times New Roman" w:hAnsi="Times New Roman" w:cs="Times New Roman"/>
        </w:rPr>
      </w:pPr>
      <w:r w:rsidRPr="000D1C4C">
        <w:rPr>
          <w:rFonts w:ascii="Times New Roman" w:hAnsi="Times New Roman" w:cs="Times New Roman"/>
        </w:rPr>
        <w:t>понимать необходимость соблюдения правил безопасного поведения в лесу, в заболоченных местах, у водоемов во время ледохода, летом во время купания, при переправе через водные пространства;</w:t>
      </w:r>
    </w:p>
    <w:p w:rsidR="000D1C4C" w:rsidRPr="000D1C4C" w:rsidRDefault="000D1C4C" w:rsidP="00261976">
      <w:pPr>
        <w:pStyle w:val="Style12"/>
        <w:numPr>
          <w:ilvl w:val="0"/>
          <w:numId w:val="416"/>
        </w:numPr>
        <w:spacing w:line="240" w:lineRule="auto"/>
        <w:ind w:firstLine="709"/>
        <w:contextualSpacing/>
        <w:rPr>
          <w:rFonts w:ascii="Times New Roman" w:hAnsi="Times New Roman" w:cs="Times New Roman"/>
        </w:rPr>
      </w:pPr>
      <w:r w:rsidRPr="000D1C4C">
        <w:rPr>
          <w:rFonts w:ascii="Times New Roman" w:hAnsi="Times New Roman" w:cs="Times New Roman"/>
        </w:rPr>
        <w:t>понимать необходимость соблюдения правил безопасного поведения в гололед;</w:t>
      </w:r>
    </w:p>
    <w:p w:rsidR="000D1C4C" w:rsidRPr="000D1C4C" w:rsidRDefault="000D1C4C" w:rsidP="00261976">
      <w:pPr>
        <w:pStyle w:val="Style12"/>
        <w:numPr>
          <w:ilvl w:val="0"/>
          <w:numId w:val="416"/>
        </w:numPr>
        <w:spacing w:line="240" w:lineRule="auto"/>
        <w:ind w:firstLine="709"/>
        <w:contextualSpacing/>
        <w:rPr>
          <w:rFonts w:ascii="Times New Roman" w:hAnsi="Times New Roman" w:cs="Times New Roman"/>
        </w:rPr>
      </w:pPr>
      <w:r w:rsidRPr="000D1C4C">
        <w:rPr>
          <w:rFonts w:ascii="Times New Roman" w:hAnsi="Times New Roman" w:cs="Times New Roman"/>
        </w:rPr>
        <w:t>пользоваться простыми навыками самоконтроля и само</w:t>
      </w:r>
      <w:r w:rsidRPr="000D1C4C">
        <w:rPr>
          <w:rFonts w:ascii="Times New Roman" w:hAnsi="Times New Roman" w:cs="Times New Roman"/>
        </w:rPr>
        <w:softHyphen/>
        <w:t>регулирования своего самочувствия при простудных заболе</w:t>
      </w:r>
      <w:r w:rsidRPr="000D1C4C">
        <w:rPr>
          <w:rFonts w:ascii="Times New Roman" w:hAnsi="Times New Roman" w:cs="Times New Roman"/>
        </w:rPr>
        <w:softHyphen/>
        <w:t>ваниях.</w:t>
      </w:r>
    </w:p>
    <w:p w:rsidR="000D1C4C" w:rsidRPr="000D1C4C" w:rsidRDefault="000D1C4C" w:rsidP="00E210FC">
      <w:pPr>
        <w:pStyle w:val="Style12"/>
        <w:spacing w:line="240" w:lineRule="auto"/>
        <w:ind w:left="567" w:firstLine="709"/>
        <w:contextualSpacing/>
        <w:rPr>
          <w:rFonts w:ascii="Times New Roman" w:hAnsi="Times New Roman" w:cs="Times New Roman"/>
          <w:b/>
          <w:bCs/>
        </w:rPr>
      </w:pPr>
      <w:r w:rsidRPr="000D1C4C">
        <w:rPr>
          <w:rFonts w:ascii="Times New Roman" w:hAnsi="Times New Roman" w:cs="Times New Roman"/>
          <w:b/>
          <w:bCs/>
        </w:rPr>
        <w:t>Обучающиеся получат возможность научиться:</w:t>
      </w:r>
    </w:p>
    <w:p w:rsidR="000D1C4C" w:rsidRPr="000D1C4C" w:rsidRDefault="000D1C4C" w:rsidP="00261976">
      <w:pPr>
        <w:pStyle w:val="Style12"/>
        <w:numPr>
          <w:ilvl w:val="0"/>
          <w:numId w:val="416"/>
        </w:numPr>
        <w:spacing w:line="240" w:lineRule="auto"/>
        <w:ind w:firstLine="709"/>
        <w:contextualSpacing/>
        <w:rPr>
          <w:rFonts w:ascii="Times New Roman" w:hAnsi="Times New Roman" w:cs="Times New Roman"/>
        </w:rPr>
      </w:pPr>
      <w:r w:rsidRPr="000D1C4C">
        <w:rPr>
          <w:rFonts w:ascii="Times New Roman" w:hAnsi="Times New Roman" w:cs="Times New Roman"/>
        </w:rPr>
        <w:t>пользоваться простыми навыками самоконтроля и саморе</w:t>
      </w:r>
      <w:r w:rsidRPr="000D1C4C">
        <w:rPr>
          <w:rFonts w:ascii="Times New Roman" w:hAnsi="Times New Roman" w:cs="Times New Roman"/>
        </w:rPr>
        <w:softHyphen/>
        <w:t>гулирования своего самочувствия для сохранения здоровья;</w:t>
      </w:r>
    </w:p>
    <w:p w:rsidR="000D1C4C" w:rsidRPr="000D1C4C" w:rsidRDefault="000D1C4C" w:rsidP="00261976">
      <w:pPr>
        <w:pStyle w:val="Style12"/>
        <w:numPr>
          <w:ilvl w:val="0"/>
          <w:numId w:val="416"/>
        </w:numPr>
        <w:spacing w:line="240" w:lineRule="auto"/>
        <w:ind w:firstLine="709"/>
        <w:contextualSpacing/>
        <w:rPr>
          <w:rFonts w:ascii="Times New Roman" w:hAnsi="Times New Roman" w:cs="Times New Roman"/>
        </w:rPr>
      </w:pPr>
      <w:r w:rsidRPr="000D1C4C">
        <w:rPr>
          <w:rFonts w:ascii="Times New Roman" w:hAnsi="Times New Roman" w:cs="Times New Roman"/>
        </w:rPr>
        <w:t>соблюдать правила безопасного поведения в лесу, в забо</w:t>
      </w:r>
      <w:r w:rsidRPr="000D1C4C">
        <w:rPr>
          <w:rFonts w:ascii="Times New Roman" w:hAnsi="Times New Roman" w:cs="Times New Roman"/>
        </w:rPr>
        <w:softHyphen/>
        <w:t>лоченных местах, у водоемов во время ледохода, летом во вре</w:t>
      </w:r>
      <w:r w:rsidRPr="000D1C4C">
        <w:rPr>
          <w:rFonts w:ascii="Times New Roman" w:hAnsi="Times New Roman" w:cs="Times New Roman"/>
        </w:rPr>
        <w:softHyphen/>
        <w:t>мя купания, при переправе через водные пространства;</w:t>
      </w:r>
    </w:p>
    <w:p w:rsidR="000D1C4C" w:rsidRPr="000D1C4C" w:rsidRDefault="000D1C4C" w:rsidP="00261976">
      <w:pPr>
        <w:pStyle w:val="Style12"/>
        <w:numPr>
          <w:ilvl w:val="0"/>
          <w:numId w:val="412"/>
        </w:numPr>
        <w:spacing w:line="240" w:lineRule="auto"/>
        <w:ind w:firstLine="709"/>
        <w:contextualSpacing/>
        <w:rPr>
          <w:rFonts w:ascii="Times New Roman" w:hAnsi="Times New Roman" w:cs="Times New Roman"/>
        </w:rPr>
      </w:pPr>
      <w:r w:rsidRPr="000D1C4C">
        <w:rPr>
          <w:rFonts w:ascii="Times New Roman" w:hAnsi="Times New Roman" w:cs="Times New Roman"/>
        </w:rPr>
        <w:t>соблюдать правила безопасного поведения в гололед;</w:t>
      </w:r>
    </w:p>
    <w:p w:rsidR="000D1C4C" w:rsidRPr="000D1C4C" w:rsidRDefault="000D1C4C" w:rsidP="00261976">
      <w:pPr>
        <w:pStyle w:val="Style12"/>
        <w:numPr>
          <w:ilvl w:val="0"/>
          <w:numId w:val="412"/>
        </w:numPr>
        <w:spacing w:line="240" w:lineRule="auto"/>
        <w:ind w:firstLine="709"/>
        <w:contextualSpacing/>
        <w:rPr>
          <w:rFonts w:ascii="Times New Roman" w:hAnsi="Times New Roman" w:cs="Times New Roman"/>
        </w:rPr>
      </w:pPr>
      <w:r w:rsidRPr="000D1C4C">
        <w:rPr>
          <w:rFonts w:ascii="Times New Roman" w:hAnsi="Times New Roman" w:cs="Times New Roman"/>
        </w:rPr>
        <w:t>осознавать ценность природы и необходимость нести от</w:t>
      </w:r>
      <w:r w:rsidRPr="000D1C4C">
        <w:rPr>
          <w:rFonts w:ascii="Times New Roman" w:hAnsi="Times New Roman" w:cs="Times New Roman"/>
        </w:rPr>
        <w:softHyphen/>
        <w:t>ветственность за ее сохранение; соблюдать правила экологиче</w:t>
      </w:r>
      <w:r w:rsidRPr="000D1C4C">
        <w:rPr>
          <w:rFonts w:ascii="Times New Roman" w:hAnsi="Times New Roman" w:cs="Times New Roman"/>
        </w:rPr>
        <w:softHyphen/>
        <w:t>ского поведения в природе.</w:t>
      </w:r>
    </w:p>
    <w:p w:rsidR="000D1C4C" w:rsidRPr="00E210FC" w:rsidRDefault="000D1C4C" w:rsidP="00E210FC">
      <w:pPr>
        <w:pStyle w:val="Style12"/>
        <w:spacing w:line="240" w:lineRule="auto"/>
        <w:ind w:left="142" w:firstLine="709"/>
        <w:contextualSpacing/>
        <w:rPr>
          <w:rFonts w:ascii="Times New Roman" w:hAnsi="Times New Roman" w:cs="Times New Roman"/>
          <w:iCs/>
        </w:rPr>
      </w:pPr>
      <w:r w:rsidRPr="00E210FC">
        <w:rPr>
          <w:rFonts w:ascii="Times New Roman" w:hAnsi="Times New Roman" w:cs="Times New Roman"/>
          <w:iCs/>
        </w:rPr>
        <w:t>Планируемые результаты освоения учебной программы по предмету «Окружающий мир» к концу 4-го года обучения</w:t>
      </w:r>
    </w:p>
    <w:p w:rsidR="000D1C4C" w:rsidRPr="000D1C4C" w:rsidRDefault="000D1C4C" w:rsidP="00E210FC">
      <w:pPr>
        <w:pStyle w:val="Style12"/>
        <w:spacing w:line="240" w:lineRule="auto"/>
        <w:ind w:left="567" w:firstLine="709"/>
        <w:contextualSpacing/>
        <w:rPr>
          <w:rFonts w:ascii="Times New Roman" w:hAnsi="Times New Roman" w:cs="Times New Roman"/>
          <w:b/>
          <w:bCs/>
        </w:rPr>
      </w:pPr>
      <w:r w:rsidRPr="000D1C4C">
        <w:rPr>
          <w:rFonts w:ascii="Times New Roman" w:hAnsi="Times New Roman" w:cs="Times New Roman"/>
          <w:b/>
          <w:bCs/>
        </w:rPr>
        <w:t>В результате изучения раздела «Человек и природа» вы</w:t>
      </w:r>
      <w:r w:rsidRPr="000D1C4C">
        <w:rPr>
          <w:rFonts w:ascii="Times New Roman" w:hAnsi="Times New Roman" w:cs="Times New Roman"/>
          <w:b/>
          <w:bCs/>
        </w:rPr>
        <w:softHyphen/>
        <w:t>пускник научится:</w:t>
      </w:r>
    </w:p>
    <w:p w:rsidR="000D1C4C" w:rsidRPr="000D1C4C" w:rsidRDefault="000D1C4C" w:rsidP="00261976">
      <w:pPr>
        <w:pStyle w:val="Style12"/>
        <w:numPr>
          <w:ilvl w:val="0"/>
          <w:numId w:val="412"/>
        </w:numPr>
        <w:spacing w:line="240" w:lineRule="auto"/>
        <w:ind w:firstLine="709"/>
        <w:contextualSpacing/>
        <w:rPr>
          <w:rFonts w:ascii="Times New Roman" w:hAnsi="Times New Roman" w:cs="Times New Roman"/>
        </w:rPr>
      </w:pPr>
      <w:r w:rsidRPr="000D1C4C">
        <w:rPr>
          <w:rFonts w:ascii="Times New Roman" w:hAnsi="Times New Roman" w:cs="Times New Roman"/>
        </w:rPr>
        <w:t>находить на карте природные зоны России, свой регион, главный город своего региона;</w:t>
      </w:r>
    </w:p>
    <w:p w:rsidR="000D1C4C" w:rsidRPr="000D1C4C" w:rsidRDefault="000D1C4C" w:rsidP="00261976">
      <w:pPr>
        <w:pStyle w:val="Style12"/>
        <w:numPr>
          <w:ilvl w:val="0"/>
          <w:numId w:val="412"/>
        </w:numPr>
        <w:spacing w:line="240" w:lineRule="auto"/>
        <w:ind w:firstLine="709"/>
        <w:contextualSpacing/>
        <w:rPr>
          <w:rFonts w:ascii="Times New Roman" w:hAnsi="Times New Roman" w:cs="Times New Roman"/>
        </w:rPr>
      </w:pPr>
      <w:r w:rsidRPr="000D1C4C">
        <w:rPr>
          <w:rFonts w:ascii="Times New Roman" w:hAnsi="Times New Roman" w:cs="Times New Roman"/>
        </w:rPr>
        <w:t>читать условные обозначения карт (условные обозначения природных зон, знаки поверхностей и водоемов, полезных ис</w:t>
      </w:r>
      <w:r w:rsidRPr="000D1C4C">
        <w:rPr>
          <w:rFonts w:ascii="Times New Roman" w:hAnsi="Times New Roman" w:cs="Times New Roman"/>
        </w:rPr>
        <w:softHyphen/>
        <w:t>копаемых);</w:t>
      </w:r>
    </w:p>
    <w:p w:rsidR="000D1C4C" w:rsidRPr="000D1C4C" w:rsidRDefault="000D1C4C" w:rsidP="00261976">
      <w:pPr>
        <w:pStyle w:val="Style12"/>
        <w:numPr>
          <w:ilvl w:val="0"/>
          <w:numId w:val="412"/>
        </w:numPr>
        <w:spacing w:line="240" w:lineRule="auto"/>
        <w:ind w:firstLine="709"/>
        <w:contextualSpacing/>
        <w:rPr>
          <w:rFonts w:ascii="Times New Roman" w:hAnsi="Times New Roman" w:cs="Times New Roman"/>
        </w:rPr>
      </w:pPr>
      <w:r w:rsidRPr="000D1C4C">
        <w:rPr>
          <w:rFonts w:ascii="Times New Roman" w:hAnsi="Times New Roman" w:cs="Times New Roman"/>
        </w:rPr>
        <w:t>использовать готовые модели (глобус Земли, модель Сол</w:t>
      </w:r>
      <w:r w:rsidRPr="000D1C4C">
        <w:rPr>
          <w:rFonts w:ascii="Times New Roman" w:hAnsi="Times New Roman" w:cs="Times New Roman"/>
        </w:rPr>
        <w:softHyphen/>
        <w:t>нечной системы) и иллюстрации учебника для объяснения при</w:t>
      </w:r>
      <w:r w:rsidRPr="000D1C4C">
        <w:rPr>
          <w:rFonts w:ascii="Times New Roman" w:hAnsi="Times New Roman" w:cs="Times New Roman"/>
        </w:rPr>
        <w:softHyphen/>
        <w:t>чин смены дня и ночи, смены времен года;</w:t>
      </w:r>
    </w:p>
    <w:p w:rsidR="000D1C4C" w:rsidRPr="000D1C4C" w:rsidRDefault="000D1C4C" w:rsidP="00261976">
      <w:pPr>
        <w:pStyle w:val="Style12"/>
        <w:numPr>
          <w:ilvl w:val="0"/>
          <w:numId w:val="412"/>
        </w:numPr>
        <w:spacing w:line="240" w:lineRule="auto"/>
        <w:ind w:firstLine="709"/>
        <w:contextualSpacing/>
        <w:rPr>
          <w:rFonts w:ascii="Times New Roman" w:hAnsi="Times New Roman" w:cs="Times New Roman"/>
        </w:rPr>
      </w:pPr>
      <w:r w:rsidRPr="000D1C4C">
        <w:rPr>
          <w:rFonts w:ascii="Times New Roman" w:hAnsi="Times New Roman" w:cs="Times New Roman"/>
        </w:rPr>
        <w:t>находить общие и отличительные признаки природных зон России (климат, растительный и животный мир, особенности труда и быта людей, положительное и отрицательное влияние деятельности человека на природу);</w:t>
      </w:r>
    </w:p>
    <w:p w:rsidR="000D1C4C" w:rsidRPr="000D1C4C" w:rsidRDefault="000D1C4C" w:rsidP="00261976">
      <w:pPr>
        <w:pStyle w:val="Style12"/>
        <w:numPr>
          <w:ilvl w:val="0"/>
          <w:numId w:val="412"/>
        </w:numPr>
        <w:spacing w:line="240" w:lineRule="auto"/>
        <w:ind w:firstLine="709"/>
        <w:contextualSpacing/>
        <w:rPr>
          <w:rFonts w:ascii="Times New Roman" w:hAnsi="Times New Roman" w:cs="Times New Roman"/>
        </w:rPr>
      </w:pPr>
      <w:r w:rsidRPr="000D1C4C">
        <w:rPr>
          <w:rFonts w:ascii="Times New Roman" w:hAnsi="Times New Roman" w:cs="Times New Roman"/>
        </w:rPr>
        <w:t>понимать необходимость соблюдения правил экологи</w:t>
      </w:r>
      <w:r w:rsidRPr="000D1C4C">
        <w:rPr>
          <w:rFonts w:ascii="Times New Roman" w:hAnsi="Times New Roman" w:cs="Times New Roman"/>
        </w:rPr>
        <w:softHyphen/>
        <w:t>ческого поведения на природе (охрана поверхности земли от уплотнения почвы и разрушения лесной подстилки, от загряз</w:t>
      </w:r>
      <w:r w:rsidRPr="000D1C4C">
        <w:rPr>
          <w:rFonts w:ascii="Times New Roman" w:hAnsi="Times New Roman" w:cs="Times New Roman"/>
        </w:rPr>
        <w:softHyphen/>
        <w:t>нения полиэтиленовыми пакетами, пластиковыми, бутылками, осколками стекла);</w:t>
      </w:r>
    </w:p>
    <w:p w:rsidR="000D1C4C" w:rsidRPr="000D1C4C" w:rsidRDefault="000D1C4C" w:rsidP="00261976">
      <w:pPr>
        <w:pStyle w:val="Style12"/>
        <w:numPr>
          <w:ilvl w:val="0"/>
          <w:numId w:val="412"/>
        </w:numPr>
        <w:spacing w:line="240" w:lineRule="auto"/>
        <w:ind w:firstLine="709"/>
        <w:contextualSpacing/>
        <w:rPr>
          <w:rFonts w:ascii="Times New Roman" w:hAnsi="Times New Roman" w:cs="Times New Roman"/>
        </w:rPr>
      </w:pPr>
      <w:r w:rsidRPr="000D1C4C">
        <w:rPr>
          <w:rFonts w:ascii="Times New Roman" w:hAnsi="Times New Roman" w:cs="Times New Roman"/>
        </w:rPr>
        <w:lastRenderedPageBreak/>
        <w:t>описывать на основе предложенного или самостоятельно составленного плана природную зону своего края (региона), на</w:t>
      </w:r>
      <w:r w:rsidRPr="000D1C4C">
        <w:rPr>
          <w:rFonts w:ascii="Times New Roman" w:hAnsi="Times New Roman" w:cs="Times New Roman"/>
        </w:rPr>
        <w:softHyphen/>
        <w:t>зывать его заповедные места;</w:t>
      </w:r>
    </w:p>
    <w:p w:rsidR="000D1C4C" w:rsidRPr="000D1C4C" w:rsidRDefault="000D1C4C" w:rsidP="00261976">
      <w:pPr>
        <w:pStyle w:val="Style12"/>
        <w:numPr>
          <w:ilvl w:val="0"/>
          <w:numId w:val="412"/>
        </w:numPr>
        <w:spacing w:line="240" w:lineRule="auto"/>
        <w:ind w:firstLine="709"/>
        <w:contextualSpacing/>
        <w:rPr>
          <w:rFonts w:ascii="Times New Roman" w:hAnsi="Times New Roman" w:cs="Times New Roman"/>
        </w:rPr>
      </w:pPr>
      <w:r w:rsidRPr="000D1C4C">
        <w:rPr>
          <w:rFonts w:ascii="Times New Roman" w:hAnsi="Times New Roman" w:cs="Times New Roman"/>
        </w:rPr>
        <w:t>понимать необходимость посильного участия в охране при</w:t>
      </w:r>
      <w:r w:rsidRPr="000D1C4C">
        <w:rPr>
          <w:rFonts w:ascii="Times New Roman" w:hAnsi="Times New Roman" w:cs="Times New Roman"/>
        </w:rPr>
        <w:softHyphen/>
        <w:t>роды родного края;</w:t>
      </w:r>
    </w:p>
    <w:p w:rsidR="000D1C4C" w:rsidRPr="000D1C4C" w:rsidRDefault="000D1C4C" w:rsidP="00261976">
      <w:pPr>
        <w:pStyle w:val="Style12"/>
        <w:numPr>
          <w:ilvl w:val="0"/>
          <w:numId w:val="412"/>
        </w:numPr>
        <w:spacing w:line="240" w:lineRule="auto"/>
        <w:ind w:firstLine="709"/>
        <w:contextualSpacing/>
        <w:rPr>
          <w:rFonts w:ascii="Times New Roman" w:hAnsi="Times New Roman" w:cs="Times New Roman"/>
        </w:rPr>
      </w:pPr>
      <w:r w:rsidRPr="000D1C4C">
        <w:rPr>
          <w:rFonts w:ascii="Times New Roman" w:hAnsi="Times New Roman" w:cs="Times New Roman"/>
        </w:rPr>
        <w:t>называть системы органов человека (костная и мышечная системы, нервная система, пищеварительная, дыхательная, си</w:t>
      </w:r>
      <w:r w:rsidRPr="000D1C4C">
        <w:rPr>
          <w:rFonts w:ascii="Times New Roman" w:hAnsi="Times New Roman" w:cs="Times New Roman"/>
        </w:rPr>
        <w:softHyphen/>
        <w:t>стема кровообращения, мочевая система);</w:t>
      </w:r>
    </w:p>
    <w:p w:rsidR="000D1C4C" w:rsidRPr="000D1C4C" w:rsidRDefault="000D1C4C" w:rsidP="00261976">
      <w:pPr>
        <w:pStyle w:val="Style12"/>
        <w:numPr>
          <w:ilvl w:val="0"/>
          <w:numId w:val="412"/>
        </w:numPr>
        <w:spacing w:line="240" w:lineRule="auto"/>
        <w:ind w:firstLine="709"/>
        <w:contextualSpacing/>
        <w:rPr>
          <w:rFonts w:ascii="Times New Roman" w:hAnsi="Times New Roman" w:cs="Times New Roman"/>
        </w:rPr>
      </w:pPr>
      <w:r w:rsidRPr="000D1C4C">
        <w:rPr>
          <w:rFonts w:ascii="Times New Roman" w:hAnsi="Times New Roman" w:cs="Times New Roman"/>
        </w:rPr>
        <w:t>характеризовать основные функции систем органов чело</w:t>
      </w:r>
      <w:r w:rsidRPr="000D1C4C">
        <w:rPr>
          <w:rFonts w:ascii="Times New Roman" w:hAnsi="Times New Roman" w:cs="Times New Roman"/>
        </w:rPr>
        <w:softHyphen/>
        <w:t>века;</w:t>
      </w:r>
    </w:p>
    <w:p w:rsidR="000D1C4C" w:rsidRPr="000D1C4C" w:rsidRDefault="000D1C4C" w:rsidP="00261976">
      <w:pPr>
        <w:pStyle w:val="Style12"/>
        <w:numPr>
          <w:ilvl w:val="0"/>
          <w:numId w:val="415"/>
        </w:numPr>
        <w:spacing w:line="240" w:lineRule="auto"/>
        <w:ind w:firstLine="709"/>
        <w:contextualSpacing/>
        <w:rPr>
          <w:rFonts w:ascii="Times New Roman" w:hAnsi="Times New Roman" w:cs="Times New Roman"/>
        </w:rPr>
      </w:pPr>
      <w:r w:rsidRPr="000D1C4C">
        <w:rPr>
          <w:rFonts w:ascii="Times New Roman" w:hAnsi="Times New Roman" w:cs="Times New Roman"/>
        </w:rPr>
        <w:t>измерять температуру тела, вес и рост человека;</w:t>
      </w:r>
    </w:p>
    <w:p w:rsidR="000D1C4C" w:rsidRPr="000D1C4C" w:rsidRDefault="000D1C4C" w:rsidP="00261976">
      <w:pPr>
        <w:pStyle w:val="Style12"/>
        <w:numPr>
          <w:ilvl w:val="0"/>
          <w:numId w:val="415"/>
        </w:numPr>
        <w:spacing w:line="240" w:lineRule="auto"/>
        <w:ind w:firstLine="709"/>
        <w:contextualSpacing/>
        <w:rPr>
          <w:rFonts w:ascii="Times New Roman" w:hAnsi="Times New Roman" w:cs="Times New Roman"/>
        </w:rPr>
      </w:pPr>
      <w:r w:rsidRPr="000D1C4C">
        <w:rPr>
          <w:rFonts w:ascii="Times New Roman" w:hAnsi="Times New Roman" w:cs="Times New Roman"/>
        </w:rPr>
        <w:t>понимать необходимость использования знания о строе</w:t>
      </w:r>
      <w:r w:rsidRPr="000D1C4C">
        <w:rPr>
          <w:rFonts w:ascii="Times New Roman" w:hAnsi="Times New Roman" w:cs="Times New Roman"/>
        </w:rPr>
        <w:softHyphen/>
        <w:t>нии и функционировании организма человека для сохранения и укрепления своего здоровья, для соблюдения правил гигиены систем органов, правил безопасного поведения на природе;</w:t>
      </w:r>
    </w:p>
    <w:p w:rsidR="000D1C4C" w:rsidRPr="000D1C4C" w:rsidRDefault="000D1C4C" w:rsidP="00261976">
      <w:pPr>
        <w:pStyle w:val="Style12"/>
        <w:numPr>
          <w:ilvl w:val="0"/>
          <w:numId w:val="415"/>
        </w:numPr>
        <w:spacing w:line="240" w:lineRule="auto"/>
        <w:ind w:firstLine="709"/>
        <w:contextualSpacing/>
        <w:rPr>
          <w:rFonts w:ascii="Times New Roman" w:hAnsi="Times New Roman" w:cs="Times New Roman"/>
        </w:rPr>
      </w:pPr>
      <w:r w:rsidRPr="000D1C4C">
        <w:rPr>
          <w:rFonts w:ascii="Times New Roman" w:hAnsi="Times New Roman" w:cs="Times New Roman"/>
        </w:rPr>
        <w:t>извлекать необходимую информацию из учебника и его ил</w:t>
      </w:r>
      <w:r w:rsidRPr="000D1C4C">
        <w:rPr>
          <w:rFonts w:ascii="Times New Roman" w:hAnsi="Times New Roman" w:cs="Times New Roman"/>
        </w:rPr>
        <w:softHyphen/>
        <w:t>люстраций, дополнительных источников знаний (Интернет, дет</w:t>
      </w:r>
      <w:r w:rsidRPr="000D1C4C">
        <w:rPr>
          <w:rFonts w:ascii="Times New Roman" w:hAnsi="Times New Roman" w:cs="Times New Roman"/>
        </w:rPr>
        <w:softHyphen/>
        <w:t>ские энциклопедии) об органах чувств человека, готовить докла</w:t>
      </w:r>
      <w:r w:rsidRPr="000D1C4C">
        <w:rPr>
          <w:rFonts w:ascii="Times New Roman" w:hAnsi="Times New Roman" w:cs="Times New Roman"/>
        </w:rPr>
        <w:softHyphen/>
        <w:t>ды и обсуждать полученные сведения;</w:t>
      </w:r>
    </w:p>
    <w:p w:rsidR="000D1C4C" w:rsidRPr="000D1C4C" w:rsidRDefault="000D1C4C" w:rsidP="00261976">
      <w:pPr>
        <w:pStyle w:val="Style12"/>
        <w:numPr>
          <w:ilvl w:val="0"/>
          <w:numId w:val="415"/>
        </w:numPr>
        <w:spacing w:line="240" w:lineRule="auto"/>
        <w:ind w:firstLine="709"/>
        <w:contextualSpacing/>
        <w:rPr>
          <w:rFonts w:ascii="Times New Roman" w:hAnsi="Times New Roman" w:cs="Times New Roman"/>
        </w:rPr>
      </w:pPr>
      <w:r w:rsidRPr="000D1C4C">
        <w:rPr>
          <w:rFonts w:ascii="Times New Roman" w:hAnsi="Times New Roman" w:cs="Times New Roman"/>
        </w:rPr>
        <w:t>характеризовать правила первой помощи при несчастных случаях.</w:t>
      </w:r>
    </w:p>
    <w:p w:rsidR="000D1C4C" w:rsidRPr="000D1C4C" w:rsidRDefault="000D1C4C" w:rsidP="00E210FC">
      <w:pPr>
        <w:pStyle w:val="Style12"/>
        <w:spacing w:line="240" w:lineRule="auto"/>
        <w:ind w:left="567" w:firstLine="709"/>
        <w:contextualSpacing/>
        <w:rPr>
          <w:rFonts w:ascii="Times New Roman" w:hAnsi="Times New Roman" w:cs="Times New Roman"/>
          <w:b/>
          <w:bCs/>
        </w:rPr>
      </w:pPr>
      <w:r w:rsidRPr="000D1C4C">
        <w:rPr>
          <w:rFonts w:ascii="Times New Roman" w:hAnsi="Times New Roman" w:cs="Times New Roman"/>
          <w:b/>
          <w:bCs/>
        </w:rPr>
        <w:t>Выпускник получит возможность научиться:</w:t>
      </w:r>
    </w:p>
    <w:p w:rsidR="000D1C4C" w:rsidRPr="000D1C4C" w:rsidRDefault="000D1C4C" w:rsidP="00261976">
      <w:pPr>
        <w:pStyle w:val="Style12"/>
        <w:numPr>
          <w:ilvl w:val="0"/>
          <w:numId w:val="415"/>
        </w:numPr>
        <w:spacing w:line="240" w:lineRule="auto"/>
        <w:ind w:firstLine="709"/>
        <w:contextualSpacing/>
        <w:rPr>
          <w:rFonts w:ascii="Times New Roman" w:hAnsi="Times New Roman" w:cs="Times New Roman"/>
        </w:rPr>
      </w:pPr>
      <w:r w:rsidRPr="000D1C4C">
        <w:rPr>
          <w:rFonts w:ascii="Times New Roman" w:hAnsi="Times New Roman" w:cs="Times New Roman"/>
        </w:rPr>
        <w:t>осознавать ценность природы родного края и необходи</w:t>
      </w:r>
      <w:r w:rsidRPr="000D1C4C">
        <w:rPr>
          <w:rFonts w:ascii="Times New Roman" w:hAnsi="Times New Roman" w:cs="Times New Roman"/>
        </w:rPr>
        <w:softHyphen/>
        <w:t>мость нести ответственность за ее сохранение, соблюдать пра</w:t>
      </w:r>
      <w:r w:rsidRPr="000D1C4C">
        <w:rPr>
          <w:rFonts w:ascii="Times New Roman" w:hAnsi="Times New Roman" w:cs="Times New Roman"/>
        </w:rPr>
        <w:softHyphen/>
        <w:t>вила экологического поведения на природе (охрана поверхности земли от разрушений и загрязнения);</w:t>
      </w:r>
    </w:p>
    <w:p w:rsidR="000D1C4C" w:rsidRPr="000D1C4C" w:rsidRDefault="000D1C4C" w:rsidP="00261976">
      <w:pPr>
        <w:pStyle w:val="Style12"/>
        <w:numPr>
          <w:ilvl w:val="0"/>
          <w:numId w:val="415"/>
        </w:numPr>
        <w:spacing w:line="240" w:lineRule="auto"/>
        <w:ind w:firstLine="709"/>
        <w:contextualSpacing/>
        <w:rPr>
          <w:rFonts w:ascii="Times New Roman" w:hAnsi="Times New Roman" w:cs="Times New Roman"/>
        </w:rPr>
      </w:pPr>
      <w:r w:rsidRPr="000D1C4C">
        <w:rPr>
          <w:rFonts w:ascii="Times New Roman" w:hAnsi="Times New Roman" w:cs="Times New Roman"/>
        </w:rPr>
        <w:t>использовать знания о строении и функционировании ор</w:t>
      </w:r>
      <w:r w:rsidRPr="000D1C4C">
        <w:rPr>
          <w:rFonts w:ascii="Times New Roman" w:hAnsi="Times New Roman" w:cs="Times New Roman"/>
        </w:rPr>
        <w:softHyphen/>
        <w:t>ганизма человека для сохранения и укрепления своего здоро</w:t>
      </w:r>
      <w:r w:rsidRPr="000D1C4C">
        <w:rPr>
          <w:rFonts w:ascii="Times New Roman" w:hAnsi="Times New Roman" w:cs="Times New Roman"/>
        </w:rPr>
        <w:softHyphen/>
        <w:t>вья, для соблюдения правил гигиены систем органов, правил безопасного поведения на природе;</w:t>
      </w:r>
    </w:p>
    <w:p w:rsidR="000D1C4C" w:rsidRPr="000D1C4C" w:rsidRDefault="000D1C4C" w:rsidP="00261976">
      <w:pPr>
        <w:pStyle w:val="Style12"/>
        <w:numPr>
          <w:ilvl w:val="0"/>
          <w:numId w:val="415"/>
        </w:numPr>
        <w:spacing w:line="240" w:lineRule="auto"/>
        <w:ind w:firstLine="709"/>
        <w:contextualSpacing/>
        <w:rPr>
          <w:rFonts w:ascii="Times New Roman" w:hAnsi="Times New Roman" w:cs="Times New Roman"/>
        </w:rPr>
      </w:pPr>
      <w:r w:rsidRPr="000D1C4C">
        <w:rPr>
          <w:rFonts w:ascii="Times New Roman" w:hAnsi="Times New Roman" w:cs="Times New Roman"/>
        </w:rPr>
        <w:t>выбирать оптимальные формы поведения на основе изу</w:t>
      </w:r>
      <w:r w:rsidRPr="000D1C4C">
        <w:rPr>
          <w:rFonts w:ascii="Times New Roman" w:hAnsi="Times New Roman" w:cs="Times New Roman"/>
        </w:rPr>
        <w:softHyphen/>
        <w:t>ченных правил безопасности.</w:t>
      </w:r>
    </w:p>
    <w:p w:rsidR="000D1C4C" w:rsidRPr="000D1C4C" w:rsidRDefault="000D1C4C" w:rsidP="00E210FC">
      <w:pPr>
        <w:pStyle w:val="Style12"/>
        <w:spacing w:line="240" w:lineRule="auto"/>
        <w:ind w:left="567" w:firstLine="709"/>
        <w:contextualSpacing/>
        <w:rPr>
          <w:rFonts w:ascii="Times New Roman" w:hAnsi="Times New Roman" w:cs="Times New Roman"/>
          <w:b/>
          <w:bCs/>
        </w:rPr>
      </w:pPr>
      <w:r w:rsidRPr="000D1C4C">
        <w:rPr>
          <w:rFonts w:ascii="Times New Roman" w:hAnsi="Times New Roman" w:cs="Times New Roman"/>
          <w:b/>
          <w:bCs/>
        </w:rPr>
        <w:t>В результате изучения раздела «Человек и общество» выпускник научится:</w:t>
      </w:r>
    </w:p>
    <w:p w:rsidR="000D1C4C" w:rsidRPr="000D1C4C" w:rsidRDefault="000D1C4C" w:rsidP="00261976">
      <w:pPr>
        <w:pStyle w:val="Style12"/>
        <w:numPr>
          <w:ilvl w:val="0"/>
          <w:numId w:val="415"/>
        </w:numPr>
        <w:spacing w:line="240" w:lineRule="auto"/>
        <w:ind w:firstLine="709"/>
        <w:contextualSpacing/>
        <w:rPr>
          <w:rFonts w:ascii="Times New Roman" w:hAnsi="Times New Roman" w:cs="Times New Roman"/>
        </w:rPr>
      </w:pPr>
      <w:r w:rsidRPr="000D1C4C">
        <w:rPr>
          <w:rFonts w:ascii="Times New Roman" w:hAnsi="Times New Roman" w:cs="Times New Roman"/>
        </w:rPr>
        <w:t>рассказывать с использованием подобранной дополни</w:t>
      </w:r>
      <w:r w:rsidRPr="000D1C4C">
        <w:rPr>
          <w:rFonts w:ascii="Times New Roman" w:hAnsi="Times New Roman" w:cs="Times New Roman"/>
        </w:rPr>
        <w:softHyphen/>
        <w:t>тельной информации из Интернета и иллюстративных источни</w:t>
      </w:r>
      <w:r w:rsidRPr="000D1C4C">
        <w:rPr>
          <w:rFonts w:ascii="Times New Roman" w:hAnsi="Times New Roman" w:cs="Times New Roman"/>
        </w:rPr>
        <w:softHyphen/>
        <w:t>ков о государственной символике Российской Федерации (зна</w:t>
      </w:r>
      <w:r w:rsidRPr="000D1C4C">
        <w:rPr>
          <w:rFonts w:ascii="Times New Roman" w:hAnsi="Times New Roman" w:cs="Times New Roman"/>
        </w:rPr>
        <w:softHyphen/>
        <w:t>чимость государственной символики; основные изображения Государственного герба России; последовательность располо</w:t>
      </w:r>
      <w:r w:rsidRPr="000D1C4C">
        <w:rPr>
          <w:rFonts w:ascii="Times New Roman" w:hAnsi="Times New Roman" w:cs="Times New Roman"/>
        </w:rPr>
        <w:softHyphen/>
        <w:t>жения цветовых полос и цвета флага);</w:t>
      </w:r>
    </w:p>
    <w:p w:rsidR="000D1C4C" w:rsidRPr="000D1C4C" w:rsidRDefault="000D1C4C" w:rsidP="00261976">
      <w:pPr>
        <w:pStyle w:val="Style12"/>
        <w:numPr>
          <w:ilvl w:val="0"/>
          <w:numId w:val="415"/>
        </w:numPr>
        <w:spacing w:line="240" w:lineRule="auto"/>
        <w:ind w:firstLine="709"/>
        <w:contextualSpacing/>
        <w:rPr>
          <w:rFonts w:ascii="Times New Roman" w:hAnsi="Times New Roman" w:cs="Times New Roman"/>
        </w:rPr>
      </w:pPr>
      <w:r w:rsidRPr="000D1C4C">
        <w:rPr>
          <w:rFonts w:ascii="Times New Roman" w:hAnsi="Times New Roman" w:cs="Times New Roman"/>
        </w:rPr>
        <w:t>самостоятельно работать с текстом, иллюстрациями, сло</w:t>
      </w:r>
      <w:r w:rsidRPr="000D1C4C">
        <w:rPr>
          <w:rFonts w:ascii="Times New Roman" w:hAnsi="Times New Roman" w:cs="Times New Roman"/>
        </w:rPr>
        <w:softHyphen/>
        <w:t>варем учебника в условиях коллективной работы;</w:t>
      </w:r>
    </w:p>
    <w:p w:rsidR="000D1C4C" w:rsidRPr="000D1C4C" w:rsidRDefault="000D1C4C" w:rsidP="00261976">
      <w:pPr>
        <w:pStyle w:val="Style12"/>
        <w:numPr>
          <w:ilvl w:val="0"/>
          <w:numId w:val="415"/>
        </w:numPr>
        <w:spacing w:line="240" w:lineRule="auto"/>
        <w:ind w:firstLine="709"/>
        <w:contextualSpacing/>
        <w:rPr>
          <w:rFonts w:ascii="Times New Roman" w:hAnsi="Times New Roman" w:cs="Times New Roman"/>
        </w:rPr>
      </w:pPr>
      <w:r w:rsidRPr="000D1C4C">
        <w:rPr>
          <w:rFonts w:ascii="Times New Roman" w:hAnsi="Times New Roman" w:cs="Times New Roman"/>
        </w:rPr>
        <w:t>обмениваться сведениями, полученными из источников мас</w:t>
      </w:r>
      <w:r w:rsidRPr="000D1C4C">
        <w:rPr>
          <w:rFonts w:ascii="Times New Roman" w:hAnsi="Times New Roman" w:cs="Times New Roman"/>
        </w:rPr>
        <w:softHyphen/>
        <w:t>совой информации, о событиях страны, участником которых явля</w:t>
      </w:r>
      <w:r w:rsidRPr="000D1C4C">
        <w:rPr>
          <w:rFonts w:ascii="Times New Roman" w:hAnsi="Times New Roman" w:cs="Times New Roman"/>
        </w:rPr>
        <w:softHyphen/>
        <w:t>ется глава государства — Президент Российской Федерации;</w:t>
      </w:r>
    </w:p>
    <w:p w:rsidR="000D1C4C" w:rsidRPr="000D1C4C" w:rsidRDefault="000D1C4C" w:rsidP="00261976">
      <w:pPr>
        <w:pStyle w:val="Style12"/>
        <w:numPr>
          <w:ilvl w:val="0"/>
          <w:numId w:val="416"/>
        </w:numPr>
        <w:spacing w:line="240" w:lineRule="auto"/>
        <w:ind w:firstLine="709"/>
        <w:contextualSpacing/>
        <w:rPr>
          <w:rFonts w:ascii="Times New Roman" w:hAnsi="Times New Roman" w:cs="Times New Roman"/>
        </w:rPr>
      </w:pPr>
      <w:r w:rsidRPr="000D1C4C">
        <w:rPr>
          <w:rFonts w:ascii="Times New Roman" w:hAnsi="Times New Roman" w:cs="Times New Roman"/>
        </w:rPr>
        <w:t>готовить небольшие сообщения о Конституции — Основ</w:t>
      </w:r>
      <w:r w:rsidRPr="000D1C4C">
        <w:rPr>
          <w:rFonts w:ascii="Times New Roman" w:hAnsi="Times New Roman" w:cs="Times New Roman"/>
        </w:rPr>
        <w:softHyphen/>
        <w:t>ном законе Российской Федерации (права и обязанности граж</w:t>
      </w:r>
      <w:r w:rsidRPr="000D1C4C">
        <w:rPr>
          <w:rFonts w:ascii="Times New Roman" w:hAnsi="Times New Roman" w:cs="Times New Roman"/>
        </w:rPr>
        <w:softHyphen/>
        <w:t>дан по охране природы, права ребенка; права граждан РФ на бесплатное образование, на охрану здоровья);</w:t>
      </w:r>
    </w:p>
    <w:p w:rsidR="000D1C4C" w:rsidRPr="000D1C4C" w:rsidRDefault="000D1C4C" w:rsidP="00261976">
      <w:pPr>
        <w:pStyle w:val="Style12"/>
        <w:numPr>
          <w:ilvl w:val="0"/>
          <w:numId w:val="416"/>
        </w:numPr>
        <w:spacing w:line="240" w:lineRule="auto"/>
        <w:ind w:firstLine="709"/>
        <w:contextualSpacing/>
        <w:rPr>
          <w:rFonts w:ascii="Times New Roman" w:hAnsi="Times New Roman" w:cs="Times New Roman"/>
        </w:rPr>
      </w:pPr>
      <w:r w:rsidRPr="000D1C4C">
        <w:rPr>
          <w:rFonts w:ascii="Times New Roman" w:hAnsi="Times New Roman" w:cs="Times New Roman"/>
        </w:rPr>
        <w:t>находить на политико-административной карте России ме</w:t>
      </w:r>
      <w:r w:rsidRPr="000D1C4C">
        <w:rPr>
          <w:rFonts w:ascii="Times New Roman" w:hAnsi="Times New Roman" w:cs="Times New Roman"/>
        </w:rPr>
        <w:softHyphen/>
        <w:t>стоположение своего края;</w:t>
      </w:r>
    </w:p>
    <w:p w:rsidR="000D1C4C" w:rsidRPr="000D1C4C" w:rsidRDefault="000D1C4C" w:rsidP="00261976">
      <w:pPr>
        <w:pStyle w:val="Style12"/>
        <w:numPr>
          <w:ilvl w:val="0"/>
          <w:numId w:val="416"/>
        </w:numPr>
        <w:spacing w:line="240" w:lineRule="auto"/>
        <w:ind w:firstLine="709"/>
        <w:contextualSpacing/>
        <w:rPr>
          <w:rFonts w:ascii="Times New Roman" w:hAnsi="Times New Roman" w:cs="Times New Roman"/>
        </w:rPr>
      </w:pPr>
      <w:r w:rsidRPr="000D1C4C">
        <w:rPr>
          <w:rFonts w:ascii="Times New Roman" w:hAnsi="Times New Roman" w:cs="Times New Roman"/>
        </w:rPr>
        <w:t>работать с глобусом и картой: показывать территорию Рос</w:t>
      </w:r>
      <w:r w:rsidRPr="000D1C4C">
        <w:rPr>
          <w:rFonts w:ascii="Times New Roman" w:hAnsi="Times New Roman" w:cs="Times New Roman"/>
        </w:rPr>
        <w:softHyphen/>
        <w:t>сии, ее сухопутные и морские границы; столицы государств, гра</w:t>
      </w:r>
      <w:r w:rsidRPr="000D1C4C">
        <w:rPr>
          <w:rFonts w:ascii="Times New Roman" w:hAnsi="Times New Roman" w:cs="Times New Roman"/>
        </w:rPr>
        <w:softHyphen/>
        <w:t>ничащих с Россией;</w:t>
      </w:r>
    </w:p>
    <w:p w:rsidR="000D1C4C" w:rsidRPr="000D1C4C" w:rsidRDefault="000D1C4C" w:rsidP="00261976">
      <w:pPr>
        <w:pStyle w:val="Style12"/>
        <w:numPr>
          <w:ilvl w:val="0"/>
          <w:numId w:val="416"/>
        </w:numPr>
        <w:spacing w:line="240" w:lineRule="auto"/>
        <w:ind w:firstLine="709"/>
        <w:contextualSpacing/>
        <w:rPr>
          <w:rFonts w:ascii="Times New Roman" w:hAnsi="Times New Roman" w:cs="Times New Roman"/>
        </w:rPr>
      </w:pPr>
      <w:r w:rsidRPr="000D1C4C">
        <w:rPr>
          <w:rFonts w:ascii="Times New Roman" w:hAnsi="Times New Roman" w:cs="Times New Roman"/>
        </w:rPr>
        <w:t>пересказывать своими словами тексты из учебника о со</w:t>
      </w:r>
      <w:r w:rsidRPr="000D1C4C">
        <w:rPr>
          <w:rFonts w:ascii="Times New Roman" w:hAnsi="Times New Roman" w:cs="Times New Roman"/>
        </w:rPr>
        <w:softHyphen/>
        <w:t>бытиях, связанных с историей Отечества;</w:t>
      </w:r>
    </w:p>
    <w:p w:rsidR="000D1C4C" w:rsidRPr="000D1C4C" w:rsidRDefault="000D1C4C" w:rsidP="00261976">
      <w:pPr>
        <w:pStyle w:val="Style12"/>
        <w:numPr>
          <w:ilvl w:val="0"/>
          <w:numId w:val="416"/>
        </w:numPr>
        <w:spacing w:line="240" w:lineRule="auto"/>
        <w:ind w:firstLine="709"/>
        <w:contextualSpacing/>
        <w:rPr>
          <w:rFonts w:ascii="Times New Roman" w:hAnsi="Times New Roman" w:cs="Times New Roman"/>
        </w:rPr>
      </w:pPr>
      <w:r w:rsidRPr="000D1C4C">
        <w:rPr>
          <w:rFonts w:ascii="Times New Roman" w:hAnsi="Times New Roman" w:cs="Times New Roman"/>
        </w:rPr>
        <w:t>называть, сопоставляя с изученным историческим событи</w:t>
      </w:r>
      <w:r w:rsidRPr="000D1C4C">
        <w:rPr>
          <w:rFonts w:ascii="Times New Roman" w:hAnsi="Times New Roman" w:cs="Times New Roman"/>
        </w:rPr>
        <w:softHyphen/>
        <w:t>ем, имена выдающихся людей разных эпох;</w:t>
      </w:r>
    </w:p>
    <w:p w:rsidR="000D1C4C" w:rsidRPr="000D1C4C" w:rsidRDefault="000D1C4C" w:rsidP="00261976">
      <w:pPr>
        <w:pStyle w:val="Style12"/>
        <w:numPr>
          <w:ilvl w:val="0"/>
          <w:numId w:val="416"/>
        </w:numPr>
        <w:spacing w:line="240" w:lineRule="auto"/>
        <w:ind w:firstLine="709"/>
        <w:contextualSpacing/>
        <w:rPr>
          <w:rFonts w:ascii="Times New Roman" w:hAnsi="Times New Roman" w:cs="Times New Roman"/>
        </w:rPr>
      </w:pPr>
      <w:r w:rsidRPr="000D1C4C">
        <w:rPr>
          <w:rFonts w:ascii="Times New Roman" w:hAnsi="Times New Roman" w:cs="Times New Roman"/>
        </w:rPr>
        <w:t>определять последовательность исторических событий на ленте времени;</w:t>
      </w:r>
    </w:p>
    <w:p w:rsidR="000D1C4C" w:rsidRPr="000D1C4C" w:rsidRDefault="000D1C4C" w:rsidP="00261976">
      <w:pPr>
        <w:pStyle w:val="Style12"/>
        <w:numPr>
          <w:ilvl w:val="0"/>
          <w:numId w:val="416"/>
        </w:numPr>
        <w:spacing w:line="240" w:lineRule="auto"/>
        <w:ind w:firstLine="709"/>
        <w:contextualSpacing/>
        <w:rPr>
          <w:rFonts w:ascii="Times New Roman" w:hAnsi="Times New Roman" w:cs="Times New Roman"/>
        </w:rPr>
      </w:pPr>
      <w:r w:rsidRPr="000D1C4C">
        <w:rPr>
          <w:rFonts w:ascii="Times New Roman" w:hAnsi="Times New Roman" w:cs="Times New Roman"/>
        </w:rPr>
        <w:t>находить на ленте времени такие исторические собы</w:t>
      </w:r>
      <w:r w:rsidRPr="000D1C4C">
        <w:rPr>
          <w:rFonts w:ascii="Times New Roman" w:hAnsi="Times New Roman" w:cs="Times New Roman"/>
        </w:rPr>
        <w:softHyphen/>
        <w:t>тия, как крещение Руси, основание Москвы, основание Санкт-Петербурга;</w:t>
      </w:r>
    </w:p>
    <w:p w:rsidR="000D1C4C" w:rsidRPr="000D1C4C" w:rsidRDefault="000D1C4C" w:rsidP="00261976">
      <w:pPr>
        <w:pStyle w:val="Style12"/>
        <w:numPr>
          <w:ilvl w:val="0"/>
          <w:numId w:val="416"/>
        </w:numPr>
        <w:spacing w:line="240" w:lineRule="auto"/>
        <w:ind w:firstLine="709"/>
        <w:contextualSpacing/>
        <w:rPr>
          <w:rFonts w:ascii="Times New Roman" w:hAnsi="Times New Roman" w:cs="Times New Roman"/>
        </w:rPr>
      </w:pPr>
      <w:r w:rsidRPr="000D1C4C">
        <w:rPr>
          <w:rFonts w:ascii="Times New Roman" w:hAnsi="Times New Roman" w:cs="Times New Roman"/>
        </w:rPr>
        <w:t>рассказывать с использованием подобранных иллюстра</w:t>
      </w:r>
      <w:r w:rsidRPr="000D1C4C">
        <w:rPr>
          <w:rFonts w:ascii="Times New Roman" w:hAnsi="Times New Roman" w:cs="Times New Roman"/>
        </w:rPr>
        <w:softHyphen/>
        <w:t>ций и видеокадров о памятниках истории столицы, сопоставляя их с историческим событием (памятник Минину и Пожарско</w:t>
      </w:r>
      <w:r w:rsidRPr="000D1C4C">
        <w:rPr>
          <w:rFonts w:ascii="Times New Roman" w:hAnsi="Times New Roman" w:cs="Times New Roman"/>
        </w:rPr>
        <w:softHyphen/>
        <w:t xml:space="preserve">му; Триумфальная арка, музей-панорама «Бородинская битва»; </w:t>
      </w:r>
      <w:r w:rsidRPr="000D1C4C">
        <w:rPr>
          <w:rFonts w:ascii="Times New Roman" w:hAnsi="Times New Roman" w:cs="Times New Roman"/>
        </w:rPr>
        <w:lastRenderedPageBreak/>
        <w:t>памятник маршалу Г.К. Жукову, Вечный огонь на могиле Неиз</w:t>
      </w:r>
      <w:r w:rsidRPr="000D1C4C">
        <w:rPr>
          <w:rFonts w:ascii="Times New Roman" w:hAnsi="Times New Roman" w:cs="Times New Roman"/>
        </w:rPr>
        <w:softHyphen/>
        <w:t>вестного солдата у Кремлевской стены; памятник Юрию Гагари</w:t>
      </w:r>
      <w:r w:rsidRPr="000D1C4C">
        <w:rPr>
          <w:rFonts w:ascii="Times New Roman" w:hAnsi="Times New Roman" w:cs="Times New Roman"/>
        </w:rPr>
        <w:softHyphen/>
        <w:t>ну — первому космонавту нашей планеты, монумент «Спутник» на проспекте Мира, монумент «Покорителям космоса», аллея Героев-космонавтов; фонтан «Дружба народов»);</w:t>
      </w:r>
    </w:p>
    <w:p w:rsidR="000D1C4C" w:rsidRPr="000D1C4C" w:rsidRDefault="000D1C4C" w:rsidP="00261976">
      <w:pPr>
        <w:pStyle w:val="Style12"/>
        <w:numPr>
          <w:ilvl w:val="0"/>
          <w:numId w:val="416"/>
        </w:numPr>
        <w:spacing w:line="240" w:lineRule="auto"/>
        <w:ind w:firstLine="709"/>
        <w:contextualSpacing/>
        <w:rPr>
          <w:rFonts w:ascii="Times New Roman" w:hAnsi="Times New Roman" w:cs="Times New Roman"/>
        </w:rPr>
      </w:pPr>
      <w:r w:rsidRPr="000D1C4C">
        <w:rPr>
          <w:rFonts w:ascii="Times New Roman" w:hAnsi="Times New Roman" w:cs="Times New Roman"/>
        </w:rPr>
        <w:t>обсуждать особенности изученных стран мира (название, расположение на карте, столица, главные достопримечательно</w:t>
      </w:r>
      <w:r w:rsidRPr="000D1C4C">
        <w:rPr>
          <w:rFonts w:ascii="Times New Roman" w:hAnsi="Times New Roman" w:cs="Times New Roman"/>
        </w:rPr>
        <w:softHyphen/>
        <w:t>сти);</w:t>
      </w:r>
    </w:p>
    <w:p w:rsidR="000D1C4C" w:rsidRPr="000D1C4C" w:rsidRDefault="000D1C4C" w:rsidP="00261976">
      <w:pPr>
        <w:pStyle w:val="Style12"/>
        <w:numPr>
          <w:ilvl w:val="0"/>
          <w:numId w:val="416"/>
        </w:numPr>
        <w:spacing w:line="240" w:lineRule="auto"/>
        <w:ind w:firstLine="709"/>
        <w:contextualSpacing/>
        <w:rPr>
          <w:rFonts w:ascii="Times New Roman" w:hAnsi="Times New Roman" w:cs="Times New Roman"/>
        </w:rPr>
      </w:pPr>
      <w:r w:rsidRPr="000D1C4C">
        <w:rPr>
          <w:rFonts w:ascii="Times New Roman" w:hAnsi="Times New Roman" w:cs="Times New Roman"/>
        </w:rPr>
        <w:t>рассказывать об особенностях труда людей родного края, о народных промыслах.</w:t>
      </w:r>
    </w:p>
    <w:p w:rsidR="000D1C4C" w:rsidRPr="000D1C4C" w:rsidRDefault="000D1C4C" w:rsidP="00E210FC">
      <w:pPr>
        <w:pStyle w:val="Style12"/>
        <w:spacing w:line="240" w:lineRule="auto"/>
        <w:ind w:left="567" w:firstLine="709"/>
        <w:contextualSpacing/>
        <w:rPr>
          <w:rFonts w:ascii="Times New Roman" w:hAnsi="Times New Roman" w:cs="Times New Roman"/>
          <w:b/>
          <w:bCs/>
        </w:rPr>
      </w:pPr>
      <w:r w:rsidRPr="000D1C4C">
        <w:rPr>
          <w:rFonts w:ascii="Times New Roman" w:hAnsi="Times New Roman" w:cs="Times New Roman"/>
          <w:b/>
          <w:bCs/>
        </w:rPr>
        <w:t>Выпускник получит возможность научиться:</w:t>
      </w:r>
    </w:p>
    <w:p w:rsidR="000D1C4C" w:rsidRPr="000D1C4C" w:rsidRDefault="000D1C4C" w:rsidP="00E210FC">
      <w:pPr>
        <w:pStyle w:val="Style12"/>
        <w:spacing w:line="240" w:lineRule="auto"/>
        <w:ind w:left="567" w:firstLine="709"/>
        <w:contextualSpacing/>
        <w:rPr>
          <w:rFonts w:ascii="Times New Roman" w:hAnsi="Times New Roman" w:cs="Times New Roman"/>
        </w:rPr>
      </w:pPr>
      <w:r w:rsidRPr="000D1C4C">
        <w:rPr>
          <w:rFonts w:ascii="Times New Roman" w:hAnsi="Times New Roman" w:cs="Times New Roman"/>
        </w:rPr>
        <w:t>•</w:t>
      </w:r>
      <w:r w:rsidRPr="000D1C4C">
        <w:rPr>
          <w:rFonts w:ascii="Times New Roman" w:hAnsi="Times New Roman" w:cs="Times New Roman"/>
        </w:rPr>
        <w:tab/>
        <w:t>составить представление о единстве духовно-нравствен</w:t>
      </w:r>
      <w:r w:rsidRPr="000D1C4C">
        <w:rPr>
          <w:rFonts w:ascii="Times New Roman" w:hAnsi="Times New Roman" w:cs="Times New Roman"/>
        </w:rPr>
        <w:softHyphen/>
        <w:t>ного смысла всех традиционных религий и различиях в обрядо</w:t>
      </w:r>
      <w:r w:rsidRPr="000D1C4C">
        <w:rPr>
          <w:rFonts w:ascii="Times New Roman" w:hAnsi="Times New Roman" w:cs="Times New Roman"/>
        </w:rPr>
        <w:softHyphen/>
        <w:t>вой практике;</w:t>
      </w:r>
    </w:p>
    <w:p w:rsidR="000D1C4C" w:rsidRPr="000D1C4C" w:rsidRDefault="000D1C4C" w:rsidP="00261976">
      <w:pPr>
        <w:pStyle w:val="Style12"/>
        <w:numPr>
          <w:ilvl w:val="0"/>
          <w:numId w:val="418"/>
        </w:numPr>
        <w:spacing w:line="240" w:lineRule="auto"/>
        <w:ind w:firstLine="709"/>
        <w:contextualSpacing/>
        <w:rPr>
          <w:rFonts w:ascii="Times New Roman" w:hAnsi="Times New Roman" w:cs="Times New Roman"/>
        </w:rPr>
      </w:pPr>
      <w:r w:rsidRPr="000D1C4C">
        <w:rPr>
          <w:rFonts w:ascii="Times New Roman" w:hAnsi="Times New Roman" w:cs="Times New Roman"/>
        </w:rPr>
        <w:t>научиться определять часовой пояс своего края;</w:t>
      </w:r>
    </w:p>
    <w:p w:rsidR="000D1C4C" w:rsidRPr="000D1C4C" w:rsidRDefault="000D1C4C" w:rsidP="00261976">
      <w:pPr>
        <w:pStyle w:val="Style12"/>
        <w:numPr>
          <w:ilvl w:val="0"/>
          <w:numId w:val="418"/>
        </w:numPr>
        <w:spacing w:line="240" w:lineRule="auto"/>
        <w:ind w:firstLine="709"/>
        <w:contextualSpacing/>
        <w:rPr>
          <w:rFonts w:ascii="Times New Roman" w:hAnsi="Times New Roman" w:cs="Times New Roman"/>
        </w:rPr>
      </w:pPr>
      <w:r w:rsidRPr="000D1C4C">
        <w:rPr>
          <w:rFonts w:ascii="Times New Roman" w:hAnsi="Times New Roman" w:cs="Times New Roman"/>
        </w:rPr>
        <w:t>находить дополнительную информацию о прошлом родно</w:t>
      </w:r>
      <w:r w:rsidRPr="000D1C4C">
        <w:rPr>
          <w:rFonts w:ascii="Times New Roman" w:hAnsi="Times New Roman" w:cs="Times New Roman"/>
        </w:rPr>
        <w:softHyphen/>
        <w:t>го края в Интернете, в краеведческом музее, из бесед со взрос</w:t>
      </w:r>
      <w:r w:rsidRPr="000D1C4C">
        <w:rPr>
          <w:rFonts w:ascii="Times New Roman" w:hAnsi="Times New Roman" w:cs="Times New Roman"/>
        </w:rPr>
        <w:softHyphen/>
        <w:t>лыми;</w:t>
      </w:r>
    </w:p>
    <w:p w:rsidR="000D1C4C" w:rsidRPr="000D1C4C" w:rsidRDefault="000D1C4C" w:rsidP="00261976">
      <w:pPr>
        <w:pStyle w:val="Style12"/>
        <w:numPr>
          <w:ilvl w:val="0"/>
          <w:numId w:val="418"/>
        </w:numPr>
        <w:spacing w:line="240" w:lineRule="auto"/>
        <w:ind w:firstLine="709"/>
        <w:contextualSpacing/>
        <w:rPr>
          <w:rFonts w:ascii="Times New Roman" w:hAnsi="Times New Roman" w:cs="Times New Roman"/>
        </w:rPr>
      </w:pPr>
      <w:r w:rsidRPr="000D1C4C">
        <w:rPr>
          <w:rFonts w:ascii="Times New Roman" w:hAnsi="Times New Roman" w:cs="Times New Roman"/>
        </w:rPr>
        <w:t>собирать материал и составлять портфолио о родном крае (места исторических событий, памятники истории культуры род</w:t>
      </w:r>
      <w:r w:rsidRPr="000D1C4C">
        <w:rPr>
          <w:rFonts w:ascii="Times New Roman" w:hAnsi="Times New Roman" w:cs="Times New Roman"/>
        </w:rPr>
        <w:softHyphen/>
        <w:t>ного края).</w:t>
      </w:r>
    </w:p>
    <w:p w:rsidR="000D1C4C" w:rsidRPr="000D1C4C" w:rsidRDefault="000D1C4C" w:rsidP="00E210FC">
      <w:pPr>
        <w:pStyle w:val="Style12"/>
        <w:spacing w:line="240" w:lineRule="auto"/>
        <w:ind w:left="567" w:firstLine="709"/>
        <w:contextualSpacing/>
        <w:rPr>
          <w:rFonts w:ascii="Times New Roman" w:hAnsi="Times New Roman" w:cs="Times New Roman"/>
          <w:b/>
          <w:bCs/>
        </w:rPr>
      </w:pPr>
      <w:r w:rsidRPr="000D1C4C">
        <w:rPr>
          <w:rFonts w:ascii="Times New Roman" w:hAnsi="Times New Roman" w:cs="Times New Roman"/>
          <w:b/>
          <w:bCs/>
        </w:rPr>
        <w:t>В результате изучения раздела «Правила безопасного поведения» выпускник научится:</w:t>
      </w:r>
    </w:p>
    <w:p w:rsidR="000D1C4C" w:rsidRPr="000D1C4C" w:rsidRDefault="000D1C4C" w:rsidP="00261976">
      <w:pPr>
        <w:pStyle w:val="Style12"/>
        <w:numPr>
          <w:ilvl w:val="0"/>
          <w:numId w:val="418"/>
        </w:numPr>
        <w:spacing w:line="240" w:lineRule="auto"/>
        <w:ind w:firstLine="709"/>
        <w:contextualSpacing/>
        <w:rPr>
          <w:rFonts w:ascii="Times New Roman" w:hAnsi="Times New Roman" w:cs="Times New Roman"/>
        </w:rPr>
      </w:pPr>
      <w:r w:rsidRPr="000D1C4C">
        <w:rPr>
          <w:rFonts w:ascii="Times New Roman" w:hAnsi="Times New Roman" w:cs="Times New Roman"/>
        </w:rPr>
        <w:t>понимать необходимость соблюдения правил безопасного поведения во время летних каникул у водоема (предупреждение солнечного удара, ожога кожи, несчастных случаев в воде или вблизи воды у моря во время шторма, прилива; соприкоснове</w:t>
      </w:r>
      <w:r w:rsidRPr="000D1C4C">
        <w:rPr>
          <w:rFonts w:ascii="Times New Roman" w:hAnsi="Times New Roman" w:cs="Times New Roman"/>
        </w:rPr>
        <w:softHyphen/>
        <w:t>ние с животными в воде);</w:t>
      </w:r>
    </w:p>
    <w:p w:rsidR="000D1C4C" w:rsidRPr="000D1C4C" w:rsidRDefault="000D1C4C" w:rsidP="00261976">
      <w:pPr>
        <w:pStyle w:val="Style12"/>
        <w:numPr>
          <w:ilvl w:val="0"/>
          <w:numId w:val="418"/>
        </w:numPr>
        <w:spacing w:line="240" w:lineRule="auto"/>
        <w:ind w:firstLine="709"/>
        <w:contextualSpacing/>
        <w:rPr>
          <w:rFonts w:ascii="Times New Roman" w:hAnsi="Times New Roman" w:cs="Times New Roman"/>
        </w:rPr>
      </w:pPr>
      <w:r w:rsidRPr="000D1C4C">
        <w:rPr>
          <w:rFonts w:ascii="Times New Roman" w:hAnsi="Times New Roman" w:cs="Times New Roman"/>
        </w:rPr>
        <w:t>понимать необходимость соблюдения правил безопасного поведения во время прогулок в лес, в парк, на луг;</w:t>
      </w:r>
    </w:p>
    <w:p w:rsidR="000D1C4C" w:rsidRPr="000D1C4C" w:rsidRDefault="000D1C4C" w:rsidP="00261976">
      <w:pPr>
        <w:pStyle w:val="Style12"/>
        <w:numPr>
          <w:ilvl w:val="0"/>
          <w:numId w:val="418"/>
        </w:numPr>
        <w:spacing w:line="240" w:lineRule="auto"/>
        <w:ind w:firstLine="709"/>
        <w:contextualSpacing/>
        <w:rPr>
          <w:rFonts w:ascii="Times New Roman" w:hAnsi="Times New Roman" w:cs="Times New Roman"/>
        </w:rPr>
      </w:pPr>
      <w:r w:rsidRPr="000D1C4C">
        <w:rPr>
          <w:rFonts w:ascii="Times New Roman" w:hAnsi="Times New Roman" w:cs="Times New Roman"/>
        </w:rPr>
        <w:t>понимать необходимость соблюдать правила безопасного поведения во время приема пищи;</w:t>
      </w:r>
    </w:p>
    <w:p w:rsidR="000D1C4C" w:rsidRPr="000D1C4C" w:rsidRDefault="000D1C4C" w:rsidP="00261976">
      <w:pPr>
        <w:pStyle w:val="Style12"/>
        <w:numPr>
          <w:ilvl w:val="0"/>
          <w:numId w:val="418"/>
        </w:numPr>
        <w:spacing w:line="240" w:lineRule="auto"/>
        <w:ind w:firstLine="709"/>
        <w:contextualSpacing/>
        <w:rPr>
          <w:rFonts w:ascii="Times New Roman" w:hAnsi="Times New Roman" w:cs="Times New Roman"/>
        </w:rPr>
      </w:pPr>
      <w:r w:rsidRPr="000D1C4C">
        <w:rPr>
          <w:rFonts w:ascii="Times New Roman" w:hAnsi="Times New Roman" w:cs="Times New Roman"/>
        </w:rPr>
        <w:t>понимать необходимость сохранения своего физического и нравственного здоровья (курение, наркотики, громкая музыка, нежелание при необходимости носить очки и др.).</w:t>
      </w:r>
    </w:p>
    <w:p w:rsidR="000D1C4C" w:rsidRPr="000D1C4C" w:rsidRDefault="000D1C4C" w:rsidP="00E210FC">
      <w:pPr>
        <w:pStyle w:val="Style12"/>
        <w:spacing w:line="240" w:lineRule="auto"/>
        <w:ind w:left="567" w:firstLine="709"/>
        <w:contextualSpacing/>
        <w:rPr>
          <w:rFonts w:ascii="Times New Roman" w:hAnsi="Times New Roman" w:cs="Times New Roman"/>
          <w:b/>
          <w:bCs/>
        </w:rPr>
      </w:pPr>
      <w:r w:rsidRPr="000D1C4C">
        <w:rPr>
          <w:rFonts w:ascii="Times New Roman" w:hAnsi="Times New Roman" w:cs="Times New Roman"/>
          <w:b/>
          <w:bCs/>
        </w:rPr>
        <w:t>Выпускник получит возможность научиться:</w:t>
      </w:r>
    </w:p>
    <w:p w:rsidR="000D1C4C" w:rsidRPr="000D1C4C" w:rsidRDefault="000D1C4C" w:rsidP="00261976">
      <w:pPr>
        <w:pStyle w:val="Style12"/>
        <w:numPr>
          <w:ilvl w:val="0"/>
          <w:numId w:val="418"/>
        </w:numPr>
        <w:spacing w:line="240" w:lineRule="auto"/>
        <w:ind w:firstLine="709"/>
        <w:contextualSpacing/>
        <w:rPr>
          <w:rFonts w:ascii="Times New Roman" w:hAnsi="Times New Roman" w:cs="Times New Roman"/>
        </w:rPr>
      </w:pPr>
      <w:r w:rsidRPr="000D1C4C">
        <w:rPr>
          <w:rFonts w:ascii="Times New Roman" w:hAnsi="Times New Roman" w:cs="Times New Roman"/>
        </w:rPr>
        <w:t>соблюдать правила безопасного поведения во время лет</w:t>
      </w:r>
      <w:r w:rsidRPr="000D1C4C">
        <w:rPr>
          <w:rFonts w:ascii="Times New Roman" w:hAnsi="Times New Roman" w:cs="Times New Roman"/>
        </w:rPr>
        <w:softHyphen/>
        <w:t>него отдыха (предупреждение солнечного удара, ожога кожи, несчастных случаев в воде или вблизи воды во время шторма, прилива; соприкосновение с животными и т.д.);</w:t>
      </w:r>
    </w:p>
    <w:p w:rsidR="000D1C4C" w:rsidRPr="000D1C4C" w:rsidRDefault="000D1C4C" w:rsidP="00261976">
      <w:pPr>
        <w:pStyle w:val="Style12"/>
        <w:numPr>
          <w:ilvl w:val="0"/>
          <w:numId w:val="418"/>
        </w:numPr>
        <w:spacing w:line="240" w:lineRule="auto"/>
        <w:ind w:firstLine="709"/>
        <w:contextualSpacing/>
        <w:rPr>
          <w:rFonts w:ascii="Times New Roman" w:hAnsi="Times New Roman" w:cs="Times New Roman"/>
        </w:rPr>
      </w:pPr>
      <w:r w:rsidRPr="000D1C4C">
        <w:rPr>
          <w:rFonts w:ascii="Times New Roman" w:hAnsi="Times New Roman" w:cs="Times New Roman"/>
        </w:rPr>
        <w:t>соблюдать правила экологического поведения во время прогулок в лес, в парк, на луг;</w:t>
      </w:r>
    </w:p>
    <w:p w:rsidR="000D1C4C" w:rsidRPr="000D1C4C" w:rsidRDefault="000D1C4C" w:rsidP="00261976">
      <w:pPr>
        <w:pStyle w:val="Style12"/>
        <w:numPr>
          <w:ilvl w:val="0"/>
          <w:numId w:val="418"/>
        </w:numPr>
        <w:spacing w:line="240" w:lineRule="auto"/>
        <w:ind w:firstLine="709"/>
        <w:contextualSpacing/>
        <w:rPr>
          <w:rFonts w:ascii="Times New Roman" w:hAnsi="Times New Roman" w:cs="Times New Roman"/>
        </w:rPr>
      </w:pPr>
      <w:r w:rsidRPr="000D1C4C">
        <w:rPr>
          <w:rFonts w:ascii="Times New Roman" w:hAnsi="Times New Roman" w:cs="Times New Roman"/>
        </w:rPr>
        <w:t>соблюдать правила безопасного поведения во время при</w:t>
      </w:r>
      <w:r w:rsidRPr="000D1C4C">
        <w:rPr>
          <w:rFonts w:ascii="Times New Roman" w:hAnsi="Times New Roman" w:cs="Times New Roman"/>
        </w:rPr>
        <w:softHyphen/>
        <w:t>ема пищи;</w:t>
      </w:r>
    </w:p>
    <w:p w:rsidR="000D1C4C" w:rsidRPr="000D1C4C" w:rsidRDefault="000D1C4C" w:rsidP="00261976">
      <w:pPr>
        <w:pStyle w:val="Style12"/>
        <w:numPr>
          <w:ilvl w:val="0"/>
          <w:numId w:val="418"/>
        </w:numPr>
        <w:spacing w:line="240" w:lineRule="auto"/>
        <w:ind w:firstLine="709"/>
        <w:contextualSpacing/>
        <w:rPr>
          <w:rFonts w:ascii="Times New Roman" w:hAnsi="Times New Roman" w:cs="Times New Roman"/>
        </w:rPr>
      </w:pPr>
      <w:r w:rsidRPr="000D1C4C">
        <w:rPr>
          <w:rFonts w:ascii="Times New Roman" w:hAnsi="Times New Roman" w:cs="Times New Roman"/>
        </w:rPr>
        <w:t>заботиться о здоровье и безопасности окружающих людей, сохранять свое физическое и нравственное здоровье.</w:t>
      </w:r>
    </w:p>
    <w:p w:rsidR="000D1C4C" w:rsidRPr="000D1C4C" w:rsidRDefault="000D1C4C" w:rsidP="000D1C4C">
      <w:pPr>
        <w:pStyle w:val="Style12"/>
        <w:spacing w:line="240" w:lineRule="auto"/>
        <w:ind w:left="567"/>
        <w:contextualSpacing/>
        <w:rPr>
          <w:rFonts w:ascii="Times New Roman" w:hAnsi="Times New Roman" w:cs="Times New Roman"/>
          <w:b/>
          <w:bCs/>
        </w:rPr>
      </w:pPr>
    </w:p>
    <w:p w:rsidR="000D1C4C" w:rsidRPr="000D1C4C" w:rsidRDefault="000D1C4C" w:rsidP="000D1C4C">
      <w:pPr>
        <w:pStyle w:val="Style12"/>
        <w:spacing w:line="240" w:lineRule="auto"/>
        <w:ind w:left="567"/>
        <w:contextualSpacing/>
        <w:rPr>
          <w:rFonts w:ascii="Times New Roman" w:hAnsi="Times New Roman" w:cs="Times New Roman"/>
          <w:b/>
          <w:bCs/>
        </w:rPr>
      </w:pPr>
      <w:r w:rsidRPr="000D1C4C">
        <w:rPr>
          <w:rFonts w:ascii="Times New Roman" w:hAnsi="Times New Roman" w:cs="Times New Roman"/>
          <w:b/>
          <w:bCs/>
        </w:rPr>
        <w:t>СОДЕРЖАНИЕ   УЧЕБНОГО  ПРЕДМЕТА</w:t>
      </w:r>
    </w:p>
    <w:p w:rsidR="000D1C4C" w:rsidRPr="000D1C4C" w:rsidRDefault="000D1C4C" w:rsidP="00E210FC">
      <w:pPr>
        <w:pStyle w:val="Style12"/>
        <w:spacing w:line="240" w:lineRule="auto"/>
        <w:ind w:left="142" w:firstLine="142"/>
        <w:contextualSpacing/>
        <w:rPr>
          <w:rFonts w:ascii="Times New Roman" w:hAnsi="Times New Roman" w:cs="Times New Roman"/>
          <w:b/>
          <w:bCs/>
        </w:rPr>
      </w:pPr>
      <w:r w:rsidRPr="000D1C4C">
        <w:rPr>
          <w:rFonts w:ascii="Times New Roman" w:hAnsi="Times New Roman" w:cs="Times New Roman"/>
          <w:b/>
          <w:bCs/>
        </w:rPr>
        <w:t>1 класс (66 ч)</w:t>
      </w:r>
    </w:p>
    <w:p w:rsidR="000D1C4C" w:rsidRPr="00E210FC" w:rsidRDefault="000D1C4C" w:rsidP="00E210FC">
      <w:pPr>
        <w:pStyle w:val="Style12"/>
        <w:spacing w:line="240" w:lineRule="auto"/>
        <w:ind w:left="142" w:firstLine="142"/>
        <w:contextualSpacing/>
        <w:rPr>
          <w:rFonts w:ascii="Times New Roman" w:hAnsi="Times New Roman" w:cs="Times New Roman"/>
        </w:rPr>
      </w:pPr>
      <w:r w:rsidRPr="00E210FC">
        <w:rPr>
          <w:rFonts w:ascii="Times New Roman" w:hAnsi="Times New Roman" w:cs="Times New Roman"/>
        </w:rPr>
        <w:t xml:space="preserve">Основные содержательные линии первого класса </w:t>
      </w:r>
      <w:r w:rsidRPr="00E210FC">
        <w:rPr>
          <w:rFonts w:ascii="Times New Roman" w:hAnsi="Times New Roman" w:cs="Times New Roman"/>
          <w:iCs/>
        </w:rPr>
        <w:t>(наблюде</w:t>
      </w:r>
      <w:r w:rsidRPr="00E210FC">
        <w:rPr>
          <w:rFonts w:ascii="Times New Roman" w:hAnsi="Times New Roman" w:cs="Times New Roman"/>
          <w:iCs/>
        </w:rPr>
        <w:softHyphen/>
        <w:t xml:space="preserve">ние как способ получения ответов на вопросы об окружающем нас мире; живая природа; природа и ее сезонные изменения; наша родина — Россия) </w:t>
      </w:r>
      <w:r w:rsidRPr="00E210FC">
        <w:rPr>
          <w:rFonts w:ascii="Times New Roman" w:hAnsi="Times New Roman" w:cs="Times New Roman"/>
        </w:rPr>
        <w:t>реализуются в рамках обозначенных в пояснительной записке содержательных блоков.</w:t>
      </w:r>
    </w:p>
    <w:p w:rsidR="000D1C4C" w:rsidRPr="000D1C4C" w:rsidRDefault="000D1C4C" w:rsidP="00E210FC">
      <w:pPr>
        <w:pStyle w:val="Style12"/>
        <w:spacing w:line="240" w:lineRule="auto"/>
        <w:ind w:firstLine="709"/>
        <w:contextualSpacing/>
        <w:rPr>
          <w:rFonts w:ascii="Times New Roman" w:hAnsi="Times New Roman" w:cs="Times New Roman"/>
          <w:b/>
          <w:bCs/>
        </w:rPr>
      </w:pPr>
      <w:r w:rsidRPr="000D1C4C">
        <w:rPr>
          <w:rFonts w:ascii="Times New Roman" w:hAnsi="Times New Roman" w:cs="Times New Roman"/>
          <w:b/>
          <w:bCs/>
        </w:rPr>
        <w:t>Человек и природа (49 ч)</w:t>
      </w:r>
    </w:p>
    <w:p w:rsidR="000D1C4C" w:rsidRPr="000D1C4C" w:rsidRDefault="000D1C4C" w:rsidP="00E210FC">
      <w:pPr>
        <w:pStyle w:val="Style12"/>
        <w:spacing w:line="240" w:lineRule="auto"/>
        <w:ind w:firstLine="709"/>
        <w:contextualSpacing/>
        <w:rPr>
          <w:rFonts w:ascii="Times New Roman" w:hAnsi="Times New Roman" w:cs="Times New Roman"/>
        </w:rPr>
      </w:pPr>
      <w:r w:rsidRPr="000D1C4C">
        <w:rPr>
          <w:rFonts w:ascii="Times New Roman" w:hAnsi="Times New Roman" w:cs="Times New Roman"/>
        </w:rPr>
        <w:t>Природа — это то, что нас окружает, но не создано челове</w:t>
      </w:r>
      <w:r w:rsidRPr="000D1C4C">
        <w:rPr>
          <w:rFonts w:ascii="Times New Roman" w:hAnsi="Times New Roman" w:cs="Times New Roman"/>
        </w:rPr>
        <w:softHyphen/>
        <w:t>ком. Природные объекты и предметы, созданные человеком. Природа живая и неживая (на примерах различения объектов живой и неживой природы). Органы чувств человека (глаз, нос, язык, ухо, кожа). Признаки объектов живой природы и предме</w:t>
      </w:r>
      <w:r w:rsidRPr="000D1C4C">
        <w:rPr>
          <w:rFonts w:ascii="Times New Roman" w:hAnsi="Times New Roman" w:cs="Times New Roman"/>
        </w:rPr>
        <w:softHyphen/>
        <w:t>тов, которые.можно определить на основе наблюдений с помо</w:t>
      </w:r>
      <w:r w:rsidRPr="000D1C4C">
        <w:rPr>
          <w:rFonts w:ascii="Times New Roman" w:hAnsi="Times New Roman" w:cs="Times New Roman"/>
        </w:rPr>
        <w:softHyphen/>
        <w:t>щью органов чувств (цвет, форма, сравнительные размеры, на</w:t>
      </w:r>
      <w:r w:rsidRPr="000D1C4C">
        <w:rPr>
          <w:rFonts w:ascii="Times New Roman" w:hAnsi="Times New Roman" w:cs="Times New Roman"/>
        </w:rPr>
        <w:softHyphen/>
        <w:t xml:space="preserve">личие вкуса, запаха; ощущение теплого (холодного), гладкого (шершавого)). Основные признаки живой природы (например, живые существа дышат, питаются, растут, приносят </w:t>
      </w:r>
      <w:r w:rsidRPr="000D1C4C">
        <w:rPr>
          <w:rFonts w:ascii="Times New Roman" w:hAnsi="Times New Roman" w:cs="Times New Roman"/>
        </w:rPr>
        <w:lastRenderedPageBreak/>
        <w:t>потомство, умирают).</w:t>
      </w:r>
    </w:p>
    <w:p w:rsidR="000D1C4C" w:rsidRPr="000D1C4C" w:rsidRDefault="000D1C4C" w:rsidP="00E210FC">
      <w:pPr>
        <w:pStyle w:val="Style12"/>
        <w:spacing w:line="240" w:lineRule="auto"/>
        <w:ind w:firstLine="709"/>
        <w:contextualSpacing/>
        <w:rPr>
          <w:rFonts w:ascii="Times New Roman" w:hAnsi="Times New Roman" w:cs="Times New Roman"/>
        </w:rPr>
      </w:pPr>
      <w:r w:rsidRPr="000D1C4C">
        <w:rPr>
          <w:rFonts w:ascii="Times New Roman" w:hAnsi="Times New Roman" w:cs="Times New Roman"/>
        </w:rPr>
        <w:t>Вода. Первоначальные представления о разных состояниях воды (жидкое и твердое — лед, снежинки) на основе наблюде</w:t>
      </w:r>
      <w:r w:rsidRPr="000D1C4C">
        <w:rPr>
          <w:rFonts w:ascii="Times New Roman" w:hAnsi="Times New Roman" w:cs="Times New Roman"/>
        </w:rPr>
        <w:softHyphen/>
        <w:t>ний и опытных исследований.</w:t>
      </w:r>
    </w:p>
    <w:p w:rsidR="000D1C4C" w:rsidRPr="000D1C4C" w:rsidRDefault="000D1C4C" w:rsidP="00E210FC">
      <w:pPr>
        <w:pStyle w:val="Style12"/>
        <w:spacing w:line="240" w:lineRule="auto"/>
        <w:ind w:firstLine="709"/>
        <w:contextualSpacing/>
        <w:rPr>
          <w:rFonts w:ascii="Times New Roman" w:hAnsi="Times New Roman" w:cs="Times New Roman"/>
        </w:rPr>
      </w:pPr>
      <w:r w:rsidRPr="000D1C4C">
        <w:rPr>
          <w:rFonts w:ascii="Times New Roman" w:hAnsi="Times New Roman" w:cs="Times New Roman"/>
        </w:rPr>
        <w:t>Растения — часть живой природы. Разнообразие растений. Деревья, кустарники, травы. Условия, необходимые для жизни растений (свет, тепло, воздух, вода). Части растений (вегетатив</w:t>
      </w:r>
      <w:r w:rsidRPr="000D1C4C">
        <w:rPr>
          <w:rFonts w:ascii="Times New Roman" w:hAnsi="Times New Roman" w:cs="Times New Roman"/>
        </w:rPr>
        <w:softHyphen/>
        <w:t>ные и генеративные органы): стебель, корень, лист, побег, цве</w:t>
      </w:r>
      <w:r w:rsidRPr="000D1C4C">
        <w:rPr>
          <w:rFonts w:ascii="Times New Roman" w:hAnsi="Times New Roman" w:cs="Times New Roman"/>
        </w:rPr>
        <w:softHyphen/>
        <w:t>ток, семя, плод. Знакомство с разнообразием плодов и семян на основе наблюдений (по выбору учителя). Способы распростра</w:t>
      </w:r>
      <w:r w:rsidRPr="000D1C4C">
        <w:rPr>
          <w:rFonts w:ascii="Times New Roman" w:hAnsi="Times New Roman" w:cs="Times New Roman"/>
        </w:rPr>
        <w:softHyphen/>
        <w:t>нения растений. Лекарственные растения. Распознавание рас</w:t>
      </w:r>
      <w:r w:rsidRPr="000D1C4C">
        <w:rPr>
          <w:rFonts w:ascii="Times New Roman" w:hAnsi="Times New Roman" w:cs="Times New Roman"/>
        </w:rPr>
        <w:softHyphen/>
        <w:t>тений своего края (по листьям, плодам, кронам и др.) на основе наблюдений.</w:t>
      </w:r>
    </w:p>
    <w:p w:rsidR="000D1C4C" w:rsidRPr="000D1C4C" w:rsidRDefault="000D1C4C" w:rsidP="00E210FC">
      <w:pPr>
        <w:pStyle w:val="Style12"/>
        <w:spacing w:line="240" w:lineRule="auto"/>
        <w:ind w:firstLine="709"/>
        <w:contextualSpacing/>
        <w:rPr>
          <w:rFonts w:ascii="Times New Roman" w:hAnsi="Times New Roman" w:cs="Times New Roman"/>
        </w:rPr>
      </w:pPr>
      <w:r w:rsidRPr="000D1C4C">
        <w:rPr>
          <w:rFonts w:ascii="Times New Roman" w:hAnsi="Times New Roman" w:cs="Times New Roman"/>
        </w:rPr>
        <w:t>Грибы. Части (органы) шляпочных грибов (грибница, ножка, плодовое тело, споры). Съедобные и несъедобные грибы. Пра</w:t>
      </w:r>
      <w:r w:rsidRPr="000D1C4C">
        <w:rPr>
          <w:rFonts w:ascii="Times New Roman" w:hAnsi="Times New Roman" w:cs="Times New Roman"/>
        </w:rPr>
        <w:softHyphen/>
        <w:t>вила сбора грибов.</w:t>
      </w:r>
    </w:p>
    <w:p w:rsidR="000D1C4C" w:rsidRPr="000D1C4C" w:rsidRDefault="000D1C4C" w:rsidP="00E210FC">
      <w:pPr>
        <w:pStyle w:val="Style12"/>
        <w:spacing w:line="240" w:lineRule="auto"/>
        <w:ind w:firstLine="709"/>
        <w:contextualSpacing/>
        <w:rPr>
          <w:rFonts w:ascii="Times New Roman" w:hAnsi="Times New Roman" w:cs="Times New Roman"/>
        </w:rPr>
      </w:pPr>
      <w:r w:rsidRPr="000D1C4C">
        <w:rPr>
          <w:rFonts w:ascii="Times New Roman" w:hAnsi="Times New Roman" w:cs="Times New Roman"/>
        </w:rPr>
        <w:t>Животные как часть живой природы. Разнообразие животных. Насекомые, рыбы, птицы, звери. Дикие и домашние животные.</w:t>
      </w:r>
    </w:p>
    <w:p w:rsidR="000D1C4C" w:rsidRPr="000D1C4C" w:rsidRDefault="000D1C4C" w:rsidP="00E210FC">
      <w:pPr>
        <w:pStyle w:val="Style12"/>
        <w:spacing w:line="240" w:lineRule="auto"/>
        <w:ind w:firstLine="709"/>
        <w:contextualSpacing/>
        <w:rPr>
          <w:rFonts w:ascii="Times New Roman" w:hAnsi="Times New Roman" w:cs="Times New Roman"/>
        </w:rPr>
      </w:pPr>
      <w:r w:rsidRPr="000D1C4C">
        <w:rPr>
          <w:rFonts w:ascii="Times New Roman" w:hAnsi="Times New Roman" w:cs="Times New Roman"/>
        </w:rPr>
        <w:t>Примеры явлений природы. Смена времен года.</w:t>
      </w:r>
    </w:p>
    <w:p w:rsidR="000D1C4C" w:rsidRPr="000D1C4C" w:rsidRDefault="000D1C4C" w:rsidP="00E210FC">
      <w:pPr>
        <w:pStyle w:val="Style12"/>
        <w:spacing w:line="240" w:lineRule="auto"/>
        <w:ind w:firstLine="709"/>
        <w:contextualSpacing/>
        <w:rPr>
          <w:rFonts w:ascii="Times New Roman" w:hAnsi="Times New Roman" w:cs="Times New Roman"/>
        </w:rPr>
      </w:pPr>
      <w:r w:rsidRPr="000D1C4C">
        <w:rPr>
          <w:rFonts w:ascii="Times New Roman" w:hAnsi="Times New Roman" w:cs="Times New Roman"/>
        </w:rPr>
        <w:t>Осень. Осенние месяцы (сентябрь, октябрь, ноябрь). Призна</w:t>
      </w:r>
      <w:r w:rsidRPr="000D1C4C">
        <w:rPr>
          <w:rFonts w:ascii="Times New Roman" w:hAnsi="Times New Roman" w:cs="Times New Roman"/>
        </w:rPr>
        <w:softHyphen/>
        <w:t>ки осени (созревание плодов и ягод, похолодание, листопад, от</w:t>
      </w:r>
      <w:r w:rsidRPr="000D1C4C">
        <w:rPr>
          <w:rFonts w:ascii="Times New Roman" w:hAnsi="Times New Roman" w:cs="Times New Roman"/>
        </w:rPr>
        <w:softHyphen/>
        <w:t>лет перелетных птиц, подготовка зверей к зиме). Осенняя жизнь растений и животных и их подготовка к зиме.</w:t>
      </w:r>
    </w:p>
    <w:p w:rsidR="000D1C4C" w:rsidRPr="000D1C4C" w:rsidRDefault="000D1C4C" w:rsidP="00E210FC">
      <w:pPr>
        <w:pStyle w:val="Style12"/>
        <w:spacing w:line="240" w:lineRule="auto"/>
        <w:ind w:firstLine="709"/>
        <w:contextualSpacing/>
        <w:rPr>
          <w:rFonts w:ascii="Times New Roman" w:hAnsi="Times New Roman" w:cs="Times New Roman"/>
        </w:rPr>
      </w:pPr>
      <w:r w:rsidRPr="000D1C4C">
        <w:rPr>
          <w:rFonts w:ascii="Times New Roman" w:hAnsi="Times New Roman" w:cs="Times New Roman"/>
        </w:rPr>
        <w:t>Зима. Зимние месяцы (декабрь, январь, февраль). Признаки зимы (низкое солнце, короткая продолжительность дня, холод, замерзание воды). Жизнь деревьев, кустарников и трав в зим</w:t>
      </w:r>
      <w:r w:rsidRPr="000D1C4C">
        <w:rPr>
          <w:rFonts w:ascii="Times New Roman" w:hAnsi="Times New Roman" w:cs="Times New Roman"/>
        </w:rPr>
        <w:softHyphen/>
        <w:t>нее время года. Жизнь растений и животных подо льдом. Жизнь лесных зверей и птиц в зимнее время года. Помощь животным в зимнее время года. Зимние игры.</w:t>
      </w:r>
    </w:p>
    <w:p w:rsidR="000D1C4C" w:rsidRPr="000D1C4C" w:rsidRDefault="000D1C4C" w:rsidP="00E210FC">
      <w:pPr>
        <w:pStyle w:val="Style12"/>
        <w:spacing w:line="240" w:lineRule="auto"/>
        <w:ind w:firstLine="709"/>
        <w:contextualSpacing/>
        <w:rPr>
          <w:rFonts w:ascii="Times New Roman" w:hAnsi="Times New Roman" w:cs="Times New Roman"/>
        </w:rPr>
      </w:pPr>
      <w:r w:rsidRPr="000D1C4C">
        <w:rPr>
          <w:rFonts w:ascii="Times New Roman" w:hAnsi="Times New Roman" w:cs="Times New Roman"/>
        </w:rPr>
        <w:t>Весна. Весенние месяцы (март, апрель, май). Признаки вес</w:t>
      </w:r>
      <w:r w:rsidRPr="000D1C4C">
        <w:rPr>
          <w:rFonts w:ascii="Times New Roman" w:hAnsi="Times New Roman" w:cs="Times New Roman"/>
        </w:rPr>
        <w:softHyphen/>
        <w:t>ны (высокое солнце, тепло, увеличение продолжительности дня, таяние снега и льда, пробуждение природы, прилет птиц). Жизнь деревьев и кустарников весной. Травянистые раннецветущие растения. Жизнь животных весной (забота птиц о будущем по</w:t>
      </w:r>
      <w:r w:rsidRPr="000D1C4C">
        <w:rPr>
          <w:rFonts w:ascii="Times New Roman" w:hAnsi="Times New Roman" w:cs="Times New Roman"/>
        </w:rPr>
        <w:softHyphen/>
        <w:t>томстве).</w:t>
      </w:r>
    </w:p>
    <w:p w:rsidR="000D1C4C" w:rsidRPr="000D1C4C" w:rsidRDefault="000D1C4C" w:rsidP="00E210FC">
      <w:pPr>
        <w:pStyle w:val="Style12"/>
        <w:spacing w:line="240" w:lineRule="auto"/>
        <w:ind w:firstLine="709"/>
        <w:contextualSpacing/>
        <w:rPr>
          <w:rFonts w:ascii="Times New Roman" w:hAnsi="Times New Roman" w:cs="Times New Roman"/>
        </w:rPr>
      </w:pPr>
      <w:r w:rsidRPr="000D1C4C">
        <w:rPr>
          <w:rFonts w:ascii="Times New Roman" w:hAnsi="Times New Roman" w:cs="Times New Roman"/>
        </w:rPr>
        <w:t>Лето. Летние месяцы (июнь, июль, август). Признаки лета (высокое солнце, продолжительный день, тепло, цветение рас</w:t>
      </w:r>
      <w:r w:rsidRPr="000D1C4C">
        <w:rPr>
          <w:rFonts w:ascii="Times New Roman" w:hAnsi="Times New Roman" w:cs="Times New Roman"/>
        </w:rPr>
        <w:softHyphen/>
        <w:t>тений, потомство у животных). Летний отдых.</w:t>
      </w:r>
    </w:p>
    <w:p w:rsidR="000D1C4C" w:rsidRPr="000D1C4C" w:rsidRDefault="000D1C4C" w:rsidP="00E210FC">
      <w:pPr>
        <w:pStyle w:val="Style12"/>
        <w:spacing w:line="240" w:lineRule="auto"/>
        <w:ind w:left="142"/>
        <w:contextualSpacing/>
        <w:rPr>
          <w:rFonts w:ascii="Times New Roman" w:hAnsi="Times New Roman" w:cs="Times New Roman"/>
          <w:b/>
          <w:bCs/>
        </w:rPr>
      </w:pPr>
      <w:r w:rsidRPr="000D1C4C">
        <w:rPr>
          <w:rFonts w:ascii="Times New Roman" w:hAnsi="Times New Roman" w:cs="Times New Roman"/>
          <w:b/>
          <w:bCs/>
        </w:rPr>
        <w:t>Человек и общество (17 ч)</w:t>
      </w:r>
    </w:p>
    <w:p w:rsidR="000D1C4C" w:rsidRPr="000D1C4C" w:rsidRDefault="000D1C4C" w:rsidP="00E210FC">
      <w:pPr>
        <w:pStyle w:val="Style12"/>
        <w:spacing w:line="240" w:lineRule="auto"/>
        <w:ind w:firstLine="709"/>
        <w:contextualSpacing/>
        <w:rPr>
          <w:rFonts w:ascii="Times New Roman" w:hAnsi="Times New Roman" w:cs="Times New Roman"/>
        </w:rPr>
      </w:pPr>
      <w:r w:rsidRPr="000D1C4C">
        <w:rPr>
          <w:rFonts w:ascii="Times New Roman" w:hAnsi="Times New Roman" w:cs="Times New Roman"/>
        </w:rPr>
        <w:t>Ознакомление с условными обозначениями учебника и их ис</w:t>
      </w:r>
      <w:r w:rsidRPr="000D1C4C">
        <w:rPr>
          <w:rFonts w:ascii="Times New Roman" w:hAnsi="Times New Roman" w:cs="Times New Roman"/>
        </w:rPr>
        <w:softHyphen/>
        <w:t>пользование при работе с учебником.</w:t>
      </w:r>
    </w:p>
    <w:p w:rsidR="000D1C4C" w:rsidRPr="000D1C4C" w:rsidRDefault="000D1C4C" w:rsidP="00E210FC">
      <w:pPr>
        <w:pStyle w:val="Style12"/>
        <w:spacing w:line="240" w:lineRule="auto"/>
        <w:ind w:firstLine="709"/>
        <w:contextualSpacing/>
        <w:rPr>
          <w:rFonts w:ascii="Times New Roman" w:hAnsi="Times New Roman" w:cs="Times New Roman"/>
        </w:rPr>
      </w:pPr>
      <w:r w:rsidRPr="000D1C4C">
        <w:rPr>
          <w:rFonts w:ascii="Times New Roman" w:hAnsi="Times New Roman" w:cs="Times New Roman"/>
        </w:rPr>
        <w:t>Школьник и его жизнь в школе. Приход в школу, приветствие учителю, подготовка к уроку. Правила поведения в школе: в ком</w:t>
      </w:r>
      <w:r w:rsidRPr="000D1C4C">
        <w:rPr>
          <w:rFonts w:ascii="Times New Roman" w:hAnsi="Times New Roman" w:cs="Times New Roman"/>
        </w:rPr>
        <w:softHyphen/>
        <w:t>пьютерном классе, на уроке, на перемене, в столовой. Правиль</w:t>
      </w:r>
      <w:r w:rsidRPr="000D1C4C">
        <w:rPr>
          <w:rFonts w:ascii="Times New Roman" w:hAnsi="Times New Roman" w:cs="Times New Roman"/>
        </w:rPr>
        <w:softHyphen/>
        <w:t>ная осанка во время письма. Правила подъема и спуска с лест</w:t>
      </w:r>
      <w:r w:rsidRPr="000D1C4C">
        <w:rPr>
          <w:rFonts w:ascii="Times New Roman" w:hAnsi="Times New Roman" w:cs="Times New Roman"/>
        </w:rPr>
        <w:softHyphen/>
        <w:t>ницы. Спортивная форма и сменная обувь.</w:t>
      </w:r>
    </w:p>
    <w:p w:rsidR="000D1C4C" w:rsidRPr="000D1C4C" w:rsidRDefault="000D1C4C" w:rsidP="00E210FC">
      <w:pPr>
        <w:pStyle w:val="Style12"/>
        <w:spacing w:line="240" w:lineRule="auto"/>
        <w:ind w:firstLine="709"/>
        <w:contextualSpacing/>
        <w:rPr>
          <w:rFonts w:ascii="Times New Roman" w:hAnsi="Times New Roman" w:cs="Times New Roman"/>
        </w:rPr>
      </w:pPr>
      <w:r w:rsidRPr="000D1C4C">
        <w:rPr>
          <w:rFonts w:ascii="Times New Roman" w:hAnsi="Times New Roman" w:cs="Times New Roman"/>
        </w:rPr>
        <w:t>Первое знакомство с терминами «экология», «эколог», «Крас</w:t>
      </w:r>
      <w:r w:rsidRPr="000D1C4C">
        <w:rPr>
          <w:rFonts w:ascii="Times New Roman" w:hAnsi="Times New Roman" w:cs="Times New Roman"/>
        </w:rPr>
        <w:softHyphen/>
        <w:t xml:space="preserve">ная книга России». Примеры животных из Красной книги России (изображение животных из Красной книги на юбилейных монетах России). </w:t>
      </w:r>
      <w:r w:rsidRPr="000D1C4C">
        <w:rPr>
          <w:rFonts w:ascii="Times New Roman" w:hAnsi="Times New Roman" w:cs="Times New Roman"/>
          <w:i/>
          <w:iCs/>
        </w:rPr>
        <w:t xml:space="preserve">Разработка экологических(предупредительных) знаков и их установка на пришкольном участке. </w:t>
      </w:r>
      <w:r w:rsidRPr="000D1C4C">
        <w:rPr>
          <w:rFonts w:ascii="Times New Roman" w:hAnsi="Times New Roman" w:cs="Times New Roman"/>
        </w:rPr>
        <w:t>Труд людей в осенний период года.</w:t>
      </w:r>
    </w:p>
    <w:p w:rsidR="000D1C4C" w:rsidRPr="000D1C4C" w:rsidRDefault="000D1C4C" w:rsidP="00E210FC">
      <w:pPr>
        <w:pStyle w:val="Style12"/>
        <w:spacing w:line="240" w:lineRule="auto"/>
        <w:ind w:firstLine="709"/>
        <w:contextualSpacing/>
        <w:rPr>
          <w:rFonts w:ascii="Times New Roman" w:hAnsi="Times New Roman" w:cs="Times New Roman"/>
        </w:rPr>
      </w:pPr>
      <w:r w:rsidRPr="000D1C4C">
        <w:rPr>
          <w:rFonts w:ascii="Times New Roman" w:hAnsi="Times New Roman" w:cs="Times New Roman"/>
        </w:rPr>
        <w:t>Наша Родина — Россия. Иллюстрация территории и границ России. Россия — многонациональная страна. Москва — сто</w:t>
      </w:r>
      <w:r w:rsidRPr="000D1C4C">
        <w:rPr>
          <w:rFonts w:ascii="Times New Roman" w:hAnsi="Times New Roman" w:cs="Times New Roman"/>
        </w:rPr>
        <w:softHyphen/>
        <w:t>лица России. Достопримечательности столицы — Красная пло</w:t>
      </w:r>
      <w:r w:rsidRPr="000D1C4C">
        <w:rPr>
          <w:rFonts w:ascii="Times New Roman" w:hAnsi="Times New Roman" w:cs="Times New Roman"/>
        </w:rPr>
        <w:softHyphen/>
        <w:t>щадь, Кремль, метро. Знакомство с государственной симво</w:t>
      </w:r>
      <w:r w:rsidRPr="000D1C4C">
        <w:rPr>
          <w:rFonts w:ascii="Times New Roman" w:hAnsi="Times New Roman" w:cs="Times New Roman"/>
        </w:rPr>
        <w:softHyphen/>
        <w:t>ликой России: Государственный герб России, Государственный флаг России, Государственный гимн России; правила поведения при прослушивании гимна.</w:t>
      </w:r>
    </w:p>
    <w:p w:rsidR="000D1C4C" w:rsidRPr="000D1C4C" w:rsidRDefault="000D1C4C" w:rsidP="00E210FC">
      <w:pPr>
        <w:pStyle w:val="Style12"/>
        <w:spacing w:line="240" w:lineRule="auto"/>
        <w:ind w:left="142" w:firstLine="709"/>
        <w:contextualSpacing/>
        <w:rPr>
          <w:rFonts w:ascii="Times New Roman" w:hAnsi="Times New Roman" w:cs="Times New Roman"/>
          <w:b/>
          <w:bCs/>
        </w:rPr>
      </w:pPr>
      <w:r w:rsidRPr="000D1C4C">
        <w:rPr>
          <w:rFonts w:ascii="Times New Roman" w:hAnsi="Times New Roman" w:cs="Times New Roman"/>
          <w:b/>
          <w:bCs/>
        </w:rPr>
        <w:t>Правила безопасного поведения</w:t>
      </w:r>
    </w:p>
    <w:p w:rsidR="000D1C4C" w:rsidRPr="000D1C4C" w:rsidRDefault="000D1C4C" w:rsidP="00E210FC">
      <w:pPr>
        <w:pStyle w:val="Style12"/>
        <w:spacing w:line="240" w:lineRule="auto"/>
        <w:ind w:firstLine="709"/>
        <w:contextualSpacing/>
        <w:rPr>
          <w:rFonts w:ascii="Times New Roman" w:hAnsi="Times New Roman" w:cs="Times New Roman"/>
        </w:rPr>
      </w:pPr>
      <w:r w:rsidRPr="000D1C4C">
        <w:rPr>
          <w:rFonts w:ascii="Times New Roman" w:hAnsi="Times New Roman" w:cs="Times New Roman"/>
        </w:rPr>
        <w:t>Домашний адрес и адрес школы, телефон родителей. Дорога от дома к школе. Правила перехода проезжей части улицы. Пра</w:t>
      </w:r>
      <w:r w:rsidRPr="000D1C4C">
        <w:rPr>
          <w:rFonts w:ascii="Times New Roman" w:hAnsi="Times New Roman" w:cs="Times New Roman"/>
        </w:rPr>
        <w:softHyphen/>
        <w:t>вила безопасного поведения на улице.</w:t>
      </w:r>
    </w:p>
    <w:p w:rsidR="000D1C4C" w:rsidRPr="000D1C4C" w:rsidRDefault="000D1C4C" w:rsidP="00E210FC">
      <w:pPr>
        <w:pStyle w:val="Style12"/>
        <w:spacing w:line="240" w:lineRule="auto"/>
        <w:ind w:firstLine="709"/>
        <w:contextualSpacing/>
        <w:rPr>
          <w:rFonts w:ascii="Times New Roman" w:hAnsi="Times New Roman" w:cs="Times New Roman"/>
        </w:rPr>
      </w:pPr>
      <w:r w:rsidRPr="000D1C4C">
        <w:rPr>
          <w:rFonts w:ascii="Times New Roman" w:hAnsi="Times New Roman" w:cs="Times New Roman"/>
        </w:rPr>
        <w:t>Правила безопасного поведения во время зимних игр (тон</w:t>
      </w:r>
      <w:r w:rsidRPr="000D1C4C">
        <w:rPr>
          <w:rFonts w:ascii="Times New Roman" w:hAnsi="Times New Roman" w:cs="Times New Roman"/>
        </w:rPr>
        <w:softHyphen/>
        <w:t>кий лед, игра в снежки, сыпучесть зимнего сугроба, снег не</w:t>
      </w:r>
      <w:r w:rsidRPr="000D1C4C">
        <w:rPr>
          <w:rFonts w:ascii="Times New Roman" w:hAnsi="Times New Roman" w:cs="Times New Roman"/>
        </w:rPr>
        <w:softHyphen/>
        <w:t>съедобен).</w:t>
      </w:r>
    </w:p>
    <w:p w:rsidR="000D1C4C" w:rsidRPr="000D1C4C" w:rsidRDefault="000D1C4C" w:rsidP="00E210FC">
      <w:pPr>
        <w:pStyle w:val="Style12"/>
        <w:spacing w:line="240" w:lineRule="auto"/>
        <w:ind w:firstLine="709"/>
        <w:contextualSpacing/>
        <w:rPr>
          <w:rFonts w:ascii="Times New Roman" w:hAnsi="Times New Roman" w:cs="Times New Roman"/>
        </w:rPr>
      </w:pPr>
      <w:r w:rsidRPr="000D1C4C">
        <w:rPr>
          <w:rFonts w:ascii="Times New Roman" w:hAnsi="Times New Roman" w:cs="Times New Roman"/>
        </w:rPr>
        <w:t>Ознакомление с внешним видом наиболее распространенных шляпочных несъедобных грибов. Одно из основных правил сбо</w:t>
      </w:r>
      <w:r w:rsidRPr="000D1C4C">
        <w:rPr>
          <w:rFonts w:ascii="Times New Roman" w:hAnsi="Times New Roman" w:cs="Times New Roman"/>
        </w:rPr>
        <w:softHyphen/>
        <w:t>ра грибов (не трогай несъедобные и незнакомые тебе грибы).</w:t>
      </w:r>
    </w:p>
    <w:p w:rsidR="000D1C4C" w:rsidRPr="000D1C4C" w:rsidRDefault="000D1C4C" w:rsidP="00E210FC">
      <w:pPr>
        <w:pStyle w:val="Style12"/>
        <w:spacing w:line="240" w:lineRule="auto"/>
        <w:ind w:firstLine="709"/>
        <w:contextualSpacing/>
        <w:rPr>
          <w:rFonts w:ascii="Times New Roman" w:hAnsi="Times New Roman" w:cs="Times New Roman"/>
        </w:rPr>
      </w:pPr>
      <w:r w:rsidRPr="000D1C4C">
        <w:rPr>
          <w:rFonts w:ascii="Times New Roman" w:hAnsi="Times New Roman" w:cs="Times New Roman"/>
        </w:rPr>
        <w:lastRenderedPageBreak/>
        <w:t xml:space="preserve">Правила поведения при сборе лекарственных трав. Первая помощь при укусе насекомыми (пчелы, осы). </w:t>
      </w:r>
    </w:p>
    <w:p w:rsidR="000D1C4C" w:rsidRPr="000D1C4C" w:rsidRDefault="000D1C4C" w:rsidP="00E210FC">
      <w:pPr>
        <w:pStyle w:val="Style12"/>
        <w:spacing w:line="240" w:lineRule="auto"/>
        <w:ind w:firstLine="426"/>
        <w:contextualSpacing/>
        <w:rPr>
          <w:rFonts w:ascii="Times New Roman" w:hAnsi="Times New Roman" w:cs="Times New Roman"/>
          <w:b/>
          <w:bCs/>
        </w:rPr>
      </w:pPr>
      <w:r w:rsidRPr="000D1C4C">
        <w:rPr>
          <w:rFonts w:ascii="Times New Roman" w:hAnsi="Times New Roman" w:cs="Times New Roman"/>
          <w:b/>
          <w:bCs/>
        </w:rPr>
        <w:t>2 класс (68 ч)</w:t>
      </w:r>
    </w:p>
    <w:p w:rsidR="000D1C4C" w:rsidRPr="00E210FC" w:rsidRDefault="000D1C4C" w:rsidP="00E210FC">
      <w:pPr>
        <w:pStyle w:val="Style12"/>
        <w:spacing w:line="240" w:lineRule="auto"/>
        <w:ind w:firstLine="425"/>
        <w:contextualSpacing/>
        <w:rPr>
          <w:rFonts w:ascii="Times New Roman" w:hAnsi="Times New Roman" w:cs="Times New Roman"/>
        </w:rPr>
      </w:pPr>
      <w:r w:rsidRPr="00E210FC">
        <w:rPr>
          <w:rFonts w:ascii="Times New Roman" w:hAnsi="Times New Roman" w:cs="Times New Roman"/>
        </w:rPr>
        <w:t xml:space="preserve">Основные содержательные линии второго класса </w:t>
      </w:r>
      <w:r w:rsidRPr="00E210FC">
        <w:rPr>
          <w:rFonts w:ascii="Times New Roman" w:hAnsi="Times New Roman" w:cs="Times New Roman"/>
          <w:iCs/>
        </w:rPr>
        <w:t>(источники информации об окружающем нас мире; планеты и звезды; свой</w:t>
      </w:r>
      <w:r w:rsidRPr="00E210FC">
        <w:rPr>
          <w:rFonts w:ascii="Times New Roman" w:hAnsi="Times New Roman" w:cs="Times New Roman"/>
          <w:iCs/>
        </w:rPr>
        <w:softHyphen/>
        <w:t xml:space="preserve">ства воздуха и воды; неживая и живая природа Земли; человек разумный — часть природы; общий дедушка; в родном краю) </w:t>
      </w:r>
      <w:r w:rsidRPr="00E210FC">
        <w:rPr>
          <w:rFonts w:ascii="Times New Roman" w:hAnsi="Times New Roman" w:cs="Times New Roman"/>
        </w:rPr>
        <w:t>реализуются в рамках определенных Стандартом содержатель</w:t>
      </w:r>
      <w:r w:rsidRPr="00E210FC">
        <w:rPr>
          <w:rFonts w:ascii="Times New Roman" w:hAnsi="Times New Roman" w:cs="Times New Roman"/>
        </w:rPr>
        <w:softHyphen/>
        <w:t>ных блоков.</w:t>
      </w:r>
    </w:p>
    <w:p w:rsidR="00D73164" w:rsidRDefault="000D1C4C" w:rsidP="00E210FC">
      <w:pPr>
        <w:pStyle w:val="Style12"/>
        <w:spacing w:line="240" w:lineRule="auto"/>
        <w:ind w:firstLine="425"/>
        <w:contextualSpacing/>
        <w:rPr>
          <w:rFonts w:ascii="Times New Roman" w:hAnsi="Times New Roman" w:cs="Times New Roman"/>
          <w:b/>
          <w:bCs/>
        </w:rPr>
      </w:pPr>
      <w:r w:rsidRPr="00E210FC">
        <w:rPr>
          <w:rFonts w:ascii="Times New Roman" w:hAnsi="Times New Roman" w:cs="Times New Roman"/>
          <w:b/>
          <w:bCs/>
        </w:rPr>
        <w:t xml:space="preserve">Человек и природа </w:t>
      </w:r>
    </w:p>
    <w:p w:rsidR="000D1C4C" w:rsidRPr="00E210FC" w:rsidRDefault="000D1C4C" w:rsidP="00E210FC">
      <w:pPr>
        <w:pStyle w:val="Style12"/>
        <w:spacing w:line="240" w:lineRule="auto"/>
        <w:ind w:firstLine="425"/>
        <w:contextualSpacing/>
        <w:rPr>
          <w:rFonts w:ascii="Times New Roman" w:hAnsi="Times New Roman" w:cs="Times New Roman"/>
        </w:rPr>
      </w:pPr>
      <w:r w:rsidRPr="00E210FC">
        <w:rPr>
          <w:rFonts w:ascii="Times New Roman" w:hAnsi="Times New Roman" w:cs="Times New Roman"/>
        </w:rPr>
        <w:t>Звезды и планеты. Солнце —ближайшая к нам звезда, источник тепла и света для всего живого на Земле. Земля — планета; об</w:t>
      </w:r>
      <w:r w:rsidRPr="00E210FC">
        <w:rPr>
          <w:rFonts w:ascii="Times New Roman" w:hAnsi="Times New Roman" w:cs="Times New Roman"/>
        </w:rPr>
        <w:softHyphen/>
        <w:t>щие представления о размерах и форме Земли. Глобус — модель</w:t>
      </w:r>
    </w:p>
    <w:p w:rsidR="000D1C4C" w:rsidRPr="00E210FC" w:rsidRDefault="000D1C4C" w:rsidP="00E210FC">
      <w:pPr>
        <w:pStyle w:val="Style12"/>
        <w:spacing w:line="240" w:lineRule="auto"/>
        <w:ind w:firstLine="425"/>
        <w:contextualSpacing/>
        <w:rPr>
          <w:rFonts w:ascii="Times New Roman" w:hAnsi="Times New Roman" w:cs="Times New Roman"/>
        </w:rPr>
      </w:pPr>
      <w:r w:rsidRPr="00E210FC">
        <w:rPr>
          <w:rFonts w:ascii="Times New Roman" w:hAnsi="Times New Roman" w:cs="Times New Roman"/>
        </w:rPr>
        <w:t>Земли. Изображение на глобусе с помощью условных обозна</w:t>
      </w:r>
      <w:r w:rsidRPr="00E210FC">
        <w:rPr>
          <w:rFonts w:ascii="Times New Roman" w:hAnsi="Times New Roman" w:cs="Times New Roman"/>
        </w:rPr>
        <w:softHyphen/>
        <w:t>чений морей, океанов, суши. Смена дня и ночи на Земле. Вра</w:t>
      </w:r>
      <w:r w:rsidRPr="00E210FC">
        <w:rPr>
          <w:rFonts w:ascii="Times New Roman" w:hAnsi="Times New Roman" w:cs="Times New Roman"/>
        </w:rPr>
        <w:softHyphen/>
        <w:t xml:space="preserve">щение Земли как причина смены дня и ночи. </w:t>
      </w:r>
      <w:r w:rsidRPr="00E210FC">
        <w:rPr>
          <w:rFonts w:ascii="Times New Roman" w:hAnsi="Times New Roman" w:cs="Times New Roman"/>
          <w:iCs/>
        </w:rPr>
        <w:t xml:space="preserve">Обращение Земли вокруг Солнца как причина смены времен года. </w:t>
      </w:r>
      <w:r w:rsidRPr="00E210FC">
        <w:rPr>
          <w:rFonts w:ascii="Times New Roman" w:hAnsi="Times New Roman" w:cs="Times New Roman"/>
        </w:rPr>
        <w:t>Смена времен года в родном краю на основе наблюдений.</w:t>
      </w:r>
    </w:p>
    <w:p w:rsidR="000D1C4C" w:rsidRPr="00E210FC" w:rsidRDefault="000D1C4C" w:rsidP="00E210FC">
      <w:pPr>
        <w:pStyle w:val="Style12"/>
        <w:spacing w:line="240" w:lineRule="auto"/>
        <w:ind w:firstLine="425"/>
        <w:contextualSpacing/>
        <w:rPr>
          <w:rFonts w:ascii="Times New Roman" w:hAnsi="Times New Roman" w:cs="Times New Roman"/>
        </w:rPr>
      </w:pPr>
      <w:r w:rsidRPr="00E210FC">
        <w:rPr>
          <w:rFonts w:ascii="Times New Roman" w:hAnsi="Times New Roman" w:cs="Times New Roman"/>
        </w:rPr>
        <w:t>Неживая и живая природа Земли. Условия жизни на планете Земля.</w:t>
      </w:r>
    </w:p>
    <w:p w:rsidR="000D1C4C" w:rsidRPr="00E210FC" w:rsidRDefault="000D1C4C" w:rsidP="00E210FC">
      <w:pPr>
        <w:pStyle w:val="Style12"/>
        <w:spacing w:line="240" w:lineRule="auto"/>
        <w:ind w:firstLine="425"/>
        <w:contextualSpacing/>
        <w:rPr>
          <w:rFonts w:ascii="Times New Roman" w:hAnsi="Times New Roman" w:cs="Times New Roman"/>
        </w:rPr>
      </w:pPr>
      <w:r w:rsidRPr="00E210FC">
        <w:rPr>
          <w:rFonts w:ascii="Times New Roman" w:hAnsi="Times New Roman" w:cs="Times New Roman"/>
        </w:rPr>
        <w:t>Воздух — смесь газов. Свойства воздуха. Значение воздуха для растений, животных, человека.</w:t>
      </w:r>
    </w:p>
    <w:p w:rsidR="000D1C4C" w:rsidRPr="00E210FC" w:rsidRDefault="000D1C4C" w:rsidP="00E210FC">
      <w:pPr>
        <w:pStyle w:val="Style12"/>
        <w:spacing w:line="240" w:lineRule="auto"/>
        <w:ind w:firstLine="425"/>
        <w:contextualSpacing/>
        <w:rPr>
          <w:rFonts w:ascii="Times New Roman" w:hAnsi="Times New Roman" w:cs="Times New Roman"/>
        </w:rPr>
      </w:pPr>
      <w:r w:rsidRPr="00E210FC">
        <w:rPr>
          <w:rFonts w:ascii="Times New Roman" w:hAnsi="Times New Roman" w:cs="Times New Roman"/>
        </w:rPr>
        <w:t>Вода. Свойства воды. Значение воды для живых организмов и хозяйственной жизни человека.</w:t>
      </w:r>
    </w:p>
    <w:p w:rsidR="000D1C4C" w:rsidRPr="00E210FC" w:rsidRDefault="000D1C4C" w:rsidP="00E210FC">
      <w:pPr>
        <w:pStyle w:val="Style12"/>
        <w:spacing w:line="240" w:lineRule="auto"/>
        <w:ind w:firstLine="425"/>
        <w:contextualSpacing/>
        <w:rPr>
          <w:rFonts w:ascii="Times New Roman" w:hAnsi="Times New Roman" w:cs="Times New Roman"/>
        </w:rPr>
      </w:pPr>
      <w:r w:rsidRPr="00E210FC">
        <w:rPr>
          <w:rFonts w:ascii="Times New Roman" w:hAnsi="Times New Roman" w:cs="Times New Roman"/>
        </w:rPr>
        <w:t>Цветковые растения. Части (органы) растений (корень, сте</w:t>
      </w:r>
      <w:r w:rsidRPr="00E210FC">
        <w:rPr>
          <w:rFonts w:ascii="Times New Roman" w:hAnsi="Times New Roman" w:cs="Times New Roman"/>
        </w:rPr>
        <w:softHyphen/>
        <w:t>бель, лист, цветок, плод, семя). Условия, необходимые для жиз</w:t>
      </w:r>
      <w:r w:rsidRPr="00E210FC">
        <w:rPr>
          <w:rFonts w:ascii="Times New Roman" w:hAnsi="Times New Roman" w:cs="Times New Roman"/>
        </w:rPr>
        <w:softHyphen/>
        <w:t xml:space="preserve">ни растений (свет, тепло, вода, воздух). </w:t>
      </w:r>
      <w:r w:rsidRPr="00E210FC">
        <w:rPr>
          <w:rFonts w:ascii="Times New Roman" w:hAnsi="Times New Roman" w:cs="Times New Roman"/>
          <w:iCs/>
        </w:rPr>
        <w:t>Питание и дыхание рас</w:t>
      </w:r>
      <w:r w:rsidRPr="00E210FC">
        <w:rPr>
          <w:rFonts w:ascii="Times New Roman" w:hAnsi="Times New Roman" w:cs="Times New Roman"/>
          <w:iCs/>
        </w:rPr>
        <w:softHyphen/>
        <w:t xml:space="preserve">тений. </w:t>
      </w:r>
      <w:r w:rsidRPr="00E210FC">
        <w:rPr>
          <w:rFonts w:ascii="Times New Roman" w:hAnsi="Times New Roman" w:cs="Times New Roman"/>
        </w:rPr>
        <w:t>Роль растений в жизни человека.</w:t>
      </w:r>
    </w:p>
    <w:p w:rsidR="000D1C4C" w:rsidRPr="00E210FC" w:rsidRDefault="000D1C4C" w:rsidP="00E210FC">
      <w:pPr>
        <w:pStyle w:val="Style12"/>
        <w:spacing w:line="240" w:lineRule="auto"/>
        <w:ind w:firstLine="425"/>
        <w:contextualSpacing/>
        <w:rPr>
          <w:rFonts w:ascii="Times New Roman" w:hAnsi="Times New Roman" w:cs="Times New Roman"/>
        </w:rPr>
      </w:pPr>
      <w:r w:rsidRPr="00E210FC">
        <w:rPr>
          <w:rFonts w:ascii="Times New Roman" w:hAnsi="Times New Roman" w:cs="Times New Roman"/>
        </w:rPr>
        <w:t>Разнообразие растений: цветковые и хвойные растения; па</w:t>
      </w:r>
      <w:r w:rsidRPr="00E210FC">
        <w:rPr>
          <w:rFonts w:ascii="Times New Roman" w:hAnsi="Times New Roman" w:cs="Times New Roman"/>
        </w:rPr>
        <w:softHyphen/>
        <w:t>поротники, мхи, водоросли. Красная книга России. Правила по</w:t>
      </w:r>
      <w:r w:rsidRPr="00E210FC">
        <w:rPr>
          <w:rFonts w:ascii="Times New Roman" w:hAnsi="Times New Roman" w:cs="Times New Roman"/>
        </w:rPr>
        <w:softHyphen/>
        <w:t>ведения на природе.</w:t>
      </w:r>
    </w:p>
    <w:p w:rsidR="000D1C4C" w:rsidRPr="00E210FC" w:rsidRDefault="000D1C4C" w:rsidP="00E210FC">
      <w:pPr>
        <w:pStyle w:val="Style12"/>
        <w:spacing w:line="240" w:lineRule="auto"/>
        <w:ind w:firstLine="425"/>
        <w:contextualSpacing/>
        <w:rPr>
          <w:rFonts w:ascii="Times New Roman" w:hAnsi="Times New Roman" w:cs="Times New Roman"/>
          <w:iCs/>
        </w:rPr>
      </w:pPr>
      <w:r w:rsidRPr="00E210FC">
        <w:rPr>
          <w:rFonts w:ascii="Times New Roman" w:hAnsi="Times New Roman" w:cs="Times New Roman"/>
        </w:rPr>
        <w:t xml:space="preserve">Культурные и дикорастущие растения. </w:t>
      </w:r>
      <w:r w:rsidRPr="00E210FC">
        <w:rPr>
          <w:rFonts w:ascii="Times New Roman" w:hAnsi="Times New Roman" w:cs="Times New Roman"/>
          <w:iCs/>
        </w:rPr>
        <w:t>Продолжительность жизни растений. Размножение растений семенами, клубнями, усами, листьями.</w:t>
      </w:r>
    </w:p>
    <w:p w:rsidR="000D1C4C" w:rsidRPr="00E210FC" w:rsidRDefault="000D1C4C" w:rsidP="00E210FC">
      <w:pPr>
        <w:pStyle w:val="Style12"/>
        <w:spacing w:line="240" w:lineRule="auto"/>
        <w:ind w:firstLine="425"/>
        <w:contextualSpacing/>
        <w:rPr>
          <w:rFonts w:ascii="Times New Roman" w:hAnsi="Times New Roman" w:cs="Times New Roman"/>
        </w:rPr>
      </w:pPr>
      <w:r w:rsidRPr="00E210FC">
        <w:rPr>
          <w:rFonts w:ascii="Times New Roman" w:hAnsi="Times New Roman" w:cs="Times New Roman"/>
        </w:rPr>
        <w:t>Растения родного края. Названия и краткая характеристика на основе наблюдений.</w:t>
      </w:r>
    </w:p>
    <w:p w:rsidR="000D1C4C" w:rsidRPr="00E210FC" w:rsidRDefault="000D1C4C" w:rsidP="00E210FC">
      <w:pPr>
        <w:pStyle w:val="Style12"/>
        <w:spacing w:line="240" w:lineRule="auto"/>
        <w:ind w:firstLine="425"/>
        <w:contextualSpacing/>
        <w:rPr>
          <w:rFonts w:ascii="Times New Roman" w:hAnsi="Times New Roman" w:cs="Times New Roman"/>
        </w:rPr>
      </w:pPr>
      <w:r w:rsidRPr="00E210FC">
        <w:rPr>
          <w:rFonts w:ascii="Times New Roman" w:hAnsi="Times New Roman" w:cs="Times New Roman"/>
        </w:rPr>
        <w:t xml:space="preserve">Грибы. </w:t>
      </w:r>
      <w:r w:rsidRPr="00E210FC">
        <w:rPr>
          <w:rFonts w:ascii="Times New Roman" w:hAnsi="Times New Roman" w:cs="Times New Roman"/>
          <w:iCs/>
        </w:rPr>
        <w:t xml:space="preserve">Питание грибов. </w:t>
      </w:r>
      <w:r w:rsidRPr="00E210FC">
        <w:rPr>
          <w:rFonts w:ascii="Times New Roman" w:hAnsi="Times New Roman" w:cs="Times New Roman"/>
        </w:rPr>
        <w:t xml:space="preserve">Шляпочные грибы, </w:t>
      </w:r>
      <w:r w:rsidRPr="00E210FC">
        <w:rPr>
          <w:rFonts w:ascii="Times New Roman" w:hAnsi="Times New Roman" w:cs="Times New Roman"/>
          <w:iCs/>
        </w:rPr>
        <w:t xml:space="preserve">плесень. </w:t>
      </w:r>
      <w:r w:rsidRPr="00E210FC">
        <w:rPr>
          <w:rFonts w:ascii="Times New Roman" w:hAnsi="Times New Roman" w:cs="Times New Roman"/>
        </w:rPr>
        <w:t>Ядови</w:t>
      </w:r>
      <w:r w:rsidRPr="00E210FC">
        <w:rPr>
          <w:rFonts w:ascii="Times New Roman" w:hAnsi="Times New Roman" w:cs="Times New Roman"/>
        </w:rPr>
        <w:softHyphen/>
        <w:t>тые и несъедобные двойники шляпочных грибов. Правило сбора грибов. Шляпочные грибы родного края,</w:t>
      </w:r>
    </w:p>
    <w:p w:rsidR="000D1C4C" w:rsidRPr="00E210FC" w:rsidRDefault="000D1C4C" w:rsidP="00E210FC">
      <w:pPr>
        <w:pStyle w:val="Style12"/>
        <w:spacing w:line="240" w:lineRule="auto"/>
        <w:ind w:firstLine="425"/>
        <w:contextualSpacing/>
        <w:rPr>
          <w:rFonts w:ascii="Times New Roman" w:hAnsi="Times New Roman" w:cs="Times New Roman"/>
        </w:rPr>
      </w:pPr>
      <w:r w:rsidRPr="00E210FC">
        <w:rPr>
          <w:rFonts w:ascii="Times New Roman" w:hAnsi="Times New Roman" w:cs="Times New Roman"/>
        </w:rPr>
        <w:t>Животные и их разнообразие. Условия, необходимые для жизни животных (воздух, вода, тепло, пища). Насекомые, рыбы, птицы, млекопитающие, земноводные, пресмыкающиеся, их от</w:t>
      </w:r>
      <w:r w:rsidRPr="00E210FC">
        <w:rPr>
          <w:rFonts w:ascii="Times New Roman" w:hAnsi="Times New Roman" w:cs="Times New Roman"/>
        </w:rPr>
        <w:softHyphen/>
        <w:t>личия. Особенности питания малышей млекопитающих живот</w:t>
      </w:r>
      <w:r w:rsidRPr="00E210FC">
        <w:rPr>
          <w:rFonts w:ascii="Times New Roman" w:hAnsi="Times New Roman" w:cs="Times New Roman"/>
        </w:rPr>
        <w:softHyphen/>
        <w:t>ных. Особенности питания разных взрослых животных, в том числе и млекопитающих (хищники, растительноядные, всеяд</w:t>
      </w:r>
      <w:r w:rsidRPr="00E210FC">
        <w:rPr>
          <w:rFonts w:ascii="Times New Roman" w:hAnsi="Times New Roman" w:cs="Times New Roman"/>
        </w:rPr>
        <w:softHyphen/>
        <w:t xml:space="preserve">ные). </w:t>
      </w:r>
      <w:r w:rsidRPr="00E210FC">
        <w:rPr>
          <w:rFonts w:ascii="Times New Roman" w:hAnsi="Times New Roman" w:cs="Times New Roman"/>
          <w:iCs/>
        </w:rPr>
        <w:t xml:space="preserve">Как животные защищаются. </w:t>
      </w:r>
      <w:r w:rsidRPr="00E210FC">
        <w:rPr>
          <w:rFonts w:ascii="Times New Roman" w:hAnsi="Times New Roman" w:cs="Times New Roman"/>
        </w:rPr>
        <w:t>Дикие и домашние живот</w:t>
      </w:r>
      <w:r w:rsidRPr="00E210FC">
        <w:rPr>
          <w:rFonts w:ascii="Times New Roman" w:hAnsi="Times New Roman" w:cs="Times New Roman"/>
        </w:rPr>
        <w:softHyphen/>
        <w:t xml:space="preserve">ные. Роль животных в природе и жизни людей. </w:t>
      </w:r>
      <w:r w:rsidRPr="00E210FC">
        <w:rPr>
          <w:rFonts w:ascii="Times New Roman" w:hAnsi="Times New Roman" w:cs="Times New Roman"/>
          <w:iCs/>
        </w:rPr>
        <w:t xml:space="preserve">Живой уголок. Бионика. </w:t>
      </w:r>
      <w:r w:rsidRPr="00E210FC">
        <w:rPr>
          <w:rFonts w:ascii="Times New Roman" w:hAnsi="Times New Roman" w:cs="Times New Roman"/>
        </w:rPr>
        <w:t>Бережное отношение человека к природе. Животные родного края, название, их краткая характеристика на основе наблюдений.</w:t>
      </w:r>
    </w:p>
    <w:p w:rsidR="00D73164" w:rsidRDefault="000D1C4C" w:rsidP="00E210FC">
      <w:pPr>
        <w:pStyle w:val="Style12"/>
        <w:spacing w:line="240" w:lineRule="auto"/>
        <w:ind w:firstLine="425"/>
        <w:contextualSpacing/>
        <w:rPr>
          <w:rFonts w:ascii="Times New Roman" w:hAnsi="Times New Roman" w:cs="Times New Roman"/>
          <w:b/>
          <w:bCs/>
        </w:rPr>
      </w:pPr>
      <w:r w:rsidRPr="00E210FC">
        <w:rPr>
          <w:rFonts w:ascii="Times New Roman" w:hAnsi="Times New Roman" w:cs="Times New Roman"/>
          <w:b/>
          <w:bCs/>
        </w:rPr>
        <w:t xml:space="preserve">Человек и общество </w:t>
      </w:r>
    </w:p>
    <w:p w:rsidR="000D1C4C" w:rsidRPr="00E210FC" w:rsidRDefault="000D1C4C" w:rsidP="00E210FC">
      <w:pPr>
        <w:pStyle w:val="Style12"/>
        <w:spacing w:line="240" w:lineRule="auto"/>
        <w:ind w:firstLine="425"/>
        <w:contextualSpacing/>
        <w:rPr>
          <w:rFonts w:ascii="Times New Roman" w:hAnsi="Times New Roman" w:cs="Times New Roman"/>
        </w:rPr>
      </w:pPr>
      <w:r w:rsidRPr="00E210FC">
        <w:rPr>
          <w:rFonts w:ascii="Times New Roman" w:hAnsi="Times New Roman" w:cs="Times New Roman"/>
        </w:rPr>
        <w:t>Обмен письмами как один из источников получения инфор</w:t>
      </w:r>
      <w:r w:rsidRPr="00E210FC">
        <w:rPr>
          <w:rFonts w:ascii="Times New Roman" w:hAnsi="Times New Roman" w:cs="Times New Roman"/>
        </w:rPr>
        <w:softHyphen/>
        <w:t>мации. Общение со старшими и сверстниками как один из ис</w:t>
      </w:r>
      <w:r w:rsidRPr="00E210FC">
        <w:rPr>
          <w:rFonts w:ascii="Times New Roman" w:hAnsi="Times New Roman" w:cs="Times New Roman"/>
        </w:rPr>
        <w:softHyphen/>
        <w:t>точников получения новых знаний.</w:t>
      </w:r>
    </w:p>
    <w:p w:rsidR="000D1C4C" w:rsidRPr="00E210FC" w:rsidRDefault="000D1C4C" w:rsidP="00E210FC">
      <w:pPr>
        <w:pStyle w:val="Style12"/>
        <w:spacing w:line="240" w:lineRule="auto"/>
        <w:ind w:firstLine="425"/>
        <w:contextualSpacing/>
        <w:rPr>
          <w:rFonts w:ascii="Times New Roman" w:hAnsi="Times New Roman" w:cs="Times New Roman"/>
        </w:rPr>
      </w:pPr>
      <w:r w:rsidRPr="00E210FC">
        <w:rPr>
          <w:rFonts w:ascii="Times New Roman" w:hAnsi="Times New Roman" w:cs="Times New Roman"/>
        </w:rPr>
        <w:t>Семья — самое близкое окружение человека. Взаимоотно</w:t>
      </w:r>
      <w:r w:rsidRPr="00E210FC">
        <w:rPr>
          <w:rFonts w:ascii="Times New Roman" w:hAnsi="Times New Roman" w:cs="Times New Roman"/>
        </w:rPr>
        <w:softHyphen/>
        <w:t>шения в семье (уважительное отношение к старшим). Семейные традиции (посильная помощь старшим, семейные праздники, совместные походы).</w:t>
      </w:r>
    </w:p>
    <w:p w:rsidR="000D1C4C" w:rsidRPr="00E210FC" w:rsidRDefault="000D1C4C" w:rsidP="00E210FC">
      <w:pPr>
        <w:pStyle w:val="Style12"/>
        <w:spacing w:line="240" w:lineRule="auto"/>
        <w:ind w:firstLine="425"/>
        <w:contextualSpacing/>
        <w:rPr>
          <w:rFonts w:ascii="Times New Roman" w:hAnsi="Times New Roman" w:cs="Times New Roman"/>
        </w:rPr>
      </w:pPr>
      <w:r w:rsidRPr="00E210FC">
        <w:rPr>
          <w:rFonts w:ascii="Times New Roman" w:hAnsi="Times New Roman" w:cs="Times New Roman"/>
        </w:rPr>
        <w:t>Родословная. Имена и фамилии членов семьи. Составление схемы родословного дерева.</w:t>
      </w:r>
    </w:p>
    <w:p w:rsidR="000D1C4C" w:rsidRPr="00E210FC" w:rsidRDefault="000D1C4C" w:rsidP="00E210FC">
      <w:pPr>
        <w:pStyle w:val="Style12"/>
        <w:spacing w:line="240" w:lineRule="auto"/>
        <w:ind w:firstLine="425"/>
        <w:contextualSpacing/>
        <w:rPr>
          <w:rFonts w:ascii="Times New Roman" w:hAnsi="Times New Roman" w:cs="Times New Roman"/>
        </w:rPr>
      </w:pPr>
      <w:r w:rsidRPr="00E210FC">
        <w:rPr>
          <w:rFonts w:ascii="Times New Roman" w:hAnsi="Times New Roman" w:cs="Times New Roman"/>
        </w:rPr>
        <w:t>Младший школьник. Школьный и классный коллективы, со</w:t>
      </w:r>
      <w:r w:rsidRPr="00E210FC">
        <w:rPr>
          <w:rFonts w:ascii="Times New Roman" w:hAnsi="Times New Roman" w:cs="Times New Roman"/>
        </w:rPr>
        <w:softHyphen/>
        <w:t>вместная учеба, совместный общественно полезный труд и от</w:t>
      </w:r>
      <w:r w:rsidRPr="00E210FC">
        <w:rPr>
          <w:rFonts w:ascii="Times New Roman" w:hAnsi="Times New Roman" w:cs="Times New Roman"/>
        </w:rPr>
        <w:softHyphen/>
        <w:t>дых, участие в спортивных мероприятиях, во внеурочной дея</w:t>
      </w:r>
      <w:r w:rsidRPr="00E210FC">
        <w:rPr>
          <w:rFonts w:ascii="Times New Roman" w:hAnsi="Times New Roman" w:cs="Times New Roman"/>
        </w:rPr>
        <w:softHyphen/>
        <w:t>тельности, в охране окружающей среды.</w:t>
      </w:r>
    </w:p>
    <w:p w:rsidR="000D1C4C" w:rsidRPr="00E210FC" w:rsidRDefault="000D1C4C" w:rsidP="00E210FC">
      <w:pPr>
        <w:pStyle w:val="Style12"/>
        <w:spacing w:line="240" w:lineRule="auto"/>
        <w:ind w:firstLine="425"/>
        <w:contextualSpacing/>
        <w:rPr>
          <w:rFonts w:ascii="Times New Roman" w:hAnsi="Times New Roman" w:cs="Times New Roman"/>
          <w:iCs/>
        </w:rPr>
      </w:pPr>
      <w:r w:rsidRPr="00E210FC">
        <w:rPr>
          <w:rFonts w:ascii="Times New Roman" w:hAnsi="Times New Roman" w:cs="Times New Roman"/>
        </w:rPr>
        <w:t>Человек — член общества. Взаимосвязь человека с другими людьми. Уважение к чужому мнению. Значение труда в жизни че</w:t>
      </w:r>
      <w:r w:rsidRPr="00E210FC">
        <w:rPr>
          <w:rFonts w:ascii="Times New Roman" w:hAnsi="Times New Roman" w:cs="Times New Roman"/>
        </w:rPr>
        <w:softHyphen/>
        <w:t xml:space="preserve">ловека и общества. Люди разных профессий. </w:t>
      </w:r>
      <w:r w:rsidRPr="00E210FC">
        <w:rPr>
          <w:rFonts w:ascii="Times New Roman" w:hAnsi="Times New Roman" w:cs="Times New Roman"/>
          <w:iCs/>
        </w:rPr>
        <w:t>Профессии людей, создавших учебник.</w:t>
      </w:r>
    </w:p>
    <w:p w:rsidR="000D1C4C" w:rsidRPr="00E210FC" w:rsidRDefault="000D1C4C" w:rsidP="00E210FC">
      <w:pPr>
        <w:pStyle w:val="Style12"/>
        <w:spacing w:line="240" w:lineRule="auto"/>
        <w:ind w:firstLine="425"/>
        <w:contextualSpacing/>
        <w:rPr>
          <w:rFonts w:ascii="Times New Roman" w:hAnsi="Times New Roman" w:cs="Times New Roman"/>
        </w:rPr>
      </w:pPr>
      <w:r w:rsidRPr="00E210FC">
        <w:rPr>
          <w:rFonts w:ascii="Times New Roman" w:hAnsi="Times New Roman" w:cs="Times New Roman"/>
        </w:rPr>
        <w:lastRenderedPageBreak/>
        <w:t>Родной край — частица России. Родной город (село): на</w:t>
      </w:r>
      <w:r w:rsidRPr="00E210FC">
        <w:rPr>
          <w:rFonts w:ascii="Times New Roman" w:hAnsi="Times New Roman" w:cs="Times New Roman"/>
        </w:rPr>
        <w:softHyphen/>
        <w:t>звание и его связь с историей возникновения, с занятием лю</w:t>
      </w:r>
      <w:r w:rsidRPr="00E210FC">
        <w:rPr>
          <w:rFonts w:ascii="Times New Roman" w:hAnsi="Times New Roman" w:cs="Times New Roman"/>
        </w:rPr>
        <w:softHyphen/>
        <w:t>дей, с названием реки, озера; основные достопримечатель</w:t>
      </w:r>
      <w:r w:rsidRPr="00E210FC">
        <w:rPr>
          <w:rFonts w:ascii="Times New Roman" w:hAnsi="Times New Roman" w:cs="Times New Roman"/>
        </w:rPr>
        <w:softHyphen/>
        <w:t>ности.</w:t>
      </w:r>
    </w:p>
    <w:p w:rsidR="000D1C4C" w:rsidRPr="00E210FC" w:rsidRDefault="000D1C4C" w:rsidP="00E210FC">
      <w:pPr>
        <w:pStyle w:val="Style12"/>
        <w:spacing w:line="240" w:lineRule="auto"/>
        <w:ind w:firstLine="425"/>
        <w:contextualSpacing/>
        <w:rPr>
          <w:rFonts w:ascii="Times New Roman" w:hAnsi="Times New Roman" w:cs="Times New Roman"/>
        </w:rPr>
      </w:pPr>
      <w:r w:rsidRPr="00E210FC">
        <w:rPr>
          <w:rFonts w:ascii="Times New Roman" w:hAnsi="Times New Roman" w:cs="Times New Roman"/>
        </w:rPr>
        <w:t>Наша Родина — Россия. Конституция России — основной закон страны. Важнейшие права граждан России — право на жизнь, на образование, на охрану здоровья и медицинскую по</w:t>
      </w:r>
      <w:r w:rsidRPr="00E210FC">
        <w:rPr>
          <w:rFonts w:ascii="Times New Roman" w:hAnsi="Times New Roman" w:cs="Times New Roman"/>
        </w:rPr>
        <w:softHyphen/>
        <w:t>мощь, на свободный труд и на отдых. Праздники в жизни обще</w:t>
      </w:r>
      <w:r w:rsidRPr="00E210FC">
        <w:rPr>
          <w:rFonts w:ascii="Times New Roman" w:hAnsi="Times New Roman" w:cs="Times New Roman"/>
        </w:rPr>
        <w:softHyphen/>
        <w:t>ства: День Победы, День Конституции России, День Государ</w:t>
      </w:r>
      <w:r w:rsidRPr="00E210FC">
        <w:rPr>
          <w:rFonts w:ascii="Times New Roman" w:hAnsi="Times New Roman" w:cs="Times New Roman"/>
        </w:rPr>
        <w:softHyphen/>
        <w:t>ственного флага.</w:t>
      </w:r>
    </w:p>
    <w:p w:rsidR="000D1C4C" w:rsidRPr="00E210FC" w:rsidRDefault="000D1C4C" w:rsidP="00E210FC">
      <w:pPr>
        <w:pStyle w:val="Style12"/>
        <w:spacing w:line="240" w:lineRule="auto"/>
        <w:ind w:left="426" w:firstLine="425"/>
        <w:contextualSpacing/>
        <w:rPr>
          <w:rFonts w:ascii="Times New Roman" w:hAnsi="Times New Roman" w:cs="Times New Roman"/>
        </w:rPr>
      </w:pPr>
      <w:r w:rsidRPr="00E210FC">
        <w:rPr>
          <w:rFonts w:ascii="Times New Roman" w:hAnsi="Times New Roman" w:cs="Times New Roman"/>
        </w:rPr>
        <w:t>Государственные символы России (Государственный герб России, Государственный флаг России, Государственный гимн), узаконенные Конституцией.</w:t>
      </w:r>
    </w:p>
    <w:p w:rsidR="000D1C4C" w:rsidRPr="00E210FC" w:rsidRDefault="000D1C4C" w:rsidP="00E210FC">
      <w:pPr>
        <w:pStyle w:val="Style12"/>
        <w:spacing w:line="240" w:lineRule="auto"/>
        <w:ind w:firstLine="425"/>
        <w:contextualSpacing/>
        <w:rPr>
          <w:rFonts w:ascii="Times New Roman" w:hAnsi="Times New Roman" w:cs="Times New Roman"/>
          <w:iCs/>
        </w:rPr>
      </w:pPr>
      <w:r w:rsidRPr="00E210FC">
        <w:rPr>
          <w:rFonts w:ascii="Times New Roman" w:hAnsi="Times New Roman" w:cs="Times New Roman"/>
        </w:rPr>
        <w:t xml:space="preserve">Характеристика отдельных исторических событий, связанных с историей Москвы (основание Москвы, история Московского Кремля, достопримечательности Московского Кремля). </w:t>
      </w:r>
      <w:r w:rsidRPr="00E210FC">
        <w:rPr>
          <w:rFonts w:ascii="Times New Roman" w:hAnsi="Times New Roman" w:cs="Times New Roman"/>
          <w:iCs/>
        </w:rPr>
        <w:t>Имена великих князей, связанных с историей возникновения и строи</w:t>
      </w:r>
      <w:r w:rsidRPr="00E210FC">
        <w:rPr>
          <w:rFonts w:ascii="Times New Roman" w:hAnsi="Times New Roman" w:cs="Times New Roman"/>
          <w:iCs/>
        </w:rPr>
        <w:softHyphen/>
        <w:t xml:space="preserve">тельства Москвы: Юрий Долгорукий, Дмитрий Донской, Иван </w:t>
      </w:r>
      <w:r w:rsidRPr="00E210FC">
        <w:rPr>
          <w:rFonts w:ascii="Times New Roman" w:hAnsi="Times New Roman" w:cs="Times New Roman"/>
          <w:iCs/>
          <w:lang w:val="en-US"/>
        </w:rPr>
        <w:t>III</w:t>
      </w:r>
      <w:r w:rsidRPr="00E210FC">
        <w:rPr>
          <w:rFonts w:ascii="Times New Roman" w:hAnsi="Times New Roman" w:cs="Times New Roman"/>
          <w:iCs/>
        </w:rPr>
        <w:t xml:space="preserve"> (правнук Дмитрия Донского).</w:t>
      </w:r>
    </w:p>
    <w:p w:rsidR="000D1C4C" w:rsidRPr="00E210FC" w:rsidRDefault="000D1C4C" w:rsidP="00E210FC">
      <w:pPr>
        <w:pStyle w:val="Style12"/>
        <w:spacing w:line="240" w:lineRule="auto"/>
        <w:ind w:left="142" w:firstLine="425"/>
        <w:contextualSpacing/>
        <w:rPr>
          <w:rFonts w:ascii="Times New Roman" w:hAnsi="Times New Roman" w:cs="Times New Roman"/>
          <w:b/>
          <w:bCs/>
        </w:rPr>
      </w:pPr>
      <w:r w:rsidRPr="00E210FC">
        <w:rPr>
          <w:rFonts w:ascii="Times New Roman" w:hAnsi="Times New Roman" w:cs="Times New Roman"/>
          <w:b/>
          <w:bCs/>
        </w:rPr>
        <w:t>Правила безопасного поведения</w:t>
      </w:r>
    </w:p>
    <w:p w:rsidR="000D1C4C" w:rsidRPr="00E210FC" w:rsidRDefault="000D1C4C" w:rsidP="00E210FC">
      <w:pPr>
        <w:pStyle w:val="Style12"/>
        <w:spacing w:line="240" w:lineRule="auto"/>
        <w:ind w:left="142" w:firstLine="425"/>
        <w:contextualSpacing/>
        <w:rPr>
          <w:rFonts w:ascii="Times New Roman" w:hAnsi="Times New Roman" w:cs="Times New Roman"/>
        </w:rPr>
      </w:pPr>
      <w:r w:rsidRPr="00E210FC">
        <w:rPr>
          <w:rFonts w:ascii="Times New Roman" w:hAnsi="Times New Roman" w:cs="Times New Roman"/>
        </w:rPr>
        <w:t>Режим дня школьника. Чередование труда и отдыха в режи</w:t>
      </w:r>
      <w:r w:rsidRPr="00E210FC">
        <w:rPr>
          <w:rFonts w:ascii="Times New Roman" w:hAnsi="Times New Roman" w:cs="Times New Roman"/>
        </w:rPr>
        <w:softHyphen/>
        <w:t>ме дня школьника. Составление режима дня школьника. Личная гигиена. Физическая культура. Игры на воздухе как условие со</w:t>
      </w:r>
      <w:r w:rsidRPr="00E210FC">
        <w:rPr>
          <w:rFonts w:ascii="Times New Roman" w:hAnsi="Times New Roman" w:cs="Times New Roman"/>
        </w:rPr>
        <w:softHyphen/>
        <w:t>хранения и укрепления здоровья. Чистота — залог здоровья (чи</w:t>
      </w:r>
      <w:r w:rsidRPr="00E210FC">
        <w:rPr>
          <w:rFonts w:ascii="Times New Roman" w:hAnsi="Times New Roman" w:cs="Times New Roman"/>
        </w:rPr>
        <w:softHyphen/>
        <w:t>стые руки, кипяченая вода, проветривание помещения). Режим питания. Причины простудных заболеваний. Советы старших: правила предупреждения простудных заболеваний; правила по</w:t>
      </w:r>
      <w:r w:rsidRPr="00E210FC">
        <w:rPr>
          <w:rFonts w:ascii="Times New Roman" w:hAnsi="Times New Roman" w:cs="Times New Roman"/>
        </w:rPr>
        <w:softHyphen/>
        <w:t>ведения при простудных заболеваниях. Номера телефонов экс</w:t>
      </w:r>
      <w:r w:rsidRPr="00E210FC">
        <w:rPr>
          <w:rFonts w:ascii="Times New Roman" w:hAnsi="Times New Roman" w:cs="Times New Roman"/>
        </w:rPr>
        <w:softHyphen/>
        <w:t>тренной помощи.</w:t>
      </w:r>
    </w:p>
    <w:p w:rsidR="000D1C4C" w:rsidRPr="00E210FC" w:rsidRDefault="000D1C4C" w:rsidP="00E210FC">
      <w:pPr>
        <w:pStyle w:val="Style12"/>
        <w:spacing w:line="240" w:lineRule="auto"/>
        <w:ind w:left="142" w:firstLine="425"/>
        <w:contextualSpacing/>
        <w:rPr>
          <w:rFonts w:ascii="Times New Roman" w:hAnsi="Times New Roman" w:cs="Times New Roman"/>
        </w:rPr>
      </w:pPr>
      <w:r w:rsidRPr="00E210FC">
        <w:rPr>
          <w:rFonts w:ascii="Times New Roman" w:hAnsi="Times New Roman" w:cs="Times New Roman"/>
        </w:rPr>
        <w:t>Правила безопасного поведения на улице (проезжая часть улицы, встреча с незнакомым человеком, оставленные вещи, правила поведения при выгуле животных, при встрече с собака</w:t>
      </w:r>
      <w:r w:rsidRPr="00E210FC">
        <w:rPr>
          <w:rFonts w:ascii="Times New Roman" w:hAnsi="Times New Roman" w:cs="Times New Roman"/>
        </w:rPr>
        <w:softHyphen/>
        <w:t>ми). Правила дорожного движения. Правило перехода проезжей части улицы. Знаки дорожного движения, определяющие прави</w:t>
      </w:r>
      <w:r w:rsidRPr="00E210FC">
        <w:rPr>
          <w:rFonts w:ascii="Times New Roman" w:hAnsi="Times New Roman" w:cs="Times New Roman"/>
        </w:rPr>
        <w:softHyphen/>
        <w:t>ла поведения пешехода. Переход железной дороги.</w:t>
      </w:r>
    </w:p>
    <w:p w:rsidR="000D1C4C" w:rsidRPr="00E210FC" w:rsidRDefault="000D1C4C" w:rsidP="00E210FC">
      <w:pPr>
        <w:pStyle w:val="Style12"/>
        <w:spacing w:line="240" w:lineRule="auto"/>
        <w:ind w:left="142" w:firstLine="425"/>
        <w:contextualSpacing/>
        <w:rPr>
          <w:rFonts w:ascii="Times New Roman" w:hAnsi="Times New Roman" w:cs="Times New Roman"/>
        </w:rPr>
      </w:pPr>
      <w:r w:rsidRPr="00E210FC">
        <w:rPr>
          <w:rFonts w:ascii="Times New Roman" w:hAnsi="Times New Roman" w:cs="Times New Roman"/>
        </w:rPr>
        <w:t>Правила безопасного поведения в быту (лифт многоэтажного дома, незнакомый человек, оставленные вещи). Основные пра</w:t>
      </w:r>
      <w:r w:rsidRPr="00E210FC">
        <w:rPr>
          <w:rFonts w:ascii="Times New Roman" w:hAnsi="Times New Roman" w:cs="Times New Roman"/>
        </w:rPr>
        <w:softHyphen/>
        <w:t>вила поведения с водой, электричеством, газом.</w:t>
      </w:r>
    </w:p>
    <w:p w:rsidR="000D1C4C" w:rsidRPr="00E210FC" w:rsidRDefault="000D1C4C" w:rsidP="00E210FC">
      <w:pPr>
        <w:pStyle w:val="Style12"/>
        <w:ind w:left="142" w:firstLine="425"/>
        <w:contextualSpacing/>
        <w:rPr>
          <w:rFonts w:ascii="Times New Roman" w:hAnsi="Times New Roman" w:cs="Times New Roman"/>
          <w:b/>
          <w:bCs/>
        </w:rPr>
      </w:pPr>
      <w:r w:rsidRPr="00E210FC">
        <w:rPr>
          <w:rFonts w:ascii="Times New Roman" w:hAnsi="Times New Roman" w:cs="Times New Roman"/>
          <w:b/>
          <w:bCs/>
        </w:rPr>
        <w:t>3 класс (68 ч)</w:t>
      </w:r>
    </w:p>
    <w:p w:rsidR="000D1C4C" w:rsidRPr="00E210FC" w:rsidRDefault="000D1C4C" w:rsidP="00E210FC">
      <w:pPr>
        <w:pStyle w:val="Style12"/>
        <w:spacing w:line="240" w:lineRule="auto"/>
        <w:ind w:left="142" w:firstLine="425"/>
        <w:contextualSpacing/>
        <w:rPr>
          <w:rFonts w:ascii="Times New Roman" w:hAnsi="Times New Roman" w:cs="Times New Roman"/>
        </w:rPr>
      </w:pPr>
      <w:r w:rsidRPr="00E210FC">
        <w:rPr>
          <w:rFonts w:ascii="Times New Roman" w:hAnsi="Times New Roman" w:cs="Times New Roman"/>
        </w:rPr>
        <w:t xml:space="preserve">Основные содержательные линии третьего класса </w:t>
      </w:r>
      <w:r w:rsidRPr="00E210FC">
        <w:rPr>
          <w:rFonts w:ascii="Times New Roman" w:hAnsi="Times New Roman" w:cs="Times New Roman"/>
          <w:iCs/>
        </w:rPr>
        <w:t>(спо</w:t>
      </w:r>
      <w:r w:rsidRPr="00E210FC">
        <w:rPr>
          <w:rFonts w:ascii="Times New Roman" w:hAnsi="Times New Roman" w:cs="Times New Roman"/>
          <w:iCs/>
        </w:rPr>
        <w:softHyphen/>
        <w:t>собы познания окружающего мира с помощью простейших приборов; планета, на которой мы живем; неживая природа; взаимосвязь живой и неживой природы; природные сообще</w:t>
      </w:r>
      <w:r w:rsidRPr="00E210FC">
        <w:rPr>
          <w:rFonts w:ascii="Times New Roman" w:hAnsi="Times New Roman" w:cs="Times New Roman"/>
          <w:iCs/>
        </w:rPr>
        <w:softHyphen/>
        <w:t>ства</w:t>
      </w:r>
      <w:r w:rsidRPr="000D1C4C">
        <w:rPr>
          <w:rFonts w:ascii="Times New Roman" w:hAnsi="Times New Roman" w:cs="Times New Roman"/>
          <w:i/>
          <w:iCs/>
        </w:rPr>
        <w:t xml:space="preserve">; </w:t>
      </w:r>
      <w:r w:rsidRPr="00E210FC">
        <w:rPr>
          <w:rFonts w:ascii="Times New Roman" w:hAnsi="Times New Roman" w:cs="Times New Roman"/>
          <w:iCs/>
        </w:rPr>
        <w:t xml:space="preserve">наша страна — Россия) </w:t>
      </w:r>
      <w:r w:rsidRPr="00E210FC">
        <w:rPr>
          <w:rFonts w:ascii="Times New Roman" w:hAnsi="Times New Roman" w:cs="Times New Roman"/>
        </w:rPr>
        <w:t>реализуются в рамках содержа</w:t>
      </w:r>
      <w:r w:rsidRPr="00E210FC">
        <w:rPr>
          <w:rFonts w:ascii="Times New Roman" w:hAnsi="Times New Roman" w:cs="Times New Roman"/>
        </w:rPr>
        <w:softHyphen/>
        <w:t>тельных блоков.</w:t>
      </w:r>
    </w:p>
    <w:p w:rsidR="000D1C4C" w:rsidRPr="000D1C4C" w:rsidRDefault="000D1C4C" w:rsidP="00E210FC">
      <w:pPr>
        <w:pStyle w:val="Style12"/>
        <w:spacing w:line="240" w:lineRule="auto"/>
        <w:ind w:left="142"/>
        <w:contextualSpacing/>
        <w:rPr>
          <w:rFonts w:ascii="Times New Roman" w:hAnsi="Times New Roman" w:cs="Times New Roman"/>
          <w:b/>
          <w:bCs/>
        </w:rPr>
      </w:pPr>
      <w:r w:rsidRPr="000D1C4C">
        <w:rPr>
          <w:rFonts w:ascii="Times New Roman" w:hAnsi="Times New Roman" w:cs="Times New Roman"/>
          <w:b/>
          <w:bCs/>
        </w:rPr>
        <w:t xml:space="preserve">Человек и природа </w:t>
      </w:r>
      <w:r w:rsidR="00D73164">
        <w:rPr>
          <w:rFonts w:ascii="Times New Roman" w:hAnsi="Times New Roman" w:cs="Times New Roman"/>
          <w:b/>
          <w:bCs/>
        </w:rPr>
        <w:t>(49)</w:t>
      </w:r>
    </w:p>
    <w:p w:rsidR="000D1C4C" w:rsidRPr="00E210FC" w:rsidRDefault="000D1C4C" w:rsidP="00E210FC">
      <w:pPr>
        <w:pStyle w:val="Style12"/>
        <w:tabs>
          <w:tab w:val="left" w:pos="142"/>
        </w:tabs>
        <w:spacing w:line="240" w:lineRule="auto"/>
        <w:ind w:left="142" w:firstLine="425"/>
        <w:contextualSpacing/>
        <w:rPr>
          <w:rFonts w:ascii="Times New Roman" w:hAnsi="Times New Roman" w:cs="Times New Roman"/>
        </w:rPr>
      </w:pPr>
      <w:r w:rsidRPr="00E210FC">
        <w:rPr>
          <w:rFonts w:ascii="Times New Roman" w:hAnsi="Times New Roman" w:cs="Times New Roman"/>
        </w:rPr>
        <w:t xml:space="preserve">Общие представления о форме и размерах Земли. Глобус — модель земного шара. Параллели и меридианы. Нулевой мери-Диан. Экватор. Географическая карта и </w:t>
      </w:r>
      <w:r w:rsidRPr="00E210FC">
        <w:rPr>
          <w:rFonts w:ascii="Times New Roman" w:hAnsi="Times New Roman" w:cs="Times New Roman"/>
          <w:iCs/>
        </w:rPr>
        <w:t>план местности. Услов</w:t>
      </w:r>
      <w:r w:rsidRPr="00E210FC">
        <w:rPr>
          <w:rFonts w:ascii="Times New Roman" w:hAnsi="Times New Roman" w:cs="Times New Roman"/>
          <w:iCs/>
        </w:rPr>
        <w:softHyphen/>
        <w:t xml:space="preserve">ные обозначения плана. </w:t>
      </w:r>
      <w:r w:rsidRPr="00E210FC">
        <w:rPr>
          <w:rFonts w:ascii="Times New Roman" w:hAnsi="Times New Roman" w:cs="Times New Roman"/>
        </w:rPr>
        <w:t>Карта полушарий (Южное и Северное, Западное и Восточное). Физическая карта России. Контурная карта. Материки и океаны на глобусе и на карте полушарий. Реки и озера.</w:t>
      </w:r>
    </w:p>
    <w:p w:rsidR="000D1C4C" w:rsidRPr="00E210FC" w:rsidRDefault="000D1C4C" w:rsidP="00E210FC">
      <w:pPr>
        <w:pStyle w:val="Style12"/>
        <w:tabs>
          <w:tab w:val="left" w:pos="142"/>
        </w:tabs>
        <w:spacing w:line="240" w:lineRule="auto"/>
        <w:ind w:left="142" w:firstLine="425"/>
        <w:contextualSpacing/>
        <w:rPr>
          <w:rFonts w:ascii="Times New Roman" w:hAnsi="Times New Roman" w:cs="Times New Roman"/>
        </w:rPr>
      </w:pPr>
      <w:r w:rsidRPr="00E210FC">
        <w:rPr>
          <w:rFonts w:ascii="Times New Roman" w:hAnsi="Times New Roman" w:cs="Times New Roman"/>
        </w:rPr>
        <w:t xml:space="preserve">Формы земной поверхности: равнины, горы, холмы, овраги (общие представления, условные обозначения равнин и гор на карте). </w:t>
      </w:r>
      <w:r w:rsidRPr="00E210FC">
        <w:rPr>
          <w:rFonts w:ascii="Times New Roman" w:hAnsi="Times New Roman" w:cs="Times New Roman"/>
          <w:iCs/>
        </w:rPr>
        <w:t>Образование оврагов. Меры предупреждения и борь</w:t>
      </w:r>
      <w:r w:rsidRPr="00E210FC">
        <w:rPr>
          <w:rFonts w:ascii="Times New Roman" w:hAnsi="Times New Roman" w:cs="Times New Roman"/>
          <w:iCs/>
        </w:rPr>
        <w:softHyphen/>
        <w:t xml:space="preserve">бы с оврагами. </w:t>
      </w:r>
      <w:r w:rsidRPr="00E210FC">
        <w:rPr>
          <w:rFonts w:ascii="Times New Roman" w:hAnsi="Times New Roman" w:cs="Times New Roman"/>
        </w:rPr>
        <w:t>Самые крупные равнины на территории России (Юго-Восточная и Западно-Сибирская). Особенности поверхно</w:t>
      </w:r>
      <w:r w:rsidRPr="00E210FC">
        <w:rPr>
          <w:rFonts w:ascii="Times New Roman" w:hAnsi="Times New Roman" w:cs="Times New Roman"/>
        </w:rPr>
        <w:softHyphen/>
        <w:t>сти родного края (краткая характеристика на основе наблюде</w:t>
      </w:r>
      <w:r w:rsidRPr="00E210FC">
        <w:rPr>
          <w:rFonts w:ascii="Times New Roman" w:hAnsi="Times New Roman" w:cs="Times New Roman"/>
        </w:rPr>
        <w:softHyphen/>
        <w:t>ний и собеседования со взрослыми).</w:t>
      </w:r>
    </w:p>
    <w:p w:rsidR="000D1C4C" w:rsidRPr="00E210FC" w:rsidRDefault="000D1C4C" w:rsidP="00E210FC">
      <w:pPr>
        <w:pStyle w:val="Style12"/>
        <w:tabs>
          <w:tab w:val="left" w:pos="142"/>
        </w:tabs>
        <w:spacing w:line="240" w:lineRule="auto"/>
        <w:ind w:left="142" w:firstLine="425"/>
        <w:contextualSpacing/>
        <w:rPr>
          <w:rFonts w:ascii="Times New Roman" w:hAnsi="Times New Roman" w:cs="Times New Roman"/>
        </w:rPr>
      </w:pPr>
      <w:r w:rsidRPr="00E210FC">
        <w:rPr>
          <w:rFonts w:ascii="Times New Roman" w:hAnsi="Times New Roman" w:cs="Times New Roman"/>
        </w:rPr>
        <w:t>Ориентирование на местности. Стороны горизонта. Компас.</w:t>
      </w:r>
    </w:p>
    <w:p w:rsidR="000D1C4C" w:rsidRPr="00E210FC" w:rsidRDefault="000D1C4C" w:rsidP="00E210FC">
      <w:pPr>
        <w:pStyle w:val="Style12"/>
        <w:tabs>
          <w:tab w:val="left" w:pos="142"/>
        </w:tabs>
        <w:spacing w:line="240" w:lineRule="auto"/>
        <w:ind w:left="142" w:firstLine="425"/>
        <w:contextualSpacing/>
        <w:rPr>
          <w:rFonts w:ascii="Times New Roman" w:hAnsi="Times New Roman" w:cs="Times New Roman"/>
          <w:iCs/>
        </w:rPr>
      </w:pPr>
      <w:r w:rsidRPr="00E210FC">
        <w:rPr>
          <w:rFonts w:ascii="Times New Roman" w:hAnsi="Times New Roman" w:cs="Times New Roman"/>
        </w:rPr>
        <w:t>Вещества, тела, частицы. Вещество — это то, из чего состоят все природные объекты (то, что нас окружает, но не создано че</w:t>
      </w:r>
      <w:r w:rsidRPr="00E210FC">
        <w:rPr>
          <w:rFonts w:ascii="Times New Roman" w:hAnsi="Times New Roman" w:cs="Times New Roman"/>
        </w:rPr>
        <w:softHyphen/>
        <w:t xml:space="preserve">ловеком) и предметы (это то, что создано человеком). </w:t>
      </w:r>
      <w:r w:rsidRPr="00E210FC">
        <w:rPr>
          <w:rFonts w:ascii="Times New Roman" w:hAnsi="Times New Roman" w:cs="Times New Roman"/>
          <w:iCs/>
        </w:rPr>
        <w:t>Природные тела (тела живой природы) — человек, животные, грибы, расте</w:t>
      </w:r>
      <w:r w:rsidRPr="00E210FC">
        <w:rPr>
          <w:rFonts w:ascii="Times New Roman" w:hAnsi="Times New Roman" w:cs="Times New Roman"/>
          <w:iCs/>
        </w:rPr>
        <w:softHyphen/>
        <w:t>ния, микробы. Небесные или космические тела (звезды, планеты, метеориты и др.). Искусственные тела — предметы. Молекулы и атомы — мельчайшие частицы, из которых состоят вещества.</w:t>
      </w:r>
    </w:p>
    <w:p w:rsidR="000D1C4C" w:rsidRPr="00E210FC" w:rsidRDefault="000D1C4C" w:rsidP="00E210FC">
      <w:pPr>
        <w:pStyle w:val="Style12"/>
        <w:tabs>
          <w:tab w:val="left" w:pos="142"/>
        </w:tabs>
        <w:spacing w:line="240" w:lineRule="auto"/>
        <w:ind w:left="142" w:firstLine="425"/>
        <w:contextualSpacing/>
        <w:rPr>
          <w:rFonts w:ascii="Times New Roman" w:hAnsi="Times New Roman" w:cs="Times New Roman"/>
        </w:rPr>
      </w:pPr>
      <w:r w:rsidRPr="00E210FC">
        <w:rPr>
          <w:rFonts w:ascii="Times New Roman" w:hAnsi="Times New Roman" w:cs="Times New Roman"/>
        </w:rPr>
        <w:lastRenderedPageBreak/>
        <w:t>Разнообразие веществ. Примеры веществ: вода, сахар, соль, природный газ и др. Твердые вещества, жидкости и газы. Три со</w:t>
      </w:r>
      <w:r w:rsidRPr="00E210FC">
        <w:rPr>
          <w:rFonts w:ascii="Times New Roman" w:hAnsi="Times New Roman" w:cs="Times New Roman"/>
        </w:rPr>
        <w:softHyphen/>
        <w:t xml:space="preserve">стояния воды — твердое, жидкое, газообразное. Свойства воды в жидком, твердом и газообразном состояниях. </w:t>
      </w:r>
      <w:r w:rsidRPr="00E210FC">
        <w:rPr>
          <w:rFonts w:ascii="Times New Roman" w:hAnsi="Times New Roman" w:cs="Times New Roman"/>
          <w:iCs/>
        </w:rPr>
        <w:t>Вода — раство</w:t>
      </w:r>
      <w:r w:rsidRPr="00E210FC">
        <w:rPr>
          <w:rFonts w:ascii="Times New Roman" w:hAnsi="Times New Roman" w:cs="Times New Roman"/>
          <w:iCs/>
        </w:rPr>
        <w:softHyphen/>
        <w:t xml:space="preserve">ритель. Растворы в природе. </w:t>
      </w:r>
      <w:r w:rsidRPr="00E210FC">
        <w:rPr>
          <w:rFonts w:ascii="Times New Roman" w:hAnsi="Times New Roman" w:cs="Times New Roman"/>
        </w:rPr>
        <w:t>Почему воду надо беречь.</w:t>
      </w:r>
    </w:p>
    <w:p w:rsidR="000D1C4C" w:rsidRPr="00E210FC" w:rsidRDefault="000D1C4C" w:rsidP="00E210FC">
      <w:pPr>
        <w:pStyle w:val="Style12"/>
        <w:tabs>
          <w:tab w:val="left" w:pos="142"/>
        </w:tabs>
        <w:spacing w:line="240" w:lineRule="auto"/>
        <w:ind w:left="142" w:firstLine="425"/>
        <w:contextualSpacing/>
        <w:rPr>
          <w:rFonts w:ascii="Times New Roman" w:hAnsi="Times New Roman" w:cs="Times New Roman"/>
        </w:rPr>
      </w:pPr>
      <w:r w:rsidRPr="00E210FC">
        <w:rPr>
          <w:rFonts w:ascii="Times New Roman" w:hAnsi="Times New Roman" w:cs="Times New Roman"/>
        </w:rPr>
        <w:t>Термометр и его устройство. Измерение температуры воды с помощью термометра.</w:t>
      </w:r>
    </w:p>
    <w:p w:rsidR="000D1C4C" w:rsidRPr="00E210FC" w:rsidRDefault="000D1C4C" w:rsidP="00E210FC">
      <w:pPr>
        <w:pStyle w:val="Style12"/>
        <w:tabs>
          <w:tab w:val="left" w:pos="142"/>
        </w:tabs>
        <w:spacing w:line="240" w:lineRule="auto"/>
        <w:ind w:left="142" w:firstLine="425"/>
        <w:contextualSpacing/>
        <w:rPr>
          <w:rFonts w:ascii="Times New Roman" w:hAnsi="Times New Roman" w:cs="Times New Roman"/>
        </w:rPr>
      </w:pPr>
      <w:r w:rsidRPr="00E210FC">
        <w:rPr>
          <w:rFonts w:ascii="Times New Roman" w:hAnsi="Times New Roman" w:cs="Times New Roman"/>
        </w:rPr>
        <w:t>Кругооборот воды в природе.</w:t>
      </w:r>
    </w:p>
    <w:p w:rsidR="000D1C4C" w:rsidRPr="00E210FC" w:rsidRDefault="000D1C4C" w:rsidP="00E210FC">
      <w:pPr>
        <w:pStyle w:val="Style12"/>
        <w:tabs>
          <w:tab w:val="left" w:pos="142"/>
        </w:tabs>
        <w:spacing w:line="240" w:lineRule="auto"/>
        <w:ind w:left="142" w:firstLine="142"/>
        <w:contextualSpacing/>
        <w:rPr>
          <w:rFonts w:ascii="Times New Roman" w:hAnsi="Times New Roman" w:cs="Times New Roman"/>
        </w:rPr>
      </w:pPr>
      <w:r w:rsidRPr="00E210FC">
        <w:rPr>
          <w:rFonts w:ascii="Times New Roman" w:hAnsi="Times New Roman" w:cs="Times New Roman"/>
        </w:rPr>
        <w:t xml:space="preserve">Воздух — это смесь газов </w:t>
      </w:r>
      <w:r w:rsidRPr="00E210FC">
        <w:rPr>
          <w:rFonts w:ascii="Times New Roman" w:hAnsi="Times New Roman" w:cs="Times New Roman"/>
          <w:iCs/>
        </w:rPr>
        <w:t xml:space="preserve">(азот, кислород, углекислый газ и другие газы). </w:t>
      </w:r>
      <w:r w:rsidRPr="00E210FC">
        <w:rPr>
          <w:rFonts w:ascii="Times New Roman" w:hAnsi="Times New Roman" w:cs="Times New Roman"/>
        </w:rPr>
        <w:t>Свойства воздуха. Значение воздуха для челове</w:t>
      </w:r>
      <w:r w:rsidRPr="00E210FC">
        <w:rPr>
          <w:rFonts w:ascii="Times New Roman" w:hAnsi="Times New Roman" w:cs="Times New Roman"/>
        </w:rPr>
        <w:softHyphen/>
        <w:t>ка, животных, растений.</w:t>
      </w:r>
    </w:p>
    <w:p w:rsidR="000D1C4C" w:rsidRPr="00E210FC" w:rsidRDefault="000D1C4C" w:rsidP="00E210FC">
      <w:pPr>
        <w:pStyle w:val="Style12"/>
        <w:spacing w:line="240" w:lineRule="auto"/>
        <w:ind w:firstLine="709"/>
        <w:contextualSpacing/>
        <w:rPr>
          <w:rFonts w:ascii="Times New Roman" w:hAnsi="Times New Roman" w:cs="Times New Roman"/>
        </w:rPr>
      </w:pPr>
      <w:r w:rsidRPr="00E210FC">
        <w:rPr>
          <w:rFonts w:ascii="Times New Roman" w:hAnsi="Times New Roman" w:cs="Times New Roman"/>
        </w:rPr>
        <w:t>Погода и ее составляющие: движение воздуха — ветер, тем</w:t>
      </w:r>
      <w:r w:rsidRPr="00E210FC">
        <w:rPr>
          <w:rFonts w:ascii="Times New Roman" w:hAnsi="Times New Roman" w:cs="Times New Roman"/>
        </w:rPr>
        <w:softHyphen/>
        <w:t xml:space="preserve">пература воздуха, туман, облака </w:t>
      </w:r>
      <w:r w:rsidRPr="00E210FC">
        <w:rPr>
          <w:rFonts w:ascii="Times New Roman" w:hAnsi="Times New Roman" w:cs="Times New Roman"/>
          <w:iCs/>
        </w:rPr>
        <w:t xml:space="preserve">(форма облаков и их высота над поверхностью Земли), </w:t>
      </w:r>
      <w:r w:rsidRPr="00E210FC">
        <w:rPr>
          <w:rFonts w:ascii="Times New Roman" w:hAnsi="Times New Roman" w:cs="Times New Roman"/>
        </w:rPr>
        <w:t>осадки, роса, иней. Измерение тем</w:t>
      </w:r>
      <w:r w:rsidRPr="00E210FC">
        <w:rPr>
          <w:rFonts w:ascii="Times New Roman" w:hAnsi="Times New Roman" w:cs="Times New Roman"/>
        </w:rPr>
        <w:softHyphen/>
        <w:t>пературы воздуха. Приборы, определяющие направление ветра (флюгер) и силу ветра (анемометр). Приметы, позволяющие приблизительно определить силу ветра (слабый, умеренный, сильный, ураган). Наблюдения за погодой своего края. Дневник наблюдений за погодой. Условные знаки для ведения «Дневника наблюдений за погодой».</w:t>
      </w:r>
    </w:p>
    <w:p w:rsidR="000D1C4C" w:rsidRPr="00E210FC" w:rsidRDefault="000D1C4C" w:rsidP="00E210FC">
      <w:pPr>
        <w:pStyle w:val="Style12"/>
        <w:spacing w:line="240" w:lineRule="auto"/>
        <w:ind w:firstLine="709"/>
        <w:contextualSpacing/>
        <w:rPr>
          <w:rFonts w:ascii="Times New Roman" w:hAnsi="Times New Roman" w:cs="Times New Roman"/>
        </w:rPr>
      </w:pPr>
      <w:r w:rsidRPr="00E210FC">
        <w:rPr>
          <w:rFonts w:ascii="Times New Roman" w:hAnsi="Times New Roman" w:cs="Times New Roman"/>
        </w:rPr>
        <w:t>Горные породы: магматические, осадочные. Разруше</w:t>
      </w:r>
      <w:r w:rsidRPr="00E210FC">
        <w:rPr>
          <w:rFonts w:ascii="Times New Roman" w:hAnsi="Times New Roman" w:cs="Times New Roman"/>
        </w:rPr>
        <w:softHyphen/>
        <w:t xml:space="preserve">ние горных пород. Полезные ископаемые (твердые, жидкие, газообразные). </w:t>
      </w:r>
      <w:r w:rsidRPr="00E210FC">
        <w:rPr>
          <w:rFonts w:ascii="Times New Roman" w:hAnsi="Times New Roman" w:cs="Times New Roman"/>
          <w:iCs/>
        </w:rPr>
        <w:t>Условные обозначения полезных ископаемых на карте. Искусственные материалы из каменного угля и неф</w:t>
      </w:r>
      <w:r w:rsidRPr="00E210FC">
        <w:rPr>
          <w:rFonts w:ascii="Times New Roman" w:hAnsi="Times New Roman" w:cs="Times New Roman"/>
          <w:iCs/>
        </w:rPr>
        <w:softHyphen/>
        <w:t xml:space="preserve">ти. </w:t>
      </w:r>
      <w:r w:rsidRPr="00E210FC">
        <w:rPr>
          <w:rFonts w:ascii="Times New Roman" w:hAnsi="Times New Roman" w:cs="Times New Roman"/>
        </w:rPr>
        <w:t>Свойства полезных ископаемых (известняк, мрамор, глина, песок). Бережное отношение людей к расходованию полезных ископаемых.</w:t>
      </w:r>
    </w:p>
    <w:p w:rsidR="000D1C4C" w:rsidRPr="00E210FC" w:rsidRDefault="000D1C4C" w:rsidP="00E210FC">
      <w:pPr>
        <w:pStyle w:val="Style12"/>
        <w:spacing w:line="240" w:lineRule="auto"/>
        <w:ind w:firstLine="709"/>
        <w:contextualSpacing/>
        <w:rPr>
          <w:rFonts w:ascii="Times New Roman" w:hAnsi="Times New Roman" w:cs="Times New Roman"/>
        </w:rPr>
      </w:pPr>
      <w:r w:rsidRPr="00E210FC">
        <w:rPr>
          <w:rFonts w:ascii="Times New Roman" w:hAnsi="Times New Roman" w:cs="Times New Roman"/>
        </w:rPr>
        <w:t xml:space="preserve">Почва. Образование почвы и ее состав. Значение почвы для живых организмов. </w:t>
      </w:r>
      <w:r w:rsidRPr="00E210FC">
        <w:rPr>
          <w:rFonts w:ascii="Times New Roman" w:hAnsi="Times New Roman" w:cs="Times New Roman"/>
          <w:iCs/>
        </w:rPr>
        <w:t xml:space="preserve">Цепи питания. </w:t>
      </w:r>
      <w:r w:rsidRPr="00E210FC">
        <w:rPr>
          <w:rFonts w:ascii="Times New Roman" w:hAnsi="Times New Roman" w:cs="Times New Roman"/>
        </w:rPr>
        <w:t>Значение почвы в хозяйствен</w:t>
      </w:r>
      <w:r w:rsidRPr="00E210FC">
        <w:rPr>
          <w:rFonts w:ascii="Times New Roman" w:hAnsi="Times New Roman" w:cs="Times New Roman"/>
        </w:rPr>
        <w:softHyphen/>
        <w:t>ной жизни человека.</w:t>
      </w:r>
    </w:p>
    <w:p w:rsidR="000D1C4C" w:rsidRPr="00E210FC" w:rsidRDefault="000D1C4C" w:rsidP="00E210FC">
      <w:pPr>
        <w:pStyle w:val="Style12"/>
        <w:spacing w:line="240" w:lineRule="auto"/>
        <w:ind w:firstLine="709"/>
        <w:contextualSpacing/>
        <w:rPr>
          <w:rFonts w:ascii="Times New Roman" w:hAnsi="Times New Roman" w:cs="Times New Roman"/>
        </w:rPr>
      </w:pPr>
      <w:r w:rsidRPr="00E210FC">
        <w:rPr>
          <w:rFonts w:ascii="Times New Roman" w:hAnsi="Times New Roman" w:cs="Times New Roman"/>
        </w:rPr>
        <w:t>Природные сообщества. Лес, луг, водоем, болото — единство живой и неживой природы (солнечный свет, воздух, вода, почва, растения, животные). Человек и природные сообщества. Значе</w:t>
      </w:r>
      <w:r w:rsidRPr="00E210FC">
        <w:rPr>
          <w:rFonts w:ascii="Times New Roman" w:hAnsi="Times New Roman" w:cs="Times New Roman"/>
        </w:rPr>
        <w:softHyphen/>
        <w:t>ние лесов. Безопасное поведение в лесу.</w:t>
      </w:r>
    </w:p>
    <w:p w:rsidR="000D1C4C" w:rsidRPr="000D1C4C" w:rsidRDefault="000D1C4C" w:rsidP="00E210FC">
      <w:pPr>
        <w:pStyle w:val="Style12"/>
        <w:spacing w:line="240" w:lineRule="auto"/>
        <w:ind w:firstLine="709"/>
        <w:contextualSpacing/>
        <w:rPr>
          <w:rFonts w:ascii="Times New Roman" w:hAnsi="Times New Roman" w:cs="Times New Roman"/>
        </w:rPr>
      </w:pPr>
      <w:r w:rsidRPr="000D1C4C">
        <w:rPr>
          <w:rFonts w:ascii="Times New Roman" w:hAnsi="Times New Roman" w:cs="Times New Roman"/>
        </w:rPr>
        <w:t>Луг и человек. Надо ли охранять болото? Дары рек и озер. Безопасное поведение у водоема. Человек — защитник при</w:t>
      </w:r>
      <w:r w:rsidRPr="000D1C4C">
        <w:rPr>
          <w:rFonts w:ascii="Times New Roman" w:hAnsi="Times New Roman" w:cs="Times New Roman"/>
        </w:rPr>
        <w:softHyphen/>
        <w:t>роды. Природа будет жить (размножение животных). Взаи</w:t>
      </w:r>
      <w:r w:rsidRPr="000D1C4C">
        <w:rPr>
          <w:rFonts w:ascii="Times New Roman" w:hAnsi="Times New Roman" w:cs="Times New Roman"/>
        </w:rPr>
        <w:softHyphen/>
        <w:t>мосвязь в природном сообществе (например, клевер-шмели-мыши-кошки). Природные сообщества родного края (два-три примера). Посильное участие в охране природы родного края.</w:t>
      </w:r>
    </w:p>
    <w:p w:rsidR="000D1C4C" w:rsidRPr="009D1634" w:rsidRDefault="000D1C4C" w:rsidP="009D1634">
      <w:pPr>
        <w:pStyle w:val="Style12"/>
        <w:spacing w:line="240" w:lineRule="auto"/>
        <w:contextualSpacing/>
        <w:rPr>
          <w:rFonts w:ascii="Times New Roman" w:hAnsi="Times New Roman" w:cs="Times New Roman"/>
        </w:rPr>
      </w:pPr>
      <w:r w:rsidRPr="009D1634">
        <w:rPr>
          <w:rFonts w:ascii="Times New Roman" w:hAnsi="Times New Roman" w:cs="Times New Roman"/>
          <w:b/>
          <w:bCs/>
        </w:rPr>
        <w:t>Человек и общество (1</w:t>
      </w:r>
      <w:r w:rsidR="00D73164">
        <w:rPr>
          <w:rFonts w:ascii="Times New Roman" w:hAnsi="Times New Roman" w:cs="Times New Roman"/>
          <w:b/>
          <w:bCs/>
        </w:rPr>
        <w:t>9</w:t>
      </w:r>
      <w:r w:rsidRPr="009D1634">
        <w:rPr>
          <w:rFonts w:ascii="Times New Roman" w:hAnsi="Times New Roman" w:cs="Times New Roman"/>
          <w:b/>
          <w:bCs/>
        </w:rPr>
        <w:t xml:space="preserve"> ч)</w:t>
      </w:r>
    </w:p>
    <w:p w:rsidR="000D1C4C" w:rsidRPr="00E210FC" w:rsidRDefault="000D1C4C" w:rsidP="00E210FC">
      <w:pPr>
        <w:pStyle w:val="Style12"/>
        <w:spacing w:line="240" w:lineRule="auto"/>
        <w:ind w:firstLine="709"/>
        <w:contextualSpacing/>
        <w:rPr>
          <w:rFonts w:ascii="Times New Roman" w:hAnsi="Times New Roman" w:cs="Times New Roman"/>
        </w:rPr>
      </w:pPr>
      <w:r w:rsidRPr="00E210FC">
        <w:rPr>
          <w:rFonts w:ascii="Times New Roman" w:hAnsi="Times New Roman" w:cs="Times New Roman"/>
        </w:rPr>
        <w:t>Права и обязанности человека по охране природы и окру</w:t>
      </w:r>
      <w:r w:rsidRPr="00E210FC">
        <w:rPr>
          <w:rFonts w:ascii="Times New Roman" w:hAnsi="Times New Roman" w:cs="Times New Roman"/>
        </w:rPr>
        <w:softHyphen/>
        <w:t>жающей среды (статья 58 Конституции Российской Федерации: гражданин обязан защищать природу и окружающую среду). Право человека на благоприятную среду (статья 42 Конститу</w:t>
      </w:r>
      <w:r w:rsidRPr="00E210FC">
        <w:rPr>
          <w:rFonts w:ascii="Times New Roman" w:hAnsi="Times New Roman" w:cs="Times New Roman"/>
        </w:rPr>
        <w:softHyphen/>
        <w:t>ции). Российские заповедники. Растения и животные Красной книги России (условные обозначения Красной книги России, изображение животных Красной книги России на юбилейных се</w:t>
      </w:r>
      <w:r w:rsidRPr="00E210FC">
        <w:rPr>
          <w:rFonts w:ascii="Times New Roman" w:hAnsi="Times New Roman" w:cs="Times New Roman"/>
        </w:rPr>
        <w:softHyphen/>
        <w:t>ребряных и золотых монетах).</w:t>
      </w:r>
    </w:p>
    <w:p w:rsidR="000D1C4C" w:rsidRPr="00E210FC" w:rsidRDefault="000D1C4C" w:rsidP="00E210FC">
      <w:pPr>
        <w:pStyle w:val="Style12"/>
        <w:spacing w:line="240" w:lineRule="auto"/>
        <w:ind w:firstLine="709"/>
        <w:contextualSpacing/>
        <w:rPr>
          <w:rFonts w:ascii="Times New Roman" w:hAnsi="Times New Roman" w:cs="Times New Roman"/>
        </w:rPr>
      </w:pPr>
      <w:r w:rsidRPr="00E210FC">
        <w:rPr>
          <w:rFonts w:ascii="Times New Roman" w:hAnsi="Times New Roman" w:cs="Times New Roman"/>
        </w:rPr>
        <w:t>Лента времени. Последовательность смены времен года. Лен</w:t>
      </w:r>
      <w:r w:rsidRPr="00E210FC">
        <w:rPr>
          <w:rFonts w:ascii="Times New Roman" w:hAnsi="Times New Roman" w:cs="Times New Roman"/>
        </w:rPr>
        <w:softHyphen/>
        <w:t>та времени одного года: зима (декабрь, январь, февраль)-весна (март, апрель, май)-лето (июнь, июль, август)-осень (сентябрь, октябрь, ноябрь). Век — отрезок времени в 100 лет. Лента вре</w:t>
      </w:r>
      <w:r w:rsidRPr="00E210FC">
        <w:rPr>
          <w:rFonts w:ascii="Times New Roman" w:hAnsi="Times New Roman" w:cs="Times New Roman"/>
        </w:rPr>
        <w:softHyphen/>
        <w:t>мени истории строительства Московского Кремля (XII век — де</w:t>
      </w:r>
      <w:r w:rsidRPr="00E210FC">
        <w:rPr>
          <w:rFonts w:ascii="Times New Roman" w:hAnsi="Times New Roman" w:cs="Times New Roman"/>
        </w:rPr>
        <w:softHyphen/>
        <w:t>ревянный, XIV век — белокаменный, XV век — из красного кирпи</w:t>
      </w:r>
      <w:r w:rsidRPr="00E210FC">
        <w:rPr>
          <w:rFonts w:ascii="Times New Roman" w:hAnsi="Times New Roman" w:cs="Times New Roman"/>
        </w:rPr>
        <w:softHyphen/>
        <w:t>ча). Имена великих князей, связанных с историей строительства Московского Кремля.</w:t>
      </w:r>
    </w:p>
    <w:p w:rsidR="000D1C4C" w:rsidRPr="00E210FC" w:rsidRDefault="000D1C4C" w:rsidP="00E210FC">
      <w:pPr>
        <w:pStyle w:val="Style12"/>
        <w:spacing w:line="240" w:lineRule="auto"/>
        <w:ind w:firstLine="709"/>
        <w:contextualSpacing/>
        <w:rPr>
          <w:rFonts w:ascii="Times New Roman" w:hAnsi="Times New Roman" w:cs="Times New Roman"/>
        </w:rPr>
      </w:pPr>
      <w:r w:rsidRPr="00E210FC">
        <w:rPr>
          <w:rFonts w:ascii="Times New Roman" w:hAnsi="Times New Roman" w:cs="Times New Roman"/>
        </w:rPr>
        <w:t xml:space="preserve">Города России. Города Золотого кольца. </w:t>
      </w:r>
      <w:r w:rsidRPr="00E210FC">
        <w:rPr>
          <w:rFonts w:ascii="Times New Roman" w:hAnsi="Times New Roman" w:cs="Times New Roman"/>
          <w:iCs/>
        </w:rPr>
        <w:t>Имена великих кня</w:t>
      </w:r>
      <w:r w:rsidRPr="00E210FC">
        <w:rPr>
          <w:rFonts w:ascii="Times New Roman" w:hAnsi="Times New Roman" w:cs="Times New Roman"/>
          <w:iCs/>
        </w:rPr>
        <w:softHyphen/>
        <w:t xml:space="preserve">зей — основателей городов (Ярослав Мудрый — Ярославль, Юрий Долгорукий — Кострома, Переславль-Залесский). </w:t>
      </w:r>
      <w:r w:rsidRPr="00E210FC">
        <w:rPr>
          <w:rFonts w:ascii="Times New Roman" w:hAnsi="Times New Roman" w:cs="Times New Roman"/>
        </w:rPr>
        <w:t>Основ</w:t>
      </w:r>
      <w:r w:rsidRPr="00E210FC">
        <w:rPr>
          <w:rFonts w:ascii="Times New Roman" w:hAnsi="Times New Roman" w:cs="Times New Roman"/>
        </w:rPr>
        <w:softHyphen/>
        <w:t>ные достопримечательности городов Золотого кольца (храмы XVI—XVII вв., Троице-Сергиева лавра (монастырь) в Сергиеве По</w:t>
      </w:r>
      <w:r w:rsidRPr="00E210FC">
        <w:rPr>
          <w:rFonts w:ascii="Times New Roman" w:hAnsi="Times New Roman" w:cs="Times New Roman"/>
        </w:rPr>
        <w:softHyphen/>
        <w:t>саде — XIV в.; музей «Ботик» в Переславле-Залесском; фрески Гурия Никитина и Силы Савина в Ярославле и Костроме — XVII в.; «Золотые ворота», фрески Андрея Рублева в Успенском соборе во Владимире — XII в.).</w:t>
      </w:r>
    </w:p>
    <w:p w:rsidR="000D1C4C" w:rsidRPr="00E210FC" w:rsidRDefault="000D1C4C" w:rsidP="00E210FC">
      <w:pPr>
        <w:pStyle w:val="Style12"/>
        <w:spacing w:line="240" w:lineRule="auto"/>
        <w:ind w:firstLine="709"/>
        <w:contextualSpacing/>
        <w:rPr>
          <w:rFonts w:ascii="Times New Roman" w:hAnsi="Times New Roman" w:cs="Times New Roman"/>
        </w:rPr>
      </w:pPr>
      <w:r w:rsidRPr="00E210FC">
        <w:rPr>
          <w:rFonts w:ascii="Times New Roman" w:hAnsi="Times New Roman" w:cs="Times New Roman"/>
        </w:rPr>
        <w:t>Город Санкт-Петербург. План-карта Санкт-Петербурга (XVIII в.). Строительство города. Санкт-Петербург — морской и речной порт. Герб города. Достопримечательности города: Петровская (Сенатская) площадь, памятник Петру I «Медный всадник». Пе</w:t>
      </w:r>
      <w:r w:rsidRPr="00E210FC">
        <w:rPr>
          <w:rFonts w:ascii="Times New Roman" w:hAnsi="Times New Roman" w:cs="Times New Roman"/>
        </w:rPr>
        <w:softHyphen/>
      </w:r>
      <w:r w:rsidRPr="00E210FC">
        <w:rPr>
          <w:rFonts w:ascii="Times New Roman" w:hAnsi="Times New Roman" w:cs="Times New Roman"/>
        </w:rPr>
        <w:lastRenderedPageBreak/>
        <w:t>тропавловская крепость (Петровские ворота, Петропавловский собор). Адмиралтейство. Городской остров (домик Петра). Лет</w:t>
      </w:r>
      <w:r w:rsidRPr="00E210FC">
        <w:rPr>
          <w:rFonts w:ascii="Times New Roman" w:hAnsi="Times New Roman" w:cs="Times New Roman"/>
        </w:rPr>
        <w:softHyphen/>
        <w:t>ний сад. Зимний дворец. Эрмитаж.</w:t>
      </w:r>
    </w:p>
    <w:p w:rsidR="000D1C4C" w:rsidRPr="009D1634" w:rsidRDefault="000D1C4C" w:rsidP="009D1634">
      <w:pPr>
        <w:pStyle w:val="Style12"/>
        <w:spacing w:line="240" w:lineRule="auto"/>
        <w:contextualSpacing/>
        <w:rPr>
          <w:rFonts w:ascii="Times New Roman" w:hAnsi="Times New Roman" w:cs="Times New Roman"/>
        </w:rPr>
      </w:pPr>
      <w:r w:rsidRPr="009D1634">
        <w:rPr>
          <w:rFonts w:ascii="Times New Roman" w:hAnsi="Times New Roman" w:cs="Times New Roman"/>
          <w:b/>
          <w:bCs/>
        </w:rPr>
        <w:t>Правила безопасного поведения</w:t>
      </w:r>
    </w:p>
    <w:p w:rsidR="000D1C4C" w:rsidRPr="000D1C4C" w:rsidRDefault="000D1C4C" w:rsidP="00E210FC">
      <w:pPr>
        <w:pStyle w:val="Style12"/>
        <w:spacing w:line="240" w:lineRule="auto"/>
        <w:ind w:firstLine="709"/>
        <w:contextualSpacing/>
        <w:rPr>
          <w:rFonts w:ascii="Times New Roman" w:hAnsi="Times New Roman" w:cs="Times New Roman"/>
        </w:rPr>
      </w:pPr>
      <w:r w:rsidRPr="000D1C4C">
        <w:rPr>
          <w:rFonts w:ascii="Times New Roman" w:hAnsi="Times New Roman" w:cs="Times New Roman"/>
        </w:rPr>
        <w:t>Правила поведения в быту с водой, электричеством, газом. Соблюдение правил техники безопасности при проведении опы</w:t>
      </w:r>
      <w:r w:rsidRPr="000D1C4C">
        <w:rPr>
          <w:rFonts w:ascii="Times New Roman" w:hAnsi="Times New Roman" w:cs="Times New Roman"/>
        </w:rPr>
        <w:softHyphen/>
        <w:t>тов со стеклянным термометром.</w:t>
      </w:r>
    </w:p>
    <w:p w:rsidR="000D1C4C" w:rsidRPr="000D1C4C" w:rsidRDefault="000D1C4C" w:rsidP="00E210FC">
      <w:pPr>
        <w:pStyle w:val="Style12"/>
        <w:spacing w:line="240" w:lineRule="auto"/>
        <w:ind w:firstLine="709"/>
        <w:contextualSpacing/>
        <w:rPr>
          <w:rFonts w:ascii="Times New Roman" w:hAnsi="Times New Roman" w:cs="Times New Roman"/>
        </w:rPr>
      </w:pPr>
      <w:r w:rsidRPr="000D1C4C">
        <w:rPr>
          <w:rFonts w:ascii="Times New Roman" w:hAnsi="Times New Roman" w:cs="Times New Roman"/>
        </w:rPr>
        <w:t>Повышение температуры тела как один из серьезных поводов обратиться за помощью (советом) к взрослым.</w:t>
      </w:r>
    </w:p>
    <w:p w:rsidR="000D1C4C" w:rsidRPr="000D1C4C" w:rsidRDefault="000D1C4C" w:rsidP="00E210FC">
      <w:pPr>
        <w:pStyle w:val="Style12"/>
        <w:spacing w:line="240" w:lineRule="auto"/>
        <w:ind w:firstLine="709"/>
        <w:contextualSpacing/>
        <w:rPr>
          <w:rFonts w:ascii="Times New Roman" w:hAnsi="Times New Roman" w:cs="Times New Roman"/>
        </w:rPr>
      </w:pPr>
      <w:r w:rsidRPr="000D1C4C">
        <w:rPr>
          <w:rFonts w:ascii="Times New Roman" w:hAnsi="Times New Roman" w:cs="Times New Roman"/>
        </w:rPr>
        <w:t>Соблюдение правил безопасного поведения на дороге при гололеде (учет дополнительного времени, походка, положение рук и школьного рюкзака, дополнительная опасность при пере</w:t>
      </w:r>
      <w:r w:rsidRPr="000D1C4C">
        <w:rPr>
          <w:rFonts w:ascii="Times New Roman" w:hAnsi="Times New Roman" w:cs="Times New Roman"/>
        </w:rPr>
        <w:softHyphen/>
        <w:t>ходе дороги на «зебре»).</w:t>
      </w:r>
    </w:p>
    <w:p w:rsidR="000D1C4C" w:rsidRPr="000D1C4C" w:rsidRDefault="000D1C4C" w:rsidP="00E210FC">
      <w:pPr>
        <w:pStyle w:val="Style12"/>
        <w:spacing w:line="240" w:lineRule="auto"/>
        <w:ind w:firstLine="709"/>
        <w:contextualSpacing/>
        <w:rPr>
          <w:rFonts w:ascii="Times New Roman" w:hAnsi="Times New Roman" w:cs="Times New Roman"/>
        </w:rPr>
      </w:pPr>
      <w:r w:rsidRPr="000D1C4C">
        <w:rPr>
          <w:rFonts w:ascii="Times New Roman" w:hAnsi="Times New Roman" w:cs="Times New Roman"/>
        </w:rPr>
        <w:t>Быстрая помощь человеку, на котором тлеет (загорелась) одежда.</w:t>
      </w:r>
    </w:p>
    <w:p w:rsidR="000D1C4C" w:rsidRPr="000D1C4C" w:rsidRDefault="000D1C4C" w:rsidP="00E210FC">
      <w:pPr>
        <w:pStyle w:val="Style12"/>
        <w:spacing w:line="240" w:lineRule="auto"/>
        <w:ind w:firstLine="709"/>
        <w:contextualSpacing/>
        <w:rPr>
          <w:rFonts w:ascii="Times New Roman" w:hAnsi="Times New Roman" w:cs="Times New Roman"/>
        </w:rPr>
      </w:pPr>
      <w:r w:rsidRPr="000D1C4C">
        <w:rPr>
          <w:rFonts w:ascii="Times New Roman" w:hAnsi="Times New Roman" w:cs="Times New Roman"/>
        </w:rPr>
        <w:t>Правила безопасного поведения в лесу, в заболоченных ме</w:t>
      </w:r>
      <w:r w:rsidRPr="000D1C4C">
        <w:rPr>
          <w:rFonts w:ascii="Times New Roman" w:hAnsi="Times New Roman" w:cs="Times New Roman"/>
        </w:rPr>
        <w:softHyphen/>
        <w:t>стах, и местах торфяных разработок. Правила безопасного пове</w:t>
      </w:r>
      <w:r w:rsidRPr="000D1C4C">
        <w:rPr>
          <w:rFonts w:ascii="Times New Roman" w:hAnsi="Times New Roman" w:cs="Times New Roman"/>
        </w:rPr>
        <w:softHyphen/>
        <w:t>дения у водоемов весной (ледоход), летом (купание, переправа через водные пространства).</w:t>
      </w:r>
    </w:p>
    <w:p w:rsidR="000D1C4C" w:rsidRPr="000D1C4C" w:rsidRDefault="000D1C4C" w:rsidP="00E210FC">
      <w:pPr>
        <w:pStyle w:val="Style12"/>
        <w:spacing w:line="240" w:lineRule="auto"/>
        <w:ind w:firstLine="709"/>
        <w:contextualSpacing/>
        <w:rPr>
          <w:rFonts w:ascii="Times New Roman" w:hAnsi="Times New Roman" w:cs="Times New Roman"/>
        </w:rPr>
      </w:pPr>
      <w:r w:rsidRPr="000D1C4C">
        <w:rPr>
          <w:rFonts w:ascii="Times New Roman" w:hAnsi="Times New Roman" w:cs="Times New Roman"/>
        </w:rPr>
        <w:t>Правила безопасного поведения при обнаружении следов Великой Отечественной войны (заржавевшие патроны, гранаты, мины). Телефон службы спасения МЧС.</w:t>
      </w:r>
    </w:p>
    <w:p w:rsidR="000D1C4C" w:rsidRPr="000D1C4C" w:rsidRDefault="000D1C4C" w:rsidP="000D1C4C">
      <w:pPr>
        <w:pStyle w:val="Style12"/>
        <w:ind w:left="567"/>
        <w:contextualSpacing/>
        <w:rPr>
          <w:rFonts w:ascii="Times New Roman" w:hAnsi="Times New Roman" w:cs="Times New Roman"/>
          <w:b/>
          <w:bCs/>
        </w:rPr>
      </w:pPr>
      <w:r w:rsidRPr="000D1C4C">
        <w:rPr>
          <w:rFonts w:ascii="Times New Roman" w:hAnsi="Times New Roman" w:cs="Times New Roman"/>
          <w:b/>
          <w:bCs/>
        </w:rPr>
        <w:t>4 класс (68 ч)</w:t>
      </w:r>
    </w:p>
    <w:p w:rsidR="000D1C4C" w:rsidRPr="00E210FC" w:rsidRDefault="000D1C4C" w:rsidP="00E210FC">
      <w:pPr>
        <w:pStyle w:val="Style12"/>
        <w:spacing w:line="240" w:lineRule="auto"/>
        <w:ind w:firstLine="567"/>
        <w:contextualSpacing/>
        <w:rPr>
          <w:rFonts w:ascii="Times New Roman" w:hAnsi="Times New Roman" w:cs="Times New Roman"/>
        </w:rPr>
      </w:pPr>
      <w:r w:rsidRPr="00E210FC">
        <w:rPr>
          <w:rFonts w:ascii="Times New Roman" w:hAnsi="Times New Roman" w:cs="Times New Roman"/>
        </w:rPr>
        <w:t xml:space="preserve">Основные содержательные линии четвертого класса </w:t>
      </w:r>
      <w:r w:rsidRPr="00E210FC">
        <w:rPr>
          <w:rFonts w:ascii="Times New Roman" w:hAnsi="Times New Roman" w:cs="Times New Roman"/>
          <w:iCs/>
        </w:rPr>
        <w:t>(Земля — планета Солнечной системы; родная страна — Россия; страны и народы мира; человек — часть природы, человек — член обще</w:t>
      </w:r>
      <w:r w:rsidRPr="00E210FC">
        <w:rPr>
          <w:rFonts w:ascii="Times New Roman" w:hAnsi="Times New Roman" w:cs="Times New Roman"/>
          <w:iCs/>
        </w:rPr>
        <w:softHyphen/>
        <w:t xml:space="preserve">ства; история Отечества) </w:t>
      </w:r>
      <w:r w:rsidRPr="00E210FC">
        <w:rPr>
          <w:rFonts w:ascii="Times New Roman" w:hAnsi="Times New Roman" w:cs="Times New Roman"/>
        </w:rPr>
        <w:t>реализуются в рамках определенных Стандартом содержательных блоков.</w:t>
      </w:r>
    </w:p>
    <w:p w:rsidR="000D1C4C" w:rsidRPr="000D1C4C" w:rsidRDefault="000D1C4C" w:rsidP="009D1634">
      <w:pPr>
        <w:pStyle w:val="Style12"/>
        <w:spacing w:line="240" w:lineRule="auto"/>
        <w:contextualSpacing/>
        <w:rPr>
          <w:rFonts w:ascii="Times New Roman" w:hAnsi="Times New Roman" w:cs="Times New Roman"/>
          <w:b/>
          <w:bCs/>
        </w:rPr>
      </w:pPr>
      <w:r w:rsidRPr="000D1C4C">
        <w:rPr>
          <w:rFonts w:ascii="Times New Roman" w:hAnsi="Times New Roman" w:cs="Times New Roman"/>
          <w:b/>
          <w:bCs/>
        </w:rPr>
        <w:t>Человек и природа (42 ч)</w:t>
      </w:r>
    </w:p>
    <w:p w:rsidR="000D1C4C" w:rsidRPr="00E210FC" w:rsidRDefault="000D1C4C" w:rsidP="00E210FC">
      <w:pPr>
        <w:pStyle w:val="Style12"/>
        <w:spacing w:line="240" w:lineRule="auto"/>
        <w:ind w:firstLine="709"/>
        <w:contextualSpacing/>
        <w:rPr>
          <w:rFonts w:ascii="Times New Roman" w:hAnsi="Times New Roman" w:cs="Times New Roman"/>
        </w:rPr>
      </w:pPr>
      <w:r w:rsidRPr="00E210FC">
        <w:rPr>
          <w:rFonts w:ascii="Times New Roman" w:hAnsi="Times New Roman" w:cs="Times New Roman"/>
        </w:rPr>
        <w:t>Общие представления о Вселенной, Солнечной системе, раз</w:t>
      </w:r>
      <w:r w:rsidRPr="00E210FC">
        <w:rPr>
          <w:rFonts w:ascii="Times New Roman" w:hAnsi="Times New Roman" w:cs="Times New Roman"/>
        </w:rPr>
        <w:softHyphen/>
        <w:t xml:space="preserve">мерах Земли по сравнению с размером Солнца. </w:t>
      </w:r>
      <w:r w:rsidRPr="00E210FC">
        <w:rPr>
          <w:rFonts w:ascii="Times New Roman" w:hAnsi="Times New Roman" w:cs="Times New Roman"/>
          <w:iCs/>
        </w:rPr>
        <w:t>Одно из теоре</w:t>
      </w:r>
      <w:r w:rsidRPr="00E210FC">
        <w:rPr>
          <w:rFonts w:ascii="Times New Roman" w:hAnsi="Times New Roman" w:cs="Times New Roman"/>
          <w:iCs/>
        </w:rPr>
        <w:softHyphen/>
        <w:t xml:space="preserve">тических предположений ученых о возникновении Солнца. </w:t>
      </w:r>
      <w:r w:rsidRPr="00E210FC">
        <w:rPr>
          <w:rFonts w:ascii="Times New Roman" w:hAnsi="Times New Roman" w:cs="Times New Roman"/>
        </w:rPr>
        <w:t>Пла</w:t>
      </w:r>
      <w:r w:rsidRPr="00E210FC">
        <w:rPr>
          <w:rFonts w:ascii="Times New Roman" w:hAnsi="Times New Roman" w:cs="Times New Roman"/>
        </w:rPr>
        <w:softHyphen/>
        <w:t>неты Солнечной системы (названия, расположение на орбитах по отношению к Солнцу). Вращение Земли вокруг своей оси как причина смены дня и ночи. Вращение Земли вокруг Солнца как причина смены времен года.</w:t>
      </w:r>
    </w:p>
    <w:p w:rsidR="000D1C4C" w:rsidRPr="00E210FC" w:rsidRDefault="000D1C4C" w:rsidP="00E210FC">
      <w:pPr>
        <w:pStyle w:val="Style12"/>
        <w:spacing w:line="240" w:lineRule="auto"/>
        <w:ind w:firstLine="709"/>
        <w:contextualSpacing/>
        <w:rPr>
          <w:rFonts w:ascii="Times New Roman" w:hAnsi="Times New Roman" w:cs="Times New Roman"/>
        </w:rPr>
      </w:pPr>
      <w:r w:rsidRPr="00E210FC">
        <w:rPr>
          <w:rFonts w:ascii="Times New Roman" w:hAnsi="Times New Roman" w:cs="Times New Roman"/>
        </w:rPr>
        <w:t>Природные зоны России: общее представление, расположе</w:t>
      </w:r>
      <w:r w:rsidRPr="00E210FC">
        <w:rPr>
          <w:rFonts w:ascii="Times New Roman" w:hAnsi="Times New Roman" w:cs="Times New Roman"/>
        </w:rPr>
        <w:softHyphen/>
        <w:t>ние на карте природных зон России, основные природные зоны (ледяная зона, зона тундры, зона лесов, зона степей, зона пу</w:t>
      </w:r>
      <w:r w:rsidRPr="00E210FC">
        <w:rPr>
          <w:rFonts w:ascii="Times New Roman" w:hAnsi="Times New Roman" w:cs="Times New Roman"/>
        </w:rPr>
        <w:softHyphen/>
        <w:t>стынь, зона субтропиков). Горные области. Климат природных зон, растительный и животный мир, особенности труда и быта людей, влияние человека на природу. Положительное и отрица</w:t>
      </w:r>
      <w:r w:rsidRPr="00E210FC">
        <w:rPr>
          <w:rFonts w:ascii="Times New Roman" w:hAnsi="Times New Roman" w:cs="Times New Roman"/>
        </w:rPr>
        <w:softHyphen/>
        <w:t>тельное влияние деятельности человека на природу.</w:t>
      </w:r>
    </w:p>
    <w:p w:rsidR="000D1C4C" w:rsidRPr="00E210FC" w:rsidRDefault="000D1C4C" w:rsidP="00E210FC">
      <w:pPr>
        <w:pStyle w:val="Style12"/>
        <w:spacing w:line="240" w:lineRule="auto"/>
        <w:ind w:firstLine="709"/>
        <w:contextualSpacing/>
        <w:rPr>
          <w:rFonts w:ascii="Times New Roman" w:hAnsi="Times New Roman" w:cs="Times New Roman"/>
        </w:rPr>
      </w:pPr>
      <w:r w:rsidRPr="00E210FC">
        <w:rPr>
          <w:rFonts w:ascii="Times New Roman" w:hAnsi="Times New Roman" w:cs="Times New Roman"/>
        </w:rPr>
        <w:t>Соблюдение экологических правил поведения во время про</w:t>
      </w:r>
      <w:r w:rsidRPr="00E210FC">
        <w:rPr>
          <w:rFonts w:ascii="Times New Roman" w:hAnsi="Times New Roman" w:cs="Times New Roman"/>
        </w:rPr>
        <w:softHyphen/>
        <w:t>гулок в лес, в парк, на луг (охрана поверхности земли от уплот</w:t>
      </w:r>
      <w:r w:rsidRPr="00E210FC">
        <w:rPr>
          <w:rFonts w:ascii="Times New Roman" w:hAnsi="Times New Roman" w:cs="Times New Roman"/>
        </w:rPr>
        <w:softHyphen/>
        <w:t>нения почвы и разрушения лесной подстилки, от загрязнения поверхности земли полиэтиленовыми пакетами, пластиковыми бутылками, осколками стекла).</w:t>
      </w:r>
    </w:p>
    <w:p w:rsidR="000D1C4C" w:rsidRPr="00E210FC" w:rsidRDefault="000D1C4C" w:rsidP="00E210FC">
      <w:pPr>
        <w:pStyle w:val="Style12"/>
        <w:spacing w:line="240" w:lineRule="auto"/>
        <w:ind w:firstLine="709"/>
        <w:contextualSpacing/>
        <w:rPr>
          <w:rFonts w:ascii="Times New Roman" w:hAnsi="Times New Roman" w:cs="Times New Roman"/>
        </w:rPr>
      </w:pPr>
      <w:r w:rsidRPr="00E210FC">
        <w:rPr>
          <w:rFonts w:ascii="Times New Roman" w:hAnsi="Times New Roman" w:cs="Times New Roman"/>
        </w:rPr>
        <w:t>Родной край — часть великой России. Карта родного края. Полезные ископаемые. Поверхность и водоемы родного края. Растительный и животный мир края. Заповедные места. Посиль</w:t>
      </w:r>
      <w:r w:rsidRPr="00E210FC">
        <w:rPr>
          <w:rFonts w:ascii="Times New Roman" w:hAnsi="Times New Roman" w:cs="Times New Roman"/>
        </w:rPr>
        <w:softHyphen/>
        <w:t>ное участие в охране природы родного края. Московское время, часовые пояса.</w:t>
      </w:r>
    </w:p>
    <w:p w:rsidR="000D1C4C" w:rsidRPr="00E210FC" w:rsidRDefault="000D1C4C" w:rsidP="00E210FC">
      <w:pPr>
        <w:pStyle w:val="Style12"/>
        <w:spacing w:line="240" w:lineRule="auto"/>
        <w:ind w:firstLine="709"/>
        <w:contextualSpacing/>
        <w:rPr>
          <w:rFonts w:ascii="Times New Roman" w:hAnsi="Times New Roman" w:cs="Times New Roman"/>
        </w:rPr>
      </w:pPr>
      <w:r w:rsidRPr="00E210FC">
        <w:rPr>
          <w:rFonts w:ascii="Times New Roman" w:hAnsi="Times New Roman" w:cs="Times New Roman"/>
        </w:rPr>
        <w:t>Общее представление о строении тела человека. Система органов: органы чувств, опорно-двигательная, пищеваритель</w:t>
      </w:r>
      <w:r w:rsidRPr="00E210FC">
        <w:rPr>
          <w:rFonts w:ascii="Times New Roman" w:hAnsi="Times New Roman" w:cs="Times New Roman"/>
        </w:rPr>
        <w:softHyphen/>
        <w:t xml:space="preserve">ная, дыхательная, кровеносная, нервная. Роль органов чувств </w:t>
      </w:r>
      <w:r w:rsidRPr="00E210FC">
        <w:rPr>
          <w:rFonts w:ascii="Times New Roman" w:hAnsi="Times New Roman" w:cs="Times New Roman"/>
          <w:vertAlign w:val="superscript"/>
        </w:rPr>
        <w:t>в</w:t>
      </w:r>
      <w:r w:rsidRPr="00E210FC">
        <w:rPr>
          <w:rFonts w:ascii="Times New Roman" w:hAnsi="Times New Roman" w:cs="Times New Roman"/>
        </w:rPr>
        <w:t xml:space="preserve"> жизнедеятельности организма. Гигиена систем органов.</w:t>
      </w:r>
    </w:p>
    <w:p w:rsidR="000D1C4C" w:rsidRPr="000D1C4C" w:rsidRDefault="000D1C4C" w:rsidP="00E210FC">
      <w:pPr>
        <w:pStyle w:val="Style12"/>
        <w:spacing w:line="240" w:lineRule="auto"/>
        <w:ind w:left="142"/>
        <w:contextualSpacing/>
        <w:rPr>
          <w:rFonts w:ascii="Times New Roman" w:hAnsi="Times New Roman" w:cs="Times New Roman"/>
          <w:b/>
          <w:bCs/>
        </w:rPr>
      </w:pPr>
      <w:r w:rsidRPr="000D1C4C">
        <w:rPr>
          <w:rFonts w:ascii="Times New Roman" w:hAnsi="Times New Roman" w:cs="Times New Roman"/>
          <w:b/>
          <w:bCs/>
        </w:rPr>
        <w:t>Человек и общество (26 ч)</w:t>
      </w:r>
    </w:p>
    <w:p w:rsidR="000D1C4C" w:rsidRPr="000D1C4C" w:rsidRDefault="000D1C4C" w:rsidP="00E210FC">
      <w:pPr>
        <w:pStyle w:val="Style12"/>
        <w:spacing w:line="240" w:lineRule="auto"/>
        <w:ind w:firstLine="709"/>
        <w:contextualSpacing/>
        <w:rPr>
          <w:rFonts w:ascii="Times New Roman" w:hAnsi="Times New Roman" w:cs="Times New Roman"/>
        </w:rPr>
      </w:pPr>
      <w:r w:rsidRPr="000D1C4C">
        <w:rPr>
          <w:rFonts w:ascii="Times New Roman" w:hAnsi="Times New Roman" w:cs="Times New Roman"/>
        </w:rPr>
        <w:t>Наша родина — Россия. Российская Федерация. Государ</w:t>
      </w:r>
      <w:r w:rsidRPr="000D1C4C">
        <w:rPr>
          <w:rFonts w:ascii="Times New Roman" w:hAnsi="Times New Roman" w:cs="Times New Roman"/>
        </w:rPr>
        <w:softHyphen/>
        <w:t>ственная символика Российской Федерации: Государственный герб России, Государственный флаг России, Государственный гимн России. Конституция — Основной закон Российской Фе</w:t>
      </w:r>
      <w:r w:rsidRPr="000D1C4C">
        <w:rPr>
          <w:rFonts w:ascii="Times New Roman" w:hAnsi="Times New Roman" w:cs="Times New Roman"/>
        </w:rPr>
        <w:softHyphen/>
        <w:t>дерации. Права ребенка. Президент Российской Федерации. Правительство и Парламент страны. Депутат от субъекта Рос</w:t>
      </w:r>
      <w:r w:rsidRPr="000D1C4C">
        <w:rPr>
          <w:rFonts w:ascii="Times New Roman" w:hAnsi="Times New Roman" w:cs="Times New Roman"/>
        </w:rPr>
        <w:softHyphen/>
        <w:t>сийской Федерации (республика, край, область, город феде</w:t>
      </w:r>
      <w:r w:rsidRPr="000D1C4C">
        <w:rPr>
          <w:rFonts w:ascii="Times New Roman" w:hAnsi="Times New Roman" w:cs="Times New Roman"/>
        </w:rPr>
        <w:softHyphen/>
        <w:t>рального значения'— Москва или Санкт-Петербург, автономный округ, Еврейская автономная область) в Парламенте страны как представитель интересов региона.</w:t>
      </w:r>
    </w:p>
    <w:p w:rsidR="000D1C4C" w:rsidRPr="000D1C4C" w:rsidRDefault="000D1C4C" w:rsidP="00E210FC">
      <w:pPr>
        <w:pStyle w:val="Style12"/>
        <w:spacing w:line="240" w:lineRule="auto"/>
        <w:ind w:firstLine="709"/>
        <w:contextualSpacing/>
        <w:rPr>
          <w:rFonts w:ascii="Times New Roman" w:hAnsi="Times New Roman" w:cs="Times New Roman"/>
        </w:rPr>
      </w:pPr>
      <w:r w:rsidRPr="000D1C4C">
        <w:rPr>
          <w:rFonts w:ascii="Times New Roman" w:hAnsi="Times New Roman" w:cs="Times New Roman"/>
        </w:rPr>
        <w:t xml:space="preserve">Россия — многонациональная страна. Народы, населяющие Россию. Русский язык </w:t>
      </w:r>
      <w:r w:rsidRPr="000D1C4C">
        <w:rPr>
          <w:rFonts w:ascii="Times New Roman" w:hAnsi="Times New Roman" w:cs="Times New Roman"/>
        </w:rPr>
        <w:lastRenderedPageBreak/>
        <w:t>— государственный язык Российской Фе</w:t>
      </w:r>
      <w:r w:rsidRPr="000D1C4C">
        <w:rPr>
          <w:rFonts w:ascii="Times New Roman" w:hAnsi="Times New Roman" w:cs="Times New Roman"/>
        </w:rPr>
        <w:softHyphen/>
        <w:t>дерации. Родной край — часть великой России. Родной город (село, поселок), регион (область, край, республика). Название. Расположение края на политико-административной карте Рос</w:t>
      </w:r>
      <w:r w:rsidRPr="000D1C4C">
        <w:rPr>
          <w:rFonts w:ascii="Times New Roman" w:hAnsi="Times New Roman" w:cs="Times New Roman"/>
        </w:rPr>
        <w:softHyphen/>
        <w:t>сии. Карта родного края. Особенности труда людей родного края (добыча полезных ископаемых, растениеводство, животно</w:t>
      </w:r>
      <w:r w:rsidRPr="000D1C4C">
        <w:rPr>
          <w:rFonts w:ascii="Times New Roman" w:hAnsi="Times New Roman" w:cs="Times New Roman"/>
        </w:rPr>
        <w:softHyphen/>
        <w:t>водство). Народные промыслы.</w:t>
      </w:r>
    </w:p>
    <w:p w:rsidR="000D1C4C" w:rsidRPr="000D1C4C" w:rsidRDefault="000D1C4C" w:rsidP="00E210FC">
      <w:pPr>
        <w:pStyle w:val="Style12"/>
        <w:spacing w:line="240" w:lineRule="auto"/>
        <w:ind w:firstLine="709"/>
        <w:contextualSpacing/>
        <w:rPr>
          <w:rFonts w:ascii="Times New Roman" w:hAnsi="Times New Roman" w:cs="Times New Roman"/>
          <w:i/>
          <w:iCs/>
        </w:rPr>
      </w:pPr>
      <w:r w:rsidRPr="000D1C4C">
        <w:rPr>
          <w:rFonts w:ascii="Times New Roman" w:hAnsi="Times New Roman" w:cs="Times New Roman"/>
        </w:rPr>
        <w:t xml:space="preserve">Россия на карте. Границы России. Названия государств, имеющих с Россией сухопутные границы, </w:t>
      </w:r>
      <w:r w:rsidRPr="000D1C4C">
        <w:rPr>
          <w:rFonts w:ascii="Times New Roman" w:hAnsi="Times New Roman" w:cs="Times New Roman"/>
          <w:i/>
          <w:iCs/>
        </w:rPr>
        <w:t xml:space="preserve">столицы государств. </w:t>
      </w:r>
      <w:r w:rsidRPr="000D1C4C">
        <w:rPr>
          <w:rFonts w:ascii="Times New Roman" w:hAnsi="Times New Roman" w:cs="Times New Roman"/>
        </w:rPr>
        <w:t xml:space="preserve">Морские границы. Морская граница России с Аляской (один из штатов США) и Японией. </w:t>
      </w:r>
      <w:r w:rsidRPr="000D1C4C">
        <w:rPr>
          <w:rFonts w:ascii="Times New Roman" w:hAnsi="Times New Roman" w:cs="Times New Roman"/>
          <w:i/>
          <w:iCs/>
        </w:rPr>
        <w:t>Имена великих путешественников и ученых, первооткрывателей морей и земель на карте Азии (море Лаптева, мыс Дежнева, пролив Беринга, город Хабаровск, мыс Челюскина).</w:t>
      </w:r>
    </w:p>
    <w:p w:rsidR="000D1C4C" w:rsidRPr="000D1C4C" w:rsidRDefault="000D1C4C" w:rsidP="00E210FC">
      <w:pPr>
        <w:pStyle w:val="Style12"/>
        <w:spacing w:line="240" w:lineRule="auto"/>
        <w:ind w:firstLine="709"/>
        <w:contextualSpacing/>
        <w:rPr>
          <w:rFonts w:ascii="Times New Roman" w:hAnsi="Times New Roman" w:cs="Times New Roman"/>
        </w:rPr>
      </w:pPr>
      <w:r w:rsidRPr="000D1C4C">
        <w:rPr>
          <w:rFonts w:ascii="Times New Roman" w:hAnsi="Times New Roman" w:cs="Times New Roman"/>
        </w:rPr>
        <w:t>Страны и народы мира. Япония, Соединенные штаты Амери</w:t>
      </w:r>
      <w:r w:rsidRPr="000D1C4C">
        <w:rPr>
          <w:rFonts w:ascii="Times New Roman" w:hAnsi="Times New Roman" w:cs="Times New Roman"/>
        </w:rPr>
        <w:softHyphen/>
        <w:t>ки, Великобритания, Франция. Расположение на политической карте, столицы государств, главные достопримечательности.</w:t>
      </w:r>
    </w:p>
    <w:p w:rsidR="000D1C4C" w:rsidRPr="000D1C4C" w:rsidRDefault="000D1C4C" w:rsidP="00E210FC">
      <w:pPr>
        <w:pStyle w:val="Style12"/>
        <w:spacing w:line="240" w:lineRule="auto"/>
        <w:ind w:firstLine="709"/>
        <w:contextualSpacing/>
        <w:rPr>
          <w:rFonts w:ascii="Times New Roman" w:hAnsi="Times New Roman" w:cs="Times New Roman"/>
        </w:rPr>
      </w:pPr>
      <w:r w:rsidRPr="000D1C4C">
        <w:rPr>
          <w:rFonts w:ascii="Times New Roman" w:hAnsi="Times New Roman" w:cs="Times New Roman"/>
        </w:rPr>
        <w:t>Терроризм — международная опасность (США, г. Нью-Йорк, 11 сентября 2001 г.; Россия, г. Беслан, 3 сентября 2004 г.).</w:t>
      </w:r>
    </w:p>
    <w:p w:rsidR="000D1C4C" w:rsidRPr="000D1C4C" w:rsidRDefault="000D1C4C" w:rsidP="00E210FC">
      <w:pPr>
        <w:pStyle w:val="Style12"/>
        <w:spacing w:line="240" w:lineRule="auto"/>
        <w:ind w:firstLine="709"/>
        <w:contextualSpacing/>
        <w:rPr>
          <w:rFonts w:ascii="Times New Roman" w:hAnsi="Times New Roman" w:cs="Times New Roman"/>
        </w:rPr>
      </w:pPr>
      <w:r w:rsidRPr="000D1C4C">
        <w:rPr>
          <w:rFonts w:ascii="Times New Roman" w:hAnsi="Times New Roman" w:cs="Times New Roman"/>
        </w:rPr>
        <w:t>История Отечества. Древние славяне. Древняя Русь. Киев</w:t>
      </w:r>
      <w:r w:rsidRPr="000D1C4C">
        <w:rPr>
          <w:rFonts w:ascii="Times New Roman" w:hAnsi="Times New Roman" w:cs="Times New Roman"/>
        </w:rPr>
        <w:softHyphen/>
        <w:t>ская Русь. Картины быта и труда, традиции, верования. Значи</w:t>
      </w:r>
      <w:r w:rsidRPr="000D1C4C">
        <w:rPr>
          <w:rFonts w:ascii="Times New Roman" w:hAnsi="Times New Roman" w:cs="Times New Roman"/>
        </w:rPr>
        <w:softHyphen/>
        <w:t>мые события в разные исторические времена. Путь из «варяг в греки» (</w:t>
      </w:r>
      <w:r w:rsidRPr="000D1C4C">
        <w:rPr>
          <w:rFonts w:ascii="Times New Roman" w:hAnsi="Times New Roman" w:cs="Times New Roman"/>
          <w:lang w:val="en-US"/>
        </w:rPr>
        <w:t>IX</w:t>
      </w:r>
      <w:r w:rsidRPr="000D1C4C">
        <w:rPr>
          <w:rFonts w:ascii="Times New Roman" w:hAnsi="Times New Roman" w:cs="Times New Roman"/>
        </w:rPr>
        <w:t>-</w:t>
      </w:r>
      <w:r w:rsidRPr="000D1C4C">
        <w:rPr>
          <w:rFonts w:ascii="Times New Roman" w:hAnsi="Times New Roman" w:cs="Times New Roman"/>
          <w:lang w:val="en-US"/>
        </w:rPr>
        <w:t>XI</w:t>
      </w:r>
      <w:r w:rsidRPr="000D1C4C">
        <w:rPr>
          <w:rFonts w:ascii="Times New Roman" w:hAnsi="Times New Roman" w:cs="Times New Roman"/>
        </w:rPr>
        <w:t xml:space="preserve"> вв.). Крещение Руси (988 г.). Первый на Руси свод законов «Русская правда» (памятник законодательства XI—XII вв.), основание г. Ярославля (988-1010 гг.). Объединение территорий древнерусского государства. Выдающиеся люди разных эпох: великий князь Владимир Святославович-Красное Солнышко (960-1015 гг.), Ярослав Владимирович — Ярослав Му</w:t>
      </w:r>
      <w:r w:rsidRPr="000D1C4C">
        <w:rPr>
          <w:rFonts w:ascii="Times New Roman" w:hAnsi="Times New Roman" w:cs="Times New Roman"/>
        </w:rPr>
        <w:softHyphen/>
        <w:t>дрый (около 980-1054 гг.), Владимир Мономах (1053-1125 гг.), князь Новгородский и Владимирский Александр Невский (1221 — 1263 гг.). Московская Русь: основание Москвы (1147 г.), князь Юрий Долгорукий (1090-е-1157 гг.). Первые московские князья (период правления): Иван Калита (1325-1340 гг.), Дмитрий Дон</w:t>
      </w:r>
      <w:r w:rsidRPr="000D1C4C">
        <w:rPr>
          <w:rFonts w:ascii="Times New Roman" w:hAnsi="Times New Roman" w:cs="Times New Roman"/>
        </w:rPr>
        <w:softHyphen/>
        <w:t>ской (1359-1389 гг.).</w:t>
      </w:r>
    </w:p>
    <w:p w:rsidR="000D1C4C" w:rsidRPr="000D1C4C" w:rsidRDefault="000D1C4C" w:rsidP="00E210FC">
      <w:pPr>
        <w:pStyle w:val="Style12"/>
        <w:spacing w:line="240" w:lineRule="auto"/>
        <w:ind w:firstLine="709"/>
        <w:contextualSpacing/>
        <w:rPr>
          <w:rFonts w:ascii="Times New Roman" w:hAnsi="Times New Roman" w:cs="Times New Roman"/>
        </w:rPr>
      </w:pPr>
      <w:r w:rsidRPr="000D1C4C">
        <w:rPr>
          <w:rFonts w:ascii="Times New Roman" w:hAnsi="Times New Roman" w:cs="Times New Roman"/>
        </w:rPr>
        <w:t>Традиционные российские религии. Вера в единого бога и сохранение традиционной обрядовости. Древние време</w:t>
      </w:r>
      <w:r w:rsidRPr="000D1C4C">
        <w:rPr>
          <w:rFonts w:ascii="Times New Roman" w:hAnsi="Times New Roman" w:cs="Times New Roman"/>
        </w:rPr>
        <w:softHyphen/>
        <w:t>на — времена многобожия (вера в силы природы). Отличия народов друг от друга (исторические, культурные, духовные, языковые). Народы, верующие в</w:t>
      </w:r>
      <w:r w:rsidR="00E210FC">
        <w:rPr>
          <w:rFonts w:ascii="Times New Roman" w:hAnsi="Times New Roman" w:cs="Times New Roman"/>
        </w:rPr>
        <w:t xml:space="preserve"> единого бога: христиане (Бог </w:t>
      </w:r>
      <w:r w:rsidRPr="000D1C4C">
        <w:rPr>
          <w:rFonts w:ascii="Times New Roman" w:hAnsi="Times New Roman" w:cs="Times New Roman"/>
        </w:rPr>
        <w:t>Богочеловек Иисус Христос), мусульмане (Аллах — ду</w:t>
      </w:r>
      <w:r w:rsidRPr="000D1C4C">
        <w:rPr>
          <w:rFonts w:ascii="Times New Roman" w:hAnsi="Times New Roman" w:cs="Times New Roman"/>
        </w:rPr>
        <w:softHyphen/>
        <w:t>ховная власть и сила), иудеи (Бог — Всевышний как духовная власть и сила), буддисты (Будда — духовная связь всех про</w:t>
      </w:r>
      <w:r w:rsidRPr="000D1C4C">
        <w:rPr>
          <w:rFonts w:ascii="Times New Roman" w:hAnsi="Times New Roman" w:cs="Times New Roman"/>
        </w:rPr>
        <w:softHyphen/>
        <w:t>явлений жизни).</w:t>
      </w:r>
    </w:p>
    <w:p w:rsidR="000D1C4C" w:rsidRPr="000D1C4C" w:rsidRDefault="000D1C4C" w:rsidP="00E210FC">
      <w:pPr>
        <w:pStyle w:val="Style12"/>
        <w:spacing w:line="240" w:lineRule="auto"/>
        <w:ind w:firstLine="709"/>
        <w:contextualSpacing/>
        <w:rPr>
          <w:rFonts w:ascii="Times New Roman" w:hAnsi="Times New Roman" w:cs="Times New Roman"/>
        </w:rPr>
      </w:pPr>
      <w:r w:rsidRPr="000D1C4C">
        <w:rPr>
          <w:rFonts w:ascii="Times New Roman" w:hAnsi="Times New Roman" w:cs="Times New Roman"/>
        </w:rPr>
        <w:t>Сохранение традиционной обрядовости (вера в приметы). Современные сезонные праздники — дань традициям, истори</w:t>
      </w:r>
      <w:r w:rsidRPr="000D1C4C">
        <w:rPr>
          <w:rFonts w:ascii="Times New Roman" w:hAnsi="Times New Roman" w:cs="Times New Roman"/>
        </w:rPr>
        <w:softHyphen/>
        <w:t>ческое и культурное наследие каждого народа.</w:t>
      </w:r>
    </w:p>
    <w:p w:rsidR="000D1C4C" w:rsidRPr="000D1C4C" w:rsidRDefault="000D1C4C" w:rsidP="00E210FC">
      <w:pPr>
        <w:pStyle w:val="Style12"/>
        <w:spacing w:line="240" w:lineRule="auto"/>
        <w:ind w:firstLine="709"/>
        <w:contextualSpacing/>
        <w:rPr>
          <w:rFonts w:ascii="Times New Roman" w:hAnsi="Times New Roman" w:cs="Times New Roman"/>
        </w:rPr>
      </w:pPr>
      <w:r w:rsidRPr="000D1C4C">
        <w:rPr>
          <w:rFonts w:ascii="Times New Roman" w:hAnsi="Times New Roman" w:cs="Times New Roman"/>
        </w:rPr>
        <w:t>Москва как летопись истории России. Исторические па</w:t>
      </w:r>
      <w:r w:rsidRPr="000D1C4C">
        <w:rPr>
          <w:rFonts w:ascii="Times New Roman" w:hAnsi="Times New Roman" w:cs="Times New Roman"/>
        </w:rPr>
        <w:softHyphen/>
        <w:t>мятники столицы и исторические события, связанные с ними: памятник Минину и Пожарскому на Красной площади (4 ноя</w:t>
      </w:r>
      <w:r w:rsidRPr="000D1C4C">
        <w:rPr>
          <w:rFonts w:ascii="Times New Roman" w:hAnsi="Times New Roman" w:cs="Times New Roman"/>
        </w:rPr>
        <w:softHyphen/>
        <w:t>бря — День народного единства: борьба Российского государ</w:t>
      </w:r>
      <w:r w:rsidRPr="000D1C4C">
        <w:rPr>
          <w:rFonts w:ascii="Times New Roman" w:hAnsi="Times New Roman" w:cs="Times New Roman"/>
        </w:rPr>
        <w:softHyphen/>
        <w:t>ства с иноземными захватчиками в начале XVII в., подвиг опол</w:t>
      </w:r>
      <w:r w:rsidRPr="000D1C4C">
        <w:rPr>
          <w:rFonts w:ascii="Times New Roman" w:hAnsi="Times New Roman" w:cs="Times New Roman"/>
        </w:rPr>
        <w:softHyphen/>
        <w:t>ченцев); Триумфальная арка, музей-панорама «Бородинская битва» (память о войне 1812 г.); памятник маршалу Г.К. Жу</w:t>
      </w:r>
      <w:r w:rsidRPr="000D1C4C">
        <w:rPr>
          <w:rFonts w:ascii="Times New Roman" w:hAnsi="Times New Roman" w:cs="Times New Roman"/>
        </w:rPr>
        <w:softHyphen/>
        <w:t>кову, Вечный огонь на могиле Неизвестного солдата у Крем</w:t>
      </w:r>
      <w:r w:rsidRPr="000D1C4C">
        <w:rPr>
          <w:rFonts w:ascii="Times New Roman" w:hAnsi="Times New Roman" w:cs="Times New Roman"/>
        </w:rPr>
        <w:softHyphen/>
        <w:t>левской стены, имена улиц, площадей, скверов, проспектов (9 мая — День Победы — память страны о героях Великой Отечественной войны 1941-1945 гг.); памятник Юрию Гагари</w:t>
      </w:r>
      <w:r w:rsidRPr="000D1C4C">
        <w:rPr>
          <w:rFonts w:ascii="Times New Roman" w:hAnsi="Times New Roman" w:cs="Times New Roman"/>
        </w:rPr>
        <w:softHyphen/>
        <w:t>ну — первому космонавту планеты Земля, монумент «Спутник» на проспекте Мира, монумент «Покорителям космоса», аллея Героев-космонавтов (12 апреля — День космонавтики); фон</w:t>
      </w:r>
      <w:r w:rsidRPr="000D1C4C">
        <w:rPr>
          <w:rFonts w:ascii="Times New Roman" w:hAnsi="Times New Roman" w:cs="Times New Roman"/>
        </w:rPr>
        <w:softHyphen/>
        <w:t>тан «Дружба народов» (знаменитый символ Союза Советских Социалистических Республик).</w:t>
      </w:r>
    </w:p>
    <w:p w:rsidR="000D1C4C" w:rsidRPr="000D1C4C" w:rsidRDefault="000D1C4C" w:rsidP="00E210FC">
      <w:pPr>
        <w:pStyle w:val="Style12"/>
        <w:spacing w:line="240" w:lineRule="auto"/>
        <w:ind w:left="142"/>
        <w:contextualSpacing/>
        <w:rPr>
          <w:rFonts w:ascii="Times New Roman" w:hAnsi="Times New Roman" w:cs="Times New Roman"/>
          <w:b/>
          <w:bCs/>
        </w:rPr>
      </w:pPr>
      <w:r w:rsidRPr="000D1C4C">
        <w:rPr>
          <w:rFonts w:ascii="Times New Roman" w:hAnsi="Times New Roman" w:cs="Times New Roman"/>
          <w:b/>
          <w:bCs/>
        </w:rPr>
        <w:t>Правила безопасного поведения</w:t>
      </w:r>
    </w:p>
    <w:p w:rsidR="000D1C4C" w:rsidRPr="000D1C4C" w:rsidRDefault="000D1C4C" w:rsidP="00E210FC">
      <w:pPr>
        <w:pStyle w:val="Style12"/>
        <w:spacing w:line="240" w:lineRule="auto"/>
        <w:ind w:firstLine="709"/>
        <w:contextualSpacing/>
        <w:rPr>
          <w:rFonts w:ascii="Times New Roman" w:hAnsi="Times New Roman" w:cs="Times New Roman"/>
        </w:rPr>
      </w:pPr>
      <w:r w:rsidRPr="000D1C4C">
        <w:rPr>
          <w:rFonts w:ascii="Times New Roman" w:hAnsi="Times New Roman" w:cs="Times New Roman"/>
        </w:rPr>
        <w:t>Соблюдение правил безопасного поведения во время летних ка</w:t>
      </w:r>
      <w:r w:rsidRPr="000D1C4C">
        <w:rPr>
          <w:rFonts w:ascii="Times New Roman" w:hAnsi="Times New Roman" w:cs="Times New Roman"/>
        </w:rPr>
        <w:softHyphen/>
        <w:t>никул у водоема (предупреждение солнечного удара, ожога кожи, несчастных случаев в воде или вблизи воды у моря во время штор</w:t>
      </w:r>
      <w:r w:rsidRPr="000D1C4C">
        <w:rPr>
          <w:rFonts w:ascii="Times New Roman" w:hAnsi="Times New Roman" w:cs="Times New Roman"/>
        </w:rPr>
        <w:softHyphen/>
        <w:t>ма, прилива, соприкосновение с морскими животными в воде).</w:t>
      </w:r>
    </w:p>
    <w:p w:rsidR="000D1C4C" w:rsidRPr="000D1C4C" w:rsidRDefault="000D1C4C" w:rsidP="00E210FC">
      <w:pPr>
        <w:pStyle w:val="Style12"/>
        <w:spacing w:line="240" w:lineRule="auto"/>
        <w:ind w:firstLine="709"/>
        <w:contextualSpacing/>
        <w:rPr>
          <w:rFonts w:ascii="Times New Roman" w:hAnsi="Times New Roman" w:cs="Times New Roman"/>
        </w:rPr>
      </w:pPr>
      <w:r w:rsidRPr="000D1C4C">
        <w:rPr>
          <w:rFonts w:ascii="Times New Roman" w:hAnsi="Times New Roman" w:cs="Times New Roman"/>
        </w:rPr>
        <w:t>Соблюдение правил безопасного поведения во время прогу</w:t>
      </w:r>
      <w:r w:rsidRPr="000D1C4C">
        <w:rPr>
          <w:rFonts w:ascii="Times New Roman" w:hAnsi="Times New Roman" w:cs="Times New Roman"/>
        </w:rPr>
        <w:softHyphen/>
        <w:t>лок в лес, в парк, на луг.</w:t>
      </w:r>
    </w:p>
    <w:p w:rsidR="000D1C4C" w:rsidRPr="000D1C4C" w:rsidRDefault="000D1C4C" w:rsidP="00E210FC">
      <w:pPr>
        <w:pStyle w:val="Style12"/>
        <w:spacing w:line="240" w:lineRule="auto"/>
        <w:ind w:firstLine="709"/>
        <w:contextualSpacing/>
        <w:rPr>
          <w:rFonts w:ascii="Times New Roman" w:hAnsi="Times New Roman" w:cs="Times New Roman"/>
        </w:rPr>
      </w:pPr>
      <w:r w:rsidRPr="000D1C4C">
        <w:rPr>
          <w:rFonts w:ascii="Times New Roman" w:hAnsi="Times New Roman" w:cs="Times New Roman"/>
        </w:rPr>
        <w:t>Соблюдение правил безопасного поведения во время приема пищи.</w:t>
      </w:r>
    </w:p>
    <w:p w:rsidR="000D1C4C" w:rsidRPr="000D1C4C" w:rsidRDefault="000D1C4C" w:rsidP="00E210FC">
      <w:pPr>
        <w:pStyle w:val="Style12"/>
        <w:spacing w:line="240" w:lineRule="auto"/>
        <w:ind w:firstLine="709"/>
        <w:contextualSpacing/>
        <w:rPr>
          <w:rFonts w:ascii="Times New Roman" w:hAnsi="Times New Roman" w:cs="Times New Roman"/>
        </w:rPr>
      </w:pPr>
      <w:r w:rsidRPr="000D1C4C">
        <w:rPr>
          <w:rFonts w:ascii="Times New Roman" w:hAnsi="Times New Roman" w:cs="Times New Roman"/>
        </w:rPr>
        <w:lastRenderedPageBreak/>
        <w:t>Забота о здоровье и безопасности окружающих людей, лич</w:t>
      </w:r>
      <w:r w:rsidRPr="000D1C4C">
        <w:rPr>
          <w:rFonts w:ascii="Times New Roman" w:hAnsi="Times New Roman" w:cs="Times New Roman"/>
        </w:rPr>
        <w:softHyphen/>
        <w:t>ная ответственность за сохранение своего физического и нрав</w:t>
      </w:r>
      <w:r w:rsidRPr="000D1C4C">
        <w:rPr>
          <w:rFonts w:ascii="Times New Roman" w:hAnsi="Times New Roman" w:cs="Times New Roman"/>
        </w:rPr>
        <w:softHyphen/>
        <w:t>ственного здоровья (курение, употребление наркотиков, прослу</w:t>
      </w:r>
      <w:r w:rsidRPr="000D1C4C">
        <w:rPr>
          <w:rFonts w:ascii="Times New Roman" w:hAnsi="Times New Roman" w:cs="Times New Roman"/>
        </w:rPr>
        <w:softHyphen/>
        <w:t>шивание громкой музыки, нежелание при необходимости носить очки).</w:t>
      </w:r>
    </w:p>
    <w:p w:rsidR="009D1634" w:rsidRDefault="009D1634" w:rsidP="009D1634">
      <w:pPr>
        <w:pStyle w:val="Style12"/>
        <w:spacing w:line="240" w:lineRule="auto"/>
        <w:contextualSpacing/>
        <w:rPr>
          <w:rFonts w:ascii="Times New Roman" w:hAnsi="Times New Roman" w:cs="Times New Roman"/>
        </w:rPr>
      </w:pPr>
    </w:p>
    <w:p w:rsidR="009D1634" w:rsidRPr="006F1428" w:rsidRDefault="009D1634" w:rsidP="00261976">
      <w:pPr>
        <w:pStyle w:val="Style12"/>
        <w:numPr>
          <w:ilvl w:val="3"/>
          <w:numId w:val="279"/>
        </w:numPr>
        <w:spacing w:line="240" w:lineRule="auto"/>
        <w:contextualSpacing/>
        <w:jc w:val="center"/>
        <w:rPr>
          <w:rFonts w:ascii="Times New Roman" w:eastAsia="@Arial Unicode MS" w:hAnsi="Times New Roman" w:cs="Times New Roman"/>
          <w:b/>
          <w:bCs/>
          <w:szCs w:val="28"/>
          <w:lang w:eastAsia="ar-SA"/>
        </w:rPr>
      </w:pPr>
      <w:r w:rsidRPr="006F1428">
        <w:rPr>
          <w:rFonts w:ascii="Times New Roman" w:eastAsia="@Arial Unicode MS" w:hAnsi="Times New Roman" w:cs="Times New Roman"/>
          <w:b/>
          <w:bCs/>
          <w:szCs w:val="28"/>
          <w:lang w:eastAsia="ar-SA"/>
        </w:rPr>
        <w:t>Изобразительное искусство</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bCs/>
        </w:rPr>
        <w:t>  Цель</w:t>
      </w:r>
      <w:r>
        <w:rPr>
          <w:rFonts w:ascii="Times New Roman" w:hAnsi="Times New Roman" w:cs="Times New Roman"/>
          <w:bCs/>
        </w:rPr>
        <w:t xml:space="preserve"> </w:t>
      </w:r>
      <w:r w:rsidRPr="009D1634">
        <w:rPr>
          <w:rFonts w:ascii="Times New Roman" w:hAnsi="Times New Roman" w:cs="Times New Roman"/>
          <w:bCs/>
        </w:rPr>
        <w:t>изучения предмета</w:t>
      </w:r>
      <w:r w:rsidRPr="009D1634">
        <w:rPr>
          <w:rFonts w:ascii="Times New Roman" w:hAnsi="Times New Roman" w:cs="Times New Roman"/>
        </w:rPr>
        <w:t>:</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Развитие личности учащихся средствами искусства, получение эмоционально-ценностного опыта восприятия произведений искусства и</w:t>
      </w:r>
      <w:r>
        <w:rPr>
          <w:rFonts w:ascii="Times New Roman" w:hAnsi="Times New Roman" w:cs="Times New Roman"/>
        </w:rPr>
        <w:t xml:space="preserve"> </w:t>
      </w:r>
      <w:r w:rsidRPr="009D1634">
        <w:rPr>
          <w:rFonts w:ascii="Times New Roman" w:hAnsi="Times New Roman" w:cs="Times New Roman"/>
        </w:rPr>
        <w:t>опыта художественно-творческой деятельности:</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bCs/>
        </w:rPr>
        <w:t>  </w:t>
      </w:r>
      <w:r w:rsidRPr="009D1634">
        <w:rPr>
          <w:rFonts w:ascii="Times New Roman" w:hAnsi="Times New Roman" w:cs="Times New Roman"/>
        </w:rPr>
        <w:t>- </w:t>
      </w:r>
      <w:r w:rsidRPr="009D1634">
        <w:rPr>
          <w:rFonts w:ascii="Times New Roman" w:hAnsi="Times New Roman" w:cs="Times New Roman"/>
          <w:bCs/>
        </w:rPr>
        <w:t>воспитание</w:t>
      </w:r>
      <w:r w:rsidRPr="009D1634">
        <w:rPr>
          <w:rFonts w:ascii="Times New Roman" w:hAnsi="Times New Roman" w:cs="Times New Roman"/>
        </w:rPr>
        <w:t> визуальной культуры как части общей культуры</w:t>
      </w:r>
      <w:r>
        <w:rPr>
          <w:rFonts w:ascii="Times New Roman" w:hAnsi="Times New Roman" w:cs="Times New Roman"/>
        </w:rPr>
        <w:t xml:space="preserve"> </w:t>
      </w:r>
      <w:r w:rsidRPr="009D1634">
        <w:rPr>
          <w:rFonts w:ascii="Times New Roman" w:hAnsi="Times New Roman" w:cs="Times New Roman"/>
        </w:rPr>
        <w:t xml:space="preserve">современного человека, интереса к изобразительному искусству; </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 xml:space="preserve">  - обогащение</w:t>
      </w:r>
      <w:r>
        <w:rPr>
          <w:rFonts w:ascii="Times New Roman" w:hAnsi="Times New Roman" w:cs="Times New Roman"/>
        </w:rPr>
        <w:t xml:space="preserve"> </w:t>
      </w:r>
      <w:r w:rsidRPr="009D1634">
        <w:rPr>
          <w:rFonts w:ascii="Times New Roman" w:hAnsi="Times New Roman" w:cs="Times New Roman"/>
        </w:rPr>
        <w:t xml:space="preserve">нравственного опыта, формирование представлений о добре и зле; </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 xml:space="preserve">  - развитие</w:t>
      </w:r>
      <w:r>
        <w:rPr>
          <w:rFonts w:ascii="Times New Roman" w:hAnsi="Times New Roman" w:cs="Times New Roman"/>
        </w:rPr>
        <w:t xml:space="preserve"> </w:t>
      </w:r>
      <w:r w:rsidRPr="009D1634">
        <w:rPr>
          <w:rFonts w:ascii="Times New Roman" w:hAnsi="Times New Roman" w:cs="Times New Roman"/>
        </w:rPr>
        <w:t>нравственных чувств, уважения к культуре народов многонациональной</w:t>
      </w:r>
      <w:r>
        <w:rPr>
          <w:rFonts w:ascii="Times New Roman" w:hAnsi="Times New Roman" w:cs="Times New Roman"/>
        </w:rPr>
        <w:t xml:space="preserve"> </w:t>
      </w:r>
      <w:r w:rsidRPr="009D1634">
        <w:rPr>
          <w:rFonts w:ascii="Times New Roman" w:hAnsi="Times New Roman" w:cs="Times New Roman"/>
        </w:rPr>
        <w:t>России и других стран.</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 </w:t>
      </w:r>
      <w:r w:rsidRPr="009D1634">
        <w:rPr>
          <w:rFonts w:ascii="Times New Roman" w:hAnsi="Times New Roman" w:cs="Times New Roman"/>
          <w:bCs/>
        </w:rPr>
        <w:t>развитие</w:t>
      </w:r>
      <w:r w:rsidRPr="009D1634">
        <w:rPr>
          <w:rFonts w:ascii="Times New Roman" w:hAnsi="Times New Roman" w:cs="Times New Roman"/>
        </w:rPr>
        <w:t> воображения, творческого потенциала ребенка, желания и</w:t>
      </w:r>
      <w:r>
        <w:rPr>
          <w:rFonts w:ascii="Times New Roman" w:hAnsi="Times New Roman" w:cs="Times New Roman"/>
        </w:rPr>
        <w:t xml:space="preserve"> </w:t>
      </w:r>
      <w:r w:rsidRPr="009D1634">
        <w:rPr>
          <w:rFonts w:ascii="Times New Roman" w:hAnsi="Times New Roman" w:cs="Times New Roman"/>
        </w:rPr>
        <w:t>умения подходить к любой своей деятельности творчески; способностей к</w:t>
      </w:r>
      <w:r>
        <w:rPr>
          <w:rFonts w:ascii="Times New Roman" w:hAnsi="Times New Roman" w:cs="Times New Roman"/>
        </w:rPr>
        <w:t xml:space="preserve"> </w:t>
      </w:r>
      <w:r w:rsidRPr="009D1634">
        <w:rPr>
          <w:rFonts w:ascii="Times New Roman" w:hAnsi="Times New Roman" w:cs="Times New Roman"/>
        </w:rPr>
        <w:t>эмоционально-ценностному отношению к искусству и окружающему миру;</w:t>
      </w:r>
      <w:r>
        <w:rPr>
          <w:rFonts w:ascii="Times New Roman" w:hAnsi="Times New Roman" w:cs="Times New Roman"/>
        </w:rPr>
        <w:t xml:space="preserve"> </w:t>
      </w:r>
      <w:r w:rsidRPr="009D1634">
        <w:rPr>
          <w:rFonts w:ascii="Times New Roman" w:hAnsi="Times New Roman" w:cs="Times New Roman"/>
        </w:rPr>
        <w:t>навыков сотрудничества в художественной деятельности;</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 </w:t>
      </w:r>
      <w:r w:rsidRPr="009D1634">
        <w:rPr>
          <w:rFonts w:ascii="Times New Roman" w:hAnsi="Times New Roman" w:cs="Times New Roman"/>
          <w:bCs/>
        </w:rPr>
        <w:t>освоение</w:t>
      </w:r>
      <w:r w:rsidRPr="009D1634">
        <w:rPr>
          <w:rFonts w:ascii="Times New Roman" w:hAnsi="Times New Roman" w:cs="Times New Roman"/>
        </w:rPr>
        <w:t> первоначальных знаний о пластических искусствах:</w:t>
      </w:r>
      <w:bookmarkStart w:id="18" w:name="_MON_1500792677"/>
      <w:bookmarkEnd w:id="18"/>
      <w:r>
        <w:rPr>
          <w:rFonts w:ascii="Times New Roman" w:hAnsi="Times New Roman" w:cs="Times New Roman"/>
        </w:rPr>
        <w:t xml:space="preserve"> </w:t>
      </w:r>
      <w:r w:rsidRPr="009D1634">
        <w:rPr>
          <w:rFonts w:ascii="Times New Roman" w:hAnsi="Times New Roman" w:cs="Times New Roman"/>
        </w:rPr>
        <w:t>изобразительных, декоративно-прикладных, архитектуре и дизайне, их роли</w:t>
      </w:r>
      <w:r>
        <w:rPr>
          <w:rFonts w:ascii="Times New Roman" w:hAnsi="Times New Roman" w:cs="Times New Roman"/>
        </w:rPr>
        <w:t xml:space="preserve"> </w:t>
      </w:r>
      <w:r w:rsidRPr="009D1634">
        <w:rPr>
          <w:rFonts w:ascii="Times New Roman" w:hAnsi="Times New Roman" w:cs="Times New Roman"/>
        </w:rPr>
        <w:t>в жизни человека и общества;</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 </w:t>
      </w:r>
      <w:r w:rsidRPr="009D1634">
        <w:rPr>
          <w:rFonts w:ascii="Times New Roman" w:hAnsi="Times New Roman" w:cs="Times New Roman"/>
          <w:bCs/>
        </w:rPr>
        <w:t>овладение</w:t>
      </w:r>
      <w:r w:rsidRPr="009D1634">
        <w:rPr>
          <w:rFonts w:ascii="Times New Roman" w:hAnsi="Times New Roman" w:cs="Times New Roman"/>
        </w:rPr>
        <w:t> элементарной художественной грамотой, формированиехудожественного кругозора и приобретение опыта работы в различных видаххудожественно-творческой деятельности, разными художественнымиматериалами; совершенствование эстетического вкуса.</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  Общая логика учебно-методического комплекта выстраивается сучетом концептуальных идей системы «Перспективная начальная школа».</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bCs/>
        </w:rPr>
        <w:t>Основные задачи:</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bCs/>
        </w:rPr>
        <w:t xml:space="preserve">  - учить </w:t>
      </w:r>
      <w:r w:rsidRPr="009D1634">
        <w:rPr>
          <w:rFonts w:ascii="Times New Roman" w:hAnsi="Times New Roman" w:cs="Times New Roman"/>
        </w:rPr>
        <w:t>детей элементарным основам реалистичного рисунка, формировать навыки рисования с натуры, по памяти, по представлению, знакомить с особенностями работы в области декоративно- прикладного и народного искусства, лепки и аппликации;</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bCs/>
        </w:rPr>
        <w:t>-развивать</w:t>
      </w:r>
      <w:r w:rsidRPr="009D1634">
        <w:rPr>
          <w:rFonts w:ascii="Times New Roman" w:hAnsi="Times New Roman" w:cs="Times New Roman"/>
        </w:rPr>
        <w:t> у детей изобразительные способности, художественный вкус, творческое воображение, пространственное мышление, эстетические чувства и понимание прекрасного, воспитывать интерес и любовь к искусству.</w:t>
      </w:r>
    </w:p>
    <w:p w:rsidR="009D1634" w:rsidRPr="009D1634" w:rsidRDefault="009D1634" w:rsidP="009D1634">
      <w:pPr>
        <w:pStyle w:val="Style12"/>
        <w:spacing w:line="240" w:lineRule="auto"/>
        <w:ind w:firstLine="709"/>
        <w:contextualSpacing/>
        <w:rPr>
          <w:rFonts w:ascii="Times New Roman" w:hAnsi="Times New Roman" w:cs="Times New Roman"/>
        </w:rPr>
      </w:pPr>
    </w:p>
    <w:p w:rsidR="009D1634" w:rsidRPr="005F1A19" w:rsidRDefault="009D1634" w:rsidP="009D1634">
      <w:pPr>
        <w:pStyle w:val="Style12"/>
        <w:spacing w:line="240" w:lineRule="auto"/>
        <w:ind w:firstLine="709"/>
        <w:contextualSpacing/>
        <w:rPr>
          <w:rFonts w:ascii="Times New Roman" w:hAnsi="Times New Roman" w:cs="Times New Roman"/>
          <w:b/>
        </w:rPr>
      </w:pPr>
      <w:r w:rsidRPr="005F1A19">
        <w:rPr>
          <w:rFonts w:ascii="Times New Roman" w:hAnsi="Times New Roman" w:cs="Times New Roman"/>
          <w:b/>
        </w:rPr>
        <w:t>Общая характеристика учебного предмета</w:t>
      </w:r>
      <w:r w:rsidR="005F1A19" w:rsidRPr="005F1A19">
        <w:rPr>
          <w:rFonts w:ascii="Times New Roman" w:hAnsi="Times New Roman" w:cs="Times New Roman"/>
          <w:b/>
        </w:rPr>
        <w:t xml:space="preserve"> </w:t>
      </w:r>
      <w:r w:rsidRPr="005F1A19">
        <w:rPr>
          <w:rFonts w:ascii="Times New Roman" w:hAnsi="Times New Roman" w:cs="Times New Roman"/>
          <w:b/>
        </w:rPr>
        <w:t>«Изобразительное искусство»</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В основе методики преподавания курса лежит проблемно – поисковый подход, информационно-коммуникационная технология, обеспечивающие реализацию развивающих задач учебного предмета.</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Материал преподносится в занимательной форме, используются дидактические игры. Широко представлены упражнения комплексного характера, требующие применения знаний из различных разделов курса. Это стимулирует развитие познавательных способностей учащихся.</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 Программа состоит из 21 раздела, последовательно раскрывающихвзаимосвязи искусства и жизни, вводящих учащихся в проблемное полеискусства и обучающих основам языка художественной выразительности.В структурировании художественного материала нашел свое отражение концентрический принцип – опора на наиболее значимые явления культуры и произведения различных видов и жанров искусства, с которыми учащиеся встречались в дошкольном возрасте и обращаются на предметах гуманитарного цикла в начальной школе. Использование этого принципа даст возможность формировать устойчивые связи с предшествующим художественно-эстетическим и жизненным опытом школьников.</w:t>
      </w:r>
    </w:p>
    <w:p w:rsidR="009D1634" w:rsidRPr="005F1A19" w:rsidRDefault="009D1634" w:rsidP="009D1634">
      <w:pPr>
        <w:pStyle w:val="Style12"/>
        <w:spacing w:line="240" w:lineRule="auto"/>
        <w:ind w:firstLine="709"/>
        <w:contextualSpacing/>
        <w:rPr>
          <w:rFonts w:ascii="Times New Roman" w:hAnsi="Times New Roman" w:cs="Times New Roman"/>
        </w:rPr>
      </w:pPr>
      <w:r w:rsidRPr="005F1A19">
        <w:rPr>
          <w:rFonts w:ascii="Times New Roman" w:hAnsi="Times New Roman" w:cs="Times New Roman"/>
        </w:rPr>
        <w:lastRenderedPageBreak/>
        <w:t>Каждый раздел курса включает рекомендованные примерной программой блоки, отражающие деятельностный характер и коммуникативно-нравственную сущность художественного образования:</w:t>
      </w:r>
    </w:p>
    <w:p w:rsidR="009D1634" w:rsidRPr="005F1A19" w:rsidRDefault="009D1634" w:rsidP="009D1634">
      <w:pPr>
        <w:pStyle w:val="Style12"/>
        <w:spacing w:line="240" w:lineRule="auto"/>
        <w:ind w:firstLine="709"/>
        <w:contextualSpacing/>
        <w:rPr>
          <w:rFonts w:ascii="Times New Roman" w:hAnsi="Times New Roman" w:cs="Times New Roman"/>
          <w:bCs/>
        </w:rPr>
      </w:pPr>
      <w:r w:rsidRPr="005F1A19">
        <w:rPr>
          <w:rFonts w:ascii="Times New Roman" w:hAnsi="Times New Roman" w:cs="Times New Roman"/>
          <w:bCs/>
        </w:rPr>
        <w:t>«Виды художественной деятельности», «Азбука искусства (обучениеосновам художественной грамоты). Как говорит искусство?», «Значимые темы искусства. О чем говорит искусство?»,  «Опыт художественно-творческой деятельности».</w:t>
      </w:r>
    </w:p>
    <w:p w:rsidR="009D1634" w:rsidRPr="009D1634" w:rsidRDefault="009D1634" w:rsidP="009D1634">
      <w:pPr>
        <w:pStyle w:val="Style12"/>
        <w:spacing w:line="240" w:lineRule="auto"/>
        <w:ind w:firstLine="709"/>
        <w:contextualSpacing/>
        <w:rPr>
          <w:rFonts w:ascii="Times New Roman" w:hAnsi="Times New Roman" w:cs="Times New Roman"/>
        </w:rPr>
      </w:pPr>
      <w:r w:rsidRPr="005F1A19">
        <w:rPr>
          <w:rFonts w:ascii="Times New Roman" w:hAnsi="Times New Roman" w:cs="Times New Roman"/>
        </w:rPr>
        <w:t xml:space="preserve">Таким образом, в каждом разделе, каждой теме программы учитывается специфика искусства: содержание учебного материала, эмоционально-ценностная направленность тематики заданий, знакомство с языком художественной выразительности живописи, графики, скульптуры, архитектуры, декоративно-прикладных искусств и дизайна, </w:t>
      </w:r>
      <w:r w:rsidRPr="009D1634">
        <w:rPr>
          <w:rFonts w:ascii="Times New Roman" w:hAnsi="Times New Roman" w:cs="Times New Roman"/>
        </w:rPr>
        <w:t>художественно-творческий опыт в разных видах и жанрах искусства, использование</w:t>
      </w:r>
      <w:r w:rsidR="005F1A19">
        <w:rPr>
          <w:rFonts w:ascii="Times New Roman" w:hAnsi="Times New Roman" w:cs="Times New Roman"/>
        </w:rPr>
        <w:t xml:space="preserve"> </w:t>
      </w:r>
      <w:r w:rsidRPr="009D1634">
        <w:rPr>
          <w:rFonts w:ascii="Times New Roman" w:hAnsi="Times New Roman" w:cs="Times New Roman"/>
        </w:rPr>
        <w:t>различных материалов и техник. Каждое задание одновременно раскрывает</w:t>
      </w:r>
      <w:r w:rsidR="005F1A19">
        <w:rPr>
          <w:rFonts w:ascii="Times New Roman" w:hAnsi="Times New Roman" w:cs="Times New Roman"/>
        </w:rPr>
        <w:t xml:space="preserve"> </w:t>
      </w:r>
      <w:r w:rsidRPr="009D1634">
        <w:rPr>
          <w:rFonts w:ascii="Times New Roman" w:hAnsi="Times New Roman" w:cs="Times New Roman"/>
        </w:rPr>
        <w:t>разные стороны искусства: типологическую, ценностно-ориентационную,</w:t>
      </w:r>
      <w:r w:rsidR="005F1A19">
        <w:rPr>
          <w:rFonts w:ascii="Times New Roman" w:hAnsi="Times New Roman" w:cs="Times New Roman"/>
        </w:rPr>
        <w:t xml:space="preserve"> </w:t>
      </w:r>
      <w:r w:rsidRPr="009D1634">
        <w:rPr>
          <w:rFonts w:ascii="Times New Roman" w:hAnsi="Times New Roman" w:cs="Times New Roman"/>
        </w:rPr>
        <w:t>языковую и деятельностную.</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Главная цель и смысл любого искусства – художественный образ.</w:t>
      </w:r>
      <w:r w:rsidR="005F1A19">
        <w:rPr>
          <w:rFonts w:ascii="Times New Roman" w:hAnsi="Times New Roman" w:cs="Times New Roman"/>
        </w:rPr>
        <w:t xml:space="preserve"> </w:t>
      </w:r>
      <w:r w:rsidRPr="009D1634">
        <w:rPr>
          <w:rFonts w:ascii="Times New Roman" w:hAnsi="Times New Roman" w:cs="Times New Roman"/>
        </w:rPr>
        <w:t>Поэтому уже с первого класса при восприятии произведения искусства и в</w:t>
      </w:r>
      <w:r w:rsidR="005F1A19">
        <w:rPr>
          <w:rFonts w:ascii="Times New Roman" w:hAnsi="Times New Roman" w:cs="Times New Roman"/>
        </w:rPr>
        <w:t xml:space="preserve"> </w:t>
      </w:r>
      <w:r w:rsidRPr="009D1634">
        <w:rPr>
          <w:rFonts w:ascii="Times New Roman" w:hAnsi="Times New Roman" w:cs="Times New Roman"/>
        </w:rPr>
        <w:t>художественной деятельности необходимо стремиться к пониманию ребенком этой специфики искусства. Однако знакомство с понятием</w:t>
      </w:r>
      <w:r w:rsidR="005F1A19">
        <w:rPr>
          <w:rFonts w:ascii="Times New Roman" w:hAnsi="Times New Roman" w:cs="Times New Roman"/>
        </w:rPr>
        <w:t xml:space="preserve"> </w:t>
      </w:r>
      <w:r w:rsidRPr="009D1634">
        <w:rPr>
          <w:rFonts w:ascii="Times New Roman" w:hAnsi="Times New Roman" w:cs="Times New Roman"/>
        </w:rPr>
        <w:t>«художественный образ», так же как и с языком («азбукой») искусства,</w:t>
      </w:r>
      <w:r w:rsidR="005F1A19">
        <w:rPr>
          <w:rFonts w:ascii="Times New Roman" w:hAnsi="Times New Roman" w:cs="Times New Roman"/>
        </w:rPr>
        <w:t xml:space="preserve"> </w:t>
      </w:r>
      <w:r w:rsidRPr="009D1634">
        <w:rPr>
          <w:rFonts w:ascii="Times New Roman" w:hAnsi="Times New Roman" w:cs="Times New Roman"/>
        </w:rPr>
        <w:t>начнется со второго класса. Содержание освоения искусства в первом классе– пропедевтическое. В рамках программы ребенок готовится к этому,</w:t>
      </w:r>
      <w:r w:rsidR="005F1A19">
        <w:rPr>
          <w:rFonts w:ascii="Times New Roman" w:hAnsi="Times New Roman" w:cs="Times New Roman"/>
        </w:rPr>
        <w:t xml:space="preserve"> </w:t>
      </w:r>
      <w:r w:rsidRPr="009D1634">
        <w:rPr>
          <w:rFonts w:ascii="Times New Roman" w:hAnsi="Times New Roman" w:cs="Times New Roman"/>
        </w:rPr>
        <w:t>постепенно входя в искусство через свой собственный небольшой, но очень</w:t>
      </w:r>
      <w:r w:rsidR="005F1A19">
        <w:rPr>
          <w:rFonts w:ascii="Times New Roman" w:hAnsi="Times New Roman" w:cs="Times New Roman"/>
        </w:rPr>
        <w:t xml:space="preserve"> </w:t>
      </w:r>
      <w:r w:rsidRPr="009D1634">
        <w:rPr>
          <w:rFonts w:ascii="Times New Roman" w:hAnsi="Times New Roman" w:cs="Times New Roman"/>
        </w:rPr>
        <w:t>яркий и важный для него жизненный опыт.</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Опыт освоения реального мира синхронизируется с опытом освоения</w:t>
      </w:r>
      <w:r w:rsidR="005F1A19">
        <w:rPr>
          <w:rFonts w:ascii="Times New Roman" w:hAnsi="Times New Roman" w:cs="Times New Roman"/>
        </w:rPr>
        <w:t xml:space="preserve"> </w:t>
      </w:r>
      <w:r w:rsidRPr="009D1634">
        <w:rPr>
          <w:rFonts w:ascii="Times New Roman" w:hAnsi="Times New Roman" w:cs="Times New Roman"/>
        </w:rPr>
        <w:t>искусства, итогом является осознание главных общечеловеческих ценностей</w:t>
      </w:r>
      <w:r w:rsidR="005F1A19">
        <w:rPr>
          <w:rFonts w:ascii="Times New Roman" w:hAnsi="Times New Roman" w:cs="Times New Roman"/>
        </w:rPr>
        <w:t xml:space="preserve"> </w:t>
      </w:r>
      <w:r w:rsidRPr="009D1634">
        <w:rPr>
          <w:rFonts w:ascii="Times New Roman" w:hAnsi="Times New Roman" w:cs="Times New Roman"/>
        </w:rPr>
        <w:t>как жизни, так и искусства. Семейные и школьные будни и праздники,</w:t>
      </w:r>
      <w:r w:rsidR="005F1A19">
        <w:rPr>
          <w:rFonts w:ascii="Times New Roman" w:hAnsi="Times New Roman" w:cs="Times New Roman"/>
        </w:rPr>
        <w:t xml:space="preserve"> </w:t>
      </w:r>
      <w:r w:rsidRPr="009D1634">
        <w:rPr>
          <w:rFonts w:ascii="Times New Roman" w:hAnsi="Times New Roman" w:cs="Times New Roman"/>
        </w:rPr>
        <w:t>общение и игры с друзьями, природа во всем многообразии ее проявлений –все это становится объектом внимания больших и маленьких художников,</w:t>
      </w:r>
      <w:r w:rsidR="005F1A19">
        <w:rPr>
          <w:rFonts w:ascii="Times New Roman" w:hAnsi="Times New Roman" w:cs="Times New Roman"/>
        </w:rPr>
        <w:t xml:space="preserve"> </w:t>
      </w:r>
      <w:r w:rsidRPr="009D1634">
        <w:rPr>
          <w:rFonts w:ascii="Times New Roman" w:hAnsi="Times New Roman" w:cs="Times New Roman"/>
        </w:rPr>
        <w:t>шаг за шагом осваивающих окружающий мир и явления в нем</w:t>
      </w:r>
      <w:r w:rsidR="005F1A19">
        <w:rPr>
          <w:rFonts w:ascii="Times New Roman" w:hAnsi="Times New Roman" w:cs="Times New Roman"/>
        </w:rPr>
        <w:t xml:space="preserve"> </w:t>
      </w:r>
      <w:r w:rsidRPr="009D1634">
        <w:rPr>
          <w:rFonts w:ascii="Times New Roman" w:hAnsi="Times New Roman" w:cs="Times New Roman"/>
        </w:rPr>
        <w:t>происходящие.</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Содержание учебного материала второго класса акцентирует</w:t>
      </w:r>
      <w:r w:rsidR="005F1A19">
        <w:rPr>
          <w:rFonts w:ascii="Times New Roman" w:hAnsi="Times New Roman" w:cs="Times New Roman"/>
        </w:rPr>
        <w:t xml:space="preserve"> </w:t>
      </w:r>
      <w:r w:rsidRPr="009D1634">
        <w:rPr>
          <w:rFonts w:ascii="Times New Roman" w:hAnsi="Times New Roman" w:cs="Times New Roman"/>
        </w:rPr>
        <w:t>основное внимание на художественной грамоте: осознании художественного</w:t>
      </w:r>
      <w:r w:rsidR="005F1A19">
        <w:rPr>
          <w:rFonts w:ascii="Times New Roman" w:hAnsi="Times New Roman" w:cs="Times New Roman"/>
        </w:rPr>
        <w:t xml:space="preserve"> </w:t>
      </w:r>
      <w:r w:rsidRPr="009D1634">
        <w:rPr>
          <w:rFonts w:ascii="Times New Roman" w:hAnsi="Times New Roman" w:cs="Times New Roman"/>
        </w:rPr>
        <w:t>образа – как основы и цели любого искусства, языке художественной</w:t>
      </w:r>
      <w:r w:rsidR="005F1A19">
        <w:rPr>
          <w:rFonts w:ascii="Times New Roman" w:hAnsi="Times New Roman" w:cs="Times New Roman"/>
        </w:rPr>
        <w:t xml:space="preserve"> </w:t>
      </w:r>
      <w:r w:rsidRPr="009D1634">
        <w:rPr>
          <w:rFonts w:ascii="Times New Roman" w:hAnsi="Times New Roman" w:cs="Times New Roman"/>
        </w:rPr>
        <w:t>выразительности пластических искусств, художественных материалах и</w:t>
      </w:r>
      <w:r w:rsidR="005F1A19">
        <w:rPr>
          <w:rFonts w:ascii="Times New Roman" w:hAnsi="Times New Roman" w:cs="Times New Roman"/>
        </w:rPr>
        <w:t xml:space="preserve"> </w:t>
      </w:r>
      <w:r w:rsidRPr="009D1634">
        <w:rPr>
          <w:rFonts w:ascii="Times New Roman" w:hAnsi="Times New Roman" w:cs="Times New Roman"/>
        </w:rPr>
        <w:t>техниках. Это очень важный год с точки зрения художественной грамоты и</w:t>
      </w:r>
      <w:r w:rsidR="005F1A19">
        <w:rPr>
          <w:rFonts w:ascii="Times New Roman" w:hAnsi="Times New Roman" w:cs="Times New Roman"/>
        </w:rPr>
        <w:t xml:space="preserve"> </w:t>
      </w:r>
      <w:r w:rsidRPr="009D1634">
        <w:rPr>
          <w:rFonts w:ascii="Times New Roman" w:hAnsi="Times New Roman" w:cs="Times New Roman"/>
        </w:rPr>
        <w:t>осмысления сути искусства. Сведения и навыки, полученные во втором</w:t>
      </w:r>
      <w:r w:rsidR="005F1A19">
        <w:rPr>
          <w:rFonts w:ascii="Times New Roman" w:hAnsi="Times New Roman" w:cs="Times New Roman"/>
        </w:rPr>
        <w:t xml:space="preserve"> </w:t>
      </w:r>
      <w:r w:rsidRPr="009D1634">
        <w:rPr>
          <w:rFonts w:ascii="Times New Roman" w:hAnsi="Times New Roman" w:cs="Times New Roman"/>
        </w:rPr>
        <w:t>классе, будут углубляться и отрабатываться в следующие годы обучения.</w:t>
      </w:r>
      <w:r w:rsidR="005F1A19">
        <w:rPr>
          <w:rFonts w:ascii="Times New Roman" w:hAnsi="Times New Roman" w:cs="Times New Roman"/>
        </w:rPr>
        <w:t xml:space="preserve"> </w:t>
      </w:r>
      <w:r w:rsidRPr="009D1634">
        <w:rPr>
          <w:rFonts w:ascii="Times New Roman" w:hAnsi="Times New Roman" w:cs="Times New Roman"/>
        </w:rPr>
        <w:t>С целью научить ребенка пониманию сложности, многомерности и вто же время выразительности и лаконичности художественного образа,</w:t>
      </w:r>
      <w:r w:rsidR="005F1A19">
        <w:rPr>
          <w:rFonts w:ascii="Times New Roman" w:hAnsi="Times New Roman" w:cs="Times New Roman"/>
        </w:rPr>
        <w:t xml:space="preserve"> </w:t>
      </w:r>
      <w:r w:rsidRPr="009D1634">
        <w:rPr>
          <w:rFonts w:ascii="Times New Roman" w:hAnsi="Times New Roman" w:cs="Times New Roman"/>
        </w:rPr>
        <w:t>особое внимание уделяется процессу работы художника над его созданием в</w:t>
      </w:r>
      <w:r w:rsidR="005F1A19">
        <w:rPr>
          <w:rFonts w:ascii="Times New Roman" w:hAnsi="Times New Roman" w:cs="Times New Roman"/>
        </w:rPr>
        <w:t xml:space="preserve"> </w:t>
      </w:r>
      <w:r w:rsidRPr="009D1634">
        <w:rPr>
          <w:rFonts w:ascii="Times New Roman" w:hAnsi="Times New Roman" w:cs="Times New Roman"/>
        </w:rPr>
        <w:t>изобразительном искусстве (на примере образа дерева): замысел – сбор и</w:t>
      </w:r>
      <w:r w:rsidR="005F1A19">
        <w:rPr>
          <w:rFonts w:ascii="Times New Roman" w:hAnsi="Times New Roman" w:cs="Times New Roman"/>
        </w:rPr>
        <w:t xml:space="preserve"> </w:t>
      </w:r>
      <w:r w:rsidRPr="009D1634">
        <w:rPr>
          <w:rFonts w:ascii="Times New Roman" w:hAnsi="Times New Roman" w:cs="Times New Roman"/>
        </w:rPr>
        <w:t>изучение материала – зарисовки – отбор рисунков, которые наиболее полно</w:t>
      </w:r>
      <w:r w:rsidR="005F1A19">
        <w:rPr>
          <w:rFonts w:ascii="Times New Roman" w:hAnsi="Times New Roman" w:cs="Times New Roman"/>
        </w:rPr>
        <w:t xml:space="preserve"> </w:t>
      </w:r>
      <w:r w:rsidRPr="009D1634">
        <w:rPr>
          <w:rFonts w:ascii="Times New Roman" w:hAnsi="Times New Roman" w:cs="Times New Roman"/>
        </w:rPr>
        <w:t>передают идею – воплощение замысла.</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Учащиеся начинают понимать, что для создания художественного</w:t>
      </w:r>
      <w:r w:rsidR="005F1A19">
        <w:rPr>
          <w:rFonts w:ascii="Times New Roman" w:hAnsi="Times New Roman" w:cs="Times New Roman"/>
        </w:rPr>
        <w:t xml:space="preserve"> </w:t>
      </w:r>
      <w:r w:rsidRPr="009D1634">
        <w:rPr>
          <w:rFonts w:ascii="Times New Roman" w:hAnsi="Times New Roman" w:cs="Times New Roman"/>
        </w:rPr>
        <w:t>образа необходимо владеть языком (азбукой) искусства, который по</w:t>
      </w:r>
      <w:r w:rsidR="005F1A19">
        <w:rPr>
          <w:rFonts w:ascii="Times New Roman" w:hAnsi="Times New Roman" w:cs="Times New Roman"/>
        </w:rPr>
        <w:t xml:space="preserve"> </w:t>
      </w:r>
      <w:r w:rsidRPr="009D1634">
        <w:rPr>
          <w:rFonts w:ascii="Times New Roman" w:hAnsi="Times New Roman" w:cs="Times New Roman"/>
        </w:rPr>
        <w:t>ассоциации с родным языком, позволяет передавать информацию. Сделать</w:t>
      </w:r>
      <w:r w:rsidR="005F1A19">
        <w:rPr>
          <w:rFonts w:ascii="Times New Roman" w:hAnsi="Times New Roman" w:cs="Times New Roman"/>
        </w:rPr>
        <w:t xml:space="preserve"> </w:t>
      </w:r>
      <w:r w:rsidRPr="009D1634">
        <w:rPr>
          <w:rFonts w:ascii="Times New Roman" w:hAnsi="Times New Roman" w:cs="Times New Roman"/>
        </w:rPr>
        <w:t>эту информацию выразительной и эмоциональной помогут общие средства</w:t>
      </w:r>
      <w:r w:rsidR="005F1A19">
        <w:rPr>
          <w:rFonts w:ascii="Times New Roman" w:hAnsi="Times New Roman" w:cs="Times New Roman"/>
        </w:rPr>
        <w:t xml:space="preserve"> </w:t>
      </w:r>
      <w:r w:rsidRPr="009D1634">
        <w:rPr>
          <w:rFonts w:ascii="Times New Roman" w:hAnsi="Times New Roman" w:cs="Times New Roman"/>
        </w:rPr>
        <w:t>художественной выразительности изобразительных искусств – композиция,</w:t>
      </w:r>
      <w:r w:rsidR="005F1A19">
        <w:rPr>
          <w:rFonts w:ascii="Times New Roman" w:hAnsi="Times New Roman" w:cs="Times New Roman"/>
        </w:rPr>
        <w:t xml:space="preserve"> </w:t>
      </w:r>
      <w:r w:rsidRPr="009D1634">
        <w:rPr>
          <w:rFonts w:ascii="Times New Roman" w:hAnsi="Times New Roman" w:cs="Times New Roman"/>
        </w:rPr>
        <w:t>ритм, пропорции, фактура, симметрия-асимметрия. Они определяют</w:t>
      </w:r>
      <w:r w:rsidR="005F1A19">
        <w:rPr>
          <w:rFonts w:ascii="Times New Roman" w:hAnsi="Times New Roman" w:cs="Times New Roman"/>
        </w:rPr>
        <w:t xml:space="preserve"> </w:t>
      </w:r>
      <w:r w:rsidRPr="009D1634">
        <w:rPr>
          <w:rFonts w:ascii="Times New Roman" w:hAnsi="Times New Roman" w:cs="Times New Roman"/>
        </w:rPr>
        <w:t>выразительность и саму сущность художественного образа в любом</w:t>
      </w:r>
      <w:r w:rsidR="005F1A19">
        <w:rPr>
          <w:rFonts w:ascii="Times New Roman" w:hAnsi="Times New Roman" w:cs="Times New Roman"/>
        </w:rPr>
        <w:t xml:space="preserve"> </w:t>
      </w:r>
      <w:r w:rsidRPr="009D1634">
        <w:rPr>
          <w:rFonts w:ascii="Times New Roman" w:hAnsi="Times New Roman" w:cs="Times New Roman"/>
        </w:rPr>
        <w:t>произведении искусства.</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Следующая задача обучения изобразительному искусству – научить</w:t>
      </w:r>
      <w:r w:rsidR="00CF6234">
        <w:rPr>
          <w:rFonts w:ascii="Times New Roman" w:hAnsi="Times New Roman" w:cs="Times New Roman"/>
        </w:rPr>
        <w:t xml:space="preserve"> </w:t>
      </w:r>
      <w:r w:rsidRPr="009D1634">
        <w:rPr>
          <w:rFonts w:ascii="Times New Roman" w:hAnsi="Times New Roman" w:cs="Times New Roman"/>
        </w:rPr>
        <w:t>ребенка интерпретировать художественные образы народных культур на</w:t>
      </w:r>
      <w:r w:rsidR="00CF6234">
        <w:rPr>
          <w:rFonts w:ascii="Times New Roman" w:hAnsi="Times New Roman" w:cs="Times New Roman"/>
        </w:rPr>
        <w:t xml:space="preserve"> </w:t>
      </w:r>
      <w:r w:rsidRPr="009D1634">
        <w:rPr>
          <w:rFonts w:ascii="Times New Roman" w:hAnsi="Times New Roman" w:cs="Times New Roman"/>
        </w:rPr>
        <w:t>основе постижения их многозначности и возможностей трансформации, как 6 на уровне устной оценки, так и в продуктивной творческой деятельности</w:t>
      </w:r>
      <w:r w:rsidR="00CF6234">
        <w:rPr>
          <w:rFonts w:ascii="Times New Roman" w:hAnsi="Times New Roman" w:cs="Times New Roman"/>
        </w:rPr>
        <w:t xml:space="preserve"> </w:t>
      </w:r>
      <w:r w:rsidRPr="009D1634">
        <w:rPr>
          <w:rFonts w:ascii="Times New Roman" w:hAnsi="Times New Roman" w:cs="Times New Roman"/>
        </w:rPr>
        <w:t>реализуется как доминирующая в содержании учебного материала 3 и 4классов. Из привычного реального мира вещей, людей и событий</w:t>
      </w:r>
      <w:r w:rsidR="00BE6604">
        <w:rPr>
          <w:rFonts w:ascii="Times New Roman" w:hAnsi="Times New Roman" w:cs="Times New Roman"/>
        </w:rPr>
        <w:t xml:space="preserve"> </w:t>
      </w:r>
      <w:r w:rsidRPr="009D1634">
        <w:rPr>
          <w:rFonts w:ascii="Times New Roman" w:hAnsi="Times New Roman" w:cs="Times New Roman"/>
        </w:rPr>
        <w:t>третьеклассник входит в фантастический мир сказочных образов. Опыт</w:t>
      </w:r>
      <w:r w:rsidR="00BE6604">
        <w:rPr>
          <w:rFonts w:ascii="Times New Roman" w:hAnsi="Times New Roman" w:cs="Times New Roman"/>
        </w:rPr>
        <w:t xml:space="preserve"> </w:t>
      </w:r>
      <w:r w:rsidRPr="009D1634">
        <w:rPr>
          <w:rFonts w:ascii="Times New Roman" w:hAnsi="Times New Roman" w:cs="Times New Roman"/>
        </w:rPr>
        <w:t xml:space="preserve">общения со </w:t>
      </w:r>
      <w:r w:rsidRPr="009D1634">
        <w:rPr>
          <w:rFonts w:ascii="Times New Roman" w:hAnsi="Times New Roman" w:cs="Times New Roman"/>
        </w:rPr>
        <w:lastRenderedPageBreak/>
        <w:t>сказкой ребенок уже имеет, но только теперь он узнает: что</w:t>
      </w:r>
      <w:r w:rsidR="00BE6604">
        <w:rPr>
          <w:rFonts w:ascii="Times New Roman" w:hAnsi="Times New Roman" w:cs="Times New Roman"/>
        </w:rPr>
        <w:t xml:space="preserve"> </w:t>
      </w:r>
      <w:r w:rsidRPr="009D1634">
        <w:rPr>
          <w:rFonts w:ascii="Times New Roman" w:hAnsi="Times New Roman" w:cs="Times New Roman"/>
        </w:rPr>
        <w:t>образы мифов и сказок не просто детские забавы, а основа всей культуры –они учат человека жить и побеждать неприятности.</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Древние представления живут в сознании современного человека, в</w:t>
      </w:r>
      <w:r w:rsidR="00BE6604">
        <w:rPr>
          <w:rFonts w:ascii="Times New Roman" w:hAnsi="Times New Roman" w:cs="Times New Roman"/>
        </w:rPr>
        <w:t xml:space="preserve"> </w:t>
      </w:r>
      <w:r w:rsidRPr="009D1634">
        <w:rPr>
          <w:rFonts w:ascii="Times New Roman" w:hAnsi="Times New Roman" w:cs="Times New Roman"/>
        </w:rPr>
        <w:t>произведениях разных видов искусства (изобразительное искусство,</w:t>
      </w:r>
      <w:r w:rsidR="00BE6604">
        <w:rPr>
          <w:rFonts w:ascii="Times New Roman" w:hAnsi="Times New Roman" w:cs="Times New Roman"/>
        </w:rPr>
        <w:t xml:space="preserve"> </w:t>
      </w:r>
      <w:r w:rsidRPr="009D1634">
        <w:rPr>
          <w:rFonts w:ascii="Times New Roman" w:hAnsi="Times New Roman" w:cs="Times New Roman"/>
        </w:rPr>
        <w:t>литература, музыка, декоративно-прикладное, архитектура, танец).</w:t>
      </w:r>
      <w:r w:rsidR="00BE6604">
        <w:rPr>
          <w:rFonts w:ascii="Times New Roman" w:hAnsi="Times New Roman" w:cs="Times New Roman"/>
        </w:rPr>
        <w:t xml:space="preserve"> </w:t>
      </w:r>
      <w:r w:rsidRPr="009D1634">
        <w:rPr>
          <w:rFonts w:ascii="Times New Roman" w:hAnsi="Times New Roman" w:cs="Times New Roman"/>
        </w:rPr>
        <w:t>Знакомство с ними поможет ученику понять любое произведение искусства</w:t>
      </w:r>
      <w:r w:rsidR="00BE6604">
        <w:rPr>
          <w:rFonts w:ascii="Times New Roman" w:hAnsi="Times New Roman" w:cs="Times New Roman"/>
        </w:rPr>
        <w:t xml:space="preserve"> </w:t>
      </w:r>
      <w:r w:rsidRPr="009D1634">
        <w:rPr>
          <w:rFonts w:ascii="Times New Roman" w:hAnsi="Times New Roman" w:cs="Times New Roman"/>
        </w:rPr>
        <w:t>прошлого и современности. Ребенок осмысляет изображение сказки,</w:t>
      </w:r>
      <w:r w:rsidR="00BE6604">
        <w:rPr>
          <w:rFonts w:ascii="Times New Roman" w:hAnsi="Times New Roman" w:cs="Times New Roman"/>
        </w:rPr>
        <w:t xml:space="preserve"> </w:t>
      </w:r>
      <w:r w:rsidRPr="009D1634">
        <w:rPr>
          <w:rFonts w:ascii="Times New Roman" w:hAnsi="Times New Roman" w:cs="Times New Roman"/>
        </w:rPr>
        <w:t>сказочных образов: героев и антигероев, фантастических сказочных существ</w:t>
      </w:r>
      <w:r w:rsidR="00BE6604">
        <w:rPr>
          <w:rFonts w:ascii="Times New Roman" w:hAnsi="Times New Roman" w:cs="Times New Roman"/>
        </w:rPr>
        <w:t xml:space="preserve"> </w:t>
      </w:r>
      <w:r w:rsidRPr="009D1634">
        <w:rPr>
          <w:rFonts w:ascii="Times New Roman" w:hAnsi="Times New Roman" w:cs="Times New Roman"/>
        </w:rPr>
        <w:t>и реальных людей, животных и птиц, природных стихий и элементов</w:t>
      </w:r>
      <w:r w:rsidR="00BE6604">
        <w:rPr>
          <w:rFonts w:ascii="Times New Roman" w:hAnsi="Times New Roman" w:cs="Times New Roman"/>
        </w:rPr>
        <w:t xml:space="preserve"> </w:t>
      </w:r>
      <w:r w:rsidRPr="009D1634">
        <w:rPr>
          <w:rFonts w:ascii="Times New Roman" w:hAnsi="Times New Roman" w:cs="Times New Roman"/>
        </w:rPr>
        <w:t>природы, выраженных языком пластических искусств – живописи и графики,</w:t>
      </w:r>
      <w:r w:rsidR="00BE6604">
        <w:rPr>
          <w:rFonts w:ascii="Times New Roman" w:hAnsi="Times New Roman" w:cs="Times New Roman"/>
        </w:rPr>
        <w:t xml:space="preserve"> </w:t>
      </w:r>
      <w:r w:rsidRPr="009D1634">
        <w:rPr>
          <w:rFonts w:ascii="Times New Roman" w:hAnsi="Times New Roman" w:cs="Times New Roman"/>
        </w:rPr>
        <w:t>скульптуры и архитектуры, декоративно-прикладного искусства и дизайна.</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Различные виды изображений: скульптурные, живописные и</w:t>
      </w:r>
      <w:r w:rsidR="00BE6604">
        <w:rPr>
          <w:rFonts w:ascii="Times New Roman" w:hAnsi="Times New Roman" w:cs="Times New Roman"/>
        </w:rPr>
        <w:t xml:space="preserve"> </w:t>
      </w:r>
      <w:r w:rsidRPr="009D1634">
        <w:rPr>
          <w:rFonts w:ascii="Times New Roman" w:hAnsi="Times New Roman" w:cs="Times New Roman"/>
        </w:rPr>
        <w:t>графические (идеограммы, пиктограммы); абстрактные, геометрические и</w:t>
      </w:r>
      <w:r w:rsidR="00BE6604">
        <w:rPr>
          <w:rFonts w:ascii="Times New Roman" w:hAnsi="Times New Roman" w:cs="Times New Roman"/>
        </w:rPr>
        <w:t xml:space="preserve"> </w:t>
      </w:r>
      <w:r w:rsidRPr="009D1634">
        <w:rPr>
          <w:rFonts w:ascii="Times New Roman" w:hAnsi="Times New Roman" w:cs="Times New Roman"/>
        </w:rPr>
        <w:t>фигуративные представляли знаковые и символические коды,</w:t>
      </w:r>
      <w:r w:rsidR="00BE6604">
        <w:rPr>
          <w:rFonts w:ascii="Times New Roman" w:hAnsi="Times New Roman" w:cs="Times New Roman"/>
        </w:rPr>
        <w:t xml:space="preserve"> </w:t>
      </w:r>
      <w:r w:rsidRPr="009D1634">
        <w:rPr>
          <w:rFonts w:ascii="Times New Roman" w:hAnsi="Times New Roman" w:cs="Times New Roman"/>
        </w:rPr>
        <w:t>использующиеся древними людьми для осуществления обрядов, сохранения</w:t>
      </w:r>
      <w:r w:rsidR="00BE6604">
        <w:rPr>
          <w:rFonts w:ascii="Times New Roman" w:hAnsi="Times New Roman" w:cs="Times New Roman"/>
        </w:rPr>
        <w:t xml:space="preserve"> </w:t>
      </w:r>
      <w:r w:rsidRPr="009D1634">
        <w:rPr>
          <w:rFonts w:ascii="Times New Roman" w:hAnsi="Times New Roman" w:cs="Times New Roman"/>
        </w:rPr>
        <w:t>и передачи информации. С помощью изображения человек научился</w:t>
      </w:r>
      <w:r w:rsidR="00BE6604">
        <w:rPr>
          <w:rFonts w:ascii="Times New Roman" w:hAnsi="Times New Roman" w:cs="Times New Roman"/>
        </w:rPr>
        <w:t xml:space="preserve"> </w:t>
      </w:r>
      <w:r w:rsidRPr="009D1634">
        <w:rPr>
          <w:rFonts w:ascii="Times New Roman" w:hAnsi="Times New Roman" w:cs="Times New Roman"/>
        </w:rPr>
        <w:t>останавливать время. В предыдущих классах дети косвенно прикоснулись к</w:t>
      </w:r>
      <w:r w:rsidR="00BE6604">
        <w:rPr>
          <w:rFonts w:ascii="Times New Roman" w:hAnsi="Times New Roman" w:cs="Times New Roman"/>
        </w:rPr>
        <w:t xml:space="preserve"> </w:t>
      </w:r>
      <w:r w:rsidRPr="009D1634">
        <w:rPr>
          <w:rFonts w:ascii="Times New Roman" w:hAnsi="Times New Roman" w:cs="Times New Roman"/>
        </w:rPr>
        <w:t>таким значимым первообразам культуры как Солнце, Древо, Птица, Конь, к</w:t>
      </w:r>
      <w:r w:rsidR="00BE6604">
        <w:rPr>
          <w:rFonts w:ascii="Times New Roman" w:hAnsi="Times New Roman" w:cs="Times New Roman"/>
        </w:rPr>
        <w:t xml:space="preserve"> </w:t>
      </w:r>
      <w:r w:rsidRPr="009D1634">
        <w:rPr>
          <w:rFonts w:ascii="Times New Roman" w:hAnsi="Times New Roman" w:cs="Times New Roman"/>
        </w:rPr>
        <w:t>символике цвета и линии. Теперь они знакомятся с другими важными</w:t>
      </w:r>
      <w:r w:rsidR="00BE6604">
        <w:rPr>
          <w:rFonts w:ascii="Times New Roman" w:hAnsi="Times New Roman" w:cs="Times New Roman"/>
        </w:rPr>
        <w:t xml:space="preserve"> </w:t>
      </w:r>
      <w:r w:rsidRPr="009D1634">
        <w:rPr>
          <w:rFonts w:ascii="Times New Roman" w:hAnsi="Times New Roman" w:cs="Times New Roman"/>
        </w:rPr>
        <w:t>образами народной культуры, вошедшими в архетипические универсалии</w:t>
      </w:r>
      <w:r w:rsidR="00BE6604">
        <w:rPr>
          <w:rFonts w:ascii="Times New Roman" w:hAnsi="Times New Roman" w:cs="Times New Roman"/>
        </w:rPr>
        <w:t xml:space="preserve"> </w:t>
      </w:r>
      <w:r w:rsidRPr="009D1634">
        <w:rPr>
          <w:rFonts w:ascii="Times New Roman" w:hAnsi="Times New Roman" w:cs="Times New Roman"/>
        </w:rPr>
        <w:t>символического языка человечества.</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Ребенок впервые целостно постигает традиции народной культуры:</w:t>
      </w:r>
      <w:r w:rsidR="00BE6604">
        <w:rPr>
          <w:rFonts w:ascii="Times New Roman" w:hAnsi="Times New Roman" w:cs="Times New Roman"/>
        </w:rPr>
        <w:t xml:space="preserve"> </w:t>
      </w:r>
      <w:r w:rsidRPr="009D1634">
        <w:rPr>
          <w:rFonts w:ascii="Times New Roman" w:hAnsi="Times New Roman" w:cs="Times New Roman"/>
        </w:rPr>
        <w:t>оформление жилища и его связь с природой, образ города и деревни в жизни</w:t>
      </w:r>
      <w:r w:rsidR="00BE6604">
        <w:rPr>
          <w:rFonts w:ascii="Times New Roman" w:hAnsi="Times New Roman" w:cs="Times New Roman"/>
        </w:rPr>
        <w:t xml:space="preserve"> </w:t>
      </w:r>
      <w:r w:rsidRPr="009D1634">
        <w:rPr>
          <w:rFonts w:ascii="Times New Roman" w:hAnsi="Times New Roman" w:cs="Times New Roman"/>
        </w:rPr>
        <w:t>и в искусстве, образы человека в народной одежде; осваивает семантику</w:t>
      </w:r>
      <w:r w:rsidR="00BE6604">
        <w:rPr>
          <w:rFonts w:ascii="Times New Roman" w:hAnsi="Times New Roman" w:cs="Times New Roman"/>
        </w:rPr>
        <w:t xml:space="preserve"> </w:t>
      </w:r>
      <w:r w:rsidRPr="009D1634">
        <w:rPr>
          <w:rFonts w:ascii="Times New Roman" w:hAnsi="Times New Roman" w:cs="Times New Roman"/>
        </w:rPr>
        <w:t>традиционных образов (птицы, коня, дороги, дерева, леса, реки, добрых и</w:t>
      </w:r>
      <w:r w:rsidR="00BE6604">
        <w:rPr>
          <w:rFonts w:ascii="Times New Roman" w:hAnsi="Times New Roman" w:cs="Times New Roman"/>
        </w:rPr>
        <w:t xml:space="preserve"> </w:t>
      </w:r>
      <w:r w:rsidRPr="009D1634">
        <w:rPr>
          <w:rFonts w:ascii="Times New Roman" w:hAnsi="Times New Roman" w:cs="Times New Roman"/>
        </w:rPr>
        <w:t>злых сил природы и т.д.), прикасаясь к их извечному, философскому смыслу.</w:t>
      </w:r>
      <w:r w:rsidR="00BE6604">
        <w:rPr>
          <w:rFonts w:ascii="Times New Roman" w:hAnsi="Times New Roman" w:cs="Times New Roman"/>
        </w:rPr>
        <w:t xml:space="preserve"> </w:t>
      </w:r>
      <w:r w:rsidRPr="009D1634">
        <w:rPr>
          <w:rFonts w:ascii="Times New Roman" w:hAnsi="Times New Roman" w:cs="Times New Roman"/>
        </w:rPr>
        <w:t>Впервые осознает поли</w:t>
      </w:r>
      <w:r w:rsidR="00BE6604">
        <w:rPr>
          <w:rFonts w:ascii="Times New Roman" w:hAnsi="Times New Roman" w:cs="Times New Roman"/>
        </w:rPr>
        <w:t xml:space="preserve"> </w:t>
      </w:r>
      <w:r w:rsidRPr="009D1634">
        <w:rPr>
          <w:rFonts w:ascii="Times New Roman" w:hAnsi="Times New Roman" w:cs="Times New Roman"/>
        </w:rPr>
        <w:t>культурность и наднациональный характер этих</w:t>
      </w:r>
      <w:r w:rsidR="00BE6604">
        <w:rPr>
          <w:rFonts w:ascii="Times New Roman" w:hAnsi="Times New Roman" w:cs="Times New Roman"/>
        </w:rPr>
        <w:t xml:space="preserve"> </w:t>
      </w:r>
      <w:r w:rsidRPr="009D1634">
        <w:rPr>
          <w:rFonts w:ascii="Times New Roman" w:hAnsi="Times New Roman" w:cs="Times New Roman"/>
        </w:rPr>
        <w:t>образов.</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В содержании материала 3 класса искусство предстает как генератор</w:t>
      </w:r>
      <w:r w:rsidR="00BE6604">
        <w:rPr>
          <w:rFonts w:ascii="Times New Roman" w:hAnsi="Times New Roman" w:cs="Times New Roman"/>
        </w:rPr>
        <w:t xml:space="preserve"> </w:t>
      </w:r>
      <w:r w:rsidRPr="009D1634">
        <w:rPr>
          <w:rFonts w:ascii="Times New Roman" w:hAnsi="Times New Roman" w:cs="Times New Roman"/>
        </w:rPr>
        <w:t>культуры, кратко рассматриваются его функции: формирование</w:t>
      </w:r>
      <w:r w:rsidR="00BE6604">
        <w:rPr>
          <w:rFonts w:ascii="Times New Roman" w:hAnsi="Times New Roman" w:cs="Times New Roman"/>
        </w:rPr>
        <w:t xml:space="preserve"> </w:t>
      </w:r>
      <w:r w:rsidRPr="009D1634">
        <w:rPr>
          <w:rFonts w:ascii="Times New Roman" w:hAnsi="Times New Roman" w:cs="Times New Roman"/>
        </w:rPr>
        <w:t>эстетического восприятия мира; художественное познание окружающего</w:t>
      </w:r>
      <w:r w:rsidR="00BE6604">
        <w:rPr>
          <w:rFonts w:ascii="Times New Roman" w:hAnsi="Times New Roman" w:cs="Times New Roman"/>
        </w:rPr>
        <w:t xml:space="preserve"> </w:t>
      </w:r>
      <w:r w:rsidRPr="009D1634">
        <w:rPr>
          <w:rFonts w:ascii="Times New Roman" w:hAnsi="Times New Roman" w:cs="Times New Roman"/>
        </w:rPr>
        <w:t>мира; универсальный способ общения; воплощение в зримых образах идеи</w:t>
      </w:r>
      <w:r w:rsidR="00BE6604">
        <w:rPr>
          <w:rFonts w:ascii="Times New Roman" w:hAnsi="Times New Roman" w:cs="Times New Roman"/>
        </w:rPr>
        <w:t xml:space="preserve"> </w:t>
      </w:r>
      <w:r w:rsidRPr="009D1634">
        <w:rPr>
          <w:rFonts w:ascii="Times New Roman" w:hAnsi="Times New Roman" w:cs="Times New Roman"/>
        </w:rPr>
        <w:t>религии и власти, прославление и увековечивание правителей и героев;</w:t>
      </w:r>
      <w:r w:rsidR="00BE6604">
        <w:rPr>
          <w:rFonts w:ascii="Times New Roman" w:hAnsi="Times New Roman" w:cs="Times New Roman"/>
        </w:rPr>
        <w:t xml:space="preserve"> </w:t>
      </w:r>
      <w:r w:rsidRPr="009D1634">
        <w:rPr>
          <w:rFonts w:ascii="Times New Roman" w:hAnsi="Times New Roman" w:cs="Times New Roman"/>
        </w:rPr>
        <w:t>способность внушать определенные идеи и пробудить чувства и сознание.</w:t>
      </w:r>
      <w:r w:rsidR="00BE6604">
        <w:rPr>
          <w:rFonts w:ascii="Times New Roman" w:hAnsi="Times New Roman" w:cs="Times New Roman"/>
        </w:rPr>
        <w:t xml:space="preserve"> </w:t>
      </w:r>
      <w:r w:rsidRPr="009D1634">
        <w:rPr>
          <w:rFonts w:ascii="Times New Roman" w:hAnsi="Times New Roman" w:cs="Times New Roman"/>
        </w:rPr>
        <w:t>Формирование специфики городов, запечатлённой в памятниках</w:t>
      </w:r>
      <w:r w:rsidR="00BE6604">
        <w:rPr>
          <w:rFonts w:ascii="Times New Roman" w:hAnsi="Times New Roman" w:cs="Times New Roman"/>
        </w:rPr>
        <w:t xml:space="preserve"> </w:t>
      </w:r>
      <w:r w:rsidRPr="009D1634">
        <w:rPr>
          <w:rFonts w:ascii="Times New Roman" w:hAnsi="Times New Roman" w:cs="Times New Roman"/>
        </w:rPr>
        <w:t>архитектуры.</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В продолжение освоения символики образов искусства учащиеся</w:t>
      </w:r>
      <w:r w:rsidR="00BE6604">
        <w:rPr>
          <w:rFonts w:ascii="Times New Roman" w:hAnsi="Times New Roman" w:cs="Times New Roman"/>
        </w:rPr>
        <w:t xml:space="preserve"> </w:t>
      </w:r>
      <w:r w:rsidRPr="009D1634">
        <w:rPr>
          <w:rFonts w:ascii="Times New Roman" w:hAnsi="Times New Roman" w:cs="Times New Roman"/>
        </w:rPr>
        <w:t>знакомятся с символикой стихий: земли, огня, воды и воздуха в литературе, музыке, изобразительном искусстве разных народов. Одновременно идет знакомство со знаковыми мифологическими образами искусства, связанными с этими стихиями, а также с современными праздниками, использующими традиционные ритуалы. Важными для понимания представлений и</w:t>
      </w:r>
      <w:r w:rsidR="00BE6604">
        <w:rPr>
          <w:rFonts w:ascii="Times New Roman" w:hAnsi="Times New Roman" w:cs="Times New Roman"/>
        </w:rPr>
        <w:t xml:space="preserve"> </w:t>
      </w:r>
      <w:r w:rsidRPr="009D1634">
        <w:rPr>
          <w:rFonts w:ascii="Times New Roman" w:hAnsi="Times New Roman" w:cs="Times New Roman"/>
        </w:rPr>
        <w:t>верований людей представляется символическое значение предметов и их отражение в искусстве.</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Художественные образы мирового искусства предстают на примере</w:t>
      </w:r>
      <w:r w:rsidR="00BE6604">
        <w:rPr>
          <w:rFonts w:ascii="Times New Roman" w:hAnsi="Times New Roman" w:cs="Times New Roman"/>
        </w:rPr>
        <w:t xml:space="preserve"> </w:t>
      </w:r>
      <w:r w:rsidRPr="009D1634">
        <w:rPr>
          <w:rFonts w:ascii="Times New Roman" w:hAnsi="Times New Roman" w:cs="Times New Roman"/>
        </w:rPr>
        <w:t>искусства античной Греции, средневековой Европы и нескольких регионов</w:t>
      </w:r>
      <w:r w:rsidR="00BE6604">
        <w:rPr>
          <w:rFonts w:ascii="Times New Roman" w:hAnsi="Times New Roman" w:cs="Times New Roman"/>
        </w:rPr>
        <w:t xml:space="preserve"> </w:t>
      </w:r>
      <w:r w:rsidRPr="009D1634">
        <w:rPr>
          <w:rFonts w:ascii="Times New Roman" w:hAnsi="Times New Roman" w:cs="Times New Roman"/>
        </w:rPr>
        <w:t>Востока (Арабского мира, Индии и Китая). Рассматриваются архитектура и</w:t>
      </w:r>
      <w:r w:rsidR="00BE6604">
        <w:rPr>
          <w:rFonts w:ascii="Times New Roman" w:hAnsi="Times New Roman" w:cs="Times New Roman"/>
        </w:rPr>
        <w:t xml:space="preserve"> </w:t>
      </w:r>
      <w:r w:rsidRPr="009D1634">
        <w:rPr>
          <w:rFonts w:ascii="Times New Roman" w:hAnsi="Times New Roman" w:cs="Times New Roman"/>
        </w:rPr>
        <w:t>природа, определяющая характер построек; образы человека и его одежда, а</w:t>
      </w:r>
      <w:r w:rsidR="00BE6604">
        <w:rPr>
          <w:rFonts w:ascii="Times New Roman" w:hAnsi="Times New Roman" w:cs="Times New Roman"/>
        </w:rPr>
        <w:t xml:space="preserve"> </w:t>
      </w:r>
      <w:r w:rsidRPr="009D1634">
        <w:rPr>
          <w:rFonts w:ascii="Times New Roman" w:hAnsi="Times New Roman" w:cs="Times New Roman"/>
        </w:rPr>
        <w:t>также наиболее значимые для каждой культуры образы и традиции.</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Благодаря их естественному разнообразию на примере разных культур</w:t>
      </w:r>
      <w:r w:rsidR="00BE6604">
        <w:rPr>
          <w:rFonts w:ascii="Times New Roman" w:hAnsi="Times New Roman" w:cs="Times New Roman"/>
        </w:rPr>
        <w:t xml:space="preserve"> </w:t>
      </w:r>
      <w:r w:rsidRPr="009D1634">
        <w:rPr>
          <w:rFonts w:ascii="Times New Roman" w:hAnsi="Times New Roman" w:cs="Times New Roman"/>
        </w:rPr>
        <w:t>учащиеся знакомятся с изобразительной культурой театра (маски,</w:t>
      </w:r>
      <w:r w:rsidR="00BE6604">
        <w:rPr>
          <w:rFonts w:ascii="Times New Roman" w:hAnsi="Times New Roman" w:cs="Times New Roman"/>
        </w:rPr>
        <w:t xml:space="preserve"> </w:t>
      </w:r>
      <w:r w:rsidRPr="009D1634">
        <w:rPr>
          <w:rFonts w:ascii="Times New Roman" w:hAnsi="Times New Roman" w:cs="Times New Roman"/>
        </w:rPr>
        <w:t>театральный костюм, декорации), архитектурой и скульптурой, декоративно-прикладным искусством (герб, витраж, художественные росписи, предметы</w:t>
      </w:r>
      <w:r w:rsidR="00BE6604">
        <w:rPr>
          <w:rFonts w:ascii="Times New Roman" w:hAnsi="Times New Roman" w:cs="Times New Roman"/>
        </w:rPr>
        <w:t xml:space="preserve"> </w:t>
      </w:r>
      <w:r w:rsidRPr="009D1634">
        <w:rPr>
          <w:rFonts w:ascii="Times New Roman" w:hAnsi="Times New Roman" w:cs="Times New Roman"/>
        </w:rPr>
        <w:t>быта – часы, зеркало, лампа, восточные амулеты и т.п.).</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Поскольку именно на основе этих межнациональных, меж</w:t>
      </w:r>
      <w:r w:rsidR="00BE6604">
        <w:rPr>
          <w:rFonts w:ascii="Times New Roman" w:hAnsi="Times New Roman" w:cs="Times New Roman"/>
        </w:rPr>
        <w:t xml:space="preserve"> </w:t>
      </w:r>
      <w:r w:rsidRPr="009D1634">
        <w:rPr>
          <w:rFonts w:ascii="Times New Roman" w:hAnsi="Times New Roman" w:cs="Times New Roman"/>
        </w:rPr>
        <w:t>этнических</w:t>
      </w:r>
      <w:r w:rsidR="00BE6604">
        <w:rPr>
          <w:rFonts w:ascii="Times New Roman" w:hAnsi="Times New Roman" w:cs="Times New Roman"/>
        </w:rPr>
        <w:t xml:space="preserve"> </w:t>
      </w:r>
      <w:r w:rsidRPr="009D1634">
        <w:rPr>
          <w:rFonts w:ascii="Times New Roman" w:hAnsi="Times New Roman" w:cs="Times New Roman"/>
        </w:rPr>
        <w:t>образов-представлений формировалось искусство, ими оно питалось на</w:t>
      </w:r>
      <w:r w:rsidR="00BE6604">
        <w:rPr>
          <w:rFonts w:ascii="Times New Roman" w:hAnsi="Times New Roman" w:cs="Times New Roman"/>
        </w:rPr>
        <w:t xml:space="preserve"> </w:t>
      </w:r>
      <w:r w:rsidRPr="009D1634">
        <w:rPr>
          <w:rFonts w:ascii="Times New Roman" w:hAnsi="Times New Roman" w:cs="Times New Roman"/>
        </w:rPr>
        <w:t>протяжении тысячелетий, знание его основ поможет ребенку войти в мир</w:t>
      </w:r>
      <w:r w:rsidR="00BE6604">
        <w:rPr>
          <w:rFonts w:ascii="Times New Roman" w:hAnsi="Times New Roman" w:cs="Times New Roman"/>
        </w:rPr>
        <w:t xml:space="preserve"> </w:t>
      </w:r>
      <w:r w:rsidRPr="009D1634">
        <w:rPr>
          <w:rFonts w:ascii="Times New Roman" w:hAnsi="Times New Roman" w:cs="Times New Roman"/>
        </w:rPr>
        <w:t>художественных образов и свободно их интерпретировать в искусстве</w:t>
      </w:r>
      <w:r w:rsidR="00BE6604">
        <w:rPr>
          <w:rFonts w:ascii="Times New Roman" w:hAnsi="Times New Roman" w:cs="Times New Roman"/>
        </w:rPr>
        <w:t xml:space="preserve"> </w:t>
      </w:r>
      <w:r w:rsidRPr="009D1634">
        <w:rPr>
          <w:rFonts w:ascii="Times New Roman" w:hAnsi="Times New Roman" w:cs="Times New Roman"/>
        </w:rPr>
        <w:t xml:space="preserve">любого народа, любой эпохи. Причем интерпретация может </w:t>
      </w:r>
      <w:r w:rsidRPr="009D1634">
        <w:rPr>
          <w:rFonts w:ascii="Times New Roman" w:hAnsi="Times New Roman" w:cs="Times New Roman"/>
        </w:rPr>
        <w:lastRenderedPageBreak/>
        <w:t>происходить как</w:t>
      </w:r>
      <w:r w:rsidR="00BE6604">
        <w:rPr>
          <w:rFonts w:ascii="Times New Roman" w:hAnsi="Times New Roman" w:cs="Times New Roman"/>
        </w:rPr>
        <w:t xml:space="preserve"> </w:t>
      </w:r>
      <w:r w:rsidRPr="009D1634">
        <w:rPr>
          <w:rFonts w:ascii="Times New Roman" w:hAnsi="Times New Roman" w:cs="Times New Roman"/>
        </w:rPr>
        <w:t>в устной литературной, так и в художественно-творческой форме.</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bCs/>
        </w:rPr>
        <w:t>Новизна программы</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 В данной программе продифференцирован материал по уровню его сложности: соответствующий стандарту ФГОС НОО показан обычным шрифтом, а материал повышенной сложности выделен курсивом.</w:t>
      </w:r>
    </w:p>
    <w:p w:rsidR="009D1634" w:rsidRPr="009D1634" w:rsidRDefault="00BE6604" w:rsidP="009D1634">
      <w:pPr>
        <w:pStyle w:val="Style12"/>
        <w:spacing w:line="240" w:lineRule="auto"/>
        <w:ind w:firstLine="709"/>
        <w:contextualSpacing/>
        <w:rPr>
          <w:rFonts w:ascii="Times New Roman" w:hAnsi="Times New Roman" w:cs="Times New Roman"/>
        </w:rPr>
      </w:pPr>
      <w:r>
        <w:rPr>
          <w:rFonts w:ascii="Times New Roman" w:hAnsi="Times New Roman" w:cs="Times New Roman"/>
        </w:rPr>
        <w:t>Конкретизирование</w:t>
      </w:r>
      <w:r w:rsidR="009D1634" w:rsidRPr="009D1634">
        <w:rPr>
          <w:rFonts w:ascii="Times New Roman" w:hAnsi="Times New Roman" w:cs="Times New Roman"/>
        </w:rPr>
        <w:t xml:space="preserve"> планируемых результатов освоения предмета обучающимися по окончанию каждого класса, детализирование дидактических единиц.</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Использование новых приоритетных для реализации задач ФГОС НОО технологий, методов, приемов.</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Перераспределение времени, отведенного на изучение курса между разделами. Темами, по их значимости именно для данного класса.</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Особенностью контроля обучающихся в 1 классе является безотметочное обучение. Основные функции контроля: обучающие, развивающие, воспитывающие и контролирующие, могут нести следующие инструментарии контроля: портфолио, устное тестирование, рефлексия, что позволяет формировать навыки самооценки и самоконтроля.</w:t>
      </w:r>
    </w:p>
    <w:p w:rsidR="009D1634" w:rsidRPr="009D1634" w:rsidRDefault="009D1634" w:rsidP="00261976">
      <w:pPr>
        <w:pStyle w:val="Style12"/>
        <w:numPr>
          <w:ilvl w:val="0"/>
          <w:numId w:val="481"/>
        </w:numPr>
        <w:spacing w:line="240" w:lineRule="auto"/>
        <w:ind w:left="0" w:firstLine="709"/>
        <w:contextualSpacing/>
        <w:rPr>
          <w:rFonts w:ascii="Times New Roman" w:hAnsi="Times New Roman" w:cs="Times New Roman"/>
        </w:rPr>
      </w:pPr>
      <w:r w:rsidRPr="009D1634">
        <w:rPr>
          <w:rFonts w:ascii="Times New Roman" w:hAnsi="Times New Roman" w:cs="Times New Roman"/>
        </w:rPr>
        <w:t>Описание места учебного предмета «Изобразительное искусство»</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в учебном плане</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Согласно ФГОС, предмет «Изобразительное искусство» располагается в учебном плане в предметной области «Искусство». Изучается в 1-4 классах в объеме 135 часов, занятия (уроки) проводятся 1 раз в неделю. Программа составлена таким образом, что при возможности добавления часов из школьного компонента или благодаря интеграции предметов «Изобразительное искусство» и «Технология» («Изобразительное искусство и художественный труд») за счёт вариативности заданий можно использовать программу для проведения уроков 2 часа в неделю. Программа для 1 класса рассчитана на 1 час в неделю (33 часа в год), для 2-4 классов по 34 часа в год (1 раз в неделю).</w:t>
      </w:r>
    </w:p>
    <w:p w:rsidR="009D1634" w:rsidRPr="009D1634" w:rsidRDefault="009D1634" w:rsidP="00261976">
      <w:pPr>
        <w:pStyle w:val="Style12"/>
        <w:numPr>
          <w:ilvl w:val="0"/>
          <w:numId w:val="481"/>
        </w:numPr>
        <w:spacing w:line="240" w:lineRule="auto"/>
        <w:ind w:left="0" w:firstLine="709"/>
        <w:contextualSpacing/>
        <w:rPr>
          <w:rFonts w:ascii="Times New Roman" w:hAnsi="Times New Roman" w:cs="Times New Roman"/>
        </w:rPr>
      </w:pPr>
      <w:r w:rsidRPr="009D1634">
        <w:rPr>
          <w:rFonts w:ascii="Times New Roman" w:hAnsi="Times New Roman" w:cs="Times New Roman"/>
        </w:rPr>
        <w:t xml:space="preserve">Личностные, метапредметные и предметные результаты </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освоения учебного предмета</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На первой ступени школьного обучения в ходе освоения содержания курса изобразительного искусства обеспечиваются условия для достижения обучающимися следующих </w:t>
      </w:r>
      <w:r w:rsidRPr="009D1634">
        <w:rPr>
          <w:rFonts w:ascii="Times New Roman" w:hAnsi="Times New Roman" w:cs="Times New Roman"/>
          <w:bCs/>
        </w:rPr>
        <w:t>личностных, метапредметных и предметных результатов.</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bCs/>
        </w:rPr>
        <w:t>Личностные</w:t>
      </w:r>
      <w:r w:rsidRPr="009D1634">
        <w:rPr>
          <w:rFonts w:ascii="Times New Roman" w:hAnsi="Times New Roman" w:cs="Times New Roman"/>
        </w:rPr>
        <w:t> </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bCs/>
        </w:rPr>
        <w:t>Ученик научится:</w:t>
      </w:r>
    </w:p>
    <w:p w:rsidR="009D1634" w:rsidRPr="00BE6604" w:rsidRDefault="009D1634" w:rsidP="00261976">
      <w:pPr>
        <w:pStyle w:val="Style12"/>
        <w:numPr>
          <w:ilvl w:val="0"/>
          <w:numId w:val="419"/>
        </w:numPr>
        <w:spacing w:line="240" w:lineRule="auto"/>
        <w:ind w:left="0" w:firstLine="709"/>
        <w:contextualSpacing/>
        <w:rPr>
          <w:rFonts w:ascii="Times New Roman" w:hAnsi="Times New Roman" w:cs="Times New Roman"/>
        </w:rPr>
      </w:pPr>
      <w:r w:rsidRPr="00BE6604">
        <w:rPr>
          <w:rFonts w:ascii="Times New Roman" w:hAnsi="Times New Roman" w:cs="Times New Roman"/>
          <w:iCs/>
        </w:rPr>
        <w:t>в ценностно-ориентационной сфере</w:t>
      </w:r>
      <w:r w:rsidRPr="00BE6604">
        <w:rPr>
          <w:rFonts w:ascii="Times New Roman" w:hAnsi="Times New Roman" w:cs="Times New Roman"/>
        </w:rPr>
        <w:t>: эмоционально-ценностное и</w:t>
      </w:r>
      <w:r w:rsidR="00BE6604">
        <w:rPr>
          <w:rFonts w:ascii="Times New Roman" w:hAnsi="Times New Roman" w:cs="Times New Roman"/>
        </w:rPr>
        <w:t xml:space="preserve"> </w:t>
      </w:r>
      <w:r w:rsidRPr="00BE6604">
        <w:rPr>
          <w:rFonts w:ascii="Times New Roman" w:hAnsi="Times New Roman" w:cs="Times New Roman"/>
        </w:rPr>
        <w:t>осмысленное восприятие визуальных образов реальности и произведений искусства; приобщение к художественной культуре как части общей культуры человечества; воспитание художественного вкуса как способности эстетически чувствовать, воспринимать и оценивать явления окружающего мира и искусства;</w:t>
      </w:r>
    </w:p>
    <w:p w:rsidR="009D1634" w:rsidRPr="00BE6604" w:rsidRDefault="009D1634" w:rsidP="00261976">
      <w:pPr>
        <w:pStyle w:val="Style12"/>
        <w:numPr>
          <w:ilvl w:val="0"/>
          <w:numId w:val="420"/>
        </w:numPr>
        <w:spacing w:line="240" w:lineRule="auto"/>
        <w:ind w:left="0" w:firstLine="709"/>
        <w:contextualSpacing/>
        <w:rPr>
          <w:rFonts w:ascii="Times New Roman" w:hAnsi="Times New Roman" w:cs="Times New Roman"/>
        </w:rPr>
      </w:pPr>
      <w:r w:rsidRPr="00BE6604">
        <w:rPr>
          <w:rFonts w:ascii="Times New Roman" w:hAnsi="Times New Roman" w:cs="Times New Roman"/>
          <w:iCs/>
        </w:rPr>
        <w:t>в трудовой сфере</w:t>
      </w:r>
      <w:r w:rsidRPr="00BE6604">
        <w:rPr>
          <w:rFonts w:ascii="Times New Roman" w:hAnsi="Times New Roman" w:cs="Times New Roman"/>
        </w:rPr>
        <w:t>: овладение основами культуры практической</w:t>
      </w:r>
      <w:r w:rsidR="00BE6604">
        <w:rPr>
          <w:rFonts w:ascii="Times New Roman" w:hAnsi="Times New Roman" w:cs="Times New Roman"/>
        </w:rPr>
        <w:t xml:space="preserve"> </w:t>
      </w:r>
      <w:r w:rsidRPr="00BE6604">
        <w:rPr>
          <w:rFonts w:ascii="Times New Roman" w:hAnsi="Times New Roman" w:cs="Times New Roman"/>
        </w:rPr>
        <w:t>работы различными материалами и инструментами для эстетической</w:t>
      </w:r>
      <w:r w:rsidR="00BE6604">
        <w:rPr>
          <w:rFonts w:ascii="Times New Roman" w:hAnsi="Times New Roman" w:cs="Times New Roman"/>
        </w:rPr>
        <w:t xml:space="preserve"> </w:t>
      </w:r>
      <w:r w:rsidRPr="00BE6604">
        <w:rPr>
          <w:rFonts w:ascii="Times New Roman" w:hAnsi="Times New Roman" w:cs="Times New Roman"/>
        </w:rPr>
        <w:t>организации и оформлении бытовой и производственной среды;</w:t>
      </w:r>
    </w:p>
    <w:p w:rsidR="009D1634" w:rsidRPr="00BE6604" w:rsidRDefault="009D1634" w:rsidP="00261976">
      <w:pPr>
        <w:pStyle w:val="Style12"/>
        <w:numPr>
          <w:ilvl w:val="0"/>
          <w:numId w:val="421"/>
        </w:numPr>
        <w:spacing w:line="240" w:lineRule="auto"/>
        <w:ind w:left="0" w:firstLine="709"/>
        <w:contextualSpacing/>
        <w:rPr>
          <w:rFonts w:ascii="Times New Roman" w:hAnsi="Times New Roman" w:cs="Times New Roman"/>
        </w:rPr>
      </w:pPr>
      <w:r w:rsidRPr="00BE6604">
        <w:rPr>
          <w:rFonts w:ascii="Times New Roman" w:hAnsi="Times New Roman" w:cs="Times New Roman"/>
          <w:iCs/>
        </w:rPr>
        <w:t>в познавательной сфере</w:t>
      </w:r>
      <w:r w:rsidRPr="00BE6604">
        <w:rPr>
          <w:rFonts w:ascii="Times New Roman" w:hAnsi="Times New Roman" w:cs="Times New Roman"/>
        </w:rPr>
        <w:t>: развитие способности ориентироваться в мире народной художественной культуры; овладение элементарными</w:t>
      </w:r>
      <w:r w:rsidR="00BE6604">
        <w:rPr>
          <w:rFonts w:ascii="Times New Roman" w:hAnsi="Times New Roman" w:cs="Times New Roman"/>
        </w:rPr>
        <w:t xml:space="preserve"> </w:t>
      </w:r>
      <w:r w:rsidRPr="00BE6604">
        <w:rPr>
          <w:rFonts w:ascii="Times New Roman" w:hAnsi="Times New Roman" w:cs="Times New Roman"/>
        </w:rPr>
        <w:t>средствами художественного изображения, для развития наблюдательности реального мира, способности к анализу и структурированию визуального образа на основе его эмоционально-нравственной оценки.</w:t>
      </w:r>
    </w:p>
    <w:p w:rsidR="009D1634" w:rsidRPr="00BE6604" w:rsidRDefault="009D1634" w:rsidP="009D1634">
      <w:pPr>
        <w:pStyle w:val="Style12"/>
        <w:spacing w:line="240" w:lineRule="auto"/>
        <w:ind w:firstLine="709"/>
        <w:contextualSpacing/>
        <w:rPr>
          <w:rFonts w:ascii="Times New Roman" w:hAnsi="Times New Roman" w:cs="Times New Roman"/>
        </w:rPr>
      </w:pPr>
      <w:r w:rsidRPr="00BE6604">
        <w:rPr>
          <w:rFonts w:ascii="Times New Roman" w:hAnsi="Times New Roman" w:cs="Times New Roman"/>
          <w:bCs/>
        </w:rPr>
        <w:t>Ученик получит возможность научиться:</w:t>
      </w:r>
    </w:p>
    <w:p w:rsidR="009D1634" w:rsidRPr="00BE6604" w:rsidRDefault="009D1634" w:rsidP="00261976">
      <w:pPr>
        <w:pStyle w:val="Style12"/>
        <w:numPr>
          <w:ilvl w:val="0"/>
          <w:numId w:val="422"/>
        </w:numPr>
        <w:spacing w:line="240" w:lineRule="auto"/>
        <w:ind w:left="0" w:firstLine="709"/>
        <w:contextualSpacing/>
        <w:rPr>
          <w:rFonts w:ascii="Times New Roman" w:hAnsi="Times New Roman" w:cs="Times New Roman"/>
        </w:rPr>
      </w:pPr>
      <w:r w:rsidRPr="00BE6604">
        <w:rPr>
          <w:rFonts w:ascii="Times New Roman" w:hAnsi="Times New Roman" w:cs="Times New Roman"/>
        </w:rPr>
        <w:t>-</w:t>
      </w:r>
      <w:r w:rsidRPr="00BE6604">
        <w:rPr>
          <w:rFonts w:ascii="Times New Roman" w:hAnsi="Times New Roman" w:cs="Times New Roman"/>
          <w:iCs/>
        </w:rPr>
        <w:t>использовать знания в повседневной жизни;</w:t>
      </w:r>
    </w:p>
    <w:p w:rsidR="009D1634" w:rsidRPr="00BE6604" w:rsidRDefault="009D1634" w:rsidP="00261976">
      <w:pPr>
        <w:pStyle w:val="Style12"/>
        <w:numPr>
          <w:ilvl w:val="0"/>
          <w:numId w:val="423"/>
        </w:numPr>
        <w:spacing w:line="240" w:lineRule="auto"/>
        <w:ind w:left="0" w:firstLine="709"/>
        <w:contextualSpacing/>
        <w:rPr>
          <w:rFonts w:ascii="Times New Roman" w:hAnsi="Times New Roman" w:cs="Times New Roman"/>
        </w:rPr>
      </w:pPr>
      <w:r w:rsidRPr="00BE6604">
        <w:rPr>
          <w:rFonts w:ascii="Times New Roman" w:hAnsi="Times New Roman" w:cs="Times New Roman"/>
          <w:bCs/>
          <w:iCs/>
        </w:rPr>
        <w:t>-</w:t>
      </w:r>
      <w:r w:rsidRPr="00BE6604">
        <w:rPr>
          <w:rFonts w:ascii="Times New Roman" w:hAnsi="Times New Roman" w:cs="Times New Roman"/>
          <w:iCs/>
        </w:rPr>
        <w:t>устанавливать, какие из предложенных задач могут быть им  успешно решены;</w:t>
      </w:r>
    </w:p>
    <w:p w:rsidR="009D1634" w:rsidRPr="00BE6604" w:rsidRDefault="009D1634" w:rsidP="00261976">
      <w:pPr>
        <w:pStyle w:val="Style12"/>
        <w:numPr>
          <w:ilvl w:val="0"/>
          <w:numId w:val="423"/>
        </w:numPr>
        <w:spacing w:line="240" w:lineRule="auto"/>
        <w:ind w:left="0" w:firstLine="709"/>
        <w:contextualSpacing/>
        <w:rPr>
          <w:rFonts w:ascii="Times New Roman" w:hAnsi="Times New Roman" w:cs="Times New Roman"/>
        </w:rPr>
      </w:pPr>
      <w:r w:rsidRPr="00BE6604">
        <w:rPr>
          <w:rFonts w:ascii="Times New Roman" w:hAnsi="Times New Roman" w:cs="Times New Roman"/>
          <w:bCs/>
          <w:iCs/>
        </w:rPr>
        <w:t>-</w:t>
      </w:r>
      <w:r w:rsidRPr="00BE6604">
        <w:rPr>
          <w:rFonts w:ascii="Times New Roman" w:hAnsi="Times New Roman" w:cs="Times New Roman"/>
          <w:iCs/>
        </w:rPr>
        <w:t>проявлять интерес к художественным музеям, выставкам.</w:t>
      </w:r>
    </w:p>
    <w:p w:rsidR="009D1634" w:rsidRPr="00BE6604" w:rsidRDefault="009D1634" w:rsidP="009D1634">
      <w:pPr>
        <w:pStyle w:val="Style12"/>
        <w:spacing w:line="240" w:lineRule="auto"/>
        <w:ind w:firstLine="709"/>
        <w:contextualSpacing/>
        <w:rPr>
          <w:rFonts w:ascii="Times New Roman" w:hAnsi="Times New Roman" w:cs="Times New Roman"/>
        </w:rPr>
      </w:pPr>
      <w:r w:rsidRPr="00BE6604">
        <w:rPr>
          <w:rFonts w:ascii="Times New Roman" w:hAnsi="Times New Roman" w:cs="Times New Roman"/>
          <w:bCs/>
          <w:iCs/>
        </w:rPr>
        <w:t>Регулятивные УУД:</w:t>
      </w:r>
    </w:p>
    <w:p w:rsidR="009D1634" w:rsidRPr="00BE6604" w:rsidRDefault="009D1634" w:rsidP="009D1634">
      <w:pPr>
        <w:pStyle w:val="Style12"/>
        <w:spacing w:line="240" w:lineRule="auto"/>
        <w:ind w:firstLine="709"/>
        <w:contextualSpacing/>
        <w:rPr>
          <w:rFonts w:ascii="Times New Roman" w:hAnsi="Times New Roman" w:cs="Times New Roman"/>
        </w:rPr>
      </w:pPr>
      <w:r w:rsidRPr="00BE6604">
        <w:rPr>
          <w:rFonts w:ascii="Times New Roman" w:hAnsi="Times New Roman" w:cs="Times New Roman"/>
          <w:bCs/>
        </w:rPr>
        <w:t>Ученик научится:</w:t>
      </w:r>
    </w:p>
    <w:p w:rsidR="009D1634" w:rsidRPr="00BE6604" w:rsidRDefault="009D1634" w:rsidP="00261976">
      <w:pPr>
        <w:pStyle w:val="Style12"/>
        <w:numPr>
          <w:ilvl w:val="0"/>
          <w:numId w:val="424"/>
        </w:numPr>
        <w:spacing w:line="240" w:lineRule="auto"/>
        <w:ind w:left="0" w:firstLine="709"/>
        <w:contextualSpacing/>
        <w:rPr>
          <w:rFonts w:ascii="Times New Roman" w:hAnsi="Times New Roman" w:cs="Times New Roman"/>
        </w:rPr>
      </w:pPr>
      <w:r w:rsidRPr="00BE6604">
        <w:rPr>
          <w:rFonts w:ascii="Times New Roman" w:hAnsi="Times New Roman" w:cs="Times New Roman"/>
        </w:rPr>
        <w:lastRenderedPageBreak/>
        <w:t>-</w:t>
      </w:r>
      <w:r w:rsidRPr="00BE6604">
        <w:rPr>
          <w:rFonts w:ascii="Times New Roman" w:hAnsi="Times New Roman" w:cs="Times New Roman"/>
          <w:iCs/>
        </w:rPr>
        <w:t>в ценностно-ориентационной сфере</w:t>
      </w:r>
      <w:r w:rsidRPr="00BE6604">
        <w:rPr>
          <w:rFonts w:ascii="Times New Roman" w:hAnsi="Times New Roman" w:cs="Times New Roman"/>
        </w:rPr>
        <w:t>: формирование активного</w:t>
      </w:r>
      <w:r w:rsidR="00BE6604">
        <w:rPr>
          <w:rFonts w:ascii="Times New Roman" w:hAnsi="Times New Roman" w:cs="Times New Roman"/>
        </w:rPr>
        <w:t xml:space="preserve"> </w:t>
      </w:r>
      <w:r w:rsidRPr="00BE6604">
        <w:rPr>
          <w:rFonts w:ascii="Times New Roman" w:hAnsi="Times New Roman" w:cs="Times New Roman"/>
        </w:rPr>
        <w:t>отношения к традициям культуры как эстетической и личностно-значимой ценности; воспитание уважения к истории культуры своего Отечества и к культуре других народов, выраженной в архитектуре, изобразительном искусстве, в национальных образах предметно-материальной и пространственной среды и понимании красоты человека; умение</w:t>
      </w:r>
      <w:r w:rsidR="00BE6604">
        <w:rPr>
          <w:rFonts w:ascii="Times New Roman" w:hAnsi="Times New Roman" w:cs="Times New Roman"/>
        </w:rPr>
        <w:t xml:space="preserve"> </w:t>
      </w:r>
      <w:r w:rsidRPr="00BE6604">
        <w:rPr>
          <w:rFonts w:ascii="Times New Roman" w:hAnsi="Times New Roman" w:cs="Times New Roman"/>
        </w:rPr>
        <w:t>воспринимать и терпимо относится к другой точке зрения, другому</w:t>
      </w:r>
      <w:r w:rsidR="00BE6604">
        <w:rPr>
          <w:rFonts w:ascii="Times New Roman" w:hAnsi="Times New Roman" w:cs="Times New Roman"/>
        </w:rPr>
        <w:t xml:space="preserve"> </w:t>
      </w:r>
      <w:r w:rsidRPr="00BE6604">
        <w:rPr>
          <w:rFonts w:ascii="Times New Roman" w:hAnsi="Times New Roman" w:cs="Times New Roman"/>
        </w:rPr>
        <w:t>восприятию мира;</w:t>
      </w:r>
    </w:p>
    <w:p w:rsidR="009D1634" w:rsidRPr="00BE6604" w:rsidRDefault="009D1634" w:rsidP="00261976">
      <w:pPr>
        <w:pStyle w:val="Style12"/>
        <w:numPr>
          <w:ilvl w:val="0"/>
          <w:numId w:val="425"/>
        </w:numPr>
        <w:spacing w:line="240" w:lineRule="auto"/>
        <w:ind w:left="0" w:firstLine="709"/>
        <w:contextualSpacing/>
        <w:rPr>
          <w:rFonts w:ascii="Times New Roman" w:hAnsi="Times New Roman" w:cs="Times New Roman"/>
        </w:rPr>
      </w:pPr>
      <w:r w:rsidRPr="00BE6604">
        <w:rPr>
          <w:rFonts w:ascii="Times New Roman" w:hAnsi="Times New Roman" w:cs="Times New Roman"/>
        </w:rPr>
        <w:t>- </w:t>
      </w:r>
      <w:r w:rsidRPr="00BE6604">
        <w:rPr>
          <w:rFonts w:ascii="Times New Roman" w:hAnsi="Times New Roman" w:cs="Times New Roman"/>
          <w:iCs/>
        </w:rPr>
        <w:t>в трудовой сфере</w:t>
      </w:r>
      <w:r w:rsidRPr="00BE6604">
        <w:rPr>
          <w:rFonts w:ascii="Times New Roman" w:hAnsi="Times New Roman" w:cs="Times New Roman"/>
        </w:rPr>
        <w:t>: обретение творческого опыта,</w:t>
      </w:r>
      <w:r w:rsidR="00BE6604">
        <w:rPr>
          <w:rFonts w:ascii="Times New Roman" w:hAnsi="Times New Roman" w:cs="Times New Roman"/>
        </w:rPr>
        <w:t xml:space="preserve"> </w:t>
      </w:r>
      <w:r w:rsidRPr="00BE6604">
        <w:rPr>
          <w:rFonts w:ascii="Times New Roman" w:hAnsi="Times New Roman" w:cs="Times New Roman"/>
        </w:rPr>
        <w:t>предопределяющего способность к самостоятельной продуктивной</w:t>
      </w:r>
      <w:r w:rsidR="00BE6604">
        <w:rPr>
          <w:rFonts w:ascii="Times New Roman" w:hAnsi="Times New Roman" w:cs="Times New Roman"/>
        </w:rPr>
        <w:t xml:space="preserve"> </w:t>
      </w:r>
      <w:r w:rsidRPr="00BE6604">
        <w:rPr>
          <w:rFonts w:ascii="Times New Roman" w:hAnsi="Times New Roman" w:cs="Times New Roman"/>
        </w:rPr>
        <w:t>художественной деятельности; умение подходить эстетически к любому           виду деятельности; готовность к осознанному выбору.</w:t>
      </w:r>
    </w:p>
    <w:p w:rsidR="009D1634" w:rsidRPr="00BE6604" w:rsidRDefault="009D1634" w:rsidP="00261976">
      <w:pPr>
        <w:pStyle w:val="Style12"/>
        <w:numPr>
          <w:ilvl w:val="0"/>
          <w:numId w:val="426"/>
        </w:numPr>
        <w:spacing w:line="240" w:lineRule="auto"/>
        <w:ind w:left="0" w:firstLine="709"/>
        <w:contextualSpacing/>
        <w:rPr>
          <w:rFonts w:ascii="Times New Roman" w:hAnsi="Times New Roman" w:cs="Times New Roman"/>
        </w:rPr>
      </w:pPr>
      <w:r w:rsidRPr="00BE6604">
        <w:rPr>
          <w:rFonts w:ascii="Times New Roman" w:hAnsi="Times New Roman" w:cs="Times New Roman"/>
        </w:rPr>
        <w:t>-</w:t>
      </w:r>
      <w:r w:rsidRPr="00BE6604">
        <w:rPr>
          <w:rFonts w:ascii="Times New Roman" w:hAnsi="Times New Roman" w:cs="Times New Roman"/>
          <w:iCs/>
        </w:rPr>
        <w:t>в познавательной сфере</w:t>
      </w:r>
      <w:r w:rsidRPr="00BE6604">
        <w:rPr>
          <w:rFonts w:ascii="Times New Roman" w:hAnsi="Times New Roman" w:cs="Times New Roman"/>
        </w:rPr>
        <w:t>: развитие художественно-образного</w:t>
      </w:r>
      <w:r w:rsidR="00BE6604">
        <w:rPr>
          <w:rFonts w:ascii="Times New Roman" w:hAnsi="Times New Roman" w:cs="Times New Roman"/>
        </w:rPr>
        <w:t xml:space="preserve"> </w:t>
      </w:r>
      <w:r w:rsidRPr="00BE6604">
        <w:rPr>
          <w:rFonts w:ascii="Times New Roman" w:hAnsi="Times New Roman" w:cs="Times New Roman"/>
        </w:rPr>
        <w:t>мышления как неотъемлемой части целостного мышления человека;</w:t>
      </w:r>
      <w:r w:rsidR="00BE6604">
        <w:rPr>
          <w:rFonts w:ascii="Times New Roman" w:hAnsi="Times New Roman" w:cs="Times New Roman"/>
        </w:rPr>
        <w:t xml:space="preserve"> </w:t>
      </w:r>
      <w:r w:rsidRPr="00BE6604">
        <w:rPr>
          <w:rFonts w:ascii="Times New Roman" w:hAnsi="Times New Roman" w:cs="Times New Roman"/>
        </w:rPr>
        <w:t>формирование способности к целостному художественному восприятию</w:t>
      </w:r>
      <w:r w:rsidR="00BE6604">
        <w:rPr>
          <w:rFonts w:ascii="Times New Roman" w:hAnsi="Times New Roman" w:cs="Times New Roman"/>
        </w:rPr>
        <w:t xml:space="preserve"> </w:t>
      </w:r>
      <w:r w:rsidRPr="00BE6604">
        <w:rPr>
          <w:rFonts w:ascii="Times New Roman" w:hAnsi="Times New Roman" w:cs="Times New Roman"/>
        </w:rPr>
        <w:t>мира; развитие фантазии, воображения, интуиции, визуальной памяти;</w:t>
      </w:r>
      <w:r w:rsidR="00BE6604">
        <w:rPr>
          <w:rFonts w:ascii="Times New Roman" w:hAnsi="Times New Roman" w:cs="Times New Roman"/>
        </w:rPr>
        <w:t xml:space="preserve"> </w:t>
      </w:r>
      <w:r w:rsidRPr="00BE6604">
        <w:rPr>
          <w:rFonts w:ascii="Times New Roman" w:hAnsi="Times New Roman" w:cs="Times New Roman"/>
        </w:rPr>
        <w:t>получение опыта восприятия и аргументированной оценки произведения</w:t>
      </w:r>
      <w:r w:rsidR="00BE6604">
        <w:rPr>
          <w:rFonts w:ascii="Times New Roman" w:hAnsi="Times New Roman" w:cs="Times New Roman"/>
        </w:rPr>
        <w:t xml:space="preserve"> </w:t>
      </w:r>
      <w:r w:rsidRPr="00BE6604">
        <w:rPr>
          <w:rFonts w:ascii="Times New Roman" w:hAnsi="Times New Roman" w:cs="Times New Roman"/>
        </w:rPr>
        <w:t>искусства как основы формирования навыков коммуникации.</w:t>
      </w:r>
    </w:p>
    <w:p w:rsidR="009D1634" w:rsidRPr="00BE6604" w:rsidRDefault="009D1634" w:rsidP="009D1634">
      <w:pPr>
        <w:pStyle w:val="Style12"/>
        <w:spacing w:line="240" w:lineRule="auto"/>
        <w:ind w:firstLine="709"/>
        <w:contextualSpacing/>
        <w:rPr>
          <w:rFonts w:ascii="Times New Roman" w:hAnsi="Times New Roman" w:cs="Times New Roman"/>
        </w:rPr>
      </w:pPr>
      <w:r w:rsidRPr="00BE6604">
        <w:rPr>
          <w:rFonts w:ascii="Times New Roman" w:hAnsi="Times New Roman" w:cs="Times New Roman"/>
          <w:bCs/>
          <w:iCs/>
        </w:rPr>
        <w:t>Ученик получит возможность научаться:</w:t>
      </w:r>
    </w:p>
    <w:p w:rsidR="009D1634" w:rsidRPr="00BE6604" w:rsidRDefault="009D1634" w:rsidP="00261976">
      <w:pPr>
        <w:pStyle w:val="Style12"/>
        <w:numPr>
          <w:ilvl w:val="0"/>
          <w:numId w:val="427"/>
        </w:numPr>
        <w:spacing w:line="240" w:lineRule="auto"/>
        <w:ind w:left="0" w:firstLine="709"/>
        <w:contextualSpacing/>
        <w:rPr>
          <w:rFonts w:ascii="Times New Roman" w:hAnsi="Times New Roman" w:cs="Times New Roman"/>
        </w:rPr>
      </w:pPr>
      <w:r w:rsidRPr="00BE6604">
        <w:rPr>
          <w:rFonts w:ascii="Times New Roman" w:hAnsi="Times New Roman" w:cs="Times New Roman"/>
          <w:iCs/>
        </w:rPr>
        <w:t>-анализировать содержание, образный язык произведений разных видов и   жанров искусства;</w:t>
      </w:r>
    </w:p>
    <w:p w:rsidR="009D1634" w:rsidRPr="00BE6604" w:rsidRDefault="009D1634" w:rsidP="00261976">
      <w:pPr>
        <w:pStyle w:val="Style12"/>
        <w:numPr>
          <w:ilvl w:val="0"/>
          <w:numId w:val="428"/>
        </w:numPr>
        <w:spacing w:line="240" w:lineRule="auto"/>
        <w:ind w:left="0" w:firstLine="709"/>
        <w:contextualSpacing/>
        <w:rPr>
          <w:rFonts w:ascii="Times New Roman" w:hAnsi="Times New Roman" w:cs="Times New Roman"/>
        </w:rPr>
      </w:pPr>
      <w:r w:rsidRPr="00BE6604">
        <w:rPr>
          <w:rFonts w:ascii="Times New Roman" w:hAnsi="Times New Roman" w:cs="Times New Roman"/>
          <w:iCs/>
        </w:rPr>
        <w:t>-видеть прекрасное вокруг нас;</w:t>
      </w:r>
    </w:p>
    <w:p w:rsidR="009D1634" w:rsidRPr="00BE6604" w:rsidRDefault="009D1634" w:rsidP="00261976">
      <w:pPr>
        <w:pStyle w:val="Style12"/>
        <w:numPr>
          <w:ilvl w:val="0"/>
          <w:numId w:val="429"/>
        </w:numPr>
        <w:spacing w:line="240" w:lineRule="auto"/>
        <w:ind w:left="0" w:firstLine="709"/>
        <w:contextualSpacing/>
        <w:rPr>
          <w:rFonts w:ascii="Times New Roman" w:hAnsi="Times New Roman" w:cs="Times New Roman"/>
        </w:rPr>
      </w:pPr>
      <w:r w:rsidRPr="00BE6604">
        <w:rPr>
          <w:rFonts w:ascii="Times New Roman" w:hAnsi="Times New Roman" w:cs="Times New Roman"/>
          <w:iCs/>
        </w:rPr>
        <w:t>-осуществлять взаимоконтроль и оказывать в сотрудничестве необходимую взаимопомощь;</w:t>
      </w:r>
    </w:p>
    <w:p w:rsidR="009D1634" w:rsidRPr="00BE6604" w:rsidRDefault="009D1634" w:rsidP="00261976">
      <w:pPr>
        <w:pStyle w:val="Style12"/>
        <w:numPr>
          <w:ilvl w:val="0"/>
          <w:numId w:val="430"/>
        </w:numPr>
        <w:spacing w:line="240" w:lineRule="auto"/>
        <w:ind w:left="0" w:firstLine="709"/>
        <w:contextualSpacing/>
        <w:rPr>
          <w:rFonts w:ascii="Times New Roman" w:hAnsi="Times New Roman" w:cs="Times New Roman"/>
        </w:rPr>
      </w:pPr>
      <w:r w:rsidRPr="00BE6604">
        <w:rPr>
          <w:rFonts w:ascii="Times New Roman" w:hAnsi="Times New Roman" w:cs="Times New Roman"/>
          <w:iCs/>
        </w:rPr>
        <w:t>-учитывать разные мнения и интересы.</w:t>
      </w:r>
    </w:p>
    <w:p w:rsidR="009D1634" w:rsidRPr="00BE6604" w:rsidRDefault="009D1634" w:rsidP="009D1634">
      <w:pPr>
        <w:pStyle w:val="Style12"/>
        <w:spacing w:line="240" w:lineRule="auto"/>
        <w:ind w:firstLine="709"/>
        <w:contextualSpacing/>
        <w:rPr>
          <w:rFonts w:ascii="Times New Roman" w:hAnsi="Times New Roman" w:cs="Times New Roman"/>
        </w:rPr>
      </w:pPr>
      <w:r w:rsidRPr="00BE6604">
        <w:rPr>
          <w:rFonts w:ascii="Times New Roman" w:hAnsi="Times New Roman" w:cs="Times New Roman"/>
          <w:bCs/>
        </w:rPr>
        <w:t>Предметные: ( к концу 1 класса)</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bCs/>
        </w:rPr>
        <w:t>Ученик научится:</w:t>
      </w:r>
    </w:p>
    <w:p w:rsidR="009D1634" w:rsidRPr="009D1634" w:rsidRDefault="009D1634" w:rsidP="00261976">
      <w:pPr>
        <w:pStyle w:val="Style12"/>
        <w:numPr>
          <w:ilvl w:val="0"/>
          <w:numId w:val="431"/>
        </w:numPr>
        <w:spacing w:line="240" w:lineRule="auto"/>
        <w:ind w:left="0" w:firstLine="709"/>
        <w:contextualSpacing/>
        <w:rPr>
          <w:rFonts w:ascii="Times New Roman" w:hAnsi="Times New Roman" w:cs="Times New Roman"/>
        </w:rPr>
      </w:pPr>
      <w:r w:rsidRPr="009D1634">
        <w:rPr>
          <w:rFonts w:ascii="Times New Roman" w:hAnsi="Times New Roman" w:cs="Times New Roman"/>
        </w:rPr>
        <w:t>Правильно сидеть за партой (столом), верно располагать лист бумаги и держать карандаш;</w:t>
      </w:r>
    </w:p>
    <w:p w:rsidR="009D1634" w:rsidRPr="009D1634" w:rsidRDefault="009D1634" w:rsidP="00261976">
      <w:pPr>
        <w:pStyle w:val="Style12"/>
        <w:numPr>
          <w:ilvl w:val="0"/>
          <w:numId w:val="431"/>
        </w:numPr>
        <w:spacing w:line="240" w:lineRule="auto"/>
        <w:ind w:left="0" w:firstLine="709"/>
        <w:contextualSpacing/>
        <w:rPr>
          <w:rFonts w:ascii="Times New Roman" w:hAnsi="Times New Roman" w:cs="Times New Roman"/>
        </w:rPr>
      </w:pPr>
      <w:r w:rsidRPr="009D1634">
        <w:rPr>
          <w:rFonts w:ascii="Times New Roman" w:hAnsi="Times New Roman" w:cs="Times New Roman"/>
        </w:rPr>
        <w:t>Свободно работать карандашом</w:t>
      </w:r>
      <w:r w:rsidRPr="009D1634">
        <w:rPr>
          <w:rFonts w:ascii="Times New Roman" w:hAnsi="Times New Roman" w:cs="Times New Roman"/>
          <w:bCs/>
        </w:rPr>
        <w:t> – </w:t>
      </w:r>
      <w:r w:rsidRPr="009D1634">
        <w:rPr>
          <w:rFonts w:ascii="Times New Roman" w:hAnsi="Times New Roman" w:cs="Times New Roman"/>
        </w:rPr>
        <w:t>без напряжения проводить линии в нужных направлениях, не вращая при этом лист бумаги;</w:t>
      </w:r>
    </w:p>
    <w:p w:rsidR="009D1634" w:rsidRPr="009D1634" w:rsidRDefault="009D1634" w:rsidP="00261976">
      <w:pPr>
        <w:pStyle w:val="Style12"/>
        <w:numPr>
          <w:ilvl w:val="0"/>
          <w:numId w:val="431"/>
        </w:numPr>
        <w:spacing w:line="240" w:lineRule="auto"/>
        <w:ind w:left="0" w:firstLine="709"/>
        <w:contextualSpacing/>
        <w:rPr>
          <w:rFonts w:ascii="Times New Roman" w:hAnsi="Times New Roman" w:cs="Times New Roman"/>
        </w:rPr>
      </w:pPr>
      <w:r w:rsidRPr="009D1634">
        <w:rPr>
          <w:rFonts w:ascii="Times New Roman" w:hAnsi="Times New Roman" w:cs="Times New Roman"/>
        </w:rPr>
        <w:t>Передавать в рисунке простейшую форму, общее пространственное положение, основной цвет предметов;</w:t>
      </w:r>
    </w:p>
    <w:p w:rsidR="009D1634" w:rsidRPr="009D1634" w:rsidRDefault="009D1634" w:rsidP="00261976">
      <w:pPr>
        <w:pStyle w:val="Style12"/>
        <w:numPr>
          <w:ilvl w:val="0"/>
          <w:numId w:val="431"/>
        </w:numPr>
        <w:spacing w:line="240" w:lineRule="auto"/>
        <w:ind w:left="0" w:firstLine="709"/>
        <w:contextualSpacing/>
        <w:rPr>
          <w:rFonts w:ascii="Times New Roman" w:hAnsi="Times New Roman" w:cs="Times New Roman"/>
        </w:rPr>
      </w:pPr>
      <w:r w:rsidRPr="009D1634">
        <w:rPr>
          <w:rFonts w:ascii="Times New Roman" w:hAnsi="Times New Roman" w:cs="Times New Roman"/>
        </w:rPr>
        <w:t>Правильно работать акварельными красками – разводить и смешивать краски, ровно закрывать ими нужную поверхность ( не выходя за пределы очертаний этой поверхности);</w:t>
      </w:r>
    </w:p>
    <w:p w:rsidR="009D1634" w:rsidRPr="009D1634" w:rsidRDefault="009D1634" w:rsidP="00261976">
      <w:pPr>
        <w:pStyle w:val="Style12"/>
        <w:numPr>
          <w:ilvl w:val="0"/>
          <w:numId w:val="431"/>
        </w:numPr>
        <w:spacing w:line="240" w:lineRule="auto"/>
        <w:ind w:left="0" w:firstLine="709"/>
        <w:contextualSpacing/>
        <w:rPr>
          <w:rFonts w:ascii="Times New Roman" w:hAnsi="Times New Roman" w:cs="Times New Roman"/>
        </w:rPr>
      </w:pPr>
      <w:r w:rsidRPr="009D1634">
        <w:rPr>
          <w:rFonts w:ascii="Times New Roman" w:hAnsi="Times New Roman" w:cs="Times New Roman"/>
        </w:rPr>
        <w:t>Выполнять простейшие узоры в полосе, круге из декоративных форм растительного мира (карандашом, акварельными и гуашевыми красками);</w:t>
      </w:r>
    </w:p>
    <w:p w:rsidR="009D1634" w:rsidRPr="009D1634" w:rsidRDefault="009D1634" w:rsidP="00261976">
      <w:pPr>
        <w:pStyle w:val="Style12"/>
        <w:numPr>
          <w:ilvl w:val="0"/>
          <w:numId w:val="431"/>
        </w:numPr>
        <w:spacing w:line="240" w:lineRule="auto"/>
        <w:ind w:left="0" w:firstLine="709"/>
        <w:contextualSpacing/>
        <w:rPr>
          <w:rFonts w:ascii="Times New Roman" w:hAnsi="Times New Roman" w:cs="Times New Roman"/>
        </w:rPr>
      </w:pPr>
      <w:r w:rsidRPr="009D1634">
        <w:rPr>
          <w:rFonts w:ascii="Times New Roman" w:hAnsi="Times New Roman" w:cs="Times New Roman"/>
        </w:rPr>
        <w:t>Применять приемы рисования кистью элементов декоративных изображений на основе народной росписи (Городец, Хохлома);</w:t>
      </w:r>
    </w:p>
    <w:p w:rsidR="009D1634" w:rsidRPr="009D1634" w:rsidRDefault="009D1634" w:rsidP="00261976">
      <w:pPr>
        <w:pStyle w:val="Style12"/>
        <w:numPr>
          <w:ilvl w:val="0"/>
          <w:numId w:val="431"/>
        </w:numPr>
        <w:spacing w:line="240" w:lineRule="auto"/>
        <w:ind w:left="0" w:firstLine="709"/>
        <w:contextualSpacing/>
        <w:rPr>
          <w:rFonts w:ascii="Times New Roman" w:hAnsi="Times New Roman" w:cs="Times New Roman"/>
        </w:rPr>
      </w:pPr>
      <w:r w:rsidRPr="009D1634">
        <w:rPr>
          <w:rFonts w:ascii="Times New Roman" w:hAnsi="Times New Roman" w:cs="Times New Roman"/>
        </w:rPr>
        <w:t>Рассказать устно описать изображение на картине или иллюстрации предметы, явления (человек, дом, животное, машина, время года, время дня, погода и т.п.), действия (идут, сидят, разговаривают и т.д.), выразить свое отношение;</w:t>
      </w:r>
    </w:p>
    <w:p w:rsidR="009D1634" w:rsidRPr="009D1634" w:rsidRDefault="009D1634" w:rsidP="00261976">
      <w:pPr>
        <w:pStyle w:val="Style12"/>
        <w:numPr>
          <w:ilvl w:val="0"/>
          <w:numId w:val="431"/>
        </w:numPr>
        <w:spacing w:line="240" w:lineRule="auto"/>
        <w:ind w:left="0" w:firstLine="709"/>
        <w:contextualSpacing/>
        <w:rPr>
          <w:rFonts w:ascii="Times New Roman" w:hAnsi="Times New Roman" w:cs="Times New Roman"/>
        </w:rPr>
      </w:pPr>
      <w:r w:rsidRPr="009D1634">
        <w:rPr>
          <w:rFonts w:ascii="Times New Roman" w:hAnsi="Times New Roman" w:cs="Times New Roman"/>
          <w:bCs/>
        </w:rPr>
        <w:t> </w:t>
      </w:r>
      <w:r w:rsidRPr="009D1634">
        <w:rPr>
          <w:rFonts w:ascii="Times New Roman" w:hAnsi="Times New Roman" w:cs="Times New Roman"/>
        </w:rPr>
        <w:t>Пользоваться простейшими приемами лепки (пластилин, глина);</w:t>
      </w:r>
    </w:p>
    <w:p w:rsidR="009D1634" w:rsidRPr="009D1634" w:rsidRDefault="009D1634" w:rsidP="00261976">
      <w:pPr>
        <w:pStyle w:val="Style12"/>
        <w:numPr>
          <w:ilvl w:val="0"/>
          <w:numId w:val="431"/>
        </w:numPr>
        <w:spacing w:line="240" w:lineRule="auto"/>
        <w:ind w:left="0" w:firstLine="709"/>
        <w:contextualSpacing/>
        <w:rPr>
          <w:rFonts w:ascii="Times New Roman" w:hAnsi="Times New Roman" w:cs="Times New Roman"/>
        </w:rPr>
      </w:pPr>
      <w:r w:rsidRPr="009D1634">
        <w:rPr>
          <w:rFonts w:ascii="Times New Roman" w:hAnsi="Times New Roman" w:cs="Times New Roman"/>
        </w:rPr>
        <w:t>Выполнять простейшие композиции – аппликации.</w:t>
      </w:r>
    </w:p>
    <w:p w:rsidR="009D1634" w:rsidRPr="009D1634" w:rsidRDefault="009D1634" w:rsidP="00261976">
      <w:pPr>
        <w:pStyle w:val="Style12"/>
        <w:numPr>
          <w:ilvl w:val="0"/>
          <w:numId w:val="431"/>
        </w:numPr>
        <w:spacing w:line="240" w:lineRule="auto"/>
        <w:ind w:left="0" w:firstLine="709"/>
        <w:contextualSpacing/>
        <w:rPr>
          <w:rFonts w:ascii="Times New Roman" w:hAnsi="Times New Roman" w:cs="Times New Roman"/>
        </w:rPr>
      </w:pPr>
      <w:r w:rsidRPr="009D1634">
        <w:rPr>
          <w:rFonts w:ascii="Times New Roman" w:hAnsi="Times New Roman" w:cs="Times New Roman"/>
        </w:rPr>
        <w:t>Различать основные виды деятельности (рисунок, живопись, дизайн) и участвовать в художественной деятельности, используя различные художественные материалы и приемы работы с ними.</w:t>
      </w:r>
    </w:p>
    <w:p w:rsidR="009D1634" w:rsidRPr="00BE6604" w:rsidRDefault="009D1634" w:rsidP="009D1634">
      <w:pPr>
        <w:pStyle w:val="Style12"/>
        <w:spacing w:line="240" w:lineRule="auto"/>
        <w:ind w:firstLine="709"/>
        <w:contextualSpacing/>
        <w:rPr>
          <w:rFonts w:ascii="Times New Roman" w:hAnsi="Times New Roman" w:cs="Times New Roman"/>
        </w:rPr>
      </w:pPr>
      <w:r w:rsidRPr="00BE6604">
        <w:rPr>
          <w:rFonts w:ascii="Times New Roman" w:hAnsi="Times New Roman" w:cs="Times New Roman"/>
          <w:bCs/>
          <w:iCs/>
        </w:rPr>
        <w:t>Ученик получит возможность научиться:</w:t>
      </w:r>
    </w:p>
    <w:p w:rsidR="009D1634" w:rsidRPr="00BE6604" w:rsidRDefault="009D1634" w:rsidP="00261976">
      <w:pPr>
        <w:pStyle w:val="Style12"/>
        <w:numPr>
          <w:ilvl w:val="0"/>
          <w:numId w:val="432"/>
        </w:numPr>
        <w:spacing w:line="240" w:lineRule="auto"/>
        <w:ind w:left="0" w:firstLine="709"/>
        <w:contextualSpacing/>
        <w:rPr>
          <w:rFonts w:ascii="Times New Roman" w:hAnsi="Times New Roman" w:cs="Times New Roman"/>
        </w:rPr>
      </w:pPr>
      <w:r w:rsidRPr="00BE6604">
        <w:rPr>
          <w:rFonts w:ascii="Times New Roman" w:hAnsi="Times New Roman" w:cs="Times New Roman"/>
          <w:iCs/>
        </w:rPr>
        <w:t>Назвать семь цветов спектра (красный, оранжевый, желтый, зеленый голубой, синий, фиолетовый);</w:t>
      </w:r>
    </w:p>
    <w:p w:rsidR="009D1634" w:rsidRPr="00BE6604" w:rsidRDefault="009D1634" w:rsidP="00261976">
      <w:pPr>
        <w:pStyle w:val="Style12"/>
        <w:numPr>
          <w:ilvl w:val="0"/>
          <w:numId w:val="432"/>
        </w:numPr>
        <w:spacing w:line="240" w:lineRule="auto"/>
        <w:ind w:left="0" w:firstLine="709"/>
        <w:contextualSpacing/>
        <w:rPr>
          <w:rFonts w:ascii="Times New Roman" w:hAnsi="Times New Roman" w:cs="Times New Roman"/>
        </w:rPr>
      </w:pPr>
      <w:r w:rsidRPr="00BE6604">
        <w:rPr>
          <w:rFonts w:ascii="Times New Roman" w:hAnsi="Times New Roman" w:cs="Times New Roman"/>
          <w:iCs/>
        </w:rPr>
        <w:t>Элементарным правилам смешения основных цветов (красный и синий дают в смеси фиолетовый, синий и желтый – зеленый и т.д.)</w:t>
      </w:r>
    </w:p>
    <w:p w:rsidR="009D1634" w:rsidRPr="00BE6604" w:rsidRDefault="009D1634" w:rsidP="00261976">
      <w:pPr>
        <w:pStyle w:val="Style12"/>
        <w:numPr>
          <w:ilvl w:val="0"/>
          <w:numId w:val="432"/>
        </w:numPr>
        <w:spacing w:line="240" w:lineRule="auto"/>
        <w:ind w:left="0" w:firstLine="709"/>
        <w:contextualSpacing/>
        <w:rPr>
          <w:rFonts w:ascii="Times New Roman" w:hAnsi="Times New Roman" w:cs="Times New Roman"/>
        </w:rPr>
      </w:pPr>
      <w:r w:rsidRPr="00BE6604">
        <w:rPr>
          <w:rFonts w:ascii="Times New Roman" w:hAnsi="Times New Roman" w:cs="Times New Roman"/>
          <w:iCs/>
        </w:rPr>
        <w:t xml:space="preserve">Рассказывать о деятельности художника (что может изобразить художник – предметы, людей, события; с помощью каких материалов изображает художник – бумага, </w:t>
      </w:r>
      <w:r w:rsidRPr="00BE6604">
        <w:rPr>
          <w:rFonts w:ascii="Times New Roman" w:hAnsi="Times New Roman" w:cs="Times New Roman"/>
          <w:iCs/>
        </w:rPr>
        <w:lastRenderedPageBreak/>
        <w:t>холст, картон, карандаш, кисть, краски и т.д.);</w:t>
      </w:r>
    </w:p>
    <w:p w:rsidR="009D1634" w:rsidRPr="00BE6604" w:rsidRDefault="009D1634" w:rsidP="00261976">
      <w:pPr>
        <w:pStyle w:val="Style12"/>
        <w:numPr>
          <w:ilvl w:val="0"/>
          <w:numId w:val="432"/>
        </w:numPr>
        <w:spacing w:line="240" w:lineRule="auto"/>
        <w:ind w:left="0" w:firstLine="709"/>
        <w:contextualSpacing/>
        <w:rPr>
          <w:rFonts w:ascii="Times New Roman" w:hAnsi="Times New Roman" w:cs="Times New Roman"/>
        </w:rPr>
      </w:pPr>
      <w:r w:rsidRPr="00BE6604">
        <w:rPr>
          <w:rFonts w:ascii="Times New Roman" w:hAnsi="Times New Roman" w:cs="Times New Roman"/>
          <w:iCs/>
        </w:rPr>
        <w:t>Воспринимать произведения изобразительного искусства, участвовать в обсуждении их содержания в знакомых произведениях;</w:t>
      </w:r>
    </w:p>
    <w:p w:rsidR="009D1634" w:rsidRPr="00BE6604" w:rsidRDefault="009D1634" w:rsidP="00261976">
      <w:pPr>
        <w:pStyle w:val="Style12"/>
        <w:numPr>
          <w:ilvl w:val="0"/>
          <w:numId w:val="432"/>
        </w:numPr>
        <w:spacing w:line="240" w:lineRule="auto"/>
        <w:ind w:left="0" w:firstLine="709"/>
        <w:contextualSpacing/>
        <w:rPr>
          <w:rFonts w:ascii="Times New Roman" w:hAnsi="Times New Roman" w:cs="Times New Roman"/>
        </w:rPr>
      </w:pPr>
      <w:r w:rsidRPr="00BE6604">
        <w:rPr>
          <w:rFonts w:ascii="Times New Roman" w:hAnsi="Times New Roman" w:cs="Times New Roman"/>
          <w:iCs/>
        </w:rPr>
        <w:t>Видеть проявления прекрасного в произведениях искусства;</w:t>
      </w:r>
    </w:p>
    <w:p w:rsidR="009D1634" w:rsidRPr="00BE6604" w:rsidRDefault="009D1634" w:rsidP="00261976">
      <w:pPr>
        <w:pStyle w:val="Style12"/>
        <w:numPr>
          <w:ilvl w:val="0"/>
          <w:numId w:val="432"/>
        </w:numPr>
        <w:spacing w:line="240" w:lineRule="auto"/>
        <w:ind w:left="0" w:firstLine="709"/>
        <w:contextualSpacing/>
        <w:rPr>
          <w:rFonts w:ascii="Times New Roman" w:hAnsi="Times New Roman" w:cs="Times New Roman"/>
        </w:rPr>
      </w:pPr>
      <w:r w:rsidRPr="00BE6604">
        <w:rPr>
          <w:rFonts w:ascii="Times New Roman" w:hAnsi="Times New Roman" w:cs="Times New Roman"/>
          <w:iCs/>
        </w:rPr>
        <w:t>Высказывать аргументированное суждение о художественных произведениях.</w:t>
      </w:r>
    </w:p>
    <w:p w:rsidR="009D1634" w:rsidRPr="00BE6604" w:rsidRDefault="009D1634" w:rsidP="009D1634">
      <w:pPr>
        <w:pStyle w:val="Style12"/>
        <w:spacing w:line="240" w:lineRule="auto"/>
        <w:ind w:firstLine="709"/>
        <w:contextualSpacing/>
        <w:rPr>
          <w:rFonts w:ascii="Times New Roman" w:hAnsi="Times New Roman" w:cs="Times New Roman"/>
        </w:rPr>
      </w:pPr>
      <w:r w:rsidRPr="00BE6604">
        <w:rPr>
          <w:rFonts w:ascii="Times New Roman" w:hAnsi="Times New Roman" w:cs="Times New Roman"/>
          <w:bCs/>
        </w:rPr>
        <w:t>Предметные (к концу 2 класса)</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bCs/>
        </w:rPr>
        <w:t>Ученик научится:</w:t>
      </w:r>
    </w:p>
    <w:p w:rsidR="009D1634" w:rsidRPr="009D1634" w:rsidRDefault="009D1634" w:rsidP="00261976">
      <w:pPr>
        <w:pStyle w:val="Style12"/>
        <w:numPr>
          <w:ilvl w:val="0"/>
          <w:numId w:val="433"/>
        </w:numPr>
        <w:spacing w:line="240" w:lineRule="auto"/>
        <w:ind w:left="0" w:firstLine="709"/>
        <w:contextualSpacing/>
        <w:rPr>
          <w:rFonts w:ascii="Times New Roman" w:hAnsi="Times New Roman" w:cs="Times New Roman"/>
        </w:rPr>
      </w:pPr>
      <w:r w:rsidRPr="009D1634">
        <w:rPr>
          <w:rFonts w:ascii="Times New Roman" w:hAnsi="Times New Roman" w:cs="Times New Roman"/>
        </w:rPr>
        <w:t>Высказывать простейшие суждения о картинах и предметах декоративно - прикладного искусства;</w:t>
      </w:r>
    </w:p>
    <w:p w:rsidR="009D1634" w:rsidRPr="009D1634" w:rsidRDefault="009D1634" w:rsidP="00261976">
      <w:pPr>
        <w:pStyle w:val="Style12"/>
        <w:numPr>
          <w:ilvl w:val="0"/>
          <w:numId w:val="433"/>
        </w:numPr>
        <w:spacing w:line="240" w:lineRule="auto"/>
        <w:ind w:left="0" w:firstLine="709"/>
        <w:contextualSpacing/>
        <w:rPr>
          <w:rFonts w:ascii="Times New Roman" w:hAnsi="Times New Roman" w:cs="Times New Roman"/>
        </w:rPr>
      </w:pPr>
      <w:r w:rsidRPr="009D1634">
        <w:rPr>
          <w:rFonts w:ascii="Times New Roman" w:hAnsi="Times New Roman" w:cs="Times New Roman"/>
        </w:rPr>
        <w:t>Стремиться верно и выразительно передавать в рисунке простейшую форму, основные пропорции, общее строение и цвет предметов;</w:t>
      </w:r>
    </w:p>
    <w:p w:rsidR="009D1634" w:rsidRPr="009D1634" w:rsidRDefault="009D1634" w:rsidP="00261976">
      <w:pPr>
        <w:pStyle w:val="Style12"/>
        <w:numPr>
          <w:ilvl w:val="0"/>
          <w:numId w:val="433"/>
        </w:numPr>
        <w:spacing w:line="240" w:lineRule="auto"/>
        <w:ind w:left="0" w:firstLine="709"/>
        <w:contextualSpacing/>
        <w:rPr>
          <w:rFonts w:ascii="Times New Roman" w:hAnsi="Times New Roman" w:cs="Times New Roman"/>
        </w:rPr>
      </w:pPr>
      <w:r w:rsidRPr="009D1634">
        <w:rPr>
          <w:rFonts w:ascii="Times New Roman" w:hAnsi="Times New Roman" w:cs="Times New Roman"/>
        </w:rPr>
        <w:t>Правильно сидеть за парой, без напряжения и свободно проводить линии в нужных направлениях, не вращая при этом лист бумаги;</w:t>
      </w:r>
    </w:p>
    <w:p w:rsidR="009D1634" w:rsidRPr="009D1634" w:rsidRDefault="009D1634" w:rsidP="00261976">
      <w:pPr>
        <w:pStyle w:val="Style12"/>
        <w:numPr>
          <w:ilvl w:val="0"/>
          <w:numId w:val="433"/>
        </w:numPr>
        <w:spacing w:line="240" w:lineRule="auto"/>
        <w:ind w:left="0" w:firstLine="709"/>
        <w:contextualSpacing/>
        <w:rPr>
          <w:rFonts w:ascii="Times New Roman" w:hAnsi="Times New Roman" w:cs="Times New Roman"/>
        </w:rPr>
      </w:pPr>
      <w:r w:rsidRPr="009D1634">
        <w:rPr>
          <w:rFonts w:ascii="Times New Roman" w:hAnsi="Times New Roman" w:cs="Times New Roman"/>
        </w:rPr>
        <w:t>Использовать формат листа в соответствии с сюжетом и задачей;</w:t>
      </w:r>
    </w:p>
    <w:p w:rsidR="009D1634" w:rsidRPr="009D1634" w:rsidRDefault="009D1634" w:rsidP="00261976">
      <w:pPr>
        <w:pStyle w:val="Style12"/>
        <w:numPr>
          <w:ilvl w:val="0"/>
          <w:numId w:val="433"/>
        </w:numPr>
        <w:spacing w:line="240" w:lineRule="auto"/>
        <w:ind w:left="0" w:firstLine="709"/>
        <w:contextualSpacing/>
        <w:rPr>
          <w:rFonts w:ascii="Times New Roman" w:hAnsi="Times New Roman" w:cs="Times New Roman"/>
        </w:rPr>
      </w:pPr>
      <w:r w:rsidRPr="009D1634">
        <w:rPr>
          <w:rFonts w:ascii="Times New Roman" w:hAnsi="Times New Roman" w:cs="Times New Roman"/>
        </w:rPr>
        <w:t>Использовать навыки  компоновки;</w:t>
      </w:r>
    </w:p>
    <w:p w:rsidR="009D1634" w:rsidRPr="009D1634" w:rsidRDefault="009D1634" w:rsidP="00261976">
      <w:pPr>
        <w:pStyle w:val="Style12"/>
        <w:numPr>
          <w:ilvl w:val="0"/>
          <w:numId w:val="433"/>
        </w:numPr>
        <w:spacing w:line="240" w:lineRule="auto"/>
        <w:ind w:left="0" w:firstLine="709"/>
        <w:contextualSpacing/>
        <w:rPr>
          <w:rFonts w:ascii="Times New Roman" w:hAnsi="Times New Roman" w:cs="Times New Roman"/>
        </w:rPr>
      </w:pPr>
      <w:r w:rsidRPr="009D1634">
        <w:rPr>
          <w:rFonts w:ascii="Times New Roman" w:hAnsi="Times New Roman" w:cs="Times New Roman"/>
        </w:rPr>
        <w:t>Составлять узоры в полосе, квадрате, круге из декоративных форм растительного мира, из геометрических форм;</w:t>
      </w:r>
    </w:p>
    <w:p w:rsidR="009D1634" w:rsidRPr="00BE6604" w:rsidRDefault="009D1634" w:rsidP="00261976">
      <w:pPr>
        <w:pStyle w:val="Style12"/>
        <w:numPr>
          <w:ilvl w:val="0"/>
          <w:numId w:val="433"/>
        </w:numPr>
        <w:spacing w:line="240" w:lineRule="auto"/>
        <w:ind w:left="0" w:firstLine="709"/>
        <w:contextualSpacing/>
        <w:rPr>
          <w:rFonts w:ascii="Times New Roman" w:hAnsi="Times New Roman" w:cs="Times New Roman"/>
        </w:rPr>
      </w:pPr>
      <w:r w:rsidRPr="00BE6604">
        <w:rPr>
          <w:rFonts w:ascii="Times New Roman" w:hAnsi="Times New Roman" w:cs="Times New Roman"/>
        </w:rPr>
        <w:t>Лепить несложные объекты;</w:t>
      </w:r>
    </w:p>
    <w:p w:rsidR="009D1634" w:rsidRPr="00BE6604" w:rsidRDefault="009D1634" w:rsidP="00261976">
      <w:pPr>
        <w:pStyle w:val="Style12"/>
        <w:numPr>
          <w:ilvl w:val="0"/>
          <w:numId w:val="433"/>
        </w:numPr>
        <w:spacing w:line="240" w:lineRule="auto"/>
        <w:ind w:left="0" w:firstLine="709"/>
        <w:contextualSpacing/>
        <w:rPr>
          <w:rFonts w:ascii="Times New Roman" w:hAnsi="Times New Roman" w:cs="Times New Roman"/>
        </w:rPr>
      </w:pPr>
      <w:r w:rsidRPr="00BE6604">
        <w:rPr>
          <w:rFonts w:ascii="Times New Roman" w:hAnsi="Times New Roman" w:cs="Times New Roman"/>
        </w:rPr>
        <w:t>Составлять аппликационные композиции из разных материалов.</w:t>
      </w:r>
    </w:p>
    <w:p w:rsidR="009D1634" w:rsidRPr="00BE6604" w:rsidRDefault="009D1634" w:rsidP="009D1634">
      <w:pPr>
        <w:pStyle w:val="Style12"/>
        <w:spacing w:line="240" w:lineRule="auto"/>
        <w:ind w:firstLine="709"/>
        <w:contextualSpacing/>
        <w:rPr>
          <w:rFonts w:ascii="Times New Roman" w:hAnsi="Times New Roman" w:cs="Times New Roman"/>
        </w:rPr>
      </w:pPr>
      <w:r w:rsidRPr="00BE6604">
        <w:rPr>
          <w:rFonts w:ascii="Times New Roman" w:hAnsi="Times New Roman" w:cs="Times New Roman"/>
          <w:bCs/>
          <w:iCs/>
        </w:rPr>
        <w:t>Ученик получит возможность научиться:</w:t>
      </w:r>
    </w:p>
    <w:p w:rsidR="009D1634" w:rsidRPr="00BE6604" w:rsidRDefault="009D1634" w:rsidP="00261976">
      <w:pPr>
        <w:pStyle w:val="Style12"/>
        <w:numPr>
          <w:ilvl w:val="0"/>
          <w:numId w:val="434"/>
        </w:numPr>
        <w:spacing w:line="240" w:lineRule="auto"/>
        <w:ind w:left="0" w:firstLine="709"/>
        <w:contextualSpacing/>
        <w:rPr>
          <w:rFonts w:ascii="Times New Roman" w:hAnsi="Times New Roman" w:cs="Times New Roman"/>
        </w:rPr>
      </w:pPr>
      <w:r w:rsidRPr="00BE6604">
        <w:rPr>
          <w:rFonts w:ascii="Times New Roman" w:hAnsi="Times New Roman" w:cs="Times New Roman"/>
          <w:iCs/>
        </w:rPr>
        <w:t>Понимать культурно-историческую ценность традиций, отраженных в предметном мире, как своего региона, так и страны, уважать их;</w:t>
      </w:r>
    </w:p>
    <w:p w:rsidR="009D1634" w:rsidRPr="00BE6604" w:rsidRDefault="009D1634" w:rsidP="00261976">
      <w:pPr>
        <w:pStyle w:val="Style12"/>
        <w:numPr>
          <w:ilvl w:val="0"/>
          <w:numId w:val="434"/>
        </w:numPr>
        <w:spacing w:line="240" w:lineRule="auto"/>
        <w:ind w:left="0" w:firstLine="709"/>
        <w:contextualSpacing/>
        <w:rPr>
          <w:rFonts w:ascii="Times New Roman" w:hAnsi="Times New Roman" w:cs="Times New Roman"/>
        </w:rPr>
      </w:pPr>
      <w:r w:rsidRPr="00BE6604">
        <w:rPr>
          <w:rFonts w:ascii="Times New Roman" w:hAnsi="Times New Roman" w:cs="Times New Roman"/>
          <w:iCs/>
        </w:rPr>
        <w:t>Использовать палитру в работе;</w:t>
      </w:r>
    </w:p>
    <w:p w:rsidR="009D1634" w:rsidRPr="00BE6604" w:rsidRDefault="009D1634" w:rsidP="00261976">
      <w:pPr>
        <w:pStyle w:val="Style12"/>
        <w:numPr>
          <w:ilvl w:val="0"/>
          <w:numId w:val="434"/>
        </w:numPr>
        <w:spacing w:line="240" w:lineRule="auto"/>
        <w:ind w:left="0" w:firstLine="709"/>
        <w:contextualSpacing/>
        <w:rPr>
          <w:rFonts w:ascii="Times New Roman" w:hAnsi="Times New Roman" w:cs="Times New Roman"/>
        </w:rPr>
      </w:pPr>
      <w:r w:rsidRPr="00BE6604">
        <w:rPr>
          <w:rFonts w:ascii="Times New Roman" w:hAnsi="Times New Roman" w:cs="Times New Roman"/>
          <w:iCs/>
        </w:rPr>
        <w:t>Работать акварельными и гуашевыми красками;</w:t>
      </w:r>
    </w:p>
    <w:p w:rsidR="009D1634" w:rsidRPr="00BE6604" w:rsidRDefault="009D1634" w:rsidP="00261976">
      <w:pPr>
        <w:pStyle w:val="Style12"/>
        <w:numPr>
          <w:ilvl w:val="0"/>
          <w:numId w:val="434"/>
        </w:numPr>
        <w:spacing w:line="240" w:lineRule="auto"/>
        <w:ind w:left="0" w:firstLine="709"/>
        <w:contextualSpacing/>
        <w:rPr>
          <w:rFonts w:ascii="Times New Roman" w:hAnsi="Times New Roman" w:cs="Times New Roman"/>
        </w:rPr>
      </w:pPr>
      <w:r w:rsidRPr="00BE6604">
        <w:rPr>
          <w:rFonts w:ascii="Times New Roman" w:hAnsi="Times New Roman" w:cs="Times New Roman"/>
          <w:iCs/>
        </w:rPr>
        <w:t>Смешивать краски и получать соответствующие цвета;</w:t>
      </w:r>
    </w:p>
    <w:p w:rsidR="009D1634" w:rsidRPr="00BE6604" w:rsidRDefault="009D1634" w:rsidP="00261976">
      <w:pPr>
        <w:pStyle w:val="Style12"/>
        <w:numPr>
          <w:ilvl w:val="0"/>
          <w:numId w:val="434"/>
        </w:numPr>
        <w:spacing w:line="240" w:lineRule="auto"/>
        <w:ind w:left="0" w:firstLine="709"/>
        <w:contextualSpacing/>
        <w:rPr>
          <w:rFonts w:ascii="Times New Roman" w:hAnsi="Times New Roman" w:cs="Times New Roman"/>
        </w:rPr>
      </w:pPr>
      <w:r w:rsidRPr="00BE6604">
        <w:rPr>
          <w:rFonts w:ascii="Times New Roman" w:hAnsi="Times New Roman" w:cs="Times New Roman"/>
          <w:iCs/>
        </w:rPr>
        <w:t>Работать в малых группах.</w:t>
      </w:r>
    </w:p>
    <w:p w:rsidR="009D1634" w:rsidRPr="00BE6604" w:rsidRDefault="009D1634" w:rsidP="009D1634">
      <w:pPr>
        <w:pStyle w:val="Style12"/>
        <w:spacing w:line="240" w:lineRule="auto"/>
        <w:ind w:firstLine="709"/>
        <w:contextualSpacing/>
        <w:rPr>
          <w:rFonts w:ascii="Times New Roman" w:hAnsi="Times New Roman" w:cs="Times New Roman"/>
        </w:rPr>
      </w:pPr>
      <w:r w:rsidRPr="00BE6604">
        <w:rPr>
          <w:rFonts w:ascii="Times New Roman" w:hAnsi="Times New Roman" w:cs="Times New Roman"/>
          <w:bCs/>
        </w:rPr>
        <w:t>Предметные (к концу 3 класса)</w:t>
      </w:r>
    </w:p>
    <w:p w:rsidR="009D1634" w:rsidRPr="00BE6604" w:rsidRDefault="009D1634" w:rsidP="009D1634">
      <w:pPr>
        <w:pStyle w:val="Style12"/>
        <w:spacing w:line="240" w:lineRule="auto"/>
        <w:ind w:firstLine="709"/>
        <w:contextualSpacing/>
        <w:rPr>
          <w:rFonts w:ascii="Times New Roman" w:hAnsi="Times New Roman" w:cs="Times New Roman"/>
        </w:rPr>
      </w:pPr>
      <w:r w:rsidRPr="00BE6604">
        <w:rPr>
          <w:rFonts w:ascii="Times New Roman" w:hAnsi="Times New Roman" w:cs="Times New Roman"/>
          <w:bCs/>
        </w:rPr>
        <w:t>Ученик   научится:</w:t>
      </w:r>
    </w:p>
    <w:p w:rsidR="009D1634" w:rsidRPr="00BE6604" w:rsidRDefault="009D1634" w:rsidP="00261976">
      <w:pPr>
        <w:pStyle w:val="Style12"/>
        <w:numPr>
          <w:ilvl w:val="0"/>
          <w:numId w:val="473"/>
        </w:numPr>
        <w:spacing w:line="240" w:lineRule="auto"/>
        <w:ind w:left="0" w:firstLine="709"/>
        <w:contextualSpacing/>
        <w:rPr>
          <w:rFonts w:ascii="Times New Roman" w:hAnsi="Times New Roman" w:cs="Times New Roman"/>
        </w:rPr>
      </w:pPr>
      <w:r w:rsidRPr="00BE6604">
        <w:rPr>
          <w:rFonts w:ascii="Times New Roman" w:hAnsi="Times New Roman" w:cs="Times New Roman"/>
        </w:rPr>
        <w:t>высказывать простейшие суждения о картинах и предметах декоративно-прикладного искусства;</w:t>
      </w:r>
    </w:p>
    <w:p w:rsidR="009D1634" w:rsidRPr="00BE6604" w:rsidRDefault="009D1634" w:rsidP="00261976">
      <w:pPr>
        <w:pStyle w:val="Style12"/>
        <w:numPr>
          <w:ilvl w:val="0"/>
          <w:numId w:val="473"/>
        </w:numPr>
        <w:spacing w:line="240" w:lineRule="auto"/>
        <w:ind w:left="0" w:firstLine="709"/>
        <w:contextualSpacing/>
        <w:rPr>
          <w:rFonts w:ascii="Times New Roman" w:hAnsi="Times New Roman" w:cs="Times New Roman"/>
        </w:rPr>
      </w:pPr>
      <w:r w:rsidRPr="00BE6604">
        <w:rPr>
          <w:rFonts w:ascii="Times New Roman" w:hAnsi="Times New Roman" w:cs="Times New Roman"/>
        </w:rPr>
        <w:t>доступные сведения об известных центрах народных художественных промыслов (Жостово, Хохлома, Полхов - Майдан и т. д.);</w:t>
      </w:r>
    </w:p>
    <w:p w:rsidR="009D1634" w:rsidRPr="00BE6604" w:rsidRDefault="009D1634" w:rsidP="00261976">
      <w:pPr>
        <w:pStyle w:val="Style12"/>
        <w:numPr>
          <w:ilvl w:val="0"/>
          <w:numId w:val="473"/>
        </w:numPr>
        <w:spacing w:line="240" w:lineRule="auto"/>
        <w:ind w:left="0" w:firstLine="709"/>
        <w:contextualSpacing/>
        <w:rPr>
          <w:rFonts w:ascii="Times New Roman" w:hAnsi="Times New Roman" w:cs="Times New Roman"/>
        </w:rPr>
      </w:pPr>
      <w:r w:rsidRPr="00BE6604">
        <w:rPr>
          <w:rFonts w:ascii="Times New Roman" w:hAnsi="Times New Roman" w:cs="Times New Roman"/>
        </w:rPr>
        <w:t>правила смешения основных красок для получения более холодных и теплых оттенков: красно - оранжевого и желто - оранжевого,  желто -зеленого и сине - зеленого, сине - фиолетового и красно - фиолетового.</w:t>
      </w:r>
    </w:p>
    <w:p w:rsidR="009D1634" w:rsidRPr="00BE6604" w:rsidRDefault="009D1634" w:rsidP="00261976">
      <w:pPr>
        <w:pStyle w:val="Style12"/>
        <w:numPr>
          <w:ilvl w:val="0"/>
          <w:numId w:val="473"/>
        </w:numPr>
        <w:spacing w:line="240" w:lineRule="auto"/>
        <w:ind w:left="0" w:firstLine="709"/>
        <w:contextualSpacing/>
        <w:rPr>
          <w:rFonts w:ascii="Times New Roman" w:hAnsi="Times New Roman" w:cs="Times New Roman"/>
        </w:rPr>
      </w:pPr>
      <w:r w:rsidRPr="00BE6604">
        <w:rPr>
          <w:rFonts w:ascii="Times New Roman" w:hAnsi="Times New Roman" w:cs="Times New Roman"/>
        </w:rPr>
        <w:t>применять приемы рисования кистью элементов декоративных изображений на основе народной росписи;</w:t>
      </w:r>
    </w:p>
    <w:p w:rsidR="009D1634" w:rsidRPr="00BE6604" w:rsidRDefault="009D1634" w:rsidP="00261976">
      <w:pPr>
        <w:pStyle w:val="Style12"/>
        <w:numPr>
          <w:ilvl w:val="0"/>
          <w:numId w:val="473"/>
        </w:numPr>
        <w:spacing w:line="240" w:lineRule="auto"/>
        <w:ind w:left="0" w:firstLine="709"/>
        <w:contextualSpacing/>
        <w:rPr>
          <w:rFonts w:ascii="Times New Roman" w:hAnsi="Times New Roman" w:cs="Times New Roman"/>
        </w:rPr>
      </w:pPr>
      <w:r w:rsidRPr="00BE6604">
        <w:rPr>
          <w:rFonts w:ascii="Times New Roman" w:hAnsi="Times New Roman" w:cs="Times New Roman"/>
        </w:rPr>
        <w:t>пользоваться простейшими приемами лепки (пластилин, глина);</w:t>
      </w:r>
    </w:p>
    <w:p w:rsidR="009D1634" w:rsidRPr="00BE6604" w:rsidRDefault="009D1634" w:rsidP="00261976">
      <w:pPr>
        <w:pStyle w:val="Style12"/>
        <w:numPr>
          <w:ilvl w:val="0"/>
          <w:numId w:val="473"/>
        </w:numPr>
        <w:spacing w:line="240" w:lineRule="auto"/>
        <w:ind w:left="0" w:firstLine="709"/>
        <w:contextualSpacing/>
        <w:rPr>
          <w:rFonts w:ascii="Times New Roman" w:hAnsi="Times New Roman" w:cs="Times New Roman"/>
        </w:rPr>
      </w:pPr>
      <w:r w:rsidRPr="00BE6604">
        <w:rPr>
          <w:rFonts w:ascii="Times New Roman" w:hAnsi="Times New Roman" w:cs="Times New Roman"/>
        </w:rPr>
        <w:t>выполнять простейшие композиции – аппликация.</w:t>
      </w:r>
    </w:p>
    <w:p w:rsidR="009D1634" w:rsidRPr="00BE6604" w:rsidRDefault="009D1634" w:rsidP="009D1634">
      <w:pPr>
        <w:pStyle w:val="Style12"/>
        <w:spacing w:line="240" w:lineRule="auto"/>
        <w:ind w:firstLine="709"/>
        <w:contextualSpacing/>
        <w:rPr>
          <w:rFonts w:ascii="Times New Roman" w:hAnsi="Times New Roman" w:cs="Times New Roman"/>
        </w:rPr>
      </w:pPr>
      <w:r w:rsidRPr="00BE6604">
        <w:rPr>
          <w:rFonts w:ascii="Times New Roman" w:hAnsi="Times New Roman" w:cs="Times New Roman"/>
          <w:bCs/>
          <w:iCs/>
        </w:rPr>
        <w:t>Ученик получит возможность научиться:</w:t>
      </w:r>
    </w:p>
    <w:p w:rsidR="009D1634" w:rsidRPr="00BE6604" w:rsidRDefault="009D1634" w:rsidP="00261976">
      <w:pPr>
        <w:pStyle w:val="Style12"/>
        <w:numPr>
          <w:ilvl w:val="0"/>
          <w:numId w:val="474"/>
        </w:numPr>
        <w:spacing w:line="240" w:lineRule="auto"/>
        <w:ind w:left="0" w:firstLine="709"/>
        <w:contextualSpacing/>
        <w:rPr>
          <w:rFonts w:ascii="Times New Roman" w:hAnsi="Times New Roman" w:cs="Times New Roman"/>
        </w:rPr>
      </w:pPr>
      <w:r w:rsidRPr="00BE6604">
        <w:rPr>
          <w:rFonts w:ascii="Times New Roman" w:hAnsi="Times New Roman" w:cs="Times New Roman"/>
          <w:iCs/>
        </w:rPr>
        <w:t>понимать культурно-историческую ценность традиций, отражённых в предметном мире, как своего региона, так и страны, уважать их;</w:t>
      </w:r>
    </w:p>
    <w:p w:rsidR="009D1634" w:rsidRPr="00BE6604" w:rsidRDefault="009D1634" w:rsidP="00261976">
      <w:pPr>
        <w:pStyle w:val="Style12"/>
        <w:numPr>
          <w:ilvl w:val="0"/>
          <w:numId w:val="474"/>
        </w:numPr>
        <w:spacing w:line="240" w:lineRule="auto"/>
        <w:ind w:left="0" w:firstLine="709"/>
        <w:contextualSpacing/>
        <w:rPr>
          <w:rFonts w:ascii="Times New Roman" w:hAnsi="Times New Roman" w:cs="Times New Roman"/>
        </w:rPr>
      </w:pPr>
      <w:r w:rsidRPr="00BE6604">
        <w:rPr>
          <w:rFonts w:ascii="Times New Roman" w:hAnsi="Times New Roman" w:cs="Times New Roman"/>
          <w:iCs/>
        </w:rPr>
        <w:t>новые термины: прикладное искусство, книжная иллюстрация, искусство книги, живопись, скульптура, натюрморт, пейзаж, портрет;</w:t>
      </w:r>
    </w:p>
    <w:p w:rsidR="009D1634" w:rsidRPr="00BE6604" w:rsidRDefault="009D1634" w:rsidP="00261976">
      <w:pPr>
        <w:pStyle w:val="Style12"/>
        <w:numPr>
          <w:ilvl w:val="0"/>
          <w:numId w:val="474"/>
        </w:numPr>
        <w:spacing w:line="240" w:lineRule="auto"/>
        <w:ind w:left="0" w:firstLine="709"/>
        <w:contextualSpacing/>
        <w:rPr>
          <w:rFonts w:ascii="Times New Roman" w:hAnsi="Times New Roman" w:cs="Times New Roman"/>
        </w:rPr>
      </w:pPr>
      <w:r w:rsidRPr="00BE6604">
        <w:rPr>
          <w:rFonts w:ascii="Times New Roman" w:hAnsi="Times New Roman" w:cs="Times New Roman"/>
        </w:rPr>
        <w:t> </w:t>
      </w:r>
      <w:r w:rsidRPr="00BE6604">
        <w:rPr>
          <w:rFonts w:ascii="Times New Roman" w:hAnsi="Times New Roman" w:cs="Times New Roman"/>
          <w:iCs/>
        </w:rPr>
        <w:t>разные типы музеев: художественные, архитектурные, музеи-мемориалы;</w:t>
      </w:r>
    </w:p>
    <w:p w:rsidR="009D1634" w:rsidRPr="00BE6604" w:rsidRDefault="009D1634" w:rsidP="00261976">
      <w:pPr>
        <w:pStyle w:val="Style12"/>
        <w:numPr>
          <w:ilvl w:val="0"/>
          <w:numId w:val="474"/>
        </w:numPr>
        <w:spacing w:line="240" w:lineRule="auto"/>
        <w:ind w:left="0" w:firstLine="709"/>
        <w:contextualSpacing/>
        <w:rPr>
          <w:rFonts w:ascii="Times New Roman" w:hAnsi="Times New Roman" w:cs="Times New Roman"/>
        </w:rPr>
      </w:pPr>
      <w:r w:rsidRPr="00BE6604">
        <w:rPr>
          <w:rFonts w:ascii="Times New Roman" w:hAnsi="Times New Roman" w:cs="Times New Roman"/>
          <w:iCs/>
        </w:rPr>
        <w:t> что в создании разнообразных предметов и вещей важную роль играет выбор материалов, форм, узоров, конструкций.</w:t>
      </w:r>
    </w:p>
    <w:p w:rsidR="009D1634" w:rsidRPr="00BE6604" w:rsidRDefault="009D1634" w:rsidP="00261976">
      <w:pPr>
        <w:pStyle w:val="Style12"/>
        <w:numPr>
          <w:ilvl w:val="0"/>
          <w:numId w:val="474"/>
        </w:numPr>
        <w:spacing w:line="240" w:lineRule="auto"/>
        <w:ind w:left="0" w:firstLine="709"/>
        <w:contextualSpacing/>
        <w:rPr>
          <w:rFonts w:ascii="Times New Roman" w:hAnsi="Times New Roman" w:cs="Times New Roman"/>
        </w:rPr>
      </w:pPr>
      <w:r w:rsidRPr="00BE6604">
        <w:rPr>
          <w:rFonts w:ascii="Times New Roman" w:hAnsi="Times New Roman" w:cs="Times New Roman"/>
          <w:iCs/>
        </w:rPr>
        <w:t>работать с пластилином, конструировать из бумаги макеты;</w:t>
      </w:r>
    </w:p>
    <w:p w:rsidR="009D1634" w:rsidRPr="00BE6604" w:rsidRDefault="009D1634" w:rsidP="00261976">
      <w:pPr>
        <w:pStyle w:val="Style12"/>
        <w:numPr>
          <w:ilvl w:val="0"/>
          <w:numId w:val="474"/>
        </w:numPr>
        <w:spacing w:line="240" w:lineRule="auto"/>
        <w:ind w:left="0" w:firstLine="709"/>
        <w:contextualSpacing/>
        <w:rPr>
          <w:rFonts w:ascii="Times New Roman" w:hAnsi="Times New Roman" w:cs="Times New Roman"/>
        </w:rPr>
      </w:pPr>
      <w:r w:rsidRPr="00BE6604">
        <w:rPr>
          <w:rFonts w:ascii="Times New Roman" w:hAnsi="Times New Roman" w:cs="Times New Roman"/>
          <w:iCs/>
        </w:rPr>
        <w:t>выразительно использовать гуашь, мелки, аппликацию;</w:t>
      </w:r>
    </w:p>
    <w:p w:rsidR="009D1634" w:rsidRPr="00BE6604" w:rsidRDefault="009D1634" w:rsidP="00261976">
      <w:pPr>
        <w:pStyle w:val="Style12"/>
        <w:numPr>
          <w:ilvl w:val="0"/>
          <w:numId w:val="474"/>
        </w:numPr>
        <w:spacing w:line="240" w:lineRule="auto"/>
        <w:ind w:left="0" w:firstLine="709"/>
        <w:contextualSpacing/>
        <w:rPr>
          <w:rFonts w:ascii="Times New Roman" w:hAnsi="Times New Roman" w:cs="Times New Roman"/>
        </w:rPr>
      </w:pPr>
      <w:r w:rsidRPr="00BE6604">
        <w:rPr>
          <w:rFonts w:ascii="Times New Roman" w:hAnsi="Times New Roman" w:cs="Times New Roman"/>
          <w:iCs/>
        </w:rPr>
        <w:t>использовать элементарные приемы изображения пространства;</w:t>
      </w:r>
    </w:p>
    <w:p w:rsidR="009D1634" w:rsidRPr="00BE6604" w:rsidRDefault="009D1634" w:rsidP="00261976">
      <w:pPr>
        <w:pStyle w:val="Style12"/>
        <w:numPr>
          <w:ilvl w:val="0"/>
          <w:numId w:val="474"/>
        </w:numPr>
        <w:spacing w:line="240" w:lineRule="auto"/>
        <w:ind w:left="0" w:firstLine="709"/>
        <w:contextualSpacing/>
        <w:rPr>
          <w:rFonts w:ascii="Times New Roman" w:hAnsi="Times New Roman" w:cs="Times New Roman"/>
        </w:rPr>
      </w:pPr>
      <w:r w:rsidRPr="00BE6604">
        <w:rPr>
          <w:rFonts w:ascii="Times New Roman" w:hAnsi="Times New Roman" w:cs="Times New Roman"/>
          <w:iCs/>
        </w:rPr>
        <w:t>передавать пропорции человеческого тела, движения человека;</w:t>
      </w:r>
    </w:p>
    <w:p w:rsidR="009D1634" w:rsidRPr="00BE6604" w:rsidRDefault="009D1634" w:rsidP="00261976">
      <w:pPr>
        <w:pStyle w:val="Style12"/>
        <w:numPr>
          <w:ilvl w:val="0"/>
          <w:numId w:val="474"/>
        </w:numPr>
        <w:spacing w:line="240" w:lineRule="auto"/>
        <w:ind w:left="0" w:firstLine="709"/>
        <w:contextualSpacing/>
        <w:rPr>
          <w:rFonts w:ascii="Times New Roman" w:hAnsi="Times New Roman" w:cs="Times New Roman"/>
        </w:rPr>
      </w:pPr>
      <w:r w:rsidRPr="00BE6604">
        <w:rPr>
          <w:rFonts w:ascii="Times New Roman" w:hAnsi="Times New Roman" w:cs="Times New Roman"/>
          <w:iCs/>
        </w:rPr>
        <w:lastRenderedPageBreak/>
        <w:t>правильно определять и изображать форму предметов, их пропорции.</w:t>
      </w:r>
    </w:p>
    <w:p w:rsidR="009D1634" w:rsidRPr="00BE6604" w:rsidRDefault="009D1634" w:rsidP="009D1634">
      <w:pPr>
        <w:pStyle w:val="Style12"/>
        <w:spacing w:line="240" w:lineRule="auto"/>
        <w:ind w:firstLine="709"/>
        <w:contextualSpacing/>
        <w:rPr>
          <w:rFonts w:ascii="Times New Roman" w:hAnsi="Times New Roman" w:cs="Times New Roman"/>
        </w:rPr>
      </w:pPr>
      <w:r w:rsidRPr="00BE6604">
        <w:rPr>
          <w:rFonts w:ascii="Times New Roman" w:hAnsi="Times New Roman" w:cs="Times New Roman"/>
          <w:bCs/>
        </w:rPr>
        <w:t>Предметные (к концу 4 класса)</w:t>
      </w:r>
    </w:p>
    <w:p w:rsidR="009D1634" w:rsidRPr="00BE6604" w:rsidRDefault="009D1634" w:rsidP="009D1634">
      <w:pPr>
        <w:pStyle w:val="Style12"/>
        <w:spacing w:line="240" w:lineRule="auto"/>
        <w:ind w:firstLine="709"/>
        <w:contextualSpacing/>
        <w:rPr>
          <w:rFonts w:ascii="Times New Roman" w:hAnsi="Times New Roman" w:cs="Times New Roman"/>
        </w:rPr>
      </w:pPr>
      <w:r w:rsidRPr="00BE6604">
        <w:rPr>
          <w:rFonts w:ascii="Times New Roman" w:hAnsi="Times New Roman" w:cs="Times New Roman"/>
          <w:bCs/>
        </w:rPr>
        <w:t>Ученик   научится:</w:t>
      </w:r>
    </w:p>
    <w:p w:rsidR="009D1634" w:rsidRPr="00BE6604" w:rsidRDefault="009D1634" w:rsidP="00261976">
      <w:pPr>
        <w:pStyle w:val="Style12"/>
        <w:numPr>
          <w:ilvl w:val="0"/>
          <w:numId w:val="475"/>
        </w:numPr>
        <w:spacing w:line="240" w:lineRule="auto"/>
        <w:ind w:left="0" w:firstLine="709"/>
        <w:contextualSpacing/>
        <w:rPr>
          <w:rFonts w:ascii="Times New Roman" w:hAnsi="Times New Roman" w:cs="Times New Roman"/>
        </w:rPr>
      </w:pPr>
      <w:r w:rsidRPr="00BE6604">
        <w:rPr>
          <w:rFonts w:ascii="Times New Roman" w:hAnsi="Times New Roman" w:cs="Times New Roman"/>
        </w:rPr>
        <w:t>высказывать простейшие суждения о картинах и предметах декоративно-прикладного искусства;</w:t>
      </w:r>
    </w:p>
    <w:p w:rsidR="009D1634" w:rsidRPr="00BE6604" w:rsidRDefault="009D1634" w:rsidP="00261976">
      <w:pPr>
        <w:pStyle w:val="Style12"/>
        <w:numPr>
          <w:ilvl w:val="0"/>
          <w:numId w:val="475"/>
        </w:numPr>
        <w:spacing w:line="240" w:lineRule="auto"/>
        <w:ind w:left="0" w:firstLine="709"/>
        <w:contextualSpacing/>
        <w:rPr>
          <w:rFonts w:ascii="Times New Roman" w:hAnsi="Times New Roman" w:cs="Times New Roman"/>
        </w:rPr>
      </w:pPr>
      <w:r w:rsidRPr="00BE6604">
        <w:rPr>
          <w:rFonts w:ascii="Times New Roman" w:hAnsi="Times New Roman" w:cs="Times New Roman"/>
        </w:rPr>
        <w:t>знать виды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
    <w:p w:rsidR="009D1634" w:rsidRPr="00BE6604" w:rsidRDefault="009D1634" w:rsidP="00261976">
      <w:pPr>
        <w:pStyle w:val="Style12"/>
        <w:numPr>
          <w:ilvl w:val="0"/>
          <w:numId w:val="475"/>
        </w:numPr>
        <w:spacing w:line="240" w:lineRule="auto"/>
        <w:ind w:left="0" w:firstLine="709"/>
        <w:contextualSpacing/>
        <w:rPr>
          <w:rFonts w:ascii="Times New Roman" w:hAnsi="Times New Roman" w:cs="Times New Roman"/>
        </w:rPr>
      </w:pPr>
      <w:r w:rsidRPr="00BE6604">
        <w:rPr>
          <w:rFonts w:ascii="Times New Roman" w:hAnsi="Times New Roman" w:cs="Times New Roman"/>
        </w:rPr>
        <w:t> знать основные виды и жанры пространственно-визуальных искусств;</w:t>
      </w:r>
    </w:p>
    <w:p w:rsidR="009D1634" w:rsidRPr="00BE6604" w:rsidRDefault="009D1634" w:rsidP="00261976">
      <w:pPr>
        <w:pStyle w:val="Style12"/>
        <w:numPr>
          <w:ilvl w:val="0"/>
          <w:numId w:val="475"/>
        </w:numPr>
        <w:spacing w:line="240" w:lineRule="auto"/>
        <w:ind w:left="0" w:firstLine="709"/>
        <w:contextualSpacing/>
        <w:rPr>
          <w:rFonts w:ascii="Times New Roman" w:hAnsi="Times New Roman" w:cs="Times New Roman"/>
        </w:rPr>
      </w:pPr>
      <w:r w:rsidRPr="00BE6604">
        <w:rPr>
          <w:rFonts w:ascii="Times New Roman" w:hAnsi="Times New Roman" w:cs="Times New Roman"/>
        </w:rPr>
        <w:t> понимать образную природу искусства;</w:t>
      </w:r>
    </w:p>
    <w:p w:rsidR="009D1634" w:rsidRPr="00BE6604" w:rsidRDefault="009D1634" w:rsidP="00261976">
      <w:pPr>
        <w:pStyle w:val="Style12"/>
        <w:numPr>
          <w:ilvl w:val="0"/>
          <w:numId w:val="475"/>
        </w:numPr>
        <w:spacing w:line="240" w:lineRule="auto"/>
        <w:ind w:left="0" w:firstLine="709"/>
        <w:contextualSpacing/>
        <w:rPr>
          <w:rFonts w:ascii="Times New Roman" w:hAnsi="Times New Roman" w:cs="Times New Roman"/>
        </w:rPr>
      </w:pPr>
      <w:r w:rsidRPr="00BE6604">
        <w:rPr>
          <w:rFonts w:ascii="Times New Roman" w:hAnsi="Times New Roman" w:cs="Times New Roman"/>
        </w:rPr>
        <w:t> Эстетически оценивать явления природы, события окружающего мира;</w:t>
      </w:r>
    </w:p>
    <w:p w:rsidR="009D1634" w:rsidRPr="00BE6604" w:rsidRDefault="009D1634" w:rsidP="00261976">
      <w:pPr>
        <w:pStyle w:val="Style12"/>
        <w:numPr>
          <w:ilvl w:val="0"/>
          <w:numId w:val="475"/>
        </w:numPr>
        <w:spacing w:line="240" w:lineRule="auto"/>
        <w:ind w:left="0" w:firstLine="709"/>
        <w:contextualSpacing/>
        <w:rPr>
          <w:rFonts w:ascii="Times New Roman" w:hAnsi="Times New Roman" w:cs="Times New Roman"/>
        </w:rPr>
      </w:pPr>
      <w:r w:rsidRPr="00BE6604">
        <w:rPr>
          <w:rFonts w:ascii="Times New Roman" w:hAnsi="Times New Roman" w:cs="Times New Roman"/>
        </w:rPr>
        <w:t> применять художественные умения, знания и представления в процессе выполнения художественно-творческих работ;</w:t>
      </w:r>
    </w:p>
    <w:p w:rsidR="009D1634" w:rsidRPr="00BE6604" w:rsidRDefault="009D1634" w:rsidP="00261976">
      <w:pPr>
        <w:pStyle w:val="Style12"/>
        <w:numPr>
          <w:ilvl w:val="0"/>
          <w:numId w:val="475"/>
        </w:numPr>
        <w:spacing w:line="240" w:lineRule="auto"/>
        <w:ind w:left="0" w:firstLine="709"/>
        <w:contextualSpacing/>
        <w:rPr>
          <w:rFonts w:ascii="Times New Roman" w:hAnsi="Times New Roman" w:cs="Times New Roman"/>
        </w:rPr>
      </w:pPr>
      <w:r w:rsidRPr="00BE6604">
        <w:rPr>
          <w:rFonts w:ascii="Times New Roman" w:hAnsi="Times New Roman" w:cs="Times New Roman"/>
        </w:rPr>
        <w:t> способность узнавать, воспринимать, описывать и эмоционально оценивать несколько великих произведений русского и мирового искусства;</w:t>
      </w:r>
    </w:p>
    <w:p w:rsidR="009D1634" w:rsidRPr="00BE6604" w:rsidRDefault="009D1634" w:rsidP="00261976">
      <w:pPr>
        <w:pStyle w:val="Style12"/>
        <w:numPr>
          <w:ilvl w:val="0"/>
          <w:numId w:val="475"/>
        </w:numPr>
        <w:spacing w:line="240" w:lineRule="auto"/>
        <w:ind w:left="0" w:firstLine="709"/>
        <w:contextualSpacing/>
        <w:rPr>
          <w:rFonts w:ascii="Times New Roman" w:hAnsi="Times New Roman" w:cs="Times New Roman"/>
        </w:rPr>
      </w:pPr>
      <w:r w:rsidRPr="00BE6604">
        <w:rPr>
          <w:rFonts w:ascii="Times New Roman" w:hAnsi="Times New Roman" w:cs="Times New Roman"/>
        </w:rPr>
        <w:t> умение обсуждать и анализировать произведения искусства, выражая суждения о содержании, сюжетах и выразительных средствах;</w:t>
      </w:r>
    </w:p>
    <w:p w:rsidR="009D1634" w:rsidRPr="00BE6604" w:rsidRDefault="009D1634" w:rsidP="00261976">
      <w:pPr>
        <w:pStyle w:val="Style12"/>
        <w:numPr>
          <w:ilvl w:val="0"/>
          <w:numId w:val="475"/>
        </w:numPr>
        <w:spacing w:line="240" w:lineRule="auto"/>
        <w:ind w:left="0" w:firstLine="709"/>
        <w:contextualSpacing/>
        <w:rPr>
          <w:rFonts w:ascii="Times New Roman" w:hAnsi="Times New Roman" w:cs="Times New Roman"/>
        </w:rPr>
      </w:pPr>
      <w:r w:rsidRPr="00BE6604">
        <w:rPr>
          <w:rFonts w:ascii="Times New Roman" w:hAnsi="Times New Roman" w:cs="Times New Roman"/>
        </w:rPr>
        <w:t> усвоение названий ведущих художественных музеев России и художественных музеев своего региона;</w:t>
      </w:r>
    </w:p>
    <w:p w:rsidR="009D1634" w:rsidRPr="00BE6604" w:rsidRDefault="009D1634" w:rsidP="00261976">
      <w:pPr>
        <w:pStyle w:val="Style12"/>
        <w:numPr>
          <w:ilvl w:val="0"/>
          <w:numId w:val="475"/>
        </w:numPr>
        <w:spacing w:line="240" w:lineRule="auto"/>
        <w:ind w:left="0" w:firstLine="709"/>
        <w:contextualSpacing/>
        <w:rPr>
          <w:rFonts w:ascii="Times New Roman" w:hAnsi="Times New Roman" w:cs="Times New Roman"/>
        </w:rPr>
      </w:pPr>
      <w:r w:rsidRPr="00BE6604">
        <w:rPr>
          <w:rFonts w:ascii="Times New Roman" w:hAnsi="Times New Roman" w:cs="Times New Roman"/>
        </w:rPr>
        <w:t>овладение навыками моделирования из бумаги, лепки из пластилина, навыками изображения средствами аппликации и коллажа;</w:t>
      </w:r>
    </w:p>
    <w:p w:rsidR="009D1634" w:rsidRPr="00BE6604" w:rsidRDefault="009D1634" w:rsidP="00261976">
      <w:pPr>
        <w:pStyle w:val="Style12"/>
        <w:numPr>
          <w:ilvl w:val="0"/>
          <w:numId w:val="475"/>
        </w:numPr>
        <w:spacing w:line="240" w:lineRule="auto"/>
        <w:ind w:left="0" w:firstLine="709"/>
        <w:contextualSpacing/>
        <w:rPr>
          <w:rFonts w:ascii="Times New Roman" w:hAnsi="Times New Roman" w:cs="Times New Roman"/>
        </w:rPr>
      </w:pPr>
      <w:r w:rsidRPr="00BE6604">
        <w:rPr>
          <w:rFonts w:ascii="Times New Roman" w:hAnsi="Times New Roman" w:cs="Times New Roman"/>
        </w:rPr>
        <w:t> умение характеризовать и эстетически оценивать разнообразие и красоту природы различных регионов нашей страны;</w:t>
      </w:r>
    </w:p>
    <w:p w:rsidR="009D1634" w:rsidRPr="00BE6604" w:rsidRDefault="009D1634" w:rsidP="00261976">
      <w:pPr>
        <w:pStyle w:val="Style12"/>
        <w:numPr>
          <w:ilvl w:val="0"/>
          <w:numId w:val="475"/>
        </w:numPr>
        <w:spacing w:line="240" w:lineRule="auto"/>
        <w:ind w:left="0" w:firstLine="709"/>
        <w:contextualSpacing/>
        <w:rPr>
          <w:rFonts w:ascii="Times New Roman" w:hAnsi="Times New Roman" w:cs="Times New Roman"/>
        </w:rPr>
      </w:pPr>
      <w:r w:rsidRPr="00BE6604">
        <w:rPr>
          <w:rFonts w:ascii="Times New Roman" w:hAnsi="Times New Roman" w:cs="Times New Roman"/>
        </w:rPr>
        <w:t> 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9D1634" w:rsidRPr="00BE6604" w:rsidRDefault="009D1634" w:rsidP="00261976">
      <w:pPr>
        <w:pStyle w:val="Style12"/>
        <w:numPr>
          <w:ilvl w:val="0"/>
          <w:numId w:val="475"/>
        </w:numPr>
        <w:spacing w:line="240" w:lineRule="auto"/>
        <w:ind w:left="0" w:firstLine="709"/>
        <w:contextualSpacing/>
        <w:rPr>
          <w:rFonts w:ascii="Times New Roman" w:hAnsi="Times New Roman" w:cs="Times New Roman"/>
        </w:rPr>
      </w:pPr>
      <w:r w:rsidRPr="00BE6604">
        <w:rPr>
          <w:rFonts w:ascii="Times New Roman" w:hAnsi="Times New Roman" w:cs="Times New Roman"/>
        </w:rPr>
        <w:t> 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rsidR="009D1634" w:rsidRPr="00BE6604" w:rsidRDefault="009D1634" w:rsidP="009D1634">
      <w:pPr>
        <w:pStyle w:val="Style12"/>
        <w:spacing w:line="240" w:lineRule="auto"/>
        <w:ind w:firstLine="709"/>
        <w:contextualSpacing/>
        <w:rPr>
          <w:rFonts w:ascii="Times New Roman" w:hAnsi="Times New Roman" w:cs="Times New Roman"/>
        </w:rPr>
      </w:pPr>
      <w:r w:rsidRPr="00BE6604">
        <w:rPr>
          <w:rFonts w:ascii="Times New Roman" w:hAnsi="Times New Roman" w:cs="Times New Roman"/>
          <w:bCs/>
          <w:iCs/>
        </w:rPr>
        <w:t>Ученик получит возможность научиться:</w:t>
      </w:r>
    </w:p>
    <w:p w:rsidR="009D1634" w:rsidRPr="00BE6604" w:rsidRDefault="009D1634" w:rsidP="00261976">
      <w:pPr>
        <w:pStyle w:val="Style12"/>
        <w:numPr>
          <w:ilvl w:val="0"/>
          <w:numId w:val="476"/>
        </w:numPr>
        <w:spacing w:line="240" w:lineRule="auto"/>
        <w:ind w:left="0" w:firstLine="709"/>
        <w:contextualSpacing/>
        <w:rPr>
          <w:rFonts w:ascii="Times New Roman" w:hAnsi="Times New Roman" w:cs="Times New Roman"/>
        </w:rPr>
      </w:pPr>
      <w:r w:rsidRPr="00BE6604">
        <w:rPr>
          <w:rFonts w:ascii="Times New Roman" w:hAnsi="Times New Roman" w:cs="Times New Roman"/>
          <w:iCs/>
        </w:rPr>
        <w:t>понимать культурно-историческую ценность традиций, отражённых в предметном мире, как своего региона, так и страны, уважать их;</w:t>
      </w:r>
    </w:p>
    <w:p w:rsidR="009D1634" w:rsidRPr="00BE6604" w:rsidRDefault="009D1634" w:rsidP="00261976">
      <w:pPr>
        <w:pStyle w:val="Style12"/>
        <w:numPr>
          <w:ilvl w:val="0"/>
          <w:numId w:val="476"/>
        </w:numPr>
        <w:spacing w:line="240" w:lineRule="auto"/>
        <w:ind w:left="0" w:firstLine="709"/>
        <w:contextualSpacing/>
        <w:rPr>
          <w:rFonts w:ascii="Times New Roman" w:hAnsi="Times New Roman" w:cs="Times New Roman"/>
        </w:rPr>
      </w:pPr>
      <w:r w:rsidRPr="00BE6604">
        <w:rPr>
          <w:rFonts w:ascii="Times New Roman" w:hAnsi="Times New Roman" w:cs="Times New Roman"/>
          <w:iCs/>
        </w:rPr>
        <w:t>способность эстетически, эмоционально воспринимать красоту городов, сохранивших исторический облик, — свидетелей нашей истории;</w:t>
      </w:r>
    </w:p>
    <w:p w:rsidR="009D1634" w:rsidRPr="00BE6604" w:rsidRDefault="009D1634" w:rsidP="00261976">
      <w:pPr>
        <w:pStyle w:val="Style12"/>
        <w:numPr>
          <w:ilvl w:val="0"/>
          <w:numId w:val="476"/>
        </w:numPr>
        <w:spacing w:line="240" w:lineRule="auto"/>
        <w:ind w:left="0" w:firstLine="709"/>
        <w:contextualSpacing/>
        <w:rPr>
          <w:rFonts w:ascii="Times New Roman" w:hAnsi="Times New Roman" w:cs="Times New Roman"/>
        </w:rPr>
      </w:pPr>
      <w:r w:rsidRPr="00BE6604">
        <w:rPr>
          <w:rFonts w:ascii="Times New Roman" w:hAnsi="Times New Roman" w:cs="Times New Roman"/>
          <w:iCs/>
        </w:rPr>
        <w:t> умение объяснять значение памятников и архитектурной среды древнего зодчества для современного общества;</w:t>
      </w:r>
    </w:p>
    <w:p w:rsidR="009D1634" w:rsidRPr="00BE6604" w:rsidRDefault="009D1634" w:rsidP="00261976">
      <w:pPr>
        <w:pStyle w:val="Style12"/>
        <w:numPr>
          <w:ilvl w:val="0"/>
          <w:numId w:val="476"/>
        </w:numPr>
        <w:spacing w:line="240" w:lineRule="auto"/>
        <w:ind w:left="0" w:firstLine="709"/>
        <w:contextualSpacing/>
        <w:rPr>
          <w:rFonts w:ascii="Times New Roman" w:hAnsi="Times New Roman" w:cs="Times New Roman"/>
        </w:rPr>
      </w:pPr>
      <w:r w:rsidRPr="00BE6604">
        <w:rPr>
          <w:rFonts w:ascii="Times New Roman" w:hAnsi="Times New Roman" w:cs="Times New Roman"/>
          <w:iCs/>
        </w:rPr>
        <w:t> выражение в изобразительной деятельности своего отношения к архитектурным и историческим ансамблям древнерусских городов;</w:t>
      </w:r>
    </w:p>
    <w:p w:rsidR="009D1634" w:rsidRPr="00BE6604" w:rsidRDefault="009D1634" w:rsidP="00261976">
      <w:pPr>
        <w:pStyle w:val="Style12"/>
        <w:numPr>
          <w:ilvl w:val="0"/>
          <w:numId w:val="476"/>
        </w:numPr>
        <w:spacing w:line="240" w:lineRule="auto"/>
        <w:ind w:left="0" w:firstLine="709"/>
        <w:contextualSpacing/>
        <w:rPr>
          <w:rFonts w:ascii="Times New Roman" w:hAnsi="Times New Roman" w:cs="Times New Roman"/>
        </w:rPr>
      </w:pPr>
      <w:r w:rsidRPr="00BE6604">
        <w:rPr>
          <w:rFonts w:ascii="Times New Roman" w:hAnsi="Times New Roman" w:cs="Times New Roman"/>
          <w:iCs/>
        </w:rPr>
        <w:t> умение приводить примеры произведений искусства, выражающих красоту мудрости и богатой духовной жизни, красоту внутреннего мира человека.</w:t>
      </w:r>
    </w:p>
    <w:p w:rsidR="009D1634" w:rsidRPr="00BE6604" w:rsidRDefault="009D1634" w:rsidP="00261976">
      <w:pPr>
        <w:pStyle w:val="Style12"/>
        <w:numPr>
          <w:ilvl w:val="0"/>
          <w:numId w:val="476"/>
        </w:numPr>
        <w:spacing w:line="240" w:lineRule="auto"/>
        <w:ind w:left="0" w:firstLine="709"/>
        <w:contextualSpacing/>
        <w:rPr>
          <w:rFonts w:ascii="Times New Roman" w:hAnsi="Times New Roman" w:cs="Times New Roman"/>
        </w:rPr>
      </w:pPr>
      <w:r w:rsidRPr="00BE6604">
        <w:rPr>
          <w:rFonts w:ascii="Times New Roman" w:hAnsi="Times New Roman" w:cs="Times New Roman"/>
          <w:iCs/>
        </w:rPr>
        <w:t>понимать образную природу искусства;</w:t>
      </w:r>
    </w:p>
    <w:p w:rsidR="009D1634" w:rsidRPr="00892691" w:rsidRDefault="009D1634" w:rsidP="00261976">
      <w:pPr>
        <w:pStyle w:val="Style12"/>
        <w:numPr>
          <w:ilvl w:val="0"/>
          <w:numId w:val="476"/>
        </w:numPr>
        <w:spacing w:line="240" w:lineRule="auto"/>
        <w:ind w:left="0" w:firstLine="709"/>
        <w:contextualSpacing/>
        <w:rPr>
          <w:rFonts w:ascii="Times New Roman" w:hAnsi="Times New Roman" w:cs="Times New Roman"/>
        </w:rPr>
      </w:pPr>
      <w:r w:rsidRPr="00892691">
        <w:rPr>
          <w:rFonts w:ascii="Times New Roman" w:hAnsi="Times New Roman" w:cs="Times New Roman"/>
          <w:iCs/>
        </w:rPr>
        <w:t>давать эстетическую оценку и выражать свое отношение к событиям и явлениям окружающего мира, к природе, человеку и обществу;</w:t>
      </w:r>
    </w:p>
    <w:p w:rsidR="009D1634" w:rsidRPr="00892691" w:rsidRDefault="009D1634" w:rsidP="00261976">
      <w:pPr>
        <w:pStyle w:val="Style12"/>
        <w:numPr>
          <w:ilvl w:val="0"/>
          <w:numId w:val="476"/>
        </w:numPr>
        <w:spacing w:line="240" w:lineRule="auto"/>
        <w:ind w:left="0" w:firstLine="709"/>
        <w:contextualSpacing/>
        <w:rPr>
          <w:rFonts w:ascii="Times New Roman" w:hAnsi="Times New Roman" w:cs="Times New Roman"/>
        </w:rPr>
      </w:pPr>
      <w:r w:rsidRPr="00892691">
        <w:rPr>
          <w:rFonts w:ascii="Times New Roman" w:hAnsi="Times New Roman" w:cs="Times New Roman"/>
          <w:iCs/>
        </w:rPr>
        <w:t>воплощать художественные образы в различных формах художественно-творческой деятельности.</w:t>
      </w:r>
    </w:p>
    <w:p w:rsidR="009D1634" w:rsidRPr="00892691" w:rsidRDefault="009D1634" w:rsidP="00261976">
      <w:pPr>
        <w:pStyle w:val="Style12"/>
        <w:numPr>
          <w:ilvl w:val="0"/>
          <w:numId w:val="476"/>
        </w:numPr>
        <w:spacing w:line="240" w:lineRule="auto"/>
        <w:ind w:left="0" w:firstLine="709"/>
        <w:contextualSpacing/>
        <w:rPr>
          <w:rFonts w:ascii="Times New Roman" w:hAnsi="Times New Roman" w:cs="Times New Roman"/>
        </w:rPr>
      </w:pPr>
      <w:r w:rsidRPr="00892691">
        <w:rPr>
          <w:rFonts w:ascii="Times New Roman" w:hAnsi="Times New Roman" w:cs="Times New Roman"/>
          <w:iCs/>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w:t>
      </w:r>
    </w:p>
    <w:p w:rsidR="009D1634" w:rsidRPr="00892691" w:rsidRDefault="009D1634" w:rsidP="00261976">
      <w:pPr>
        <w:pStyle w:val="Style12"/>
        <w:numPr>
          <w:ilvl w:val="0"/>
          <w:numId w:val="481"/>
        </w:numPr>
        <w:spacing w:line="240" w:lineRule="auto"/>
        <w:ind w:left="0" w:firstLine="709"/>
        <w:contextualSpacing/>
        <w:rPr>
          <w:rFonts w:ascii="Times New Roman" w:hAnsi="Times New Roman" w:cs="Times New Roman"/>
          <w:bCs/>
        </w:rPr>
      </w:pPr>
      <w:r w:rsidRPr="00892691">
        <w:rPr>
          <w:rFonts w:ascii="Times New Roman" w:hAnsi="Times New Roman" w:cs="Times New Roman"/>
        </w:rPr>
        <w:t>Содержание учебного предмета «Изобразительное искусство»</w:t>
      </w:r>
    </w:p>
    <w:p w:rsidR="009D1634" w:rsidRPr="00892691" w:rsidRDefault="009D1634" w:rsidP="009D1634">
      <w:pPr>
        <w:pStyle w:val="Style12"/>
        <w:spacing w:line="240" w:lineRule="auto"/>
        <w:ind w:firstLine="709"/>
        <w:contextualSpacing/>
        <w:rPr>
          <w:rFonts w:ascii="Times New Roman" w:hAnsi="Times New Roman" w:cs="Times New Roman"/>
          <w:bCs/>
        </w:rPr>
      </w:pPr>
    </w:p>
    <w:p w:rsidR="009D1634" w:rsidRPr="006F1428" w:rsidRDefault="009D1634" w:rsidP="009D1634">
      <w:pPr>
        <w:pStyle w:val="Style12"/>
        <w:spacing w:line="240" w:lineRule="auto"/>
        <w:ind w:firstLine="709"/>
        <w:contextualSpacing/>
        <w:rPr>
          <w:rFonts w:ascii="Times New Roman" w:hAnsi="Times New Roman" w:cs="Times New Roman"/>
          <w:b/>
          <w:bCs/>
        </w:rPr>
      </w:pPr>
      <w:r w:rsidRPr="006F1428">
        <w:rPr>
          <w:rFonts w:ascii="Times New Roman" w:hAnsi="Times New Roman" w:cs="Times New Roman"/>
          <w:b/>
          <w:bCs/>
        </w:rPr>
        <w:t>1 класс (33 часа)</w:t>
      </w:r>
    </w:p>
    <w:p w:rsidR="009D1634" w:rsidRPr="00B321E5" w:rsidRDefault="009D1634" w:rsidP="009D1634">
      <w:pPr>
        <w:pStyle w:val="Style12"/>
        <w:spacing w:line="240" w:lineRule="auto"/>
        <w:ind w:firstLine="709"/>
        <w:contextualSpacing/>
        <w:rPr>
          <w:rFonts w:ascii="Times New Roman" w:hAnsi="Times New Roman" w:cs="Times New Roman"/>
        </w:rPr>
      </w:pPr>
      <w:r w:rsidRPr="00B321E5">
        <w:rPr>
          <w:rFonts w:ascii="Times New Roman" w:hAnsi="Times New Roman" w:cs="Times New Roman"/>
          <w:bCs/>
        </w:rPr>
        <w:t>Мой дом в искусстве (15 часов)</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rPr>
        <w:t xml:space="preserve">Рисование по памяти и по представлению несложных по строению и и простых по </w:t>
      </w:r>
      <w:r w:rsidRPr="00892691">
        <w:rPr>
          <w:rFonts w:ascii="Times New Roman" w:hAnsi="Times New Roman" w:cs="Times New Roman"/>
        </w:rPr>
        <w:lastRenderedPageBreak/>
        <w:t>очертанию предметов. Развитие умения выражать первые впечатления от действительности, отражать результаты непосредственных наблюдений и эмоций в рисунках, </w:t>
      </w:r>
      <w:r w:rsidRPr="00892691">
        <w:rPr>
          <w:rFonts w:ascii="Times New Roman" w:hAnsi="Times New Roman" w:cs="Times New Roman"/>
          <w:iCs/>
        </w:rPr>
        <w:t>пытаться передавать в рисунках пропорции,</w:t>
      </w:r>
      <w:r w:rsidRPr="00892691">
        <w:rPr>
          <w:rFonts w:ascii="Times New Roman" w:hAnsi="Times New Roman" w:cs="Times New Roman"/>
        </w:rPr>
        <w:t> очертания, общее пространственное расположение, цвета изображенных предметов. Развитие способности чувствовать красоту цвета, передавать свое отношение к </w:t>
      </w:r>
      <w:r w:rsidRPr="00892691">
        <w:rPr>
          <w:rFonts w:ascii="Times New Roman" w:hAnsi="Times New Roman" w:cs="Times New Roman"/>
          <w:iCs/>
        </w:rPr>
        <w:t>изображаемым объектам средствами цвета.</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iCs/>
        </w:rPr>
        <w:t>Примерные задания:</w:t>
      </w:r>
      <w:r w:rsidR="00892691">
        <w:rPr>
          <w:rFonts w:ascii="Times New Roman" w:hAnsi="Times New Roman" w:cs="Times New Roman"/>
          <w:iCs/>
        </w:rPr>
        <w:t xml:space="preserve"> </w:t>
      </w:r>
      <w:r w:rsidRPr="00892691">
        <w:rPr>
          <w:rFonts w:ascii="Times New Roman" w:hAnsi="Times New Roman" w:cs="Times New Roman"/>
          <w:bCs/>
        </w:rPr>
        <w:t>«</w:t>
      </w:r>
      <w:r w:rsidRPr="00892691">
        <w:rPr>
          <w:rFonts w:ascii="Times New Roman" w:hAnsi="Times New Roman" w:cs="Times New Roman"/>
        </w:rPr>
        <w:t>Дом, в котором я живу»</w:t>
      </w:r>
      <w:r w:rsidRPr="00892691">
        <w:rPr>
          <w:rFonts w:ascii="Times New Roman" w:hAnsi="Times New Roman" w:cs="Times New Roman"/>
          <w:bCs/>
        </w:rPr>
        <w:t>;</w:t>
      </w:r>
      <w:r w:rsidRPr="00892691">
        <w:rPr>
          <w:rFonts w:ascii="Times New Roman" w:hAnsi="Times New Roman" w:cs="Times New Roman"/>
        </w:rPr>
        <w:t xml:space="preserve"> «Моя мама»;</w:t>
      </w:r>
      <w:r w:rsidR="00892691">
        <w:rPr>
          <w:rFonts w:ascii="Times New Roman" w:hAnsi="Times New Roman" w:cs="Times New Roman"/>
        </w:rPr>
        <w:t xml:space="preserve"> </w:t>
      </w:r>
      <w:r w:rsidRPr="00892691">
        <w:rPr>
          <w:rFonts w:ascii="Times New Roman" w:hAnsi="Times New Roman" w:cs="Times New Roman"/>
        </w:rPr>
        <w:t>«Семья – «семь – я»;</w:t>
      </w:r>
      <w:r w:rsidR="00892691">
        <w:rPr>
          <w:rFonts w:ascii="Times New Roman" w:hAnsi="Times New Roman" w:cs="Times New Roman"/>
        </w:rPr>
        <w:t xml:space="preserve"> </w:t>
      </w:r>
      <w:r w:rsidRPr="00892691">
        <w:rPr>
          <w:rFonts w:ascii="Times New Roman" w:hAnsi="Times New Roman" w:cs="Times New Roman"/>
        </w:rPr>
        <w:t>«Семья за обедом»; «Красна изба пирогами»;</w:t>
      </w:r>
      <w:r w:rsidR="00892691">
        <w:rPr>
          <w:rFonts w:ascii="Times New Roman" w:hAnsi="Times New Roman" w:cs="Times New Roman"/>
        </w:rPr>
        <w:t xml:space="preserve"> </w:t>
      </w:r>
      <w:r w:rsidRPr="00892691">
        <w:rPr>
          <w:rFonts w:ascii="Times New Roman" w:hAnsi="Times New Roman" w:cs="Times New Roman"/>
        </w:rPr>
        <w:t xml:space="preserve">«Мои игрушки»; «Мои книжки»; «Одежда»; «Мебель»; «Животные у нас дома»; «Все дома»; «Отдых семьей» (рисование по памяти и представлению, включая и наброски). </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bCs/>
        </w:rPr>
        <w:t>Ученик научится:</w:t>
      </w:r>
    </w:p>
    <w:p w:rsidR="009D1634" w:rsidRPr="00892691" w:rsidRDefault="009D1634" w:rsidP="00261976">
      <w:pPr>
        <w:pStyle w:val="Style12"/>
        <w:numPr>
          <w:ilvl w:val="0"/>
          <w:numId w:val="435"/>
        </w:numPr>
        <w:spacing w:line="240" w:lineRule="auto"/>
        <w:ind w:left="0" w:firstLine="709"/>
        <w:contextualSpacing/>
        <w:rPr>
          <w:rFonts w:ascii="Times New Roman" w:hAnsi="Times New Roman" w:cs="Times New Roman"/>
        </w:rPr>
      </w:pPr>
      <w:r w:rsidRPr="00892691">
        <w:rPr>
          <w:rFonts w:ascii="Times New Roman" w:hAnsi="Times New Roman" w:cs="Times New Roman"/>
        </w:rPr>
        <w:t>Сравнивать предметы, находить в них общие черты</w:t>
      </w:r>
    </w:p>
    <w:p w:rsidR="009D1634" w:rsidRPr="00892691" w:rsidRDefault="009D1634" w:rsidP="00261976">
      <w:pPr>
        <w:pStyle w:val="Style12"/>
        <w:numPr>
          <w:ilvl w:val="0"/>
          <w:numId w:val="435"/>
        </w:numPr>
        <w:spacing w:line="240" w:lineRule="auto"/>
        <w:ind w:left="0" w:firstLine="709"/>
        <w:contextualSpacing/>
        <w:rPr>
          <w:rFonts w:ascii="Times New Roman" w:hAnsi="Times New Roman" w:cs="Times New Roman"/>
        </w:rPr>
      </w:pPr>
      <w:r w:rsidRPr="00892691">
        <w:rPr>
          <w:rFonts w:ascii="Times New Roman" w:hAnsi="Times New Roman" w:cs="Times New Roman"/>
        </w:rPr>
        <w:t>Стремиться верно и выразительно передавать в рисунке простейшую форму, основные пропорции, общее строение и цвет предметов;</w:t>
      </w:r>
    </w:p>
    <w:p w:rsidR="009D1634" w:rsidRPr="00892691" w:rsidRDefault="009D1634" w:rsidP="00261976">
      <w:pPr>
        <w:pStyle w:val="Style12"/>
        <w:numPr>
          <w:ilvl w:val="0"/>
          <w:numId w:val="435"/>
        </w:numPr>
        <w:spacing w:line="240" w:lineRule="auto"/>
        <w:ind w:left="0" w:firstLine="709"/>
        <w:contextualSpacing/>
        <w:rPr>
          <w:rFonts w:ascii="Times New Roman" w:hAnsi="Times New Roman" w:cs="Times New Roman"/>
        </w:rPr>
      </w:pPr>
      <w:r w:rsidRPr="00892691">
        <w:rPr>
          <w:rFonts w:ascii="Times New Roman" w:hAnsi="Times New Roman" w:cs="Times New Roman"/>
        </w:rPr>
        <w:t>Правильно сидеть за партой, без напряжения и свободно проводить линии в нужных направлениях, не вращая при этом лист бумаги.</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bCs/>
        </w:rPr>
        <w:t>Ученик получит возможность научиться:</w:t>
      </w:r>
    </w:p>
    <w:p w:rsidR="009D1634" w:rsidRPr="00892691" w:rsidRDefault="009D1634" w:rsidP="00261976">
      <w:pPr>
        <w:pStyle w:val="Style12"/>
        <w:numPr>
          <w:ilvl w:val="0"/>
          <w:numId w:val="436"/>
        </w:numPr>
        <w:spacing w:line="240" w:lineRule="auto"/>
        <w:ind w:left="0" w:firstLine="709"/>
        <w:contextualSpacing/>
        <w:rPr>
          <w:rFonts w:ascii="Times New Roman" w:hAnsi="Times New Roman" w:cs="Times New Roman"/>
        </w:rPr>
      </w:pPr>
      <w:r w:rsidRPr="00892691">
        <w:rPr>
          <w:rFonts w:ascii="Times New Roman" w:hAnsi="Times New Roman" w:cs="Times New Roman"/>
          <w:iCs/>
        </w:rPr>
        <w:t>Использовать палитру в работе;</w:t>
      </w:r>
    </w:p>
    <w:p w:rsidR="009D1634" w:rsidRPr="00892691" w:rsidRDefault="009D1634" w:rsidP="00261976">
      <w:pPr>
        <w:pStyle w:val="Style12"/>
        <w:numPr>
          <w:ilvl w:val="0"/>
          <w:numId w:val="436"/>
        </w:numPr>
        <w:spacing w:line="240" w:lineRule="auto"/>
        <w:ind w:left="0" w:firstLine="709"/>
        <w:contextualSpacing/>
        <w:rPr>
          <w:rFonts w:ascii="Times New Roman" w:hAnsi="Times New Roman" w:cs="Times New Roman"/>
        </w:rPr>
      </w:pPr>
      <w:r w:rsidRPr="00892691">
        <w:rPr>
          <w:rFonts w:ascii="Times New Roman" w:hAnsi="Times New Roman" w:cs="Times New Roman"/>
          <w:iCs/>
        </w:rPr>
        <w:t>Работать акварельными и гуашевыми краски.</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bCs/>
        </w:rPr>
        <w:t>Мои друзья всегда со мной (6 часов)</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rPr>
        <w:t>Знакомство с картинами художников (В.</w:t>
      </w:r>
      <w:r w:rsidR="00892691">
        <w:rPr>
          <w:rFonts w:ascii="Times New Roman" w:hAnsi="Times New Roman" w:cs="Times New Roman"/>
        </w:rPr>
        <w:t xml:space="preserve"> </w:t>
      </w:r>
      <w:r w:rsidRPr="00892691">
        <w:rPr>
          <w:rFonts w:ascii="Times New Roman" w:hAnsi="Times New Roman" w:cs="Times New Roman"/>
        </w:rPr>
        <w:t>Серов, З. Серебрякова, А.</w:t>
      </w:r>
      <w:r w:rsidR="00892691">
        <w:rPr>
          <w:rFonts w:ascii="Times New Roman" w:hAnsi="Times New Roman" w:cs="Times New Roman"/>
        </w:rPr>
        <w:t xml:space="preserve"> </w:t>
      </w:r>
      <w:r w:rsidRPr="00892691">
        <w:rPr>
          <w:rFonts w:ascii="Times New Roman" w:hAnsi="Times New Roman" w:cs="Times New Roman"/>
        </w:rPr>
        <w:t>Пластов и др.) Рассмотрение вариантов оформления поздравительных открыток.</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iCs/>
        </w:rPr>
        <w:t>Примерные задания:</w:t>
      </w:r>
      <w:r w:rsidRPr="00892691">
        <w:rPr>
          <w:rFonts w:ascii="Times New Roman" w:hAnsi="Times New Roman" w:cs="Times New Roman"/>
        </w:rPr>
        <w:t xml:space="preserve"> «Мой самый лучший друг»; «Мы вместе учимся и играем»; «Мы мечтаем»; «День рождения друга»; «Четвероногий друг»; «Праздник с друзьями».</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bCs/>
        </w:rPr>
        <w:t>Ученик научится:</w:t>
      </w:r>
    </w:p>
    <w:p w:rsidR="009D1634" w:rsidRPr="00892691" w:rsidRDefault="009D1634" w:rsidP="00261976">
      <w:pPr>
        <w:pStyle w:val="Style12"/>
        <w:numPr>
          <w:ilvl w:val="0"/>
          <w:numId w:val="437"/>
        </w:numPr>
        <w:spacing w:line="240" w:lineRule="auto"/>
        <w:ind w:left="0" w:firstLine="709"/>
        <w:contextualSpacing/>
        <w:rPr>
          <w:rFonts w:ascii="Times New Roman" w:hAnsi="Times New Roman" w:cs="Times New Roman"/>
        </w:rPr>
      </w:pPr>
      <w:r w:rsidRPr="00892691">
        <w:rPr>
          <w:rFonts w:ascii="Times New Roman" w:hAnsi="Times New Roman" w:cs="Times New Roman"/>
        </w:rPr>
        <w:t>Использовать навыки компоновки</w:t>
      </w:r>
    </w:p>
    <w:p w:rsidR="009D1634" w:rsidRPr="00892691" w:rsidRDefault="009D1634" w:rsidP="00261976">
      <w:pPr>
        <w:pStyle w:val="Style12"/>
        <w:numPr>
          <w:ilvl w:val="0"/>
          <w:numId w:val="437"/>
        </w:numPr>
        <w:spacing w:line="240" w:lineRule="auto"/>
        <w:ind w:left="0" w:firstLine="709"/>
        <w:contextualSpacing/>
        <w:rPr>
          <w:rFonts w:ascii="Times New Roman" w:hAnsi="Times New Roman" w:cs="Times New Roman"/>
        </w:rPr>
      </w:pPr>
      <w:r w:rsidRPr="00892691">
        <w:rPr>
          <w:rFonts w:ascii="Times New Roman" w:hAnsi="Times New Roman" w:cs="Times New Roman"/>
        </w:rPr>
        <w:t>Соотносить образ друга в живописи, графики и поэзии.</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bCs/>
          <w:iCs/>
        </w:rPr>
        <w:t>Ученик получит возможность научиться:</w:t>
      </w:r>
    </w:p>
    <w:p w:rsidR="009D1634" w:rsidRPr="00892691" w:rsidRDefault="009D1634" w:rsidP="00261976">
      <w:pPr>
        <w:pStyle w:val="Style12"/>
        <w:numPr>
          <w:ilvl w:val="0"/>
          <w:numId w:val="438"/>
        </w:numPr>
        <w:spacing w:line="240" w:lineRule="auto"/>
        <w:ind w:left="0" w:firstLine="709"/>
        <w:contextualSpacing/>
        <w:rPr>
          <w:rFonts w:ascii="Times New Roman" w:hAnsi="Times New Roman" w:cs="Times New Roman"/>
        </w:rPr>
      </w:pPr>
      <w:r w:rsidRPr="00892691">
        <w:rPr>
          <w:rFonts w:ascii="Times New Roman" w:hAnsi="Times New Roman" w:cs="Times New Roman"/>
          <w:iCs/>
        </w:rPr>
        <w:t>Использовать палитру в работе;</w:t>
      </w:r>
    </w:p>
    <w:p w:rsidR="009D1634" w:rsidRPr="00892691" w:rsidRDefault="009D1634" w:rsidP="00261976">
      <w:pPr>
        <w:pStyle w:val="Style12"/>
        <w:numPr>
          <w:ilvl w:val="0"/>
          <w:numId w:val="438"/>
        </w:numPr>
        <w:spacing w:line="240" w:lineRule="auto"/>
        <w:ind w:left="0" w:firstLine="709"/>
        <w:contextualSpacing/>
        <w:rPr>
          <w:rFonts w:ascii="Times New Roman" w:hAnsi="Times New Roman" w:cs="Times New Roman"/>
        </w:rPr>
      </w:pPr>
      <w:r w:rsidRPr="00892691">
        <w:rPr>
          <w:rFonts w:ascii="Times New Roman" w:hAnsi="Times New Roman" w:cs="Times New Roman"/>
          <w:iCs/>
        </w:rPr>
        <w:t>Работать акварельными красками</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bCs/>
        </w:rPr>
        <w:t>Природа - лучший учитель художника (10 часов)</w:t>
      </w:r>
    </w:p>
    <w:p w:rsidR="009D1634" w:rsidRPr="00892691" w:rsidRDefault="009D1634" w:rsidP="009D1634">
      <w:pPr>
        <w:pStyle w:val="Style12"/>
        <w:spacing w:line="240" w:lineRule="auto"/>
        <w:ind w:firstLine="709"/>
        <w:contextualSpacing/>
        <w:rPr>
          <w:rFonts w:ascii="Times New Roman" w:hAnsi="Times New Roman" w:cs="Times New Roman"/>
          <w:iCs/>
        </w:rPr>
      </w:pPr>
      <w:r w:rsidRPr="00892691">
        <w:rPr>
          <w:rFonts w:ascii="Times New Roman" w:hAnsi="Times New Roman" w:cs="Times New Roman"/>
        </w:rPr>
        <w:t>Ознакомление с особенностями рисования тематической композиции. Общее понятие об иллюстрациях. Правильное размещение изображение на плоскости листа бумаги. Передача смысловой связи между объектами композиции. Элементарное изображение в тематическом рисунке пространства, пропорций и </w:t>
      </w:r>
      <w:r w:rsidRPr="00892691">
        <w:rPr>
          <w:rFonts w:ascii="Times New Roman" w:hAnsi="Times New Roman" w:cs="Times New Roman"/>
          <w:iCs/>
        </w:rPr>
        <w:t>основного цвета объектов.</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iCs/>
        </w:rPr>
        <w:t>Примерные задания:</w:t>
      </w:r>
      <w:r w:rsidRPr="00892691">
        <w:rPr>
          <w:rFonts w:ascii="Times New Roman" w:hAnsi="Times New Roman" w:cs="Times New Roman"/>
        </w:rPr>
        <w:t xml:space="preserve"> «Природа Земли»; «Посмотри на небо»; «Поля, луга, поляны»; «Море и горы»; «Деревья»; «Насекомые»; «Домашние животные на природе»; «Дикие животные»; «Мы все - жители планеты Земля». </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bCs/>
        </w:rPr>
        <w:t>Ученик научится:</w:t>
      </w:r>
    </w:p>
    <w:p w:rsidR="009D1634" w:rsidRPr="00892691" w:rsidRDefault="009D1634" w:rsidP="00261976">
      <w:pPr>
        <w:pStyle w:val="Style12"/>
        <w:numPr>
          <w:ilvl w:val="0"/>
          <w:numId w:val="439"/>
        </w:numPr>
        <w:spacing w:line="240" w:lineRule="auto"/>
        <w:ind w:left="0" w:firstLine="709"/>
        <w:contextualSpacing/>
        <w:rPr>
          <w:rFonts w:ascii="Times New Roman" w:hAnsi="Times New Roman" w:cs="Times New Roman"/>
        </w:rPr>
      </w:pPr>
      <w:r w:rsidRPr="00892691">
        <w:rPr>
          <w:rFonts w:ascii="Times New Roman" w:hAnsi="Times New Roman" w:cs="Times New Roman"/>
        </w:rPr>
        <w:t>Правильно сидеть за партой, без напряжения и свободно проводить линии в нужных направлениях, не вращая при этом лист бумаги.</w:t>
      </w:r>
    </w:p>
    <w:p w:rsidR="009D1634" w:rsidRPr="00892691" w:rsidRDefault="009D1634" w:rsidP="00261976">
      <w:pPr>
        <w:pStyle w:val="Style12"/>
        <w:numPr>
          <w:ilvl w:val="0"/>
          <w:numId w:val="440"/>
        </w:numPr>
        <w:spacing w:line="240" w:lineRule="auto"/>
        <w:ind w:left="0" w:firstLine="709"/>
        <w:contextualSpacing/>
        <w:rPr>
          <w:rFonts w:ascii="Times New Roman" w:hAnsi="Times New Roman" w:cs="Times New Roman"/>
        </w:rPr>
      </w:pPr>
      <w:r w:rsidRPr="00892691">
        <w:rPr>
          <w:rFonts w:ascii="Times New Roman" w:hAnsi="Times New Roman" w:cs="Times New Roman"/>
        </w:rPr>
        <w:t>Использовать формат листа в соответствии с задачей и сюжетом;</w:t>
      </w:r>
    </w:p>
    <w:p w:rsidR="009D1634" w:rsidRPr="00892691" w:rsidRDefault="009D1634" w:rsidP="00261976">
      <w:pPr>
        <w:pStyle w:val="Style12"/>
        <w:numPr>
          <w:ilvl w:val="0"/>
          <w:numId w:val="440"/>
        </w:numPr>
        <w:spacing w:line="240" w:lineRule="auto"/>
        <w:ind w:left="0" w:firstLine="709"/>
        <w:contextualSpacing/>
        <w:rPr>
          <w:rFonts w:ascii="Times New Roman" w:hAnsi="Times New Roman" w:cs="Times New Roman"/>
        </w:rPr>
      </w:pPr>
      <w:r w:rsidRPr="00892691">
        <w:rPr>
          <w:rFonts w:ascii="Times New Roman" w:hAnsi="Times New Roman" w:cs="Times New Roman"/>
        </w:rPr>
        <w:t>Использовать навыки компоновки.</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bCs/>
          <w:iCs/>
        </w:rPr>
        <w:t>Ученик получит возможность научиться:</w:t>
      </w:r>
    </w:p>
    <w:p w:rsidR="009D1634" w:rsidRPr="00892691" w:rsidRDefault="009D1634" w:rsidP="00261976">
      <w:pPr>
        <w:pStyle w:val="Style12"/>
        <w:numPr>
          <w:ilvl w:val="0"/>
          <w:numId w:val="441"/>
        </w:numPr>
        <w:spacing w:line="240" w:lineRule="auto"/>
        <w:ind w:left="0" w:firstLine="709"/>
        <w:contextualSpacing/>
        <w:rPr>
          <w:rFonts w:ascii="Times New Roman" w:hAnsi="Times New Roman" w:cs="Times New Roman"/>
        </w:rPr>
      </w:pPr>
      <w:r w:rsidRPr="00892691">
        <w:rPr>
          <w:rFonts w:ascii="Times New Roman" w:hAnsi="Times New Roman" w:cs="Times New Roman"/>
          <w:iCs/>
        </w:rPr>
        <w:t>Использовать палитру</w:t>
      </w:r>
    </w:p>
    <w:p w:rsidR="009D1634" w:rsidRPr="00892691" w:rsidRDefault="009D1634" w:rsidP="00261976">
      <w:pPr>
        <w:pStyle w:val="Style12"/>
        <w:numPr>
          <w:ilvl w:val="0"/>
          <w:numId w:val="441"/>
        </w:numPr>
        <w:spacing w:line="240" w:lineRule="auto"/>
        <w:ind w:left="0" w:firstLine="709"/>
        <w:contextualSpacing/>
        <w:rPr>
          <w:rFonts w:ascii="Times New Roman" w:hAnsi="Times New Roman" w:cs="Times New Roman"/>
        </w:rPr>
      </w:pPr>
      <w:r w:rsidRPr="00892691">
        <w:rPr>
          <w:rFonts w:ascii="Times New Roman" w:hAnsi="Times New Roman" w:cs="Times New Roman"/>
          <w:iCs/>
        </w:rPr>
        <w:t>Смешивать краски.</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bCs/>
        </w:rPr>
        <w:t>Лепка (2 часа)</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rPr>
        <w:t>Лепка листьев деревьев, фруктов, овощей, предметов быта, птиц и животных по памяти и представлению и с натуры. Лепка простейших тематических композиций.</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iCs/>
        </w:rPr>
        <w:t>Примерные задания:</w:t>
      </w:r>
      <w:r w:rsidRPr="00892691">
        <w:rPr>
          <w:rFonts w:ascii="Times New Roman" w:hAnsi="Times New Roman" w:cs="Times New Roman"/>
        </w:rPr>
        <w:t xml:space="preserve"> «Лепка листьев деревьев, фруктов овощей (по выбору) с натуры, по памяти и представлению»; «Лепка птиц и животных (по выбору) с натуры, по </w:t>
      </w:r>
      <w:r w:rsidRPr="00892691">
        <w:rPr>
          <w:rFonts w:ascii="Times New Roman" w:hAnsi="Times New Roman" w:cs="Times New Roman"/>
        </w:rPr>
        <w:lastRenderedPageBreak/>
        <w:t>памяти и представлению».</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bCs/>
        </w:rPr>
        <w:t>Ученик научится:</w:t>
      </w:r>
    </w:p>
    <w:p w:rsidR="009D1634" w:rsidRPr="00892691" w:rsidRDefault="009D1634" w:rsidP="00261976">
      <w:pPr>
        <w:pStyle w:val="Style12"/>
        <w:numPr>
          <w:ilvl w:val="0"/>
          <w:numId w:val="442"/>
        </w:numPr>
        <w:spacing w:line="240" w:lineRule="auto"/>
        <w:ind w:left="0" w:firstLine="709"/>
        <w:contextualSpacing/>
        <w:rPr>
          <w:rFonts w:ascii="Times New Roman" w:hAnsi="Times New Roman" w:cs="Times New Roman"/>
        </w:rPr>
      </w:pPr>
      <w:r w:rsidRPr="00892691">
        <w:rPr>
          <w:rFonts w:ascii="Times New Roman" w:hAnsi="Times New Roman" w:cs="Times New Roman"/>
        </w:rPr>
        <w:t>Лепить несложные объекты.</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bCs/>
          <w:iCs/>
        </w:rPr>
        <w:t>Ученик получит возможность научиться:</w:t>
      </w:r>
    </w:p>
    <w:p w:rsidR="009D1634" w:rsidRPr="00892691" w:rsidRDefault="009D1634" w:rsidP="00261976">
      <w:pPr>
        <w:pStyle w:val="Style12"/>
        <w:numPr>
          <w:ilvl w:val="0"/>
          <w:numId w:val="443"/>
        </w:numPr>
        <w:spacing w:line="240" w:lineRule="auto"/>
        <w:ind w:left="0" w:firstLine="709"/>
        <w:contextualSpacing/>
        <w:rPr>
          <w:rFonts w:ascii="Times New Roman" w:hAnsi="Times New Roman" w:cs="Times New Roman"/>
        </w:rPr>
      </w:pPr>
      <w:r w:rsidRPr="00892691">
        <w:rPr>
          <w:rFonts w:ascii="Times New Roman" w:hAnsi="Times New Roman" w:cs="Times New Roman"/>
          <w:iCs/>
        </w:rPr>
        <w:t>Работать в малых группах</w:t>
      </w:r>
    </w:p>
    <w:p w:rsidR="009D1634" w:rsidRPr="00892691" w:rsidRDefault="009D1634" w:rsidP="009D1634">
      <w:pPr>
        <w:pStyle w:val="Style12"/>
        <w:spacing w:line="240" w:lineRule="auto"/>
        <w:ind w:firstLine="709"/>
        <w:contextualSpacing/>
        <w:rPr>
          <w:rFonts w:ascii="Times New Roman" w:hAnsi="Times New Roman" w:cs="Times New Roman"/>
          <w:bCs/>
        </w:rPr>
      </w:pPr>
    </w:p>
    <w:p w:rsidR="009D1634" w:rsidRPr="006F1428" w:rsidRDefault="009D1634" w:rsidP="009D1634">
      <w:pPr>
        <w:pStyle w:val="Style12"/>
        <w:spacing w:line="240" w:lineRule="auto"/>
        <w:ind w:firstLine="709"/>
        <w:contextualSpacing/>
        <w:rPr>
          <w:rFonts w:ascii="Times New Roman" w:hAnsi="Times New Roman" w:cs="Times New Roman"/>
          <w:b/>
        </w:rPr>
      </w:pPr>
      <w:r w:rsidRPr="006F1428">
        <w:rPr>
          <w:rFonts w:ascii="Times New Roman" w:hAnsi="Times New Roman" w:cs="Times New Roman"/>
          <w:b/>
          <w:bCs/>
        </w:rPr>
        <w:t>2 класс (34 часа)</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bCs/>
        </w:rPr>
        <w:t>Художественный образ - основа любого искусства (1 час)</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Образ - это изображение, отображение. Художественный образ создаётся художником в процессе творческой деятельности. Создание в изобразительном искусстве визуальных образов реального и вымышленного мира. Создание художественного образа в изобразительном искусстве (на примере образа дерева): замысел – сбор и изучение материала - зарисовки - отбор рисунков, которые наиболее полно передают идею – воплощение замысла. Соответствие (сходство и отличия) художественного образа первоначальному замыслу. Передача художником с помощью художественного образа мыслей и чувств</w:t>
      </w:r>
      <w:r w:rsidRPr="009D1634">
        <w:rPr>
          <w:rFonts w:ascii="Times New Roman" w:hAnsi="Times New Roman" w:cs="Times New Roman"/>
          <w:bCs/>
        </w:rPr>
        <w:t>.</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iCs/>
        </w:rPr>
        <w:t>Примерные задания:</w:t>
      </w:r>
      <w:r w:rsidRPr="00892691">
        <w:rPr>
          <w:rFonts w:ascii="Times New Roman" w:hAnsi="Times New Roman" w:cs="Times New Roman"/>
        </w:rPr>
        <w:t xml:space="preserve"> «Художественный образ».</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bCs/>
        </w:rPr>
        <w:t>Ученик научится:</w:t>
      </w:r>
    </w:p>
    <w:p w:rsidR="009D1634" w:rsidRPr="00892691" w:rsidRDefault="009D1634" w:rsidP="00261976">
      <w:pPr>
        <w:pStyle w:val="Style12"/>
        <w:numPr>
          <w:ilvl w:val="0"/>
          <w:numId w:val="444"/>
        </w:numPr>
        <w:spacing w:line="240" w:lineRule="auto"/>
        <w:ind w:left="0" w:firstLine="709"/>
        <w:contextualSpacing/>
        <w:rPr>
          <w:rFonts w:ascii="Times New Roman" w:hAnsi="Times New Roman" w:cs="Times New Roman"/>
        </w:rPr>
      </w:pPr>
      <w:r w:rsidRPr="00892691">
        <w:rPr>
          <w:rFonts w:ascii="Times New Roman" w:hAnsi="Times New Roman" w:cs="Times New Roman"/>
        </w:rPr>
        <w:t>Создать образ лета - нарисовать деревья, поляну, речку или абстрактно, символично передавать ощущение лета с помощью цвета.</w:t>
      </w:r>
    </w:p>
    <w:p w:rsidR="009D1634" w:rsidRPr="00892691" w:rsidRDefault="009D1634" w:rsidP="00261976">
      <w:pPr>
        <w:pStyle w:val="Style12"/>
        <w:numPr>
          <w:ilvl w:val="0"/>
          <w:numId w:val="444"/>
        </w:numPr>
        <w:spacing w:line="240" w:lineRule="auto"/>
        <w:ind w:left="0" w:firstLine="709"/>
        <w:contextualSpacing/>
        <w:rPr>
          <w:rFonts w:ascii="Times New Roman" w:hAnsi="Times New Roman" w:cs="Times New Roman"/>
        </w:rPr>
      </w:pPr>
      <w:r w:rsidRPr="00892691">
        <w:rPr>
          <w:rFonts w:ascii="Times New Roman" w:hAnsi="Times New Roman" w:cs="Times New Roman"/>
        </w:rPr>
        <w:t>Работать цветными карандашами или фломастерами.</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bCs/>
          <w:iCs/>
        </w:rPr>
        <w:t>Ученик получит возможность научиться:</w:t>
      </w:r>
    </w:p>
    <w:p w:rsidR="009D1634" w:rsidRPr="00892691" w:rsidRDefault="009D1634" w:rsidP="00261976">
      <w:pPr>
        <w:pStyle w:val="Style12"/>
        <w:numPr>
          <w:ilvl w:val="0"/>
          <w:numId w:val="445"/>
        </w:numPr>
        <w:spacing w:line="240" w:lineRule="auto"/>
        <w:ind w:left="0" w:firstLine="709"/>
        <w:contextualSpacing/>
        <w:rPr>
          <w:rFonts w:ascii="Times New Roman" w:hAnsi="Times New Roman" w:cs="Times New Roman"/>
        </w:rPr>
      </w:pPr>
      <w:r w:rsidRPr="00892691">
        <w:rPr>
          <w:rFonts w:ascii="Times New Roman" w:hAnsi="Times New Roman" w:cs="Times New Roman"/>
          <w:iCs/>
        </w:rPr>
        <w:t>Осознавать, что художественный образ – основа любого искусства</w:t>
      </w:r>
    </w:p>
    <w:p w:rsidR="009D1634" w:rsidRPr="00892691" w:rsidRDefault="009D1634" w:rsidP="00261976">
      <w:pPr>
        <w:pStyle w:val="Style12"/>
        <w:numPr>
          <w:ilvl w:val="0"/>
          <w:numId w:val="445"/>
        </w:numPr>
        <w:spacing w:line="240" w:lineRule="auto"/>
        <w:ind w:left="0" w:firstLine="709"/>
        <w:contextualSpacing/>
        <w:rPr>
          <w:rFonts w:ascii="Times New Roman" w:hAnsi="Times New Roman" w:cs="Times New Roman"/>
        </w:rPr>
      </w:pPr>
      <w:r w:rsidRPr="00892691">
        <w:rPr>
          <w:rFonts w:ascii="Times New Roman" w:hAnsi="Times New Roman" w:cs="Times New Roman"/>
          <w:iCs/>
        </w:rPr>
        <w:t>Понимать, что с помощью художественного образа можно передавать мысли и чувства.</w:t>
      </w:r>
    </w:p>
    <w:p w:rsidR="009D1634" w:rsidRPr="00892691" w:rsidRDefault="009D1634" w:rsidP="00261976">
      <w:pPr>
        <w:pStyle w:val="Style12"/>
        <w:numPr>
          <w:ilvl w:val="0"/>
          <w:numId w:val="445"/>
        </w:numPr>
        <w:spacing w:line="240" w:lineRule="auto"/>
        <w:ind w:left="0" w:firstLine="709"/>
        <w:contextualSpacing/>
        <w:rPr>
          <w:rFonts w:ascii="Times New Roman" w:hAnsi="Times New Roman" w:cs="Times New Roman"/>
        </w:rPr>
      </w:pPr>
      <w:r w:rsidRPr="00892691">
        <w:rPr>
          <w:rFonts w:ascii="Times New Roman" w:hAnsi="Times New Roman" w:cs="Times New Roman"/>
          <w:iCs/>
        </w:rPr>
        <w:t>Понимать специфику создания художественного образа.</w:t>
      </w:r>
    </w:p>
    <w:p w:rsidR="009D1634" w:rsidRPr="00892691" w:rsidRDefault="009D1634" w:rsidP="00261976">
      <w:pPr>
        <w:pStyle w:val="Style12"/>
        <w:numPr>
          <w:ilvl w:val="0"/>
          <w:numId w:val="445"/>
        </w:numPr>
        <w:spacing w:line="240" w:lineRule="auto"/>
        <w:ind w:left="0" w:firstLine="709"/>
        <w:contextualSpacing/>
        <w:rPr>
          <w:rFonts w:ascii="Times New Roman" w:hAnsi="Times New Roman" w:cs="Times New Roman"/>
        </w:rPr>
      </w:pPr>
      <w:r w:rsidRPr="00892691">
        <w:rPr>
          <w:rFonts w:ascii="Times New Roman" w:hAnsi="Times New Roman" w:cs="Times New Roman"/>
          <w:iCs/>
        </w:rPr>
        <w:t>Осознавать разницу между фотографией и произведением искусства.</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bCs/>
        </w:rPr>
        <w:t>Азбука искусства (28 часов)</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rPr>
        <w:t>Язык искусства. Цвет, линия, объём. Передача окружающего мира с помощью цвета, линии, объёма. Создать выразительный художественный образ помогают художественные материалы. Материалы, передающие красочное разнообразие мира (краски – акварель, гуашь, масляные); материалы, помогающие быстро сделать рисунок (карандаш, фломастер, уголь, перо и тушь, роллер, пастель, уголь); материалы, создающие объёмное изображение (пластилин, глина). Использование необычных не художественных материалов (бумага, тесьма, нити, стекло, пластиковые бутылки, береста).</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iCs/>
        </w:rPr>
        <w:t>Примерные задания:</w:t>
      </w:r>
      <w:r w:rsidRPr="00892691">
        <w:rPr>
          <w:rFonts w:ascii="Times New Roman" w:hAnsi="Times New Roman" w:cs="Times New Roman"/>
        </w:rPr>
        <w:t xml:space="preserve"> «Введение в азбуку изобразительного искусства»; «Линия, штрих и художественный образ»; «Линия, пятно и художественный образ»; «Создаём художественный образ в графике»; «Цвет и художественный образ»; «Тёплые и холодные цвета создают разные образы»; «Создаём художественный образ в живописи»; «Объём и художественный образ»; «Линия, цвет и объём могут работать дружно»; «Цвет, линия и объём»; «Общие средства художественной выразительности»; «Симметрия и художественный образ»; « Ритм и художественный образ»; «Ритм линий и пятен»; « Ритм, симметрия и орнамент»; «Форма и художественный образ»; « Композиция, ритм, форма должны работать дружно».</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bCs/>
        </w:rPr>
        <w:t>Ученик научится:</w:t>
      </w:r>
    </w:p>
    <w:p w:rsidR="009D1634" w:rsidRPr="00892691" w:rsidRDefault="009D1634" w:rsidP="00261976">
      <w:pPr>
        <w:pStyle w:val="Style12"/>
        <w:numPr>
          <w:ilvl w:val="0"/>
          <w:numId w:val="446"/>
        </w:numPr>
        <w:spacing w:line="240" w:lineRule="auto"/>
        <w:ind w:left="0" w:firstLine="709"/>
        <w:contextualSpacing/>
        <w:rPr>
          <w:rFonts w:ascii="Times New Roman" w:hAnsi="Times New Roman" w:cs="Times New Roman"/>
        </w:rPr>
      </w:pPr>
      <w:r w:rsidRPr="00892691">
        <w:rPr>
          <w:rFonts w:ascii="Times New Roman" w:hAnsi="Times New Roman" w:cs="Times New Roman"/>
        </w:rPr>
        <w:t>Создать художественный образ</w:t>
      </w:r>
    </w:p>
    <w:p w:rsidR="009D1634" w:rsidRPr="00892691" w:rsidRDefault="009D1634" w:rsidP="00261976">
      <w:pPr>
        <w:pStyle w:val="Style12"/>
        <w:numPr>
          <w:ilvl w:val="0"/>
          <w:numId w:val="446"/>
        </w:numPr>
        <w:spacing w:line="240" w:lineRule="auto"/>
        <w:ind w:left="0" w:firstLine="709"/>
        <w:contextualSpacing/>
        <w:rPr>
          <w:rFonts w:ascii="Times New Roman" w:hAnsi="Times New Roman" w:cs="Times New Roman"/>
        </w:rPr>
      </w:pPr>
      <w:r w:rsidRPr="00892691">
        <w:rPr>
          <w:rFonts w:ascii="Times New Roman" w:hAnsi="Times New Roman" w:cs="Times New Roman"/>
        </w:rPr>
        <w:t>Придумать и изображать</w:t>
      </w:r>
    </w:p>
    <w:p w:rsidR="009D1634" w:rsidRPr="00892691" w:rsidRDefault="009D1634" w:rsidP="00261976">
      <w:pPr>
        <w:pStyle w:val="Style12"/>
        <w:numPr>
          <w:ilvl w:val="0"/>
          <w:numId w:val="446"/>
        </w:numPr>
        <w:spacing w:line="240" w:lineRule="auto"/>
        <w:ind w:left="0" w:firstLine="709"/>
        <w:contextualSpacing/>
        <w:rPr>
          <w:rFonts w:ascii="Times New Roman" w:hAnsi="Times New Roman" w:cs="Times New Roman"/>
        </w:rPr>
      </w:pPr>
      <w:r w:rsidRPr="00892691">
        <w:rPr>
          <w:rFonts w:ascii="Times New Roman" w:hAnsi="Times New Roman" w:cs="Times New Roman"/>
        </w:rPr>
        <w:t>Определять теплые и холодные оттенки</w:t>
      </w:r>
    </w:p>
    <w:p w:rsidR="009D1634" w:rsidRPr="00892691" w:rsidRDefault="009D1634" w:rsidP="00261976">
      <w:pPr>
        <w:pStyle w:val="Style12"/>
        <w:numPr>
          <w:ilvl w:val="0"/>
          <w:numId w:val="446"/>
        </w:numPr>
        <w:spacing w:line="240" w:lineRule="auto"/>
        <w:ind w:left="0" w:firstLine="709"/>
        <w:contextualSpacing/>
        <w:rPr>
          <w:rFonts w:ascii="Times New Roman" w:hAnsi="Times New Roman" w:cs="Times New Roman"/>
        </w:rPr>
      </w:pPr>
      <w:r w:rsidRPr="00892691">
        <w:rPr>
          <w:rFonts w:ascii="Times New Roman" w:hAnsi="Times New Roman" w:cs="Times New Roman"/>
        </w:rPr>
        <w:t>Использовать основные цвета</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bCs/>
          <w:iCs/>
        </w:rPr>
        <w:t>Ученик получит возможность научиться:</w:t>
      </w:r>
    </w:p>
    <w:p w:rsidR="009D1634" w:rsidRPr="00892691" w:rsidRDefault="009D1634" w:rsidP="00261976">
      <w:pPr>
        <w:pStyle w:val="Style12"/>
        <w:numPr>
          <w:ilvl w:val="0"/>
          <w:numId w:val="447"/>
        </w:numPr>
        <w:spacing w:line="240" w:lineRule="auto"/>
        <w:ind w:left="0" w:firstLine="709"/>
        <w:contextualSpacing/>
        <w:rPr>
          <w:rFonts w:ascii="Times New Roman" w:hAnsi="Times New Roman" w:cs="Times New Roman"/>
        </w:rPr>
      </w:pPr>
      <w:r w:rsidRPr="00892691">
        <w:rPr>
          <w:rFonts w:ascii="Times New Roman" w:hAnsi="Times New Roman" w:cs="Times New Roman"/>
        </w:rPr>
        <w:t>Понимать значение линии горизонта в картине</w:t>
      </w:r>
    </w:p>
    <w:p w:rsidR="009D1634" w:rsidRPr="00892691" w:rsidRDefault="009D1634" w:rsidP="00261976">
      <w:pPr>
        <w:pStyle w:val="Style12"/>
        <w:numPr>
          <w:ilvl w:val="0"/>
          <w:numId w:val="447"/>
        </w:numPr>
        <w:spacing w:line="240" w:lineRule="auto"/>
        <w:ind w:left="0" w:firstLine="709"/>
        <w:contextualSpacing/>
        <w:rPr>
          <w:rFonts w:ascii="Times New Roman" w:hAnsi="Times New Roman" w:cs="Times New Roman"/>
        </w:rPr>
      </w:pPr>
      <w:r w:rsidRPr="00892691">
        <w:rPr>
          <w:rFonts w:ascii="Times New Roman" w:hAnsi="Times New Roman" w:cs="Times New Roman"/>
        </w:rPr>
        <w:t>Иметь представление о материалах скульптуры и специфике работы с ними.</w:t>
      </w:r>
    </w:p>
    <w:p w:rsidR="009D1634" w:rsidRPr="00892691" w:rsidRDefault="009D1634" w:rsidP="00261976">
      <w:pPr>
        <w:pStyle w:val="Style12"/>
        <w:numPr>
          <w:ilvl w:val="0"/>
          <w:numId w:val="447"/>
        </w:numPr>
        <w:spacing w:line="240" w:lineRule="auto"/>
        <w:ind w:left="0" w:firstLine="709"/>
        <w:contextualSpacing/>
        <w:rPr>
          <w:rFonts w:ascii="Times New Roman" w:hAnsi="Times New Roman" w:cs="Times New Roman"/>
        </w:rPr>
      </w:pPr>
      <w:r w:rsidRPr="00892691">
        <w:rPr>
          <w:rFonts w:ascii="Times New Roman" w:hAnsi="Times New Roman" w:cs="Times New Roman"/>
        </w:rPr>
        <w:lastRenderedPageBreak/>
        <w:t>Использовать цвет, линию, объем в художественном конструировании и оформлении разных предметов.</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bCs/>
        </w:rPr>
        <w:t>Использование художниками композиции, ритма и формы для создания художественного образа</w:t>
      </w:r>
      <w:r w:rsidR="00892691">
        <w:rPr>
          <w:rFonts w:ascii="Times New Roman" w:hAnsi="Times New Roman" w:cs="Times New Roman"/>
          <w:bCs/>
        </w:rPr>
        <w:t xml:space="preserve"> </w:t>
      </w:r>
      <w:r w:rsidRPr="00892691">
        <w:rPr>
          <w:rFonts w:ascii="Times New Roman" w:hAnsi="Times New Roman" w:cs="Times New Roman"/>
          <w:bCs/>
        </w:rPr>
        <w:t>(5 часов)</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Художник может на языке искусства рассказать о природе, человеке, событии. Темы, нашедшие отражение в искусстве. Местоположение главного предмета в композиции (в центре, со смещением вверх-вниз или в сторону). Взаимоотношения второстепенных объектов с главным. Характер композиции (спокойствие или напряженность). Равновесие пространства картины с помощью формы и ритма предметов. Значение каждого предмета в целостном образе композиции.</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iCs/>
        </w:rPr>
        <w:t>Примерные темы:</w:t>
      </w:r>
      <w:r w:rsidRPr="00892691">
        <w:rPr>
          <w:rFonts w:ascii="Times New Roman" w:hAnsi="Times New Roman" w:cs="Times New Roman"/>
        </w:rPr>
        <w:t xml:space="preserve"> «Равновесие композиции с помощью ритма и формы предметов»; «Тема произведения и художественный образ»; «Образы природы в изобразительном искусстве»; «Музеи изобразительного искусства».</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bCs/>
        </w:rPr>
        <w:t>Ученик научится:</w:t>
      </w:r>
    </w:p>
    <w:p w:rsidR="009D1634" w:rsidRPr="00892691" w:rsidRDefault="009D1634" w:rsidP="00261976">
      <w:pPr>
        <w:pStyle w:val="Style12"/>
        <w:numPr>
          <w:ilvl w:val="0"/>
          <w:numId w:val="448"/>
        </w:numPr>
        <w:spacing w:line="240" w:lineRule="auto"/>
        <w:ind w:left="0" w:firstLine="709"/>
        <w:contextualSpacing/>
        <w:rPr>
          <w:rFonts w:ascii="Times New Roman" w:hAnsi="Times New Roman" w:cs="Times New Roman"/>
        </w:rPr>
      </w:pPr>
      <w:r w:rsidRPr="00892691">
        <w:rPr>
          <w:rFonts w:ascii="Times New Roman" w:hAnsi="Times New Roman" w:cs="Times New Roman"/>
        </w:rPr>
        <w:t>Рисовать композиционные схемы к картинам художников.</w:t>
      </w:r>
    </w:p>
    <w:p w:rsidR="009D1634" w:rsidRPr="00892691" w:rsidRDefault="009D1634" w:rsidP="00261976">
      <w:pPr>
        <w:pStyle w:val="Style12"/>
        <w:numPr>
          <w:ilvl w:val="0"/>
          <w:numId w:val="448"/>
        </w:numPr>
        <w:spacing w:line="240" w:lineRule="auto"/>
        <w:ind w:left="0" w:firstLine="709"/>
        <w:contextualSpacing/>
        <w:rPr>
          <w:rFonts w:ascii="Times New Roman" w:hAnsi="Times New Roman" w:cs="Times New Roman"/>
        </w:rPr>
      </w:pPr>
      <w:r w:rsidRPr="00892691">
        <w:rPr>
          <w:rFonts w:ascii="Times New Roman" w:hAnsi="Times New Roman" w:cs="Times New Roman"/>
        </w:rPr>
        <w:t>Сравнивать и соотносить образы</w:t>
      </w:r>
    </w:p>
    <w:p w:rsidR="009D1634" w:rsidRPr="00892691" w:rsidRDefault="009D1634" w:rsidP="00261976">
      <w:pPr>
        <w:pStyle w:val="Style12"/>
        <w:numPr>
          <w:ilvl w:val="0"/>
          <w:numId w:val="448"/>
        </w:numPr>
        <w:spacing w:line="240" w:lineRule="auto"/>
        <w:ind w:left="0" w:firstLine="709"/>
        <w:contextualSpacing/>
        <w:rPr>
          <w:rFonts w:ascii="Times New Roman" w:hAnsi="Times New Roman" w:cs="Times New Roman"/>
        </w:rPr>
      </w:pPr>
      <w:r w:rsidRPr="00892691">
        <w:rPr>
          <w:rFonts w:ascii="Times New Roman" w:hAnsi="Times New Roman" w:cs="Times New Roman"/>
        </w:rPr>
        <w:t>Передавать не только внешние черты, но и настроение, характер.</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bCs/>
          <w:iCs/>
        </w:rPr>
        <w:t>Ученик получит возможность научиться:</w:t>
      </w:r>
    </w:p>
    <w:p w:rsidR="009D1634" w:rsidRPr="00892691" w:rsidRDefault="009D1634" w:rsidP="00261976">
      <w:pPr>
        <w:pStyle w:val="Style12"/>
        <w:numPr>
          <w:ilvl w:val="0"/>
          <w:numId w:val="449"/>
        </w:numPr>
        <w:spacing w:line="240" w:lineRule="auto"/>
        <w:ind w:left="0" w:firstLine="709"/>
        <w:contextualSpacing/>
        <w:rPr>
          <w:rFonts w:ascii="Times New Roman" w:hAnsi="Times New Roman" w:cs="Times New Roman"/>
        </w:rPr>
      </w:pPr>
      <w:r w:rsidRPr="00892691">
        <w:rPr>
          <w:rFonts w:ascii="Times New Roman" w:hAnsi="Times New Roman" w:cs="Times New Roman"/>
          <w:iCs/>
        </w:rPr>
        <w:t>Создавать равновесие пространства картины с помощью формы и ритма предметов.</w:t>
      </w:r>
    </w:p>
    <w:p w:rsidR="009D1634" w:rsidRPr="00892691" w:rsidRDefault="009D1634" w:rsidP="00261976">
      <w:pPr>
        <w:pStyle w:val="Style12"/>
        <w:numPr>
          <w:ilvl w:val="0"/>
          <w:numId w:val="449"/>
        </w:numPr>
        <w:spacing w:line="240" w:lineRule="auto"/>
        <w:ind w:left="0" w:firstLine="709"/>
        <w:contextualSpacing/>
        <w:rPr>
          <w:rFonts w:ascii="Times New Roman" w:hAnsi="Times New Roman" w:cs="Times New Roman"/>
        </w:rPr>
      </w:pPr>
      <w:r w:rsidRPr="00892691">
        <w:rPr>
          <w:rFonts w:ascii="Times New Roman" w:hAnsi="Times New Roman" w:cs="Times New Roman"/>
          <w:iCs/>
        </w:rPr>
        <w:t> Передавать характерные черты внешности, движений, поведения людей средствами живописи, графики, скульптуры.</w:t>
      </w:r>
    </w:p>
    <w:p w:rsidR="009D1634" w:rsidRPr="00892691" w:rsidRDefault="009D1634" w:rsidP="00261976">
      <w:pPr>
        <w:pStyle w:val="Style12"/>
        <w:numPr>
          <w:ilvl w:val="0"/>
          <w:numId w:val="449"/>
        </w:numPr>
        <w:spacing w:line="240" w:lineRule="auto"/>
        <w:ind w:left="0" w:firstLine="709"/>
        <w:contextualSpacing/>
        <w:rPr>
          <w:rFonts w:ascii="Times New Roman" w:hAnsi="Times New Roman" w:cs="Times New Roman"/>
        </w:rPr>
      </w:pPr>
      <w:r w:rsidRPr="00892691">
        <w:rPr>
          <w:rFonts w:ascii="Times New Roman" w:hAnsi="Times New Roman" w:cs="Times New Roman"/>
          <w:iCs/>
        </w:rPr>
        <w:t>Познакомится с работами великих художников.</w:t>
      </w:r>
    </w:p>
    <w:p w:rsidR="009D1634" w:rsidRPr="00892691" w:rsidRDefault="009D1634" w:rsidP="009D1634">
      <w:pPr>
        <w:pStyle w:val="Style12"/>
        <w:spacing w:line="240" w:lineRule="auto"/>
        <w:ind w:firstLine="709"/>
        <w:contextualSpacing/>
        <w:rPr>
          <w:rFonts w:ascii="Times New Roman" w:hAnsi="Times New Roman" w:cs="Times New Roman"/>
          <w:bCs/>
        </w:rPr>
      </w:pPr>
    </w:p>
    <w:p w:rsidR="009D1634" w:rsidRPr="006F1428" w:rsidRDefault="009D1634" w:rsidP="009D1634">
      <w:pPr>
        <w:pStyle w:val="Style12"/>
        <w:spacing w:line="240" w:lineRule="auto"/>
        <w:ind w:firstLine="709"/>
        <w:contextualSpacing/>
        <w:rPr>
          <w:rFonts w:ascii="Times New Roman" w:hAnsi="Times New Roman" w:cs="Times New Roman"/>
          <w:b/>
        </w:rPr>
      </w:pPr>
      <w:r w:rsidRPr="006F1428">
        <w:rPr>
          <w:rFonts w:ascii="Times New Roman" w:hAnsi="Times New Roman" w:cs="Times New Roman"/>
          <w:b/>
          <w:bCs/>
        </w:rPr>
        <w:t>3 класс (34 часа)</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bCs/>
        </w:rPr>
        <w:t>Волшебный мир, наполненный чудесами (7 часов)</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Традиции народного искусства. Отражение в традиционном народном искусстве верований, труда и быта народа. Древние корни народного искусства. Каждый человек с раннего детства входит в необычный сказочный мир, наполненный чудесами. Роль мифа и мифических персонажей в развитии культуры и искусства. Миф и сказка.</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iCs/>
        </w:rPr>
        <w:t>Примерные темы:</w:t>
      </w:r>
      <w:r w:rsidRPr="00892691">
        <w:rPr>
          <w:rFonts w:ascii="Times New Roman" w:hAnsi="Times New Roman" w:cs="Times New Roman"/>
        </w:rPr>
        <w:t xml:space="preserve"> «Древние корни народного искусства»; «Из чего родилась сказка…»; «… из потребностей жизни»; «... из желания узнать мир и сделать его лучше»; «Сказка - ложь, да в ней намек...»; «Сказочные темы и сюжеты в изобразительном искусстве».</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bCs/>
        </w:rPr>
        <w:t>Ученик научится:</w:t>
      </w:r>
    </w:p>
    <w:p w:rsidR="009D1634" w:rsidRPr="00892691" w:rsidRDefault="009D1634" w:rsidP="00261976">
      <w:pPr>
        <w:pStyle w:val="Style12"/>
        <w:numPr>
          <w:ilvl w:val="0"/>
          <w:numId w:val="450"/>
        </w:numPr>
        <w:spacing w:line="240" w:lineRule="auto"/>
        <w:ind w:left="0" w:firstLine="709"/>
        <w:contextualSpacing/>
        <w:rPr>
          <w:rFonts w:ascii="Times New Roman" w:hAnsi="Times New Roman" w:cs="Times New Roman"/>
        </w:rPr>
      </w:pPr>
      <w:r w:rsidRPr="00892691">
        <w:rPr>
          <w:rFonts w:ascii="Times New Roman" w:hAnsi="Times New Roman" w:cs="Times New Roman"/>
        </w:rPr>
        <w:t>Работать такими материалами, как сангина и уголь</w:t>
      </w:r>
    </w:p>
    <w:p w:rsidR="009D1634" w:rsidRPr="00892691" w:rsidRDefault="009D1634" w:rsidP="00261976">
      <w:pPr>
        <w:pStyle w:val="Style12"/>
        <w:numPr>
          <w:ilvl w:val="0"/>
          <w:numId w:val="450"/>
        </w:numPr>
        <w:spacing w:line="240" w:lineRule="auto"/>
        <w:ind w:left="0" w:firstLine="709"/>
        <w:contextualSpacing/>
        <w:rPr>
          <w:rFonts w:ascii="Times New Roman" w:hAnsi="Times New Roman" w:cs="Times New Roman"/>
        </w:rPr>
      </w:pPr>
      <w:r w:rsidRPr="00892691">
        <w:rPr>
          <w:rFonts w:ascii="Times New Roman" w:hAnsi="Times New Roman" w:cs="Times New Roman"/>
        </w:rPr>
        <w:t> Интерпретировать древние образы, представленные в произведениях живописи, книжной графики, скульптуры, декоративно-прикладного искусства</w:t>
      </w:r>
    </w:p>
    <w:p w:rsidR="009D1634" w:rsidRPr="00892691" w:rsidRDefault="009D1634" w:rsidP="00261976">
      <w:pPr>
        <w:pStyle w:val="Style12"/>
        <w:numPr>
          <w:ilvl w:val="0"/>
          <w:numId w:val="450"/>
        </w:numPr>
        <w:spacing w:line="240" w:lineRule="auto"/>
        <w:ind w:left="0" w:firstLine="709"/>
        <w:contextualSpacing/>
        <w:rPr>
          <w:rFonts w:ascii="Times New Roman" w:hAnsi="Times New Roman" w:cs="Times New Roman"/>
        </w:rPr>
      </w:pPr>
      <w:r w:rsidRPr="00892691">
        <w:rPr>
          <w:rFonts w:ascii="Times New Roman" w:hAnsi="Times New Roman" w:cs="Times New Roman"/>
        </w:rPr>
        <w:t>Изображать сказочных героев</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iCs/>
        </w:rPr>
        <w:t>Ученик получит возможность научиться:</w:t>
      </w:r>
    </w:p>
    <w:p w:rsidR="009D1634" w:rsidRPr="00892691" w:rsidRDefault="009D1634" w:rsidP="00261976">
      <w:pPr>
        <w:pStyle w:val="Style12"/>
        <w:numPr>
          <w:ilvl w:val="0"/>
          <w:numId w:val="451"/>
        </w:numPr>
        <w:spacing w:line="240" w:lineRule="auto"/>
        <w:ind w:left="0" w:firstLine="709"/>
        <w:contextualSpacing/>
        <w:rPr>
          <w:rFonts w:ascii="Times New Roman" w:hAnsi="Times New Roman" w:cs="Times New Roman"/>
        </w:rPr>
      </w:pPr>
      <w:r w:rsidRPr="00892691">
        <w:rPr>
          <w:rFonts w:ascii="Times New Roman" w:hAnsi="Times New Roman" w:cs="Times New Roman"/>
        </w:rPr>
        <w:t>Различать «тему» и «сюжет» в искусстве</w:t>
      </w:r>
      <w:r w:rsidRPr="00892691">
        <w:rPr>
          <w:rFonts w:ascii="Times New Roman" w:hAnsi="Times New Roman" w:cs="Times New Roman"/>
          <w:iCs/>
        </w:rPr>
        <w:t>.</w:t>
      </w:r>
    </w:p>
    <w:p w:rsidR="009D1634" w:rsidRPr="00892691" w:rsidRDefault="009D1634" w:rsidP="00261976">
      <w:pPr>
        <w:pStyle w:val="Style12"/>
        <w:numPr>
          <w:ilvl w:val="0"/>
          <w:numId w:val="451"/>
        </w:numPr>
        <w:spacing w:line="240" w:lineRule="auto"/>
        <w:ind w:left="0" w:firstLine="709"/>
        <w:contextualSpacing/>
        <w:rPr>
          <w:rFonts w:ascii="Times New Roman" w:hAnsi="Times New Roman" w:cs="Times New Roman"/>
        </w:rPr>
      </w:pPr>
      <w:r w:rsidRPr="00892691">
        <w:rPr>
          <w:rFonts w:ascii="Times New Roman" w:hAnsi="Times New Roman" w:cs="Times New Roman"/>
        </w:rPr>
        <w:t>Иметь представление о символике цвета</w:t>
      </w:r>
    </w:p>
    <w:p w:rsidR="009D1634" w:rsidRPr="00892691" w:rsidRDefault="009D1634" w:rsidP="00261976">
      <w:pPr>
        <w:pStyle w:val="Style12"/>
        <w:numPr>
          <w:ilvl w:val="0"/>
          <w:numId w:val="451"/>
        </w:numPr>
        <w:spacing w:line="240" w:lineRule="auto"/>
        <w:ind w:left="0" w:firstLine="709"/>
        <w:contextualSpacing/>
        <w:rPr>
          <w:rFonts w:ascii="Times New Roman" w:hAnsi="Times New Roman" w:cs="Times New Roman"/>
        </w:rPr>
      </w:pPr>
      <w:r w:rsidRPr="00892691">
        <w:rPr>
          <w:rFonts w:ascii="Times New Roman" w:hAnsi="Times New Roman" w:cs="Times New Roman"/>
        </w:rPr>
        <w:t>Овладеть основами языка знаков и символов для понимания искусства.</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bCs/>
        </w:rPr>
        <w:t>Художники-сказочники. Сказочные образы (5часов)</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Художники, использовавшие в своем творчестве сюжеты сказок: Виктор Васнецов, Михаил Врубель, Иван Билибин, Николай Рерих. Специфика их творчества, художественная манера и свой круг сюжетов. Работы этих художников хранятся в Третьяковской галерее в Москве и в Русском музее в Санкт – Петербурге.</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Использование в искусстве приема комбинирования целого из разных деталей. Соединение элементов различных животных, птиц, растений, помогло создать новые образы. Чем богаче зрительный опыт художника - тем более интересные и разнообразные образы он сможет придумать.</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iCs/>
        </w:rPr>
        <w:lastRenderedPageBreak/>
        <w:t>Примерные темы: «</w:t>
      </w:r>
      <w:r w:rsidRPr="00892691">
        <w:rPr>
          <w:rFonts w:ascii="Times New Roman" w:hAnsi="Times New Roman" w:cs="Times New Roman"/>
        </w:rPr>
        <w:t>Художники-сказочники»;«Образы героев сказки неотделимы от ее сюжета»; «Герой сказки - носитель народных идеалов»; «Образ Героя - защитника отечества в искусстве»; «Идеальные образы сказочных героинь»; «Идеальные женские образы в искусстве».</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bCs/>
        </w:rPr>
        <w:t>Ученик научится:</w:t>
      </w:r>
    </w:p>
    <w:p w:rsidR="009D1634" w:rsidRPr="00892691" w:rsidRDefault="009D1634" w:rsidP="00261976">
      <w:pPr>
        <w:pStyle w:val="Style12"/>
        <w:numPr>
          <w:ilvl w:val="0"/>
          <w:numId w:val="452"/>
        </w:numPr>
        <w:spacing w:line="240" w:lineRule="auto"/>
        <w:ind w:left="0" w:firstLine="709"/>
        <w:contextualSpacing/>
        <w:rPr>
          <w:rFonts w:ascii="Times New Roman" w:hAnsi="Times New Roman" w:cs="Times New Roman"/>
        </w:rPr>
      </w:pPr>
      <w:r w:rsidRPr="00892691">
        <w:rPr>
          <w:rFonts w:ascii="Times New Roman" w:hAnsi="Times New Roman" w:cs="Times New Roman"/>
        </w:rPr>
        <w:t>Определять автора произведений</w:t>
      </w:r>
    </w:p>
    <w:p w:rsidR="009D1634" w:rsidRPr="00892691" w:rsidRDefault="009D1634" w:rsidP="00261976">
      <w:pPr>
        <w:pStyle w:val="Style12"/>
        <w:numPr>
          <w:ilvl w:val="0"/>
          <w:numId w:val="452"/>
        </w:numPr>
        <w:spacing w:line="240" w:lineRule="auto"/>
        <w:ind w:left="0" w:firstLine="709"/>
        <w:contextualSpacing/>
        <w:rPr>
          <w:rFonts w:ascii="Times New Roman" w:hAnsi="Times New Roman" w:cs="Times New Roman"/>
        </w:rPr>
      </w:pPr>
      <w:r w:rsidRPr="00892691">
        <w:rPr>
          <w:rFonts w:ascii="Times New Roman" w:hAnsi="Times New Roman" w:cs="Times New Roman"/>
        </w:rPr>
        <w:t>Понимать особенности их искусства.</w:t>
      </w:r>
    </w:p>
    <w:p w:rsidR="009D1634" w:rsidRPr="00892691" w:rsidRDefault="009D1634" w:rsidP="00261976">
      <w:pPr>
        <w:pStyle w:val="Style12"/>
        <w:numPr>
          <w:ilvl w:val="0"/>
          <w:numId w:val="452"/>
        </w:numPr>
        <w:spacing w:line="240" w:lineRule="auto"/>
        <w:ind w:left="0" w:firstLine="709"/>
        <w:contextualSpacing/>
        <w:rPr>
          <w:rFonts w:ascii="Times New Roman" w:hAnsi="Times New Roman" w:cs="Times New Roman"/>
        </w:rPr>
      </w:pPr>
      <w:r w:rsidRPr="00892691">
        <w:rPr>
          <w:rFonts w:ascii="Times New Roman" w:hAnsi="Times New Roman" w:cs="Times New Roman"/>
        </w:rPr>
        <w:t>Создавать различные образы</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iCs/>
        </w:rPr>
        <w:t>Ученик получит возможность научиться:</w:t>
      </w:r>
    </w:p>
    <w:p w:rsidR="009D1634" w:rsidRPr="00892691" w:rsidRDefault="009D1634" w:rsidP="00261976">
      <w:pPr>
        <w:pStyle w:val="Style12"/>
        <w:numPr>
          <w:ilvl w:val="0"/>
          <w:numId w:val="453"/>
        </w:numPr>
        <w:spacing w:line="240" w:lineRule="auto"/>
        <w:ind w:left="0" w:firstLine="709"/>
        <w:contextualSpacing/>
        <w:rPr>
          <w:rFonts w:ascii="Times New Roman" w:hAnsi="Times New Roman" w:cs="Times New Roman"/>
        </w:rPr>
      </w:pPr>
      <w:r w:rsidRPr="00892691">
        <w:rPr>
          <w:rFonts w:ascii="Times New Roman" w:hAnsi="Times New Roman" w:cs="Times New Roman"/>
          <w:iCs/>
        </w:rPr>
        <w:t> </w:t>
      </w:r>
      <w:r w:rsidRPr="00892691">
        <w:rPr>
          <w:rFonts w:ascii="Times New Roman" w:hAnsi="Times New Roman" w:cs="Times New Roman"/>
        </w:rPr>
        <w:t> </w:t>
      </w:r>
      <w:r w:rsidRPr="00892691">
        <w:rPr>
          <w:rFonts w:ascii="Times New Roman" w:hAnsi="Times New Roman" w:cs="Times New Roman"/>
          <w:iCs/>
        </w:rPr>
        <w:t> </w:t>
      </w:r>
      <w:r w:rsidRPr="00892691">
        <w:rPr>
          <w:rFonts w:ascii="Times New Roman" w:hAnsi="Times New Roman" w:cs="Times New Roman"/>
        </w:rPr>
        <w:t>Иметь представление о мифопоэтических образах славянского искусства и их отражении в народной культуре в разных видах искусства</w:t>
      </w:r>
    </w:p>
    <w:p w:rsidR="009D1634" w:rsidRPr="009D1634" w:rsidRDefault="009D1634" w:rsidP="00261976">
      <w:pPr>
        <w:pStyle w:val="Style12"/>
        <w:numPr>
          <w:ilvl w:val="0"/>
          <w:numId w:val="453"/>
        </w:numPr>
        <w:spacing w:line="240" w:lineRule="auto"/>
        <w:ind w:left="0" w:firstLine="709"/>
        <w:contextualSpacing/>
        <w:rPr>
          <w:rFonts w:ascii="Times New Roman" w:hAnsi="Times New Roman" w:cs="Times New Roman"/>
        </w:rPr>
      </w:pPr>
      <w:r w:rsidRPr="00892691">
        <w:rPr>
          <w:rFonts w:ascii="Times New Roman" w:hAnsi="Times New Roman" w:cs="Times New Roman"/>
        </w:rPr>
        <w:t>   Иметь представление о символическом характере</w:t>
      </w:r>
      <w:r w:rsidRPr="009D1634">
        <w:rPr>
          <w:rFonts w:ascii="Times New Roman" w:hAnsi="Times New Roman" w:cs="Times New Roman"/>
        </w:rPr>
        <w:t xml:space="preserve"> популярных сказочных героев</w:t>
      </w:r>
    </w:p>
    <w:p w:rsidR="009D1634" w:rsidRPr="009D1634" w:rsidRDefault="009D1634" w:rsidP="00261976">
      <w:pPr>
        <w:pStyle w:val="Style12"/>
        <w:numPr>
          <w:ilvl w:val="0"/>
          <w:numId w:val="453"/>
        </w:numPr>
        <w:spacing w:line="240" w:lineRule="auto"/>
        <w:ind w:left="0" w:firstLine="709"/>
        <w:contextualSpacing/>
        <w:rPr>
          <w:rFonts w:ascii="Times New Roman" w:hAnsi="Times New Roman" w:cs="Times New Roman"/>
        </w:rPr>
      </w:pPr>
      <w:r w:rsidRPr="009D1634">
        <w:rPr>
          <w:rFonts w:ascii="Times New Roman" w:hAnsi="Times New Roman" w:cs="Times New Roman"/>
        </w:rPr>
        <w:t>   Использовать в искусстве приемы комбинирования целого из разных деталей.</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bCs/>
        </w:rPr>
        <w:t>Реальность и фантазия (12 часов)</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Борьба двух главных противников - противоположных по духу, внешнему виду и целям – основа любого сказочного сюжета. Противостояние положительных героев в сказок злым, хитрым, коварным персонажам. Наделение отрицательных персонажей (Баба Яга, Кощей Бессмертный, Змей-Горыныч, злая царица и др.) огромной силой, подкрепленной колдовскими чарами. Передача характера с помощью внешнего вида. Зловещие образы злых героинь, ассоциации с образом сердитой птицы или настороженного, агрессивного зверя. Цвет и характер линии в создании образа. Выбор героем своего жизненного пути, принятие, жизненно важного решения.</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 xml:space="preserve">          Образ мрачного леса Бабы Яги как олицетворение для героя иного мира. Избушка на курьих ножках. Образы деревьев, которые могут расти в заколдованном лесу. Выражение в образах этих деревьев характера и помыслов Бабы Яги.</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iCs/>
        </w:rPr>
        <w:t>Примерные темы</w:t>
      </w:r>
      <w:r w:rsidR="00892691">
        <w:rPr>
          <w:rFonts w:ascii="Times New Roman" w:hAnsi="Times New Roman" w:cs="Times New Roman"/>
          <w:iCs/>
        </w:rPr>
        <w:t xml:space="preserve"> </w:t>
      </w:r>
      <w:r w:rsidRPr="00892691">
        <w:rPr>
          <w:rFonts w:ascii="Times New Roman" w:hAnsi="Times New Roman" w:cs="Times New Roman"/>
          <w:iCs/>
        </w:rPr>
        <w:t>:</w:t>
      </w:r>
      <w:r w:rsidRPr="00892691">
        <w:rPr>
          <w:rFonts w:ascii="Times New Roman" w:hAnsi="Times New Roman" w:cs="Times New Roman"/>
        </w:rPr>
        <w:t>«Образы отрицательных персонажей»; «Образы чудовищ»; «Образ дороги в сказке и дорога в жизни»; «Там, на неведомых дорожках...»; «Странствия по различным мирам»; «Образ Сказочного леса»; «Заколдованный лес»; «Волшебный лес»; «Образ жилища в сказке и в жизни»; «Образ деревни»; «Образ города»; «Образ сказочного города».</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bCs/>
        </w:rPr>
        <w:t>Ученик научится:</w:t>
      </w:r>
    </w:p>
    <w:p w:rsidR="009D1634" w:rsidRPr="00892691" w:rsidRDefault="009D1634" w:rsidP="00261976">
      <w:pPr>
        <w:pStyle w:val="Style12"/>
        <w:numPr>
          <w:ilvl w:val="0"/>
          <w:numId w:val="454"/>
        </w:numPr>
        <w:spacing w:line="240" w:lineRule="auto"/>
        <w:ind w:left="0" w:firstLine="709"/>
        <w:contextualSpacing/>
        <w:rPr>
          <w:rFonts w:ascii="Times New Roman" w:hAnsi="Times New Roman" w:cs="Times New Roman"/>
        </w:rPr>
      </w:pPr>
      <w:r w:rsidRPr="00892691">
        <w:rPr>
          <w:rFonts w:ascii="Times New Roman" w:hAnsi="Times New Roman" w:cs="Times New Roman"/>
        </w:rPr>
        <w:t>Разрабатывать эскизы</w:t>
      </w:r>
    </w:p>
    <w:p w:rsidR="009D1634" w:rsidRPr="00892691" w:rsidRDefault="009D1634" w:rsidP="00261976">
      <w:pPr>
        <w:pStyle w:val="Style12"/>
        <w:numPr>
          <w:ilvl w:val="0"/>
          <w:numId w:val="454"/>
        </w:numPr>
        <w:spacing w:line="240" w:lineRule="auto"/>
        <w:ind w:left="0" w:firstLine="709"/>
        <w:contextualSpacing/>
        <w:rPr>
          <w:rFonts w:ascii="Times New Roman" w:hAnsi="Times New Roman" w:cs="Times New Roman"/>
        </w:rPr>
      </w:pPr>
      <w:r w:rsidRPr="00892691">
        <w:rPr>
          <w:rFonts w:ascii="Times New Roman" w:hAnsi="Times New Roman" w:cs="Times New Roman"/>
        </w:rPr>
        <w:t>Рассматривать натюрморты и выполнять их в цвете.</w:t>
      </w:r>
    </w:p>
    <w:p w:rsidR="009D1634" w:rsidRPr="00892691" w:rsidRDefault="009D1634" w:rsidP="00261976">
      <w:pPr>
        <w:pStyle w:val="Style12"/>
        <w:numPr>
          <w:ilvl w:val="0"/>
          <w:numId w:val="454"/>
        </w:numPr>
        <w:spacing w:line="240" w:lineRule="auto"/>
        <w:ind w:left="0" w:firstLine="709"/>
        <w:contextualSpacing/>
        <w:rPr>
          <w:rFonts w:ascii="Times New Roman" w:hAnsi="Times New Roman" w:cs="Times New Roman"/>
        </w:rPr>
      </w:pPr>
      <w:r w:rsidRPr="00892691">
        <w:rPr>
          <w:rFonts w:ascii="Times New Roman" w:hAnsi="Times New Roman" w:cs="Times New Roman"/>
        </w:rPr>
        <w:t>Объяснять символику декора</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iCs/>
        </w:rPr>
        <w:t>Ученик получит возможность научиться:</w:t>
      </w:r>
    </w:p>
    <w:p w:rsidR="009D1634" w:rsidRPr="00892691" w:rsidRDefault="009D1634" w:rsidP="00261976">
      <w:pPr>
        <w:pStyle w:val="Style12"/>
        <w:numPr>
          <w:ilvl w:val="0"/>
          <w:numId w:val="455"/>
        </w:numPr>
        <w:spacing w:line="240" w:lineRule="auto"/>
        <w:ind w:left="0" w:firstLine="709"/>
        <w:contextualSpacing/>
        <w:rPr>
          <w:rFonts w:ascii="Times New Roman" w:hAnsi="Times New Roman" w:cs="Times New Roman"/>
        </w:rPr>
      </w:pPr>
      <w:r w:rsidRPr="00892691">
        <w:rPr>
          <w:rFonts w:ascii="Times New Roman" w:hAnsi="Times New Roman" w:cs="Times New Roman"/>
        </w:rPr>
        <w:t>Иметь представление о символике цвета</w:t>
      </w:r>
    </w:p>
    <w:p w:rsidR="009D1634" w:rsidRPr="00892691" w:rsidRDefault="009D1634" w:rsidP="00261976">
      <w:pPr>
        <w:pStyle w:val="Style12"/>
        <w:numPr>
          <w:ilvl w:val="0"/>
          <w:numId w:val="455"/>
        </w:numPr>
        <w:spacing w:line="240" w:lineRule="auto"/>
        <w:ind w:left="0" w:firstLine="709"/>
        <w:contextualSpacing/>
        <w:rPr>
          <w:rFonts w:ascii="Times New Roman" w:hAnsi="Times New Roman" w:cs="Times New Roman"/>
        </w:rPr>
      </w:pPr>
      <w:r w:rsidRPr="00892691">
        <w:rPr>
          <w:rFonts w:ascii="Times New Roman" w:hAnsi="Times New Roman" w:cs="Times New Roman"/>
        </w:rPr>
        <w:t>Видеть разницу в образах</w:t>
      </w:r>
    </w:p>
    <w:p w:rsidR="009D1634" w:rsidRPr="009D1634" w:rsidRDefault="009D1634" w:rsidP="00261976">
      <w:pPr>
        <w:pStyle w:val="Style12"/>
        <w:numPr>
          <w:ilvl w:val="0"/>
          <w:numId w:val="455"/>
        </w:numPr>
        <w:spacing w:line="240" w:lineRule="auto"/>
        <w:ind w:left="0" w:firstLine="709"/>
        <w:contextualSpacing/>
        <w:rPr>
          <w:rFonts w:ascii="Times New Roman" w:hAnsi="Times New Roman" w:cs="Times New Roman"/>
        </w:rPr>
      </w:pPr>
      <w:r w:rsidRPr="00892691">
        <w:rPr>
          <w:rFonts w:ascii="Times New Roman" w:hAnsi="Times New Roman" w:cs="Times New Roman"/>
        </w:rPr>
        <w:t>Придумывать и создавать форму и декор</w:t>
      </w:r>
      <w:r w:rsidRPr="009D1634">
        <w:rPr>
          <w:rFonts w:ascii="Times New Roman" w:hAnsi="Times New Roman" w:cs="Times New Roman"/>
        </w:rPr>
        <w:t xml:space="preserve"> разных по характеру предметов</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bCs/>
        </w:rPr>
        <w:t>Образы сказочных атрибутов (7 часов)</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Роль предметов, наделенных волшебной силой в сказках: блюдечко с голубой каемочкой, молодильные яблоки, клубок, сапоги-скороходы, 44скатерть-самобранка, волшебные бусины, шапка-невидимка, куколка, прялка, волшебное зеркальце, колечко, гребень, веретено, корона, меч-кладенец и др. Символика и особенности изображения сказочных предметов.</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iCs/>
        </w:rPr>
        <w:t xml:space="preserve">Примерные темы: </w:t>
      </w:r>
      <w:r w:rsidRPr="00892691">
        <w:rPr>
          <w:rFonts w:ascii="Times New Roman" w:hAnsi="Times New Roman" w:cs="Times New Roman"/>
        </w:rPr>
        <w:t>«Свет мой, зеркальце...»; «Куколка...»; «Яблоки и яблоня»; «Катись, катись, яблочко»; «Перо Жар-птицы»; «Корона»; «Меч-кладенец и щит»; «Прялка и волшебный клубок».</w:t>
      </w:r>
    </w:p>
    <w:p w:rsidR="009D1634" w:rsidRPr="00892691" w:rsidRDefault="009D1634" w:rsidP="009D1634">
      <w:pPr>
        <w:pStyle w:val="Style12"/>
        <w:spacing w:line="240" w:lineRule="auto"/>
        <w:ind w:firstLine="709"/>
        <w:contextualSpacing/>
        <w:rPr>
          <w:rFonts w:ascii="Times New Roman" w:hAnsi="Times New Roman" w:cs="Times New Roman"/>
        </w:rPr>
      </w:pPr>
      <w:bookmarkStart w:id="19" w:name="694beae87eea6e28e2d425bd47956aeae8eadc30"/>
      <w:bookmarkStart w:id="20" w:name="9"/>
      <w:bookmarkEnd w:id="19"/>
      <w:bookmarkEnd w:id="20"/>
      <w:r w:rsidRPr="00892691">
        <w:rPr>
          <w:rFonts w:ascii="Times New Roman" w:hAnsi="Times New Roman" w:cs="Times New Roman"/>
          <w:bCs/>
        </w:rPr>
        <w:t>Ученик научится:</w:t>
      </w:r>
    </w:p>
    <w:p w:rsidR="009D1634" w:rsidRPr="00892691" w:rsidRDefault="009D1634" w:rsidP="00261976">
      <w:pPr>
        <w:pStyle w:val="Style12"/>
        <w:numPr>
          <w:ilvl w:val="0"/>
          <w:numId w:val="456"/>
        </w:numPr>
        <w:spacing w:line="240" w:lineRule="auto"/>
        <w:ind w:left="0" w:firstLine="709"/>
        <w:contextualSpacing/>
        <w:rPr>
          <w:rFonts w:ascii="Times New Roman" w:hAnsi="Times New Roman" w:cs="Times New Roman"/>
        </w:rPr>
      </w:pPr>
      <w:r w:rsidRPr="00892691">
        <w:rPr>
          <w:rFonts w:ascii="Times New Roman" w:hAnsi="Times New Roman" w:cs="Times New Roman"/>
        </w:rPr>
        <w:t>Разрабатывать эскизы</w:t>
      </w:r>
    </w:p>
    <w:p w:rsidR="009D1634" w:rsidRPr="00892691" w:rsidRDefault="009D1634" w:rsidP="00261976">
      <w:pPr>
        <w:pStyle w:val="Style12"/>
        <w:numPr>
          <w:ilvl w:val="0"/>
          <w:numId w:val="456"/>
        </w:numPr>
        <w:spacing w:line="240" w:lineRule="auto"/>
        <w:ind w:left="0" w:firstLine="709"/>
        <w:contextualSpacing/>
        <w:rPr>
          <w:rFonts w:ascii="Times New Roman" w:hAnsi="Times New Roman" w:cs="Times New Roman"/>
        </w:rPr>
      </w:pPr>
      <w:r w:rsidRPr="00892691">
        <w:rPr>
          <w:rFonts w:ascii="Times New Roman" w:hAnsi="Times New Roman" w:cs="Times New Roman"/>
        </w:rPr>
        <w:t>Понимать символическое значение образа</w:t>
      </w:r>
    </w:p>
    <w:p w:rsidR="009D1634" w:rsidRPr="00892691" w:rsidRDefault="009D1634" w:rsidP="00261976">
      <w:pPr>
        <w:pStyle w:val="Style12"/>
        <w:numPr>
          <w:ilvl w:val="0"/>
          <w:numId w:val="456"/>
        </w:numPr>
        <w:spacing w:line="240" w:lineRule="auto"/>
        <w:ind w:left="0" w:firstLine="709"/>
        <w:contextualSpacing/>
        <w:rPr>
          <w:rFonts w:ascii="Times New Roman" w:hAnsi="Times New Roman" w:cs="Times New Roman"/>
        </w:rPr>
      </w:pPr>
      <w:r w:rsidRPr="00892691">
        <w:rPr>
          <w:rFonts w:ascii="Times New Roman" w:hAnsi="Times New Roman" w:cs="Times New Roman"/>
        </w:rPr>
        <w:lastRenderedPageBreak/>
        <w:t>Создавать макеты</w:t>
      </w:r>
    </w:p>
    <w:p w:rsidR="009D1634" w:rsidRPr="00892691" w:rsidRDefault="009D1634" w:rsidP="00261976">
      <w:pPr>
        <w:pStyle w:val="Style12"/>
        <w:numPr>
          <w:ilvl w:val="0"/>
          <w:numId w:val="456"/>
        </w:numPr>
        <w:spacing w:line="240" w:lineRule="auto"/>
        <w:ind w:left="0" w:firstLine="709"/>
        <w:contextualSpacing/>
        <w:rPr>
          <w:rFonts w:ascii="Times New Roman" w:hAnsi="Times New Roman" w:cs="Times New Roman"/>
        </w:rPr>
      </w:pPr>
      <w:r w:rsidRPr="00892691">
        <w:rPr>
          <w:rFonts w:ascii="Times New Roman" w:hAnsi="Times New Roman" w:cs="Times New Roman"/>
        </w:rPr>
        <w:t>Выбрать и зарисовать предметы, раскрывающие представления древних о жизни и судьбе человека.</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iCs/>
        </w:rPr>
        <w:t>Ученик получит возможность научиться:</w:t>
      </w:r>
    </w:p>
    <w:p w:rsidR="009D1634" w:rsidRPr="009D1634" w:rsidRDefault="009D1634" w:rsidP="00261976">
      <w:pPr>
        <w:pStyle w:val="Style12"/>
        <w:numPr>
          <w:ilvl w:val="0"/>
          <w:numId w:val="457"/>
        </w:numPr>
        <w:spacing w:line="240" w:lineRule="auto"/>
        <w:ind w:left="0" w:firstLine="709"/>
        <w:contextualSpacing/>
        <w:rPr>
          <w:rFonts w:ascii="Times New Roman" w:hAnsi="Times New Roman" w:cs="Times New Roman"/>
        </w:rPr>
      </w:pPr>
      <w:r w:rsidRPr="009D1634">
        <w:rPr>
          <w:rFonts w:ascii="Times New Roman" w:hAnsi="Times New Roman" w:cs="Times New Roman"/>
        </w:rPr>
        <w:t>Иметь представление о мифопоэтических образах славянского искусства и их отражении в народной культуре в разных видах искусства</w:t>
      </w:r>
    </w:p>
    <w:p w:rsidR="009D1634" w:rsidRPr="009D1634" w:rsidRDefault="009D1634" w:rsidP="00261976">
      <w:pPr>
        <w:pStyle w:val="Style12"/>
        <w:numPr>
          <w:ilvl w:val="0"/>
          <w:numId w:val="457"/>
        </w:numPr>
        <w:spacing w:line="240" w:lineRule="auto"/>
        <w:ind w:left="0" w:firstLine="709"/>
        <w:contextualSpacing/>
        <w:rPr>
          <w:rFonts w:ascii="Times New Roman" w:hAnsi="Times New Roman" w:cs="Times New Roman"/>
        </w:rPr>
      </w:pPr>
      <w:r w:rsidRPr="009D1634">
        <w:rPr>
          <w:rFonts w:ascii="Times New Roman" w:hAnsi="Times New Roman" w:cs="Times New Roman"/>
        </w:rPr>
        <w:t>Иметь представление о символике цвета</w:t>
      </w:r>
    </w:p>
    <w:p w:rsidR="009D1634" w:rsidRPr="009D1634" w:rsidRDefault="009D1634" w:rsidP="00261976">
      <w:pPr>
        <w:pStyle w:val="Style12"/>
        <w:numPr>
          <w:ilvl w:val="0"/>
          <w:numId w:val="457"/>
        </w:numPr>
        <w:spacing w:line="240" w:lineRule="auto"/>
        <w:ind w:left="0" w:firstLine="709"/>
        <w:contextualSpacing/>
        <w:rPr>
          <w:rFonts w:ascii="Times New Roman" w:hAnsi="Times New Roman" w:cs="Times New Roman"/>
        </w:rPr>
      </w:pPr>
      <w:r w:rsidRPr="009D1634">
        <w:rPr>
          <w:rFonts w:ascii="Times New Roman" w:hAnsi="Times New Roman" w:cs="Times New Roman"/>
        </w:rPr>
        <w:t>Овладеть основами языка знаков и символов для понимания искусства.</w:t>
      </w:r>
    </w:p>
    <w:p w:rsidR="009D1634" w:rsidRPr="009D1634" w:rsidRDefault="009D1634" w:rsidP="00261976">
      <w:pPr>
        <w:pStyle w:val="Style12"/>
        <w:numPr>
          <w:ilvl w:val="0"/>
          <w:numId w:val="457"/>
        </w:numPr>
        <w:spacing w:line="240" w:lineRule="auto"/>
        <w:ind w:left="0" w:firstLine="709"/>
        <w:contextualSpacing/>
        <w:rPr>
          <w:rFonts w:ascii="Times New Roman" w:hAnsi="Times New Roman" w:cs="Times New Roman"/>
        </w:rPr>
      </w:pPr>
      <w:r w:rsidRPr="009D1634">
        <w:rPr>
          <w:rFonts w:ascii="Times New Roman" w:hAnsi="Times New Roman" w:cs="Times New Roman"/>
        </w:rPr>
        <w:t>Использовать в искусстве приемы комбинирования целого из разных деталей.</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bCs/>
        </w:rPr>
        <w:t>Скоро сказка сказывается,</w:t>
      </w:r>
      <w:r w:rsidR="00892691">
        <w:rPr>
          <w:rFonts w:ascii="Times New Roman" w:hAnsi="Times New Roman" w:cs="Times New Roman"/>
          <w:bCs/>
        </w:rPr>
        <w:t xml:space="preserve"> </w:t>
      </w:r>
      <w:r w:rsidRPr="00892691">
        <w:rPr>
          <w:rFonts w:ascii="Times New Roman" w:hAnsi="Times New Roman" w:cs="Times New Roman"/>
          <w:bCs/>
        </w:rPr>
        <w:t>да не скоро дело делается... (3 часа)</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Счастливый конец сказки. Праздник, народное гуляние на картинах художников. Композиции на тему народных гуляний в живописи и в иллюстрациях к сказкам (Б. Кустодиев, И. Билибин, В. Васнецов). Народный праздник –Красная горка. Хороводные игры. Песни-веснянки и «заклички» весны. Символика праздника Красная горка. Хороводы в творчестве художников А. Саврасова, Б.Кустодиева.</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iCs/>
        </w:rPr>
        <w:t>Примерные темы:</w:t>
      </w:r>
      <w:r w:rsidRPr="00892691">
        <w:rPr>
          <w:rFonts w:ascii="Times New Roman" w:hAnsi="Times New Roman" w:cs="Times New Roman"/>
        </w:rPr>
        <w:t>«Изображение праздника и его атрибутов в искусстве»; «Пир на весь мир»; «Символика народного праздника»; «Образы сказок - основа любого искусства».</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bCs/>
        </w:rPr>
        <w:t>Ученик научится:</w:t>
      </w:r>
    </w:p>
    <w:p w:rsidR="009D1634" w:rsidRPr="00892691" w:rsidRDefault="009D1634" w:rsidP="00261976">
      <w:pPr>
        <w:pStyle w:val="Style12"/>
        <w:numPr>
          <w:ilvl w:val="0"/>
          <w:numId w:val="458"/>
        </w:numPr>
        <w:spacing w:line="240" w:lineRule="auto"/>
        <w:ind w:left="0" w:firstLine="709"/>
        <w:contextualSpacing/>
        <w:rPr>
          <w:rFonts w:ascii="Times New Roman" w:hAnsi="Times New Roman" w:cs="Times New Roman"/>
        </w:rPr>
      </w:pPr>
      <w:r w:rsidRPr="00892691">
        <w:rPr>
          <w:rFonts w:ascii="Times New Roman" w:hAnsi="Times New Roman" w:cs="Times New Roman"/>
        </w:rPr>
        <w:t>Делать зарисовки предметов</w:t>
      </w:r>
    </w:p>
    <w:p w:rsidR="009D1634" w:rsidRPr="00892691" w:rsidRDefault="009D1634" w:rsidP="00261976">
      <w:pPr>
        <w:pStyle w:val="Style12"/>
        <w:numPr>
          <w:ilvl w:val="0"/>
          <w:numId w:val="459"/>
        </w:numPr>
        <w:spacing w:line="240" w:lineRule="auto"/>
        <w:ind w:left="0" w:firstLine="709"/>
        <w:contextualSpacing/>
        <w:rPr>
          <w:rFonts w:ascii="Times New Roman" w:hAnsi="Times New Roman" w:cs="Times New Roman"/>
        </w:rPr>
      </w:pPr>
      <w:r w:rsidRPr="00892691">
        <w:rPr>
          <w:rFonts w:ascii="Times New Roman" w:hAnsi="Times New Roman" w:cs="Times New Roman"/>
        </w:rPr>
        <w:t>Разрабатывать эскизы</w:t>
      </w:r>
    </w:p>
    <w:p w:rsidR="009D1634" w:rsidRPr="00892691" w:rsidRDefault="009D1634" w:rsidP="00261976">
      <w:pPr>
        <w:pStyle w:val="Style12"/>
        <w:numPr>
          <w:ilvl w:val="0"/>
          <w:numId w:val="459"/>
        </w:numPr>
        <w:spacing w:line="240" w:lineRule="auto"/>
        <w:ind w:left="0" w:firstLine="709"/>
        <w:contextualSpacing/>
        <w:rPr>
          <w:rFonts w:ascii="Times New Roman" w:hAnsi="Times New Roman" w:cs="Times New Roman"/>
        </w:rPr>
      </w:pPr>
      <w:r w:rsidRPr="00892691">
        <w:rPr>
          <w:rFonts w:ascii="Times New Roman" w:hAnsi="Times New Roman" w:cs="Times New Roman"/>
        </w:rPr>
        <w:t>Выполнить костюмы к празднику, украшения.</w:t>
      </w:r>
    </w:p>
    <w:p w:rsidR="009D1634" w:rsidRPr="00892691" w:rsidRDefault="009D1634" w:rsidP="009D1634">
      <w:pPr>
        <w:pStyle w:val="Style12"/>
        <w:spacing w:line="240" w:lineRule="auto"/>
        <w:ind w:firstLine="709"/>
        <w:contextualSpacing/>
        <w:rPr>
          <w:rFonts w:ascii="Times New Roman" w:hAnsi="Times New Roman" w:cs="Times New Roman"/>
        </w:rPr>
      </w:pPr>
      <w:bookmarkStart w:id="21" w:name="0cf7a9bde5c42648e1fa0e83bc68bb25e7287eff"/>
      <w:bookmarkStart w:id="22" w:name="10"/>
      <w:bookmarkEnd w:id="21"/>
      <w:bookmarkEnd w:id="22"/>
      <w:r w:rsidRPr="00892691">
        <w:rPr>
          <w:rFonts w:ascii="Times New Roman" w:hAnsi="Times New Roman" w:cs="Times New Roman"/>
          <w:iCs/>
        </w:rPr>
        <w:t>Ученик получит возможность научиться:</w:t>
      </w:r>
    </w:p>
    <w:p w:rsidR="009D1634" w:rsidRPr="00892691" w:rsidRDefault="009D1634" w:rsidP="00261976">
      <w:pPr>
        <w:pStyle w:val="Style12"/>
        <w:numPr>
          <w:ilvl w:val="0"/>
          <w:numId w:val="460"/>
        </w:numPr>
        <w:spacing w:line="240" w:lineRule="auto"/>
        <w:ind w:left="0" w:firstLine="709"/>
        <w:contextualSpacing/>
        <w:rPr>
          <w:rFonts w:ascii="Times New Roman" w:hAnsi="Times New Roman" w:cs="Times New Roman"/>
        </w:rPr>
      </w:pPr>
      <w:r w:rsidRPr="00892691">
        <w:rPr>
          <w:rFonts w:ascii="Times New Roman" w:hAnsi="Times New Roman" w:cs="Times New Roman"/>
        </w:rPr>
        <w:t>Иметь представление о символике цвета</w:t>
      </w:r>
    </w:p>
    <w:p w:rsidR="009D1634" w:rsidRPr="00892691" w:rsidRDefault="009D1634" w:rsidP="00261976">
      <w:pPr>
        <w:pStyle w:val="Style12"/>
        <w:numPr>
          <w:ilvl w:val="0"/>
          <w:numId w:val="460"/>
        </w:numPr>
        <w:spacing w:line="240" w:lineRule="auto"/>
        <w:ind w:left="0" w:firstLine="709"/>
        <w:contextualSpacing/>
        <w:rPr>
          <w:rFonts w:ascii="Times New Roman" w:hAnsi="Times New Roman" w:cs="Times New Roman"/>
        </w:rPr>
      </w:pPr>
      <w:r w:rsidRPr="00892691">
        <w:rPr>
          <w:rFonts w:ascii="Times New Roman" w:hAnsi="Times New Roman" w:cs="Times New Roman"/>
        </w:rPr>
        <w:t>Придумывать и создавать форму и декор разных по характеру предметов</w:t>
      </w:r>
    </w:p>
    <w:p w:rsidR="009D1634" w:rsidRPr="00892691" w:rsidRDefault="009D1634" w:rsidP="00261976">
      <w:pPr>
        <w:pStyle w:val="Style12"/>
        <w:numPr>
          <w:ilvl w:val="0"/>
          <w:numId w:val="460"/>
        </w:numPr>
        <w:spacing w:line="240" w:lineRule="auto"/>
        <w:ind w:left="0" w:firstLine="709"/>
        <w:contextualSpacing/>
        <w:rPr>
          <w:rFonts w:ascii="Times New Roman" w:hAnsi="Times New Roman" w:cs="Times New Roman"/>
        </w:rPr>
      </w:pPr>
      <w:r w:rsidRPr="00892691">
        <w:rPr>
          <w:rFonts w:ascii="Times New Roman" w:hAnsi="Times New Roman" w:cs="Times New Roman"/>
        </w:rPr>
        <w:t>Чувствовать дух русской старины в натюрмортах с предметами крестьянского быта.</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bCs/>
        </w:rPr>
        <w:t>4 класс (34 часа)</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rPr>
        <w:t>Раздел «Художественный мир, сотворенный по законам сказки»      (2 часа)</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Сказочные сюжеты в произведениях русских художников. Виды искусства и их отражение в различных формах художественно-творческого освоения мира. Общее и особенное в сказочных сюжетах и событиях реальной жизни, воспроизведенных художниками (на примере картин Б. Неменского «Тишина», М. Шагала «Купание ребенка», Т. Яблонской «Хлеб», В. Васнецова «После побоища», В. Перова «Тройка»). Построение любого произведения искусства на конфликте двух противоположностей.</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rPr>
        <w:t>Раздел «Образы стихий»      (7 часов)</w:t>
      </w:r>
    </w:p>
    <w:p w:rsidR="009D1634" w:rsidRPr="00892691" w:rsidRDefault="009D1634" w:rsidP="009D1634">
      <w:pPr>
        <w:pStyle w:val="Style12"/>
        <w:spacing w:line="240" w:lineRule="auto"/>
        <w:ind w:firstLine="709"/>
        <w:contextualSpacing/>
        <w:rPr>
          <w:rFonts w:ascii="Times New Roman" w:hAnsi="Times New Roman" w:cs="Times New Roman"/>
          <w:bCs/>
        </w:rPr>
      </w:pPr>
      <w:r w:rsidRPr="00892691">
        <w:rPr>
          <w:rFonts w:ascii="Times New Roman" w:hAnsi="Times New Roman" w:cs="Times New Roman"/>
        </w:rPr>
        <w:t>Раздел «Художественные образы мирового искусства. Героические образы Древней Греции»      (3 часа)</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rPr>
        <w:t>Раздел «Одухотворённые образы Средневековья»   (8 часов)</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rPr>
        <w:t>Раздел «Сказочные образы Востока»   (6 часов)</w:t>
      </w:r>
    </w:p>
    <w:p w:rsidR="009D1634" w:rsidRPr="00892691" w:rsidRDefault="009D1634" w:rsidP="009D1634">
      <w:pPr>
        <w:pStyle w:val="Style12"/>
        <w:spacing w:line="240" w:lineRule="auto"/>
        <w:ind w:firstLine="709"/>
        <w:contextualSpacing/>
        <w:rPr>
          <w:rFonts w:ascii="Times New Roman" w:hAnsi="Times New Roman" w:cs="Times New Roman"/>
          <w:bCs/>
        </w:rPr>
      </w:pPr>
      <w:r w:rsidRPr="00892691">
        <w:rPr>
          <w:rFonts w:ascii="Times New Roman" w:hAnsi="Times New Roman" w:cs="Times New Roman"/>
          <w:bCs/>
        </w:rPr>
        <w:t>Раздел «Яркие образы Индии»      (4 часа)</w:t>
      </w:r>
    </w:p>
    <w:p w:rsidR="009D1634" w:rsidRPr="00892691" w:rsidRDefault="009D1634" w:rsidP="009D1634">
      <w:pPr>
        <w:pStyle w:val="Style12"/>
        <w:spacing w:line="240" w:lineRule="auto"/>
        <w:ind w:firstLine="709"/>
        <w:contextualSpacing/>
        <w:rPr>
          <w:rFonts w:ascii="Times New Roman" w:hAnsi="Times New Roman" w:cs="Times New Roman"/>
          <w:bCs/>
        </w:rPr>
      </w:pPr>
      <w:r w:rsidRPr="00892691">
        <w:rPr>
          <w:rFonts w:ascii="Times New Roman" w:hAnsi="Times New Roman" w:cs="Times New Roman"/>
          <w:bCs/>
        </w:rPr>
        <w:t>Раздел «Добрые образы Китая»      (4 часа)</w:t>
      </w:r>
    </w:p>
    <w:p w:rsidR="009D1634" w:rsidRPr="009D1634" w:rsidRDefault="009D1634" w:rsidP="009E5572">
      <w:pPr>
        <w:pStyle w:val="Style12"/>
        <w:spacing w:line="240" w:lineRule="auto"/>
        <w:contextualSpacing/>
        <w:rPr>
          <w:rFonts w:ascii="Times New Roman" w:hAnsi="Times New Roman" w:cs="Times New Roman"/>
          <w:bCs/>
        </w:rPr>
      </w:pPr>
    </w:p>
    <w:p w:rsidR="009D1634" w:rsidRPr="009E5572" w:rsidRDefault="009D1634" w:rsidP="00892691">
      <w:pPr>
        <w:pStyle w:val="Style12"/>
        <w:spacing w:line="240" w:lineRule="auto"/>
        <w:ind w:left="709"/>
        <w:contextualSpacing/>
        <w:rPr>
          <w:rFonts w:ascii="Times New Roman" w:hAnsi="Times New Roman" w:cs="Times New Roman"/>
          <w:b/>
          <w:bCs/>
        </w:rPr>
      </w:pPr>
      <w:r w:rsidRPr="009E5572">
        <w:rPr>
          <w:rFonts w:ascii="Times New Roman" w:hAnsi="Times New Roman" w:cs="Times New Roman"/>
          <w:b/>
          <w:bCs/>
        </w:rPr>
        <w:t>Тематическое планирование</w:t>
      </w:r>
    </w:p>
    <w:p w:rsidR="009D1634" w:rsidRDefault="009D1634" w:rsidP="009D1634">
      <w:pPr>
        <w:pStyle w:val="Style12"/>
        <w:spacing w:line="240" w:lineRule="auto"/>
        <w:ind w:firstLine="709"/>
        <w:contextualSpacing/>
        <w:rPr>
          <w:rFonts w:ascii="Times New Roman" w:hAnsi="Times New Roman" w:cs="Times New Roman"/>
          <w:bCs/>
        </w:rPr>
      </w:pPr>
      <w:r w:rsidRPr="009D1634">
        <w:rPr>
          <w:rFonts w:ascii="Times New Roman" w:hAnsi="Times New Roman" w:cs="Times New Roman"/>
          <w:bCs/>
        </w:rPr>
        <w:t>Изобразительное искусство (1 класс-33часа)</w:t>
      </w:r>
    </w:p>
    <w:p w:rsidR="00290CDE" w:rsidRDefault="00290CDE" w:rsidP="009D1634">
      <w:pPr>
        <w:pStyle w:val="Style12"/>
        <w:spacing w:line="240" w:lineRule="auto"/>
        <w:ind w:firstLine="709"/>
        <w:contextualSpacing/>
        <w:rPr>
          <w:rFonts w:ascii="Times New Roman" w:hAnsi="Times New Roman" w:cs="Times New Roman"/>
          <w:bCs/>
        </w:rPr>
      </w:pPr>
    </w:p>
    <w:tbl>
      <w:tblPr>
        <w:tblW w:w="8369" w:type="dxa"/>
        <w:tblInd w:w="683" w:type="dxa"/>
        <w:tblCellMar>
          <w:left w:w="0" w:type="dxa"/>
          <w:right w:w="0" w:type="dxa"/>
        </w:tblCellMar>
        <w:tblLook w:val="04A0" w:firstRow="1" w:lastRow="0" w:firstColumn="1" w:lastColumn="0" w:noHBand="0" w:noVBand="1"/>
      </w:tblPr>
      <w:tblGrid>
        <w:gridCol w:w="709"/>
        <w:gridCol w:w="5812"/>
        <w:gridCol w:w="1848"/>
      </w:tblGrid>
      <w:tr w:rsidR="009D1634" w:rsidRPr="009D1634" w:rsidTr="00290CDE">
        <w:trPr>
          <w:trHeight w:val="397"/>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290CDE">
            <w:pPr>
              <w:pStyle w:val="Style12"/>
              <w:spacing w:line="240" w:lineRule="auto"/>
              <w:ind w:firstLine="310"/>
              <w:contextualSpacing/>
              <w:rPr>
                <w:rFonts w:ascii="Times New Roman" w:hAnsi="Times New Roman" w:cs="Times New Roman"/>
              </w:rPr>
            </w:pPr>
            <w:bookmarkStart w:id="23" w:name="d7da9214bb4a082be25443277bcc26783b3ebc39"/>
            <w:bookmarkStart w:id="24" w:name="0"/>
            <w:bookmarkEnd w:id="23"/>
            <w:bookmarkEnd w:id="24"/>
            <w:r w:rsidRPr="009D1634">
              <w:rPr>
                <w:rFonts w:ascii="Times New Roman" w:hAnsi="Times New Roman" w:cs="Times New Roman"/>
              </w:rPr>
              <w:t>№</w:t>
            </w:r>
          </w:p>
        </w:tc>
        <w:tc>
          <w:tcPr>
            <w:tcW w:w="58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Тема</w:t>
            </w:r>
          </w:p>
        </w:tc>
        <w:tc>
          <w:tcPr>
            <w:tcW w:w="1848"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9D1634" w:rsidRPr="009D1634" w:rsidRDefault="009D1634" w:rsidP="00290CDE">
            <w:pPr>
              <w:pStyle w:val="Style12"/>
              <w:spacing w:line="240" w:lineRule="auto"/>
              <w:contextualSpacing/>
              <w:rPr>
                <w:rFonts w:ascii="Times New Roman" w:hAnsi="Times New Roman" w:cs="Times New Roman"/>
              </w:rPr>
            </w:pPr>
            <w:r w:rsidRPr="009D1634">
              <w:rPr>
                <w:rFonts w:ascii="Times New Roman" w:hAnsi="Times New Roman" w:cs="Times New Roman"/>
              </w:rPr>
              <w:t>Количество  часов</w:t>
            </w:r>
          </w:p>
        </w:tc>
      </w:tr>
      <w:tr w:rsidR="009D1634" w:rsidRPr="009D1634" w:rsidTr="00290CDE">
        <w:trPr>
          <w:trHeight w:val="397"/>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290CDE">
            <w:pPr>
              <w:pStyle w:val="Style12"/>
              <w:spacing w:line="240" w:lineRule="auto"/>
              <w:ind w:left="-689" w:firstLine="709"/>
              <w:contextualSpacing/>
              <w:rPr>
                <w:rFonts w:ascii="Times New Roman" w:hAnsi="Times New Roman" w:cs="Times New Roman"/>
              </w:rPr>
            </w:pPr>
            <w:r w:rsidRPr="009D1634">
              <w:rPr>
                <w:rFonts w:ascii="Times New Roman" w:hAnsi="Times New Roman" w:cs="Times New Roman"/>
              </w:rPr>
              <w:t>1</w:t>
            </w:r>
          </w:p>
        </w:tc>
        <w:tc>
          <w:tcPr>
            <w:tcW w:w="58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290CDE">
            <w:pPr>
              <w:pStyle w:val="Style12"/>
              <w:spacing w:line="240" w:lineRule="auto"/>
              <w:ind w:left="-967" w:firstLine="1560"/>
              <w:contextualSpacing/>
              <w:rPr>
                <w:rFonts w:ascii="Times New Roman" w:hAnsi="Times New Roman" w:cs="Times New Roman"/>
              </w:rPr>
            </w:pPr>
            <w:r w:rsidRPr="009D1634">
              <w:rPr>
                <w:rFonts w:ascii="Times New Roman" w:hAnsi="Times New Roman" w:cs="Times New Roman"/>
              </w:rPr>
              <w:t>Мой дом в искусстве</w:t>
            </w:r>
          </w:p>
        </w:tc>
        <w:tc>
          <w:tcPr>
            <w:tcW w:w="1848"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15</w:t>
            </w:r>
          </w:p>
        </w:tc>
      </w:tr>
      <w:tr w:rsidR="009D1634" w:rsidRPr="009D1634" w:rsidTr="00290CDE">
        <w:trPr>
          <w:trHeight w:val="397"/>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290CDE">
            <w:pPr>
              <w:pStyle w:val="Style12"/>
              <w:tabs>
                <w:tab w:val="left" w:pos="-111"/>
              </w:tabs>
              <w:spacing w:line="240" w:lineRule="auto"/>
              <w:ind w:left="-253" w:firstLine="279"/>
              <w:contextualSpacing/>
              <w:rPr>
                <w:rFonts w:ascii="Times New Roman" w:hAnsi="Times New Roman" w:cs="Times New Roman"/>
              </w:rPr>
            </w:pPr>
            <w:r w:rsidRPr="009D1634">
              <w:rPr>
                <w:rFonts w:ascii="Times New Roman" w:hAnsi="Times New Roman" w:cs="Times New Roman"/>
              </w:rPr>
              <w:t>2</w:t>
            </w:r>
          </w:p>
        </w:tc>
        <w:tc>
          <w:tcPr>
            <w:tcW w:w="58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Мои друзья всегда со мной</w:t>
            </w:r>
          </w:p>
        </w:tc>
        <w:tc>
          <w:tcPr>
            <w:tcW w:w="1848"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6</w:t>
            </w:r>
          </w:p>
        </w:tc>
      </w:tr>
      <w:tr w:rsidR="009D1634" w:rsidRPr="009D1634" w:rsidTr="00290CDE">
        <w:trPr>
          <w:trHeight w:val="397"/>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290CDE">
            <w:pPr>
              <w:pStyle w:val="Style12"/>
              <w:spacing w:line="240" w:lineRule="auto"/>
              <w:ind w:firstLine="26"/>
              <w:contextualSpacing/>
              <w:rPr>
                <w:rFonts w:ascii="Times New Roman" w:hAnsi="Times New Roman" w:cs="Times New Roman"/>
              </w:rPr>
            </w:pPr>
            <w:r w:rsidRPr="009D1634">
              <w:rPr>
                <w:rFonts w:ascii="Times New Roman" w:hAnsi="Times New Roman" w:cs="Times New Roman"/>
              </w:rPr>
              <w:lastRenderedPageBreak/>
              <w:t>3</w:t>
            </w:r>
          </w:p>
        </w:tc>
        <w:tc>
          <w:tcPr>
            <w:tcW w:w="58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Природа  лучший учитель художника</w:t>
            </w:r>
          </w:p>
        </w:tc>
        <w:tc>
          <w:tcPr>
            <w:tcW w:w="1848"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10</w:t>
            </w:r>
          </w:p>
        </w:tc>
      </w:tr>
      <w:tr w:rsidR="009D1634" w:rsidRPr="009D1634" w:rsidTr="00290CDE">
        <w:trPr>
          <w:trHeight w:val="397"/>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290CDE">
            <w:pPr>
              <w:pStyle w:val="Style12"/>
              <w:spacing w:line="240" w:lineRule="auto"/>
              <w:contextualSpacing/>
              <w:rPr>
                <w:rFonts w:ascii="Times New Roman" w:hAnsi="Times New Roman" w:cs="Times New Roman"/>
              </w:rPr>
            </w:pPr>
            <w:r w:rsidRPr="009D1634">
              <w:rPr>
                <w:rFonts w:ascii="Times New Roman" w:hAnsi="Times New Roman" w:cs="Times New Roman"/>
              </w:rPr>
              <w:t>4</w:t>
            </w:r>
          </w:p>
        </w:tc>
        <w:tc>
          <w:tcPr>
            <w:tcW w:w="58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Лепка</w:t>
            </w:r>
          </w:p>
        </w:tc>
        <w:tc>
          <w:tcPr>
            <w:tcW w:w="1848"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2</w:t>
            </w:r>
          </w:p>
        </w:tc>
      </w:tr>
      <w:tr w:rsidR="009D1634" w:rsidRPr="009D1634" w:rsidTr="00290CDE">
        <w:trPr>
          <w:trHeight w:val="397"/>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p>
        </w:tc>
        <w:tc>
          <w:tcPr>
            <w:tcW w:w="58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Итог</w:t>
            </w:r>
          </w:p>
        </w:tc>
        <w:tc>
          <w:tcPr>
            <w:tcW w:w="1848"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33</w:t>
            </w:r>
          </w:p>
        </w:tc>
      </w:tr>
    </w:tbl>
    <w:p w:rsidR="009D1634" w:rsidRPr="009D1634" w:rsidRDefault="009D1634" w:rsidP="009D1634">
      <w:pPr>
        <w:pStyle w:val="Style12"/>
        <w:spacing w:line="240" w:lineRule="auto"/>
        <w:ind w:firstLine="709"/>
        <w:contextualSpacing/>
        <w:rPr>
          <w:rFonts w:ascii="Times New Roman" w:hAnsi="Times New Roman" w:cs="Times New Roman"/>
          <w:bCs/>
        </w:rPr>
      </w:pP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bCs/>
        </w:rPr>
        <w:t>Изобразительное искусство (2 класс-34часа)</w:t>
      </w:r>
    </w:p>
    <w:tbl>
      <w:tblPr>
        <w:tblW w:w="8364" w:type="dxa"/>
        <w:tblInd w:w="683" w:type="dxa"/>
        <w:tblCellMar>
          <w:left w:w="0" w:type="dxa"/>
          <w:right w:w="0" w:type="dxa"/>
        </w:tblCellMar>
        <w:tblLook w:val="04A0" w:firstRow="1" w:lastRow="0" w:firstColumn="1" w:lastColumn="0" w:noHBand="0" w:noVBand="1"/>
      </w:tblPr>
      <w:tblGrid>
        <w:gridCol w:w="709"/>
        <w:gridCol w:w="5812"/>
        <w:gridCol w:w="1843"/>
      </w:tblGrid>
      <w:tr w:rsidR="009D1634" w:rsidRPr="009D1634" w:rsidTr="00290CDE">
        <w:trPr>
          <w:trHeight w:val="397"/>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290CDE">
            <w:pPr>
              <w:pStyle w:val="Style12"/>
              <w:spacing w:line="240" w:lineRule="auto"/>
              <w:ind w:firstLine="310"/>
              <w:contextualSpacing/>
              <w:rPr>
                <w:rFonts w:ascii="Times New Roman" w:hAnsi="Times New Roman" w:cs="Times New Roman"/>
              </w:rPr>
            </w:pPr>
            <w:bookmarkStart w:id="25" w:name="8b167fe6e922877734039c17c507cdb1447820e1"/>
            <w:bookmarkStart w:id="26" w:name="1"/>
            <w:bookmarkEnd w:id="25"/>
            <w:bookmarkEnd w:id="26"/>
            <w:r w:rsidRPr="009D1634">
              <w:rPr>
                <w:rFonts w:ascii="Times New Roman" w:hAnsi="Times New Roman" w:cs="Times New Roman"/>
              </w:rPr>
              <w:t>№</w:t>
            </w:r>
          </w:p>
        </w:tc>
        <w:tc>
          <w:tcPr>
            <w:tcW w:w="58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Тема</w:t>
            </w:r>
          </w:p>
        </w:tc>
        <w:tc>
          <w:tcPr>
            <w:tcW w:w="1843"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9D1634" w:rsidRPr="009D1634" w:rsidRDefault="009D1634" w:rsidP="00290CDE">
            <w:pPr>
              <w:pStyle w:val="Style12"/>
              <w:spacing w:line="240" w:lineRule="auto"/>
              <w:ind w:firstLine="26"/>
              <w:contextualSpacing/>
              <w:rPr>
                <w:rFonts w:ascii="Times New Roman" w:hAnsi="Times New Roman" w:cs="Times New Roman"/>
              </w:rPr>
            </w:pPr>
            <w:r w:rsidRPr="009D1634">
              <w:rPr>
                <w:rFonts w:ascii="Times New Roman" w:hAnsi="Times New Roman" w:cs="Times New Roman"/>
              </w:rPr>
              <w:t>Количество  часов</w:t>
            </w:r>
          </w:p>
        </w:tc>
      </w:tr>
      <w:tr w:rsidR="009D1634" w:rsidRPr="009D1634" w:rsidTr="00290CDE">
        <w:trPr>
          <w:trHeight w:val="397"/>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290CDE">
            <w:pPr>
              <w:pStyle w:val="Style12"/>
              <w:spacing w:line="240" w:lineRule="auto"/>
              <w:ind w:firstLine="26"/>
              <w:contextualSpacing/>
              <w:rPr>
                <w:rFonts w:ascii="Times New Roman" w:hAnsi="Times New Roman" w:cs="Times New Roman"/>
              </w:rPr>
            </w:pPr>
            <w:r w:rsidRPr="009D1634">
              <w:rPr>
                <w:rFonts w:ascii="Times New Roman" w:hAnsi="Times New Roman" w:cs="Times New Roman"/>
              </w:rPr>
              <w:t>1</w:t>
            </w:r>
          </w:p>
        </w:tc>
        <w:tc>
          <w:tcPr>
            <w:tcW w:w="58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Художественный образ - основа любого искусства</w:t>
            </w:r>
          </w:p>
        </w:tc>
        <w:tc>
          <w:tcPr>
            <w:tcW w:w="1843"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1</w:t>
            </w:r>
          </w:p>
        </w:tc>
      </w:tr>
      <w:tr w:rsidR="009D1634" w:rsidRPr="009D1634" w:rsidTr="00290CDE">
        <w:trPr>
          <w:trHeight w:val="397"/>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290CDE">
            <w:pPr>
              <w:pStyle w:val="Style12"/>
              <w:spacing w:line="240" w:lineRule="auto"/>
              <w:ind w:firstLine="26"/>
              <w:contextualSpacing/>
              <w:rPr>
                <w:rFonts w:ascii="Times New Roman" w:hAnsi="Times New Roman" w:cs="Times New Roman"/>
              </w:rPr>
            </w:pPr>
            <w:r w:rsidRPr="009D1634">
              <w:rPr>
                <w:rFonts w:ascii="Times New Roman" w:hAnsi="Times New Roman" w:cs="Times New Roman"/>
              </w:rPr>
              <w:t>2</w:t>
            </w:r>
          </w:p>
        </w:tc>
        <w:tc>
          <w:tcPr>
            <w:tcW w:w="58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Азбука искусства</w:t>
            </w:r>
          </w:p>
        </w:tc>
        <w:tc>
          <w:tcPr>
            <w:tcW w:w="1843"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28</w:t>
            </w:r>
          </w:p>
        </w:tc>
      </w:tr>
      <w:tr w:rsidR="009D1634" w:rsidRPr="009D1634" w:rsidTr="00290CDE">
        <w:trPr>
          <w:trHeight w:val="397"/>
        </w:trPr>
        <w:tc>
          <w:tcPr>
            <w:tcW w:w="709" w:type="dxa"/>
            <w:tcBorders>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290CDE">
            <w:pPr>
              <w:pStyle w:val="Style12"/>
              <w:spacing w:line="240" w:lineRule="auto"/>
              <w:ind w:firstLine="26"/>
              <w:contextualSpacing/>
              <w:rPr>
                <w:rFonts w:ascii="Times New Roman" w:hAnsi="Times New Roman" w:cs="Times New Roman"/>
              </w:rPr>
            </w:pPr>
            <w:r w:rsidRPr="009D1634">
              <w:rPr>
                <w:rFonts w:ascii="Times New Roman" w:hAnsi="Times New Roman" w:cs="Times New Roman"/>
              </w:rPr>
              <w:t>3</w:t>
            </w:r>
          </w:p>
        </w:tc>
        <w:tc>
          <w:tcPr>
            <w:tcW w:w="5812" w:type="dxa"/>
            <w:tcBorders>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Использование художниками композиции, ритма и формы для создания художественного образа</w:t>
            </w:r>
          </w:p>
        </w:tc>
        <w:tc>
          <w:tcPr>
            <w:tcW w:w="1843" w:type="dxa"/>
            <w:tcBorders>
              <w:left w:val="single" w:sz="8" w:space="0" w:color="000000"/>
              <w:bottom w:val="single" w:sz="8" w:space="0" w:color="000000"/>
              <w:right w:val="single" w:sz="4" w:space="0" w:color="auto"/>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5</w:t>
            </w:r>
          </w:p>
        </w:tc>
      </w:tr>
      <w:tr w:rsidR="009D1634" w:rsidRPr="009D1634" w:rsidTr="00290CDE">
        <w:trPr>
          <w:trHeight w:val="397"/>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p>
        </w:tc>
        <w:tc>
          <w:tcPr>
            <w:tcW w:w="58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Итог</w:t>
            </w:r>
          </w:p>
        </w:tc>
        <w:tc>
          <w:tcPr>
            <w:tcW w:w="1843"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34</w:t>
            </w:r>
          </w:p>
        </w:tc>
      </w:tr>
    </w:tbl>
    <w:p w:rsidR="009D1634" w:rsidRPr="009D1634" w:rsidRDefault="009D1634" w:rsidP="009D1634">
      <w:pPr>
        <w:pStyle w:val="Style12"/>
        <w:spacing w:line="240" w:lineRule="auto"/>
        <w:ind w:firstLine="709"/>
        <w:contextualSpacing/>
        <w:rPr>
          <w:rFonts w:ascii="Times New Roman" w:hAnsi="Times New Roman" w:cs="Times New Roman"/>
          <w:bCs/>
        </w:rPr>
      </w:pP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bCs/>
        </w:rPr>
        <w:t>Изобразительное искусство (3 класс-34часа)</w:t>
      </w:r>
    </w:p>
    <w:tbl>
      <w:tblPr>
        <w:tblW w:w="8364" w:type="dxa"/>
        <w:tblInd w:w="683" w:type="dxa"/>
        <w:tblLayout w:type="fixed"/>
        <w:tblCellMar>
          <w:left w:w="0" w:type="dxa"/>
          <w:right w:w="0" w:type="dxa"/>
        </w:tblCellMar>
        <w:tblLook w:val="04A0" w:firstRow="1" w:lastRow="0" w:firstColumn="1" w:lastColumn="0" w:noHBand="0" w:noVBand="1"/>
      </w:tblPr>
      <w:tblGrid>
        <w:gridCol w:w="851"/>
        <w:gridCol w:w="5670"/>
        <w:gridCol w:w="1843"/>
      </w:tblGrid>
      <w:tr w:rsidR="009D1634" w:rsidRPr="009D1634" w:rsidTr="00290CDE">
        <w:trPr>
          <w:trHeight w:val="397"/>
        </w:trPr>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290CDE">
            <w:pPr>
              <w:pStyle w:val="Style12"/>
              <w:spacing w:line="240" w:lineRule="auto"/>
              <w:ind w:left="-542" w:firstLine="852"/>
              <w:contextualSpacing/>
              <w:rPr>
                <w:rFonts w:ascii="Times New Roman" w:hAnsi="Times New Roman" w:cs="Times New Roman"/>
              </w:rPr>
            </w:pPr>
            <w:bookmarkStart w:id="27" w:name="88873c85c6da6e8b97e2171c97ff07cdc1a9596f"/>
            <w:bookmarkStart w:id="28" w:name="2"/>
            <w:bookmarkEnd w:id="27"/>
            <w:bookmarkEnd w:id="28"/>
            <w:r w:rsidRPr="009D1634">
              <w:rPr>
                <w:rFonts w:ascii="Times New Roman" w:hAnsi="Times New Roman" w:cs="Times New Roman"/>
              </w:rPr>
              <w:t>№</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Тема</w:t>
            </w:r>
          </w:p>
        </w:tc>
        <w:tc>
          <w:tcPr>
            <w:tcW w:w="1843"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9D1634" w:rsidRPr="009D1634" w:rsidRDefault="009D1634" w:rsidP="00290CDE">
            <w:pPr>
              <w:pStyle w:val="Style12"/>
              <w:spacing w:line="240" w:lineRule="auto"/>
              <w:ind w:firstLine="26"/>
              <w:contextualSpacing/>
              <w:rPr>
                <w:rFonts w:ascii="Times New Roman" w:hAnsi="Times New Roman" w:cs="Times New Roman"/>
              </w:rPr>
            </w:pPr>
            <w:r w:rsidRPr="009D1634">
              <w:rPr>
                <w:rFonts w:ascii="Times New Roman" w:hAnsi="Times New Roman" w:cs="Times New Roman"/>
              </w:rPr>
              <w:t>Количество</w:t>
            </w:r>
            <w:r w:rsidR="00290CDE">
              <w:rPr>
                <w:rFonts w:ascii="Times New Roman" w:hAnsi="Times New Roman" w:cs="Times New Roman"/>
              </w:rPr>
              <w:t xml:space="preserve"> </w:t>
            </w:r>
            <w:r w:rsidRPr="009D1634">
              <w:rPr>
                <w:rFonts w:ascii="Times New Roman" w:hAnsi="Times New Roman" w:cs="Times New Roman"/>
              </w:rPr>
              <w:t>часов</w:t>
            </w:r>
          </w:p>
        </w:tc>
      </w:tr>
      <w:tr w:rsidR="009D1634" w:rsidRPr="009D1634" w:rsidTr="00290CDE">
        <w:trPr>
          <w:trHeight w:val="397"/>
        </w:trPr>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290CDE">
            <w:pPr>
              <w:pStyle w:val="Style12"/>
              <w:spacing w:line="240" w:lineRule="auto"/>
              <w:ind w:left="-116" w:firstLine="426"/>
              <w:contextualSpacing/>
              <w:rPr>
                <w:rFonts w:ascii="Times New Roman" w:hAnsi="Times New Roman" w:cs="Times New Roman"/>
              </w:rPr>
            </w:pPr>
            <w:r w:rsidRPr="009D1634">
              <w:rPr>
                <w:rFonts w:ascii="Times New Roman" w:hAnsi="Times New Roman" w:cs="Times New Roman"/>
              </w:rPr>
              <w:t>1</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Волшебный мир, наполненный чудесами</w:t>
            </w:r>
          </w:p>
        </w:tc>
        <w:tc>
          <w:tcPr>
            <w:tcW w:w="1843"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7</w:t>
            </w:r>
          </w:p>
        </w:tc>
      </w:tr>
      <w:tr w:rsidR="009D1634" w:rsidRPr="009D1634" w:rsidTr="00290CDE">
        <w:trPr>
          <w:trHeight w:val="397"/>
        </w:trPr>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290CDE">
            <w:pPr>
              <w:pStyle w:val="Style12"/>
              <w:spacing w:line="240" w:lineRule="auto"/>
              <w:ind w:left="-116" w:firstLine="426"/>
              <w:contextualSpacing/>
              <w:rPr>
                <w:rFonts w:ascii="Times New Roman" w:hAnsi="Times New Roman" w:cs="Times New Roman"/>
              </w:rPr>
            </w:pPr>
            <w:r w:rsidRPr="009D1634">
              <w:rPr>
                <w:rFonts w:ascii="Times New Roman" w:hAnsi="Times New Roman" w:cs="Times New Roman"/>
              </w:rPr>
              <w:t>2</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Художники-сказочники.Сказочные образы</w:t>
            </w:r>
          </w:p>
        </w:tc>
        <w:tc>
          <w:tcPr>
            <w:tcW w:w="1843"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5</w:t>
            </w:r>
          </w:p>
        </w:tc>
      </w:tr>
      <w:tr w:rsidR="009D1634" w:rsidRPr="009D1634" w:rsidTr="00290CDE">
        <w:trPr>
          <w:trHeight w:val="397"/>
        </w:trPr>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290CDE">
            <w:pPr>
              <w:pStyle w:val="Style12"/>
              <w:spacing w:line="240" w:lineRule="auto"/>
              <w:ind w:left="-116" w:firstLine="426"/>
              <w:contextualSpacing/>
              <w:rPr>
                <w:rFonts w:ascii="Times New Roman" w:hAnsi="Times New Roman" w:cs="Times New Roman"/>
              </w:rPr>
            </w:pPr>
            <w:r w:rsidRPr="009D1634">
              <w:rPr>
                <w:rFonts w:ascii="Times New Roman" w:hAnsi="Times New Roman" w:cs="Times New Roman"/>
              </w:rPr>
              <w:t>3</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Реальность и фантазия</w:t>
            </w:r>
          </w:p>
        </w:tc>
        <w:tc>
          <w:tcPr>
            <w:tcW w:w="1843"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12</w:t>
            </w:r>
          </w:p>
        </w:tc>
      </w:tr>
      <w:tr w:rsidR="009D1634" w:rsidRPr="009D1634" w:rsidTr="00290CDE">
        <w:trPr>
          <w:trHeight w:val="397"/>
        </w:trPr>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290CDE">
            <w:pPr>
              <w:pStyle w:val="Style12"/>
              <w:spacing w:line="240" w:lineRule="auto"/>
              <w:ind w:left="-116" w:firstLine="426"/>
              <w:contextualSpacing/>
              <w:rPr>
                <w:rFonts w:ascii="Times New Roman" w:hAnsi="Times New Roman" w:cs="Times New Roman"/>
              </w:rPr>
            </w:pPr>
            <w:r w:rsidRPr="009D1634">
              <w:rPr>
                <w:rFonts w:ascii="Times New Roman" w:hAnsi="Times New Roman" w:cs="Times New Roman"/>
              </w:rPr>
              <w:t>4</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Образы сказочных атрибутов</w:t>
            </w:r>
          </w:p>
        </w:tc>
        <w:tc>
          <w:tcPr>
            <w:tcW w:w="1843"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7</w:t>
            </w:r>
          </w:p>
        </w:tc>
      </w:tr>
      <w:tr w:rsidR="009D1634" w:rsidRPr="009D1634" w:rsidTr="00290CDE">
        <w:trPr>
          <w:trHeight w:val="397"/>
        </w:trPr>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290CDE">
            <w:pPr>
              <w:pStyle w:val="Style12"/>
              <w:spacing w:line="240" w:lineRule="auto"/>
              <w:ind w:left="-116" w:firstLine="426"/>
              <w:contextualSpacing/>
              <w:rPr>
                <w:rFonts w:ascii="Times New Roman" w:hAnsi="Times New Roman" w:cs="Times New Roman"/>
              </w:rPr>
            </w:pPr>
            <w:r w:rsidRPr="009D1634">
              <w:rPr>
                <w:rFonts w:ascii="Times New Roman" w:hAnsi="Times New Roman" w:cs="Times New Roman"/>
              </w:rPr>
              <w:t>5</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Скоро сказка сказывается,да не скоро дело делается...</w:t>
            </w:r>
          </w:p>
        </w:tc>
        <w:tc>
          <w:tcPr>
            <w:tcW w:w="1843"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3</w:t>
            </w:r>
          </w:p>
        </w:tc>
      </w:tr>
      <w:tr w:rsidR="009D1634" w:rsidRPr="009D1634" w:rsidTr="00290CDE">
        <w:trPr>
          <w:trHeight w:val="397"/>
        </w:trPr>
        <w:tc>
          <w:tcPr>
            <w:tcW w:w="85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Итог</w:t>
            </w:r>
          </w:p>
        </w:tc>
        <w:tc>
          <w:tcPr>
            <w:tcW w:w="1843" w:type="dxa"/>
            <w:tcBorders>
              <w:left w:val="single" w:sz="8" w:space="0" w:color="000000"/>
              <w:bottom w:val="single" w:sz="8" w:space="0" w:color="000000"/>
              <w:right w:val="single" w:sz="4" w:space="0" w:color="auto"/>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34</w:t>
            </w:r>
          </w:p>
        </w:tc>
      </w:tr>
    </w:tbl>
    <w:p w:rsidR="009D1634" w:rsidRPr="009D1634" w:rsidRDefault="009D1634" w:rsidP="009D1634">
      <w:pPr>
        <w:pStyle w:val="Style12"/>
        <w:spacing w:line="240" w:lineRule="auto"/>
        <w:ind w:firstLine="709"/>
        <w:contextualSpacing/>
        <w:rPr>
          <w:rFonts w:ascii="Times New Roman" w:hAnsi="Times New Roman" w:cs="Times New Roman"/>
          <w:bCs/>
        </w:rPr>
      </w:pP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bCs/>
        </w:rPr>
        <w:t>Изобразительное искусство (4 класс-34часа)</w:t>
      </w:r>
    </w:p>
    <w:tbl>
      <w:tblPr>
        <w:tblW w:w="8505" w:type="dxa"/>
        <w:tblInd w:w="683" w:type="dxa"/>
        <w:tblCellMar>
          <w:left w:w="0" w:type="dxa"/>
          <w:right w:w="0" w:type="dxa"/>
        </w:tblCellMar>
        <w:tblLook w:val="04A0" w:firstRow="1" w:lastRow="0" w:firstColumn="1" w:lastColumn="0" w:noHBand="0" w:noVBand="1"/>
      </w:tblPr>
      <w:tblGrid>
        <w:gridCol w:w="1418"/>
        <w:gridCol w:w="5103"/>
        <w:gridCol w:w="1984"/>
      </w:tblGrid>
      <w:tr w:rsidR="009D1634" w:rsidRPr="009D1634" w:rsidTr="00290CDE">
        <w:trPr>
          <w:trHeight w:val="490"/>
        </w:trPr>
        <w:tc>
          <w:tcPr>
            <w:tcW w:w="1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290CDE">
            <w:pPr>
              <w:pStyle w:val="Style12"/>
              <w:spacing w:line="240" w:lineRule="auto"/>
              <w:ind w:firstLine="168"/>
              <w:contextualSpacing/>
              <w:rPr>
                <w:rFonts w:ascii="Times New Roman" w:hAnsi="Times New Roman" w:cs="Times New Roman"/>
              </w:rPr>
            </w:pPr>
            <w:bookmarkStart w:id="29" w:name="9b4517d8a15519e7fe70092a9bf976e360a50da8"/>
            <w:bookmarkStart w:id="30" w:name="3"/>
            <w:bookmarkEnd w:id="29"/>
            <w:bookmarkEnd w:id="30"/>
            <w:r w:rsidRPr="009D1634">
              <w:rPr>
                <w:rFonts w:ascii="Times New Roman" w:hAnsi="Times New Roman" w:cs="Times New Roman"/>
              </w:rPr>
              <w:t>№</w:t>
            </w:r>
          </w:p>
        </w:tc>
        <w:tc>
          <w:tcPr>
            <w:tcW w:w="51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Тема</w:t>
            </w:r>
          </w:p>
        </w:tc>
        <w:tc>
          <w:tcPr>
            <w:tcW w:w="1984"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Количество часов</w:t>
            </w:r>
          </w:p>
        </w:tc>
      </w:tr>
      <w:tr w:rsidR="009D1634" w:rsidRPr="009D1634" w:rsidTr="00290CDE">
        <w:trPr>
          <w:trHeight w:val="397"/>
        </w:trPr>
        <w:tc>
          <w:tcPr>
            <w:tcW w:w="1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290CDE">
            <w:pPr>
              <w:pStyle w:val="Style12"/>
              <w:spacing w:line="240" w:lineRule="auto"/>
              <w:ind w:left="310" w:right="26"/>
              <w:contextualSpacing/>
              <w:rPr>
                <w:rFonts w:ascii="Times New Roman" w:hAnsi="Times New Roman" w:cs="Times New Roman"/>
              </w:rPr>
            </w:pPr>
            <w:r w:rsidRPr="009D1634">
              <w:rPr>
                <w:rFonts w:ascii="Times New Roman" w:hAnsi="Times New Roman" w:cs="Times New Roman"/>
              </w:rPr>
              <w:t>1</w:t>
            </w:r>
          </w:p>
        </w:tc>
        <w:tc>
          <w:tcPr>
            <w:tcW w:w="51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Художественный мир, сотворенный по законам сказки</w:t>
            </w:r>
          </w:p>
        </w:tc>
        <w:tc>
          <w:tcPr>
            <w:tcW w:w="1984"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2</w:t>
            </w:r>
          </w:p>
        </w:tc>
      </w:tr>
      <w:tr w:rsidR="009D1634" w:rsidRPr="009D1634" w:rsidTr="00290CDE">
        <w:trPr>
          <w:trHeight w:val="397"/>
        </w:trPr>
        <w:tc>
          <w:tcPr>
            <w:tcW w:w="1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290CDE">
            <w:pPr>
              <w:pStyle w:val="Style12"/>
              <w:spacing w:line="240" w:lineRule="auto"/>
              <w:ind w:left="310" w:right="26"/>
              <w:contextualSpacing/>
              <w:rPr>
                <w:rFonts w:ascii="Times New Roman" w:hAnsi="Times New Roman" w:cs="Times New Roman"/>
              </w:rPr>
            </w:pPr>
            <w:r w:rsidRPr="009D1634">
              <w:rPr>
                <w:rFonts w:ascii="Times New Roman" w:hAnsi="Times New Roman" w:cs="Times New Roman"/>
              </w:rPr>
              <w:t>2</w:t>
            </w:r>
          </w:p>
        </w:tc>
        <w:tc>
          <w:tcPr>
            <w:tcW w:w="51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Образы стихий</w:t>
            </w:r>
          </w:p>
        </w:tc>
        <w:tc>
          <w:tcPr>
            <w:tcW w:w="1984"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7</w:t>
            </w:r>
          </w:p>
        </w:tc>
      </w:tr>
      <w:tr w:rsidR="009D1634" w:rsidRPr="009D1634" w:rsidTr="00290CDE">
        <w:trPr>
          <w:trHeight w:val="397"/>
        </w:trPr>
        <w:tc>
          <w:tcPr>
            <w:tcW w:w="1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290CDE">
            <w:pPr>
              <w:pStyle w:val="Style12"/>
              <w:spacing w:line="240" w:lineRule="auto"/>
              <w:ind w:left="310" w:right="26"/>
              <w:contextualSpacing/>
              <w:rPr>
                <w:rFonts w:ascii="Times New Roman" w:hAnsi="Times New Roman" w:cs="Times New Roman"/>
              </w:rPr>
            </w:pPr>
            <w:r w:rsidRPr="009D1634">
              <w:rPr>
                <w:rFonts w:ascii="Times New Roman" w:hAnsi="Times New Roman" w:cs="Times New Roman"/>
              </w:rPr>
              <w:t>3</w:t>
            </w:r>
          </w:p>
        </w:tc>
        <w:tc>
          <w:tcPr>
            <w:tcW w:w="51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Художественные образы мирового искусства. Героические образыДревней Греции</w:t>
            </w:r>
          </w:p>
        </w:tc>
        <w:tc>
          <w:tcPr>
            <w:tcW w:w="1984"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3</w:t>
            </w:r>
          </w:p>
        </w:tc>
      </w:tr>
      <w:tr w:rsidR="009D1634" w:rsidRPr="009D1634" w:rsidTr="00290CDE">
        <w:trPr>
          <w:trHeight w:val="397"/>
        </w:trPr>
        <w:tc>
          <w:tcPr>
            <w:tcW w:w="1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290CDE">
            <w:pPr>
              <w:pStyle w:val="Style12"/>
              <w:spacing w:line="240" w:lineRule="auto"/>
              <w:ind w:left="310" w:right="26"/>
              <w:contextualSpacing/>
              <w:rPr>
                <w:rFonts w:ascii="Times New Roman" w:hAnsi="Times New Roman" w:cs="Times New Roman"/>
              </w:rPr>
            </w:pPr>
            <w:r w:rsidRPr="009D1634">
              <w:rPr>
                <w:rFonts w:ascii="Times New Roman" w:hAnsi="Times New Roman" w:cs="Times New Roman"/>
              </w:rPr>
              <w:t>4</w:t>
            </w:r>
          </w:p>
        </w:tc>
        <w:tc>
          <w:tcPr>
            <w:tcW w:w="51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Одухотворённые Образы Средневековья</w:t>
            </w:r>
          </w:p>
        </w:tc>
        <w:tc>
          <w:tcPr>
            <w:tcW w:w="1984"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8</w:t>
            </w:r>
          </w:p>
        </w:tc>
      </w:tr>
      <w:tr w:rsidR="009D1634" w:rsidRPr="009D1634" w:rsidTr="00290CDE">
        <w:trPr>
          <w:trHeight w:val="397"/>
        </w:trPr>
        <w:tc>
          <w:tcPr>
            <w:tcW w:w="1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290CDE">
            <w:pPr>
              <w:pStyle w:val="Style12"/>
              <w:spacing w:line="240" w:lineRule="auto"/>
              <w:ind w:left="310" w:right="26"/>
              <w:contextualSpacing/>
              <w:rPr>
                <w:rFonts w:ascii="Times New Roman" w:hAnsi="Times New Roman" w:cs="Times New Roman"/>
              </w:rPr>
            </w:pPr>
            <w:r w:rsidRPr="009D1634">
              <w:rPr>
                <w:rFonts w:ascii="Times New Roman" w:hAnsi="Times New Roman" w:cs="Times New Roman"/>
              </w:rPr>
              <w:t>5</w:t>
            </w:r>
          </w:p>
        </w:tc>
        <w:tc>
          <w:tcPr>
            <w:tcW w:w="51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Сказочные образы Востока</w:t>
            </w:r>
          </w:p>
        </w:tc>
        <w:tc>
          <w:tcPr>
            <w:tcW w:w="1984"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6</w:t>
            </w:r>
          </w:p>
        </w:tc>
      </w:tr>
      <w:tr w:rsidR="009D1634" w:rsidRPr="009D1634" w:rsidTr="00290CDE">
        <w:trPr>
          <w:trHeight w:val="397"/>
        </w:trPr>
        <w:tc>
          <w:tcPr>
            <w:tcW w:w="1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290CDE">
            <w:pPr>
              <w:pStyle w:val="Style12"/>
              <w:spacing w:line="240" w:lineRule="auto"/>
              <w:ind w:left="310" w:right="26"/>
              <w:contextualSpacing/>
              <w:rPr>
                <w:rFonts w:ascii="Times New Roman" w:hAnsi="Times New Roman" w:cs="Times New Roman"/>
              </w:rPr>
            </w:pPr>
            <w:r w:rsidRPr="009D1634">
              <w:rPr>
                <w:rFonts w:ascii="Times New Roman" w:hAnsi="Times New Roman" w:cs="Times New Roman"/>
              </w:rPr>
              <w:t>6</w:t>
            </w:r>
          </w:p>
        </w:tc>
        <w:tc>
          <w:tcPr>
            <w:tcW w:w="51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Яркие образы Индии</w:t>
            </w:r>
          </w:p>
        </w:tc>
        <w:tc>
          <w:tcPr>
            <w:tcW w:w="1984"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4</w:t>
            </w:r>
          </w:p>
        </w:tc>
      </w:tr>
      <w:tr w:rsidR="009D1634" w:rsidRPr="009D1634" w:rsidTr="00290CDE">
        <w:trPr>
          <w:trHeight w:val="397"/>
        </w:trPr>
        <w:tc>
          <w:tcPr>
            <w:tcW w:w="1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290CDE">
            <w:pPr>
              <w:pStyle w:val="Style12"/>
              <w:spacing w:line="240" w:lineRule="auto"/>
              <w:ind w:left="310" w:right="26"/>
              <w:contextualSpacing/>
              <w:rPr>
                <w:rFonts w:ascii="Times New Roman" w:hAnsi="Times New Roman" w:cs="Times New Roman"/>
              </w:rPr>
            </w:pPr>
            <w:r w:rsidRPr="009D1634">
              <w:rPr>
                <w:rFonts w:ascii="Times New Roman" w:hAnsi="Times New Roman" w:cs="Times New Roman"/>
              </w:rPr>
              <w:t>7</w:t>
            </w:r>
          </w:p>
        </w:tc>
        <w:tc>
          <w:tcPr>
            <w:tcW w:w="51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Добрые образы Китая</w:t>
            </w:r>
          </w:p>
        </w:tc>
        <w:tc>
          <w:tcPr>
            <w:tcW w:w="1984"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4</w:t>
            </w:r>
          </w:p>
        </w:tc>
      </w:tr>
      <w:tr w:rsidR="009D1634" w:rsidRPr="009D1634" w:rsidTr="00290CDE">
        <w:trPr>
          <w:trHeight w:val="397"/>
        </w:trPr>
        <w:tc>
          <w:tcPr>
            <w:tcW w:w="1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p>
        </w:tc>
        <w:tc>
          <w:tcPr>
            <w:tcW w:w="51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Итог</w:t>
            </w:r>
          </w:p>
        </w:tc>
        <w:tc>
          <w:tcPr>
            <w:tcW w:w="1984" w:type="dxa"/>
            <w:tcBorders>
              <w:top w:val="single" w:sz="8" w:space="0" w:color="000000"/>
              <w:left w:val="single" w:sz="8" w:space="0" w:color="000000"/>
              <w:bottom w:val="single" w:sz="8" w:space="0" w:color="000000"/>
              <w:right w:val="single" w:sz="4" w:space="0" w:color="auto"/>
            </w:tcBorders>
            <w:tcMar>
              <w:top w:w="0" w:type="dxa"/>
              <w:left w:w="116" w:type="dxa"/>
              <w:bottom w:w="0" w:type="dxa"/>
              <w:right w:w="116" w:type="dxa"/>
            </w:tcMar>
            <w:hideMark/>
          </w:tcPr>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34</w:t>
            </w:r>
          </w:p>
        </w:tc>
      </w:tr>
    </w:tbl>
    <w:p w:rsidR="009D1634" w:rsidRPr="009D1634" w:rsidRDefault="009D1634" w:rsidP="00892691">
      <w:pPr>
        <w:pStyle w:val="Style12"/>
        <w:spacing w:line="240" w:lineRule="auto"/>
        <w:contextualSpacing/>
        <w:rPr>
          <w:rFonts w:ascii="Times New Roman" w:hAnsi="Times New Roman" w:cs="Times New Roman"/>
        </w:rPr>
      </w:pPr>
      <w:r w:rsidRPr="009D1634">
        <w:rPr>
          <w:rFonts w:ascii="Times New Roman" w:hAnsi="Times New Roman" w:cs="Times New Roman"/>
        </w:rPr>
        <w:t>Описание учебно-методического и материально-технического</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обеспечения образовательного процесса</w:t>
      </w:r>
    </w:p>
    <w:p w:rsidR="009D1634" w:rsidRPr="009D1634" w:rsidRDefault="009D1634" w:rsidP="00261976">
      <w:pPr>
        <w:pStyle w:val="Style12"/>
        <w:numPr>
          <w:ilvl w:val="0"/>
          <w:numId w:val="477"/>
        </w:numPr>
        <w:spacing w:line="240" w:lineRule="auto"/>
        <w:ind w:left="0" w:firstLine="709"/>
        <w:contextualSpacing/>
        <w:rPr>
          <w:rFonts w:ascii="Times New Roman" w:hAnsi="Times New Roman" w:cs="Times New Roman"/>
        </w:rPr>
      </w:pPr>
      <w:r w:rsidRPr="009D1634">
        <w:rPr>
          <w:rFonts w:ascii="Times New Roman" w:hAnsi="Times New Roman" w:cs="Times New Roman"/>
        </w:rPr>
        <w:t xml:space="preserve">Нормативные документы: Примерная программа по изобразительному </w:t>
      </w:r>
      <w:r w:rsidRPr="009D1634">
        <w:rPr>
          <w:rFonts w:ascii="Times New Roman" w:hAnsi="Times New Roman" w:cs="Times New Roman"/>
        </w:rPr>
        <w:lastRenderedPageBreak/>
        <w:t>искусству (Д).</w:t>
      </w:r>
    </w:p>
    <w:p w:rsidR="009D1634" w:rsidRPr="009D1634" w:rsidRDefault="009D1634" w:rsidP="00261976">
      <w:pPr>
        <w:pStyle w:val="Style12"/>
        <w:numPr>
          <w:ilvl w:val="0"/>
          <w:numId w:val="477"/>
        </w:numPr>
        <w:spacing w:line="240" w:lineRule="auto"/>
        <w:ind w:left="0" w:firstLine="709"/>
        <w:contextualSpacing/>
        <w:rPr>
          <w:rFonts w:ascii="Times New Roman" w:hAnsi="Times New Roman" w:cs="Times New Roman"/>
        </w:rPr>
      </w:pPr>
      <w:r w:rsidRPr="009D1634">
        <w:rPr>
          <w:rFonts w:ascii="Times New Roman" w:hAnsi="Times New Roman" w:cs="Times New Roman"/>
        </w:rPr>
        <w:t>Федеральный государственный образовательный стандарт начального общего образования. –М: Просвещение, 2010-32с.-(Стандарты второго поколения).</w:t>
      </w:r>
    </w:p>
    <w:p w:rsidR="009D1634" w:rsidRPr="009D1634" w:rsidRDefault="009D1634" w:rsidP="00261976">
      <w:pPr>
        <w:pStyle w:val="Style12"/>
        <w:numPr>
          <w:ilvl w:val="0"/>
          <w:numId w:val="477"/>
        </w:numPr>
        <w:spacing w:line="240" w:lineRule="auto"/>
        <w:ind w:left="0" w:firstLine="709"/>
        <w:contextualSpacing/>
        <w:rPr>
          <w:rFonts w:ascii="Times New Roman" w:hAnsi="Times New Roman" w:cs="Times New Roman"/>
        </w:rPr>
      </w:pPr>
      <w:r w:rsidRPr="009D1634">
        <w:rPr>
          <w:rFonts w:ascii="Times New Roman" w:hAnsi="Times New Roman" w:cs="Times New Roman"/>
        </w:rPr>
        <w:t>Сборник нормативных и методических материалов для проектирования рабочих учебных программ на основе ФГОС НОО /авт.-сост. Ю.В. Панченко; ГАОУ ДПО «Институт развития образования и социальных технологий». -  Курган, 2011. – 72с.</w:t>
      </w:r>
    </w:p>
    <w:p w:rsidR="009D1634" w:rsidRPr="009D1634" w:rsidRDefault="009D1634" w:rsidP="00261976">
      <w:pPr>
        <w:pStyle w:val="Style12"/>
        <w:numPr>
          <w:ilvl w:val="0"/>
          <w:numId w:val="477"/>
        </w:numPr>
        <w:spacing w:line="240" w:lineRule="auto"/>
        <w:ind w:left="0" w:firstLine="709"/>
        <w:contextualSpacing/>
        <w:rPr>
          <w:rFonts w:ascii="Times New Roman" w:hAnsi="Times New Roman" w:cs="Times New Roman"/>
        </w:rPr>
      </w:pPr>
      <w:r w:rsidRPr="009D1634">
        <w:rPr>
          <w:rFonts w:ascii="Times New Roman" w:hAnsi="Times New Roman" w:cs="Times New Roman"/>
        </w:rPr>
        <w:t>Авторская программа Кашекова И.Э., Кашеков А.Л. по изобразительному искусству (Д).</w:t>
      </w:r>
    </w:p>
    <w:p w:rsidR="009D1634" w:rsidRPr="009D1634" w:rsidRDefault="009D1634" w:rsidP="00261976">
      <w:pPr>
        <w:pStyle w:val="Style12"/>
        <w:numPr>
          <w:ilvl w:val="0"/>
          <w:numId w:val="477"/>
        </w:numPr>
        <w:spacing w:line="240" w:lineRule="auto"/>
        <w:ind w:left="0" w:firstLine="709"/>
        <w:contextualSpacing/>
        <w:rPr>
          <w:rFonts w:ascii="Times New Roman" w:hAnsi="Times New Roman" w:cs="Times New Roman"/>
          <w:bCs/>
        </w:rPr>
      </w:pPr>
      <w:r w:rsidRPr="009D1634">
        <w:rPr>
          <w:rFonts w:ascii="Times New Roman" w:hAnsi="Times New Roman" w:cs="Times New Roman"/>
          <w:bCs/>
        </w:rPr>
        <w:t>Учебники по изобразительному искусству для 1-4 классов и рабочие тетради (К).</w:t>
      </w:r>
    </w:p>
    <w:p w:rsidR="009D1634" w:rsidRPr="009D1634" w:rsidRDefault="009D1634" w:rsidP="00261976">
      <w:pPr>
        <w:pStyle w:val="Style12"/>
        <w:numPr>
          <w:ilvl w:val="0"/>
          <w:numId w:val="478"/>
        </w:numPr>
        <w:spacing w:line="240" w:lineRule="auto"/>
        <w:ind w:left="0" w:firstLine="709"/>
        <w:contextualSpacing/>
        <w:rPr>
          <w:rFonts w:ascii="Times New Roman" w:hAnsi="Times New Roman" w:cs="Times New Roman"/>
          <w:bCs/>
        </w:rPr>
      </w:pPr>
      <w:r w:rsidRPr="009D1634">
        <w:rPr>
          <w:rFonts w:ascii="Times New Roman" w:hAnsi="Times New Roman" w:cs="Times New Roman"/>
          <w:bCs/>
        </w:rPr>
        <w:t xml:space="preserve">УМК «ПНШ»  </w:t>
      </w:r>
      <w:r w:rsidRPr="009D1634">
        <w:rPr>
          <w:rFonts w:ascii="Times New Roman" w:hAnsi="Times New Roman" w:cs="Times New Roman"/>
        </w:rPr>
        <w:t>Кашекова И.Э., Кашеков А.Л. «Изобразительное искусство» 1-4</w:t>
      </w:r>
    </w:p>
    <w:p w:rsidR="009D1634" w:rsidRPr="009D1634" w:rsidRDefault="009D1634" w:rsidP="00261976">
      <w:pPr>
        <w:pStyle w:val="Style12"/>
        <w:numPr>
          <w:ilvl w:val="0"/>
          <w:numId w:val="477"/>
        </w:numPr>
        <w:spacing w:line="240" w:lineRule="auto"/>
        <w:ind w:left="0" w:firstLine="709"/>
        <w:contextualSpacing/>
        <w:rPr>
          <w:rFonts w:ascii="Times New Roman" w:hAnsi="Times New Roman" w:cs="Times New Roman"/>
        </w:rPr>
      </w:pPr>
      <w:r w:rsidRPr="009D1634">
        <w:rPr>
          <w:rFonts w:ascii="Times New Roman" w:hAnsi="Times New Roman" w:cs="Times New Roman"/>
        </w:rPr>
        <w:t>Методические пособия (рекомендации к проведению уроков ИЗО) (Д).</w:t>
      </w:r>
    </w:p>
    <w:p w:rsidR="009D1634" w:rsidRPr="009D1634" w:rsidRDefault="009D1634" w:rsidP="00261976">
      <w:pPr>
        <w:pStyle w:val="Style12"/>
        <w:numPr>
          <w:ilvl w:val="0"/>
          <w:numId w:val="477"/>
        </w:numPr>
        <w:spacing w:line="240" w:lineRule="auto"/>
        <w:ind w:left="0" w:firstLine="709"/>
        <w:contextualSpacing/>
        <w:rPr>
          <w:rFonts w:ascii="Times New Roman" w:hAnsi="Times New Roman" w:cs="Times New Roman"/>
        </w:rPr>
      </w:pPr>
      <w:r w:rsidRPr="009D1634">
        <w:rPr>
          <w:rFonts w:ascii="Times New Roman" w:hAnsi="Times New Roman" w:cs="Times New Roman"/>
        </w:rPr>
        <w:t>Методические журналы по искусству федеральных изданий (Д).</w:t>
      </w:r>
    </w:p>
    <w:p w:rsidR="009D1634" w:rsidRPr="009D1634" w:rsidRDefault="009D1634" w:rsidP="00261976">
      <w:pPr>
        <w:pStyle w:val="Style12"/>
        <w:numPr>
          <w:ilvl w:val="0"/>
          <w:numId w:val="477"/>
        </w:numPr>
        <w:spacing w:line="240" w:lineRule="auto"/>
        <w:ind w:left="0" w:firstLine="709"/>
        <w:contextualSpacing/>
        <w:rPr>
          <w:rFonts w:ascii="Times New Roman" w:hAnsi="Times New Roman" w:cs="Times New Roman"/>
        </w:rPr>
      </w:pPr>
      <w:r w:rsidRPr="009D1634">
        <w:rPr>
          <w:rFonts w:ascii="Times New Roman" w:hAnsi="Times New Roman" w:cs="Times New Roman"/>
        </w:rPr>
        <w:t>Хрестоматии литературных произведений к урокам ИЗО (Д).</w:t>
      </w:r>
    </w:p>
    <w:p w:rsidR="009D1634" w:rsidRPr="009D1634" w:rsidRDefault="009D1634" w:rsidP="00261976">
      <w:pPr>
        <w:pStyle w:val="Style12"/>
        <w:numPr>
          <w:ilvl w:val="0"/>
          <w:numId w:val="477"/>
        </w:numPr>
        <w:spacing w:line="240" w:lineRule="auto"/>
        <w:ind w:left="0" w:firstLine="709"/>
        <w:contextualSpacing/>
        <w:rPr>
          <w:rFonts w:ascii="Times New Roman" w:hAnsi="Times New Roman" w:cs="Times New Roman"/>
        </w:rPr>
      </w:pPr>
      <w:r w:rsidRPr="009D1634">
        <w:rPr>
          <w:rFonts w:ascii="Times New Roman" w:hAnsi="Times New Roman" w:cs="Times New Roman"/>
        </w:rPr>
        <w:t>Альбомы по искусству (Д).</w:t>
      </w:r>
    </w:p>
    <w:p w:rsidR="009D1634" w:rsidRPr="009D1634" w:rsidRDefault="009D1634" w:rsidP="00261976">
      <w:pPr>
        <w:pStyle w:val="Style12"/>
        <w:numPr>
          <w:ilvl w:val="0"/>
          <w:numId w:val="477"/>
        </w:numPr>
        <w:spacing w:line="240" w:lineRule="auto"/>
        <w:ind w:left="0" w:firstLine="709"/>
        <w:contextualSpacing/>
        <w:rPr>
          <w:rFonts w:ascii="Times New Roman" w:hAnsi="Times New Roman" w:cs="Times New Roman"/>
        </w:rPr>
      </w:pPr>
      <w:r w:rsidRPr="009D1634">
        <w:rPr>
          <w:rFonts w:ascii="Times New Roman" w:hAnsi="Times New Roman" w:cs="Times New Roman"/>
        </w:rPr>
        <w:t>Книги о художниках и художественных музеях, по стилямизобразительного искусства и архитектуры (Д).</w:t>
      </w:r>
    </w:p>
    <w:p w:rsidR="009D1634" w:rsidRPr="009D1634" w:rsidRDefault="009D1634" w:rsidP="00261976">
      <w:pPr>
        <w:pStyle w:val="Style12"/>
        <w:numPr>
          <w:ilvl w:val="0"/>
          <w:numId w:val="477"/>
        </w:numPr>
        <w:spacing w:line="240" w:lineRule="auto"/>
        <w:ind w:left="0" w:firstLine="709"/>
        <w:contextualSpacing/>
        <w:rPr>
          <w:rFonts w:ascii="Times New Roman" w:hAnsi="Times New Roman" w:cs="Times New Roman"/>
        </w:rPr>
      </w:pPr>
      <w:r w:rsidRPr="009D1634">
        <w:rPr>
          <w:rFonts w:ascii="Times New Roman" w:hAnsi="Times New Roman" w:cs="Times New Roman"/>
        </w:rPr>
        <w:t>Словарь искусствоведческих терминов (П).</w:t>
      </w:r>
    </w:p>
    <w:p w:rsidR="009D1634" w:rsidRPr="009D1634" w:rsidRDefault="009D1634" w:rsidP="00261976">
      <w:pPr>
        <w:pStyle w:val="Style12"/>
        <w:numPr>
          <w:ilvl w:val="0"/>
          <w:numId w:val="477"/>
        </w:numPr>
        <w:spacing w:line="240" w:lineRule="auto"/>
        <w:ind w:left="0" w:firstLine="709"/>
        <w:contextualSpacing/>
        <w:rPr>
          <w:rFonts w:ascii="Times New Roman" w:hAnsi="Times New Roman" w:cs="Times New Roman"/>
        </w:rPr>
      </w:pPr>
      <w:r w:rsidRPr="009D1634">
        <w:rPr>
          <w:rFonts w:ascii="Times New Roman" w:hAnsi="Times New Roman" w:cs="Times New Roman"/>
        </w:rPr>
        <w:t xml:space="preserve">Портреты русских и зарубежных художников по основным разделамкурса (Д). </w:t>
      </w:r>
    </w:p>
    <w:p w:rsidR="009D1634" w:rsidRPr="009D1634" w:rsidRDefault="009D1634" w:rsidP="00261976">
      <w:pPr>
        <w:pStyle w:val="Style12"/>
        <w:numPr>
          <w:ilvl w:val="0"/>
          <w:numId w:val="477"/>
        </w:numPr>
        <w:spacing w:line="240" w:lineRule="auto"/>
        <w:ind w:left="0" w:firstLine="709"/>
        <w:contextualSpacing/>
        <w:rPr>
          <w:rFonts w:ascii="Times New Roman" w:hAnsi="Times New Roman" w:cs="Times New Roman"/>
        </w:rPr>
      </w:pPr>
      <w:r w:rsidRPr="009D1634">
        <w:rPr>
          <w:rFonts w:ascii="Times New Roman" w:hAnsi="Times New Roman" w:cs="Times New Roman"/>
        </w:rPr>
        <w:t>Учебно-наглядные пособия в виде таблиц и плакатов формата А</w:t>
      </w:r>
      <w:r w:rsidRPr="009D1634">
        <w:rPr>
          <w:rFonts w:ascii="Times New Roman" w:hAnsi="Times New Roman" w:cs="Times New Roman"/>
          <w:vertAlign w:val="subscript"/>
        </w:rPr>
        <w:t>4</w:t>
      </w:r>
      <w:r w:rsidRPr="009D1634">
        <w:rPr>
          <w:rFonts w:ascii="Times New Roman" w:hAnsi="Times New Roman" w:cs="Times New Roman"/>
        </w:rPr>
        <w:t>(Д):</w:t>
      </w:r>
    </w:p>
    <w:p w:rsidR="009D1634" w:rsidRPr="009D1634" w:rsidRDefault="009D1634" w:rsidP="00261976">
      <w:pPr>
        <w:pStyle w:val="Style12"/>
        <w:numPr>
          <w:ilvl w:val="0"/>
          <w:numId w:val="478"/>
        </w:numPr>
        <w:spacing w:line="240" w:lineRule="auto"/>
        <w:ind w:left="0" w:firstLine="709"/>
        <w:contextualSpacing/>
        <w:rPr>
          <w:rFonts w:ascii="Times New Roman" w:hAnsi="Times New Roman" w:cs="Times New Roman"/>
        </w:rPr>
      </w:pPr>
      <w:r w:rsidRPr="009D1634">
        <w:rPr>
          <w:rFonts w:ascii="Times New Roman" w:hAnsi="Times New Roman" w:cs="Times New Roman"/>
        </w:rPr>
        <w:t>таблицы по цветоведению, перспективе, построению орнамента;</w:t>
      </w:r>
    </w:p>
    <w:p w:rsidR="009D1634" w:rsidRPr="009D1634" w:rsidRDefault="009D1634" w:rsidP="00261976">
      <w:pPr>
        <w:pStyle w:val="Style12"/>
        <w:numPr>
          <w:ilvl w:val="0"/>
          <w:numId w:val="478"/>
        </w:numPr>
        <w:spacing w:line="240" w:lineRule="auto"/>
        <w:ind w:left="0" w:firstLine="709"/>
        <w:contextualSpacing/>
        <w:rPr>
          <w:rFonts w:ascii="Times New Roman" w:hAnsi="Times New Roman" w:cs="Times New Roman"/>
        </w:rPr>
      </w:pPr>
      <w:r w:rsidRPr="009D1634">
        <w:rPr>
          <w:rFonts w:ascii="Times New Roman" w:hAnsi="Times New Roman" w:cs="Times New Roman"/>
        </w:rPr>
        <w:t>таблицы по стилям архитектуры, одежды, предметов быта;</w:t>
      </w:r>
    </w:p>
    <w:p w:rsidR="009D1634" w:rsidRPr="009D1634" w:rsidRDefault="009D1634" w:rsidP="00261976">
      <w:pPr>
        <w:pStyle w:val="Style12"/>
        <w:numPr>
          <w:ilvl w:val="0"/>
          <w:numId w:val="478"/>
        </w:numPr>
        <w:spacing w:line="240" w:lineRule="auto"/>
        <w:ind w:left="0" w:firstLine="709"/>
        <w:contextualSpacing/>
        <w:rPr>
          <w:rFonts w:ascii="Times New Roman" w:hAnsi="Times New Roman" w:cs="Times New Roman"/>
        </w:rPr>
      </w:pPr>
      <w:r w:rsidRPr="009D1634">
        <w:rPr>
          <w:rFonts w:ascii="Times New Roman" w:hAnsi="Times New Roman" w:cs="Times New Roman"/>
        </w:rPr>
        <w:t>таблицы по народным промыслам, русскому костюму, декоративно-прикладному искусству;</w:t>
      </w:r>
    </w:p>
    <w:p w:rsidR="009D1634" w:rsidRPr="009D1634" w:rsidRDefault="009D1634" w:rsidP="00261976">
      <w:pPr>
        <w:pStyle w:val="Style12"/>
        <w:numPr>
          <w:ilvl w:val="0"/>
          <w:numId w:val="478"/>
        </w:numPr>
        <w:spacing w:line="240" w:lineRule="auto"/>
        <w:ind w:left="0" w:firstLine="709"/>
        <w:contextualSpacing/>
        <w:rPr>
          <w:rFonts w:ascii="Times New Roman" w:hAnsi="Times New Roman" w:cs="Times New Roman"/>
        </w:rPr>
      </w:pPr>
      <w:r w:rsidRPr="009D1634">
        <w:rPr>
          <w:rFonts w:ascii="Times New Roman" w:hAnsi="Times New Roman" w:cs="Times New Roman"/>
        </w:rPr>
        <w:t>схемы по правилам рисования предметов, растений, деревьев, животных, птиц, человека.</w:t>
      </w:r>
    </w:p>
    <w:p w:rsidR="009D1634" w:rsidRPr="009D1634" w:rsidRDefault="009D1634" w:rsidP="00261976">
      <w:pPr>
        <w:pStyle w:val="Style12"/>
        <w:numPr>
          <w:ilvl w:val="0"/>
          <w:numId w:val="477"/>
        </w:numPr>
        <w:spacing w:line="240" w:lineRule="auto"/>
        <w:ind w:left="0" w:firstLine="709"/>
        <w:contextualSpacing/>
        <w:rPr>
          <w:rFonts w:ascii="Times New Roman" w:hAnsi="Times New Roman" w:cs="Times New Roman"/>
        </w:rPr>
      </w:pPr>
      <w:r w:rsidRPr="009D1634">
        <w:rPr>
          <w:rFonts w:ascii="Times New Roman" w:hAnsi="Times New Roman" w:cs="Times New Roman"/>
        </w:rPr>
        <w:t>Дидактический раздаточный материал: карточки по художественной грамоте (К).</w:t>
      </w:r>
    </w:p>
    <w:p w:rsidR="009D1634" w:rsidRPr="009D1634" w:rsidRDefault="009D1634" w:rsidP="00261976">
      <w:pPr>
        <w:pStyle w:val="Style12"/>
        <w:numPr>
          <w:ilvl w:val="0"/>
          <w:numId w:val="477"/>
        </w:numPr>
        <w:spacing w:line="240" w:lineRule="auto"/>
        <w:ind w:left="0" w:firstLine="709"/>
        <w:contextualSpacing/>
        <w:rPr>
          <w:rFonts w:ascii="Times New Roman" w:hAnsi="Times New Roman" w:cs="Times New Roman"/>
        </w:rPr>
      </w:pPr>
      <w:r w:rsidRPr="009D1634">
        <w:rPr>
          <w:rFonts w:ascii="Times New Roman" w:hAnsi="Times New Roman" w:cs="Times New Roman"/>
          <w:bCs/>
        </w:rPr>
        <w:t>Технические средства обучения (Д):</w:t>
      </w:r>
    </w:p>
    <w:p w:rsidR="009D1634" w:rsidRPr="009D1634" w:rsidRDefault="009D1634" w:rsidP="00261976">
      <w:pPr>
        <w:pStyle w:val="Style12"/>
        <w:numPr>
          <w:ilvl w:val="0"/>
          <w:numId w:val="479"/>
        </w:numPr>
        <w:spacing w:line="240" w:lineRule="auto"/>
        <w:ind w:left="0" w:firstLine="709"/>
        <w:contextualSpacing/>
        <w:rPr>
          <w:rFonts w:ascii="Times New Roman" w:hAnsi="Times New Roman" w:cs="Times New Roman"/>
          <w:bCs/>
        </w:rPr>
      </w:pPr>
      <w:r w:rsidRPr="009D1634">
        <w:rPr>
          <w:rFonts w:ascii="Times New Roman" w:hAnsi="Times New Roman" w:cs="Times New Roman"/>
          <w:bCs/>
        </w:rPr>
        <w:t>Компьютер;</w:t>
      </w:r>
    </w:p>
    <w:p w:rsidR="009D1634" w:rsidRPr="009D1634" w:rsidRDefault="009D1634" w:rsidP="00261976">
      <w:pPr>
        <w:pStyle w:val="Style12"/>
        <w:numPr>
          <w:ilvl w:val="0"/>
          <w:numId w:val="479"/>
        </w:numPr>
        <w:spacing w:line="240" w:lineRule="auto"/>
        <w:ind w:left="0" w:firstLine="709"/>
        <w:contextualSpacing/>
        <w:rPr>
          <w:rFonts w:ascii="Times New Roman" w:hAnsi="Times New Roman" w:cs="Times New Roman"/>
          <w:bCs/>
        </w:rPr>
      </w:pPr>
      <w:r w:rsidRPr="009D1634">
        <w:rPr>
          <w:rFonts w:ascii="Times New Roman" w:hAnsi="Times New Roman" w:cs="Times New Roman"/>
          <w:bCs/>
        </w:rPr>
        <w:t>Интерактивная доска;</w:t>
      </w:r>
    </w:p>
    <w:p w:rsidR="009D1634" w:rsidRPr="009D1634" w:rsidRDefault="009D1634" w:rsidP="00261976">
      <w:pPr>
        <w:pStyle w:val="Style12"/>
        <w:numPr>
          <w:ilvl w:val="0"/>
          <w:numId w:val="479"/>
        </w:numPr>
        <w:spacing w:line="240" w:lineRule="auto"/>
        <w:ind w:left="0" w:firstLine="709"/>
        <w:contextualSpacing/>
        <w:rPr>
          <w:rFonts w:ascii="Times New Roman" w:hAnsi="Times New Roman" w:cs="Times New Roman"/>
          <w:bCs/>
        </w:rPr>
      </w:pPr>
      <w:r w:rsidRPr="009D1634">
        <w:rPr>
          <w:rFonts w:ascii="Times New Roman" w:hAnsi="Times New Roman" w:cs="Times New Roman"/>
          <w:bCs/>
        </w:rPr>
        <w:t>Мультимедийный   проектор</w:t>
      </w:r>
      <w:r w:rsidRPr="009D1634">
        <w:rPr>
          <w:rFonts w:ascii="Times New Roman" w:hAnsi="Times New Roman" w:cs="Times New Roman"/>
        </w:rPr>
        <w:t xml:space="preserve"> с художественным программнымобеспечением</w:t>
      </w:r>
      <w:r w:rsidRPr="009D1634">
        <w:rPr>
          <w:rFonts w:ascii="Times New Roman" w:hAnsi="Times New Roman" w:cs="Times New Roman"/>
          <w:bCs/>
        </w:rPr>
        <w:t>;</w:t>
      </w:r>
    </w:p>
    <w:p w:rsidR="009D1634" w:rsidRPr="009D1634" w:rsidRDefault="009D1634" w:rsidP="00261976">
      <w:pPr>
        <w:pStyle w:val="Style12"/>
        <w:numPr>
          <w:ilvl w:val="0"/>
          <w:numId w:val="479"/>
        </w:numPr>
        <w:spacing w:line="240" w:lineRule="auto"/>
        <w:ind w:left="0" w:firstLine="709"/>
        <w:contextualSpacing/>
        <w:rPr>
          <w:rFonts w:ascii="Times New Roman" w:hAnsi="Times New Roman" w:cs="Times New Roman"/>
          <w:bCs/>
        </w:rPr>
      </w:pPr>
      <w:r w:rsidRPr="009D1634">
        <w:rPr>
          <w:rFonts w:ascii="Times New Roman" w:hAnsi="Times New Roman" w:cs="Times New Roman"/>
        </w:rPr>
        <w:t>Аудиторная доска с магнитной поверхностью и набором приспособленийдля крепления таблиц и репродукций.</w:t>
      </w:r>
    </w:p>
    <w:p w:rsidR="009D1634" w:rsidRPr="009D1634" w:rsidRDefault="009D1634" w:rsidP="00261976">
      <w:pPr>
        <w:pStyle w:val="Style12"/>
        <w:numPr>
          <w:ilvl w:val="0"/>
          <w:numId w:val="477"/>
        </w:numPr>
        <w:spacing w:line="240" w:lineRule="auto"/>
        <w:ind w:left="0" w:firstLine="709"/>
        <w:contextualSpacing/>
        <w:rPr>
          <w:rFonts w:ascii="Times New Roman" w:hAnsi="Times New Roman" w:cs="Times New Roman"/>
          <w:bCs/>
        </w:rPr>
      </w:pPr>
      <w:r w:rsidRPr="009D1634">
        <w:rPr>
          <w:rFonts w:ascii="Times New Roman" w:hAnsi="Times New Roman" w:cs="Times New Roman"/>
          <w:bCs/>
        </w:rPr>
        <w:t>Учебно-практическое и учебно-лабораторное оборудование:</w:t>
      </w:r>
    </w:p>
    <w:p w:rsidR="009D1634" w:rsidRPr="009D1634" w:rsidRDefault="009D1634" w:rsidP="00261976">
      <w:pPr>
        <w:pStyle w:val="Style12"/>
        <w:numPr>
          <w:ilvl w:val="0"/>
          <w:numId w:val="480"/>
        </w:numPr>
        <w:spacing w:line="240" w:lineRule="auto"/>
        <w:ind w:left="0" w:firstLine="709"/>
        <w:contextualSpacing/>
        <w:rPr>
          <w:rFonts w:ascii="Times New Roman" w:hAnsi="Times New Roman" w:cs="Times New Roman"/>
        </w:rPr>
      </w:pPr>
      <w:r w:rsidRPr="009D1634">
        <w:rPr>
          <w:rFonts w:ascii="Times New Roman" w:hAnsi="Times New Roman" w:cs="Times New Roman"/>
        </w:rPr>
        <w:t>Театральные куклы (Д). Маски (Д);</w:t>
      </w:r>
    </w:p>
    <w:p w:rsidR="009D1634" w:rsidRPr="009D1634" w:rsidRDefault="009D1634" w:rsidP="00261976">
      <w:pPr>
        <w:pStyle w:val="Style12"/>
        <w:numPr>
          <w:ilvl w:val="0"/>
          <w:numId w:val="480"/>
        </w:numPr>
        <w:spacing w:line="240" w:lineRule="auto"/>
        <w:ind w:left="0" w:firstLine="709"/>
        <w:contextualSpacing/>
        <w:rPr>
          <w:rFonts w:ascii="Times New Roman" w:hAnsi="Times New Roman" w:cs="Times New Roman"/>
        </w:rPr>
      </w:pPr>
      <w:r w:rsidRPr="009D1634">
        <w:rPr>
          <w:rFonts w:ascii="Times New Roman" w:hAnsi="Times New Roman" w:cs="Times New Roman"/>
        </w:rPr>
        <w:t>Строительные конструкторы для моделирования архитектурныхсооружений (из дерева, пластика, картона) (Ф);</w:t>
      </w:r>
    </w:p>
    <w:p w:rsidR="009D1634" w:rsidRPr="009D1634" w:rsidRDefault="009D1634" w:rsidP="00261976">
      <w:pPr>
        <w:pStyle w:val="Style12"/>
        <w:numPr>
          <w:ilvl w:val="0"/>
          <w:numId w:val="480"/>
        </w:numPr>
        <w:spacing w:line="240" w:lineRule="auto"/>
        <w:ind w:left="0" w:firstLine="709"/>
        <w:contextualSpacing/>
        <w:rPr>
          <w:rFonts w:ascii="Times New Roman" w:hAnsi="Times New Roman" w:cs="Times New Roman"/>
        </w:rPr>
      </w:pPr>
      <w:r w:rsidRPr="009D1634">
        <w:rPr>
          <w:rFonts w:ascii="Times New Roman" w:hAnsi="Times New Roman" w:cs="Times New Roman"/>
        </w:rPr>
        <w:t>Керамические изделия (вазы, кринки и др.) (П);</w:t>
      </w:r>
    </w:p>
    <w:p w:rsidR="009D1634" w:rsidRPr="009D1634" w:rsidRDefault="009D1634" w:rsidP="00261976">
      <w:pPr>
        <w:pStyle w:val="Style12"/>
        <w:numPr>
          <w:ilvl w:val="0"/>
          <w:numId w:val="480"/>
        </w:numPr>
        <w:spacing w:line="240" w:lineRule="auto"/>
        <w:ind w:left="0" w:firstLine="709"/>
        <w:contextualSpacing/>
        <w:rPr>
          <w:rFonts w:ascii="Times New Roman" w:hAnsi="Times New Roman" w:cs="Times New Roman"/>
        </w:rPr>
      </w:pPr>
      <w:r w:rsidRPr="009D1634">
        <w:rPr>
          <w:rFonts w:ascii="Times New Roman" w:hAnsi="Times New Roman" w:cs="Times New Roman"/>
        </w:rPr>
        <w:t>Предметы быта (кофейники, бидоны, блюдо, самовары, подносы и др.),драпировки (П)</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(Д) – демонстрационный экземпляр;</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(К) – полный комплект – на каждого ученика класса;</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(Ф) – комплект для фронтальной работы (не менее одного экземпляра на 2-хучеников);</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(П)– комплект, необходимый для работы в группах – один экземпляр на 5-6человек.</w:t>
      </w:r>
    </w:p>
    <w:p w:rsidR="009D1634" w:rsidRPr="009D1634" w:rsidRDefault="009D1634" w:rsidP="009D1634">
      <w:pPr>
        <w:pStyle w:val="Style12"/>
        <w:spacing w:line="240" w:lineRule="auto"/>
        <w:ind w:firstLine="709"/>
        <w:contextualSpacing/>
        <w:rPr>
          <w:rFonts w:ascii="Times New Roman" w:hAnsi="Times New Roman" w:cs="Times New Roman"/>
          <w:bCs/>
        </w:rPr>
      </w:pPr>
      <w:bookmarkStart w:id="31" w:name="7d027448a06d99a5e55ce569b308b51aa2517dac"/>
      <w:bookmarkStart w:id="32" w:name="4"/>
      <w:bookmarkEnd w:id="31"/>
      <w:bookmarkEnd w:id="32"/>
    </w:p>
    <w:p w:rsidR="009D1634" w:rsidRPr="009D1634" w:rsidRDefault="009D1634" w:rsidP="00892691">
      <w:pPr>
        <w:pStyle w:val="Style12"/>
        <w:spacing w:line="240" w:lineRule="auto"/>
        <w:ind w:left="709"/>
        <w:contextualSpacing/>
        <w:rPr>
          <w:rFonts w:ascii="Times New Roman" w:hAnsi="Times New Roman" w:cs="Times New Roman"/>
          <w:bCs/>
        </w:rPr>
      </w:pPr>
      <w:r w:rsidRPr="009D1634">
        <w:rPr>
          <w:rFonts w:ascii="Times New Roman" w:hAnsi="Times New Roman" w:cs="Times New Roman"/>
          <w:bCs/>
        </w:rPr>
        <w:t>Планируемые результаты изучения учебного предмета, курса</w:t>
      </w:r>
    </w:p>
    <w:p w:rsidR="009D1634" w:rsidRPr="009D1634" w:rsidRDefault="009D1634" w:rsidP="009D1634">
      <w:pPr>
        <w:pStyle w:val="Style12"/>
        <w:spacing w:line="240" w:lineRule="auto"/>
        <w:ind w:firstLine="709"/>
        <w:contextualSpacing/>
        <w:rPr>
          <w:rFonts w:ascii="Times New Roman" w:hAnsi="Times New Roman" w:cs="Times New Roman"/>
          <w:bCs/>
        </w:rPr>
      </w:pP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На первой ступени школьного обучения в ходе освоения содержания курса изобразительного искусства обеспечиваются условия для достижения обучающимися следующих </w:t>
      </w:r>
      <w:r w:rsidRPr="009D1634">
        <w:rPr>
          <w:rFonts w:ascii="Times New Roman" w:hAnsi="Times New Roman" w:cs="Times New Roman"/>
          <w:bCs/>
        </w:rPr>
        <w:t>личностных, метапредметных, и предметных результатов.</w:t>
      </w:r>
      <w:r w:rsidRPr="009D1634">
        <w:rPr>
          <w:rFonts w:ascii="Times New Roman" w:hAnsi="Times New Roman" w:cs="Times New Roman"/>
        </w:rPr>
        <w:t> </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bCs/>
        </w:rPr>
        <w:t>Личностные:</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Ученик научится:</w:t>
      </w:r>
    </w:p>
    <w:p w:rsidR="009D1634" w:rsidRPr="009D1634" w:rsidRDefault="009D1634" w:rsidP="00261976">
      <w:pPr>
        <w:pStyle w:val="Style12"/>
        <w:numPr>
          <w:ilvl w:val="0"/>
          <w:numId w:val="461"/>
        </w:numPr>
        <w:spacing w:line="240" w:lineRule="auto"/>
        <w:ind w:left="0" w:firstLine="709"/>
        <w:contextualSpacing/>
        <w:rPr>
          <w:rFonts w:ascii="Times New Roman" w:hAnsi="Times New Roman" w:cs="Times New Roman"/>
        </w:rPr>
      </w:pPr>
      <w:r w:rsidRPr="009D1634">
        <w:rPr>
          <w:rFonts w:ascii="Times New Roman" w:hAnsi="Times New Roman" w:cs="Times New Roman"/>
        </w:rPr>
        <w:t>различать основные и составные, теплые и холодные цвета;</w:t>
      </w:r>
    </w:p>
    <w:p w:rsidR="009D1634" w:rsidRPr="009D1634" w:rsidRDefault="009D1634" w:rsidP="00261976">
      <w:pPr>
        <w:pStyle w:val="Style12"/>
        <w:numPr>
          <w:ilvl w:val="0"/>
          <w:numId w:val="461"/>
        </w:numPr>
        <w:spacing w:line="240" w:lineRule="auto"/>
        <w:ind w:left="0" w:firstLine="709"/>
        <w:contextualSpacing/>
        <w:rPr>
          <w:rFonts w:ascii="Times New Roman" w:hAnsi="Times New Roman" w:cs="Times New Roman"/>
        </w:rPr>
      </w:pPr>
      <w:r w:rsidRPr="009D1634">
        <w:rPr>
          <w:rFonts w:ascii="Times New Roman" w:hAnsi="Times New Roman" w:cs="Times New Roman"/>
        </w:rPr>
        <w:t>узнавать отдельные произведения выдающихся отечественных художников сравнивать отдельные виды изобразительного искусства (графики, живописи, декоративно-прикладного искусства);</w:t>
      </w:r>
    </w:p>
    <w:p w:rsidR="009D1634" w:rsidRPr="009D1634" w:rsidRDefault="009D1634" w:rsidP="00261976">
      <w:pPr>
        <w:pStyle w:val="Style12"/>
        <w:numPr>
          <w:ilvl w:val="0"/>
          <w:numId w:val="461"/>
        </w:numPr>
        <w:spacing w:line="240" w:lineRule="auto"/>
        <w:ind w:left="0" w:firstLine="709"/>
        <w:contextualSpacing/>
        <w:rPr>
          <w:rFonts w:ascii="Times New Roman" w:hAnsi="Times New Roman" w:cs="Times New Roman"/>
        </w:rPr>
      </w:pPr>
      <w:r w:rsidRPr="009D1634">
        <w:rPr>
          <w:rFonts w:ascii="Times New Roman" w:hAnsi="Times New Roman" w:cs="Times New Roman"/>
        </w:rPr>
        <w:t>использовать художественные материалы (гуашь, акварельные краски, цветные карандаши, бумага);</w:t>
      </w:r>
    </w:p>
    <w:p w:rsidR="009D1634" w:rsidRPr="009D1634" w:rsidRDefault="009D1634" w:rsidP="00261976">
      <w:pPr>
        <w:pStyle w:val="Style12"/>
        <w:numPr>
          <w:ilvl w:val="0"/>
          <w:numId w:val="461"/>
        </w:numPr>
        <w:spacing w:line="240" w:lineRule="auto"/>
        <w:ind w:left="0" w:firstLine="709"/>
        <w:contextualSpacing/>
        <w:rPr>
          <w:rFonts w:ascii="Times New Roman" w:hAnsi="Times New Roman" w:cs="Times New Roman"/>
        </w:rPr>
      </w:pPr>
      <w:r w:rsidRPr="009D1634">
        <w:rPr>
          <w:rFonts w:ascii="Times New Roman" w:hAnsi="Times New Roman" w:cs="Times New Roman"/>
        </w:rPr>
        <w:t>применять основные средства художественной выразительности в рисунке, живописи и скульптуре (с натуры, по памяти и воображению); в декоративных и конструктивных работах: иллюстрациях к произведениям литературы и музыки;</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iCs/>
        </w:rPr>
        <w:t>ученик получит возможность научиться:</w:t>
      </w:r>
    </w:p>
    <w:p w:rsidR="009D1634" w:rsidRPr="009D1634" w:rsidRDefault="009D1634" w:rsidP="00261976">
      <w:pPr>
        <w:pStyle w:val="Style12"/>
        <w:numPr>
          <w:ilvl w:val="0"/>
          <w:numId w:val="462"/>
        </w:numPr>
        <w:spacing w:line="240" w:lineRule="auto"/>
        <w:ind w:left="0" w:firstLine="709"/>
        <w:contextualSpacing/>
        <w:rPr>
          <w:rFonts w:ascii="Times New Roman" w:hAnsi="Times New Roman" w:cs="Times New Roman"/>
        </w:rPr>
      </w:pPr>
      <w:r w:rsidRPr="009D1634">
        <w:rPr>
          <w:rFonts w:ascii="Times New Roman" w:hAnsi="Times New Roman" w:cs="Times New Roman"/>
        </w:rPr>
        <w:t>использовать знания в повседневной жизни;</w:t>
      </w:r>
    </w:p>
    <w:p w:rsidR="009D1634" w:rsidRPr="009D1634" w:rsidRDefault="009D1634" w:rsidP="00261976">
      <w:pPr>
        <w:pStyle w:val="Style12"/>
        <w:numPr>
          <w:ilvl w:val="0"/>
          <w:numId w:val="462"/>
        </w:numPr>
        <w:spacing w:line="240" w:lineRule="auto"/>
        <w:ind w:left="0" w:firstLine="709"/>
        <w:contextualSpacing/>
        <w:rPr>
          <w:rFonts w:ascii="Times New Roman" w:hAnsi="Times New Roman" w:cs="Times New Roman"/>
        </w:rPr>
      </w:pPr>
      <w:r w:rsidRPr="009D1634">
        <w:rPr>
          <w:rFonts w:ascii="Times New Roman" w:hAnsi="Times New Roman" w:cs="Times New Roman"/>
        </w:rPr>
        <w:t>устанавливать, какие из предложенных задач могут быть им успешно решены</w:t>
      </w:r>
    </w:p>
    <w:p w:rsidR="009D1634" w:rsidRPr="009D1634" w:rsidRDefault="009D1634" w:rsidP="00261976">
      <w:pPr>
        <w:pStyle w:val="Style12"/>
        <w:numPr>
          <w:ilvl w:val="0"/>
          <w:numId w:val="462"/>
        </w:numPr>
        <w:spacing w:line="240" w:lineRule="auto"/>
        <w:ind w:left="0" w:firstLine="709"/>
        <w:contextualSpacing/>
        <w:rPr>
          <w:rFonts w:ascii="Times New Roman" w:hAnsi="Times New Roman" w:cs="Times New Roman"/>
        </w:rPr>
      </w:pPr>
      <w:r w:rsidRPr="009D1634">
        <w:rPr>
          <w:rFonts w:ascii="Times New Roman" w:hAnsi="Times New Roman" w:cs="Times New Roman"/>
        </w:rPr>
        <w:t>проявлять интерес к художественным музеям, выставкам</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bCs/>
        </w:rPr>
        <w:t>Метапредметные:</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bCs/>
        </w:rPr>
        <w:t>Регулятивные УУД:</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rPr>
        <w:t>Ученик научится:</w:t>
      </w:r>
    </w:p>
    <w:p w:rsidR="009D1634" w:rsidRPr="009D1634" w:rsidRDefault="009D1634" w:rsidP="00261976">
      <w:pPr>
        <w:pStyle w:val="Style12"/>
        <w:numPr>
          <w:ilvl w:val="0"/>
          <w:numId w:val="463"/>
        </w:numPr>
        <w:spacing w:line="240" w:lineRule="auto"/>
        <w:ind w:left="0" w:firstLine="709"/>
        <w:contextualSpacing/>
        <w:rPr>
          <w:rFonts w:ascii="Times New Roman" w:hAnsi="Times New Roman" w:cs="Times New Roman"/>
        </w:rPr>
      </w:pPr>
      <w:r w:rsidRPr="009D1634">
        <w:rPr>
          <w:rFonts w:ascii="Times New Roman" w:hAnsi="Times New Roman" w:cs="Times New Roman"/>
        </w:rPr>
        <w:t>Высказывать свое предложение (версию на основе работы с иллюстрацией учебника;</w:t>
      </w:r>
    </w:p>
    <w:p w:rsidR="009D1634" w:rsidRPr="009D1634" w:rsidRDefault="009D1634" w:rsidP="00261976">
      <w:pPr>
        <w:pStyle w:val="Style12"/>
        <w:numPr>
          <w:ilvl w:val="0"/>
          <w:numId w:val="463"/>
        </w:numPr>
        <w:spacing w:line="240" w:lineRule="auto"/>
        <w:ind w:left="0" w:firstLine="709"/>
        <w:contextualSpacing/>
        <w:rPr>
          <w:rFonts w:ascii="Times New Roman" w:hAnsi="Times New Roman" w:cs="Times New Roman"/>
        </w:rPr>
      </w:pPr>
      <w:r w:rsidRPr="009D1634">
        <w:rPr>
          <w:rFonts w:ascii="Times New Roman" w:hAnsi="Times New Roman" w:cs="Times New Roman"/>
        </w:rPr>
        <w:t>Проговаривать последовательность действий на уроке;</w:t>
      </w:r>
    </w:p>
    <w:p w:rsidR="009D1634" w:rsidRPr="009D1634" w:rsidRDefault="009D1634" w:rsidP="00261976">
      <w:pPr>
        <w:pStyle w:val="Style12"/>
        <w:numPr>
          <w:ilvl w:val="0"/>
          <w:numId w:val="463"/>
        </w:numPr>
        <w:spacing w:line="240" w:lineRule="auto"/>
        <w:ind w:left="0" w:firstLine="709"/>
        <w:contextualSpacing/>
        <w:rPr>
          <w:rFonts w:ascii="Times New Roman" w:hAnsi="Times New Roman" w:cs="Times New Roman"/>
        </w:rPr>
      </w:pPr>
      <w:r w:rsidRPr="009D1634">
        <w:rPr>
          <w:rFonts w:ascii="Times New Roman" w:hAnsi="Times New Roman" w:cs="Times New Roman"/>
        </w:rPr>
        <w:t>Работать по предложенному плану;</w:t>
      </w:r>
    </w:p>
    <w:p w:rsidR="009D1634" w:rsidRPr="009D1634" w:rsidRDefault="009D1634" w:rsidP="00261976">
      <w:pPr>
        <w:pStyle w:val="Style12"/>
        <w:numPr>
          <w:ilvl w:val="0"/>
          <w:numId w:val="463"/>
        </w:numPr>
        <w:spacing w:line="240" w:lineRule="auto"/>
        <w:ind w:left="0" w:firstLine="709"/>
        <w:contextualSpacing/>
        <w:rPr>
          <w:rFonts w:ascii="Times New Roman" w:hAnsi="Times New Roman" w:cs="Times New Roman"/>
        </w:rPr>
      </w:pPr>
      <w:r w:rsidRPr="009D1634">
        <w:rPr>
          <w:rFonts w:ascii="Times New Roman" w:hAnsi="Times New Roman" w:cs="Times New Roman"/>
        </w:rPr>
        <w:t>Осуществлять итоговый контроль по результату;</w:t>
      </w:r>
    </w:p>
    <w:p w:rsidR="009D1634" w:rsidRPr="009D1634" w:rsidRDefault="009D1634" w:rsidP="00261976">
      <w:pPr>
        <w:pStyle w:val="Style12"/>
        <w:numPr>
          <w:ilvl w:val="0"/>
          <w:numId w:val="463"/>
        </w:numPr>
        <w:spacing w:line="240" w:lineRule="auto"/>
        <w:ind w:left="0" w:firstLine="709"/>
        <w:contextualSpacing/>
        <w:rPr>
          <w:rFonts w:ascii="Times New Roman" w:hAnsi="Times New Roman" w:cs="Times New Roman"/>
        </w:rPr>
      </w:pPr>
      <w:r w:rsidRPr="009D1634">
        <w:rPr>
          <w:rFonts w:ascii="Times New Roman" w:hAnsi="Times New Roman" w:cs="Times New Roman"/>
        </w:rPr>
        <w:t>С помощью учителя отбирать наиболее подходящие для выполнения задания материалы и инструменты;</w:t>
      </w:r>
    </w:p>
    <w:p w:rsidR="009D1634" w:rsidRPr="009D1634" w:rsidRDefault="009D1634" w:rsidP="00261976">
      <w:pPr>
        <w:pStyle w:val="Style12"/>
        <w:numPr>
          <w:ilvl w:val="0"/>
          <w:numId w:val="463"/>
        </w:numPr>
        <w:spacing w:line="240" w:lineRule="auto"/>
        <w:ind w:left="0" w:firstLine="709"/>
        <w:contextualSpacing/>
        <w:rPr>
          <w:rFonts w:ascii="Times New Roman" w:hAnsi="Times New Roman" w:cs="Times New Roman"/>
        </w:rPr>
      </w:pPr>
      <w:r w:rsidRPr="009D1634">
        <w:rPr>
          <w:rFonts w:ascii="Times New Roman" w:hAnsi="Times New Roman" w:cs="Times New Roman"/>
        </w:rPr>
        <w:t>Решать творческую задачу, используя известные средства;</w:t>
      </w:r>
    </w:p>
    <w:p w:rsidR="009D1634" w:rsidRPr="009D1634" w:rsidRDefault="009D1634" w:rsidP="00261976">
      <w:pPr>
        <w:pStyle w:val="Style12"/>
        <w:numPr>
          <w:ilvl w:val="0"/>
          <w:numId w:val="463"/>
        </w:numPr>
        <w:spacing w:line="240" w:lineRule="auto"/>
        <w:ind w:left="0" w:firstLine="709"/>
        <w:contextualSpacing/>
        <w:rPr>
          <w:rFonts w:ascii="Times New Roman" w:hAnsi="Times New Roman" w:cs="Times New Roman"/>
        </w:rPr>
      </w:pPr>
      <w:r w:rsidRPr="009D1634">
        <w:rPr>
          <w:rFonts w:ascii="Times New Roman" w:hAnsi="Times New Roman" w:cs="Times New Roman"/>
        </w:rPr>
        <w:t>Адекватно воспринимать оценку учителя.</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iCs/>
        </w:rPr>
        <w:t>Ученик получит возможность научиться:</w:t>
      </w:r>
    </w:p>
    <w:p w:rsidR="009D1634" w:rsidRPr="009D1634" w:rsidRDefault="009D1634" w:rsidP="00261976">
      <w:pPr>
        <w:pStyle w:val="Style12"/>
        <w:numPr>
          <w:ilvl w:val="0"/>
          <w:numId w:val="464"/>
        </w:numPr>
        <w:spacing w:line="240" w:lineRule="auto"/>
        <w:ind w:left="0" w:firstLine="709"/>
        <w:contextualSpacing/>
        <w:rPr>
          <w:rFonts w:ascii="Times New Roman" w:hAnsi="Times New Roman" w:cs="Times New Roman"/>
        </w:rPr>
      </w:pPr>
      <w:r w:rsidRPr="009D1634">
        <w:rPr>
          <w:rFonts w:ascii="Times New Roman" w:hAnsi="Times New Roman" w:cs="Times New Roman"/>
        </w:rPr>
        <w:t>в сотрудничестве с учителем ставить новые учебные задачи;</w:t>
      </w:r>
    </w:p>
    <w:p w:rsidR="009D1634" w:rsidRPr="009D1634" w:rsidRDefault="009D1634" w:rsidP="00261976">
      <w:pPr>
        <w:pStyle w:val="Style12"/>
        <w:numPr>
          <w:ilvl w:val="0"/>
          <w:numId w:val="464"/>
        </w:numPr>
        <w:spacing w:line="240" w:lineRule="auto"/>
        <w:ind w:left="0" w:firstLine="709"/>
        <w:contextualSpacing/>
        <w:rPr>
          <w:rFonts w:ascii="Times New Roman" w:hAnsi="Times New Roman" w:cs="Times New Roman"/>
        </w:rPr>
      </w:pPr>
      <w:r w:rsidRPr="009D1634">
        <w:rPr>
          <w:rFonts w:ascii="Times New Roman" w:hAnsi="Times New Roman" w:cs="Times New Roman"/>
        </w:rPr>
        <w:t>проявлять познавательную инициативу в учебном сотрудничестве;</w:t>
      </w:r>
    </w:p>
    <w:p w:rsidR="009D1634" w:rsidRPr="009D1634" w:rsidRDefault="009D1634" w:rsidP="00261976">
      <w:pPr>
        <w:pStyle w:val="Style12"/>
        <w:numPr>
          <w:ilvl w:val="0"/>
          <w:numId w:val="464"/>
        </w:numPr>
        <w:spacing w:line="240" w:lineRule="auto"/>
        <w:ind w:left="0" w:firstLine="709"/>
        <w:contextualSpacing/>
        <w:rPr>
          <w:rFonts w:ascii="Times New Roman" w:hAnsi="Times New Roman" w:cs="Times New Roman"/>
        </w:rPr>
      </w:pPr>
      <w:r w:rsidRPr="009D1634">
        <w:rPr>
          <w:rFonts w:ascii="Times New Roman" w:hAnsi="Times New Roman" w:cs="Times New Roman"/>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bCs/>
        </w:rPr>
        <w:t>Познавательные УУД:</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bCs/>
        </w:rPr>
        <w:t>Ученик научится:</w:t>
      </w:r>
    </w:p>
    <w:p w:rsidR="009D1634" w:rsidRPr="009D1634" w:rsidRDefault="009D1634" w:rsidP="00261976">
      <w:pPr>
        <w:pStyle w:val="Style12"/>
        <w:numPr>
          <w:ilvl w:val="0"/>
          <w:numId w:val="465"/>
        </w:numPr>
        <w:spacing w:line="240" w:lineRule="auto"/>
        <w:ind w:left="0" w:firstLine="709"/>
        <w:contextualSpacing/>
        <w:rPr>
          <w:rFonts w:ascii="Times New Roman" w:hAnsi="Times New Roman" w:cs="Times New Roman"/>
        </w:rPr>
      </w:pPr>
      <w:r w:rsidRPr="009D1634">
        <w:rPr>
          <w:rFonts w:ascii="Times New Roman" w:hAnsi="Times New Roman" w:cs="Times New Roman"/>
        </w:rPr>
        <w:t>ориентироваться в учебнике;</w:t>
      </w:r>
    </w:p>
    <w:p w:rsidR="009D1634" w:rsidRPr="009D1634" w:rsidRDefault="009D1634" w:rsidP="00261976">
      <w:pPr>
        <w:pStyle w:val="Style12"/>
        <w:numPr>
          <w:ilvl w:val="0"/>
          <w:numId w:val="465"/>
        </w:numPr>
        <w:spacing w:line="240" w:lineRule="auto"/>
        <w:ind w:left="0" w:firstLine="709"/>
        <w:contextualSpacing/>
        <w:rPr>
          <w:rFonts w:ascii="Times New Roman" w:hAnsi="Times New Roman" w:cs="Times New Roman"/>
        </w:rPr>
      </w:pPr>
      <w:r w:rsidRPr="009D1634">
        <w:rPr>
          <w:rFonts w:ascii="Times New Roman" w:hAnsi="Times New Roman" w:cs="Times New Roman"/>
        </w:rPr>
        <w:t>осуществлять поиск необходимой информации для выполнения учебных заданий с использованием учебной литературы;</w:t>
      </w:r>
    </w:p>
    <w:p w:rsidR="009D1634" w:rsidRPr="009D1634" w:rsidRDefault="009D1634" w:rsidP="00261976">
      <w:pPr>
        <w:pStyle w:val="Style12"/>
        <w:numPr>
          <w:ilvl w:val="0"/>
          <w:numId w:val="465"/>
        </w:numPr>
        <w:spacing w:line="240" w:lineRule="auto"/>
        <w:ind w:left="0" w:firstLine="709"/>
        <w:contextualSpacing/>
        <w:rPr>
          <w:rFonts w:ascii="Times New Roman" w:hAnsi="Times New Roman" w:cs="Times New Roman"/>
        </w:rPr>
      </w:pPr>
      <w:r w:rsidRPr="009D1634">
        <w:rPr>
          <w:rFonts w:ascii="Times New Roman" w:hAnsi="Times New Roman" w:cs="Times New Roman"/>
        </w:rPr>
        <w:t>использовать знаково-символические средства, в том числе и модели  и схемы для построения моделей предложений, текстов;</w:t>
      </w:r>
    </w:p>
    <w:p w:rsidR="009D1634" w:rsidRPr="009D1634" w:rsidRDefault="009D1634" w:rsidP="00261976">
      <w:pPr>
        <w:pStyle w:val="Style12"/>
        <w:numPr>
          <w:ilvl w:val="0"/>
          <w:numId w:val="465"/>
        </w:numPr>
        <w:spacing w:line="240" w:lineRule="auto"/>
        <w:ind w:left="0" w:firstLine="709"/>
        <w:contextualSpacing/>
        <w:rPr>
          <w:rFonts w:ascii="Times New Roman" w:hAnsi="Times New Roman" w:cs="Times New Roman"/>
        </w:rPr>
      </w:pPr>
      <w:r w:rsidRPr="009D1634">
        <w:rPr>
          <w:rFonts w:ascii="Times New Roman" w:hAnsi="Times New Roman" w:cs="Times New Roman"/>
        </w:rPr>
        <w:t>осуществлять синтез как составление целого из частей;</w:t>
      </w:r>
    </w:p>
    <w:p w:rsidR="009D1634" w:rsidRPr="009D1634" w:rsidRDefault="009D1634" w:rsidP="00261976">
      <w:pPr>
        <w:pStyle w:val="Style12"/>
        <w:numPr>
          <w:ilvl w:val="0"/>
          <w:numId w:val="465"/>
        </w:numPr>
        <w:spacing w:line="240" w:lineRule="auto"/>
        <w:ind w:left="0" w:firstLine="709"/>
        <w:contextualSpacing/>
        <w:rPr>
          <w:rFonts w:ascii="Times New Roman" w:hAnsi="Times New Roman" w:cs="Times New Roman"/>
        </w:rPr>
      </w:pPr>
      <w:r w:rsidRPr="009D1634">
        <w:rPr>
          <w:rFonts w:ascii="Times New Roman" w:hAnsi="Times New Roman" w:cs="Times New Roman"/>
        </w:rPr>
        <w:t>работать с несколькими источниками информации.</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iCs/>
        </w:rPr>
        <w:t>Ученик получит возможность научиться:</w:t>
      </w:r>
    </w:p>
    <w:p w:rsidR="009D1634" w:rsidRPr="009D1634" w:rsidRDefault="009D1634" w:rsidP="00261976">
      <w:pPr>
        <w:pStyle w:val="Style12"/>
        <w:numPr>
          <w:ilvl w:val="0"/>
          <w:numId w:val="466"/>
        </w:numPr>
        <w:spacing w:line="240" w:lineRule="auto"/>
        <w:ind w:left="0" w:firstLine="709"/>
        <w:contextualSpacing/>
        <w:rPr>
          <w:rFonts w:ascii="Times New Roman" w:hAnsi="Times New Roman" w:cs="Times New Roman"/>
        </w:rPr>
      </w:pPr>
      <w:r w:rsidRPr="009D1634">
        <w:rPr>
          <w:rFonts w:ascii="Times New Roman" w:hAnsi="Times New Roman" w:cs="Times New Roman"/>
        </w:rPr>
        <w:t>осуществлять расширенный поиск информации с использованием разных ресурсов;</w:t>
      </w:r>
    </w:p>
    <w:p w:rsidR="009D1634" w:rsidRPr="009D1634" w:rsidRDefault="009D1634" w:rsidP="00261976">
      <w:pPr>
        <w:pStyle w:val="Style12"/>
        <w:numPr>
          <w:ilvl w:val="0"/>
          <w:numId w:val="466"/>
        </w:numPr>
        <w:spacing w:line="240" w:lineRule="auto"/>
        <w:ind w:left="0" w:firstLine="709"/>
        <w:contextualSpacing/>
        <w:rPr>
          <w:rFonts w:ascii="Times New Roman" w:hAnsi="Times New Roman" w:cs="Times New Roman"/>
        </w:rPr>
      </w:pPr>
      <w:r w:rsidRPr="009D1634">
        <w:rPr>
          <w:rFonts w:ascii="Times New Roman" w:hAnsi="Times New Roman" w:cs="Times New Roman"/>
        </w:rPr>
        <w:t>осуществлять выбор наиболее эффективных способов решения поставленных проблемных ситуаций;</w:t>
      </w:r>
    </w:p>
    <w:p w:rsidR="009D1634" w:rsidRPr="009D1634" w:rsidRDefault="009D1634" w:rsidP="00261976">
      <w:pPr>
        <w:pStyle w:val="Style12"/>
        <w:numPr>
          <w:ilvl w:val="0"/>
          <w:numId w:val="466"/>
        </w:numPr>
        <w:spacing w:line="240" w:lineRule="auto"/>
        <w:ind w:left="0" w:firstLine="709"/>
        <w:contextualSpacing/>
        <w:rPr>
          <w:rFonts w:ascii="Times New Roman" w:hAnsi="Times New Roman" w:cs="Times New Roman"/>
        </w:rPr>
      </w:pPr>
      <w:r w:rsidRPr="009D1634">
        <w:rPr>
          <w:rFonts w:ascii="Times New Roman" w:hAnsi="Times New Roman" w:cs="Times New Roman"/>
        </w:rPr>
        <w:lastRenderedPageBreak/>
        <w:t>строить логическое рассуждение, включающее установление причинно-следственных связей;</w:t>
      </w:r>
    </w:p>
    <w:p w:rsidR="009D1634" w:rsidRPr="009D1634" w:rsidRDefault="009D1634" w:rsidP="00261976">
      <w:pPr>
        <w:pStyle w:val="Style12"/>
        <w:numPr>
          <w:ilvl w:val="0"/>
          <w:numId w:val="466"/>
        </w:numPr>
        <w:spacing w:line="240" w:lineRule="auto"/>
        <w:ind w:left="0" w:firstLine="709"/>
        <w:contextualSpacing/>
        <w:rPr>
          <w:rFonts w:ascii="Times New Roman" w:hAnsi="Times New Roman" w:cs="Times New Roman"/>
        </w:rPr>
      </w:pPr>
      <w:r w:rsidRPr="009D1634">
        <w:rPr>
          <w:rFonts w:ascii="Times New Roman" w:hAnsi="Times New Roman" w:cs="Times New Roman"/>
        </w:rPr>
        <w:t>понимать, что необходимо выполнение работы над ошибками;</w:t>
      </w:r>
    </w:p>
    <w:p w:rsidR="009D1634" w:rsidRPr="009D1634" w:rsidRDefault="009D1634" w:rsidP="00261976">
      <w:pPr>
        <w:pStyle w:val="Style12"/>
        <w:numPr>
          <w:ilvl w:val="0"/>
          <w:numId w:val="466"/>
        </w:numPr>
        <w:spacing w:line="240" w:lineRule="auto"/>
        <w:ind w:left="0" w:firstLine="709"/>
        <w:contextualSpacing/>
        <w:rPr>
          <w:rFonts w:ascii="Times New Roman" w:hAnsi="Times New Roman" w:cs="Times New Roman"/>
        </w:rPr>
      </w:pPr>
      <w:r w:rsidRPr="009D1634">
        <w:rPr>
          <w:rFonts w:ascii="Times New Roman" w:hAnsi="Times New Roman" w:cs="Times New Roman"/>
        </w:rPr>
        <w:t>выполнять работу над ошибками с помощью взрослых</w:t>
      </w:r>
    </w:p>
    <w:p w:rsidR="009D1634" w:rsidRPr="009D1634" w:rsidRDefault="009D1634" w:rsidP="00261976">
      <w:pPr>
        <w:pStyle w:val="Style12"/>
        <w:numPr>
          <w:ilvl w:val="0"/>
          <w:numId w:val="466"/>
        </w:numPr>
        <w:spacing w:line="240" w:lineRule="auto"/>
        <w:ind w:left="0" w:firstLine="709"/>
        <w:contextualSpacing/>
        <w:rPr>
          <w:rFonts w:ascii="Times New Roman" w:hAnsi="Times New Roman" w:cs="Times New Roman"/>
        </w:rPr>
      </w:pPr>
      <w:r w:rsidRPr="009D1634">
        <w:rPr>
          <w:rFonts w:ascii="Times New Roman" w:hAnsi="Times New Roman" w:cs="Times New Roman"/>
        </w:rPr>
        <w:t>уметь преобразовывать информацию из одной формы в другую.</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bCs/>
        </w:rPr>
        <w:t>Коммуникативные УУД:</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bCs/>
        </w:rPr>
        <w:t>Ученик научится:</w:t>
      </w:r>
    </w:p>
    <w:p w:rsidR="009D1634" w:rsidRPr="009D1634" w:rsidRDefault="009D1634" w:rsidP="00261976">
      <w:pPr>
        <w:pStyle w:val="Style12"/>
        <w:numPr>
          <w:ilvl w:val="0"/>
          <w:numId w:val="467"/>
        </w:numPr>
        <w:spacing w:line="240" w:lineRule="auto"/>
        <w:ind w:left="0" w:firstLine="709"/>
        <w:contextualSpacing/>
        <w:rPr>
          <w:rFonts w:ascii="Times New Roman" w:hAnsi="Times New Roman" w:cs="Times New Roman"/>
        </w:rPr>
      </w:pPr>
      <w:r w:rsidRPr="009D1634">
        <w:rPr>
          <w:rFonts w:ascii="Times New Roman" w:hAnsi="Times New Roman" w:cs="Times New Roman"/>
        </w:rPr>
        <w:t>знать правила общения  и поведения в школе и следовать им;</w:t>
      </w:r>
    </w:p>
    <w:p w:rsidR="009D1634" w:rsidRPr="009D1634" w:rsidRDefault="009D1634" w:rsidP="00261976">
      <w:pPr>
        <w:pStyle w:val="Style12"/>
        <w:numPr>
          <w:ilvl w:val="0"/>
          <w:numId w:val="467"/>
        </w:numPr>
        <w:spacing w:line="240" w:lineRule="auto"/>
        <w:ind w:left="0" w:firstLine="709"/>
        <w:contextualSpacing/>
        <w:rPr>
          <w:rFonts w:ascii="Times New Roman" w:hAnsi="Times New Roman" w:cs="Times New Roman"/>
        </w:rPr>
      </w:pPr>
      <w:r w:rsidRPr="009D1634">
        <w:rPr>
          <w:rFonts w:ascii="Times New Roman" w:hAnsi="Times New Roman" w:cs="Times New Roman"/>
        </w:rPr>
        <w:t>формулировать собственное мнение и позицию;</w:t>
      </w:r>
    </w:p>
    <w:p w:rsidR="009D1634" w:rsidRPr="009D1634" w:rsidRDefault="009D1634" w:rsidP="00261976">
      <w:pPr>
        <w:pStyle w:val="Style12"/>
        <w:numPr>
          <w:ilvl w:val="0"/>
          <w:numId w:val="467"/>
        </w:numPr>
        <w:spacing w:line="240" w:lineRule="auto"/>
        <w:ind w:left="0" w:firstLine="709"/>
        <w:contextualSpacing/>
        <w:rPr>
          <w:rFonts w:ascii="Times New Roman" w:hAnsi="Times New Roman" w:cs="Times New Roman"/>
        </w:rPr>
      </w:pPr>
      <w:r w:rsidRPr="009D1634">
        <w:rPr>
          <w:rFonts w:ascii="Times New Roman" w:hAnsi="Times New Roman" w:cs="Times New Roman"/>
        </w:rPr>
        <w:t>слушать и понимать речь других;</w:t>
      </w:r>
    </w:p>
    <w:p w:rsidR="009D1634" w:rsidRPr="009D1634" w:rsidRDefault="009D1634" w:rsidP="00261976">
      <w:pPr>
        <w:pStyle w:val="Style12"/>
        <w:numPr>
          <w:ilvl w:val="0"/>
          <w:numId w:val="467"/>
        </w:numPr>
        <w:spacing w:line="240" w:lineRule="auto"/>
        <w:ind w:left="0" w:firstLine="709"/>
        <w:contextualSpacing/>
        <w:rPr>
          <w:rFonts w:ascii="Times New Roman" w:hAnsi="Times New Roman" w:cs="Times New Roman"/>
        </w:rPr>
      </w:pPr>
      <w:r w:rsidRPr="009D1634">
        <w:rPr>
          <w:rFonts w:ascii="Times New Roman" w:hAnsi="Times New Roman" w:cs="Times New Roman"/>
        </w:rPr>
        <w:t>владеть дидактической формой речи;</w:t>
      </w:r>
    </w:p>
    <w:p w:rsidR="009D1634" w:rsidRPr="009D1634" w:rsidRDefault="009D1634" w:rsidP="00261976">
      <w:pPr>
        <w:pStyle w:val="Style12"/>
        <w:numPr>
          <w:ilvl w:val="0"/>
          <w:numId w:val="467"/>
        </w:numPr>
        <w:spacing w:line="240" w:lineRule="auto"/>
        <w:ind w:left="0" w:firstLine="709"/>
        <w:contextualSpacing/>
        <w:rPr>
          <w:rFonts w:ascii="Times New Roman" w:hAnsi="Times New Roman" w:cs="Times New Roman"/>
        </w:rPr>
      </w:pPr>
      <w:r w:rsidRPr="009D1634">
        <w:rPr>
          <w:rFonts w:ascii="Times New Roman" w:hAnsi="Times New Roman" w:cs="Times New Roman"/>
        </w:rPr>
        <w:t>уметь читать и пересказывать небольшой текст;</w:t>
      </w:r>
    </w:p>
    <w:p w:rsidR="009D1634" w:rsidRPr="009D1634" w:rsidRDefault="009D1634" w:rsidP="00261976">
      <w:pPr>
        <w:pStyle w:val="Style12"/>
        <w:numPr>
          <w:ilvl w:val="0"/>
          <w:numId w:val="467"/>
        </w:numPr>
        <w:spacing w:line="240" w:lineRule="auto"/>
        <w:ind w:left="0" w:firstLine="709"/>
        <w:contextualSpacing/>
        <w:rPr>
          <w:rFonts w:ascii="Times New Roman" w:hAnsi="Times New Roman" w:cs="Times New Roman"/>
        </w:rPr>
      </w:pPr>
      <w:r w:rsidRPr="009D1634">
        <w:rPr>
          <w:rFonts w:ascii="Times New Roman" w:hAnsi="Times New Roman" w:cs="Times New Roman"/>
        </w:rPr>
        <w:t>договариваться и приходить к общему решению в совместной деятельности;</w:t>
      </w:r>
    </w:p>
    <w:p w:rsidR="009D1634" w:rsidRPr="009D1634" w:rsidRDefault="009D1634" w:rsidP="00261976">
      <w:pPr>
        <w:pStyle w:val="Style12"/>
        <w:numPr>
          <w:ilvl w:val="0"/>
          <w:numId w:val="467"/>
        </w:numPr>
        <w:spacing w:line="240" w:lineRule="auto"/>
        <w:ind w:left="0" w:firstLine="709"/>
        <w:contextualSpacing/>
        <w:rPr>
          <w:rFonts w:ascii="Times New Roman" w:hAnsi="Times New Roman" w:cs="Times New Roman"/>
        </w:rPr>
      </w:pPr>
      <w:r w:rsidRPr="009D1634">
        <w:rPr>
          <w:rFonts w:ascii="Times New Roman" w:hAnsi="Times New Roman" w:cs="Times New Roman"/>
        </w:rPr>
        <w:t>уметь задавать вопросы;</w:t>
      </w:r>
    </w:p>
    <w:p w:rsidR="009D1634" w:rsidRPr="009D1634" w:rsidRDefault="009D1634" w:rsidP="00261976">
      <w:pPr>
        <w:pStyle w:val="Style12"/>
        <w:numPr>
          <w:ilvl w:val="0"/>
          <w:numId w:val="467"/>
        </w:numPr>
        <w:spacing w:line="240" w:lineRule="auto"/>
        <w:ind w:left="0" w:firstLine="709"/>
        <w:contextualSpacing/>
        <w:rPr>
          <w:rFonts w:ascii="Times New Roman" w:hAnsi="Times New Roman" w:cs="Times New Roman"/>
        </w:rPr>
      </w:pPr>
      <w:r w:rsidRPr="009D1634">
        <w:rPr>
          <w:rFonts w:ascii="Times New Roman" w:hAnsi="Times New Roman" w:cs="Times New Roman"/>
        </w:rPr>
        <w:t>адекватно использовать речевые средства для решения различных коммуникативных задач.</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bCs/>
          <w:iCs/>
        </w:rPr>
        <w:t>Ученик получит возможность научиться:</w:t>
      </w:r>
    </w:p>
    <w:p w:rsidR="009D1634" w:rsidRPr="009D1634" w:rsidRDefault="009D1634" w:rsidP="00261976">
      <w:pPr>
        <w:pStyle w:val="Style12"/>
        <w:numPr>
          <w:ilvl w:val="0"/>
          <w:numId w:val="468"/>
        </w:numPr>
        <w:spacing w:line="240" w:lineRule="auto"/>
        <w:ind w:left="0" w:firstLine="709"/>
        <w:contextualSpacing/>
        <w:rPr>
          <w:rFonts w:ascii="Times New Roman" w:hAnsi="Times New Roman" w:cs="Times New Roman"/>
        </w:rPr>
      </w:pPr>
      <w:r w:rsidRPr="009D1634">
        <w:rPr>
          <w:rFonts w:ascii="Times New Roman" w:hAnsi="Times New Roman" w:cs="Times New Roman"/>
        </w:rPr>
        <w:t>учитывать и координировать в сотрудничестве отличные от собственной позиции других людей;</w:t>
      </w:r>
    </w:p>
    <w:p w:rsidR="009D1634" w:rsidRPr="009D1634" w:rsidRDefault="009D1634" w:rsidP="00261976">
      <w:pPr>
        <w:pStyle w:val="Style12"/>
        <w:numPr>
          <w:ilvl w:val="0"/>
          <w:numId w:val="468"/>
        </w:numPr>
        <w:spacing w:line="240" w:lineRule="auto"/>
        <w:ind w:left="0" w:firstLine="709"/>
        <w:contextualSpacing/>
        <w:rPr>
          <w:rFonts w:ascii="Times New Roman" w:hAnsi="Times New Roman" w:cs="Times New Roman"/>
        </w:rPr>
      </w:pPr>
      <w:r w:rsidRPr="009D1634">
        <w:rPr>
          <w:rFonts w:ascii="Times New Roman" w:hAnsi="Times New Roman" w:cs="Times New Roman"/>
        </w:rPr>
        <w:t>читывать разные мнения и интересы;</w:t>
      </w:r>
    </w:p>
    <w:p w:rsidR="009D1634" w:rsidRPr="009D1634" w:rsidRDefault="009D1634" w:rsidP="00261976">
      <w:pPr>
        <w:pStyle w:val="Style12"/>
        <w:numPr>
          <w:ilvl w:val="0"/>
          <w:numId w:val="468"/>
        </w:numPr>
        <w:spacing w:line="240" w:lineRule="auto"/>
        <w:ind w:left="0" w:firstLine="709"/>
        <w:contextualSpacing/>
        <w:rPr>
          <w:rFonts w:ascii="Times New Roman" w:hAnsi="Times New Roman" w:cs="Times New Roman"/>
        </w:rPr>
      </w:pPr>
      <w:r w:rsidRPr="009D1634">
        <w:rPr>
          <w:rFonts w:ascii="Times New Roman" w:hAnsi="Times New Roman" w:cs="Times New Roman"/>
        </w:rPr>
        <w:t>использовать правила, таблицы;</w:t>
      </w:r>
    </w:p>
    <w:p w:rsidR="009D1634" w:rsidRPr="009D1634" w:rsidRDefault="009D1634" w:rsidP="00261976">
      <w:pPr>
        <w:pStyle w:val="Style12"/>
        <w:numPr>
          <w:ilvl w:val="0"/>
          <w:numId w:val="468"/>
        </w:numPr>
        <w:spacing w:line="240" w:lineRule="auto"/>
        <w:ind w:left="0" w:firstLine="709"/>
        <w:contextualSpacing/>
        <w:rPr>
          <w:rFonts w:ascii="Times New Roman" w:hAnsi="Times New Roman" w:cs="Times New Roman"/>
        </w:rPr>
      </w:pPr>
      <w:r w:rsidRPr="009D1634">
        <w:rPr>
          <w:rFonts w:ascii="Times New Roman" w:hAnsi="Times New Roman" w:cs="Times New Roman"/>
        </w:rPr>
        <w:t>уметь выполнять различные роли в группе (лидера, исполнителя, критика).</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bCs/>
        </w:rPr>
        <w:t>Предметные (к концу 1 класса)</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bCs/>
        </w:rPr>
        <w:t>Ученик научится:</w:t>
      </w:r>
    </w:p>
    <w:p w:rsidR="009D1634" w:rsidRPr="009D1634" w:rsidRDefault="009D1634" w:rsidP="00261976">
      <w:pPr>
        <w:pStyle w:val="Style12"/>
        <w:numPr>
          <w:ilvl w:val="0"/>
          <w:numId w:val="469"/>
        </w:numPr>
        <w:spacing w:line="240" w:lineRule="auto"/>
        <w:ind w:left="0" w:firstLine="709"/>
        <w:contextualSpacing/>
        <w:rPr>
          <w:rFonts w:ascii="Times New Roman" w:hAnsi="Times New Roman" w:cs="Times New Roman"/>
        </w:rPr>
      </w:pPr>
      <w:r w:rsidRPr="009D1634">
        <w:rPr>
          <w:rFonts w:ascii="Times New Roman" w:hAnsi="Times New Roman" w:cs="Times New Roman"/>
        </w:rPr>
        <w:t>правильно сидеть за партой (столом), верно располагать лист бумаги и держать карандаш;</w:t>
      </w:r>
    </w:p>
    <w:p w:rsidR="009D1634" w:rsidRPr="009D1634" w:rsidRDefault="009D1634" w:rsidP="00261976">
      <w:pPr>
        <w:pStyle w:val="Style12"/>
        <w:numPr>
          <w:ilvl w:val="0"/>
          <w:numId w:val="469"/>
        </w:numPr>
        <w:spacing w:line="240" w:lineRule="auto"/>
        <w:ind w:left="0" w:firstLine="709"/>
        <w:contextualSpacing/>
        <w:rPr>
          <w:rFonts w:ascii="Times New Roman" w:hAnsi="Times New Roman" w:cs="Times New Roman"/>
        </w:rPr>
      </w:pPr>
      <w:r w:rsidRPr="009D1634">
        <w:rPr>
          <w:rFonts w:ascii="Times New Roman" w:hAnsi="Times New Roman" w:cs="Times New Roman"/>
        </w:rPr>
        <w:t>свободно работать карандашом – без напряжения проводить линии в нужных направлениях, не вращая при этом лист бумаги;</w:t>
      </w:r>
    </w:p>
    <w:p w:rsidR="009D1634" w:rsidRPr="009D1634" w:rsidRDefault="009D1634" w:rsidP="00261976">
      <w:pPr>
        <w:pStyle w:val="Style12"/>
        <w:numPr>
          <w:ilvl w:val="0"/>
          <w:numId w:val="469"/>
        </w:numPr>
        <w:spacing w:line="240" w:lineRule="auto"/>
        <w:ind w:left="0" w:firstLine="709"/>
        <w:contextualSpacing/>
        <w:rPr>
          <w:rFonts w:ascii="Times New Roman" w:hAnsi="Times New Roman" w:cs="Times New Roman"/>
        </w:rPr>
      </w:pPr>
      <w:r w:rsidRPr="009D1634">
        <w:rPr>
          <w:rFonts w:ascii="Times New Roman" w:hAnsi="Times New Roman" w:cs="Times New Roman"/>
        </w:rPr>
        <w:t>передавать в рисунке простейшую форму, общее пространственное положение, основной цвет предметов;</w:t>
      </w:r>
    </w:p>
    <w:p w:rsidR="009D1634" w:rsidRPr="009D1634" w:rsidRDefault="009D1634" w:rsidP="00261976">
      <w:pPr>
        <w:pStyle w:val="Style12"/>
        <w:numPr>
          <w:ilvl w:val="0"/>
          <w:numId w:val="469"/>
        </w:numPr>
        <w:spacing w:line="240" w:lineRule="auto"/>
        <w:ind w:left="0" w:firstLine="709"/>
        <w:contextualSpacing/>
        <w:rPr>
          <w:rFonts w:ascii="Times New Roman" w:hAnsi="Times New Roman" w:cs="Times New Roman"/>
        </w:rPr>
      </w:pPr>
      <w:r w:rsidRPr="009D1634">
        <w:rPr>
          <w:rFonts w:ascii="Times New Roman" w:hAnsi="Times New Roman" w:cs="Times New Roman"/>
        </w:rPr>
        <w:t>правильно работать акварельными красками - разводить и смешивать краски, ровно закрывать ими нужную поверхность (не выходя за пределы очертаний этой поверхности);</w:t>
      </w:r>
    </w:p>
    <w:p w:rsidR="009D1634" w:rsidRPr="009D1634" w:rsidRDefault="009D1634" w:rsidP="00261976">
      <w:pPr>
        <w:pStyle w:val="Style12"/>
        <w:numPr>
          <w:ilvl w:val="0"/>
          <w:numId w:val="469"/>
        </w:numPr>
        <w:spacing w:line="240" w:lineRule="auto"/>
        <w:ind w:left="0" w:firstLine="709"/>
        <w:contextualSpacing/>
        <w:rPr>
          <w:rFonts w:ascii="Times New Roman" w:hAnsi="Times New Roman" w:cs="Times New Roman"/>
        </w:rPr>
      </w:pPr>
      <w:r w:rsidRPr="009D1634">
        <w:rPr>
          <w:rFonts w:ascii="Times New Roman" w:hAnsi="Times New Roman" w:cs="Times New Roman"/>
        </w:rPr>
        <w:t>выполнять простейшие узоры в полосе, круге из декоративных форм растительного мира (карандашом, акварельными и гуашевыми красками;</w:t>
      </w:r>
    </w:p>
    <w:p w:rsidR="009D1634" w:rsidRPr="009D1634" w:rsidRDefault="009D1634" w:rsidP="00261976">
      <w:pPr>
        <w:pStyle w:val="Style12"/>
        <w:numPr>
          <w:ilvl w:val="0"/>
          <w:numId w:val="469"/>
        </w:numPr>
        <w:spacing w:line="240" w:lineRule="auto"/>
        <w:ind w:left="0" w:firstLine="709"/>
        <w:contextualSpacing/>
        <w:rPr>
          <w:rFonts w:ascii="Times New Roman" w:hAnsi="Times New Roman" w:cs="Times New Roman"/>
        </w:rPr>
      </w:pPr>
      <w:r w:rsidRPr="009D1634">
        <w:rPr>
          <w:rFonts w:ascii="Times New Roman" w:hAnsi="Times New Roman" w:cs="Times New Roman"/>
        </w:rPr>
        <w:t>применять приемы рисования кистью элементов декоративных изображений на основе народной росписи;</w:t>
      </w:r>
    </w:p>
    <w:p w:rsidR="009D1634" w:rsidRPr="009D1634" w:rsidRDefault="009D1634" w:rsidP="00261976">
      <w:pPr>
        <w:pStyle w:val="Style12"/>
        <w:numPr>
          <w:ilvl w:val="0"/>
          <w:numId w:val="469"/>
        </w:numPr>
        <w:spacing w:line="240" w:lineRule="auto"/>
        <w:ind w:left="0" w:firstLine="709"/>
        <w:contextualSpacing/>
        <w:rPr>
          <w:rFonts w:ascii="Times New Roman" w:hAnsi="Times New Roman" w:cs="Times New Roman"/>
        </w:rPr>
      </w:pPr>
      <w:r w:rsidRPr="009D1634">
        <w:rPr>
          <w:rFonts w:ascii="Times New Roman" w:hAnsi="Times New Roman" w:cs="Times New Roman"/>
        </w:rPr>
        <w:t>рассказать, устно описать изображенные на картине или иллюстрации предметы, явления (человек, дом, животное, машина, время года, время дня, погода и т.п.), действия (идут, сидят, разговаривают и т.п.), выразить свое отношение;</w:t>
      </w:r>
    </w:p>
    <w:p w:rsidR="009D1634" w:rsidRPr="009D1634" w:rsidRDefault="009D1634" w:rsidP="00261976">
      <w:pPr>
        <w:pStyle w:val="Style12"/>
        <w:numPr>
          <w:ilvl w:val="0"/>
          <w:numId w:val="469"/>
        </w:numPr>
        <w:spacing w:line="240" w:lineRule="auto"/>
        <w:ind w:left="0" w:firstLine="709"/>
        <w:contextualSpacing/>
        <w:rPr>
          <w:rFonts w:ascii="Times New Roman" w:hAnsi="Times New Roman" w:cs="Times New Roman"/>
        </w:rPr>
      </w:pPr>
      <w:r w:rsidRPr="009D1634">
        <w:rPr>
          <w:rFonts w:ascii="Times New Roman" w:hAnsi="Times New Roman" w:cs="Times New Roman"/>
        </w:rPr>
        <w:t>пользоваться простейшими приемами лепки (пластилин, глина);</w:t>
      </w:r>
    </w:p>
    <w:p w:rsidR="009D1634" w:rsidRPr="009D1634" w:rsidRDefault="009D1634" w:rsidP="00261976">
      <w:pPr>
        <w:pStyle w:val="Style12"/>
        <w:numPr>
          <w:ilvl w:val="0"/>
          <w:numId w:val="469"/>
        </w:numPr>
        <w:spacing w:line="240" w:lineRule="auto"/>
        <w:ind w:left="0" w:firstLine="709"/>
        <w:contextualSpacing/>
        <w:rPr>
          <w:rFonts w:ascii="Times New Roman" w:hAnsi="Times New Roman" w:cs="Times New Roman"/>
        </w:rPr>
      </w:pPr>
      <w:r w:rsidRPr="009D1634">
        <w:rPr>
          <w:rFonts w:ascii="Times New Roman" w:hAnsi="Times New Roman" w:cs="Times New Roman"/>
        </w:rPr>
        <w:t>выполнять простейшие композиции – аппликация;</w:t>
      </w:r>
    </w:p>
    <w:p w:rsidR="009D1634" w:rsidRPr="009D1634" w:rsidRDefault="009D1634" w:rsidP="00261976">
      <w:pPr>
        <w:pStyle w:val="Style12"/>
        <w:numPr>
          <w:ilvl w:val="0"/>
          <w:numId w:val="469"/>
        </w:numPr>
        <w:spacing w:line="240" w:lineRule="auto"/>
        <w:ind w:left="0" w:firstLine="709"/>
        <w:contextualSpacing/>
        <w:rPr>
          <w:rFonts w:ascii="Times New Roman" w:hAnsi="Times New Roman" w:cs="Times New Roman"/>
        </w:rPr>
      </w:pPr>
      <w:r w:rsidRPr="009D1634">
        <w:rPr>
          <w:rFonts w:ascii="Times New Roman" w:hAnsi="Times New Roman" w:cs="Times New Roman"/>
        </w:rPr>
        <w:t>различать основные виды деятельности (рисунок, живопись, дизайн) и участвовать в художественной деятельности, используя художественные различные материалы и приемы работы с ними.</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bCs/>
          <w:iCs/>
        </w:rPr>
        <w:t>Ученик получит возможность научиться:</w:t>
      </w:r>
    </w:p>
    <w:p w:rsidR="009D1634" w:rsidRPr="009D1634" w:rsidRDefault="009D1634" w:rsidP="00261976">
      <w:pPr>
        <w:pStyle w:val="Style12"/>
        <w:numPr>
          <w:ilvl w:val="0"/>
          <w:numId w:val="470"/>
        </w:numPr>
        <w:spacing w:line="240" w:lineRule="auto"/>
        <w:ind w:left="0" w:firstLine="709"/>
        <w:contextualSpacing/>
        <w:rPr>
          <w:rFonts w:ascii="Times New Roman" w:hAnsi="Times New Roman" w:cs="Times New Roman"/>
        </w:rPr>
      </w:pPr>
      <w:r w:rsidRPr="009D1634">
        <w:rPr>
          <w:rFonts w:ascii="Times New Roman" w:hAnsi="Times New Roman" w:cs="Times New Roman"/>
        </w:rPr>
        <w:t>назвать семь цветов спектра (красный, оранжевый, желтый, зеленый, голубой, синий, фиолетовый);</w:t>
      </w:r>
    </w:p>
    <w:p w:rsidR="009D1634" w:rsidRPr="009D1634" w:rsidRDefault="009D1634" w:rsidP="00261976">
      <w:pPr>
        <w:pStyle w:val="Style12"/>
        <w:numPr>
          <w:ilvl w:val="0"/>
          <w:numId w:val="470"/>
        </w:numPr>
        <w:spacing w:line="240" w:lineRule="auto"/>
        <w:ind w:left="0" w:firstLine="709"/>
        <w:contextualSpacing/>
        <w:rPr>
          <w:rFonts w:ascii="Times New Roman" w:hAnsi="Times New Roman" w:cs="Times New Roman"/>
        </w:rPr>
      </w:pPr>
      <w:r w:rsidRPr="009D1634">
        <w:rPr>
          <w:rFonts w:ascii="Times New Roman" w:hAnsi="Times New Roman" w:cs="Times New Roman"/>
        </w:rPr>
        <w:t>элементарным правилам смешения основных  цветов;</w:t>
      </w:r>
    </w:p>
    <w:p w:rsidR="009D1634" w:rsidRPr="009D1634" w:rsidRDefault="009D1634" w:rsidP="00261976">
      <w:pPr>
        <w:pStyle w:val="Style12"/>
        <w:numPr>
          <w:ilvl w:val="0"/>
          <w:numId w:val="470"/>
        </w:numPr>
        <w:spacing w:line="240" w:lineRule="auto"/>
        <w:ind w:left="0" w:firstLine="709"/>
        <w:contextualSpacing/>
        <w:rPr>
          <w:rFonts w:ascii="Times New Roman" w:hAnsi="Times New Roman" w:cs="Times New Roman"/>
        </w:rPr>
      </w:pPr>
      <w:r w:rsidRPr="009D1634">
        <w:rPr>
          <w:rFonts w:ascii="Times New Roman" w:hAnsi="Times New Roman" w:cs="Times New Roman"/>
        </w:rPr>
        <w:t>рассказать о деятельности художника (что может изобразить художник – предметы, людей, события; с помощью каких материалов изображает художник – бумага.Холст, картон, карандаш, кисть краски и пр.).</w:t>
      </w:r>
    </w:p>
    <w:p w:rsidR="009D1634" w:rsidRPr="009D1634" w:rsidRDefault="009D1634" w:rsidP="00261976">
      <w:pPr>
        <w:pStyle w:val="Style12"/>
        <w:numPr>
          <w:ilvl w:val="0"/>
          <w:numId w:val="470"/>
        </w:numPr>
        <w:spacing w:line="240" w:lineRule="auto"/>
        <w:ind w:left="0" w:firstLine="709"/>
        <w:contextualSpacing/>
        <w:rPr>
          <w:rFonts w:ascii="Times New Roman" w:hAnsi="Times New Roman" w:cs="Times New Roman"/>
        </w:rPr>
      </w:pPr>
      <w:r w:rsidRPr="009D1634">
        <w:rPr>
          <w:rFonts w:ascii="Times New Roman" w:hAnsi="Times New Roman" w:cs="Times New Roman"/>
        </w:rPr>
        <w:lastRenderedPageBreak/>
        <w:t>воспринимать произведения изобразительного искусства, участвовать в обсуждении их содержания и выразительных средств, различать сюжет и содержания в знакомых произведениях;</w:t>
      </w:r>
    </w:p>
    <w:p w:rsidR="009D1634" w:rsidRPr="009D1634" w:rsidRDefault="009D1634" w:rsidP="00261976">
      <w:pPr>
        <w:pStyle w:val="Style12"/>
        <w:numPr>
          <w:ilvl w:val="0"/>
          <w:numId w:val="470"/>
        </w:numPr>
        <w:spacing w:line="240" w:lineRule="auto"/>
        <w:ind w:left="0" w:firstLine="709"/>
        <w:contextualSpacing/>
        <w:rPr>
          <w:rFonts w:ascii="Times New Roman" w:hAnsi="Times New Roman" w:cs="Times New Roman"/>
        </w:rPr>
      </w:pPr>
      <w:r w:rsidRPr="009D1634">
        <w:rPr>
          <w:rFonts w:ascii="Times New Roman" w:hAnsi="Times New Roman" w:cs="Times New Roman"/>
        </w:rPr>
        <w:t>видеть проявления прекрасного в произведениях искусства;</w:t>
      </w:r>
    </w:p>
    <w:p w:rsidR="009D1634" w:rsidRPr="009D1634" w:rsidRDefault="009D1634" w:rsidP="00261976">
      <w:pPr>
        <w:pStyle w:val="Style12"/>
        <w:numPr>
          <w:ilvl w:val="0"/>
          <w:numId w:val="470"/>
        </w:numPr>
        <w:spacing w:line="240" w:lineRule="auto"/>
        <w:ind w:left="0" w:firstLine="709"/>
        <w:contextualSpacing/>
        <w:rPr>
          <w:rFonts w:ascii="Times New Roman" w:hAnsi="Times New Roman" w:cs="Times New Roman"/>
        </w:rPr>
      </w:pPr>
      <w:r w:rsidRPr="009D1634">
        <w:rPr>
          <w:rFonts w:ascii="Times New Roman" w:hAnsi="Times New Roman" w:cs="Times New Roman"/>
        </w:rPr>
        <w:t>высказывать аргументированное суждение о художественных произведениях;</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bCs/>
        </w:rPr>
        <w:t>Предметные: (к концу 2 класса)</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bCs/>
        </w:rPr>
        <w:t>Ученик   научится:</w:t>
      </w:r>
    </w:p>
    <w:p w:rsidR="009D1634" w:rsidRPr="009D1634" w:rsidRDefault="009D1634" w:rsidP="00261976">
      <w:pPr>
        <w:pStyle w:val="Style12"/>
        <w:numPr>
          <w:ilvl w:val="0"/>
          <w:numId w:val="471"/>
        </w:numPr>
        <w:spacing w:line="240" w:lineRule="auto"/>
        <w:ind w:left="0" w:firstLine="709"/>
        <w:contextualSpacing/>
        <w:rPr>
          <w:rFonts w:ascii="Times New Roman" w:hAnsi="Times New Roman" w:cs="Times New Roman"/>
        </w:rPr>
      </w:pPr>
      <w:r w:rsidRPr="009D1634">
        <w:rPr>
          <w:rFonts w:ascii="Times New Roman" w:hAnsi="Times New Roman" w:cs="Times New Roman"/>
        </w:rPr>
        <w:t>высказывать простейшие суждения о картинах и предметах декоративно-прикладного искусства;</w:t>
      </w:r>
    </w:p>
    <w:p w:rsidR="009D1634" w:rsidRPr="009D1634" w:rsidRDefault="009D1634" w:rsidP="00261976">
      <w:pPr>
        <w:pStyle w:val="Style12"/>
        <w:numPr>
          <w:ilvl w:val="0"/>
          <w:numId w:val="471"/>
        </w:numPr>
        <w:spacing w:line="240" w:lineRule="auto"/>
        <w:ind w:left="0" w:firstLine="709"/>
        <w:contextualSpacing/>
        <w:rPr>
          <w:rFonts w:ascii="Times New Roman" w:hAnsi="Times New Roman" w:cs="Times New Roman"/>
        </w:rPr>
      </w:pPr>
      <w:r w:rsidRPr="009D1634">
        <w:rPr>
          <w:rFonts w:ascii="Times New Roman" w:hAnsi="Times New Roman" w:cs="Times New Roman"/>
        </w:rPr>
        <w:t>стремиться верно и выразительно передавать в рисунке простейшую форму, основные пропорции, общее строение и цвет предметов;</w:t>
      </w:r>
    </w:p>
    <w:p w:rsidR="009D1634" w:rsidRPr="009D1634" w:rsidRDefault="009D1634" w:rsidP="00261976">
      <w:pPr>
        <w:pStyle w:val="Style12"/>
        <w:numPr>
          <w:ilvl w:val="0"/>
          <w:numId w:val="471"/>
        </w:numPr>
        <w:spacing w:line="240" w:lineRule="auto"/>
        <w:ind w:left="0" w:firstLine="709"/>
        <w:contextualSpacing/>
        <w:rPr>
          <w:rFonts w:ascii="Times New Roman" w:hAnsi="Times New Roman" w:cs="Times New Roman"/>
        </w:rPr>
      </w:pPr>
      <w:r w:rsidRPr="009D1634">
        <w:rPr>
          <w:rFonts w:ascii="Times New Roman" w:hAnsi="Times New Roman" w:cs="Times New Roman"/>
        </w:rPr>
        <w:t> правильно сидеть за партой, без напряжения и свободно проводить линии в нужных направлениях, не вращая при этом лист бумаги;</w:t>
      </w:r>
    </w:p>
    <w:p w:rsidR="009D1634" w:rsidRPr="009D1634" w:rsidRDefault="009D1634" w:rsidP="00261976">
      <w:pPr>
        <w:pStyle w:val="Style12"/>
        <w:numPr>
          <w:ilvl w:val="0"/>
          <w:numId w:val="471"/>
        </w:numPr>
        <w:spacing w:line="240" w:lineRule="auto"/>
        <w:ind w:left="0" w:firstLine="709"/>
        <w:contextualSpacing/>
        <w:rPr>
          <w:rFonts w:ascii="Times New Roman" w:hAnsi="Times New Roman" w:cs="Times New Roman"/>
        </w:rPr>
      </w:pPr>
      <w:r w:rsidRPr="009D1634">
        <w:rPr>
          <w:rFonts w:ascii="Times New Roman" w:hAnsi="Times New Roman" w:cs="Times New Roman"/>
        </w:rPr>
        <w:t>использовать формат листа в соответствии с задачей и сюжетом;</w:t>
      </w:r>
    </w:p>
    <w:p w:rsidR="009D1634" w:rsidRPr="009D1634" w:rsidRDefault="009D1634" w:rsidP="00261976">
      <w:pPr>
        <w:pStyle w:val="Style12"/>
        <w:numPr>
          <w:ilvl w:val="0"/>
          <w:numId w:val="471"/>
        </w:numPr>
        <w:spacing w:line="240" w:lineRule="auto"/>
        <w:ind w:left="0" w:firstLine="709"/>
        <w:contextualSpacing/>
        <w:rPr>
          <w:rFonts w:ascii="Times New Roman" w:hAnsi="Times New Roman" w:cs="Times New Roman"/>
        </w:rPr>
      </w:pPr>
      <w:r w:rsidRPr="009D1634">
        <w:rPr>
          <w:rFonts w:ascii="Times New Roman" w:hAnsi="Times New Roman" w:cs="Times New Roman"/>
        </w:rPr>
        <w:t>использовать навыки компоновки;</w:t>
      </w:r>
    </w:p>
    <w:p w:rsidR="009D1634" w:rsidRPr="009D1634" w:rsidRDefault="009D1634" w:rsidP="00261976">
      <w:pPr>
        <w:pStyle w:val="Style12"/>
        <w:numPr>
          <w:ilvl w:val="0"/>
          <w:numId w:val="471"/>
        </w:numPr>
        <w:spacing w:line="240" w:lineRule="auto"/>
        <w:ind w:left="0" w:firstLine="709"/>
        <w:contextualSpacing/>
        <w:rPr>
          <w:rFonts w:ascii="Times New Roman" w:hAnsi="Times New Roman" w:cs="Times New Roman"/>
        </w:rPr>
      </w:pPr>
      <w:r w:rsidRPr="009D1634">
        <w:rPr>
          <w:rFonts w:ascii="Times New Roman" w:hAnsi="Times New Roman" w:cs="Times New Roman"/>
        </w:rPr>
        <w:t>составлять узоры в полосе, квадрате, круге из декоративно – общественных и переработанных форм растительного мира, из геометрических форм;</w:t>
      </w:r>
    </w:p>
    <w:p w:rsidR="009D1634" w:rsidRPr="009D1634" w:rsidRDefault="009D1634" w:rsidP="00261976">
      <w:pPr>
        <w:pStyle w:val="Style12"/>
        <w:numPr>
          <w:ilvl w:val="0"/>
          <w:numId w:val="471"/>
        </w:numPr>
        <w:spacing w:line="240" w:lineRule="auto"/>
        <w:ind w:left="0" w:firstLine="709"/>
        <w:contextualSpacing/>
        <w:rPr>
          <w:rFonts w:ascii="Times New Roman" w:hAnsi="Times New Roman" w:cs="Times New Roman"/>
        </w:rPr>
      </w:pPr>
      <w:r w:rsidRPr="009D1634">
        <w:rPr>
          <w:rFonts w:ascii="Times New Roman" w:hAnsi="Times New Roman" w:cs="Times New Roman"/>
        </w:rPr>
        <w:t>лепить несложные объекты;</w:t>
      </w:r>
    </w:p>
    <w:p w:rsidR="009D1634" w:rsidRPr="009D1634" w:rsidRDefault="009D1634" w:rsidP="00261976">
      <w:pPr>
        <w:pStyle w:val="Style12"/>
        <w:numPr>
          <w:ilvl w:val="0"/>
          <w:numId w:val="471"/>
        </w:numPr>
        <w:spacing w:line="240" w:lineRule="auto"/>
        <w:ind w:left="0" w:firstLine="709"/>
        <w:contextualSpacing/>
        <w:rPr>
          <w:rFonts w:ascii="Times New Roman" w:hAnsi="Times New Roman" w:cs="Times New Roman"/>
        </w:rPr>
      </w:pPr>
      <w:r w:rsidRPr="009D1634">
        <w:rPr>
          <w:rFonts w:ascii="Times New Roman" w:hAnsi="Times New Roman" w:cs="Times New Roman"/>
        </w:rPr>
        <w:t>составлять аппликационные композиции из разных материалов.</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bCs/>
          <w:iCs/>
        </w:rPr>
        <w:t>Ученик получит возможность научиться:</w:t>
      </w:r>
    </w:p>
    <w:p w:rsidR="009D1634" w:rsidRPr="00892691" w:rsidRDefault="009D1634" w:rsidP="00261976">
      <w:pPr>
        <w:pStyle w:val="Style12"/>
        <w:numPr>
          <w:ilvl w:val="0"/>
          <w:numId w:val="472"/>
        </w:numPr>
        <w:spacing w:line="240" w:lineRule="auto"/>
        <w:ind w:left="0" w:firstLine="709"/>
        <w:contextualSpacing/>
        <w:rPr>
          <w:rFonts w:ascii="Times New Roman" w:hAnsi="Times New Roman" w:cs="Times New Roman"/>
        </w:rPr>
      </w:pPr>
      <w:r w:rsidRPr="00892691">
        <w:rPr>
          <w:rFonts w:ascii="Times New Roman" w:hAnsi="Times New Roman" w:cs="Times New Roman"/>
          <w:iCs/>
        </w:rPr>
        <w:t>понимать культурно-историческую ценность традиций, отражённых в предметном мире, как своего региона, так и страны, уважать их;</w:t>
      </w:r>
    </w:p>
    <w:p w:rsidR="009D1634" w:rsidRPr="00892691" w:rsidRDefault="009D1634" w:rsidP="00261976">
      <w:pPr>
        <w:pStyle w:val="Style12"/>
        <w:numPr>
          <w:ilvl w:val="0"/>
          <w:numId w:val="472"/>
        </w:numPr>
        <w:spacing w:line="240" w:lineRule="auto"/>
        <w:ind w:left="0" w:firstLine="709"/>
        <w:contextualSpacing/>
        <w:rPr>
          <w:rFonts w:ascii="Times New Roman" w:hAnsi="Times New Roman" w:cs="Times New Roman"/>
        </w:rPr>
      </w:pPr>
      <w:r w:rsidRPr="00892691">
        <w:rPr>
          <w:rFonts w:ascii="Times New Roman" w:hAnsi="Times New Roman" w:cs="Times New Roman"/>
          <w:iCs/>
        </w:rPr>
        <w:t>использовать палитру в работе;</w:t>
      </w:r>
    </w:p>
    <w:p w:rsidR="009D1634" w:rsidRPr="00892691" w:rsidRDefault="009D1634" w:rsidP="00261976">
      <w:pPr>
        <w:pStyle w:val="Style12"/>
        <w:numPr>
          <w:ilvl w:val="0"/>
          <w:numId w:val="472"/>
        </w:numPr>
        <w:spacing w:line="240" w:lineRule="auto"/>
        <w:ind w:left="0" w:firstLine="709"/>
        <w:contextualSpacing/>
        <w:rPr>
          <w:rFonts w:ascii="Times New Roman" w:hAnsi="Times New Roman" w:cs="Times New Roman"/>
        </w:rPr>
      </w:pPr>
      <w:r w:rsidRPr="00892691">
        <w:rPr>
          <w:rFonts w:ascii="Times New Roman" w:hAnsi="Times New Roman" w:cs="Times New Roman"/>
          <w:iCs/>
        </w:rPr>
        <w:t>работать акварельными и гуашевыми красками;</w:t>
      </w:r>
    </w:p>
    <w:p w:rsidR="009D1634" w:rsidRPr="00892691" w:rsidRDefault="009D1634" w:rsidP="00261976">
      <w:pPr>
        <w:pStyle w:val="Style12"/>
        <w:numPr>
          <w:ilvl w:val="0"/>
          <w:numId w:val="472"/>
        </w:numPr>
        <w:spacing w:line="240" w:lineRule="auto"/>
        <w:ind w:left="0" w:firstLine="709"/>
        <w:contextualSpacing/>
        <w:rPr>
          <w:rFonts w:ascii="Times New Roman" w:hAnsi="Times New Roman" w:cs="Times New Roman"/>
        </w:rPr>
      </w:pPr>
      <w:r w:rsidRPr="00892691">
        <w:rPr>
          <w:rFonts w:ascii="Times New Roman" w:hAnsi="Times New Roman" w:cs="Times New Roman"/>
          <w:iCs/>
        </w:rPr>
        <w:t>смешивать краски и получать составные цвета;</w:t>
      </w:r>
    </w:p>
    <w:p w:rsidR="009D1634" w:rsidRPr="00892691" w:rsidRDefault="009D1634" w:rsidP="00261976">
      <w:pPr>
        <w:pStyle w:val="Style12"/>
        <w:numPr>
          <w:ilvl w:val="0"/>
          <w:numId w:val="472"/>
        </w:numPr>
        <w:spacing w:line="240" w:lineRule="auto"/>
        <w:ind w:left="0" w:firstLine="709"/>
        <w:contextualSpacing/>
        <w:rPr>
          <w:rFonts w:ascii="Times New Roman" w:hAnsi="Times New Roman" w:cs="Times New Roman"/>
        </w:rPr>
      </w:pPr>
      <w:r w:rsidRPr="00892691">
        <w:rPr>
          <w:rFonts w:ascii="Times New Roman" w:hAnsi="Times New Roman" w:cs="Times New Roman"/>
          <w:iCs/>
        </w:rPr>
        <w:t>работать в малых группах.</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bCs/>
        </w:rPr>
        <w:t>Предметные: (к концу 3 класса)</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bCs/>
        </w:rPr>
        <w:t>Ученик   научится:</w:t>
      </w:r>
    </w:p>
    <w:p w:rsidR="009D1634" w:rsidRPr="009D1634" w:rsidRDefault="009D1634" w:rsidP="00261976">
      <w:pPr>
        <w:pStyle w:val="Style12"/>
        <w:numPr>
          <w:ilvl w:val="0"/>
          <w:numId w:val="473"/>
        </w:numPr>
        <w:spacing w:line="240" w:lineRule="auto"/>
        <w:ind w:left="0" w:firstLine="709"/>
        <w:contextualSpacing/>
        <w:rPr>
          <w:rFonts w:ascii="Times New Roman" w:hAnsi="Times New Roman" w:cs="Times New Roman"/>
        </w:rPr>
      </w:pPr>
      <w:r w:rsidRPr="009D1634">
        <w:rPr>
          <w:rFonts w:ascii="Times New Roman" w:hAnsi="Times New Roman" w:cs="Times New Roman"/>
        </w:rPr>
        <w:t>высказывать простейшие суждения о картинах и предметах декоративно-прикладного искусства;</w:t>
      </w:r>
    </w:p>
    <w:p w:rsidR="009D1634" w:rsidRPr="009D1634" w:rsidRDefault="009D1634" w:rsidP="00261976">
      <w:pPr>
        <w:pStyle w:val="Style12"/>
        <w:numPr>
          <w:ilvl w:val="0"/>
          <w:numId w:val="473"/>
        </w:numPr>
        <w:spacing w:line="240" w:lineRule="auto"/>
        <w:ind w:left="0" w:firstLine="709"/>
        <w:contextualSpacing/>
        <w:rPr>
          <w:rFonts w:ascii="Times New Roman" w:hAnsi="Times New Roman" w:cs="Times New Roman"/>
        </w:rPr>
      </w:pPr>
      <w:r w:rsidRPr="009D1634">
        <w:rPr>
          <w:rFonts w:ascii="Times New Roman" w:hAnsi="Times New Roman" w:cs="Times New Roman"/>
        </w:rPr>
        <w:t>доступные сведения об известных центрах народных художественных промыслов (Жостово, Хохлома, Полхов - Майдан и т. д.);</w:t>
      </w:r>
    </w:p>
    <w:p w:rsidR="009D1634" w:rsidRPr="009D1634" w:rsidRDefault="009D1634" w:rsidP="00261976">
      <w:pPr>
        <w:pStyle w:val="Style12"/>
        <w:numPr>
          <w:ilvl w:val="0"/>
          <w:numId w:val="473"/>
        </w:numPr>
        <w:spacing w:line="240" w:lineRule="auto"/>
        <w:ind w:left="0" w:firstLine="709"/>
        <w:contextualSpacing/>
        <w:rPr>
          <w:rFonts w:ascii="Times New Roman" w:hAnsi="Times New Roman" w:cs="Times New Roman"/>
        </w:rPr>
      </w:pPr>
      <w:r w:rsidRPr="009D1634">
        <w:rPr>
          <w:rFonts w:ascii="Times New Roman" w:hAnsi="Times New Roman" w:cs="Times New Roman"/>
        </w:rPr>
        <w:t>правила смешения основных красок для получения более холодных и теплых оттенков: красно - оранжевого и желто - оранжевого, желто -зеленого и сине - зеленого, сине - фиолетового и красно - фиолетового.</w:t>
      </w:r>
    </w:p>
    <w:p w:rsidR="009D1634" w:rsidRPr="009D1634" w:rsidRDefault="009D1634" w:rsidP="00261976">
      <w:pPr>
        <w:pStyle w:val="Style12"/>
        <w:numPr>
          <w:ilvl w:val="0"/>
          <w:numId w:val="473"/>
        </w:numPr>
        <w:spacing w:line="240" w:lineRule="auto"/>
        <w:ind w:left="0" w:firstLine="709"/>
        <w:contextualSpacing/>
        <w:rPr>
          <w:rFonts w:ascii="Times New Roman" w:hAnsi="Times New Roman" w:cs="Times New Roman"/>
        </w:rPr>
      </w:pPr>
      <w:r w:rsidRPr="009D1634">
        <w:rPr>
          <w:rFonts w:ascii="Times New Roman" w:hAnsi="Times New Roman" w:cs="Times New Roman"/>
        </w:rPr>
        <w:t>применять приемы рисования кистью элементов декоративных изображений на основе народной росписи;</w:t>
      </w:r>
    </w:p>
    <w:p w:rsidR="009D1634" w:rsidRPr="009D1634" w:rsidRDefault="009D1634" w:rsidP="00261976">
      <w:pPr>
        <w:pStyle w:val="Style12"/>
        <w:numPr>
          <w:ilvl w:val="0"/>
          <w:numId w:val="473"/>
        </w:numPr>
        <w:spacing w:line="240" w:lineRule="auto"/>
        <w:ind w:left="0" w:firstLine="709"/>
        <w:contextualSpacing/>
        <w:rPr>
          <w:rFonts w:ascii="Times New Roman" w:hAnsi="Times New Roman" w:cs="Times New Roman"/>
        </w:rPr>
      </w:pPr>
      <w:r w:rsidRPr="009D1634">
        <w:rPr>
          <w:rFonts w:ascii="Times New Roman" w:hAnsi="Times New Roman" w:cs="Times New Roman"/>
        </w:rPr>
        <w:t>рассказать, устно описать изображенные на картине или иллюстрации предметы, явления (человек, дом, животное, машина, время года, время дня, погода и т.п.), действия (идут, сидят, разговаривают и т.п.), выразить свое отношение;</w:t>
      </w:r>
    </w:p>
    <w:p w:rsidR="009D1634" w:rsidRPr="009D1634" w:rsidRDefault="009D1634" w:rsidP="00261976">
      <w:pPr>
        <w:pStyle w:val="Style12"/>
        <w:numPr>
          <w:ilvl w:val="0"/>
          <w:numId w:val="473"/>
        </w:numPr>
        <w:spacing w:line="240" w:lineRule="auto"/>
        <w:ind w:left="0" w:firstLine="709"/>
        <w:contextualSpacing/>
        <w:rPr>
          <w:rFonts w:ascii="Times New Roman" w:hAnsi="Times New Roman" w:cs="Times New Roman"/>
        </w:rPr>
      </w:pPr>
      <w:r w:rsidRPr="009D1634">
        <w:rPr>
          <w:rFonts w:ascii="Times New Roman" w:hAnsi="Times New Roman" w:cs="Times New Roman"/>
        </w:rPr>
        <w:t>пользоваться простейшими приемами лепки (пластилин, глина);</w:t>
      </w:r>
    </w:p>
    <w:p w:rsidR="009D1634" w:rsidRPr="009D1634" w:rsidRDefault="009D1634" w:rsidP="00261976">
      <w:pPr>
        <w:pStyle w:val="Style12"/>
        <w:numPr>
          <w:ilvl w:val="0"/>
          <w:numId w:val="473"/>
        </w:numPr>
        <w:spacing w:line="240" w:lineRule="auto"/>
        <w:ind w:left="0" w:firstLine="709"/>
        <w:contextualSpacing/>
        <w:rPr>
          <w:rFonts w:ascii="Times New Roman" w:hAnsi="Times New Roman" w:cs="Times New Roman"/>
        </w:rPr>
      </w:pPr>
      <w:r w:rsidRPr="009D1634">
        <w:rPr>
          <w:rFonts w:ascii="Times New Roman" w:hAnsi="Times New Roman" w:cs="Times New Roman"/>
        </w:rPr>
        <w:t>выполнять простейшие композиции – аппликация;</w:t>
      </w:r>
    </w:p>
    <w:p w:rsidR="009D1634" w:rsidRPr="009D1634" w:rsidRDefault="009D1634" w:rsidP="00261976">
      <w:pPr>
        <w:pStyle w:val="Style12"/>
        <w:numPr>
          <w:ilvl w:val="0"/>
          <w:numId w:val="473"/>
        </w:numPr>
        <w:spacing w:line="240" w:lineRule="auto"/>
        <w:ind w:left="0" w:firstLine="709"/>
        <w:contextualSpacing/>
        <w:rPr>
          <w:rFonts w:ascii="Times New Roman" w:hAnsi="Times New Roman" w:cs="Times New Roman"/>
        </w:rPr>
      </w:pPr>
      <w:r w:rsidRPr="009D1634">
        <w:rPr>
          <w:rFonts w:ascii="Times New Roman" w:hAnsi="Times New Roman" w:cs="Times New Roman"/>
        </w:rPr>
        <w:t>различать основные виды деятельности (рисунок, живопись, дизайн) и участвовать в художественной деятельности, используя художественные различные материалы и приемы работы с ними.</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bCs/>
          <w:iCs/>
        </w:rPr>
        <w:t>Ученик получит возможность научиться:</w:t>
      </w:r>
    </w:p>
    <w:p w:rsidR="009D1634" w:rsidRPr="00892691" w:rsidRDefault="009D1634" w:rsidP="00261976">
      <w:pPr>
        <w:pStyle w:val="Style12"/>
        <w:numPr>
          <w:ilvl w:val="0"/>
          <w:numId w:val="474"/>
        </w:numPr>
        <w:spacing w:line="240" w:lineRule="auto"/>
        <w:ind w:left="0" w:firstLine="709"/>
        <w:contextualSpacing/>
        <w:rPr>
          <w:rFonts w:ascii="Times New Roman" w:hAnsi="Times New Roman" w:cs="Times New Roman"/>
        </w:rPr>
      </w:pPr>
      <w:r w:rsidRPr="00892691">
        <w:rPr>
          <w:rFonts w:ascii="Times New Roman" w:hAnsi="Times New Roman" w:cs="Times New Roman"/>
          <w:iCs/>
        </w:rPr>
        <w:t>понимать культурно-историческую ценность традиций, отражённых в предметном мире, как своего региона, так и страны, уважать их;</w:t>
      </w:r>
    </w:p>
    <w:p w:rsidR="009D1634" w:rsidRPr="00892691" w:rsidRDefault="009D1634" w:rsidP="00261976">
      <w:pPr>
        <w:pStyle w:val="Style12"/>
        <w:numPr>
          <w:ilvl w:val="0"/>
          <w:numId w:val="474"/>
        </w:numPr>
        <w:spacing w:line="240" w:lineRule="auto"/>
        <w:ind w:left="0" w:firstLine="709"/>
        <w:contextualSpacing/>
        <w:rPr>
          <w:rFonts w:ascii="Times New Roman" w:hAnsi="Times New Roman" w:cs="Times New Roman"/>
        </w:rPr>
      </w:pPr>
      <w:r w:rsidRPr="00892691">
        <w:rPr>
          <w:rFonts w:ascii="Times New Roman" w:hAnsi="Times New Roman" w:cs="Times New Roman"/>
          <w:iCs/>
        </w:rPr>
        <w:t>новые термины: прикладное искусство, книжная иллюстрация, искусство книги, живопись, скульптура, натюрморт, пейзаж, портрет;</w:t>
      </w:r>
    </w:p>
    <w:p w:rsidR="009D1634" w:rsidRPr="00892691" w:rsidRDefault="009D1634" w:rsidP="00261976">
      <w:pPr>
        <w:pStyle w:val="Style12"/>
        <w:numPr>
          <w:ilvl w:val="0"/>
          <w:numId w:val="474"/>
        </w:numPr>
        <w:spacing w:line="240" w:lineRule="auto"/>
        <w:ind w:left="0" w:firstLine="709"/>
        <w:contextualSpacing/>
        <w:rPr>
          <w:rFonts w:ascii="Times New Roman" w:hAnsi="Times New Roman" w:cs="Times New Roman"/>
        </w:rPr>
      </w:pPr>
      <w:r w:rsidRPr="00892691">
        <w:rPr>
          <w:rFonts w:ascii="Times New Roman" w:hAnsi="Times New Roman" w:cs="Times New Roman"/>
        </w:rPr>
        <w:t> </w:t>
      </w:r>
      <w:r w:rsidRPr="00892691">
        <w:rPr>
          <w:rFonts w:ascii="Times New Roman" w:hAnsi="Times New Roman" w:cs="Times New Roman"/>
          <w:iCs/>
        </w:rPr>
        <w:t>разные типы музеев: художественные, архитектурные, музеи-мемориалы;</w:t>
      </w:r>
    </w:p>
    <w:p w:rsidR="009D1634" w:rsidRPr="00892691" w:rsidRDefault="009D1634" w:rsidP="00261976">
      <w:pPr>
        <w:pStyle w:val="Style12"/>
        <w:numPr>
          <w:ilvl w:val="0"/>
          <w:numId w:val="474"/>
        </w:numPr>
        <w:spacing w:line="240" w:lineRule="auto"/>
        <w:ind w:left="0" w:firstLine="709"/>
        <w:contextualSpacing/>
        <w:rPr>
          <w:rFonts w:ascii="Times New Roman" w:hAnsi="Times New Roman" w:cs="Times New Roman"/>
        </w:rPr>
      </w:pPr>
      <w:r w:rsidRPr="00892691">
        <w:rPr>
          <w:rFonts w:ascii="Times New Roman" w:hAnsi="Times New Roman" w:cs="Times New Roman"/>
          <w:iCs/>
        </w:rPr>
        <w:lastRenderedPageBreak/>
        <w:t> что в создании разнообразных предметов и вещей важную роль играет выбор материалов, форм, узоров, конструкций.</w:t>
      </w:r>
    </w:p>
    <w:p w:rsidR="009D1634" w:rsidRPr="00892691" w:rsidRDefault="009D1634" w:rsidP="00261976">
      <w:pPr>
        <w:pStyle w:val="Style12"/>
        <w:numPr>
          <w:ilvl w:val="0"/>
          <w:numId w:val="474"/>
        </w:numPr>
        <w:spacing w:line="240" w:lineRule="auto"/>
        <w:ind w:left="0" w:firstLine="709"/>
        <w:contextualSpacing/>
        <w:rPr>
          <w:rFonts w:ascii="Times New Roman" w:hAnsi="Times New Roman" w:cs="Times New Roman"/>
        </w:rPr>
      </w:pPr>
      <w:r w:rsidRPr="00892691">
        <w:rPr>
          <w:rFonts w:ascii="Times New Roman" w:hAnsi="Times New Roman" w:cs="Times New Roman"/>
          <w:iCs/>
        </w:rPr>
        <w:t>работать с пластилином, конструировать из бумаги макеты;</w:t>
      </w:r>
    </w:p>
    <w:p w:rsidR="009D1634" w:rsidRPr="00892691" w:rsidRDefault="009D1634" w:rsidP="00261976">
      <w:pPr>
        <w:pStyle w:val="Style12"/>
        <w:numPr>
          <w:ilvl w:val="0"/>
          <w:numId w:val="474"/>
        </w:numPr>
        <w:spacing w:line="240" w:lineRule="auto"/>
        <w:ind w:left="0" w:firstLine="709"/>
        <w:contextualSpacing/>
        <w:rPr>
          <w:rFonts w:ascii="Times New Roman" w:hAnsi="Times New Roman" w:cs="Times New Roman"/>
        </w:rPr>
      </w:pPr>
      <w:r w:rsidRPr="00892691">
        <w:rPr>
          <w:rFonts w:ascii="Times New Roman" w:hAnsi="Times New Roman" w:cs="Times New Roman"/>
          <w:iCs/>
        </w:rPr>
        <w:t>выразительно использовать гуашь, мелки, аппликацию;</w:t>
      </w:r>
    </w:p>
    <w:p w:rsidR="009D1634" w:rsidRPr="00892691" w:rsidRDefault="009D1634" w:rsidP="00261976">
      <w:pPr>
        <w:pStyle w:val="Style12"/>
        <w:numPr>
          <w:ilvl w:val="0"/>
          <w:numId w:val="474"/>
        </w:numPr>
        <w:spacing w:line="240" w:lineRule="auto"/>
        <w:ind w:left="0" w:firstLine="709"/>
        <w:contextualSpacing/>
        <w:rPr>
          <w:rFonts w:ascii="Times New Roman" w:hAnsi="Times New Roman" w:cs="Times New Roman"/>
        </w:rPr>
      </w:pPr>
      <w:r w:rsidRPr="00892691">
        <w:rPr>
          <w:rFonts w:ascii="Times New Roman" w:hAnsi="Times New Roman" w:cs="Times New Roman"/>
          <w:iCs/>
        </w:rPr>
        <w:t>использовать элементарные приемы изображения пространства;</w:t>
      </w:r>
    </w:p>
    <w:p w:rsidR="009D1634" w:rsidRPr="00892691" w:rsidRDefault="009D1634" w:rsidP="00261976">
      <w:pPr>
        <w:pStyle w:val="Style12"/>
        <w:numPr>
          <w:ilvl w:val="0"/>
          <w:numId w:val="474"/>
        </w:numPr>
        <w:spacing w:line="240" w:lineRule="auto"/>
        <w:ind w:left="0" w:firstLine="709"/>
        <w:contextualSpacing/>
        <w:rPr>
          <w:rFonts w:ascii="Times New Roman" w:hAnsi="Times New Roman" w:cs="Times New Roman"/>
        </w:rPr>
      </w:pPr>
      <w:r w:rsidRPr="00892691">
        <w:rPr>
          <w:rFonts w:ascii="Times New Roman" w:hAnsi="Times New Roman" w:cs="Times New Roman"/>
          <w:iCs/>
        </w:rPr>
        <w:t>передавать пропорции человеческого тела, движения человека;</w:t>
      </w:r>
    </w:p>
    <w:p w:rsidR="009D1634" w:rsidRPr="00892691" w:rsidRDefault="009D1634" w:rsidP="00261976">
      <w:pPr>
        <w:pStyle w:val="Style12"/>
        <w:numPr>
          <w:ilvl w:val="0"/>
          <w:numId w:val="474"/>
        </w:numPr>
        <w:spacing w:line="240" w:lineRule="auto"/>
        <w:ind w:left="0" w:firstLine="709"/>
        <w:contextualSpacing/>
        <w:rPr>
          <w:rFonts w:ascii="Times New Roman" w:hAnsi="Times New Roman" w:cs="Times New Roman"/>
        </w:rPr>
      </w:pPr>
      <w:r w:rsidRPr="00892691">
        <w:rPr>
          <w:rFonts w:ascii="Times New Roman" w:hAnsi="Times New Roman" w:cs="Times New Roman"/>
          <w:iCs/>
        </w:rPr>
        <w:t>правильно определять и изображать форму предметов, их пропорции.</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bCs/>
        </w:rPr>
        <w:t>Предметные: (к концу 4 класса)</w:t>
      </w:r>
    </w:p>
    <w:p w:rsidR="009D1634" w:rsidRPr="009D1634" w:rsidRDefault="009D1634" w:rsidP="009D1634">
      <w:pPr>
        <w:pStyle w:val="Style12"/>
        <w:spacing w:line="240" w:lineRule="auto"/>
        <w:ind w:firstLine="709"/>
        <w:contextualSpacing/>
        <w:rPr>
          <w:rFonts w:ascii="Times New Roman" w:hAnsi="Times New Roman" w:cs="Times New Roman"/>
        </w:rPr>
      </w:pPr>
      <w:r w:rsidRPr="009D1634">
        <w:rPr>
          <w:rFonts w:ascii="Times New Roman" w:hAnsi="Times New Roman" w:cs="Times New Roman"/>
          <w:bCs/>
        </w:rPr>
        <w:t>Ученик   научится:</w:t>
      </w:r>
    </w:p>
    <w:p w:rsidR="009D1634" w:rsidRPr="009D1634" w:rsidRDefault="009D1634" w:rsidP="00261976">
      <w:pPr>
        <w:pStyle w:val="Style12"/>
        <w:numPr>
          <w:ilvl w:val="0"/>
          <w:numId w:val="475"/>
        </w:numPr>
        <w:spacing w:line="240" w:lineRule="auto"/>
        <w:ind w:left="0" w:firstLine="709"/>
        <w:contextualSpacing/>
        <w:rPr>
          <w:rFonts w:ascii="Times New Roman" w:hAnsi="Times New Roman" w:cs="Times New Roman"/>
        </w:rPr>
      </w:pPr>
      <w:r w:rsidRPr="009D1634">
        <w:rPr>
          <w:rFonts w:ascii="Times New Roman" w:hAnsi="Times New Roman" w:cs="Times New Roman"/>
        </w:rPr>
        <w:t>высказывать простейшие суждения о картинах и предметах декоративно-прикладного искусства;</w:t>
      </w:r>
    </w:p>
    <w:p w:rsidR="009D1634" w:rsidRPr="009D1634" w:rsidRDefault="009D1634" w:rsidP="00261976">
      <w:pPr>
        <w:pStyle w:val="Style12"/>
        <w:numPr>
          <w:ilvl w:val="0"/>
          <w:numId w:val="475"/>
        </w:numPr>
        <w:spacing w:line="240" w:lineRule="auto"/>
        <w:ind w:left="0" w:firstLine="709"/>
        <w:contextualSpacing/>
        <w:rPr>
          <w:rFonts w:ascii="Times New Roman" w:hAnsi="Times New Roman" w:cs="Times New Roman"/>
        </w:rPr>
      </w:pPr>
      <w:r w:rsidRPr="009D1634">
        <w:rPr>
          <w:rFonts w:ascii="Times New Roman" w:hAnsi="Times New Roman" w:cs="Times New Roman"/>
        </w:rPr>
        <w:t>знать виды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
    <w:p w:rsidR="009D1634" w:rsidRPr="009D1634" w:rsidRDefault="009D1634" w:rsidP="00261976">
      <w:pPr>
        <w:pStyle w:val="Style12"/>
        <w:numPr>
          <w:ilvl w:val="0"/>
          <w:numId w:val="475"/>
        </w:numPr>
        <w:spacing w:line="240" w:lineRule="auto"/>
        <w:ind w:left="0" w:firstLine="709"/>
        <w:contextualSpacing/>
        <w:rPr>
          <w:rFonts w:ascii="Times New Roman" w:hAnsi="Times New Roman" w:cs="Times New Roman"/>
        </w:rPr>
      </w:pPr>
      <w:r w:rsidRPr="009D1634">
        <w:rPr>
          <w:rFonts w:ascii="Times New Roman" w:hAnsi="Times New Roman" w:cs="Times New Roman"/>
        </w:rPr>
        <w:t> знать основные виды и жанры пространственно-визуальных искусств;</w:t>
      </w:r>
    </w:p>
    <w:p w:rsidR="009D1634" w:rsidRPr="009D1634" w:rsidRDefault="009D1634" w:rsidP="00261976">
      <w:pPr>
        <w:pStyle w:val="Style12"/>
        <w:numPr>
          <w:ilvl w:val="0"/>
          <w:numId w:val="475"/>
        </w:numPr>
        <w:spacing w:line="240" w:lineRule="auto"/>
        <w:ind w:left="0" w:firstLine="709"/>
        <w:contextualSpacing/>
        <w:rPr>
          <w:rFonts w:ascii="Times New Roman" w:hAnsi="Times New Roman" w:cs="Times New Roman"/>
        </w:rPr>
      </w:pPr>
      <w:r w:rsidRPr="009D1634">
        <w:rPr>
          <w:rFonts w:ascii="Times New Roman" w:hAnsi="Times New Roman" w:cs="Times New Roman"/>
        </w:rPr>
        <w:t> понимать образную природу искусства;</w:t>
      </w:r>
    </w:p>
    <w:p w:rsidR="009D1634" w:rsidRPr="009D1634" w:rsidRDefault="009D1634" w:rsidP="00261976">
      <w:pPr>
        <w:pStyle w:val="Style12"/>
        <w:numPr>
          <w:ilvl w:val="0"/>
          <w:numId w:val="475"/>
        </w:numPr>
        <w:spacing w:line="240" w:lineRule="auto"/>
        <w:ind w:left="0" w:firstLine="709"/>
        <w:contextualSpacing/>
        <w:rPr>
          <w:rFonts w:ascii="Times New Roman" w:hAnsi="Times New Roman" w:cs="Times New Roman"/>
        </w:rPr>
      </w:pPr>
      <w:r w:rsidRPr="009D1634">
        <w:rPr>
          <w:rFonts w:ascii="Times New Roman" w:hAnsi="Times New Roman" w:cs="Times New Roman"/>
        </w:rPr>
        <w:t> Эстетически оценивать явления природы, события окружающего мира;</w:t>
      </w:r>
    </w:p>
    <w:p w:rsidR="009D1634" w:rsidRPr="009D1634" w:rsidRDefault="009D1634" w:rsidP="00261976">
      <w:pPr>
        <w:pStyle w:val="Style12"/>
        <w:numPr>
          <w:ilvl w:val="0"/>
          <w:numId w:val="475"/>
        </w:numPr>
        <w:spacing w:line="240" w:lineRule="auto"/>
        <w:ind w:left="0" w:firstLine="709"/>
        <w:contextualSpacing/>
        <w:rPr>
          <w:rFonts w:ascii="Times New Roman" w:hAnsi="Times New Roman" w:cs="Times New Roman"/>
        </w:rPr>
      </w:pPr>
      <w:r w:rsidRPr="009D1634">
        <w:rPr>
          <w:rFonts w:ascii="Times New Roman" w:hAnsi="Times New Roman" w:cs="Times New Roman"/>
        </w:rPr>
        <w:t> применять художественные умения, знания и представления в процессе выполнения художественно-творческих работ;</w:t>
      </w:r>
    </w:p>
    <w:p w:rsidR="009D1634" w:rsidRPr="009D1634" w:rsidRDefault="009D1634" w:rsidP="00261976">
      <w:pPr>
        <w:pStyle w:val="Style12"/>
        <w:numPr>
          <w:ilvl w:val="0"/>
          <w:numId w:val="475"/>
        </w:numPr>
        <w:spacing w:line="240" w:lineRule="auto"/>
        <w:ind w:left="0" w:firstLine="709"/>
        <w:contextualSpacing/>
        <w:rPr>
          <w:rFonts w:ascii="Times New Roman" w:hAnsi="Times New Roman" w:cs="Times New Roman"/>
        </w:rPr>
      </w:pPr>
      <w:r w:rsidRPr="009D1634">
        <w:rPr>
          <w:rFonts w:ascii="Times New Roman" w:hAnsi="Times New Roman" w:cs="Times New Roman"/>
        </w:rPr>
        <w:t> способность узнавать, воспринимать, описывать и эмоционально оценивать несколько великих произведений русского и мирового искусства;</w:t>
      </w:r>
    </w:p>
    <w:p w:rsidR="009D1634" w:rsidRPr="009D1634" w:rsidRDefault="009D1634" w:rsidP="00261976">
      <w:pPr>
        <w:pStyle w:val="Style12"/>
        <w:numPr>
          <w:ilvl w:val="0"/>
          <w:numId w:val="475"/>
        </w:numPr>
        <w:spacing w:line="240" w:lineRule="auto"/>
        <w:ind w:left="0" w:firstLine="709"/>
        <w:contextualSpacing/>
        <w:rPr>
          <w:rFonts w:ascii="Times New Roman" w:hAnsi="Times New Roman" w:cs="Times New Roman"/>
        </w:rPr>
      </w:pPr>
      <w:r w:rsidRPr="009D1634">
        <w:rPr>
          <w:rFonts w:ascii="Times New Roman" w:hAnsi="Times New Roman" w:cs="Times New Roman"/>
        </w:rPr>
        <w:t> умение обсуждать и анализировать произведения искусства, выражая суждения о содержании, сюжетах и выразительных средствах;</w:t>
      </w:r>
    </w:p>
    <w:p w:rsidR="009D1634" w:rsidRPr="009D1634" w:rsidRDefault="009D1634" w:rsidP="00261976">
      <w:pPr>
        <w:pStyle w:val="Style12"/>
        <w:numPr>
          <w:ilvl w:val="0"/>
          <w:numId w:val="475"/>
        </w:numPr>
        <w:spacing w:line="240" w:lineRule="auto"/>
        <w:ind w:left="0" w:firstLine="709"/>
        <w:contextualSpacing/>
        <w:rPr>
          <w:rFonts w:ascii="Times New Roman" w:hAnsi="Times New Roman" w:cs="Times New Roman"/>
        </w:rPr>
      </w:pPr>
      <w:r w:rsidRPr="009D1634">
        <w:rPr>
          <w:rFonts w:ascii="Times New Roman" w:hAnsi="Times New Roman" w:cs="Times New Roman"/>
        </w:rPr>
        <w:t> усвоение названий ведущих художественных музеев России и художественных музеев своего региона;</w:t>
      </w:r>
    </w:p>
    <w:p w:rsidR="009D1634" w:rsidRPr="009D1634" w:rsidRDefault="009D1634" w:rsidP="00261976">
      <w:pPr>
        <w:pStyle w:val="Style12"/>
        <w:numPr>
          <w:ilvl w:val="0"/>
          <w:numId w:val="475"/>
        </w:numPr>
        <w:spacing w:line="240" w:lineRule="auto"/>
        <w:ind w:left="0" w:firstLine="709"/>
        <w:contextualSpacing/>
        <w:rPr>
          <w:rFonts w:ascii="Times New Roman" w:hAnsi="Times New Roman" w:cs="Times New Roman"/>
        </w:rPr>
      </w:pPr>
      <w:r w:rsidRPr="009D1634">
        <w:rPr>
          <w:rFonts w:ascii="Times New Roman" w:hAnsi="Times New Roman" w:cs="Times New Roman"/>
        </w:rPr>
        <w:t>овладение навыками моделирования из бумаги, лепки из пластилина, навыками изображения средствами аппликации и коллажа;</w:t>
      </w:r>
    </w:p>
    <w:p w:rsidR="009D1634" w:rsidRPr="009D1634" w:rsidRDefault="009D1634" w:rsidP="00261976">
      <w:pPr>
        <w:pStyle w:val="Style12"/>
        <w:numPr>
          <w:ilvl w:val="0"/>
          <w:numId w:val="475"/>
        </w:numPr>
        <w:spacing w:line="240" w:lineRule="auto"/>
        <w:ind w:left="0" w:firstLine="709"/>
        <w:contextualSpacing/>
        <w:rPr>
          <w:rFonts w:ascii="Times New Roman" w:hAnsi="Times New Roman" w:cs="Times New Roman"/>
        </w:rPr>
      </w:pPr>
      <w:r w:rsidRPr="009D1634">
        <w:rPr>
          <w:rFonts w:ascii="Times New Roman" w:hAnsi="Times New Roman" w:cs="Times New Roman"/>
        </w:rPr>
        <w:t> умение характеризовать и эстетически оценивать разнообразие и красоту природы различных регионов нашей страны;</w:t>
      </w:r>
    </w:p>
    <w:p w:rsidR="009D1634" w:rsidRPr="009D1634" w:rsidRDefault="009D1634" w:rsidP="00261976">
      <w:pPr>
        <w:pStyle w:val="Style12"/>
        <w:numPr>
          <w:ilvl w:val="0"/>
          <w:numId w:val="475"/>
        </w:numPr>
        <w:spacing w:line="240" w:lineRule="auto"/>
        <w:ind w:left="0" w:firstLine="709"/>
        <w:contextualSpacing/>
        <w:rPr>
          <w:rFonts w:ascii="Times New Roman" w:hAnsi="Times New Roman" w:cs="Times New Roman"/>
        </w:rPr>
      </w:pPr>
      <w:r w:rsidRPr="009D1634">
        <w:rPr>
          <w:rFonts w:ascii="Times New Roman" w:hAnsi="Times New Roman" w:cs="Times New Roman"/>
        </w:rPr>
        <w:t> умение рассуждать 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w:t>
      </w:r>
    </w:p>
    <w:p w:rsidR="009D1634" w:rsidRPr="009D1634" w:rsidRDefault="009D1634" w:rsidP="00261976">
      <w:pPr>
        <w:pStyle w:val="Style12"/>
        <w:numPr>
          <w:ilvl w:val="0"/>
          <w:numId w:val="475"/>
        </w:numPr>
        <w:spacing w:line="240" w:lineRule="auto"/>
        <w:ind w:left="0" w:firstLine="709"/>
        <w:contextualSpacing/>
        <w:rPr>
          <w:rFonts w:ascii="Times New Roman" w:hAnsi="Times New Roman" w:cs="Times New Roman"/>
        </w:rPr>
      </w:pPr>
      <w:r w:rsidRPr="009D1634">
        <w:rPr>
          <w:rFonts w:ascii="Times New Roman" w:hAnsi="Times New Roman" w:cs="Times New Roman"/>
        </w:rPr>
        <w:t> 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9D1634" w:rsidRPr="009D1634" w:rsidRDefault="009D1634" w:rsidP="00261976">
      <w:pPr>
        <w:pStyle w:val="Style12"/>
        <w:numPr>
          <w:ilvl w:val="0"/>
          <w:numId w:val="475"/>
        </w:numPr>
        <w:spacing w:line="240" w:lineRule="auto"/>
        <w:ind w:left="0" w:firstLine="709"/>
        <w:contextualSpacing/>
        <w:rPr>
          <w:rFonts w:ascii="Times New Roman" w:hAnsi="Times New Roman" w:cs="Times New Roman"/>
        </w:rPr>
      </w:pPr>
      <w:r w:rsidRPr="009D1634">
        <w:rPr>
          <w:rFonts w:ascii="Times New Roman" w:hAnsi="Times New Roman" w:cs="Times New Roman"/>
        </w:rPr>
        <w:t> 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rsidR="009D1634" w:rsidRPr="00892691" w:rsidRDefault="009D1634" w:rsidP="009D1634">
      <w:pPr>
        <w:pStyle w:val="Style12"/>
        <w:spacing w:line="240" w:lineRule="auto"/>
        <w:ind w:firstLine="709"/>
        <w:contextualSpacing/>
        <w:rPr>
          <w:rFonts w:ascii="Times New Roman" w:hAnsi="Times New Roman" w:cs="Times New Roman"/>
        </w:rPr>
      </w:pPr>
      <w:r w:rsidRPr="00892691">
        <w:rPr>
          <w:rFonts w:ascii="Times New Roman" w:hAnsi="Times New Roman" w:cs="Times New Roman"/>
          <w:bCs/>
          <w:iCs/>
        </w:rPr>
        <w:t>Ученик получит возможность научиться:</w:t>
      </w:r>
    </w:p>
    <w:p w:rsidR="009D1634" w:rsidRPr="00892691" w:rsidRDefault="009D1634" w:rsidP="00261976">
      <w:pPr>
        <w:pStyle w:val="Style12"/>
        <w:numPr>
          <w:ilvl w:val="0"/>
          <w:numId w:val="481"/>
        </w:numPr>
        <w:spacing w:line="240" w:lineRule="auto"/>
        <w:ind w:left="0" w:firstLine="709"/>
        <w:contextualSpacing/>
        <w:rPr>
          <w:rFonts w:ascii="Times New Roman" w:hAnsi="Times New Roman" w:cs="Times New Roman"/>
        </w:rPr>
      </w:pPr>
      <w:r w:rsidRPr="00892691">
        <w:rPr>
          <w:rFonts w:ascii="Times New Roman" w:hAnsi="Times New Roman" w:cs="Times New Roman"/>
          <w:iCs/>
        </w:rPr>
        <w:t>понимать культурно-историческую ценность традиций, отражённых в предметном мире, как своего региона, так и страны, уважать их;</w:t>
      </w:r>
    </w:p>
    <w:p w:rsidR="009D1634" w:rsidRPr="00892691" w:rsidRDefault="009D1634" w:rsidP="00261976">
      <w:pPr>
        <w:pStyle w:val="Style12"/>
        <w:numPr>
          <w:ilvl w:val="0"/>
          <w:numId w:val="481"/>
        </w:numPr>
        <w:spacing w:line="240" w:lineRule="auto"/>
        <w:ind w:left="0" w:firstLine="709"/>
        <w:contextualSpacing/>
        <w:rPr>
          <w:rFonts w:ascii="Times New Roman" w:hAnsi="Times New Roman" w:cs="Times New Roman"/>
        </w:rPr>
      </w:pPr>
      <w:r w:rsidRPr="00892691">
        <w:rPr>
          <w:rFonts w:ascii="Times New Roman" w:hAnsi="Times New Roman" w:cs="Times New Roman"/>
          <w:iCs/>
        </w:rPr>
        <w:t>способность эстетически, эмоционально воспринимать красоту городов, сохранивших исторический облик, — свидетелей нашей истории;</w:t>
      </w:r>
    </w:p>
    <w:p w:rsidR="009D1634" w:rsidRPr="00892691" w:rsidRDefault="009D1634" w:rsidP="00261976">
      <w:pPr>
        <w:pStyle w:val="Style12"/>
        <w:numPr>
          <w:ilvl w:val="0"/>
          <w:numId w:val="481"/>
        </w:numPr>
        <w:spacing w:line="240" w:lineRule="auto"/>
        <w:ind w:left="0" w:firstLine="709"/>
        <w:contextualSpacing/>
        <w:rPr>
          <w:rFonts w:ascii="Times New Roman" w:hAnsi="Times New Roman" w:cs="Times New Roman"/>
        </w:rPr>
      </w:pPr>
      <w:r w:rsidRPr="00892691">
        <w:rPr>
          <w:rFonts w:ascii="Times New Roman" w:hAnsi="Times New Roman" w:cs="Times New Roman"/>
          <w:iCs/>
        </w:rPr>
        <w:t> умение объяснять значение памятников и архитектурной среды древнего зодчества для современного общества;</w:t>
      </w:r>
    </w:p>
    <w:p w:rsidR="009D1634" w:rsidRPr="00892691" w:rsidRDefault="009D1634" w:rsidP="00261976">
      <w:pPr>
        <w:pStyle w:val="Style12"/>
        <w:numPr>
          <w:ilvl w:val="0"/>
          <w:numId w:val="481"/>
        </w:numPr>
        <w:spacing w:line="240" w:lineRule="auto"/>
        <w:ind w:left="0" w:firstLine="709"/>
        <w:contextualSpacing/>
        <w:rPr>
          <w:rFonts w:ascii="Times New Roman" w:hAnsi="Times New Roman" w:cs="Times New Roman"/>
        </w:rPr>
      </w:pPr>
      <w:r w:rsidRPr="00892691">
        <w:rPr>
          <w:rFonts w:ascii="Times New Roman" w:hAnsi="Times New Roman" w:cs="Times New Roman"/>
          <w:iCs/>
        </w:rPr>
        <w:t> выражение в изобразительной деятельности своего отношения к архитектурным и историческим ансамблям древнерусских городов;</w:t>
      </w:r>
    </w:p>
    <w:p w:rsidR="009D1634" w:rsidRPr="00892691" w:rsidRDefault="009D1634" w:rsidP="00261976">
      <w:pPr>
        <w:pStyle w:val="Style12"/>
        <w:numPr>
          <w:ilvl w:val="0"/>
          <w:numId w:val="481"/>
        </w:numPr>
        <w:spacing w:line="240" w:lineRule="auto"/>
        <w:ind w:left="0" w:firstLine="709"/>
        <w:contextualSpacing/>
        <w:rPr>
          <w:rFonts w:ascii="Times New Roman" w:hAnsi="Times New Roman" w:cs="Times New Roman"/>
        </w:rPr>
      </w:pPr>
      <w:r w:rsidRPr="00892691">
        <w:rPr>
          <w:rFonts w:ascii="Times New Roman" w:hAnsi="Times New Roman" w:cs="Times New Roman"/>
          <w:iCs/>
        </w:rPr>
        <w:t> умение приводить примеры произведений искусства, выражающих красоту мудрости и богатой духовной жизни, красоту внутреннего мира человека.</w:t>
      </w:r>
    </w:p>
    <w:p w:rsidR="009D1634" w:rsidRPr="00892691" w:rsidRDefault="009D1634" w:rsidP="00261976">
      <w:pPr>
        <w:pStyle w:val="Style12"/>
        <w:numPr>
          <w:ilvl w:val="0"/>
          <w:numId w:val="481"/>
        </w:numPr>
        <w:spacing w:line="240" w:lineRule="auto"/>
        <w:ind w:left="0" w:firstLine="709"/>
        <w:contextualSpacing/>
        <w:rPr>
          <w:rFonts w:ascii="Times New Roman" w:hAnsi="Times New Roman" w:cs="Times New Roman"/>
        </w:rPr>
      </w:pPr>
      <w:r w:rsidRPr="00892691">
        <w:rPr>
          <w:rFonts w:ascii="Times New Roman" w:hAnsi="Times New Roman" w:cs="Times New Roman"/>
          <w:iCs/>
        </w:rPr>
        <w:t>понимать образную природу искусства;</w:t>
      </w:r>
    </w:p>
    <w:p w:rsidR="009D1634" w:rsidRPr="00892691" w:rsidRDefault="009D1634" w:rsidP="00261976">
      <w:pPr>
        <w:pStyle w:val="Style12"/>
        <w:numPr>
          <w:ilvl w:val="0"/>
          <w:numId w:val="481"/>
        </w:numPr>
        <w:spacing w:line="240" w:lineRule="auto"/>
        <w:ind w:left="0" w:firstLine="709"/>
        <w:contextualSpacing/>
        <w:rPr>
          <w:rFonts w:ascii="Times New Roman" w:hAnsi="Times New Roman" w:cs="Times New Roman"/>
        </w:rPr>
      </w:pPr>
      <w:r w:rsidRPr="00892691">
        <w:rPr>
          <w:rFonts w:ascii="Times New Roman" w:hAnsi="Times New Roman" w:cs="Times New Roman"/>
          <w:iCs/>
        </w:rPr>
        <w:t>давать эстетическую оценку и выражать свое отношение к событиям и явлениям окружающего мира, к природе, человеку и обществу;</w:t>
      </w:r>
    </w:p>
    <w:p w:rsidR="009D1634" w:rsidRPr="00892691" w:rsidRDefault="009D1634" w:rsidP="00261976">
      <w:pPr>
        <w:pStyle w:val="Style12"/>
        <w:numPr>
          <w:ilvl w:val="0"/>
          <w:numId w:val="481"/>
        </w:numPr>
        <w:spacing w:line="240" w:lineRule="auto"/>
        <w:ind w:left="0" w:firstLine="709"/>
        <w:contextualSpacing/>
        <w:rPr>
          <w:rFonts w:ascii="Times New Roman" w:hAnsi="Times New Roman" w:cs="Times New Roman"/>
        </w:rPr>
      </w:pPr>
      <w:r w:rsidRPr="00892691">
        <w:rPr>
          <w:rFonts w:ascii="Times New Roman" w:hAnsi="Times New Roman" w:cs="Times New Roman"/>
          <w:iCs/>
        </w:rPr>
        <w:lastRenderedPageBreak/>
        <w:t>воплощать художественные образы в различных формах художественно-творческой деятельности.</w:t>
      </w:r>
    </w:p>
    <w:p w:rsidR="009D1634" w:rsidRPr="00892691" w:rsidRDefault="009D1634" w:rsidP="00261976">
      <w:pPr>
        <w:pStyle w:val="Style12"/>
        <w:numPr>
          <w:ilvl w:val="0"/>
          <w:numId w:val="481"/>
        </w:numPr>
        <w:spacing w:line="240" w:lineRule="auto"/>
        <w:ind w:left="0" w:firstLine="709"/>
        <w:contextualSpacing/>
        <w:rPr>
          <w:rFonts w:ascii="Times New Roman" w:hAnsi="Times New Roman" w:cs="Times New Roman"/>
        </w:rPr>
      </w:pPr>
      <w:r w:rsidRPr="00892691">
        <w:rPr>
          <w:rFonts w:ascii="Times New Roman" w:hAnsi="Times New Roman" w:cs="Times New Roman"/>
          <w:iCs/>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w:t>
      </w:r>
    </w:p>
    <w:p w:rsidR="009E5572" w:rsidRDefault="009E5572" w:rsidP="009E5572">
      <w:pPr>
        <w:pStyle w:val="Style12"/>
        <w:spacing w:line="240" w:lineRule="auto"/>
        <w:ind w:left="709"/>
        <w:contextualSpacing/>
        <w:rPr>
          <w:rFonts w:ascii="Times New Roman" w:hAnsi="Times New Roman" w:cs="Times New Roman"/>
          <w:i/>
          <w:iCs/>
        </w:rPr>
      </w:pPr>
    </w:p>
    <w:p w:rsidR="009E5572" w:rsidRDefault="001E4DA2" w:rsidP="001E4DA2">
      <w:pPr>
        <w:pStyle w:val="Style12"/>
        <w:spacing w:line="240" w:lineRule="auto"/>
        <w:ind w:left="709"/>
        <w:contextualSpacing/>
        <w:jc w:val="center"/>
        <w:rPr>
          <w:rFonts w:ascii="Times New Roman" w:eastAsia="@Arial Unicode MS" w:hAnsi="Times New Roman" w:cs="Times New Roman"/>
          <w:b/>
          <w:bCs/>
          <w:sz w:val="28"/>
          <w:szCs w:val="28"/>
          <w:lang w:eastAsia="ar-SA"/>
        </w:rPr>
      </w:pPr>
      <w:r>
        <w:rPr>
          <w:rFonts w:ascii="Times New Roman" w:eastAsia="@Arial Unicode MS" w:hAnsi="Times New Roman" w:cs="Times New Roman"/>
          <w:b/>
          <w:bCs/>
          <w:sz w:val="28"/>
          <w:szCs w:val="28"/>
          <w:lang w:eastAsia="ar-SA"/>
        </w:rPr>
        <w:t>1.2.4</w:t>
      </w:r>
      <w:r w:rsidR="009E5572" w:rsidRPr="009E5572">
        <w:rPr>
          <w:rFonts w:ascii="Times New Roman" w:eastAsia="@Arial Unicode MS" w:hAnsi="Times New Roman" w:cs="Times New Roman"/>
          <w:b/>
          <w:bCs/>
          <w:sz w:val="28"/>
          <w:szCs w:val="28"/>
          <w:lang w:eastAsia="ar-SA"/>
        </w:rPr>
        <w:t>.6 Технология</w:t>
      </w:r>
    </w:p>
    <w:p w:rsidR="00837754" w:rsidRPr="002E0EB2" w:rsidRDefault="00837754" w:rsidP="00837754">
      <w:pPr>
        <w:autoSpaceDE w:val="0"/>
        <w:adjustRightInd w:val="0"/>
        <w:ind w:firstLine="624"/>
        <w:contextualSpacing/>
        <w:jc w:val="both"/>
        <w:rPr>
          <w:rFonts w:eastAsia="Times New Roman" w:cs="Times New Roman"/>
          <w:color w:val="000000"/>
        </w:rPr>
      </w:pPr>
      <w:r w:rsidRPr="002E0EB2">
        <w:rPr>
          <w:rFonts w:eastAsia="Times New Roman" w:cs="Times New Roman"/>
          <w:color w:val="000000"/>
        </w:rPr>
        <w:t>Особенностью уроков технологии в начальной школе является то, что они строятся на уникальной психологической и дидактической базе — предметно-практической деятельности, которая служит в младшем школьном возрасте необходимой составляющей целостного процесса духовного, нравственного и интеллектуального развития (прежде всего абстрактного, конструктивного мышления и пространственного воображения). Организация продуктивной преобразующей творческой деятельности детей на уроках технологии создает важный противовес вербализму обучения в начальной школе, который является одной из главных причин снижения учебно-познавательной мотивации, формализации знаний и в конечном счете низкой эффективности обучения. Продуктивная предметная деятельность на уроках технологии является основой формирования познавательных способностей младших школьников, стремления активно познавать историю материальной культуры и семейных традиций своего и других народов и уважительно относиться к ним.</w:t>
      </w:r>
    </w:p>
    <w:p w:rsidR="00837754" w:rsidRPr="002E0EB2" w:rsidRDefault="00837754" w:rsidP="00837754">
      <w:pPr>
        <w:autoSpaceDE w:val="0"/>
        <w:adjustRightInd w:val="0"/>
        <w:ind w:firstLine="624"/>
        <w:contextualSpacing/>
        <w:jc w:val="both"/>
        <w:rPr>
          <w:rFonts w:eastAsia="Times New Roman" w:cs="Times New Roman"/>
          <w:color w:val="000000"/>
        </w:rPr>
      </w:pPr>
      <w:r w:rsidRPr="002E0EB2">
        <w:rPr>
          <w:rFonts w:eastAsia="Times New Roman" w:cs="Times New Roman"/>
          <w:color w:val="000000"/>
        </w:rPr>
        <w:t>Значение и возможности предмета «Технология» выходят далеко за рамки обеспечения учащихся сведениями о технико-технологической картине мира. При соответствующем содержательном и методическом наполнении данный предмет может стать опорным для формирования системы универсальных учебных действий в начальном звене общеобразовательной школы. В нем все элементы учебной деятельности (планирование, ориентировка в задании, преобразование, оценка продукта, умение распознавать и ставить задачи, возникающие в контексте практической ситуации, предлагать практические способы решения, добиваться достижения результата и т. д.) предстают в наглядном виде и тем самым становятся более понятными для детей.</w:t>
      </w:r>
    </w:p>
    <w:p w:rsidR="00837754" w:rsidRPr="002E0EB2" w:rsidRDefault="00837754" w:rsidP="00837754">
      <w:pPr>
        <w:autoSpaceDE w:val="0"/>
        <w:adjustRightInd w:val="0"/>
        <w:ind w:firstLine="624"/>
        <w:contextualSpacing/>
        <w:jc w:val="both"/>
        <w:rPr>
          <w:rFonts w:eastAsia="Times New Roman" w:cs="Times New Roman"/>
          <w:color w:val="000000"/>
        </w:rPr>
      </w:pPr>
      <w:r w:rsidRPr="002E0EB2">
        <w:rPr>
          <w:rFonts w:eastAsia="Times New Roman" w:cs="Times New Roman"/>
          <w:color w:val="000000"/>
        </w:rPr>
        <w:t>Практико-ориентированная направленность содержания учебного предмета «Технология» естественным путем интегрирует знания, полученные при изучении других учебных предметов (математика, окружающий мир, изобразительное искусство, русский язык, литературное чтение), и позволяет реализовать их в интеллектуально-практической деятельности ученика. Это, в свою очередь, создает условия для развития инициативности, изобретательности, гибкости мышления.</w:t>
      </w:r>
    </w:p>
    <w:p w:rsidR="00837754" w:rsidRPr="002E0EB2" w:rsidRDefault="00837754" w:rsidP="00837754">
      <w:pPr>
        <w:ind w:firstLine="624"/>
        <w:contextualSpacing/>
        <w:jc w:val="center"/>
        <w:rPr>
          <w:rFonts w:cs="Times New Roman"/>
          <w:b/>
          <w:i/>
        </w:rPr>
      </w:pPr>
      <w:r w:rsidRPr="002E0EB2">
        <w:rPr>
          <w:rFonts w:cs="Times New Roman"/>
          <w:b/>
          <w:i/>
        </w:rPr>
        <w:t>Ценностные ориентиры</w:t>
      </w:r>
    </w:p>
    <w:p w:rsidR="00837754" w:rsidRPr="00892691" w:rsidRDefault="00837754" w:rsidP="006F1428">
      <w:pPr>
        <w:pStyle w:val="ac"/>
        <w:widowControl w:val="0"/>
        <w:spacing w:before="0" w:beforeAutospacing="0" w:after="0" w:afterAutospacing="0"/>
        <w:ind w:firstLine="624"/>
        <w:contextualSpacing/>
        <w:jc w:val="both"/>
        <w:rPr>
          <w:color w:val="000000"/>
        </w:rPr>
      </w:pPr>
      <w:r w:rsidRPr="00892691">
        <w:t>Ценность жизни – признание человеческой жизни и существования живого в природе и материальном мире в целом как величайшей ценности, как основы для подлинного художественно-эстетического, эколого-технологического сознания.</w:t>
      </w:r>
    </w:p>
    <w:p w:rsidR="00837754" w:rsidRPr="00892691" w:rsidRDefault="00837754" w:rsidP="006F1428">
      <w:pPr>
        <w:pStyle w:val="ac"/>
        <w:widowControl w:val="0"/>
        <w:spacing w:before="0" w:beforeAutospacing="0" w:after="0" w:afterAutospacing="0"/>
        <w:ind w:firstLine="624"/>
        <w:contextualSpacing/>
        <w:jc w:val="both"/>
      </w:pPr>
      <w:r w:rsidRPr="00892691">
        <w:t xml:space="preserve">Ценность природы основывается на общечеловеческой ценности жизни, на осознании себя частью природного мира </w:t>
      </w:r>
      <w:r w:rsidRPr="00892691">
        <w:sym w:font="Symbol" w:char="002D"/>
      </w:r>
      <w:r w:rsidRPr="00892691">
        <w:t xml:space="preserve"> частью живой и неживой природы. Любовь к природе означает прежде всего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 отражение в художественных произведениях, предметах декоративно-прикладного искусства.</w:t>
      </w:r>
    </w:p>
    <w:p w:rsidR="00837754" w:rsidRPr="00892691" w:rsidRDefault="00837754" w:rsidP="006F1428">
      <w:pPr>
        <w:pStyle w:val="ac"/>
        <w:widowControl w:val="0"/>
        <w:spacing w:before="0" w:beforeAutospacing="0" w:after="0" w:afterAutospacing="0"/>
        <w:ind w:firstLine="624"/>
        <w:contextualSpacing/>
        <w:jc w:val="both"/>
      </w:pPr>
      <w:r w:rsidRPr="00892691">
        <w:t xml:space="preserve">Ценность человека как разумного существа, стремящегося к добру, самосовершенствованию и самореализации, важность и необходимость соблюдения здорового образа жизни в единстве его составляющих: физическом, психическом и социально-нравственном здоровье. </w:t>
      </w:r>
    </w:p>
    <w:p w:rsidR="00837754" w:rsidRPr="00892691" w:rsidRDefault="00837754" w:rsidP="006F1428">
      <w:pPr>
        <w:pStyle w:val="ac"/>
        <w:widowControl w:val="0"/>
        <w:spacing w:before="0" w:beforeAutospacing="0" w:after="0" w:afterAutospacing="0"/>
        <w:ind w:firstLine="624"/>
        <w:contextualSpacing/>
        <w:jc w:val="both"/>
      </w:pPr>
      <w:r w:rsidRPr="00892691">
        <w:t xml:space="preserve">Ценность добра – направленность человека на развитие и сохранение жизни, через сострадание и милосердие, стремление помочь ближнему, как проявление высшей человеческой способности </w:t>
      </w:r>
      <w:r w:rsidRPr="00892691">
        <w:sym w:font="Symbol" w:char="002D"/>
      </w:r>
      <w:r w:rsidRPr="00892691">
        <w:t xml:space="preserve"> любви.</w:t>
      </w:r>
    </w:p>
    <w:p w:rsidR="00837754" w:rsidRPr="00892691" w:rsidRDefault="00837754" w:rsidP="006F1428">
      <w:pPr>
        <w:pStyle w:val="ac"/>
        <w:widowControl w:val="0"/>
        <w:spacing w:before="0" w:beforeAutospacing="0" w:after="0" w:afterAutospacing="0"/>
        <w:ind w:firstLine="624"/>
        <w:contextualSpacing/>
        <w:jc w:val="both"/>
      </w:pPr>
      <w:r w:rsidRPr="00892691">
        <w:t xml:space="preserve">Ценность истины – это ценность научного познания как части культуры </w:t>
      </w:r>
      <w:r w:rsidRPr="00892691">
        <w:lastRenderedPageBreak/>
        <w:t xml:space="preserve">человечества, разума, понимания сущности бытия, мироздания. </w:t>
      </w:r>
    </w:p>
    <w:p w:rsidR="00837754" w:rsidRPr="00892691" w:rsidRDefault="00837754" w:rsidP="006F1428">
      <w:pPr>
        <w:pStyle w:val="ac"/>
        <w:widowControl w:val="0"/>
        <w:spacing w:before="0" w:beforeAutospacing="0" w:after="0" w:afterAutospacing="0"/>
        <w:ind w:firstLine="624"/>
        <w:contextualSpacing/>
        <w:jc w:val="both"/>
      </w:pPr>
      <w:r w:rsidRPr="00892691">
        <w:t>Ценность семьи</w:t>
      </w:r>
      <w:r w:rsidRPr="00892691">
        <w:rPr>
          <w:b/>
        </w:rPr>
        <w:t xml:space="preserve"> </w:t>
      </w:r>
      <w:r w:rsidRPr="00892691">
        <w:t>как</w:t>
      </w:r>
      <w:r w:rsidRPr="00892691">
        <w:rPr>
          <w:b/>
        </w:rPr>
        <w:t xml:space="preserve"> </w:t>
      </w:r>
      <w:r w:rsidRPr="00892691">
        <w:t xml:space="preserve">первой и самой значимой для развития ребёнка социальной и образовательной среды, обеспечивающей преемственность художественно-культурных, этнических традиций народов России от поколения к поколению и тем самым жизнеспособность российского общества. </w:t>
      </w:r>
    </w:p>
    <w:p w:rsidR="00837754" w:rsidRPr="00892691" w:rsidRDefault="00837754" w:rsidP="006F1428">
      <w:pPr>
        <w:pStyle w:val="ac"/>
        <w:widowControl w:val="0"/>
        <w:spacing w:before="0" w:beforeAutospacing="0" w:after="0" w:afterAutospacing="0"/>
        <w:ind w:firstLine="624"/>
        <w:contextualSpacing/>
        <w:jc w:val="both"/>
      </w:pPr>
      <w:r w:rsidRPr="00892691">
        <w:t xml:space="preserve">Ценность труда и творчества как естественного условия человеческой жизни, потребности творческой самореализации, состояния нормального человеческого существования. </w:t>
      </w:r>
    </w:p>
    <w:p w:rsidR="00837754" w:rsidRPr="00892691" w:rsidRDefault="00837754" w:rsidP="006F1428">
      <w:pPr>
        <w:pStyle w:val="ac"/>
        <w:widowControl w:val="0"/>
        <w:spacing w:before="0" w:beforeAutospacing="0" w:after="0" w:afterAutospacing="0"/>
        <w:ind w:firstLine="624"/>
        <w:contextualSpacing/>
        <w:jc w:val="both"/>
      </w:pPr>
      <w:r w:rsidRPr="00892691">
        <w:t>Ценность свободы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p>
    <w:p w:rsidR="00837754" w:rsidRPr="00892691" w:rsidRDefault="00837754" w:rsidP="006F1428">
      <w:pPr>
        <w:pStyle w:val="ac"/>
        <w:widowControl w:val="0"/>
        <w:spacing w:before="0" w:beforeAutospacing="0" w:after="0" w:afterAutospacing="0"/>
        <w:ind w:firstLine="624"/>
        <w:contextualSpacing/>
        <w:jc w:val="both"/>
        <w:rPr>
          <w:b/>
        </w:rPr>
      </w:pPr>
      <w:r w:rsidRPr="00892691">
        <w:t>Ценность социальной солидарности</w:t>
      </w:r>
      <w:r w:rsidRPr="00892691">
        <w:rPr>
          <w:b/>
        </w:rPr>
        <w:t xml:space="preserve"> </w:t>
      </w:r>
      <w:r w:rsidRPr="00892691">
        <w:t xml:space="preserve">как признание прав и свобод человека, обладание чувствами справедливости, милосердия, чести, достоинства по отношению к себе и к другим людям. </w:t>
      </w:r>
    </w:p>
    <w:p w:rsidR="00837754" w:rsidRPr="00892691" w:rsidRDefault="00837754" w:rsidP="006F1428">
      <w:pPr>
        <w:pStyle w:val="ac"/>
        <w:widowControl w:val="0"/>
        <w:spacing w:before="0" w:beforeAutospacing="0" w:after="0" w:afterAutospacing="0"/>
        <w:ind w:firstLine="624"/>
        <w:contextualSpacing/>
        <w:jc w:val="both"/>
      </w:pPr>
      <w:r w:rsidRPr="00892691">
        <w:t>Ценность гражданственности</w:t>
      </w:r>
      <w:r w:rsidRPr="00892691">
        <w:rPr>
          <w:b/>
        </w:rPr>
        <w:t xml:space="preserve"> </w:t>
      </w:r>
      <w:r w:rsidRPr="00892691">
        <w:t>– осознание человеком себя как члена общества, народа, представителя страны и государства.</w:t>
      </w:r>
    </w:p>
    <w:p w:rsidR="00837754" w:rsidRPr="00892691" w:rsidRDefault="00837754" w:rsidP="006F1428">
      <w:pPr>
        <w:pStyle w:val="ac"/>
        <w:widowControl w:val="0"/>
        <w:spacing w:before="0" w:beforeAutospacing="0" w:after="0" w:afterAutospacing="0"/>
        <w:ind w:firstLine="624"/>
        <w:contextualSpacing/>
        <w:jc w:val="both"/>
        <w:rPr>
          <w:b/>
        </w:rPr>
      </w:pPr>
      <w:r w:rsidRPr="00892691">
        <w:t>Ценность патриотизма</w:t>
      </w:r>
      <w:r w:rsidRPr="00892691">
        <w:rPr>
          <w:b/>
        </w:rPr>
        <w:t xml:space="preserve"> </w:t>
      </w:r>
      <w:r w:rsidRPr="00892691">
        <w:sym w:font="Symbol" w:char="002D"/>
      </w:r>
      <w:r w:rsidRPr="00892691">
        <w:rPr>
          <w:b/>
        </w:rPr>
        <w:t xml:space="preserve"> </w:t>
      </w:r>
      <w:r w:rsidRPr="00892691">
        <w:t xml:space="preserve">одно из проявлений духовной зрелости человека, выражающееся в любви к России, народу, малой родине, в осознанном желании служить Отечеству. </w:t>
      </w:r>
    </w:p>
    <w:p w:rsidR="00837754" w:rsidRPr="00892691" w:rsidRDefault="00837754" w:rsidP="006F1428">
      <w:pPr>
        <w:pStyle w:val="ac"/>
        <w:widowControl w:val="0"/>
        <w:spacing w:before="0" w:beforeAutospacing="0" w:after="0" w:afterAutospacing="0"/>
        <w:ind w:firstLine="624"/>
        <w:contextualSpacing/>
        <w:jc w:val="both"/>
      </w:pPr>
      <w:r w:rsidRPr="00892691">
        <w:t>Ценность человечества</w:t>
      </w:r>
      <w:r w:rsidRPr="00892691">
        <w:rPr>
          <w:b/>
        </w:rPr>
        <w:t xml:space="preserve"> </w:t>
      </w:r>
      <w:r w:rsidRPr="00892691">
        <w:t xml:space="preserve">как части мирового сообщества, для существования и прогресса которого необходимы мир, сотрудничество народов и уважение к многообразию их культур. </w:t>
      </w:r>
    </w:p>
    <w:p w:rsidR="00837754" w:rsidRPr="00892691" w:rsidRDefault="00837754" w:rsidP="00837754">
      <w:pPr>
        <w:ind w:firstLine="624"/>
        <w:contextualSpacing/>
        <w:jc w:val="center"/>
        <w:rPr>
          <w:rFonts w:cs="Times New Roman"/>
          <w:b/>
        </w:rPr>
      </w:pPr>
      <w:r w:rsidRPr="00892691">
        <w:rPr>
          <w:rFonts w:cs="Times New Roman"/>
          <w:b/>
        </w:rPr>
        <w:t>Место предмета в базисном учебном плане</w:t>
      </w:r>
    </w:p>
    <w:p w:rsidR="00837754" w:rsidRPr="00892691" w:rsidRDefault="00837754" w:rsidP="00837754">
      <w:pPr>
        <w:ind w:firstLine="624"/>
        <w:contextualSpacing/>
        <w:jc w:val="both"/>
        <w:rPr>
          <w:rFonts w:eastAsia="Times New Roman" w:cs="Times New Roman"/>
        </w:rPr>
      </w:pPr>
      <w:r w:rsidRPr="00892691">
        <w:rPr>
          <w:rFonts w:eastAsia="Times New Roman" w:cs="Times New Roman"/>
        </w:rPr>
        <w:t>В федеральном базисном учебном плане на изучение курса «Технология»  в каждом классе начальной школе отводится в по 1 часу (33 часа в 1 классе и по 34 часа во 2-4 классах), всего 135 часов.</w:t>
      </w:r>
    </w:p>
    <w:p w:rsidR="00837754" w:rsidRPr="00892691" w:rsidRDefault="00837754" w:rsidP="00837754">
      <w:pPr>
        <w:ind w:firstLine="624"/>
        <w:contextualSpacing/>
        <w:jc w:val="center"/>
        <w:rPr>
          <w:rFonts w:cs="Times New Roman"/>
          <w:b/>
        </w:rPr>
      </w:pPr>
      <w:r w:rsidRPr="00892691">
        <w:rPr>
          <w:rFonts w:cs="Times New Roman"/>
          <w:b/>
        </w:rPr>
        <w:t>Цели обучения</w:t>
      </w:r>
    </w:p>
    <w:p w:rsidR="00837754" w:rsidRPr="002E0EB2" w:rsidRDefault="00837754" w:rsidP="00837754">
      <w:pPr>
        <w:autoSpaceDE w:val="0"/>
        <w:adjustRightInd w:val="0"/>
        <w:ind w:firstLine="624"/>
        <w:contextualSpacing/>
        <w:jc w:val="both"/>
        <w:rPr>
          <w:rFonts w:eastAsia="Times New Roman" w:cs="Times New Roman"/>
        </w:rPr>
      </w:pPr>
      <w:r w:rsidRPr="002E0EB2">
        <w:rPr>
          <w:rFonts w:eastAsia="Times New Roman" w:cs="Times New Roman"/>
          <w:b/>
        </w:rPr>
        <w:t>Целью данного курса</w:t>
      </w:r>
      <w:r w:rsidRPr="002E0EB2">
        <w:rPr>
          <w:rFonts w:eastAsia="Times New Roman" w:cs="Times New Roman"/>
        </w:rPr>
        <w:t xml:space="preserve"> является развитие личности ребенка и раскрытие его творческого потенциала в процессе обучения теории и практики трудовой деятельности на основе педагогической поддержки его индивидуальности. </w:t>
      </w:r>
      <w:r w:rsidRPr="002E0EB2">
        <w:rPr>
          <w:rFonts w:eastAsia="Times New Roman" w:cs="Times New Roman"/>
          <w:bCs/>
        </w:rPr>
        <w:t>Цель обучения и значение предмета   выходит далеко за рамки усвоения учащимися конкретных технологических операций. Предмет «Технология» является опорным в проектировании универсальных учебных действий. В нём все элементы учебной деятельности – целеполагание, планирование, ориентировка в задании, преобразование, прогнозирование, умение предлагать  способы решения, оценка изделия и т.д. – предстают в наглядном виде и тем самым становятся более понятными для обучающихся.</w:t>
      </w:r>
    </w:p>
    <w:p w:rsidR="00837754" w:rsidRPr="002E0EB2" w:rsidRDefault="00837754" w:rsidP="00837754">
      <w:pPr>
        <w:autoSpaceDE w:val="0"/>
        <w:ind w:firstLine="624"/>
        <w:contextualSpacing/>
        <w:jc w:val="both"/>
        <w:textAlignment w:val="center"/>
        <w:rPr>
          <w:rFonts w:eastAsia="Times New Roman" w:cs="Times New Roman"/>
          <w:color w:val="000000"/>
        </w:rPr>
      </w:pPr>
      <w:r w:rsidRPr="002E0EB2">
        <w:rPr>
          <w:rFonts w:eastAsia="Times New Roman" w:cs="Times New Roman"/>
          <w:color w:val="000000"/>
        </w:rPr>
        <w:t>Программа по технологии</w:t>
      </w:r>
      <w:r w:rsidRPr="002E0EB2">
        <w:rPr>
          <w:rFonts w:eastAsia="Times New Roman" w:cs="Times New Roman"/>
          <w:b/>
          <w:color w:val="000000"/>
        </w:rPr>
        <w:t xml:space="preserve"> </w:t>
      </w:r>
      <w:r w:rsidRPr="002E0EB2">
        <w:rPr>
          <w:rFonts w:eastAsia="Times New Roman" w:cs="Times New Roman"/>
          <w:color w:val="000000"/>
        </w:rPr>
        <w:t xml:space="preserve">в соответствии с требованиями стандартов предусматривает решение следующих </w:t>
      </w:r>
      <w:r w:rsidRPr="002E0EB2">
        <w:rPr>
          <w:rFonts w:eastAsia="Times New Roman" w:cs="Times New Roman"/>
          <w:b/>
          <w:color w:val="000000"/>
        </w:rPr>
        <w:t>задач</w:t>
      </w:r>
      <w:r w:rsidRPr="002E0EB2">
        <w:rPr>
          <w:rFonts w:eastAsia="Times New Roman" w:cs="Times New Roman"/>
          <w:color w:val="000000"/>
        </w:rPr>
        <w:t>:</w:t>
      </w:r>
    </w:p>
    <w:p w:rsidR="00837754" w:rsidRPr="002E0EB2" w:rsidRDefault="00837754" w:rsidP="00261976">
      <w:pPr>
        <w:pStyle w:val="a3"/>
        <w:widowControl w:val="0"/>
        <w:numPr>
          <w:ilvl w:val="0"/>
          <w:numId w:val="482"/>
        </w:numPr>
        <w:suppressAutoHyphens w:val="0"/>
        <w:autoSpaceDN/>
        <w:contextualSpacing/>
        <w:jc w:val="both"/>
        <w:textAlignment w:val="auto"/>
        <w:rPr>
          <w:rFonts w:eastAsia="Times New Roman" w:cs="Times New Roman"/>
          <w:color w:val="000000"/>
        </w:rPr>
      </w:pPr>
      <w:r w:rsidRPr="002E0EB2">
        <w:rPr>
          <w:rFonts w:eastAsia="Times New Roman" w:cs="Times New Roman"/>
          <w:color w:val="000000"/>
        </w:rPr>
        <w:t>развитие сенсорики и моторики рук, пространственного воображения, технического и логического мышления, глазомера, умений работать с различными источниками информации;</w:t>
      </w:r>
    </w:p>
    <w:p w:rsidR="00837754" w:rsidRPr="00785E21" w:rsidRDefault="00837754" w:rsidP="00261976">
      <w:pPr>
        <w:pStyle w:val="a3"/>
        <w:widowControl w:val="0"/>
        <w:numPr>
          <w:ilvl w:val="0"/>
          <w:numId w:val="482"/>
        </w:numPr>
        <w:suppressAutoHyphens w:val="0"/>
        <w:autoSpaceDN/>
        <w:contextualSpacing/>
        <w:jc w:val="both"/>
        <w:textAlignment w:val="auto"/>
        <w:rPr>
          <w:rFonts w:eastAsia="Times New Roman" w:cs="Times New Roman"/>
          <w:color w:val="000000"/>
        </w:rPr>
      </w:pPr>
      <w:r w:rsidRPr="002E0EB2">
        <w:rPr>
          <w:rFonts w:eastAsia="Times New Roman" w:cs="Times New Roman"/>
          <w:color w:val="000000"/>
        </w:rPr>
        <w:t xml:space="preserve"> освоение содержания, раскрывающего роль трудовой деятельности человека в преобразовании окружающего мира, первоначальных представлений о мире профессий;</w:t>
      </w:r>
      <w:r w:rsidRPr="00785E21">
        <w:rPr>
          <w:rFonts w:eastAsia="Times New Roman" w:cs="Times New Roman"/>
          <w:color w:val="000000"/>
        </w:rPr>
        <w:t xml:space="preserve">   </w:t>
      </w:r>
      <w:r w:rsidRPr="002E0EB2">
        <w:rPr>
          <w:rFonts w:eastAsia="Times New Roman" w:cs="Times New Roman"/>
          <w:color w:val="000000"/>
        </w:rPr>
        <w:t>– овладение начальными технологическими знаниями, трудовыми и конструкторско-технологическими умениями и навыками, опытом практической деятельности по созданию личностно-значимых объектов и общественно значимых предметов труда, способами планирования и организации трудовой деятельности, умениями использовать компьютерную технику для ра</w:t>
      </w:r>
      <w:r w:rsidRPr="00785E21">
        <w:rPr>
          <w:rFonts w:eastAsia="Times New Roman" w:cs="Times New Roman"/>
          <w:color w:val="000000"/>
        </w:rPr>
        <w:t>боты с информацией в учебной деятельности и повседневной жизни;</w:t>
      </w:r>
    </w:p>
    <w:p w:rsidR="00837754" w:rsidRPr="002E0EB2" w:rsidRDefault="00837754" w:rsidP="00261976">
      <w:pPr>
        <w:pStyle w:val="a3"/>
        <w:widowControl w:val="0"/>
        <w:numPr>
          <w:ilvl w:val="0"/>
          <w:numId w:val="482"/>
        </w:numPr>
        <w:suppressAutoHyphens w:val="0"/>
        <w:autoSpaceDN/>
        <w:contextualSpacing/>
        <w:jc w:val="both"/>
        <w:textAlignment w:val="auto"/>
        <w:rPr>
          <w:rFonts w:eastAsia="Times New Roman" w:cs="Times New Roman"/>
          <w:color w:val="000000"/>
        </w:rPr>
      </w:pPr>
      <w:r w:rsidRPr="002E0EB2">
        <w:rPr>
          <w:rFonts w:eastAsia="Times New Roman" w:cs="Times New Roman"/>
          <w:color w:val="000000"/>
        </w:rPr>
        <w:t xml:space="preserve">воспитание трудолюбия, уважительного отношения к людям и результатам их труда, интереса к информационной и коммуникативной деятельности, формирование рефлексивной способности оценивать собственное продвижение и </w:t>
      </w:r>
      <w:r w:rsidRPr="002E0EB2">
        <w:rPr>
          <w:rFonts w:eastAsia="Times New Roman" w:cs="Times New Roman"/>
          <w:color w:val="000000"/>
        </w:rPr>
        <w:lastRenderedPageBreak/>
        <w:t>свой вклад в результаты общей деятельности и умений делового сотрудничества;</w:t>
      </w:r>
    </w:p>
    <w:p w:rsidR="00837754" w:rsidRPr="002E0EB2" w:rsidRDefault="00837754" w:rsidP="00261976">
      <w:pPr>
        <w:pStyle w:val="a3"/>
        <w:widowControl w:val="0"/>
        <w:numPr>
          <w:ilvl w:val="0"/>
          <w:numId w:val="482"/>
        </w:numPr>
        <w:suppressAutoHyphens w:val="0"/>
        <w:autoSpaceDN/>
        <w:contextualSpacing/>
        <w:jc w:val="both"/>
        <w:textAlignment w:val="auto"/>
        <w:rPr>
          <w:rFonts w:eastAsia="Times New Roman" w:cs="Times New Roman"/>
        </w:rPr>
      </w:pPr>
      <w:r w:rsidRPr="002E0EB2">
        <w:rPr>
          <w:rFonts w:eastAsia="Times New Roman" w:cs="Times New Roman"/>
          <w:color w:val="000000"/>
        </w:rPr>
        <w:t xml:space="preserve">развитие </w:t>
      </w:r>
      <w:r w:rsidRPr="00785E21">
        <w:rPr>
          <w:rFonts w:eastAsia="Times New Roman" w:cs="Times New Roman"/>
          <w:color w:val="000000"/>
        </w:rPr>
        <w:t>коммуникативной компетентности, формирование мотивации успеха и достижений</w:t>
      </w:r>
      <w:r w:rsidRPr="002E0EB2">
        <w:rPr>
          <w:rFonts w:eastAsia="Times New Roman" w:cs="Times New Roman"/>
        </w:rPr>
        <w:t xml:space="preserve">, умений составлять план действий и применять его для решения практических задач. </w:t>
      </w:r>
    </w:p>
    <w:p w:rsidR="00837754" w:rsidRDefault="00A15658" w:rsidP="00A15658">
      <w:pPr>
        <w:ind w:firstLine="709"/>
        <w:contextualSpacing/>
        <w:jc w:val="center"/>
        <w:rPr>
          <w:rFonts w:cs="Times New Roman"/>
          <w:b/>
          <w:sz w:val="28"/>
        </w:rPr>
      </w:pPr>
      <w:r w:rsidRPr="00A15658">
        <w:rPr>
          <w:rFonts w:cs="Times New Roman"/>
          <w:b/>
          <w:sz w:val="28"/>
        </w:rPr>
        <w:t>Содержание программы</w:t>
      </w:r>
    </w:p>
    <w:p w:rsidR="00A15658" w:rsidRPr="00A15658" w:rsidRDefault="00A15658" w:rsidP="00A15658">
      <w:pPr>
        <w:ind w:firstLine="709"/>
        <w:contextualSpacing/>
        <w:jc w:val="center"/>
        <w:rPr>
          <w:rFonts w:cs="Times New Roman"/>
        </w:rPr>
      </w:pPr>
      <w:r>
        <w:rPr>
          <w:rFonts w:cs="Times New Roman"/>
        </w:rPr>
        <w:t>1 класс (33 часа)</w:t>
      </w:r>
    </w:p>
    <w:p w:rsidR="00837754" w:rsidRPr="00892691" w:rsidRDefault="00837754" w:rsidP="00892691">
      <w:pPr>
        <w:ind w:firstLine="709"/>
        <w:contextualSpacing/>
        <w:jc w:val="both"/>
        <w:rPr>
          <w:rFonts w:cs="Times New Roman"/>
        </w:rPr>
      </w:pPr>
      <w:r w:rsidRPr="00892691">
        <w:rPr>
          <w:rFonts w:cs="Times New Roman"/>
        </w:rPr>
        <w:t xml:space="preserve">Общетрудовые знания, умения и способы деятельности Трудовая деятельность в жизни человека. </w:t>
      </w:r>
    </w:p>
    <w:p w:rsidR="00837754" w:rsidRPr="00892691" w:rsidRDefault="00837754" w:rsidP="00892691">
      <w:pPr>
        <w:ind w:firstLine="709"/>
        <w:contextualSpacing/>
        <w:jc w:val="both"/>
        <w:rPr>
          <w:rFonts w:cs="Times New Roman"/>
        </w:rPr>
      </w:pPr>
      <w:r w:rsidRPr="00892691">
        <w:rPr>
          <w:rFonts w:cs="Times New Roman"/>
        </w:rPr>
        <w:t xml:space="preserve">Процесс труда. </w:t>
      </w:r>
    </w:p>
    <w:p w:rsidR="00837754" w:rsidRPr="00892691" w:rsidRDefault="00837754" w:rsidP="00892691">
      <w:pPr>
        <w:ind w:firstLine="709"/>
        <w:contextualSpacing/>
        <w:jc w:val="both"/>
        <w:rPr>
          <w:rFonts w:cs="Times New Roman"/>
        </w:rPr>
      </w:pPr>
      <w:r w:rsidRPr="00892691">
        <w:rPr>
          <w:rFonts w:cs="Times New Roman"/>
        </w:rPr>
        <w:t xml:space="preserve">Поиск и применение информации для решения технических и технологических задач. </w:t>
      </w:r>
    </w:p>
    <w:p w:rsidR="00837754" w:rsidRPr="00892691" w:rsidRDefault="00837754" w:rsidP="00892691">
      <w:pPr>
        <w:ind w:firstLine="709"/>
        <w:contextualSpacing/>
        <w:jc w:val="both"/>
        <w:rPr>
          <w:rFonts w:cs="Times New Roman"/>
        </w:rPr>
      </w:pPr>
      <w:r w:rsidRPr="00892691">
        <w:rPr>
          <w:rFonts w:cs="Times New Roman"/>
        </w:rPr>
        <w:t>Использование измерений для решения практических задач</w:t>
      </w:r>
    </w:p>
    <w:p w:rsidR="00837754" w:rsidRPr="00892691" w:rsidRDefault="00837754" w:rsidP="00892691">
      <w:pPr>
        <w:ind w:firstLine="709"/>
        <w:contextualSpacing/>
        <w:jc w:val="both"/>
        <w:rPr>
          <w:rFonts w:cs="Times New Roman"/>
        </w:rPr>
      </w:pPr>
      <w:r w:rsidRPr="00892691">
        <w:rPr>
          <w:rFonts w:cs="Times New Roman"/>
        </w:rPr>
        <w:t>Технология изготовления изделий из различных материалов (опыт практической деятельности)</w:t>
      </w:r>
    </w:p>
    <w:p w:rsidR="00837754" w:rsidRPr="00892691" w:rsidRDefault="00837754" w:rsidP="00892691">
      <w:pPr>
        <w:ind w:firstLine="709"/>
        <w:contextualSpacing/>
        <w:jc w:val="both"/>
        <w:rPr>
          <w:rFonts w:cs="Times New Roman"/>
        </w:rPr>
      </w:pPr>
      <w:r w:rsidRPr="00892691">
        <w:rPr>
          <w:rFonts w:cs="Times New Roman"/>
        </w:rPr>
        <w:t xml:space="preserve">Природные материалы </w:t>
      </w:r>
    </w:p>
    <w:p w:rsidR="00837754" w:rsidRPr="00892691" w:rsidRDefault="00837754" w:rsidP="00892691">
      <w:pPr>
        <w:ind w:firstLine="709"/>
        <w:contextualSpacing/>
        <w:jc w:val="both"/>
        <w:rPr>
          <w:rFonts w:cs="Times New Roman"/>
        </w:rPr>
      </w:pPr>
      <w:r w:rsidRPr="00892691">
        <w:rPr>
          <w:rFonts w:cs="Times New Roman"/>
        </w:rPr>
        <w:t xml:space="preserve">Искусственные материалы Пластичные материалы </w:t>
      </w:r>
    </w:p>
    <w:p w:rsidR="00837754" w:rsidRPr="00892691" w:rsidRDefault="00837754" w:rsidP="00892691">
      <w:pPr>
        <w:ind w:firstLine="709"/>
        <w:contextualSpacing/>
        <w:jc w:val="both"/>
        <w:rPr>
          <w:rFonts w:cs="Times New Roman"/>
        </w:rPr>
      </w:pPr>
      <w:r w:rsidRPr="00892691">
        <w:rPr>
          <w:rFonts w:cs="Times New Roman"/>
        </w:rPr>
        <w:t xml:space="preserve">Бумага </w:t>
      </w:r>
    </w:p>
    <w:p w:rsidR="00837754" w:rsidRPr="00892691" w:rsidRDefault="00837754" w:rsidP="00892691">
      <w:pPr>
        <w:ind w:firstLine="709"/>
        <w:contextualSpacing/>
        <w:jc w:val="both"/>
        <w:rPr>
          <w:rFonts w:cs="Times New Roman"/>
        </w:rPr>
      </w:pPr>
      <w:r w:rsidRPr="00892691">
        <w:rPr>
          <w:rFonts w:cs="Times New Roman"/>
        </w:rPr>
        <w:t xml:space="preserve">Текстильные материалы </w:t>
      </w:r>
    </w:p>
    <w:p w:rsidR="00837754" w:rsidRDefault="00837754" w:rsidP="00A15658">
      <w:pPr>
        <w:ind w:firstLine="709"/>
        <w:contextualSpacing/>
        <w:jc w:val="center"/>
        <w:rPr>
          <w:rFonts w:cs="Times New Roman"/>
        </w:rPr>
      </w:pPr>
      <w:r w:rsidRPr="00892691">
        <w:rPr>
          <w:rFonts w:cs="Times New Roman"/>
        </w:rPr>
        <w:t>2 класс (34 ч)</w:t>
      </w:r>
    </w:p>
    <w:p w:rsidR="00DE1B92" w:rsidRPr="00892691" w:rsidRDefault="00DE1B92" w:rsidP="00892691">
      <w:pPr>
        <w:ind w:firstLine="709"/>
        <w:contextualSpacing/>
        <w:jc w:val="both"/>
        <w:rPr>
          <w:rFonts w:cs="Times New Roman"/>
        </w:rPr>
      </w:pPr>
    </w:p>
    <w:tbl>
      <w:tblPr>
        <w:tblW w:w="9214" w:type="dxa"/>
        <w:tblInd w:w="392" w:type="dxa"/>
        <w:tblLook w:val="01E0" w:firstRow="1" w:lastRow="1" w:firstColumn="1" w:lastColumn="1" w:noHBand="0" w:noVBand="0"/>
      </w:tblPr>
      <w:tblGrid>
        <w:gridCol w:w="1276"/>
        <w:gridCol w:w="4819"/>
        <w:gridCol w:w="3119"/>
      </w:tblGrid>
      <w:tr w:rsidR="00D73164" w:rsidRPr="00D73164" w:rsidTr="00DE1B92">
        <w:tc>
          <w:tcPr>
            <w:tcW w:w="1276" w:type="dxa"/>
            <w:tcBorders>
              <w:top w:val="single" w:sz="4" w:space="0" w:color="auto"/>
              <w:left w:val="single" w:sz="4" w:space="0" w:color="auto"/>
              <w:bottom w:val="single" w:sz="4" w:space="0" w:color="auto"/>
              <w:right w:val="single" w:sz="4" w:space="0" w:color="auto"/>
            </w:tcBorders>
            <w:shd w:val="clear" w:color="auto" w:fill="auto"/>
          </w:tcPr>
          <w:p w:rsidR="00D73164" w:rsidRPr="00D73164" w:rsidRDefault="00D73164" w:rsidP="00A268BD">
            <w:pPr>
              <w:jc w:val="center"/>
              <w:rPr>
                <w:rFonts w:cs="Times New Roman"/>
                <w:b/>
                <w:bCs/>
                <w:i/>
                <w:color w:val="000000"/>
                <w:spacing w:val="-5"/>
                <w:szCs w:val="28"/>
              </w:rPr>
            </w:pPr>
            <w:r w:rsidRPr="00D73164">
              <w:rPr>
                <w:rFonts w:cs="Times New Roman"/>
                <w:b/>
                <w:bCs/>
                <w:szCs w:val="28"/>
              </w:rPr>
              <w:t>Раздел</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D73164" w:rsidRPr="00D73164" w:rsidRDefault="00D73164" w:rsidP="00A268BD">
            <w:pPr>
              <w:rPr>
                <w:rFonts w:cs="Times New Roman"/>
                <w:b/>
                <w:bCs/>
                <w:i/>
                <w:color w:val="000000"/>
                <w:spacing w:val="-5"/>
                <w:szCs w:val="28"/>
              </w:rPr>
            </w:pPr>
            <w:r w:rsidRPr="00D73164">
              <w:rPr>
                <w:rFonts w:cs="Times New Roman"/>
                <w:b/>
                <w:bCs/>
                <w:szCs w:val="28"/>
              </w:rPr>
              <w:t>Название разделов</w:t>
            </w:r>
            <w:r w:rsidRPr="00D73164">
              <w:rPr>
                <w:rFonts w:cs="Times New Roman"/>
                <w:b/>
                <w:bCs/>
                <w:szCs w:val="28"/>
                <w:lang w:val="en-US"/>
              </w:rPr>
              <w:t xml:space="preserve">  </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D73164" w:rsidRPr="00D73164" w:rsidRDefault="00D73164" w:rsidP="00DE1B92">
            <w:pPr>
              <w:rPr>
                <w:rFonts w:cs="Times New Roman"/>
                <w:b/>
                <w:bCs/>
                <w:i/>
                <w:color w:val="000000"/>
                <w:spacing w:val="-5"/>
                <w:szCs w:val="28"/>
              </w:rPr>
            </w:pPr>
            <w:r w:rsidRPr="00D73164">
              <w:rPr>
                <w:rFonts w:cs="Times New Roman"/>
                <w:b/>
                <w:bCs/>
                <w:szCs w:val="28"/>
              </w:rPr>
              <w:t xml:space="preserve">      Кол</w:t>
            </w:r>
            <w:r w:rsidR="00DE1B92">
              <w:rPr>
                <w:rFonts w:cs="Times New Roman"/>
                <w:b/>
                <w:bCs/>
                <w:szCs w:val="28"/>
              </w:rPr>
              <w:t>ичест</w:t>
            </w:r>
            <w:r w:rsidRPr="00D73164">
              <w:rPr>
                <w:rFonts w:cs="Times New Roman"/>
                <w:b/>
                <w:bCs/>
                <w:szCs w:val="28"/>
              </w:rPr>
              <w:t>во часов</w:t>
            </w:r>
          </w:p>
        </w:tc>
      </w:tr>
      <w:tr w:rsidR="00D73164" w:rsidRPr="00D73164" w:rsidTr="00DE1B92">
        <w:tc>
          <w:tcPr>
            <w:tcW w:w="1276" w:type="dxa"/>
            <w:tcBorders>
              <w:top w:val="single" w:sz="4" w:space="0" w:color="auto"/>
              <w:left w:val="single" w:sz="4" w:space="0" w:color="auto"/>
              <w:bottom w:val="single" w:sz="4" w:space="0" w:color="auto"/>
              <w:right w:val="single" w:sz="4" w:space="0" w:color="auto"/>
            </w:tcBorders>
            <w:shd w:val="clear" w:color="auto" w:fill="auto"/>
          </w:tcPr>
          <w:p w:rsidR="00D73164" w:rsidRPr="00D73164" w:rsidRDefault="00D73164" w:rsidP="00DE1B92">
            <w:pPr>
              <w:rPr>
                <w:rFonts w:cs="Times New Roman"/>
                <w:color w:val="000000"/>
                <w:spacing w:val="-5"/>
                <w:szCs w:val="28"/>
              </w:rPr>
            </w:pPr>
            <w:r w:rsidRPr="00D73164">
              <w:rPr>
                <w:rFonts w:cs="Times New Roman"/>
                <w:color w:val="000000"/>
                <w:spacing w:val="-5"/>
                <w:szCs w:val="28"/>
              </w:rPr>
              <w:t>1</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D73164" w:rsidRPr="00D73164" w:rsidRDefault="00D73164" w:rsidP="00A268BD">
            <w:pPr>
              <w:rPr>
                <w:rFonts w:cs="Times New Roman"/>
                <w:color w:val="000000"/>
                <w:spacing w:val="-5"/>
                <w:szCs w:val="28"/>
              </w:rPr>
            </w:pPr>
            <w:r w:rsidRPr="00D73164">
              <w:rPr>
                <w:rFonts w:cs="Times New Roman"/>
                <w:color w:val="000000"/>
                <w:szCs w:val="28"/>
                <w:shd w:val="clear" w:color="auto" w:fill="FFFFFF"/>
              </w:rPr>
              <w:t>Природные материалы.</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D73164" w:rsidRPr="00D73164" w:rsidRDefault="00D73164" w:rsidP="00DE1B92">
            <w:pPr>
              <w:jc w:val="center"/>
              <w:rPr>
                <w:rFonts w:cs="Times New Roman"/>
                <w:color w:val="000000"/>
                <w:spacing w:val="-5"/>
                <w:szCs w:val="28"/>
              </w:rPr>
            </w:pPr>
            <w:r w:rsidRPr="00D73164">
              <w:rPr>
                <w:rFonts w:cs="Times New Roman"/>
                <w:color w:val="000000"/>
                <w:spacing w:val="-5"/>
                <w:szCs w:val="28"/>
              </w:rPr>
              <w:t>15</w:t>
            </w:r>
          </w:p>
        </w:tc>
      </w:tr>
      <w:tr w:rsidR="00D73164" w:rsidRPr="00D73164" w:rsidTr="00DE1B92">
        <w:tc>
          <w:tcPr>
            <w:tcW w:w="1276" w:type="dxa"/>
            <w:tcBorders>
              <w:top w:val="single" w:sz="4" w:space="0" w:color="auto"/>
              <w:left w:val="single" w:sz="4" w:space="0" w:color="auto"/>
              <w:bottom w:val="single" w:sz="4" w:space="0" w:color="auto"/>
              <w:right w:val="single" w:sz="4" w:space="0" w:color="auto"/>
            </w:tcBorders>
            <w:shd w:val="clear" w:color="auto" w:fill="auto"/>
          </w:tcPr>
          <w:p w:rsidR="00D73164" w:rsidRPr="00D73164" w:rsidRDefault="00D73164" w:rsidP="00DE1B92">
            <w:pPr>
              <w:rPr>
                <w:rFonts w:cs="Times New Roman"/>
                <w:color w:val="000000"/>
                <w:spacing w:val="-5"/>
                <w:szCs w:val="28"/>
              </w:rPr>
            </w:pPr>
            <w:r w:rsidRPr="00D73164">
              <w:rPr>
                <w:rFonts w:cs="Times New Roman"/>
                <w:color w:val="000000"/>
                <w:spacing w:val="-5"/>
                <w:szCs w:val="28"/>
              </w:rPr>
              <w:t>2</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D73164" w:rsidRPr="00D73164" w:rsidRDefault="00D73164" w:rsidP="00A268BD">
            <w:pPr>
              <w:rPr>
                <w:rFonts w:cs="Times New Roman"/>
                <w:color w:val="000000"/>
                <w:spacing w:val="-5"/>
                <w:szCs w:val="28"/>
              </w:rPr>
            </w:pPr>
            <w:r w:rsidRPr="00D73164">
              <w:rPr>
                <w:rFonts w:cs="Times New Roman"/>
                <w:color w:val="000000"/>
                <w:szCs w:val="28"/>
                <w:shd w:val="clear" w:color="auto" w:fill="FFFFFF"/>
              </w:rPr>
              <w:t>Пластичные материалы.</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D73164" w:rsidRPr="00D73164" w:rsidRDefault="00D73164" w:rsidP="00DE1B92">
            <w:pPr>
              <w:jc w:val="center"/>
              <w:rPr>
                <w:rFonts w:cs="Times New Roman"/>
                <w:color w:val="000000"/>
                <w:spacing w:val="-5"/>
                <w:szCs w:val="28"/>
              </w:rPr>
            </w:pPr>
            <w:r w:rsidRPr="00D73164">
              <w:rPr>
                <w:rFonts w:cs="Times New Roman"/>
                <w:color w:val="000000"/>
                <w:spacing w:val="-5"/>
                <w:szCs w:val="28"/>
              </w:rPr>
              <w:t>2</w:t>
            </w:r>
          </w:p>
        </w:tc>
      </w:tr>
      <w:tr w:rsidR="00D73164" w:rsidRPr="00D73164" w:rsidTr="00DE1B92">
        <w:tc>
          <w:tcPr>
            <w:tcW w:w="1276" w:type="dxa"/>
            <w:tcBorders>
              <w:top w:val="single" w:sz="4" w:space="0" w:color="auto"/>
              <w:left w:val="single" w:sz="4" w:space="0" w:color="auto"/>
              <w:bottom w:val="single" w:sz="4" w:space="0" w:color="auto"/>
              <w:right w:val="single" w:sz="4" w:space="0" w:color="auto"/>
            </w:tcBorders>
            <w:shd w:val="clear" w:color="auto" w:fill="auto"/>
          </w:tcPr>
          <w:p w:rsidR="00D73164" w:rsidRPr="00D73164" w:rsidRDefault="00D73164" w:rsidP="00DE1B92">
            <w:pPr>
              <w:rPr>
                <w:rFonts w:cs="Times New Roman"/>
                <w:color w:val="000000"/>
                <w:spacing w:val="-5"/>
                <w:szCs w:val="28"/>
              </w:rPr>
            </w:pPr>
            <w:r w:rsidRPr="00D73164">
              <w:rPr>
                <w:rFonts w:cs="Times New Roman"/>
                <w:color w:val="000000"/>
                <w:spacing w:val="-5"/>
                <w:szCs w:val="28"/>
              </w:rPr>
              <w:t>3</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D73164" w:rsidRPr="00D73164" w:rsidRDefault="00D73164" w:rsidP="00A268BD">
            <w:pPr>
              <w:rPr>
                <w:rFonts w:cs="Times New Roman"/>
                <w:color w:val="000000"/>
                <w:spacing w:val="-5"/>
                <w:szCs w:val="28"/>
              </w:rPr>
            </w:pPr>
            <w:r w:rsidRPr="00D73164">
              <w:rPr>
                <w:rFonts w:cs="Times New Roman"/>
                <w:color w:val="000000"/>
                <w:szCs w:val="28"/>
                <w:shd w:val="clear" w:color="auto" w:fill="FFFFFF"/>
              </w:rPr>
              <w:t>Бумага.</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D73164" w:rsidRPr="00D73164" w:rsidRDefault="00D73164" w:rsidP="00DE1B92">
            <w:pPr>
              <w:jc w:val="center"/>
              <w:rPr>
                <w:rFonts w:cs="Times New Roman"/>
                <w:color w:val="000000"/>
                <w:spacing w:val="-5"/>
                <w:szCs w:val="28"/>
              </w:rPr>
            </w:pPr>
            <w:r w:rsidRPr="00D73164">
              <w:rPr>
                <w:rFonts w:cs="Times New Roman"/>
                <w:color w:val="000000"/>
                <w:spacing w:val="-5"/>
                <w:szCs w:val="28"/>
              </w:rPr>
              <w:t>8</w:t>
            </w:r>
          </w:p>
        </w:tc>
      </w:tr>
      <w:tr w:rsidR="00D73164" w:rsidRPr="00D73164" w:rsidTr="00DE1B92">
        <w:tc>
          <w:tcPr>
            <w:tcW w:w="1276" w:type="dxa"/>
            <w:tcBorders>
              <w:top w:val="single" w:sz="4" w:space="0" w:color="auto"/>
              <w:left w:val="single" w:sz="4" w:space="0" w:color="auto"/>
              <w:bottom w:val="single" w:sz="4" w:space="0" w:color="auto"/>
              <w:right w:val="single" w:sz="4" w:space="0" w:color="auto"/>
            </w:tcBorders>
            <w:shd w:val="clear" w:color="auto" w:fill="auto"/>
          </w:tcPr>
          <w:p w:rsidR="00D73164" w:rsidRPr="00D73164" w:rsidRDefault="00D73164" w:rsidP="00DE1B92">
            <w:pPr>
              <w:rPr>
                <w:rFonts w:cs="Times New Roman"/>
                <w:color w:val="000000"/>
                <w:spacing w:val="-5"/>
                <w:szCs w:val="28"/>
              </w:rPr>
            </w:pPr>
            <w:r w:rsidRPr="00D73164">
              <w:rPr>
                <w:rFonts w:cs="Times New Roman"/>
                <w:color w:val="000000"/>
                <w:spacing w:val="-5"/>
                <w:szCs w:val="28"/>
              </w:rPr>
              <w:t>4</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D73164" w:rsidRPr="00D73164" w:rsidRDefault="00D73164" w:rsidP="00A268BD">
            <w:pPr>
              <w:rPr>
                <w:rFonts w:cs="Times New Roman"/>
                <w:color w:val="000000"/>
                <w:spacing w:val="-5"/>
                <w:szCs w:val="28"/>
              </w:rPr>
            </w:pPr>
            <w:r w:rsidRPr="00D73164">
              <w:rPr>
                <w:rFonts w:cs="Times New Roman"/>
                <w:color w:val="000000"/>
                <w:szCs w:val="28"/>
                <w:shd w:val="clear" w:color="auto" w:fill="FFFFFF"/>
              </w:rPr>
              <w:t>Текстильные материалы.</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D73164" w:rsidRPr="00D73164" w:rsidRDefault="00D73164" w:rsidP="00DE1B92">
            <w:pPr>
              <w:jc w:val="center"/>
              <w:rPr>
                <w:rFonts w:cs="Times New Roman"/>
                <w:color w:val="000000"/>
                <w:spacing w:val="-5"/>
                <w:szCs w:val="28"/>
              </w:rPr>
            </w:pPr>
            <w:r w:rsidRPr="00D73164">
              <w:rPr>
                <w:rFonts w:cs="Times New Roman"/>
                <w:color w:val="000000"/>
                <w:spacing w:val="-5"/>
                <w:szCs w:val="28"/>
              </w:rPr>
              <w:t>5</w:t>
            </w:r>
          </w:p>
        </w:tc>
      </w:tr>
      <w:tr w:rsidR="00D73164" w:rsidRPr="00D73164" w:rsidTr="00DE1B92">
        <w:tc>
          <w:tcPr>
            <w:tcW w:w="1276" w:type="dxa"/>
            <w:tcBorders>
              <w:top w:val="single" w:sz="4" w:space="0" w:color="auto"/>
              <w:left w:val="single" w:sz="4" w:space="0" w:color="auto"/>
              <w:bottom w:val="single" w:sz="4" w:space="0" w:color="auto"/>
              <w:right w:val="single" w:sz="4" w:space="0" w:color="auto"/>
            </w:tcBorders>
            <w:shd w:val="clear" w:color="auto" w:fill="auto"/>
          </w:tcPr>
          <w:p w:rsidR="00D73164" w:rsidRPr="00D73164" w:rsidRDefault="00D73164" w:rsidP="00DE1B92">
            <w:pPr>
              <w:rPr>
                <w:rFonts w:cs="Times New Roman"/>
                <w:color w:val="000000"/>
                <w:spacing w:val="-5"/>
                <w:szCs w:val="28"/>
              </w:rPr>
            </w:pPr>
            <w:r w:rsidRPr="00D73164">
              <w:rPr>
                <w:rFonts w:cs="Times New Roman"/>
                <w:color w:val="000000"/>
                <w:spacing w:val="-5"/>
                <w:szCs w:val="28"/>
              </w:rPr>
              <w:t>5</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D73164" w:rsidRPr="00D73164" w:rsidRDefault="00D73164" w:rsidP="00A268BD">
            <w:pPr>
              <w:rPr>
                <w:rFonts w:cs="Times New Roman"/>
                <w:color w:val="000000"/>
                <w:spacing w:val="-5"/>
                <w:szCs w:val="28"/>
              </w:rPr>
            </w:pPr>
            <w:r w:rsidRPr="00D73164">
              <w:rPr>
                <w:rFonts w:cs="Times New Roman"/>
                <w:color w:val="000000"/>
                <w:szCs w:val="28"/>
                <w:shd w:val="clear" w:color="auto" w:fill="FFFFFF"/>
              </w:rPr>
              <w:t>Конструирование и моделирование.</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D73164" w:rsidRPr="00D73164" w:rsidRDefault="00D73164" w:rsidP="00DE1B92">
            <w:pPr>
              <w:jc w:val="center"/>
              <w:rPr>
                <w:rFonts w:cs="Times New Roman"/>
                <w:color w:val="000000"/>
                <w:spacing w:val="-5"/>
                <w:szCs w:val="28"/>
              </w:rPr>
            </w:pPr>
            <w:r w:rsidRPr="00D73164">
              <w:rPr>
                <w:rFonts w:cs="Times New Roman"/>
                <w:color w:val="000000"/>
                <w:spacing w:val="-5"/>
                <w:szCs w:val="28"/>
              </w:rPr>
              <w:t>4</w:t>
            </w:r>
          </w:p>
        </w:tc>
      </w:tr>
      <w:tr w:rsidR="00D73164" w:rsidRPr="00D73164" w:rsidTr="00DE1B92">
        <w:tc>
          <w:tcPr>
            <w:tcW w:w="1276" w:type="dxa"/>
            <w:tcBorders>
              <w:top w:val="single" w:sz="4" w:space="0" w:color="auto"/>
              <w:left w:val="single" w:sz="4" w:space="0" w:color="auto"/>
              <w:bottom w:val="single" w:sz="4" w:space="0" w:color="auto"/>
              <w:right w:val="single" w:sz="4" w:space="0" w:color="auto"/>
            </w:tcBorders>
            <w:shd w:val="clear" w:color="auto" w:fill="auto"/>
          </w:tcPr>
          <w:p w:rsidR="00D73164" w:rsidRPr="00D73164" w:rsidRDefault="00D73164" w:rsidP="00A268BD">
            <w:pPr>
              <w:jc w:val="center"/>
              <w:rPr>
                <w:rFonts w:cs="Times New Roman"/>
                <w:b/>
                <w:bCs/>
                <w:color w:val="000000"/>
                <w:spacing w:val="-5"/>
                <w:szCs w:val="28"/>
              </w:rPr>
            </w:pPr>
            <w:r w:rsidRPr="00D73164">
              <w:rPr>
                <w:rFonts w:cs="Times New Roman"/>
                <w:b/>
                <w:bCs/>
                <w:color w:val="000000"/>
                <w:spacing w:val="-5"/>
                <w:szCs w:val="28"/>
              </w:rPr>
              <w:t>Всего:</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D73164" w:rsidRPr="00D73164" w:rsidRDefault="00D73164" w:rsidP="00A268BD">
            <w:pPr>
              <w:rPr>
                <w:rFonts w:cs="Times New Roman"/>
                <w:b/>
                <w:bCs/>
                <w:color w:val="000000"/>
                <w:szCs w:val="28"/>
                <w:shd w:val="clear" w:color="auto" w:fill="FFFFFF"/>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D73164" w:rsidRPr="00D73164" w:rsidRDefault="00D73164" w:rsidP="00DE1B92">
            <w:pPr>
              <w:jc w:val="center"/>
              <w:rPr>
                <w:rFonts w:cs="Times New Roman"/>
                <w:b/>
                <w:bCs/>
                <w:color w:val="000000"/>
                <w:spacing w:val="-5"/>
                <w:szCs w:val="28"/>
              </w:rPr>
            </w:pPr>
            <w:r w:rsidRPr="00D73164">
              <w:rPr>
                <w:rFonts w:cs="Times New Roman"/>
                <w:b/>
                <w:bCs/>
                <w:color w:val="000000"/>
                <w:spacing w:val="-5"/>
                <w:szCs w:val="28"/>
              </w:rPr>
              <w:t>34</w:t>
            </w:r>
          </w:p>
        </w:tc>
      </w:tr>
    </w:tbl>
    <w:p w:rsidR="00837754" w:rsidRDefault="00837754" w:rsidP="00A15658">
      <w:pPr>
        <w:ind w:firstLine="709"/>
        <w:contextualSpacing/>
        <w:jc w:val="center"/>
        <w:rPr>
          <w:rFonts w:cs="Times New Roman"/>
        </w:rPr>
      </w:pPr>
      <w:r w:rsidRPr="00892691">
        <w:rPr>
          <w:rFonts w:cs="Times New Roman"/>
        </w:rPr>
        <w:t>3 класс (34 ч)</w:t>
      </w:r>
    </w:p>
    <w:p w:rsidR="00DE1B92" w:rsidRDefault="00DE1B92" w:rsidP="00892691">
      <w:pPr>
        <w:ind w:firstLine="709"/>
        <w:contextualSpacing/>
        <w:jc w:val="both"/>
        <w:rPr>
          <w:rFonts w:cs="Times New Roman"/>
        </w:rPr>
      </w:pPr>
    </w:p>
    <w:tbl>
      <w:tblPr>
        <w:tblpPr w:leftFromText="180" w:rightFromText="180" w:vertAnchor="text" w:horzAnchor="margin" w:tblpXSpec="center" w:tblpY="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3"/>
        <w:gridCol w:w="4785"/>
        <w:gridCol w:w="3119"/>
      </w:tblGrid>
      <w:tr w:rsidR="00DE1B92" w:rsidRPr="00DE1B92" w:rsidTr="00DE1B92">
        <w:tc>
          <w:tcPr>
            <w:tcW w:w="1303" w:type="dxa"/>
          </w:tcPr>
          <w:p w:rsidR="00DE1B92" w:rsidRPr="00DE1B92" w:rsidRDefault="00DE1B92" w:rsidP="00A268BD">
            <w:pPr>
              <w:jc w:val="center"/>
              <w:rPr>
                <w:rFonts w:cs="Times New Roman"/>
                <w:b/>
              </w:rPr>
            </w:pPr>
            <w:r>
              <w:rPr>
                <w:rFonts w:cs="Times New Roman"/>
                <w:b/>
              </w:rPr>
              <w:t>Раздел</w:t>
            </w:r>
          </w:p>
        </w:tc>
        <w:tc>
          <w:tcPr>
            <w:tcW w:w="4785" w:type="dxa"/>
          </w:tcPr>
          <w:p w:rsidR="00DE1B92" w:rsidRPr="00DE1B92" w:rsidRDefault="00DE1B92" w:rsidP="00DE1B92">
            <w:pPr>
              <w:jc w:val="center"/>
              <w:rPr>
                <w:rFonts w:cs="Times New Roman"/>
                <w:b/>
              </w:rPr>
            </w:pPr>
            <w:r w:rsidRPr="00DE1B92">
              <w:rPr>
                <w:rFonts w:cs="Times New Roman"/>
                <w:b/>
              </w:rPr>
              <w:t xml:space="preserve">Название </w:t>
            </w:r>
            <w:r>
              <w:rPr>
                <w:rFonts w:cs="Times New Roman"/>
                <w:b/>
              </w:rPr>
              <w:t>разделов</w:t>
            </w:r>
          </w:p>
        </w:tc>
        <w:tc>
          <w:tcPr>
            <w:tcW w:w="3119" w:type="dxa"/>
          </w:tcPr>
          <w:p w:rsidR="00DE1B92" w:rsidRPr="00DE1B92" w:rsidRDefault="00DE1B92" w:rsidP="00DE1B92">
            <w:pPr>
              <w:jc w:val="center"/>
              <w:rPr>
                <w:rFonts w:cs="Times New Roman"/>
                <w:b/>
              </w:rPr>
            </w:pPr>
            <w:r w:rsidRPr="00DE1B92">
              <w:rPr>
                <w:rFonts w:cs="Times New Roman"/>
                <w:b/>
              </w:rPr>
              <w:t>Количество часов</w:t>
            </w:r>
          </w:p>
        </w:tc>
      </w:tr>
      <w:tr w:rsidR="00DE1B92" w:rsidRPr="00DE1B92" w:rsidTr="00DE1B92">
        <w:tc>
          <w:tcPr>
            <w:tcW w:w="1303" w:type="dxa"/>
          </w:tcPr>
          <w:p w:rsidR="00DE1B92" w:rsidRPr="00DE1B92" w:rsidRDefault="00DE1B92" w:rsidP="00A268BD">
            <w:pPr>
              <w:jc w:val="both"/>
              <w:rPr>
                <w:rFonts w:cs="Times New Roman"/>
                <w:b/>
              </w:rPr>
            </w:pPr>
            <w:r w:rsidRPr="00DE1B92">
              <w:rPr>
                <w:rFonts w:cs="Times New Roman"/>
                <w:b/>
              </w:rPr>
              <w:t>1</w:t>
            </w:r>
          </w:p>
        </w:tc>
        <w:tc>
          <w:tcPr>
            <w:tcW w:w="4785" w:type="dxa"/>
          </w:tcPr>
          <w:p w:rsidR="00DE1B92" w:rsidRPr="00DE1B92" w:rsidRDefault="00DE1B92" w:rsidP="00A268BD">
            <w:pPr>
              <w:ind w:left="-57"/>
              <w:rPr>
                <w:rFonts w:cs="Times New Roman"/>
                <w:b/>
              </w:rPr>
            </w:pPr>
            <w:r w:rsidRPr="00DE1B92">
              <w:rPr>
                <w:rFonts w:cs="Times New Roman"/>
                <w:b/>
                <w:bCs/>
              </w:rPr>
              <w:t>Общекультурные и общетрудовые компетенции. Основы культуры труда, самообслуживания</w:t>
            </w:r>
          </w:p>
        </w:tc>
        <w:tc>
          <w:tcPr>
            <w:tcW w:w="3119" w:type="dxa"/>
          </w:tcPr>
          <w:p w:rsidR="00DE1B92" w:rsidRPr="00DE1B92" w:rsidRDefault="00DE1B92" w:rsidP="00A268BD">
            <w:pPr>
              <w:jc w:val="center"/>
              <w:rPr>
                <w:rFonts w:cs="Times New Roman"/>
                <w:b/>
              </w:rPr>
            </w:pPr>
            <w:r w:rsidRPr="00DE1B92">
              <w:rPr>
                <w:rFonts w:cs="Times New Roman"/>
                <w:b/>
              </w:rPr>
              <w:t>2</w:t>
            </w:r>
          </w:p>
        </w:tc>
      </w:tr>
      <w:tr w:rsidR="00DE1B92" w:rsidRPr="00DE1B92" w:rsidTr="00DE1B92">
        <w:tc>
          <w:tcPr>
            <w:tcW w:w="1303" w:type="dxa"/>
          </w:tcPr>
          <w:p w:rsidR="00DE1B92" w:rsidRPr="00DE1B92" w:rsidRDefault="00DE1B92" w:rsidP="00A268BD">
            <w:pPr>
              <w:jc w:val="both"/>
              <w:rPr>
                <w:rFonts w:cs="Times New Roman"/>
                <w:b/>
              </w:rPr>
            </w:pPr>
            <w:r w:rsidRPr="00DE1B92">
              <w:rPr>
                <w:rFonts w:cs="Times New Roman"/>
                <w:b/>
              </w:rPr>
              <w:t>2</w:t>
            </w:r>
          </w:p>
        </w:tc>
        <w:tc>
          <w:tcPr>
            <w:tcW w:w="4785" w:type="dxa"/>
          </w:tcPr>
          <w:p w:rsidR="00DE1B92" w:rsidRPr="00DE1B92" w:rsidRDefault="00DE1B92" w:rsidP="00A268BD">
            <w:pPr>
              <w:autoSpaceDE w:val="0"/>
              <w:adjustRightInd w:val="0"/>
              <w:ind w:left="-57"/>
              <w:rPr>
                <w:rFonts w:cs="Times New Roman"/>
                <w:b/>
                <w:bCs/>
              </w:rPr>
            </w:pPr>
            <w:r w:rsidRPr="00DE1B92">
              <w:rPr>
                <w:rFonts w:cs="Times New Roman"/>
                <w:b/>
                <w:bCs/>
              </w:rPr>
              <w:t>Технология ручной обработки материалов.</w:t>
            </w:r>
          </w:p>
          <w:p w:rsidR="00DE1B92" w:rsidRPr="00DE1B92" w:rsidRDefault="00DE1B92" w:rsidP="00A268BD">
            <w:pPr>
              <w:autoSpaceDE w:val="0"/>
              <w:adjustRightInd w:val="0"/>
              <w:ind w:left="-57"/>
              <w:rPr>
                <w:rFonts w:cs="Times New Roman"/>
                <w:b/>
              </w:rPr>
            </w:pPr>
            <w:r w:rsidRPr="00DE1B92">
              <w:rPr>
                <w:rFonts w:cs="Times New Roman"/>
                <w:b/>
                <w:bCs/>
              </w:rPr>
              <w:t>Элементы графической грамоты.</w:t>
            </w:r>
          </w:p>
        </w:tc>
        <w:tc>
          <w:tcPr>
            <w:tcW w:w="3119" w:type="dxa"/>
          </w:tcPr>
          <w:p w:rsidR="00DE1B92" w:rsidRPr="00DE1B92" w:rsidRDefault="00DE1B92" w:rsidP="00A268BD">
            <w:pPr>
              <w:jc w:val="center"/>
              <w:rPr>
                <w:rFonts w:cs="Times New Roman"/>
                <w:b/>
              </w:rPr>
            </w:pPr>
            <w:r w:rsidRPr="00DE1B92">
              <w:rPr>
                <w:rFonts w:cs="Times New Roman"/>
                <w:b/>
              </w:rPr>
              <w:t>17</w:t>
            </w:r>
          </w:p>
        </w:tc>
      </w:tr>
      <w:tr w:rsidR="00DE1B92" w:rsidRPr="00DE1B92" w:rsidTr="00DE1B92">
        <w:trPr>
          <w:trHeight w:val="303"/>
        </w:trPr>
        <w:tc>
          <w:tcPr>
            <w:tcW w:w="1303" w:type="dxa"/>
          </w:tcPr>
          <w:p w:rsidR="00DE1B92" w:rsidRPr="00DE1B92" w:rsidRDefault="00DE1B92" w:rsidP="00A268BD">
            <w:pPr>
              <w:jc w:val="both"/>
              <w:rPr>
                <w:rFonts w:cs="Times New Roman"/>
              </w:rPr>
            </w:pPr>
          </w:p>
        </w:tc>
        <w:tc>
          <w:tcPr>
            <w:tcW w:w="4785" w:type="dxa"/>
          </w:tcPr>
          <w:p w:rsidR="00DE1B92" w:rsidRPr="00DE1B92" w:rsidRDefault="00DE1B92" w:rsidP="00DE1B92">
            <w:pPr>
              <w:rPr>
                <w:rFonts w:cs="Times New Roman"/>
                <w:bCs/>
              </w:rPr>
            </w:pPr>
            <w:r w:rsidRPr="00DE1B92">
              <w:rPr>
                <w:rFonts w:cs="Times New Roman"/>
                <w:bCs/>
                <w:iCs/>
              </w:rPr>
              <w:t>Пластические материалы</w:t>
            </w:r>
          </w:p>
        </w:tc>
        <w:tc>
          <w:tcPr>
            <w:tcW w:w="3119" w:type="dxa"/>
          </w:tcPr>
          <w:p w:rsidR="00DE1B92" w:rsidRPr="00DE1B92" w:rsidRDefault="00DE1B92" w:rsidP="00A268BD">
            <w:pPr>
              <w:jc w:val="center"/>
              <w:rPr>
                <w:rFonts w:cs="Times New Roman"/>
              </w:rPr>
            </w:pPr>
            <w:r w:rsidRPr="00DE1B92">
              <w:rPr>
                <w:rFonts w:cs="Times New Roman"/>
              </w:rPr>
              <w:t>2</w:t>
            </w:r>
          </w:p>
        </w:tc>
      </w:tr>
      <w:tr w:rsidR="00DE1B92" w:rsidRPr="00DE1B92" w:rsidTr="00DE1B92">
        <w:trPr>
          <w:trHeight w:val="180"/>
        </w:trPr>
        <w:tc>
          <w:tcPr>
            <w:tcW w:w="1303" w:type="dxa"/>
          </w:tcPr>
          <w:p w:rsidR="00DE1B92" w:rsidRPr="00DE1B92" w:rsidRDefault="00DE1B92" w:rsidP="00A268BD">
            <w:pPr>
              <w:jc w:val="both"/>
              <w:rPr>
                <w:rFonts w:cs="Times New Roman"/>
              </w:rPr>
            </w:pPr>
          </w:p>
        </w:tc>
        <w:tc>
          <w:tcPr>
            <w:tcW w:w="4785" w:type="dxa"/>
          </w:tcPr>
          <w:p w:rsidR="00DE1B92" w:rsidRPr="00DE1B92" w:rsidRDefault="00DE1B92" w:rsidP="00DE1B92">
            <w:pPr>
              <w:rPr>
                <w:rFonts w:cs="Times New Roman"/>
                <w:bCs/>
              </w:rPr>
            </w:pPr>
            <w:r w:rsidRPr="00DE1B92">
              <w:rPr>
                <w:rFonts w:cs="Times New Roman"/>
                <w:bCs/>
                <w:iCs/>
              </w:rPr>
              <w:t>Бумага и картон</w:t>
            </w:r>
          </w:p>
        </w:tc>
        <w:tc>
          <w:tcPr>
            <w:tcW w:w="3119" w:type="dxa"/>
          </w:tcPr>
          <w:p w:rsidR="00DE1B92" w:rsidRPr="00DE1B92" w:rsidRDefault="00DE1B92" w:rsidP="00A268BD">
            <w:pPr>
              <w:jc w:val="center"/>
              <w:rPr>
                <w:rFonts w:cs="Times New Roman"/>
              </w:rPr>
            </w:pPr>
            <w:r w:rsidRPr="00DE1B92">
              <w:rPr>
                <w:rFonts w:cs="Times New Roman"/>
              </w:rPr>
              <w:t>10</w:t>
            </w:r>
          </w:p>
        </w:tc>
      </w:tr>
      <w:tr w:rsidR="00DE1B92" w:rsidRPr="00DE1B92" w:rsidTr="00DE1B92">
        <w:tc>
          <w:tcPr>
            <w:tcW w:w="1303" w:type="dxa"/>
          </w:tcPr>
          <w:p w:rsidR="00DE1B92" w:rsidRPr="00DE1B92" w:rsidRDefault="00DE1B92" w:rsidP="00A268BD">
            <w:pPr>
              <w:jc w:val="both"/>
              <w:rPr>
                <w:rFonts w:cs="Times New Roman"/>
              </w:rPr>
            </w:pPr>
          </w:p>
        </w:tc>
        <w:tc>
          <w:tcPr>
            <w:tcW w:w="4785" w:type="dxa"/>
          </w:tcPr>
          <w:p w:rsidR="00DE1B92" w:rsidRPr="00DE1B92" w:rsidRDefault="00DE1B92" w:rsidP="00DE1B92">
            <w:pPr>
              <w:rPr>
                <w:rFonts w:cs="Times New Roman"/>
                <w:bCs/>
              </w:rPr>
            </w:pPr>
            <w:r w:rsidRPr="00DE1B92">
              <w:rPr>
                <w:rFonts w:cs="Times New Roman"/>
                <w:bCs/>
                <w:iCs/>
              </w:rPr>
              <w:t>Текстильные материалы</w:t>
            </w:r>
          </w:p>
        </w:tc>
        <w:tc>
          <w:tcPr>
            <w:tcW w:w="3119" w:type="dxa"/>
          </w:tcPr>
          <w:p w:rsidR="00DE1B92" w:rsidRPr="00DE1B92" w:rsidRDefault="00DE1B92" w:rsidP="00A268BD">
            <w:pPr>
              <w:jc w:val="center"/>
              <w:rPr>
                <w:rFonts w:cs="Times New Roman"/>
              </w:rPr>
            </w:pPr>
            <w:r w:rsidRPr="00DE1B92">
              <w:rPr>
                <w:rFonts w:cs="Times New Roman"/>
              </w:rPr>
              <w:t>2</w:t>
            </w:r>
          </w:p>
        </w:tc>
      </w:tr>
      <w:tr w:rsidR="00DE1B92" w:rsidRPr="00DE1B92" w:rsidTr="00DE1B92">
        <w:tc>
          <w:tcPr>
            <w:tcW w:w="1303" w:type="dxa"/>
          </w:tcPr>
          <w:p w:rsidR="00DE1B92" w:rsidRPr="00DE1B92" w:rsidRDefault="00DE1B92" w:rsidP="00A268BD">
            <w:pPr>
              <w:jc w:val="both"/>
              <w:rPr>
                <w:rFonts w:cs="Times New Roman"/>
              </w:rPr>
            </w:pPr>
          </w:p>
        </w:tc>
        <w:tc>
          <w:tcPr>
            <w:tcW w:w="4785" w:type="dxa"/>
          </w:tcPr>
          <w:p w:rsidR="00DE1B92" w:rsidRPr="00DE1B92" w:rsidRDefault="00DE1B92" w:rsidP="00DE1B92">
            <w:pPr>
              <w:rPr>
                <w:rFonts w:cs="Times New Roman"/>
                <w:bCs/>
              </w:rPr>
            </w:pPr>
            <w:r w:rsidRPr="00DE1B92">
              <w:rPr>
                <w:rFonts w:cs="Times New Roman"/>
                <w:bCs/>
                <w:iCs/>
              </w:rPr>
              <w:t>Металлы</w:t>
            </w:r>
          </w:p>
        </w:tc>
        <w:tc>
          <w:tcPr>
            <w:tcW w:w="3119" w:type="dxa"/>
          </w:tcPr>
          <w:p w:rsidR="00DE1B92" w:rsidRPr="00DE1B92" w:rsidRDefault="00DE1B92" w:rsidP="00A268BD">
            <w:pPr>
              <w:jc w:val="center"/>
              <w:rPr>
                <w:rFonts w:cs="Times New Roman"/>
              </w:rPr>
            </w:pPr>
            <w:r w:rsidRPr="00DE1B92">
              <w:rPr>
                <w:rFonts w:cs="Times New Roman"/>
              </w:rPr>
              <w:t>1</w:t>
            </w:r>
          </w:p>
        </w:tc>
      </w:tr>
      <w:tr w:rsidR="00DE1B92" w:rsidRPr="00DE1B92" w:rsidTr="00DE1B92">
        <w:tc>
          <w:tcPr>
            <w:tcW w:w="1303" w:type="dxa"/>
          </w:tcPr>
          <w:p w:rsidR="00DE1B92" w:rsidRPr="00DE1B92" w:rsidRDefault="00DE1B92" w:rsidP="00A268BD">
            <w:pPr>
              <w:jc w:val="both"/>
              <w:rPr>
                <w:rFonts w:cs="Times New Roman"/>
              </w:rPr>
            </w:pPr>
          </w:p>
        </w:tc>
        <w:tc>
          <w:tcPr>
            <w:tcW w:w="4785" w:type="dxa"/>
          </w:tcPr>
          <w:p w:rsidR="00DE1B92" w:rsidRPr="00DE1B92" w:rsidRDefault="00DE1B92" w:rsidP="00A268BD">
            <w:pPr>
              <w:autoSpaceDE w:val="0"/>
              <w:adjustRightInd w:val="0"/>
              <w:rPr>
                <w:rFonts w:cs="Times New Roman"/>
                <w:bCs/>
              </w:rPr>
            </w:pPr>
            <w:r w:rsidRPr="00DE1B92">
              <w:rPr>
                <w:rFonts w:cs="Times New Roman"/>
                <w:bCs/>
                <w:iCs/>
              </w:rPr>
              <w:t>Пластмассы</w:t>
            </w:r>
          </w:p>
        </w:tc>
        <w:tc>
          <w:tcPr>
            <w:tcW w:w="3119" w:type="dxa"/>
          </w:tcPr>
          <w:p w:rsidR="00DE1B92" w:rsidRPr="00DE1B92" w:rsidRDefault="00DE1B92" w:rsidP="00A268BD">
            <w:pPr>
              <w:jc w:val="center"/>
              <w:rPr>
                <w:rFonts w:cs="Times New Roman"/>
              </w:rPr>
            </w:pPr>
            <w:r w:rsidRPr="00DE1B92">
              <w:rPr>
                <w:rFonts w:cs="Times New Roman"/>
              </w:rPr>
              <w:t>2</w:t>
            </w:r>
          </w:p>
        </w:tc>
      </w:tr>
      <w:tr w:rsidR="00DE1B92" w:rsidRPr="00DE1B92" w:rsidTr="00DE1B92">
        <w:tc>
          <w:tcPr>
            <w:tcW w:w="1303" w:type="dxa"/>
          </w:tcPr>
          <w:p w:rsidR="00DE1B92" w:rsidRPr="00DE1B92" w:rsidRDefault="00DE1B92" w:rsidP="00DE1B92">
            <w:pPr>
              <w:rPr>
                <w:rFonts w:cs="Times New Roman"/>
                <w:b/>
              </w:rPr>
            </w:pPr>
            <w:r w:rsidRPr="00DE1B92">
              <w:rPr>
                <w:rFonts w:cs="Times New Roman"/>
                <w:b/>
              </w:rPr>
              <w:t>3.</w:t>
            </w:r>
          </w:p>
        </w:tc>
        <w:tc>
          <w:tcPr>
            <w:tcW w:w="4785" w:type="dxa"/>
          </w:tcPr>
          <w:p w:rsidR="00DE1B92" w:rsidRPr="00DE1B92" w:rsidRDefault="00DE1B92" w:rsidP="00A268BD">
            <w:pPr>
              <w:spacing w:after="120"/>
              <w:rPr>
                <w:rFonts w:cs="Times New Roman"/>
                <w:b/>
              </w:rPr>
            </w:pPr>
            <w:r w:rsidRPr="00DE1B92">
              <w:rPr>
                <w:rFonts w:cs="Times New Roman"/>
                <w:b/>
                <w:bCs/>
              </w:rPr>
              <w:t>Конструирование и моделирование</w:t>
            </w:r>
          </w:p>
        </w:tc>
        <w:tc>
          <w:tcPr>
            <w:tcW w:w="3119" w:type="dxa"/>
          </w:tcPr>
          <w:p w:rsidR="00DE1B92" w:rsidRPr="00DE1B92" w:rsidRDefault="00DE1B92" w:rsidP="00A268BD">
            <w:pPr>
              <w:jc w:val="center"/>
              <w:rPr>
                <w:rFonts w:cs="Times New Roman"/>
                <w:b/>
              </w:rPr>
            </w:pPr>
            <w:r w:rsidRPr="00DE1B92">
              <w:rPr>
                <w:rFonts w:cs="Times New Roman"/>
                <w:b/>
              </w:rPr>
              <w:t>6</w:t>
            </w:r>
          </w:p>
        </w:tc>
      </w:tr>
      <w:tr w:rsidR="00DE1B92" w:rsidRPr="00DE1B92" w:rsidTr="00DE1B92">
        <w:tc>
          <w:tcPr>
            <w:tcW w:w="1303" w:type="dxa"/>
          </w:tcPr>
          <w:p w:rsidR="00DE1B92" w:rsidRPr="00DE1B92" w:rsidRDefault="00DE1B92" w:rsidP="00DE1B92">
            <w:pPr>
              <w:rPr>
                <w:rFonts w:cs="Times New Roman"/>
                <w:b/>
              </w:rPr>
            </w:pPr>
            <w:r w:rsidRPr="00DE1B92">
              <w:rPr>
                <w:rFonts w:cs="Times New Roman"/>
                <w:b/>
              </w:rPr>
              <w:t>4.</w:t>
            </w:r>
          </w:p>
        </w:tc>
        <w:tc>
          <w:tcPr>
            <w:tcW w:w="4785" w:type="dxa"/>
          </w:tcPr>
          <w:p w:rsidR="00DE1B92" w:rsidRPr="00DE1B92" w:rsidRDefault="00DE1B92" w:rsidP="00DE1B92">
            <w:pPr>
              <w:autoSpaceDE w:val="0"/>
              <w:adjustRightInd w:val="0"/>
              <w:spacing w:after="120"/>
              <w:rPr>
                <w:rFonts w:cs="Times New Roman"/>
                <w:b/>
              </w:rPr>
            </w:pPr>
            <w:r w:rsidRPr="00DE1B92">
              <w:rPr>
                <w:rFonts w:cs="Times New Roman"/>
                <w:b/>
                <w:bCs/>
              </w:rPr>
              <w:t>Практика работы на компьютере</w:t>
            </w:r>
          </w:p>
        </w:tc>
        <w:tc>
          <w:tcPr>
            <w:tcW w:w="3119" w:type="dxa"/>
          </w:tcPr>
          <w:p w:rsidR="00DE1B92" w:rsidRPr="00DE1B92" w:rsidRDefault="00DE1B92" w:rsidP="00A268BD">
            <w:pPr>
              <w:jc w:val="center"/>
              <w:rPr>
                <w:rFonts w:cs="Times New Roman"/>
                <w:b/>
              </w:rPr>
            </w:pPr>
            <w:r w:rsidRPr="00DE1B92">
              <w:rPr>
                <w:rFonts w:cs="Times New Roman"/>
                <w:b/>
              </w:rPr>
              <w:t>9</w:t>
            </w:r>
          </w:p>
        </w:tc>
      </w:tr>
      <w:tr w:rsidR="00DE1B92" w:rsidRPr="00DE1B92" w:rsidTr="00DE1B92">
        <w:tc>
          <w:tcPr>
            <w:tcW w:w="1303" w:type="dxa"/>
          </w:tcPr>
          <w:p w:rsidR="00DE1B92" w:rsidRPr="00DE1B92" w:rsidRDefault="00DE1B92" w:rsidP="00A268BD">
            <w:pPr>
              <w:jc w:val="both"/>
              <w:rPr>
                <w:rFonts w:cs="Times New Roman"/>
              </w:rPr>
            </w:pPr>
          </w:p>
        </w:tc>
        <w:tc>
          <w:tcPr>
            <w:tcW w:w="4785" w:type="dxa"/>
          </w:tcPr>
          <w:p w:rsidR="00DE1B92" w:rsidRPr="00DE1B92" w:rsidRDefault="00DE1B92" w:rsidP="00DE1B92">
            <w:pPr>
              <w:autoSpaceDE w:val="0"/>
              <w:adjustRightInd w:val="0"/>
              <w:rPr>
                <w:rFonts w:cs="Times New Roman"/>
                <w:bCs/>
              </w:rPr>
            </w:pPr>
            <w:r w:rsidRPr="00DE1B92">
              <w:rPr>
                <w:rFonts w:cs="Times New Roman"/>
                <w:bCs/>
                <w:iCs/>
              </w:rPr>
              <w:t>Компьютер и дополнительные устройства, подключаемыек компьютеру</w:t>
            </w:r>
          </w:p>
        </w:tc>
        <w:tc>
          <w:tcPr>
            <w:tcW w:w="3119" w:type="dxa"/>
          </w:tcPr>
          <w:p w:rsidR="00DE1B92" w:rsidRPr="00DE1B92" w:rsidRDefault="00DE1B92" w:rsidP="00A268BD">
            <w:pPr>
              <w:jc w:val="center"/>
              <w:rPr>
                <w:rFonts w:cs="Times New Roman"/>
              </w:rPr>
            </w:pPr>
            <w:r w:rsidRPr="00DE1B92">
              <w:rPr>
                <w:rFonts w:cs="Times New Roman"/>
              </w:rPr>
              <w:t>2</w:t>
            </w:r>
          </w:p>
        </w:tc>
      </w:tr>
      <w:tr w:rsidR="00DE1B92" w:rsidRPr="00DE1B92" w:rsidTr="00DE1B92">
        <w:tc>
          <w:tcPr>
            <w:tcW w:w="1303" w:type="dxa"/>
          </w:tcPr>
          <w:p w:rsidR="00DE1B92" w:rsidRPr="00DE1B92" w:rsidRDefault="00DE1B92" w:rsidP="00A268BD">
            <w:pPr>
              <w:jc w:val="both"/>
              <w:rPr>
                <w:rFonts w:cs="Times New Roman"/>
              </w:rPr>
            </w:pPr>
          </w:p>
        </w:tc>
        <w:tc>
          <w:tcPr>
            <w:tcW w:w="4785" w:type="dxa"/>
          </w:tcPr>
          <w:p w:rsidR="00DE1B92" w:rsidRPr="00DE1B92" w:rsidRDefault="00DE1B92" w:rsidP="00DE1B92">
            <w:pPr>
              <w:autoSpaceDE w:val="0"/>
              <w:adjustRightInd w:val="0"/>
              <w:rPr>
                <w:rFonts w:cs="Times New Roman"/>
              </w:rPr>
            </w:pPr>
            <w:r w:rsidRPr="00DE1B92">
              <w:rPr>
                <w:rFonts w:cs="Times New Roman"/>
                <w:bCs/>
                <w:iCs/>
              </w:rPr>
              <w:t>Организация работы на компьютере</w:t>
            </w:r>
          </w:p>
        </w:tc>
        <w:tc>
          <w:tcPr>
            <w:tcW w:w="3119" w:type="dxa"/>
          </w:tcPr>
          <w:p w:rsidR="00DE1B92" w:rsidRPr="00DE1B92" w:rsidRDefault="00DE1B92" w:rsidP="00A268BD">
            <w:pPr>
              <w:jc w:val="center"/>
              <w:rPr>
                <w:rFonts w:cs="Times New Roman"/>
              </w:rPr>
            </w:pPr>
            <w:r w:rsidRPr="00DE1B92">
              <w:rPr>
                <w:rFonts w:cs="Times New Roman"/>
              </w:rPr>
              <w:t>5</w:t>
            </w:r>
          </w:p>
        </w:tc>
      </w:tr>
      <w:tr w:rsidR="00DE1B92" w:rsidRPr="00DE1B92" w:rsidTr="00DE1B92">
        <w:tc>
          <w:tcPr>
            <w:tcW w:w="1303" w:type="dxa"/>
          </w:tcPr>
          <w:p w:rsidR="00DE1B92" w:rsidRPr="00DE1B92" w:rsidRDefault="00DE1B92" w:rsidP="00A268BD">
            <w:pPr>
              <w:jc w:val="both"/>
              <w:rPr>
                <w:rFonts w:cs="Times New Roman"/>
              </w:rPr>
            </w:pPr>
          </w:p>
        </w:tc>
        <w:tc>
          <w:tcPr>
            <w:tcW w:w="4785" w:type="dxa"/>
          </w:tcPr>
          <w:p w:rsidR="00DE1B92" w:rsidRPr="00DE1B92" w:rsidRDefault="00DE1B92" w:rsidP="00DE1B92">
            <w:pPr>
              <w:autoSpaceDE w:val="0"/>
              <w:adjustRightInd w:val="0"/>
              <w:rPr>
                <w:rFonts w:cs="Times New Roman"/>
              </w:rPr>
            </w:pPr>
            <w:r w:rsidRPr="00DE1B92">
              <w:rPr>
                <w:rFonts w:cs="Times New Roman"/>
                <w:bCs/>
                <w:iCs/>
              </w:rPr>
              <w:t>Технология работы с инструментальными программами</w:t>
            </w:r>
          </w:p>
        </w:tc>
        <w:tc>
          <w:tcPr>
            <w:tcW w:w="3119" w:type="dxa"/>
          </w:tcPr>
          <w:p w:rsidR="00DE1B92" w:rsidRPr="00DE1B92" w:rsidRDefault="00DE1B92" w:rsidP="00A268BD">
            <w:pPr>
              <w:jc w:val="center"/>
              <w:rPr>
                <w:rFonts w:cs="Times New Roman"/>
              </w:rPr>
            </w:pPr>
            <w:r w:rsidRPr="00DE1B92">
              <w:rPr>
                <w:rFonts w:cs="Times New Roman"/>
              </w:rPr>
              <w:t>2</w:t>
            </w:r>
          </w:p>
        </w:tc>
      </w:tr>
      <w:tr w:rsidR="00DE1B92" w:rsidRPr="00DE1B92" w:rsidTr="00DE1B92">
        <w:tc>
          <w:tcPr>
            <w:tcW w:w="1303" w:type="dxa"/>
          </w:tcPr>
          <w:p w:rsidR="00DE1B92" w:rsidRPr="00DE1B92" w:rsidRDefault="00DE1B92" w:rsidP="00A268BD">
            <w:pPr>
              <w:jc w:val="both"/>
              <w:rPr>
                <w:rFonts w:cs="Times New Roman"/>
              </w:rPr>
            </w:pPr>
          </w:p>
        </w:tc>
        <w:tc>
          <w:tcPr>
            <w:tcW w:w="4785" w:type="dxa"/>
          </w:tcPr>
          <w:p w:rsidR="00DE1B92" w:rsidRPr="00DE1B92" w:rsidRDefault="00DE1B92" w:rsidP="00A268BD">
            <w:pPr>
              <w:rPr>
                <w:rFonts w:cs="Times New Roman"/>
                <w:b/>
              </w:rPr>
            </w:pPr>
            <w:r w:rsidRPr="00DE1B92">
              <w:rPr>
                <w:rFonts w:cs="Times New Roman"/>
                <w:b/>
              </w:rPr>
              <w:t>Итого:</w:t>
            </w:r>
          </w:p>
        </w:tc>
        <w:tc>
          <w:tcPr>
            <w:tcW w:w="3119" w:type="dxa"/>
          </w:tcPr>
          <w:p w:rsidR="00DE1B92" w:rsidRPr="00DE1B92" w:rsidRDefault="00DE1B92" w:rsidP="00A268BD">
            <w:pPr>
              <w:jc w:val="center"/>
              <w:rPr>
                <w:rFonts w:cs="Times New Roman"/>
                <w:b/>
              </w:rPr>
            </w:pPr>
            <w:r w:rsidRPr="00DE1B92">
              <w:rPr>
                <w:rFonts w:cs="Times New Roman"/>
                <w:b/>
              </w:rPr>
              <w:t>34</w:t>
            </w:r>
          </w:p>
        </w:tc>
      </w:tr>
    </w:tbl>
    <w:p w:rsidR="00DE1B92" w:rsidRPr="00892691" w:rsidRDefault="00DE1B92" w:rsidP="00892691">
      <w:pPr>
        <w:ind w:firstLine="709"/>
        <w:contextualSpacing/>
        <w:jc w:val="both"/>
        <w:rPr>
          <w:rFonts w:cs="Times New Roman"/>
        </w:rPr>
      </w:pPr>
    </w:p>
    <w:p w:rsidR="00837754" w:rsidRDefault="00837754" w:rsidP="00A15658">
      <w:pPr>
        <w:ind w:firstLine="709"/>
        <w:contextualSpacing/>
        <w:jc w:val="center"/>
        <w:rPr>
          <w:rFonts w:cs="Times New Roman"/>
        </w:rPr>
      </w:pPr>
      <w:r w:rsidRPr="00892691">
        <w:rPr>
          <w:rFonts w:cs="Times New Roman"/>
        </w:rPr>
        <w:lastRenderedPageBreak/>
        <w:t>4 класс (34 ч)</w:t>
      </w:r>
    </w:p>
    <w:p w:rsidR="00DE1B92" w:rsidRPr="00892691" w:rsidRDefault="00DE1B92" w:rsidP="00892691">
      <w:pPr>
        <w:ind w:firstLine="709"/>
        <w:contextualSpacing/>
        <w:jc w:val="both"/>
        <w:rPr>
          <w:rFonts w:cs="Times New Roman"/>
        </w:rPr>
      </w:pPr>
    </w:p>
    <w:tbl>
      <w:tblPr>
        <w:tblW w:w="9214" w:type="dxa"/>
        <w:tblInd w:w="392" w:type="dxa"/>
        <w:tblLook w:val="01E0" w:firstRow="1" w:lastRow="1" w:firstColumn="1" w:lastColumn="1" w:noHBand="0" w:noVBand="0"/>
      </w:tblPr>
      <w:tblGrid>
        <w:gridCol w:w="1276"/>
        <w:gridCol w:w="4819"/>
        <w:gridCol w:w="3119"/>
      </w:tblGrid>
      <w:tr w:rsidR="00D73164" w:rsidRPr="00D73164" w:rsidTr="00DE1B92">
        <w:tc>
          <w:tcPr>
            <w:tcW w:w="1276" w:type="dxa"/>
            <w:tcBorders>
              <w:top w:val="single" w:sz="4" w:space="0" w:color="auto"/>
              <w:left w:val="single" w:sz="4" w:space="0" w:color="auto"/>
              <w:bottom w:val="single" w:sz="4" w:space="0" w:color="auto"/>
              <w:right w:val="single" w:sz="4" w:space="0" w:color="auto"/>
            </w:tcBorders>
            <w:shd w:val="clear" w:color="auto" w:fill="auto"/>
          </w:tcPr>
          <w:p w:rsidR="00D73164" w:rsidRPr="00D73164" w:rsidRDefault="00D73164" w:rsidP="00A268BD">
            <w:pPr>
              <w:jc w:val="center"/>
              <w:rPr>
                <w:rFonts w:cs="Times New Roman"/>
                <w:b/>
                <w:bCs/>
                <w:i/>
                <w:color w:val="000000"/>
                <w:spacing w:val="-5"/>
                <w:szCs w:val="28"/>
              </w:rPr>
            </w:pPr>
            <w:r w:rsidRPr="00D73164">
              <w:rPr>
                <w:rFonts w:cs="Times New Roman"/>
                <w:b/>
                <w:bCs/>
                <w:szCs w:val="28"/>
              </w:rPr>
              <w:t>Раздел</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D73164" w:rsidRPr="00D73164" w:rsidRDefault="00D73164" w:rsidP="00A268BD">
            <w:pPr>
              <w:rPr>
                <w:rFonts w:cs="Times New Roman"/>
                <w:b/>
                <w:bCs/>
                <w:i/>
                <w:color w:val="000000"/>
                <w:spacing w:val="-5"/>
                <w:szCs w:val="28"/>
              </w:rPr>
            </w:pPr>
            <w:r w:rsidRPr="00D73164">
              <w:rPr>
                <w:rFonts w:cs="Times New Roman"/>
                <w:b/>
                <w:bCs/>
                <w:szCs w:val="28"/>
              </w:rPr>
              <w:t>Название разделов</w:t>
            </w:r>
            <w:r w:rsidRPr="00D73164">
              <w:rPr>
                <w:rFonts w:cs="Times New Roman"/>
                <w:b/>
                <w:bCs/>
                <w:szCs w:val="28"/>
                <w:lang w:val="en-US"/>
              </w:rPr>
              <w:t xml:space="preserve">  </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D73164" w:rsidRPr="00D73164" w:rsidRDefault="00D73164" w:rsidP="00DE1B92">
            <w:pPr>
              <w:rPr>
                <w:rFonts w:cs="Times New Roman"/>
                <w:b/>
                <w:bCs/>
                <w:i/>
                <w:color w:val="000000"/>
                <w:spacing w:val="-5"/>
                <w:szCs w:val="28"/>
              </w:rPr>
            </w:pPr>
            <w:r w:rsidRPr="00D73164">
              <w:rPr>
                <w:rFonts w:cs="Times New Roman"/>
                <w:b/>
                <w:bCs/>
                <w:szCs w:val="28"/>
              </w:rPr>
              <w:t xml:space="preserve">      Кол</w:t>
            </w:r>
            <w:r w:rsidR="00DE1B92">
              <w:rPr>
                <w:rFonts w:cs="Times New Roman"/>
                <w:b/>
                <w:bCs/>
                <w:szCs w:val="28"/>
              </w:rPr>
              <w:t>ичест</w:t>
            </w:r>
            <w:r w:rsidRPr="00D73164">
              <w:rPr>
                <w:rFonts w:cs="Times New Roman"/>
                <w:b/>
                <w:bCs/>
                <w:szCs w:val="28"/>
              </w:rPr>
              <w:t>во часов</w:t>
            </w:r>
          </w:p>
        </w:tc>
      </w:tr>
      <w:tr w:rsidR="00D73164" w:rsidRPr="00D73164" w:rsidTr="00DE1B92">
        <w:tc>
          <w:tcPr>
            <w:tcW w:w="1276" w:type="dxa"/>
            <w:tcBorders>
              <w:top w:val="single" w:sz="4" w:space="0" w:color="auto"/>
              <w:left w:val="single" w:sz="4" w:space="0" w:color="auto"/>
              <w:bottom w:val="single" w:sz="4" w:space="0" w:color="auto"/>
              <w:right w:val="single" w:sz="4" w:space="0" w:color="auto"/>
            </w:tcBorders>
            <w:shd w:val="clear" w:color="auto" w:fill="auto"/>
          </w:tcPr>
          <w:p w:rsidR="00D73164" w:rsidRPr="00D73164" w:rsidRDefault="00D73164" w:rsidP="00DE1B92">
            <w:pPr>
              <w:rPr>
                <w:rFonts w:cs="Times New Roman"/>
                <w:color w:val="000000"/>
                <w:spacing w:val="-5"/>
                <w:szCs w:val="28"/>
              </w:rPr>
            </w:pPr>
            <w:r w:rsidRPr="00D73164">
              <w:rPr>
                <w:rFonts w:cs="Times New Roman"/>
                <w:color w:val="000000"/>
                <w:spacing w:val="-5"/>
                <w:szCs w:val="28"/>
              </w:rPr>
              <w:t>1</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D73164" w:rsidRPr="00D73164" w:rsidRDefault="00D73164" w:rsidP="00A268BD">
            <w:pPr>
              <w:rPr>
                <w:rFonts w:cs="Times New Roman"/>
                <w:color w:val="000000"/>
                <w:spacing w:val="-5"/>
                <w:szCs w:val="28"/>
              </w:rPr>
            </w:pPr>
            <w:r w:rsidRPr="00D73164">
              <w:rPr>
                <w:rFonts w:cs="Times New Roman"/>
                <w:color w:val="000000"/>
                <w:szCs w:val="28"/>
                <w:shd w:val="clear" w:color="auto" w:fill="FFFFFF"/>
              </w:rPr>
              <w:t>Природные материалы.</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D73164" w:rsidRPr="00D73164" w:rsidRDefault="00D73164" w:rsidP="00DE1B92">
            <w:pPr>
              <w:jc w:val="center"/>
              <w:rPr>
                <w:rFonts w:cs="Times New Roman"/>
                <w:color w:val="000000"/>
                <w:spacing w:val="-5"/>
                <w:szCs w:val="28"/>
              </w:rPr>
            </w:pPr>
            <w:r w:rsidRPr="00D73164">
              <w:rPr>
                <w:rFonts w:cs="Times New Roman"/>
                <w:color w:val="000000"/>
                <w:spacing w:val="-5"/>
                <w:szCs w:val="28"/>
              </w:rPr>
              <w:t>15</w:t>
            </w:r>
          </w:p>
        </w:tc>
      </w:tr>
      <w:tr w:rsidR="00D73164" w:rsidRPr="00D73164" w:rsidTr="00DE1B92">
        <w:tc>
          <w:tcPr>
            <w:tcW w:w="1276" w:type="dxa"/>
            <w:tcBorders>
              <w:top w:val="single" w:sz="4" w:space="0" w:color="auto"/>
              <w:left w:val="single" w:sz="4" w:space="0" w:color="auto"/>
              <w:bottom w:val="single" w:sz="4" w:space="0" w:color="auto"/>
              <w:right w:val="single" w:sz="4" w:space="0" w:color="auto"/>
            </w:tcBorders>
            <w:shd w:val="clear" w:color="auto" w:fill="auto"/>
          </w:tcPr>
          <w:p w:rsidR="00D73164" w:rsidRPr="00D73164" w:rsidRDefault="00D73164" w:rsidP="00DE1B92">
            <w:pPr>
              <w:rPr>
                <w:rFonts w:cs="Times New Roman"/>
                <w:color w:val="000000"/>
                <w:spacing w:val="-5"/>
                <w:szCs w:val="28"/>
              </w:rPr>
            </w:pPr>
            <w:r w:rsidRPr="00D73164">
              <w:rPr>
                <w:rFonts w:cs="Times New Roman"/>
                <w:color w:val="000000"/>
                <w:spacing w:val="-5"/>
                <w:szCs w:val="28"/>
              </w:rPr>
              <w:t>2</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D73164" w:rsidRPr="00D73164" w:rsidRDefault="00D73164" w:rsidP="00A268BD">
            <w:pPr>
              <w:rPr>
                <w:rFonts w:cs="Times New Roman"/>
                <w:color w:val="000000"/>
                <w:spacing w:val="-5"/>
                <w:szCs w:val="28"/>
              </w:rPr>
            </w:pPr>
            <w:r w:rsidRPr="00D73164">
              <w:rPr>
                <w:rFonts w:cs="Times New Roman"/>
                <w:color w:val="000000"/>
                <w:szCs w:val="28"/>
                <w:shd w:val="clear" w:color="auto" w:fill="FFFFFF"/>
              </w:rPr>
              <w:t>Пластичные материалы.</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D73164" w:rsidRPr="00D73164" w:rsidRDefault="00D73164" w:rsidP="00DE1B92">
            <w:pPr>
              <w:jc w:val="center"/>
              <w:rPr>
                <w:rFonts w:cs="Times New Roman"/>
                <w:color w:val="000000"/>
                <w:spacing w:val="-5"/>
                <w:szCs w:val="28"/>
              </w:rPr>
            </w:pPr>
            <w:r w:rsidRPr="00D73164">
              <w:rPr>
                <w:rFonts w:cs="Times New Roman"/>
                <w:color w:val="000000"/>
                <w:spacing w:val="-5"/>
                <w:szCs w:val="28"/>
              </w:rPr>
              <w:t>2</w:t>
            </w:r>
          </w:p>
        </w:tc>
      </w:tr>
      <w:tr w:rsidR="00D73164" w:rsidRPr="00D73164" w:rsidTr="00DE1B92">
        <w:tc>
          <w:tcPr>
            <w:tcW w:w="1276" w:type="dxa"/>
            <w:tcBorders>
              <w:top w:val="single" w:sz="4" w:space="0" w:color="auto"/>
              <w:left w:val="single" w:sz="4" w:space="0" w:color="auto"/>
              <w:bottom w:val="single" w:sz="4" w:space="0" w:color="auto"/>
              <w:right w:val="single" w:sz="4" w:space="0" w:color="auto"/>
            </w:tcBorders>
            <w:shd w:val="clear" w:color="auto" w:fill="auto"/>
          </w:tcPr>
          <w:p w:rsidR="00D73164" w:rsidRPr="00D73164" w:rsidRDefault="00D73164" w:rsidP="00DE1B92">
            <w:pPr>
              <w:rPr>
                <w:rFonts w:cs="Times New Roman"/>
                <w:color w:val="000000"/>
                <w:spacing w:val="-5"/>
                <w:szCs w:val="28"/>
              </w:rPr>
            </w:pPr>
            <w:r w:rsidRPr="00D73164">
              <w:rPr>
                <w:rFonts w:cs="Times New Roman"/>
                <w:color w:val="000000"/>
                <w:spacing w:val="-5"/>
                <w:szCs w:val="28"/>
              </w:rPr>
              <w:t>3</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D73164" w:rsidRPr="00D73164" w:rsidRDefault="00D73164" w:rsidP="00A268BD">
            <w:pPr>
              <w:rPr>
                <w:rFonts w:cs="Times New Roman"/>
                <w:color w:val="000000"/>
                <w:spacing w:val="-5"/>
                <w:szCs w:val="28"/>
              </w:rPr>
            </w:pPr>
            <w:r w:rsidRPr="00D73164">
              <w:rPr>
                <w:rFonts w:cs="Times New Roman"/>
                <w:color w:val="000000"/>
                <w:szCs w:val="28"/>
                <w:shd w:val="clear" w:color="auto" w:fill="FFFFFF"/>
              </w:rPr>
              <w:t>Бумага.</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D73164" w:rsidRPr="00D73164" w:rsidRDefault="00D73164" w:rsidP="00DE1B92">
            <w:pPr>
              <w:jc w:val="center"/>
              <w:rPr>
                <w:rFonts w:cs="Times New Roman"/>
                <w:color w:val="000000"/>
                <w:spacing w:val="-5"/>
                <w:szCs w:val="28"/>
              </w:rPr>
            </w:pPr>
            <w:r w:rsidRPr="00D73164">
              <w:rPr>
                <w:rFonts w:cs="Times New Roman"/>
                <w:color w:val="000000"/>
                <w:spacing w:val="-5"/>
                <w:szCs w:val="28"/>
              </w:rPr>
              <w:t>8</w:t>
            </w:r>
          </w:p>
        </w:tc>
      </w:tr>
      <w:tr w:rsidR="00D73164" w:rsidRPr="00D73164" w:rsidTr="00DE1B92">
        <w:tc>
          <w:tcPr>
            <w:tcW w:w="1276" w:type="dxa"/>
            <w:tcBorders>
              <w:top w:val="single" w:sz="4" w:space="0" w:color="auto"/>
              <w:left w:val="single" w:sz="4" w:space="0" w:color="auto"/>
              <w:bottom w:val="single" w:sz="4" w:space="0" w:color="auto"/>
              <w:right w:val="single" w:sz="4" w:space="0" w:color="auto"/>
            </w:tcBorders>
            <w:shd w:val="clear" w:color="auto" w:fill="auto"/>
          </w:tcPr>
          <w:p w:rsidR="00D73164" w:rsidRPr="00D73164" w:rsidRDefault="00D73164" w:rsidP="00DE1B92">
            <w:pPr>
              <w:rPr>
                <w:rFonts w:cs="Times New Roman"/>
                <w:color w:val="000000"/>
                <w:spacing w:val="-5"/>
                <w:szCs w:val="28"/>
              </w:rPr>
            </w:pPr>
            <w:r w:rsidRPr="00D73164">
              <w:rPr>
                <w:rFonts w:cs="Times New Roman"/>
                <w:color w:val="000000"/>
                <w:spacing w:val="-5"/>
                <w:szCs w:val="28"/>
              </w:rPr>
              <w:t>4</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D73164" w:rsidRPr="00D73164" w:rsidRDefault="00D73164" w:rsidP="00A268BD">
            <w:pPr>
              <w:rPr>
                <w:rFonts w:cs="Times New Roman"/>
                <w:color w:val="000000"/>
                <w:spacing w:val="-5"/>
                <w:szCs w:val="28"/>
              </w:rPr>
            </w:pPr>
            <w:r w:rsidRPr="00D73164">
              <w:rPr>
                <w:rFonts w:cs="Times New Roman"/>
                <w:color w:val="000000"/>
                <w:szCs w:val="28"/>
                <w:shd w:val="clear" w:color="auto" w:fill="FFFFFF"/>
              </w:rPr>
              <w:t>Текстильные материалы.</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D73164" w:rsidRPr="00D73164" w:rsidRDefault="00D73164" w:rsidP="00DE1B92">
            <w:pPr>
              <w:jc w:val="center"/>
              <w:rPr>
                <w:rFonts w:cs="Times New Roman"/>
                <w:color w:val="000000"/>
                <w:spacing w:val="-5"/>
                <w:szCs w:val="28"/>
              </w:rPr>
            </w:pPr>
            <w:r w:rsidRPr="00D73164">
              <w:rPr>
                <w:rFonts w:cs="Times New Roman"/>
                <w:color w:val="000000"/>
                <w:spacing w:val="-5"/>
                <w:szCs w:val="28"/>
              </w:rPr>
              <w:t>5</w:t>
            </w:r>
          </w:p>
        </w:tc>
      </w:tr>
      <w:tr w:rsidR="00D73164" w:rsidRPr="00D73164" w:rsidTr="00DE1B92">
        <w:tc>
          <w:tcPr>
            <w:tcW w:w="1276" w:type="dxa"/>
            <w:tcBorders>
              <w:top w:val="single" w:sz="4" w:space="0" w:color="auto"/>
              <w:left w:val="single" w:sz="4" w:space="0" w:color="auto"/>
              <w:bottom w:val="single" w:sz="4" w:space="0" w:color="auto"/>
              <w:right w:val="single" w:sz="4" w:space="0" w:color="auto"/>
            </w:tcBorders>
            <w:shd w:val="clear" w:color="auto" w:fill="auto"/>
          </w:tcPr>
          <w:p w:rsidR="00D73164" w:rsidRPr="00D73164" w:rsidRDefault="00D73164" w:rsidP="00DE1B92">
            <w:pPr>
              <w:rPr>
                <w:rFonts w:cs="Times New Roman"/>
                <w:color w:val="000000"/>
                <w:spacing w:val="-5"/>
                <w:szCs w:val="28"/>
              </w:rPr>
            </w:pPr>
            <w:r w:rsidRPr="00D73164">
              <w:rPr>
                <w:rFonts w:cs="Times New Roman"/>
                <w:color w:val="000000"/>
                <w:spacing w:val="-5"/>
                <w:szCs w:val="28"/>
              </w:rPr>
              <w:t>5</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D73164" w:rsidRPr="00D73164" w:rsidRDefault="00D73164" w:rsidP="00A268BD">
            <w:pPr>
              <w:rPr>
                <w:rFonts w:cs="Times New Roman"/>
                <w:color w:val="000000"/>
                <w:spacing w:val="-5"/>
                <w:szCs w:val="28"/>
              </w:rPr>
            </w:pPr>
            <w:r w:rsidRPr="00D73164">
              <w:rPr>
                <w:rFonts w:cs="Times New Roman"/>
                <w:color w:val="000000"/>
                <w:szCs w:val="28"/>
                <w:shd w:val="clear" w:color="auto" w:fill="FFFFFF"/>
              </w:rPr>
              <w:t>Конструирование и моделирование.</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D73164" w:rsidRPr="00D73164" w:rsidRDefault="00D73164" w:rsidP="00DE1B92">
            <w:pPr>
              <w:jc w:val="center"/>
              <w:rPr>
                <w:rFonts w:cs="Times New Roman"/>
                <w:color w:val="000000"/>
                <w:spacing w:val="-5"/>
                <w:szCs w:val="28"/>
              </w:rPr>
            </w:pPr>
            <w:r w:rsidRPr="00D73164">
              <w:rPr>
                <w:rFonts w:cs="Times New Roman"/>
                <w:color w:val="000000"/>
                <w:spacing w:val="-5"/>
                <w:szCs w:val="28"/>
              </w:rPr>
              <w:t>4</w:t>
            </w:r>
          </w:p>
        </w:tc>
      </w:tr>
      <w:tr w:rsidR="00D73164" w:rsidRPr="00D73164" w:rsidTr="00DE1B92">
        <w:tc>
          <w:tcPr>
            <w:tcW w:w="1276" w:type="dxa"/>
            <w:tcBorders>
              <w:top w:val="single" w:sz="4" w:space="0" w:color="auto"/>
              <w:left w:val="single" w:sz="4" w:space="0" w:color="auto"/>
              <w:bottom w:val="single" w:sz="4" w:space="0" w:color="auto"/>
              <w:right w:val="single" w:sz="4" w:space="0" w:color="auto"/>
            </w:tcBorders>
            <w:shd w:val="clear" w:color="auto" w:fill="auto"/>
          </w:tcPr>
          <w:p w:rsidR="00D73164" w:rsidRPr="00D73164" w:rsidRDefault="00D73164" w:rsidP="00A268BD">
            <w:pPr>
              <w:jc w:val="center"/>
              <w:rPr>
                <w:rFonts w:cs="Times New Roman"/>
                <w:b/>
                <w:bCs/>
                <w:color w:val="000000"/>
                <w:spacing w:val="-5"/>
                <w:szCs w:val="28"/>
              </w:rPr>
            </w:pPr>
            <w:r w:rsidRPr="00D73164">
              <w:rPr>
                <w:rFonts w:cs="Times New Roman"/>
                <w:b/>
                <w:bCs/>
                <w:color w:val="000000"/>
                <w:spacing w:val="-5"/>
                <w:szCs w:val="28"/>
              </w:rPr>
              <w:t>Всего:</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D73164" w:rsidRPr="00D73164" w:rsidRDefault="00D73164" w:rsidP="00A268BD">
            <w:pPr>
              <w:rPr>
                <w:rFonts w:cs="Times New Roman"/>
                <w:b/>
                <w:bCs/>
                <w:color w:val="000000"/>
                <w:szCs w:val="28"/>
                <w:shd w:val="clear" w:color="auto" w:fill="FFFFFF"/>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D73164" w:rsidRPr="00D73164" w:rsidRDefault="00D73164" w:rsidP="00DE1B92">
            <w:pPr>
              <w:jc w:val="center"/>
              <w:rPr>
                <w:rFonts w:cs="Times New Roman"/>
                <w:b/>
                <w:bCs/>
                <w:color w:val="000000"/>
                <w:spacing w:val="-5"/>
                <w:szCs w:val="28"/>
              </w:rPr>
            </w:pPr>
            <w:r w:rsidRPr="00D73164">
              <w:rPr>
                <w:rFonts w:cs="Times New Roman"/>
                <w:b/>
                <w:bCs/>
                <w:color w:val="000000"/>
                <w:spacing w:val="-5"/>
                <w:szCs w:val="28"/>
              </w:rPr>
              <w:t>34</w:t>
            </w:r>
          </w:p>
        </w:tc>
      </w:tr>
    </w:tbl>
    <w:p w:rsidR="00837754" w:rsidRPr="001A1722" w:rsidRDefault="00837754" w:rsidP="00837754">
      <w:pPr>
        <w:ind w:firstLine="624"/>
        <w:contextualSpacing/>
        <w:rPr>
          <w:rFonts w:eastAsia="Times New Roman" w:cs="Times New Roman"/>
          <w:b/>
        </w:rPr>
      </w:pPr>
      <w:r w:rsidRPr="001A1722">
        <w:rPr>
          <w:rFonts w:eastAsia="Times New Roman" w:cs="Times New Roman"/>
          <w:b/>
        </w:rPr>
        <w:t>К концу 4 года обучения по курсу «Технология»</w:t>
      </w:r>
    </w:p>
    <w:p w:rsidR="00837754" w:rsidRPr="001A1722" w:rsidRDefault="00837754" w:rsidP="00837754">
      <w:pPr>
        <w:ind w:firstLine="624"/>
        <w:contextualSpacing/>
        <w:rPr>
          <w:rFonts w:eastAsia="Times New Roman" w:cs="Times New Roman"/>
        </w:rPr>
      </w:pPr>
      <w:r w:rsidRPr="001A1722">
        <w:rPr>
          <w:rFonts w:eastAsia="Times New Roman" w:cs="Times New Roman"/>
          <w:b/>
        </w:rPr>
        <w:t>Выпускник  научится</w:t>
      </w:r>
      <w:r w:rsidRPr="001A1722">
        <w:rPr>
          <w:rFonts w:eastAsia="Times New Roman" w:cs="Times New Roman"/>
        </w:rPr>
        <w:t>:</w:t>
      </w:r>
    </w:p>
    <w:p w:rsidR="00837754" w:rsidRPr="00785E21" w:rsidRDefault="00837754" w:rsidP="00261976">
      <w:pPr>
        <w:pStyle w:val="a3"/>
        <w:widowControl w:val="0"/>
        <w:numPr>
          <w:ilvl w:val="0"/>
          <w:numId w:val="482"/>
        </w:numPr>
        <w:suppressAutoHyphens w:val="0"/>
        <w:autoSpaceDN/>
        <w:contextualSpacing/>
        <w:jc w:val="both"/>
        <w:textAlignment w:val="auto"/>
        <w:rPr>
          <w:rFonts w:eastAsia="Times New Roman" w:cs="Times New Roman"/>
          <w:color w:val="000000"/>
        </w:rPr>
      </w:pPr>
      <w:r w:rsidRPr="00785E21">
        <w:rPr>
          <w:rFonts w:cs="Times New Roman"/>
        </w:rPr>
        <w:t>составлять сообщения о современных профессиях, связанных с механизированным и автоматизированном</w:t>
      </w:r>
      <w:r w:rsidRPr="002E0EB2">
        <w:rPr>
          <w:rFonts w:cs="Times New Roman"/>
          <w:b/>
        </w:rPr>
        <w:t xml:space="preserve"> </w:t>
      </w:r>
      <w:r w:rsidRPr="00785E21">
        <w:rPr>
          <w:rFonts w:eastAsia="Times New Roman" w:cs="Times New Roman"/>
          <w:color w:val="000000"/>
        </w:rPr>
        <w:t>трудом (с учётом региональных особенностей), и описывать их особенности;</w:t>
      </w:r>
    </w:p>
    <w:p w:rsidR="00837754" w:rsidRPr="00785E21" w:rsidRDefault="00837754" w:rsidP="00261976">
      <w:pPr>
        <w:pStyle w:val="a3"/>
        <w:widowControl w:val="0"/>
        <w:numPr>
          <w:ilvl w:val="0"/>
          <w:numId w:val="482"/>
        </w:numPr>
        <w:suppressAutoHyphens w:val="0"/>
        <w:autoSpaceDN/>
        <w:contextualSpacing/>
        <w:jc w:val="both"/>
        <w:textAlignment w:val="auto"/>
        <w:rPr>
          <w:rFonts w:eastAsia="Times New Roman" w:cs="Times New Roman"/>
          <w:color w:val="000000"/>
        </w:rPr>
      </w:pPr>
      <w:r w:rsidRPr="00785E21">
        <w:rPr>
          <w:rFonts w:eastAsia="Times New Roman" w:cs="Times New Roman"/>
          <w:color w:val="000000"/>
        </w:rPr>
        <w:t>организовывать рабочее место в зависимости от вида работы, распределять рабочее время;</w:t>
      </w:r>
    </w:p>
    <w:p w:rsidR="00837754" w:rsidRPr="00785E21" w:rsidRDefault="00837754" w:rsidP="00261976">
      <w:pPr>
        <w:pStyle w:val="a3"/>
        <w:widowControl w:val="0"/>
        <w:numPr>
          <w:ilvl w:val="0"/>
          <w:numId w:val="482"/>
        </w:numPr>
        <w:suppressAutoHyphens w:val="0"/>
        <w:autoSpaceDN/>
        <w:contextualSpacing/>
        <w:jc w:val="both"/>
        <w:textAlignment w:val="auto"/>
        <w:rPr>
          <w:rFonts w:eastAsia="Times New Roman" w:cs="Times New Roman"/>
          <w:color w:val="000000"/>
        </w:rPr>
      </w:pPr>
      <w:r w:rsidRPr="00785E21">
        <w:rPr>
          <w:rFonts w:eastAsia="Times New Roman" w:cs="Times New Roman"/>
          <w:color w:val="000000"/>
        </w:rPr>
        <w:t>отбирать и анализировать информацию из учебника и других дидактических материалов, использовать её в организации работы;</w:t>
      </w:r>
    </w:p>
    <w:p w:rsidR="00837754" w:rsidRPr="00785E21" w:rsidRDefault="00837754" w:rsidP="00261976">
      <w:pPr>
        <w:pStyle w:val="a3"/>
        <w:widowControl w:val="0"/>
        <w:numPr>
          <w:ilvl w:val="0"/>
          <w:numId w:val="482"/>
        </w:numPr>
        <w:suppressAutoHyphens w:val="0"/>
        <w:autoSpaceDN/>
        <w:contextualSpacing/>
        <w:jc w:val="both"/>
        <w:textAlignment w:val="auto"/>
        <w:rPr>
          <w:rFonts w:eastAsia="Times New Roman" w:cs="Times New Roman"/>
          <w:color w:val="000000"/>
        </w:rPr>
      </w:pPr>
      <w:r w:rsidRPr="00785E21">
        <w:rPr>
          <w:rFonts w:eastAsia="Times New Roman" w:cs="Times New Roman"/>
          <w:color w:val="000000"/>
        </w:rPr>
        <w:t>осуществлять контроль и корректировку хода работы;</w:t>
      </w:r>
    </w:p>
    <w:p w:rsidR="00837754" w:rsidRPr="00785E21" w:rsidRDefault="00837754" w:rsidP="00261976">
      <w:pPr>
        <w:pStyle w:val="a3"/>
        <w:widowControl w:val="0"/>
        <w:numPr>
          <w:ilvl w:val="0"/>
          <w:numId w:val="482"/>
        </w:numPr>
        <w:suppressAutoHyphens w:val="0"/>
        <w:autoSpaceDN/>
        <w:contextualSpacing/>
        <w:jc w:val="both"/>
        <w:textAlignment w:val="auto"/>
        <w:rPr>
          <w:rFonts w:eastAsia="Times New Roman" w:cs="Times New Roman"/>
          <w:color w:val="000000"/>
        </w:rPr>
      </w:pPr>
      <w:r w:rsidRPr="00785E21">
        <w:rPr>
          <w:rFonts w:eastAsia="Times New Roman" w:cs="Times New Roman"/>
          <w:color w:val="000000"/>
        </w:rPr>
        <w:t>выполнять социальные роли (председатель заседания школьного клуба, консультант, экспериментатор и т.д.);</w:t>
      </w:r>
    </w:p>
    <w:p w:rsidR="00837754" w:rsidRPr="00785E21" w:rsidRDefault="00837754" w:rsidP="00261976">
      <w:pPr>
        <w:pStyle w:val="a3"/>
        <w:widowControl w:val="0"/>
        <w:numPr>
          <w:ilvl w:val="0"/>
          <w:numId w:val="482"/>
        </w:numPr>
        <w:suppressAutoHyphens w:val="0"/>
        <w:autoSpaceDN/>
        <w:contextualSpacing/>
        <w:jc w:val="both"/>
        <w:textAlignment w:val="auto"/>
        <w:rPr>
          <w:rFonts w:eastAsia="Times New Roman" w:cs="Times New Roman"/>
          <w:color w:val="000000"/>
        </w:rPr>
      </w:pPr>
      <w:r w:rsidRPr="00785E21">
        <w:rPr>
          <w:rFonts w:eastAsia="Times New Roman" w:cs="Times New Roman"/>
          <w:color w:val="000000"/>
        </w:rPr>
        <w:t>выполнять доступные действия по самообслуживанию (декоративное оформление культурно-бытовой среды, ремонт одежды и книг);</w:t>
      </w:r>
    </w:p>
    <w:p w:rsidR="00837754" w:rsidRPr="00785E21" w:rsidRDefault="00837754" w:rsidP="00261976">
      <w:pPr>
        <w:pStyle w:val="a3"/>
        <w:widowControl w:val="0"/>
        <w:numPr>
          <w:ilvl w:val="0"/>
          <w:numId w:val="482"/>
        </w:numPr>
        <w:suppressAutoHyphens w:val="0"/>
        <w:autoSpaceDN/>
        <w:contextualSpacing/>
        <w:jc w:val="both"/>
        <w:textAlignment w:val="auto"/>
        <w:rPr>
          <w:rFonts w:eastAsia="Times New Roman" w:cs="Times New Roman"/>
          <w:color w:val="000000"/>
        </w:rPr>
      </w:pPr>
      <w:r w:rsidRPr="00785E21">
        <w:rPr>
          <w:rFonts w:eastAsia="Times New Roman" w:cs="Times New Roman"/>
          <w:color w:val="000000"/>
        </w:rPr>
        <w:t>отбирать предложенные материалы для изделий по декоративно-художественным и конструктивным свойствам в соответствии с поставленной задачей;</w:t>
      </w:r>
    </w:p>
    <w:p w:rsidR="00837754" w:rsidRPr="00785E21" w:rsidRDefault="00837754" w:rsidP="00261976">
      <w:pPr>
        <w:pStyle w:val="a3"/>
        <w:widowControl w:val="0"/>
        <w:numPr>
          <w:ilvl w:val="0"/>
          <w:numId w:val="482"/>
        </w:numPr>
        <w:suppressAutoHyphens w:val="0"/>
        <w:autoSpaceDN/>
        <w:contextualSpacing/>
        <w:jc w:val="both"/>
        <w:textAlignment w:val="auto"/>
        <w:rPr>
          <w:rFonts w:eastAsia="Times New Roman" w:cs="Times New Roman"/>
          <w:color w:val="000000"/>
        </w:rPr>
      </w:pPr>
      <w:r w:rsidRPr="00785E21">
        <w:rPr>
          <w:rFonts w:eastAsia="Times New Roman" w:cs="Times New Roman"/>
          <w:color w:val="000000"/>
        </w:rPr>
        <w:t>применять приёмы рациональной и безопасной работы ручными инструментами: чертёжными (циркуль), режущими (ножницы, канцелярский нож);</w:t>
      </w:r>
    </w:p>
    <w:p w:rsidR="00837754" w:rsidRPr="00785E21" w:rsidRDefault="00837754" w:rsidP="00261976">
      <w:pPr>
        <w:pStyle w:val="a3"/>
        <w:widowControl w:val="0"/>
        <w:numPr>
          <w:ilvl w:val="0"/>
          <w:numId w:val="482"/>
        </w:numPr>
        <w:suppressAutoHyphens w:val="0"/>
        <w:autoSpaceDN/>
        <w:contextualSpacing/>
        <w:jc w:val="both"/>
        <w:textAlignment w:val="auto"/>
        <w:rPr>
          <w:rFonts w:eastAsia="Times New Roman" w:cs="Times New Roman"/>
          <w:color w:val="000000"/>
        </w:rPr>
      </w:pPr>
      <w:r w:rsidRPr="00785E21">
        <w:rPr>
          <w:rFonts w:eastAsia="Times New Roman" w:cs="Times New Roman"/>
          <w:color w:val="000000"/>
        </w:rPr>
        <w:t>размечать бумагу и картон циркулем;</w:t>
      </w:r>
    </w:p>
    <w:p w:rsidR="00837754" w:rsidRPr="00785E21" w:rsidRDefault="00837754" w:rsidP="00261976">
      <w:pPr>
        <w:pStyle w:val="a3"/>
        <w:widowControl w:val="0"/>
        <w:numPr>
          <w:ilvl w:val="0"/>
          <w:numId w:val="482"/>
        </w:numPr>
        <w:suppressAutoHyphens w:val="0"/>
        <w:autoSpaceDN/>
        <w:contextualSpacing/>
        <w:jc w:val="both"/>
        <w:textAlignment w:val="auto"/>
        <w:rPr>
          <w:rFonts w:eastAsia="Times New Roman" w:cs="Times New Roman"/>
          <w:color w:val="000000"/>
        </w:rPr>
      </w:pPr>
      <w:r w:rsidRPr="00785E21">
        <w:rPr>
          <w:rFonts w:eastAsia="Times New Roman" w:cs="Times New Roman"/>
          <w:color w:val="000000"/>
        </w:rPr>
        <w:t>отбирать и выполнять в зависимости от свойств освоенных материалов оптимальные и доступные технологические приёмы их ручной обработки;</w:t>
      </w:r>
    </w:p>
    <w:p w:rsidR="00837754" w:rsidRPr="00785E21" w:rsidRDefault="00837754" w:rsidP="00261976">
      <w:pPr>
        <w:pStyle w:val="a3"/>
        <w:widowControl w:val="0"/>
        <w:numPr>
          <w:ilvl w:val="0"/>
          <w:numId w:val="482"/>
        </w:numPr>
        <w:suppressAutoHyphens w:val="0"/>
        <w:autoSpaceDN/>
        <w:contextualSpacing/>
        <w:jc w:val="both"/>
        <w:textAlignment w:val="auto"/>
        <w:rPr>
          <w:rFonts w:eastAsia="Times New Roman" w:cs="Times New Roman"/>
          <w:color w:val="000000"/>
        </w:rPr>
      </w:pPr>
      <w:r w:rsidRPr="00785E21">
        <w:rPr>
          <w:rFonts w:eastAsia="Times New Roman" w:cs="Times New Roman"/>
          <w:color w:val="000000"/>
        </w:rPr>
        <w:t>изготавливать объёмные изделия по простейшим чертежам, эскизам;</w:t>
      </w:r>
    </w:p>
    <w:p w:rsidR="00837754" w:rsidRPr="00785E21" w:rsidRDefault="00837754" w:rsidP="00261976">
      <w:pPr>
        <w:pStyle w:val="a3"/>
        <w:widowControl w:val="0"/>
        <w:numPr>
          <w:ilvl w:val="0"/>
          <w:numId w:val="482"/>
        </w:numPr>
        <w:suppressAutoHyphens w:val="0"/>
        <w:autoSpaceDN/>
        <w:contextualSpacing/>
        <w:jc w:val="both"/>
        <w:textAlignment w:val="auto"/>
        <w:rPr>
          <w:rFonts w:eastAsia="Times New Roman" w:cs="Times New Roman"/>
          <w:color w:val="000000"/>
        </w:rPr>
      </w:pPr>
      <w:r w:rsidRPr="00785E21">
        <w:rPr>
          <w:rFonts w:eastAsia="Times New Roman" w:cs="Times New Roman"/>
          <w:color w:val="000000"/>
        </w:rPr>
        <w:t>анализировать конструкцию изделия: определять взаимное расположение деталей, виды их соединений;</w:t>
      </w:r>
    </w:p>
    <w:p w:rsidR="00837754" w:rsidRPr="00785E21" w:rsidRDefault="00837754" w:rsidP="00261976">
      <w:pPr>
        <w:pStyle w:val="a3"/>
        <w:widowControl w:val="0"/>
        <w:numPr>
          <w:ilvl w:val="0"/>
          <w:numId w:val="482"/>
        </w:numPr>
        <w:suppressAutoHyphens w:val="0"/>
        <w:autoSpaceDN/>
        <w:contextualSpacing/>
        <w:jc w:val="both"/>
        <w:textAlignment w:val="auto"/>
        <w:rPr>
          <w:rFonts w:eastAsia="Times New Roman" w:cs="Times New Roman"/>
          <w:color w:val="000000"/>
        </w:rPr>
      </w:pPr>
      <w:r w:rsidRPr="00785E21">
        <w:rPr>
          <w:rFonts w:eastAsia="Times New Roman" w:cs="Times New Roman"/>
          <w:color w:val="000000"/>
        </w:rPr>
        <w:t>рассказывать о назначении инструментальных программ, называемых текстовыми редакторами;</w:t>
      </w:r>
    </w:p>
    <w:p w:rsidR="00837754" w:rsidRPr="00785E21" w:rsidRDefault="00837754" w:rsidP="00261976">
      <w:pPr>
        <w:pStyle w:val="a3"/>
        <w:widowControl w:val="0"/>
        <w:numPr>
          <w:ilvl w:val="0"/>
          <w:numId w:val="482"/>
        </w:numPr>
        <w:suppressAutoHyphens w:val="0"/>
        <w:autoSpaceDN/>
        <w:contextualSpacing/>
        <w:jc w:val="both"/>
        <w:textAlignment w:val="auto"/>
        <w:rPr>
          <w:rFonts w:eastAsia="Times New Roman" w:cs="Times New Roman"/>
          <w:color w:val="000000"/>
        </w:rPr>
      </w:pPr>
      <w:r w:rsidRPr="00785E21">
        <w:rPr>
          <w:rFonts w:eastAsia="Times New Roman" w:cs="Times New Roman"/>
          <w:color w:val="000000"/>
        </w:rPr>
        <w:t>использовать правила оформления текста (заголовок, абзац, отступ «красная строка»); знать цели работы с принтером как с техническим устройством;</w:t>
      </w:r>
    </w:p>
    <w:p w:rsidR="00837754" w:rsidRPr="00785E21" w:rsidRDefault="00837754" w:rsidP="00261976">
      <w:pPr>
        <w:pStyle w:val="a3"/>
        <w:widowControl w:val="0"/>
        <w:numPr>
          <w:ilvl w:val="0"/>
          <w:numId w:val="482"/>
        </w:numPr>
        <w:suppressAutoHyphens w:val="0"/>
        <w:autoSpaceDN/>
        <w:contextualSpacing/>
        <w:jc w:val="both"/>
        <w:textAlignment w:val="auto"/>
        <w:rPr>
          <w:rFonts w:eastAsia="Times New Roman" w:cs="Times New Roman"/>
          <w:color w:val="000000"/>
        </w:rPr>
      </w:pPr>
      <w:r w:rsidRPr="00785E21">
        <w:rPr>
          <w:rFonts w:eastAsia="Times New Roman" w:cs="Times New Roman"/>
          <w:color w:val="000000"/>
        </w:rPr>
        <w:t>работать с текстом и изображением, представленными в компьютере;</w:t>
      </w:r>
    </w:p>
    <w:p w:rsidR="00837754" w:rsidRPr="00785E21" w:rsidRDefault="00837754" w:rsidP="00261976">
      <w:pPr>
        <w:pStyle w:val="a3"/>
        <w:widowControl w:val="0"/>
        <w:numPr>
          <w:ilvl w:val="0"/>
          <w:numId w:val="482"/>
        </w:numPr>
        <w:suppressAutoHyphens w:val="0"/>
        <w:autoSpaceDN/>
        <w:contextualSpacing/>
        <w:jc w:val="both"/>
        <w:textAlignment w:val="auto"/>
        <w:rPr>
          <w:rFonts w:eastAsia="Times New Roman" w:cs="Times New Roman"/>
          <w:color w:val="000000"/>
        </w:rPr>
      </w:pPr>
      <w:r w:rsidRPr="00785E21">
        <w:rPr>
          <w:rFonts w:eastAsia="Times New Roman" w:cs="Times New Roman"/>
          <w:color w:val="000000"/>
        </w:rPr>
        <w:t>использовать возможности оформления текста рисунками, таблицами, схемами;</w:t>
      </w:r>
    </w:p>
    <w:p w:rsidR="00837754" w:rsidRPr="00785E21" w:rsidRDefault="00837754" w:rsidP="00261976">
      <w:pPr>
        <w:pStyle w:val="a3"/>
        <w:widowControl w:val="0"/>
        <w:numPr>
          <w:ilvl w:val="0"/>
          <w:numId w:val="482"/>
        </w:numPr>
        <w:suppressAutoHyphens w:val="0"/>
        <w:autoSpaceDN/>
        <w:contextualSpacing/>
        <w:jc w:val="both"/>
        <w:textAlignment w:val="auto"/>
        <w:rPr>
          <w:rFonts w:eastAsia="Times New Roman" w:cs="Times New Roman"/>
          <w:color w:val="000000"/>
        </w:rPr>
      </w:pPr>
      <w:r w:rsidRPr="00785E21">
        <w:rPr>
          <w:rFonts w:eastAsia="Times New Roman" w:cs="Times New Roman"/>
          <w:color w:val="000000"/>
        </w:rPr>
        <w:t>использовать возможности поиска информации с помощью программных средств;</w:t>
      </w:r>
    </w:p>
    <w:p w:rsidR="00837754" w:rsidRPr="00785E21" w:rsidRDefault="00837754" w:rsidP="00261976">
      <w:pPr>
        <w:pStyle w:val="a3"/>
        <w:widowControl w:val="0"/>
        <w:numPr>
          <w:ilvl w:val="0"/>
          <w:numId w:val="482"/>
        </w:numPr>
        <w:suppressAutoHyphens w:val="0"/>
        <w:autoSpaceDN/>
        <w:contextualSpacing/>
        <w:jc w:val="both"/>
        <w:textAlignment w:val="auto"/>
        <w:rPr>
          <w:rFonts w:eastAsia="Times New Roman" w:cs="Times New Roman"/>
          <w:color w:val="000000"/>
        </w:rPr>
      </w:pPr>
      <w:r w:rsidRPr="00785E21">
        <w:rPr>
          <w:rFonts w:eastAsia="Times New Roman" w:cs="Times New Roman"/>
          <w:color w:val="000000"/>
        </w:rPr>
        <w:t>соблюдать безопасные приёмы труда при работе на компьютере;</w:t>
      </w:r>
    </w:p>
    <w:p w:rsidR="00837754" w:rsidRPr="00785E21" w:rsidRDefault="00837754" w:rsidP="00261976">
      <w:pPr>
        <w:pStyle w:val="a3"/>
        <w:widowControl w:val="0"/>
        <w:numPr>
          <w:ilvl w:val="0"/>
          <w:numId w:val="482"/>
        </w:numPr>
        <w:suppressAutoHyphens w:val="0"/>
        <w:autoSpaceDN/>
        <w:contextualSpacing/>
        <w:jc w:val="both"/>
        <w:textAlignment w:val="auto"/>
        <w:rPr>
          <w:rFonts w:eastAsia="Times New Roman" w:cs="Times New Roman"/>
          <w:color w:val="000000"/>
        </w:rPr>
      </w:pPr>
      <w:r w:rsidRPr="00785E21">
        <w:rPr>
          <w:rFonts w:eastAsia="Times New Roman" w:cs="Times New Roman"/>
          <w:color w:val="000000"/>
        </w:rPr>
        <w:t>включать и выключать дополнительные устройства, подключаемые к компьютеру;</w:t>
      </w:r>
    </w:p>
    <w:p w:rsidR="00837754" w:rsidRPr="00785E21" w:rsidRDefault="00837754" w:rsidP="00261976">
      <w:pPr>
        <w:pStyle w:val="a3"/>
        <w:widowControl w:val="0"/>
        <w:numPr>
          <w:ilvl w:val="0"/>
          <w:numId w:val="482"/>
        </w:numPr>
        <w:suppressAutoHyphens w:val="0"/>
        <w:autoSpaceDN/>
        <w:contextualSpacing/>
        <w:jc w:val="both"/>
        <w:textAlignment w:val="auto"/>
        <w:rPr>
          <w:rFonts w:eastAsia="Times New Roman" w:cs="Times New Roman"/>
          <w:color w:val="000000"/>
        </w:rPr>
      </w:pPr>
      <w:r w:rsidRPr="00785E21">
        <w:rPr>
          <w:rFonts w:eastAsia="Times New Roman" w:cs="Times New Roman"/>
          <w:color w:val="000000"/>
        </w:rPr>
        <w:t>использовать элементарные приёмы клавиатурного письма;</w:t>
      </w:r>
    </w:p>
    <w:p w:rsidR="00837754" w:rsidRPr="00785E21" w:rsidRDefault="00837754" w:rsidP="00261976">
      <w:pPr>
        <w:pStyle w:val="a3"/>
        <w:widowControl w:val="0"/>
        <w:numPr>
          <w:ilvl w:val="0"/>
          <w:numId w:val="482"/>
        </w:numPr>
        <w:suppressAutoHyphens w:val="0"/>
        <w:autoSpaceDN/>
        <w:contextualSpacing/>
        <w:jc w:val="both"/>
        <w:textAlignment w:val="auto"/>
        <w:rPr>
          <w:rFonts w:eastAsia="Times New Roman" w:cs="Times New Roman"/>
          <w:color w:val="000000"/>
        </w:rPr>
      </w:pPr>
      <w:r w:rsidRPr="00785E21">
        <w:rPr>
          <w:rFonts w:eastAsia="Times New Roman" w:cs="Times New Roman"/>
          <w:color w:val="000000"/>
        </w:rPr>
        <w:t>использовать элементарные приёмы работы с документом с помощью простейшего текстового редактора (сохранять и открывать документ, выводить документ на печать);</w:t>
      </w:r>
    </w:p>
    <w:p w:rsidR="00837754" w:rsidRPr="00785E21" w:rsidRDefault="00837754" w:rsidP="00261976">
      <w:pPr>
        <w:pStyle w:val="a3"/>
        <w:widowControl w:val="0"/>
        <w:numPr>
          <w:ilvl w:val="0"/>
          <w:numId w:val="482"/>
        </w:numPr>
        <w:suppressAutoHyphens w:val="0"/>
        <w:autoSpaceDN/>
        <w:contextualSpacing/>
        <w:jc w:val="both"/>
        <w:textAlignment w:val="auto"/>
        <w:rPr>
          <w:rFonts w:eastAsia="Times New Roman" w:cs="Times New Roman"/>
          <w:color w:val="000000"/>
        </w:rPr>
      </w:pPr>
      <w:r w:rsidRPr="00785E21">
        <w:rPr>
          <w:rFonts w:eastAsia="Times New Roman" w:cs="Times New Roman"/>
          <w:color w:val="000000"/>
        </w:rPr>
        <w:t>осуществлять поиск, преобразование, хранение и применение информации для решения различных задач;</w:t>
      </w:r>
    </w:p>
    <w:p w:rsidR="00837754" w:rsidRPr="00785E21" w:rsidRDefault="00837754" w:rsidP="00261976">
      <w:pPr>
        <w:pStyle w:val="a3"/>
        <w:widowControl w:val="0"/>
        <w:numPr>
          <w:ilvl w:val="0"/>
          <w:numId w:val="482"/>
        </w:numPr>
        <w:suppressAutoHyphens w:val="0"/>
        <w:autoSpaceDN/>
        <w:contextualSpacing/>
        <w:jc w:val="both"/>
        <w:textAlignment w:val="auto"/>
        <w:rPr>
          <w:rFonts w:eastAsia="Times New Roman" w:cs="Times New Roman"/>
          <w:color w:val="000000"/>
        </w:rPr>
      </w:pPr>
      <w:r w:rsidRPr="00785E21">
        <w:rPr>
          <w:rFonts w:eastAsia="Times New Roman" w:cs="Times New Roman"/>
          <w:color w:val="000000"/>
        </w:rPr>
        <w:t>решать учебные и практические задачи с использованием компьютерных программ;</w:t>
      </w:r>
    </w:p>
    <w:p w:rsidR="00837754" w:rsidRPr="00785E21" w:rsidRDefault="00837754" w:rsidP="00261976">
      <w:pPr>
        <w:pStyle w:val="a3"/>
        <w:widowControl w:val="0"/>
        <w:numPr>
          <w:ilvl w:val="0"/>
          <w:numId w:val="482"/>
        </w:numPr>
        <w:suppressAutoHyphens w:val="0"/>
        <w:autoSpaceDN/>
        <w:contextualSpacing/>
        <w:jc w:val="both"/>
        <w:textAlignment w:val="auto"/>
        <w:rPr>
          <w:rFonts w:eastAsia="Times New Roman" w:cs="Times New Roman"/>
          <w:color w:val="000000"/>
        </w:rPr>
      </w:pPr>
      <w:r w:rsidRPr="00785E21">
        <w:rPr>
          <w:rFonts w:eastAsia="Times New Roman" w:cs="Times New Roman"/>
          <w:color w:val="000000"/>
        </w:rPr>
        <w:t>подключать к компьютеру дополнительные устройства;</w:t>
      </w:r>
    </w:p>
    <w:p w:rsidR="00837754" w:rsidRPr="00785E21" w:rsidRDefault="00837754" w:rsidP="00261976">
      <w:pPr>
        <w:pStyle w:val="a3"/>
        <w:widowControl w:val="0"/>
        <w:numPr>
          <w:ilvl w:val="0"/>
          <w:numId w:val="482"/>
        </w:numPr>
        <w:suppressAutoHyphens w:val="0"/>
        <w:autoSpaceDN/>
        <w:contextualSpacing/>
        <w:jc w:val="both"/>
        <w:textAlignment w:val="auto"/>
        <w:rPr>
          <w:rFonts w:eastAsia="Times New Roman" w:cs="Times New Roman"/>
          <w:color w:val="000000"/>
        </w:rPr>
      </w:pPr>
      <w:r w:rsidRPr="00785E21">
        <w:rPr>
          <w:rFonts w:eastAsia="Times New Roman" w:cs="Times New Roman"/>
          <w:color w:val="000000"/>
        </w:rPr>
        <w:t>осуществлять поиск информации в электронных заданиях: словарях, справочниках, энциклопедиях;</w:t>
      </w:r>
    </w:p>
    <w:p w:rsidR="00837754" w:rsidRPr="001A1722" w:rsidRDefault="00837754" w:rsidP="00261976">
      <w:pPr>
        <w:pStyle w:val="a3"/>
        <w:widowControl w:val="0"/>
        <w:numPr>
          <w:ilvl w:val="0"/>
          <w:numId w:val="482"/>
        </w:numPr>
        <w:suppressAutoHyphens w:val="0"/>
        <w:autoSpaceDN/>
        <w:contextualSpacing/>
        <w:jc w:val="both"/>
        <w:textAlignment w:val="auto"/>
        <w:rPr>
          <w:rFonts w:cs="Times New Roman"/>
        </w:rPr>
      </w:pPr>
      <w:r w:rsidRPr="00785E21">
        <w:rPr>
          <w:rFonts w:eastAsia="Times New Roman" w:cs="Times New Roman"/>
          <w:color w:val="000000"/>
        </w:rPr>
        <w:lastRenderedPageBreak/>
        <w:t>соблюдать</w:t>
      </w:r>
      <w:r w:rsidRPr="002E0EB2">
        <w:rPr>
          <w:rFonts w:cs="Times New Roman"/>
          <w:b/>
        </w:rPr>
        <w:t xml:space="preserve"> </w:t>
      </w:r>
      <w:r w:rsidRPr="001A1722">
        <w:rPr>
          <w:rFonts w:cs="Times New Roman"/>
        </w:rPr>
        <w:t>правила личной гигиены и использования безопасных приёмов работы со средствами информационных и коммуникационных технологий.</w:t>
      </w:r>
    </w:p>
    <w:p w:rsidR="00837754" w:rsidRPr="001A1722" w:rsidRDefault="00837754" w:rsidP="00837754">
      <w:pPr>
        <w:pStyle w:val="33"/>
        <w:spacing w:before="0"/>
        <w:ind w:firstLine="624"/>
        <w:contextualSpacing/>
        <w:jc w:val="left"/>
        <w:rPr>
          <w:b w:val="0"/>
          <w:sz w:val="24"/>
          <w:szCs w:val="24"/>
        </w:rPr>
      </w:pPr>
      <w:r w:rsidRPr="001A1722">
        <w:rPr>
          <w:sz w:val="24"/>
          <w:szCs w:val="24"/>
        </w:rPr>
        <w:t>Выпускник получит возможность научиться</w:t>
      </w:r>
      <w:r w:rsidRPr="001A1722">
        <w:rPr>
          <w:b w:val="0"/>
          <w:sz w:val="24"/>
          <w:szCs w:val="24"/>
        </w:rPr>
        <w:t>:</w:t>
      </w:r>
    </w:p>
    <w:p w:rsidR="00837754" w:rsidRPr="00785E21" w:rsidRDefault="00837754" w:rsidP="00261976">
      <w:pPr>
        <w:pStyle w:val="a3"/>
        <w:widowControl w:val="0"/>
        <w:numPr>
          <w:ilvl w:val="0"/>
          <w:numId w:val="482"/>
        </w:numPr>
        <w:suppressAutoHyphens w:val="0"/>
        <w:autoSpaceDN/>
        <w:contextualSpacing/>
        <w:jc w:val="both"/>
        <w:textAlignment w:val="auto"/>
        <w:rPr>
          <w:rFonts w:eastAsia="Times New Roman" w:cs="Times New Roman"/>
          <w:color w:val="000000"/>
        </w:rPr>
      </w:pPr>
      <w:r w:rsidRPr="001A1722">
        <w:rPr>
          <w:rFonts w:eastAsia="Times New Roman" w:cs="Times New Roman"/>
          <w:color w:val="000000"/>
        </w:rPr>
        <w:t>понимать особенность проектной деятельности и</w:t>
      </w:r>
      <w:r w:rsidRPr="00785E21">
        <w:rPr>
          <w:rFonts w:eastAsia="Times New Roman" w:cs="Times New Roman"/>
          <w:color w:val="000000"/>
        </w:rPr>
        <w:t xml:space="preserve"> осуществлять её, разрабатывать замысел, искать пути его реализации, воплощать его в продукте, демонстрировать готовый продукт;</w:t>
      </w:r>
    </w:p>
    <w:p w:rsidR="00837754" w:rsidRPr="00785E21" w:rsidRDefault="00837754" w:rsidP="00261976">
      <w:pPr>
        <w:pStyle w:val="a3"/>
        <w:widowControl w:val="0"/>
        <w:numPr>
          <w:ilvl w:val="0"/>
          <w:numId w:val="482"/>
        </w:numPr>
        <w:suppressAutoHyphens w:val="0"/>
        <w:autoSpaceDN/>
        <w:contextualSpacing/>
        <w:jc w:val="both"/>
        <w:textAlignment w:val="auto"/>
        <w:rPr>
          <w:rFonts w:eastAsia="Times New Roman" w:cs="Times New Roman"/>
          <w:color w:val="000000"/>
        </w:rPr>
      </w:pPr>
      <w:r w:rsidRPr="00785E21">
        <w:rPr>
          <w:rFonts w:eastAsia="Times New Roman" w:cs="Times New Roman"/>
          <w:color w:val="000000"/>
        </w:rPr>
        <w:t>отбирать и выстраивать оптимальную технологическую последовательность реализации собственного или предложенного учителем замысла;</w:t>
      </w:r>
    </w:p>
    <w:p w:rsidR="00837754" w:rsidRPr="001A1722" w:rsidRDefault="00837754" w:rsidP="00261976">
      <w:pPr>
        <w:pStyle w:val="a3"/>
        <w:widowControl w:val="0"/>
        <w:numPr>
          <w:ilvl w:val="0"/>
          <w:numId w:val="482"/>
        </w:numPr>
        <w:suppressAutoHyphens w:val="0"/>
        <w:autoSpaceDN/>
        <w:contextualSpacing/>
        <w:jc w:val="both"/>
        <w:textAlignment w:val="auto"/>
        <w:rPr>
          <w:rFonts w:cs="Times New Roman"/>
        </w:rPr>
      </w:pPr>
      <w:r w:rsidRPr="00785E21">
        <w:rPr>
          <w:rFonts w:eastAsia="Times New Roman" w:cs="Times New Roman"/>
          <w:color w:val="000000"/>
        </w:rPr>
        <w:t>прогнозировать конечный практический результат и самостоятельно комбинировать художественны</w:t>
      </w:r>
      <w:r w:rsidRPr="002E0EB2">
        <w:rPr>
          <w:rFonts w:cs="Times New Roman"/>
          <w:b/>
        </w:rPr>
        <w:t xml:space="preserve">е </w:t>
      </w:r>
      <w:r w:rsidRPr="001A1722">
        <w:rPr>
          <w:rFonts w:cs="Times New Roman"/>
        </w:rPr>
        <w:t>технологии в соответствии с конструктивной или декоративно-художественной задачей;</w:t>
      </w:r>
    </w:p>
    <w:p w:rsidR="00837754" w:rsidRPr="001A1722" w:rsidRDefault="00837754" w:rsidP="00837754">
      <w:pPr>
        <w:autoSpaceDE w:val="0"/>
        <w:adjustRightInd w:val="0"/>
        <w:ind w:firstLine="624"/>
        <w:contextualSpacing/>
        <w:rPr>
          <w:rFonts w:eastAsia="Times New Roman" w:cs="Times New Roman"/>
          <w:color w:val="000000"/>
        </w:rPr>
      </w:pPr>
      <w:r w:rsidRPr="001A1722">
        <w:rPr>
          <w:rFonts w:eastAsia="Times New Roman" w:cs="Times New Roman"/>
          <w:color w:val="000000"/>
        </w:rPr>
        <w:t>К концу обучения в начальной школе будет обеспечена готовность обучающихся к дальнейшему образованию, достигнут необходимый уровень первоначальных трудовых умений, начальной технологической подготовки, которые включают:</w:t>
      </w:r>
    </w:p>
    <w:p w:rsidR="00837754" w:rsidRPr="00785E21" w:rsidRDefault="00837754" w:rsidP="00261976">
      <w:pPr>
        <w:pStyle w:val="a3"/>
        <w:widowControl w:val="0"/>
        <w:numPr>
          <w:ilvl w:val="0"/>
          <w:numId w:val="482"/>
        </w:numPr>
        <w:suppressAutoHyphens w:val="0"/>
        <w:autoSpaceDN/>
        <w:contextualSpacing/>
        <w:jc w:val="both"/>
        <w:textAlignment w:val="auto"/>
        <w:rPr>
          <w:rFonts w:eastAsia="Times New Roman" w:cs="Times New Roman"/>
          <w:color w:val="000000"/>
        </w:rPr>
      </w:pPr>
      <w:r w:rsidRPr="00785E21">
        <w:rPr>
          <w:rFonts w:eastAsia="Times New Roman" w:cs="Times New Roman"/>
          <w:color w:val="000000"/>
        </w:rPr>
        <w:t>элементарные знания о значении и месте трудовой деятельности в создании общечеловеческой культуры, о простых и доступных правилах создания функционального, комфортного и эстетически выразительного жизненного пространства (удобство, эстетическая выразительность, прочность; гармония предметов и окружающей среды);</w:t>
      </w:r>
    </w:p>
    <w:p w:rsidR="00837754" w:rsidRPr="00785E21" w:rsidRDefault="00837754" w:rsidP="00261976">
      <w:pPr>
        <w:pStyle w:val="a3"/>
        <w:widowControl w:val="0"/>
        <w:numPr>
          <w:ilvl w:val="0"/>
          <w:numId w:val="482"/>
        </w:numPr>
        <w:suppressAutoHyphens w:val="0"/>
        <w:autoSpaceDN/>
        <w:contextualSpacing/>
        <w:jc w:val="both"/>
        <w:textAlignment w:val="auto"/>
        <w:rPr>
          <w:rFonts w:eastAsia="Times New Roman" w:cs="Times New Roman"/>
          <w:color w:val="000000"/>
        </w:rPr>
      </w:pPr>
      <w:r w:rsidRPr="00785E21">
        <w:rPr>
          <w:rFonts w:eastAsia="Times New Roman" w:cs="Times New Roman"/>
          <w:color w:val="000000"/>
        </w:rPr>
        <w:t>соответствующую возрасту технологическую компетентность: знание используемых видов материалов, их свойств, способов обработки; анализ устройства и назначения изделия; умение определять необходимые действия и технологические операции и применять их для решения практических задач; подбор материалов и инструментов в соответствии с выдвинутым планом и прогнозом возможных результатов; экономную разметку; обработку с целью получения деталей, сборку, отделку изделия; проверку изделия в действии;</w:t>
      </w:r>
    </w:p>
    <w:p w:rsidR="00837754" w:rsidRPr="00785E21" w:rsidRDefault="00837754" w:rsidP="00261976">
      <w:pPr>
        <w:pStyle w:val="a3"/>
        <w:widowControl w:val="0"/>
        <w:numPr>
          <w:ilvl w:val="0"/>
          <w:numId w:val="482"/>
        </w:numPr>
        <w:suppressAutoHyphens w:val="0"/>
        <w:autoSpaceDN/>
        <w:contextualSpacing/>
        <w:jc w:val="both"/>
        <w:textAlignment w:val="auto"/>
        <w:rPr>
          <w:rFonts w:eastAsia="Times New Roman" w:cs="Times New Roman"/>
          <w:color w:val="000000"/>
        </w:rPr>
      </w:pPr>
      <w:r w:rsidRPr="00785E21">
        <w:rPr>
          <w:rFonts w:eastAsia="Times New Roman" w:cs="Times New Roman"/>
          <w:color w:val="000000"/>
        </w:rPr>
        <w:t>достаточный уровень графической грамотности: выполнение измерений, чтение доступных графических изображений, использование чертежных инструментов (линейка, угольник, циркуль) и приспособлений для разметки деталей изделий; опору на рисунки, план, схемы, простейшие чертежи при решении задач по моделированию, воспроизведению и конструированию объектов;</w:t>
      </w:r>
    </w:p>
    <w:p w:rsidR="00837754" w:rsidRPr="00785E21" w:rsidRDefault="00837754" w:rsidP="00261976">
      <w:pPr>
        <w:pStyle w:val="a3"/>
        <w:widowControl w:val="0"/>
        <w:numPr>
          <w:ilvl w:val="0"/>
          <w:numId w:val="482"/>
        </w:numPr>
        <w:suppressAutoHyphens w:val="0"/>
        <w:autoSpaceDN/>
        <w:contextualSpacing/>
        <w:jc w:val="both"/>
        <w:textAlignment w:val="auto"/>
        <w:rPr>
          <w:rFonts w:eastAsia="Times New Roman" w:cs="Times New Roman"/>
          <w:color w:val="000000"/>
        </w:rPr>
      </w:pPr>
      <w:r w:rsidRPr="00785E21">
        <w:rPr>
          <w:rFonts w:eastAsia="Times New Roman" w:cs="Times New Roman"/>
          <w:color w:val="000000"/>
        </w:rPr>
        <w:t>умение создавать несложные конструкции из разных материалов: исследование конструктивных особенностей объектов, подбор материалов и технологии их изготовления, проверку конструкции в действии, внесение корректив;</w:t>
      </w:r>
    </w:p>
    <w:p w:rsidR="00837754" w:rsidRPr="00785E21" w:rsidRDefault="00837754" w:rsidP="00261976">
      <w:pPr>
        <w:pStyle w:val="a3"/>
        <w:widowControl w:val="0"/>
        <w:numPr>
          <w:ilvl w:val="0"/>
          <w:numId w:val="482"/>
        </w:numPr>
        <w:suppressAutoHyphens w:val="0"/>
        <w:autoSpaceDN/>
        <w:contextualSpacing/>
        <w:jc w:val="both"/>
        <w:textAlignment w:val="auto"/>
        <w:rPr>
          <w:rFonts w:eastAsia="Times New Roman" w:cs="Times New Roman"/>
          <w:color w:val="000000"/>
        </w:rPr>
      </w:pPr>
      <w:r w:rsidRPr="00785E21">
        <w:rPr>
          <w:rFonts w:eastAsia="Times New Roman" w:cs="Times New Roman"/>
          <w:color w:val="000000"/>
        </w:rPr>
        <w:t>овладение такими универсальными учебными действиями, как: ориентировка в задании, поиск, анализ и отбор необходимой информации, планирование действий, прогнозирование результатов собственной и коллективной технологической деятельности, осуществление объективного самоконтроля и оценка собственной деятельности и деятельности своих товарищей, умение находить и исправлять ошибки в своей практической работе;</w:t>
      </w:r>
    </w:p>
    <w:p w:rsidR="00837754" w:rsidRPr="00785E21" w:rsidRDefault="00837754" w:rsidP="00261976">
      <w:pPr>
        <w:pStyle w:val="a3"/>
        <w:widowControl w:val="0"/>
        <w:numPr>
          <w:ilvl w:val="0"/>
          <w:numId w:val="482"/>
        </w:numPr>
        <w:suppressAutoHyphens w:val="0"/>
        <w:autoSpaceDN/>
        <w:contextualSpacing/>
        <w:jc w:val="both"/>
        <w:textAlignment w:val="auto"/>
        <w:rPr>
          <w:rFonts w:eastAsia="Times New Roman" w:cs="Times New Roman"/>
          <w:color w:val="000000"/>
        </w:rPr>
      </w:pPr>
      <w:r w:rsidRPr="00785E21">
        <w:rPr>
          <w:rFonts w:eastAsia="Times New Roman" w:cs="Times New Roman"/>
          <w:color w:val="000000"/>
        </w:rPr>
        <w:t>умение самостоятельно справляться с доступными проблемами, реализовывать собственные замыслы, устанавливать доброжелательные взаимоотношения в рабочей группе, выполнять разные социальные роли (руководитель—подчиненный);</w:t>
      </w:r>
    </w:p>
    <w:p w:rsidR="00837754" w:rsidRPr="001A1722" w:rsidRDefault="00837754" w:rsidP="00261976">
      <w:pPr>
        <w:pStyle w:val="a3"/>
        <w:widowControl w:val="0"/>
        <w:numPr>
          <w:ilvl w:val="0"/>
          <w:numId w:val="482"/>
        </w:numPr>
        <w:suppressAutoHyphens w:val="0"/>
        <w:autoSpaceDN/>
        <w:contextualSpacing/>
        <w:jc w:val="both"/>
        <w:textAlignment w:val="auto"/>
        <w:rPr>
          <w:rFonts w:cs="Times New Roman"/>
          <w:color w:val="000000"/>
        </w:rPr>
      </w:pPr>
      <w:r w:rsidRPr="00785E21">
        <w:rPr>
          <w:rFonts w:eastAsia="Times New Roman" w:cs="Times New Roman"/>
          <w:color w:val="000000"/>
        </w:rPr>
        <w:t>развитие личностных качеств: любознательность, доброжелательность, трудолюбие, уважение к труду, внимательное отношение к старшим, младшим и одноклассникам, стремление и готовность прийти на</w:t>
      </w:r>
      <w:r w:rsidRPr="002E0EB2">
        <w:rPr>
          <w:rFonts w:cs="Times New Roman"/>
          <w:b/>
          <w:color w:val="000000"/>
        </w:rPr>
        <w:t xml:space="preserve"> </w:t>
      </w:r>
      <w:r w:rsidRPr="001A1722">
        <w:rPr>
          <w:rFonts w:cs="Times New Roman"/>
          <w:color w:val="000000"/>
        </w:rPr>
        <w:t>помощь тем, кто в ней нуждается.</w:t>
      </w:r>
    </w:p>
    <w:p w:rsidR="00837754" w:rsidRPr="001A1722" w:rsidRDefault="00837754" w:rsidP="00837754">
      <w:pPr>
        <w:ind w:firstLine="624"/>
        <w:contextualSpacing/>
        <w:jc w:val="both"/>
        <w:rPr>
          <w:rFonts w:cs="Times New Roman"/>
        </w:rPr>
      </w:pPr>
    </w:p>
    <w:p w:rsidR="00837754" w:rsidRPr="001A1722" w:rsidRDefault="00837754" w:rsidP="00837754">
      <w:pPr>
        <w:pStyle w:val="16"/>
        <w:ind w:firstLine="624"/>
        <w:jc w:val="center"/>
        <w:rPr>
          <w:rFonts w:ascii="Times New Roman" w:eastAsia="Calibri" w:hAnsi="Times New Roman" w:cs="Times New Roman"/>
          <w:b/>
          <w:sz w:val="24"/>
          <w:szCs w:val="24"/>
        </w:rPr>
      </w:pPr>
      <w:r w:rsidRPr="001A1722">
        <w:rPr>
          <w:rFonts w:ascii="Times New Roman" w:eastAsia="Calibri" w:hAnsi="Times New Roman" w:cs="Times New Roman"/>
          <w:b/>
          <w:sz w:val="24"/>
          <w:szCs w:val="24"/>
        </w:rPr>
        <w:t>Особенности организации контроля по технологии</w:t>
      </w:r>
    </w:p>
    <w:p w:rsidR="00837754" w:rsidRPr="001A1722" w:rsidRDefault="00837754" w:rsidP="00261976">
      <w:pPr>
        <w:pStyle w:val="a3"/>
        <w:widowControl w:val="0"/>
        <w:numPr>
          <w:ilvl w:val="0"/>
          <w:numId w:val="482"/>
        </w:numPr>
        <w:suppressAutoHyphens w:val="0"/>
        <w:autoSpaceDN/>
        <w:contextualSpacing/>
        <w:jc w:val="both"/>
        <w:textAlignment w:val="auto"/>
        <w:rPr>
          <w:rFonts w:eastAsia="Times New Roman" w:cs="Times New Roman"/>
          <w:color w:val="000000"/>
        </w:rPr>
      </w:pPr>
      <w:r w:rsidRPr="001A1722">
        <w:rPr>
          <w:rFonts w:eastAsia="Times New Roman" w:cs="Times New Roman"/>
          <w:color w:val="000000"/>
        </w:rPr>
        <w:t>Выставки работ в классе</w:t>
      </w:r>
    </w:p>
    <w:p w:rsidR="00837754" w:rsidRPr="001A1722" w:rsidRDefault="00837754" w:rsidP="00261976">
      <w:pPr>
        <w:pStyle w:val="a3"/>
        <w:widowControl w:val="0"/>
        <w:numPr>
          <w:ilvl w:val="0"/>
          <w:numId w:val="482"/>
        </w:numPr>
        <w:suppressAutoHyphens w:val="0"/>
        <w:autoSpaceDN/>
        <w:contextualSpacing/>
        <w:jc w:val="both"/>
        <w:textAlignment w:val="auto"/>
        <w:rPr>
          <w:rFonts w:eastAsia="Times New Roman" w:cs="Times New Roman"/>
          <w:color w:val="000000"/>
        </w:rPr>
      </w:pPr>
      <w:r w:rsidRPr="001A1722">
        <w:rPr>
          <w:rFonts w:eastAsia="Times New Roman" w:cs="Times New Roman"/>
          <w:color w:val="000000"/>
        </w:rPr>
        <w:t>Демонстрация работ на родительских собраниях</w:t>
      </w:r>
    </w:p>
    <w:p w:rsidR="00837754" w:rsidRPr="001A1722" w:rsidRDefault="00837754" w:rsidP="00261976">
      <w:pPr>
        <w:pStyle w:val="a3"/>
        <w:widowControl w:val="0"/>
        <w:numPr>
          <w:ilvl w:val="0"/>
          <w:numId w:val="482"/>
        </w:numPr>
        <w:suppressAutoHyphens w:val="0"/>
        <w:autoSpaceDN/>
        <w:contextualSpacing/>
        <w:jc w:val="both"/>
        <w:textAlignment w:val="auto"/>
        <w:rPr>
          <w:rFonts w:eastAsia="Times New Roman" w:cs="Times New Roman"/>
          <w:color w:val="000000"/>
        </w:rPr>
      </w:pPr>
      <w:r w:rsidRPr="001A1722">
        <w:rPr>
          <w:rFonts w:eastAsia="Times New Roman" w:cs="Times New Roman"/>
          <w:color w:val="000000"/>
        </w:rPr>
        <w:lastRenderedPageBreak/>
        <w:t>Участие в конкурсах творческих работ, выставках различного уровня</w:t>
      </w:r>
    </w:p>
    <w:p w:rsidR="00837754" w:rsidRPr="001A1722" w:rsidRDefault="00837754" w:rsidP="00261976">
      <w:pPr>
        <w:pStyle w:val="a3"/>
        <w:widowControl w:val="0"/>
        <w:numPr>
          <w:ilvl w:val="0"/>
          <w:numId w:val="482"/>
        </w:numPr>
        <w:suppressAutoHyphens w:val="0"/>
        <w:autoSpaceDN/>
        <w:contextualSpacing/>
        <w:jc w:val="both"/>
        <w:textAlignment w:val="auto"/>
        <w:rPr>
          <w:rFonts w:eastAsia="Times New Roman" w:cs="Times New Roman"/>
          <w:color w:val="000000"/>
        </w:rPr>
      </w:pPr>
      <w:r w:rsidRPr="001A1722">
        <w:rPr>
          <w:rFonts w:eastAsia="Times New Roman" w:cs="Times New Roman"/>
          <w:color w:val="000000"/>
        </w:rPr>
        <w:t>Персональные выставки</w:t>
      </w:r>
    </w:p>
    <w:p w:rsidR="00837754" w:rsidRPr="001A1722" w:rsidRDefault="00837754" w:rsidP="00261976">
      <w:pPr>
        <w:pStyle w:val="a3"/>
        <w:widowControl w:val="0"/>
        <w:numPr>
          <w:ilvl w:val="0"/>
          <w:numId w:val="482"/>
        </w:numPr>
        <w:suppressAutoHyphens w:val="0"/>
        <w:autoSpaceDN/>
        <w:contextualSpacing/>
        <w:jc w:val="both"/>
        <w:textAlignment w:val="auto"/>
        <w:rPr>
          <w:rFonts w:eastAsia="Times New Roman" w:cs="Times New Roman"/>
        </w:rPr>
      </w:pPr>
      <w:r w:rsidRPr="001A1722">
        <w:rPr>
          <w:rFonts w:eastAsia="Times New Roman" w:cs="Times New Roman"/>
          <w:color w:val="000000"/>
        </w:rPr>
        <w:t>Проекты</w:t>
      </w:r>
      <w:r w:rsidRPr="001A1722">
        <w:rPr>
          <w:rFonts w:eastAsia="Times New Roman" w:cs="Times New Roman"/>
        </w:rPr>
        <w:t xml:space="preserve"> </w:t>
      </w:r>
    </w:p>
    <w:p w:rsidR="00DF3E91" w:rsidRDefault="00DF3E91">
      <w:pPr>
        <w:widowControl/>
        <w:suppressAutoHyphens w:val="0"/>
        <w:autoSpaceDN/>
        <w:spacing w:after="200" w:line="276" w:lineRule="auto"/>
        <w:textAlignment w:val="auto"/>
        <w:rPr>
          <w:rFonts w:eastAsia="Times New Roman" w:cs="Times New Roman"/>
          <w:kern w:val="0"/>
          <w:lang w:eastAsia="ru-RU" w:bidi="ar-SA"/>
        </w:rPr>
      </w:pPr>
      <w:r>
        <w:rPr>
          <w:rFonts w:cs="Times New Roman"/>
        </w:rPr>
        <w:br w:type="page"/>
      </w:r>
    </w:p>
    <w:p w:rsidR="00DF3E91" w:rsidRPr="00D11810" w:rsidRDefault="00DF3E91" w:rsidP="00DF3E91">
      <w:pPr>
        <w:pStyle w:val="Standard"/>
        <w:jc w:val="center"/>
        <w:rPr>
          <w:rFonts w:cs="Times New Roman"/>
        </w:rPr>
      </w:pPr>
      <w:r w:rsidRPr="00D11810">
        <w:rPr>
          <w:rFonts w:eastAsia="Times New Roman" w:cs="Times New Roman"/>
          <w:b/>
          <w:bCs/>
          <w:color w:val="0D1216"/>
          <w:u w:val="single"/>
          <w:lang w:eastAsia="ru-RU"/>
        </w:rPr>
        <w:lastRenderedPageBreak/>
        <w:t>Раздел 2. Содержательный раздел</w:t>
      </w:r>
    </w:p>
    <w:p w:rsidR="00DF3E91" w:rsidRPr="00D11810" w:rsidRDefault="00DF3E91" w:rsidP="00DF3E91">
      <w:pPr>
        <w:pStyle w:val="Standard"/>
        <w:jc w:val="center"/>
        <w:rPr>
          <w:rFonts w:eastAsia="Times New Roman" w:cs="Times New Roman"/>
          <w:color w:val="0D1216"/>
          <w:u w:val="single"/>
          <w:lang w:eastAsia="ru-RU"/>
        </w:rPr>
      </w:pPr>
    </w:p>
    <w:p w:rsidR="00DF3E91" w:rsidRPr="00972DF1" w:rsidRDefault="00DF3E91" w:rsidP="00DF3E91">
      <w:pPr>
        <w:pStyle w:val="Standard"/>
        <w:jc w:val="center"/>
        <w:rPr>
          <w:rFonts w:eastAsia="Times New Roman" w:cs="Times New Roman"/>
          <w:b/>
          <w:bCs/>
          <w:i/>
          <w:iCs/>
          <w:color w:val="0D1216"/>
          <w:lang w:eastAsia="ru-RU"/>
        </w:rPr>
      </w:pPr>
      <w:r w:rsidRPr="00D11810">
        <w:rPr>
          <w:rFonts w:eastAsia="Times New Roman" w:cs="Times New Roman"/>
          <w:b/>
          <w:bCs/>
          <w:color w:val="0D1216"/>
          <w:lang w:eastAsia="ru-RU"/>
        </w:rPr>
        <w:t xml:space="preserve">2.1. Программа формирования универсальных учебных действий у обучающихся на </w:t>
      </w:r>
      <w:r>
        <w:rPr>
          <w:rFonts w:eastAsia="Times New Roman" w:cs="Times New Roman"/>
          <w:b/>
          <w:bCs/>
          <w:color w:val="0D1216"/>
          <w:lang w:eastAsia="ru-RU"/>
        </w:rPr>
        <w:t xml:space="preserve">уровне </w:t>
      </w:r>
      <w:r w:rsidRPr="00D11810">
        <w:rPr>
          <w:rFonts w:eastAsia="Times New Roman" w:cs="Times New Roman"/>
          <w:b/>
          <w:bCs/>
          <w:color w:val="0D1216"/>
          <w:lang w:eastAsia="ru-RU"/>
        </w:rPr>
        <w:t>начального общего образования.</w:t>
      </w:r>
    </w:p>
    <w:p w:rsidR="00DF3E91" w:rsidRPr="00972DF1" w:rsidRDefault="00DF3E91" w:rsidP="00DF3E91">
      <w:pPr>
        <w:pStyle w:val="Standard"/>
        <w:jc w:val="center"/>
        <w:rPr>
          <w:rFonts w:eastAsia="Times New Roman" w:cs="Times New Roman"/>
          <w:b/>
          <w:bCs/>
          <w:iCs/>
          <w:color w:val="0D1216"/>
          <w:lang w:eastAsia="ru-RU"/>
        </w:rPr>
      </w:pPr>
      <w:r w:rsidRPr="00972DF1">
        <w:rPr>
          <w:rFonts w:eastAsia="Times New Roman" w:cs="Times New Roman"/>
          <w:b/>
          <w:bCs/>
          <w:iCs/>
          <w:color w:val="0D1216"/>
          <w:lang w:eastAsia="ru-RU"/>
        </w:rPr>
        <w:t>2.1.1.Место и роль программы формирования универсальных учебных действий у обучающихся на ступени начального общего образования.</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Программа формирования универсальных учебных действий на ступени начального общего образования конкретизирует требования Стандарта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разработки учебных программ.</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Программа формирования универсальных учебных действий направлена на обеспечение системно-деятельностного подхода, положенного в основу Стандарта, и призвана способствовать реализации развивающего потенциала общего среднего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Программа формирования универсальных учебных действий для начального общего образования:</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устанавливает ценностные ориентиры начального общего образования;</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определяет понятие, функции, состав и характеристики универсальных учебных действий в младшем школьном возрасте;</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выявляет связь универсальных учебных действий с содержанием учебных предметов;</w:t>
      </w:r>
    </w:p>
    <w:p w:rsidR="00DF3E91" w:rsidRDefault="00DF3E91" w:rsidP="00DF3E91">
      <w:pPr>
        <w:pStyle w:val="Standard"/>
        <w:ind w:firstLine="709"/>
        <w:contextualSpacing/>
        <w:jc w:val="both"/>
        <w:rPr>
          <w:rFonts w:eastAsia="Times New Roman" w:cs="Times New Roman"/>
          <w:color w:val="0D1216"/>
          <w:lang w:eastAsia="ru-RU"/>
        </w:rPr>
      </w:pPr>
      <w:r w:rsidRPr="00D11810">
        <w:rPr>
          <w:rFonts w:eastAsia="Times New Roman" w:cs="Times New Roman"/>
          <w:color w:val="0D1216"/>
          <w:lang w:eastAsia="ru-RU"/>
        </w:rPr>
        <w:t>- определяет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основному общему образованию.</w:t>
      </w:r>
    </w:p>
    <w:p w:rsidR="00DF3E91" w:rsidRPr="00D11810" w:rsidRDefault="00DF3E91" w:rsidP="00DF3E91">
      <w:pPr>
        <w:pStyle w:val="Standard"/>
        <w:jc w:val="both"/>
        <w:rPr>
          <w:rFonts w:cs="Times New Roman"/>
        </w:rPr>
      </w:pPr>
    </w:p>
    <w:p w:rsidR="00DF3E91" w:rsidRPr="00972DF1" w:rsidRDefault="00DF3E91" w:rsidP="00DF3E91">
      <w:pPr>
        <w:pStyle w:val="Standard"/>
        <w:jc w:val="center"/>
        <w:rPr>
          <w:rFonts w:eastAsia="Times New Roman" w:cs="Times New Roman"/>
          <w:b/>
          <w:bCs/>
          <w:iCs/>
          <w:color w:val="0D1216"/>
          <w:lang w:eastAsia="ru-RU"/>
        </w:rPr>
      </w:pPr>
      <w:r w:rsidRPr="00972DF1">
        <w:rPr>
          <w:rFonts w:eastAsia="Times New Roman" w:cs="Times New Roman"/>
          <w:b/>
          <w:bCs/>
          <w:iCs/>
          <w:color w:val="0D1216"/>
          <w:lang w:eastAsia="ru-RU"/>
        </w:rPr>
        <w:t>2.1.2. Ценностные ориентиры начального общего образования.</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готовности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Ценностные ориентиры начального образования конкретизируют личностный, социальный и государственный заказ системе образования.</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Целевые установки системы начального общего образования:</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1) формирование основ гражданской идентичности личности на базе:</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xml:space="preserve"> - чувства сопричастности и гордости за свою Родину, народ и историю, осознания ответственности человека за благосостояние общества;</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 восприятия мира как единого и целостного при разнообразии культур, национальностей, религий; уважения истории и культуры каждого народа;</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2) формирование психологических условий развития общения, сотрудничества на основе:</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lastRenderedPageBreak/>
        <w:t>- доброжелательности, доверия и внимания к людям, готовности к сотрудничеству и дружбе, оказанию помощи тем, кто в ней нуждается;</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3) развитие ценностно-смысловой сферы личности</w:t>
      </w:r>
      <w:r w:rsidRPr="00D11810">
        <w:rPr>
          <w:rFonts w:eastAsia="Times New Roman" w:cs="Times New Roman"/>
          <w:b/>
          <w:bCs/>
          <w:i/>
          <w:iCs/>
          <w:color w:val="0D1216"/>
          <w:lang w:eastAsia="ru-RU"/>
        </w:rPr>
        <w:t> </w:t>
      </w:r>
      <w:r w:rsidRPr="00D11810">
        <w:rPr>
          <w:rFonts w:eastAsia="Times New Roman" w:cs="Times New Roman"/>
          <w:color w:val="0D1216"/>
          <w:lang w:eastAsia="ru-RU"/>
        </w:rPr>
        <w:t>на основе общечеловеческих принципов нравственности и гуманизма:</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принятия и уважения ценностей семьи и образовательного учреждения, коллектива и общества и стремления следовать им;</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формирования чувства прекрасного и эстетических чувств благодаря знакомству с мировой и отечественной художественной культурой;</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4) развитие умения учиться</w:t>
      </w:r>
      <w:r w:rsidRPr="00D11810">
        <w:rPr>
          <w:rFonts w:eastAsia="Times New Roman" w:cs="Times New Roman"/>
          <w:b/>
          <w:bCs/>
          <w:i/>
          <w:iCs/>
          <w:color w:val="0D1216"/>
          <w:lang w:eastAsia="ru-RU"/>
        </w:rPr>
        <w:t> </w:t>
      </w:r>
      <w:r w:rsidRPr="00D11810">
        <w:rPr>
          <w:rFonts w:eastAsia="Times New Roman" w:cs="Times New Roman"/>
          <w:color w:val="0D1216"/>
          <w:lang w:eastAsia="ru-RU"/>
        </w:rPr>
        <w:t>как первого шага к самообразованию и самовоспитанию, а именно:</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развитие широких познавательных интересов, инициативы и любознательности, мотивов познания и творчества;</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формирование умения учиться и способности к организации своей деятельности (планированию, контролю, оценке);</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5) развитие самостоятельности, инициативы и ответственности личности как условия её самоактуализации:</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развитие готовности к самостоятельным поступкам и действиям, ответственности за их результаты;</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формирование целеустремлённости и настойчивости в достижении целей, готовности к преодолению трудностей и жизненного оптимизма;</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формирование нетерпимости и умения противостоять действиям и влияниям, представляющим угрозу жизни, здоровью, безопасности личности и общества, в пределах своих возможностей.</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В концепции УМК «Школа России»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 </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Это человек:</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любознательный,  интересующийся, активно познающий мир;</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владеющий основами умения учиться;</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любящий родной край и свою страну;</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уважающий и принимающий ценности семьи и общества;</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готовый самостоятельно действовать и отвечать за свои поступки перед семьей и школой;</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доброжелательный, умеющий слушать и слышать партнера, умеющий высказать свое мнение;</w:t>
      </w:r>
    </w:p>
    <w:p w:rsidR="00DF3E91" w:rsidRDefault="00DF3E91" w:rsidP="00DF3E91">
      <w:pPr>
        <w:pStyle w:val="Standard"/>
        <w:jc w:val="both"/>
        <w:rPr>
          <w:rFonts w:eastAsia="Times New Roman" w:cs="Times New Roman"/>
          <w:color w:val="0D1216"/>
          <w:lang w:eastAsia="ru-RU"/>
        </w:rPr>
      </w:pPr>
      <w:r w:rsidRPr="00D11810">
        <w:rPr>
          <w:rFonts w:eastAsia="Times New Roman" w:cs="Times New Roman"/>
          <w:color w:val="0D1216"/>
          <w:lang w:eastAsia="ru-RU"/>
        </w:rPr>
        <w:t>- выполняющий правила здорового и безопасного образа жизни для себя и окружающих.</w:t>
      </w:r>
    </w:p>
    <w:p w:rsidR="00DF3E91" w:rsidRPr="00D11810" w:rsidRDefault="00DF3E91" w:rsidP="00DF3E91">
      <w:pPr>
        <w:pStyle w:val="Standard"/>
        <w:jc w:val="both"/>
        <w:rPr>
          <w:rFonts w:cs="Times New Roman"/>
        </w:rPr>
      </w:pPr>
    </w:p>
    <w:p w:rsidR="00DF3E91" w:rsidRPr="00D11810" w:rsidRDefault="00DF3E91" w:rsidP="00DF3E91">
      <w:pPr>
        <w:pStyle w:val="Standard"/>
        <w:jc w:val="center"/>
        <w:rPr>
          <w:rFonts w:cs="Times New Roman"/>
        </w:rPr>
      </w:pPr>
      <w:r w:rsidRPr="00376C71">
        <w:rPr>
          <w:rFonts w:eastAsia="Times New Roman" w:cs="Times New Roman"/>
          <w:b/>
          <w:bCs/>
          <w:iCs/>
          <w:color w:val="0D1216"/>
          <w:lang w:eastAsia="ru-RU"/>
        </w:rPr>
        <w:t>2.1.3.Понятие «универсальные учебные действия».</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путём сознательного и активного присвоения нового социального опыта.</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xml:space="preserve">В более узком значении этот термин можно определить как совокупность способов действия учащегося (а также связанных с ними навыков учебной работы), </w:t>
      </w:r>
      <w:r w:rsidRPr="00D11810">
        <w:rPr>
          <w:rFonts w:eastAsia="Times New Roman" w:cs="Times New Roman"/>
          <w:color w:val="0D1216"/>
          <w:lang w:eastAsia="ru-RU"/>
        </w:rPr>
        <w:lastRenderedPageBreak/>
        <w:t>обеспечивающих его способность к самостоятельному усвоению новых знаний и умений, включая организацию этого процесса. </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xml:space="preserve">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w:t>
      </w:r>
      <w:r>
        <w:rPr>
          <w:rFonts w:eastAsia="Times New Roman" w:cs="Times New Roman"/>
          <w:color w:val="0D1216"/>
          <w:lang w:eastAsia="ru-RU"/>
        </w:rPr>
        <w:t xml:space="preserve">уровней </w:t>
      </w:r>
      <w:r w:rsidRPr="00D11810">
        <w:rPr>
          <w:rFonts w:eastAsia="Times New Roman" w:cs="Times New Roman"/>
          <w:color w:val="0D1216"/>
          <w:lang w:eastAsia="ru-RU"/>
        </w:rPr>
        <w:t>образовательного процесса; лежат в основе организации и регуляции любой деятельности учащегося независимо от её специально-предметного содержания.</w:t>
      </w:r>
    </w:p>
    <w:p w:rsidR="00DF3E91" w:rsidRDefault="00DF3E91" w:rsidP="00DF3E91">
      <w:pPr>
        <w:pStyle w:val="Standard"/>
        <w:jc w:val="both"/>
        <w:rPr>
          <w:rFonts w:eastAsia="Times New Roman" w:cs="Times New Roman"/>
          <w:color w:val="0D1216"/>
          <w:lang w:eastAsia="ru-RU"/>
        </w:rPr>
      </w:pPr>
      <w:r w:rsidRPr="00D11810">
        <w:rPr>
          <w:rFonts w:eastAsia="Times New Roman" w:cs="Times New Roman"/>
          <w:color w:val="0D1216"/>
          <w:lang w:eastAsia="ru-RU"/>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образовательном учреждении.</w:t>
      </w:r>
    </w:p>
    <w:p w:rsidR="00DF3E91" w:rsidRPr="00D11810" w:rsidRDefault="00DF3E91" w:rsidP="00DF3E91">
      <w:pPr>
        <w:pStyle w:val="Standard"/>
        <w:jc w:val="both"/>
        <w:rPr>
          <w:rFonts w:cs="Times New Roman"/>
        </w:rPr>
      </w:pPr>
    </w:p>
    <w:p w:rsidR="00DF3E91" w:rsidRPr="00376C71" w:rsidRDefault="00DF3E91" w:rsidP="00DF3E91">
      <w:pPr>
        <w:pStyle w:val="Standard"/>
        <w:jc w:val="center"/>
        <w:rPr>
          <w:rFonts w:eastAsia="Times New Roman" w:cs="Times New Roman"/>
          <w:b/>
          <w:bCs/>
          <w:iCs/>
          <w:color w:val="0D1216"/>
          <w:lang w:eastAsia="ru-RU"/>
        </w:rPr>
      </w:pPr>
      <w:r w:rsidRPr="00376C71">
        <w:rPr>
          <w:rFonts w:eastAsia="Times New Roman" w:cs="Times New Roman"/>
          <w:b/>
          <w:bCs/>
          <w:iCs/>
          <w:color w:val="0D1216"/>
          <w:lang w:eastAsia="ru-RU"/>
        </w:rPr>
        <w:t>2.1.4. Функции универсальных учебных действий.</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Функции универсальных учебных действий:</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 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Так:</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 из общения и сорегуляции развивается способность ребёнка регулировать свою деятельность;</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 из оценок окружающих и в первую очередь оценок близкого и взрослого формируется представление о себе и своих возможностях, появляется самопринятие и самоуважение, т. е. самооценка и Я-концепция как результат самоопределения;</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 из ситуативно-познавательного и внеситуативно-познавательного общения формируются познавательные действия ребёнка.</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DF3E91" w:rsidRDefault="00DF3E91" w:rsidP="00DF3E91">
      <w:pPr>
        <w:pStyle w:val="Standard"/>
        <w:jc w:val="both"/>
        <w:rPr>
          <w:rFonts w:eastAsia="Times New Roman" w:cs="Times New Roman"/>
          <w:color w:val="0D1216"/>
          <w:lang w:eastAsia="ru-RU"/>
        </w:rPr>
      </w:pPr>
      <w:r w:rsidRPr="00D11810">
        <w:rPr>
          <w:rFonts w:eastAsia="Times New Roman" w:cs="Times New Roman"/>
          <w:color w:val="0D1216"/>
          <w:lang w:eastAsia="ru-RU"/>
        </w:rP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деятельности (в младшем подростковом и старшем подростковом возрасте).</w:t>
      </w:r>
    </w:p>
    <w:p w:rsidR="00DF3E91" w:rsidRPr="00D11810" w:rsidRDefault="00DF3E91" w:rsidP="00DF3E91">
      <w:pPr>
        <w:pStyle w:val="Standard"/>
        <w:jc w:val="both"/>
        <w:rPr>
          <w:rFonts w:cs="Times New Roman"/>
        </w:rPr>
      </w:pPr>
    </w:p>
    <w:p w:rsidR="00DF3E91" w:rsidRPr="00DF54D6" w:rsidRDefault="00DF3E91" w:rsidP="00DF3E91">
      <w:pPr>
        <w:pStyle w:val="Standard"/>
        <w:jc w:val="center"/>
        <w:rPr>
          <w:rFonts w:eastAsia="Times New Roman" w:cs="Times New Roman"/>
          <w:b/>
          <w:bCs/>
          <w:i/>
          <w:iCs/>
          <w:color w:val="0D1216"/>
          <w:lang w:eastAsia="ru-RU"/>
        </w:rPr>
      </w:pPr>
      <w:r w:rsidRPr="00376C71">
        <w:rPr>
          <w:rFonts w:eastAsia="Times New Roman" w:cs="Times New Roman"/>
          <w:b/>
          <w:bCs/>
          <w:iCs/>
          <w:color w:val="0D1216"/>
          <w:lang w:eastAsia="ru-RU"/>
        </w:rPr>
        <w:t>2.1.5. Виды универсальных учебных действий</w:t>
      </w:r>
      <w:r w:rsidRPr="00DF54D6">
        <w:rPr>
          <w:rFonts w:eastAsia="Times New Roman" w:cs="Times New Roman"/>
          <w:b/>
          <w:bCs/>
          <w:i/>
          <w:iCs/>
          <w:color w:val="0D1216"/>
          <w:lang w:eastAsia="ru-RU"/>
        </w:rPr>
        <w:t>.</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В составе основных видов универсальных учебных действий, соответствующих ключевым целям общего образования, можно выделить четыре блока: личностный, регулятивный (включающий также действия саморегуляции), познавательный и коммуникативный.</w:t>
      </w:r>
    </w:p>
    <w:p w:rsidR="00DF3E91" w:rsidRPr="00D11810" w:rsidRDefault="00DF3E91" w:rsidP="00DF3E91">
      <w:pPr>
        <w:pStyle w:val="Standard"/>
        <w:jc w:val="both"/>
        <w:rPr>
          <w:rFonts w:cs="Times New Roman"/>
        </w:rPr>
      </w:pPr>
      <w:r w:rsidRPr="00D11810">
        <w:rPr>
          <w:rFonts w:eastAsia="Times New Roman" w:cs="Times New Roman"/>
          <w:i/>
          <w:iCs/>
          <w:color w:val="0D1216"/>
          <w:lang w:eastAsia="ru-RU"/>
        </w:rPr>
        <w:t>Личностные универсальные учебные действия.</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 личностное, профессиональное, жизненное самоопределение;</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деятельность, ради чего она осуществляется. Ученик должен задаваться вопросом: какое значение и какой смысл имеет для меня учение? – и уметь на него отвечать.</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DF3E91" w:rsidRPr="00D11810" w:rsidRDefault="00DF3E91" w:rsidP="00DF3E91">
      <w:pPr>
        <w:pStyle w:val="Standard"/>
        <w:jc w:val="both"/>
        <w:rPr>
          <w:rFonts w:cs="Times New Roman"/>
        </w:rPr>
      </w:pPr>
      <w:r w:rsidRPr="00D11810">
        <w:rPr>
          <w:rFonts w:eastAsia="Times New Roman" w:cs="Times New Roman"/>
          <w:i/>
          <w:iCs/>
          <w:color w:val="0D1216"/>
          <w:lang w:eastAsia="ru-RU"/>
        </w:rPr>
        <w:t>Регулятивные универсальные учебные действия.</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Обеспечивают обучающимся организацию своей учебной деятельности.</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К ним относятся:</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 целеполагание как постановка учебной задачи на основе соотнесения того, что уже известно и усвоено учащимися, и того, что ещё неизвестно;</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 прогнозирование – предвосхищение результата и уровня усвоения знаний, его временных характеристик;</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 контроль в форме сличения способа действия и его результата с заданным эталоном с целью обнаружения отклонений и отличий от эталона;</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 коррекция –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обучающимся, учителем, товарищами;</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DF3E91" w:rsidRPr="00D11810" w:rsidRDefault="00DF3E91" w:rsidP="00DF3E91">
      <w:pPr>
        <w:pStyle w:val="Standard"/>
        <w:jc w:val="both"/>
        <w:rPr>
          <w:rFonts w:cs="Times New Roman"/>
        </w:rPr>
      </w:pPr>
      <w:r w:rsidRPr="00D11810">
        <w:rPr>
          <w:rFonts w:eastAsia="Times New Roman" w:cs="Times New Roman"/>
          <w:i/>
          <w:iCs/>
          <w:color w:val="0D1216"/>
          <w:lang w:eastAsia="ru-RU"/>
        </w:rPr>
        <w:t>Познавательные универсальные учебные действия.</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Включают: общеучебные, логические учебные действия, а также постановку и решение проблемы.</w:t>
      </w:r>
    </w:p>
    <w:p w:rsidR="00DF3E91" w:rsidRPr="00D11810" w:rsidRDefault="00DF3E91" w:rsidP="00DF3E91">
      <w:pPr>
        <w:pStyle w:val="Standard"/>
        <w:jc w:val="both"/>
        <w:rPr>
          <w:rFonts w:cs="Times New Roman"/>
        </w:rPr>
      </w:pPr>
      <w:r w:rsidRPr="00D11810">
        <w:rPr>
          <w:rFonts w:eastAsia="Times New Roman" w:cs="Times New Roman"/>
          <w:i/>
          <w:iCs/>
          <w:color w:val="0D1216"/>
          <w:lang w:eastAsia="ru-RU"/>
        </w:rPr>
        <w:t>Общеучебные универсальные действия</w:t>
      </w:r>
      <w:r w:rsidRPr="00D11810">
        <w:rPr>
          <w:rFonts w:eastAsia="Times New Roman" w:cs="Times New Roman"/>
          <w:color w:val="0D1216"/>
          <w:lang w:eastAsia="ru-RU"/>
        </w:rPr>
        <w:t>:</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 самостоятельное выделение и формулирование познавательной цели;</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 поиск и выделение необходимой информации; применение методов информационного поиска, в том числе с помощью компьютерных средств;</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 структурирование знаний;</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 осознанное и произвольное построение речевого высказывания в устной и письменной форме;</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 выбор наиболее эффективных способов решения задач в зависимости от конкретных условий;</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lastRenderedPageBreak/>
        <w:t>         - рефлексия способов и условий действия, контроль и оценка процесса и результатов деятельности;</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Особую группу общеучебных универсальных действий составляют знаково-символические действия:</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 преобразование модели с целью выявления общих законов, определяющих данную предметную область.</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Логические универсальные действия:</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 анализ объектов с целью выделения признаков (существенных, несущественных);</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 синтез – составление целого из частей, в том числе самостоятельное достраивание с восполнением недостающих компонентов;</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 выбор оснований и критериев для сравнения, сериации, классификации объектов;</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 подведение под понятие, выведение следствий;</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 установление причинно-следственных связей, представление цепочек объектов и явлений;</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 построение логической цепочки рассуждений, анализ истинности утверждений;</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 доказательство;</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 выдвижение гипотез и их обоснование.</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Постановка и решение проблемы:</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 формулирование проблемы;</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 самостоятельное создание способов решения проблем творческого и поискового характера.</w:t>
      </w:r>
    </w:p>
    <w:p w:rsidR="00DF3E91" w:rsidRPr="00D11810" w:rsidRDefault="00DF3E91" w:rsidP="00DF3E91">
      <w:pPr>
        <w:pStyle w:val="Standard"/>
        <w:jc w:val="both"/>
        <w:rPr>
          <w:rFonts w:cs="Times New Roman"/>
        </w:rPr>
      </w:pPr>
      <w:r w:rsidRPr="00D11810">
        <w:rPr>
          <w:rFonts w:eastAsia="Times New Roman" w:cs="Times New Roman"/>
          <w:i/>
          <w:iCs/>
          <w:color w:val="0D1216"/>
          <w:lang w:eastAsia="ru-RU"/>
        </w:rPr>
        <w:t>Коммуникативные универсальные учебные действия.</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К коммуникативным действиям относятся:</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планирование учебного сотрудничества с учителем и сверстниками – определение цели, функций участников, способов взаимодействия;</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постановка вопросов – инициативное сотрудничество в поиске и сборе информации;</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управление поведением партнёра – контроль, коррекция, оценка его действий;</w:t>
      </w:r>
    </w:p>
    <w:p w:rsidR="00DF3E91" w:rsidRDefault="00DF3E91" w:rsidP="00DF3E91">
      <w:pPr>
        <w:pStyle w:val="Standard"/>
        <w:jc w:val="both"/>
        <w:rPr>
          <w:rFonts w:eastAsia="Times New Roman" w:cs="Times New Roman"/>
          <w:color w:val="0D1216"/>
          <w:lang w:eastAsia="ru-RU"/>
        </w:rPr>
      </w:pPr>
      <w:r w:rsidRPr="00D11810">
        <w:rPr>
          <w:rFonts w:eastAsia="Times New Roman" w:cs="Times New Roman"/>
          <w:color w:val="0D1216"/>
          <w:lang w:eastAsia="ru-RU"/>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DF3E91" w:rsidRPr="00B12EFD" w:rsidRDefault="00DF3E91" w:rsidP="00DF3E91">
      <w:pPr>
        <w:pStyle w:val="Standard"/>
        <w:jc w:val="both"/>
        <w:rPr>
          <w:rFonts w:cs="Times New Roman"/>
        </w:rPr>
      </w:pPr>
    </w:p>
    <w:p w:rsidR="00DF3E91" w:rsidRPr="00DF54D6" w:rsidRDefault="00DF3E91" w:rsidP="00DF3E91">
      <w:pPr>
        <w:pStyle w:val="Standard"/>
        <w:jc w:val="center"/>
        <w:rPr>
          <w:rFonts w:eastAsia="Times New Roman" w:cs="Times New Roman"/>
          <w:b/>
          <w:bCs/>
          <w:i/>
          <w:iCs/>
          <w:color w:val="0D1216"/>
          <w:lang w:eastAsia="ru-RU"/>
        </w:rPr>
      </w:pPr>
      <w:r w:rsidRPr="00376C71">
        <w:rPr>
          <w:rFonts w:eastAsia="Times New Roman" w:cs="Times New Roman"/>
          <w:b/>
          <w:bCs/>
          <w:iCs/>
          <w:color w:val="0D1216"/>
          <w:lang w:eastAsia="ru-RU"/>
        </w:rPr>
        <w:t>2.1.6. Связь универсальных учебных действий с содержанием учебных предметов.</w:t>
      </w:r>
    </w:p>
    <w:p w:rsidR="00DF3E91" w:rsidRPr="002A70FA" w:rsidRDefault="00DF3E91" w:rsidP="00DF3E91">
      <w:pPr>
        <w:pStyle w:val="Standard"/>
        <w:jc w:val="both"/>
        <w:rPr>
          <w:rFonts w:eastAsia="Times New Roman" w:cs="Times New Roman"/>
          <w:lang w:eastAsia="ru-RU"/>
        </w:rPr>
      </w:pPr>
      <w:r w:rsidRPr="00D11810">
        <w:rPr>
          <w:rFonts w:eastAsia="Times New Roman" w:cs="Times New Roman"/>
          <w:color w:val="0D1216"/>
          <w:lang w:eastAsia="ru-RU"/>
        </w:rPr>
        <w:t xml:space="preserve">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w:t>
      </w:r>
      <w:r w:rsidRPr="00D11810">
        <w:rPr>
          <w:rFonts w:eastAsia="Times New Roman" w:cs="Times New Roman"/>
          <w:color w:val="0D1216"/>
          <w:lang w:eastAsia="ru-RU"/>
        </w:rPr>
        <w:lastRenderedPageBreak/>
        <w:t>результатах освоения программ учебных предметов «Русский язык», «Литературное чтение»</w:t>
      </w:r>
      <w:r w:rsidRPr="002A70FA">
        <w:rPr>
          <w:rFonts w:eastAsia="Times New Roman" w:cs="Times New Roman"/>
          <w:lang w:eastAsia="ru-RU"/>
        </w:rPr>
        <w:t>,</w:t>
      </w:r>
      <w:r w:rsidRPr="002A70FA">
        <w:t xml:space="preserve"> «Родной (русский) язык», </w:t>
      </w:r>
      <w:r>
        <w:rPr>
          <w:rFonts w:eastAsia="Times New Roman" w:cs="Times New Roman"/>
          <w:lang w:eastAsia="ru-RU"/>
        </w:rPr>
        <w:t>«</w:t>
      </w:r>
      <w:r w:rsidRPr="002A70FA">
        <w:t>Литературное чтение на родном (русском ) языке</w:t>
      </w:r>
      <w:r>
        <w:t>»,</w:t>
      </w:r>
      <w:r w:rsidRPr="002A70FA">
        <w:t xml:space="preserve"> </w:t>
      </w:r>
      <w:r>
        <w:rPr>
          <w:rFonts w:eastAsia="Times New Roman" w:cs="Times New Roman"/>
          <w:lang w:eastAsia="ru-RU"/>
        </w:rPr>
        <w:t xml:space="preserve"> </w:t>
      </w:r>
      <w:r w:rsidRPr="00D11810">
        <w:rPr>
          <w:rFonts w:eastAsia="Times New Roman" w:cs="Times New Roman"/>
          <w:color w:val="0D1216"/>
          <w:lang w:eastAsia="ru-RU"/>
        </w:rPr>
        <w:t>«Математика», «Окружающий мир», «Технология», «Иностранный язык», «Изобразительное искусство», «Физическая культура» в отношении  ценностно-смыслового, личностного, познавательного и коммуникативного развития учащихся.</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xml:space="preserve">Каждый </w:t>
      </w:r>
      <w:r w:rsidRPr="00376C71">
        <w:rPr>
          <w:rFonts w:eastAsia="Times New Roman" w:cs="Times New Roman"/>
          <w:color w:val="000000" w:themeColor="text1"/>
          <w:lang w:eastAsia="ru-RU"/>
        </w:rPr>
        <w:t>из предметов</w:t>
      </w:r>
      <w:r w:rsidRPr="00376C71">
        <w:rPr>
          <w:rFonts w:eastAsia="Times New Roman" w:cs="Times New Roman"/>
          <w:color w:val="FF0000"/>
          <w:lang w:eastAsia="ru-RU"/>
        </w:rPr>
        <w:t xml:space="preserve"> </w:t>
      </w:r>
      <w:r w:rsidRPr="00D11810">
        <w:rPr>
          <w:rFonts w:eastAsia="Times New Roman" w:cs="Times New Roman"/>
          <w:color w:val="0D1216"/>
          <w:lang w:eastAsia="ru-RU"/>
        </w:rPr>
        <w:t>прямого эффекта обучения – приобретения определенных знаний, умений, навыков, вносит свой вклад в формирование универсальных учебных умений:</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умения использовать знаковые системы и символы для моделирования объектов и отношений между ними;</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DF3E91" w:rsidRDefault="00DF3E91" w:rsidP="00DF3E91">
      <w:pPr>
        <w:pStyle w:val="Standard"/>
        <w:jc w:val="both"/>
        <w:rPr>
          <w:rFonts w:eastAsia="Times New Roman" w:cs="Times New Roman"/>
          <w:color w:val="0D1216"/>
          <w:lang w:eastAsia="ru-RU"/>
        </w:rPr>
      </w:pPr>
      <w:r w:rsidRPr="00D11810">
        <w:rPr>
          <w:rFonts w:eastAsia="Times New Roman" w:cs="Times New Roman"/>
          <w:color w:val="0D1216"/>
          <w:lang w:eastAsia="ru-RU"/>
        </w:rPr>
        <w:t>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w:t>
      </w:r>
    </w:p>
    <w:p w:rsidR="00DF3E91" w:rsidRDefault="00DF3E91" w:rsidP="00DF3E91">
      <w:pPr>
        <w:pStyle w:val="Standard"/>
        <w:jc w:val="both"/>
        <w:rPr>
          <w:rFonts w:cs="Times New Roman"/>
        </w:rPr>
      </w:pPr>
    </w:p>
    <w:p w:rsidR="00DF3E91" w:rsidRPr="00B12EFD" w:rsidRDefault="00DF3E91" w:rsidP="00DF3E91">
      <w:pPr>
        <w:pStyle w:val="Standard"/>
        <w:jc w:val="center"/>
        <w:rPr>
          <w:rFonts w:eastAsia="Times New Roman" w:cs="Times New Roman"/>
          <w:b/>
          <w:bCs/>
          <w:i/>
          <w:iCs/>
          <w:lang w:eastAsia="ru-RU"/>
        </w:rPr>
      </w:pPr>
      <w:r w:rsidRPr="00B12EFD">
        <w:rPr>
          <w:rFonts w:eastAsia="Times New Roman" w:cs="Times New Roman"/>
          <w:b/>
          <w:bCs/>
          <w:i/>
          <w:iCs/>
          <w:lang w:eastAsia="ru-RU"/>
        </w:rPr>
        <w:t>Русский язык.</w:t>
      </w:r>
    </w:p>
    <w:p w:rsidR="00DF3E91" w:rsidRPr="00D11810" w:rsidRDefault="00DF3E91" w:rsidP="00DF3E91">
      <w:pPr>
        <w:pStyle w:val="Standard"/>
        <w:jc w:val="both"/>
        <w:rPr>
          <w:rFonts w:cs="Times New Roman"/>
        </w:rPr>
      </w:pPr>
      <w:r>
        <w:rPr>
          <w:rFonts w:eastAsia="Times New Roman" w:cs="Times New Roman"/>
          <w:color w:val="0D1216"/>
          <w:lang w:eastAsia="ru-RU"/>
        </w:rPr>
        <w:t>Учебный предмет «Русский язык» обеспечивает ф</w:t>
      </w:r>
      <w:r w:rsidRPr="00D11810">
        <w:rPr>
          <w:rFonts w:eastAsia="Times New Roman" w:cs="Times New Roman"/>
          <w:color w:val="0D1216"/>
          <w:lang w:eastAsia="ru-RU"/>
        </w:rPr>
        <w:t>ормирование познавательных, коммуникативных и регулятивных действий.</w:t>
      </w:r>
    </w:p>
    <w:p w:rsidR="00DF3E91" w:rsidRPr="00D11810" w:rsidRDefault="00DF3E91" w:rsidP="00DF3E91">
      <w:pPr>
        <w:pStyle w:val="Standard"/>
        <w:jc w:val="both"/>
        <w:rPr>
          <w:rFonts w:cs="Times New Roman"/>
        </w:rPr>
      </w:pPr>
      <w:r w:rsidRPr="00D11810">
        <w:rPr>
          <w:rFonts w:eastAsia="Times New Roman" w:cs="Times New Roman"/>
          <w:i/>
          <w:iCs/>
          <w:color w:val="0D1216"/>
          <w:lang w:eastAsia="ru-RU"/>
        </w:rPr>
        <w:t>Работа с текстом</w:t>
      </w:r>
      <w:r w:rsidRPr="00D11810">
        <w:rPr>
          <w:rFonts w:eastAsia="Times New Roman" w:cs="Times New Roman"/>
          <w:color w:val="0D1216"/>
          <w:lang w:eastAsia="ru-RU"/>
        </w:rPr>
        <w:t> открывает возможности для формирования логических действий анализа, сравнения, установления причинно-следственных связей.</w:t>
      </w:r>
    </w:p>
    <w:p w:rsidR="00DF3E91" w:rsidRPr="00D11810" w:rsidRDefault="00DF3E91" w:rsidP="00DF3E91">
      <w:pPr>
        <w:pStyle w:val="Standard"/>
        <w:jc w:val="both"/>
        <w:rPr>
          <w:rFonts w:cs="Times New Roman"/>
        </w:rPr>
      </w:pPr>
      <w:r w:rsidRPr="00D11810">
        <w:rPr>
          <w:rFonts w:eastAsia="Times New Roman" w:cs="Times New Roman"/>
          <w:i/>
          <w:iCs/>
          <w:color w:val="0D1216"/>
          <w:lang w:eastAsia="ru-RU"/>
        </w:rPr>
        <w:t>Ориентация в морфологической и синтаксической структуре языка и усвоение правил строения слова и предложения, графической формы букв обеспечивает</w:t>
      </w:r>
      <w:r w:rsidRPr="00D11810">
        <w:rPr>
          <w:rFonts w:eastAsia="Times New Roman" w:cs="Times New Roman"/>
          <w:color w:val="0D1216"/>
          <w:lang w:eastAsia="ru-RU"/>
        </w:rPr>
        <w:t>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w:t>
      </w:r>
    </w:p>
    <w:p w:rsidR="00DF3E91" w:rsidRPr="00D11810" w:rsidRDefault="00DF3E91" w:rsidP="00DF3E91">
      <w:pPr>
        <w:pStyle w:val="Standard"/>
        <w:jc w:val="both"/>
        <w:rPr>
          <w:rFonts w:cs="Times New Roman"/>
        </w:rPr>
      </w:pPr>
    </w:p>
    <w:p w:rsidR="00DF3E91" w:rsidRPr="00126A9D" w:rsidRDefault="00DF3E91" w:rsidP="00DF3E91">
      <w:pPr>
        <w:pStyle w:val="Standard"/>
        <w:jc w:val="center"/>
        <w:rPr>
          <w:rFonts w:eastAsia="Times New Roman" w:cs="Times New Roman"/>
          <w:b/>
          <w:bCs/>
          <w:i/>
          <w:iCs/>
          <w:lang w:eastAsia="ru-RU"/>
        </w:rPr>
      </w:pPr>
      <w:r w:rsidRPr="00126A9D">
        <w:rPr>
          <w:rFonts w:eastAsia="Times New Roman" w:cs="Times New Roman"/>
          <w:b/>
          <w:bCs/>
          <w:i/>
          <w:iCs/>
          <w:lang w:eastAsia="ru-RU"/>
        </w:rPr>
        <w:t>Литературное чтение.</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Учебный предмет «Литературное чтение» обеспечивает формирование следующих универсальных учебных действий:</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смыслообразования через прослеживание судьбы героя и ориентацию учащегося в системе личностных смыслов;</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эстетических ценностей и на их основе эстетических критериев;</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нравственно-этического оценивания через выявление морального содержания и нравственного значения действий персонажей;</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умения понимать контекстную речь на основе воссоздания картины событий и поступков персонажей;</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lastRenderedPageBreak/>
        <w:t>- умения устанавливать логическую причинно-следственную последовательность событий и действий героев произведения;</w:t>
      </w:r>
    </w:p>
    <w:p w:rsidR="00DF3E91" w:rsidRDefault="00DF3E91" w:rsidP="00DF3E91">
      <w:pPr>
        <w:pStyle w:val="Standard"/>
        <w:jc w:val="both"/>
        <w:rPr>
          <w:rFonts w:eastAsia="Times New Roman" w:cs="Times New Roman"/>
          <w:color w:val="0D1216"/>
          <w:lang w:eastAsia="ru-RU"/>
        </w:rPr>
      </w:pPr>
      <w:r w:rsidRPr="00D11810">
        <w:rPr>
          <w:rFonts w:eastAsia="Times New Roman" w:cs="Times New Roman"/>
          <w:color w:val="0D1216"/>
          <w:lang w:eastAsia="ru-RU"/>
        </w:rPr>
        <w:t>- умения строить план с выделением существенной и дополнительной информации.</w:t>
      </w:r>
    </w:p>
    <w:p w:rsidR="00DF3E91" w:rsidRDefault="00DF3E91" w:rsidP="00DF3E91">
      <w:pPr>
        <w:pStyle w:val="Standard"/>
        <w:jc w:val="both"/>
        <w:rPr>
          <w:rFonts w:eastAsia="Times New Roman" w:cs="Times New Roman"/>
          <w:color w:val="0D1216"/>
          <w:lang w:eastAsia="ru-RU"/>
        </w:rPr>
      </w:pPr>
    </w:p>
    <w:p w:rsidR="00DF3E91" w:rsidRDefault="00DF3E91" w:rsidP="00DF3E91">
      <w:pPr>
        <w:pStyle w:val="Standard"/>
        <w:jc w:val="center"/>
        <w:rPr>
          <w:b/>
          <w:i/>
        </w:rPr>
      </w:pPr>
      <w:r w:rsidRPr="00126A9D">
        <w:rPr>
          <w:b/>
          <w:i/>
        </w:rPr>
        <w:t>Родной (русский</w:t>
      </w:r>
      <w:r w:rsidRPr="00126A9D">
        <w:rPr>
          <w:i/>
        </w:rPr>
        <w:t>)</w:t>
      </w:r>
      <w:r w:rsidRPr="00126A9D">
        <w:rPr>
          <w:b/>
          <w:i/>
        </w:rPr>
        <w:t xml:space="preserve"> язык</w:t>
      </w:r>
    </w:p>
    <w:p w:rsidR="00DF3E91" w:rsidRDefault="00DF3E91" w:rsidP="00DF3E91">
      <w:pPr>
        <w:pStyle w:val="Standard"/>
        <w:jc w:val="both"/>
        <w:rPr>
          <w:b/>
          <w:i/>
        </w:rPr>
      </w:pPr>
      <w:r w:rsidRPr="007E0AC1">
        <w:rPr>
          <w:rFonts w:eastAsia="Times New Roman" w:cs="Times New Roman"/>
          <w:iCs/>
          <w:color w:val="0D1216"/>
          <w:lang w:eastAsia="ru-RU"/>
        </w:rPr>
        <w:t>Изучение</w:t>
      </w:r>
      <w:r>
        <w:rPr>
          <w:rFonts w:eastAsia="Times New Roman" w:cs="Times New Roman"/>
          <w:i/>
          <w:iCs/>
          <w:color w:val="0D1216"/>
          <w:lang w:eastAsia="ru-RU"/>
        </w:rPr>
        <w:t xml:space="preserve">  </w:t>
      </w:r>
      <w:r w:rsidRPr="007E0AC1">
        <w:rPr>
          <w:rFonts w:eastAsia="Times New Roman" w:cs="Times New Roman"/>
          <w:iCs/>
          <w:color w:val="0D1216"/>
          <w:lang w:eastAsia="ru-RU"/>
        </w:rPr>
        <w:t>Родного (русского) языка</w:t>
      </w:r>
      <w:r w:rsidRPr="00D11810">
        <w:rPr>
          <w:rFonts w:eastAsia="Times New Roman" w:cs="Times New Roman"/>
          <w:color w:val="0D1216"/>
          <w:lang w:eastAsia="ru-RU"/>
        </w:rPr>
        <w:t>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r>
        <w:rPr>
          <w:rFonts w:eastAsia="Times New Roman" w:cs="Times New Roman"/>
          <w:color w:val="0D1216"/>
          <w:lang w:eastAsia="ru-RU"/>
        </w:rPr>
        <w:t>.</w:t>
      </w:r>
    </w:p>
    <w:p w:rsidR="00DF3E91" w:rsidRDefault="00DF3E91" w:rsidP="00DF3E91">
      <w:pPr>
        <w:pStyle w:val="Standard"/>
        <w:jc w:val="both"/>
        <w:rPr>
          <w:b/>
          <w:color w:val="FF0000"/>
        </w:rPr>
      </w:pPr>
    </w:p>
    <w:p w:rsidR="00DF3E91" w:rsidRPr="00CD658C" w:rsidRDefault="00DF3E91" w:rsidP="00DF3E91">
      <w:pPr>
        <w:pStyle w:val="Standard"/>
        <w:jc w:val="both"/>
        <w:rPr>
          <w:i/>
        </w:rPr>
      </w:pPr>
      <w:r w:rsidRPr="00CD658C">
        <w:rPr>
          <w:b/>
          <w:i/>
        </w:rPr>
        <w:t>Литературное чтение на родном (русском ) языке</w:t>
      </w:r>
      <w:r w:rsidRPr="00CD658C">
        <w:rPr>
          <w:i/>
        </w:rPr>
        <w:t xml:space="preserve"> </w:t>
      </w:r>
    </w:p>
    <w:p w:rsidR="00DF3E91" w:rsidRPr="00CD658C" w:rsidRDefault="00DF3E91" w:rsidP="00DF3E91">
      <w:pPr>
        <w:pStyle w:val="affd"/>
        <w:spacing w:line="240" w:lineRule="auto"/>
        <w:ind w:firstLine="0"/>
        <w:rPr>
          <w:rFonts w:ascii="Times New Roman" w:hAnsi="Times New Roman"/>
          <w:color w:val="auto"/>
          <w:sz w:val="24"/>
          <w:szCs w:val="24"/>
        </w:rPr>
      </w:pPr>
      <w:r w:rsidRPr="00CD658C">
        <w:rPr>
          <w:rFonts w:ascii="Times New Roman" w:hAnsi="Times New Roman"/>
          <w:color w:val="auto"/>
          <w:spacing w:val="2"/>
          <w:sz w:val="24"/>
          <w:szCs w:val="24"/>
        </w:rPr>
        <w:t xml:space="preserve">Требования к результатам изучения этого учебного </w:t>
      </w:r>
      <w:r w:rsidRPr="00CD658C">
        <w:rPr>
          <w:rFonts w:ascii="Times New Roman" w:hAnsi="Times New Roman"/>
          <w:color w:val="auto"/>
          <w:sz w:val="24"/>
          <w:szCs w:val="24"/>
        </w:rPr>
        <w:t>предмета включают формирование всех видов универсальных учебных действий: коммуникативных, познавательных и регулятивных (с приоритетом развития ценностно</w:t>
      </w:r>
      <w:r w:rsidRPr="00CD658C">
        <w:rPr>
          <w:rFonts w:ascii="Times New Roman" w:hAnsi="Times New Roman"/>
          <w:color w:val="auto"/>
          <w:sz w:val="24"/>
          <w:szCs w:val="24"/>
        </w:rPr>
        <w:softHyphen/>
        <w:t>смысловой сферы и коммуникации).</w:t>
      </w:r>
    </w:p>
    <w:p w:rsidR="00DF3E91" w:rsidRPr="00CD658C" w:rsidRDefault="00DF3E91" w:rsidP="00DF3E91">
      <w:pPr>
        <w:pStyle w:val="affd"/>
        <w:spacing w:line="240" w:lineRule="auto"/>
        <w:ind w:firstLine="0"/>
        <w:rPr>
          <w:rFonts w:ascii="Times New Roman" w:hAnsi="Times New Roman"/>
          <w:color w:val="auto"/>
          <w:sz w:val="24"/>
          <w:szCs w:val="24"/>
        </w:rPr>
      </w:pPr>
      <w:r w:rsidRPr="00CD658C">
        <w:rPr>
          <w:rFonts w:ascii="Times New Roman" w:hAnsi="Times New Roman"/>
          <w:color w:val="auto"/>
          <w:sz w:val="24"/>
          <w:szCs w:val="24"/>
        </w:rPr>
        <w:t>Литературное чтение</w:t>
      </w:r>
      <w:r>
        <w:rPr>
          <w:rFonts w:ascii="Times New Roman" w:hAnsi="Times New Roman"/>
          <w:color w:val="auto"/>
          <w:sz w:val="24"/>
          <w:szCs w:val="24"/>
        </w:rPr>
        <w:t xml:space="preserve"> на родном (русском) языке </w:t>
      </w:r>
      <w:r w:rsidRPr="00CD658C">
        <w:rPr>
          <w:rFonts w:ascii="Times New Roman" w:hAnsi="Times New Roman"/>
          <w:color w:val="auto"/>
          <w:sz w:val="24"/>
          <w:szCs w:val="24"/>
        </w:rPr>
        <w:t xml:space="preserve"> — </w:t>
      </w:r>
      <w:r>
        <w:rPr>
          <w:rFonts w:ascii="Times New Roman" w:hAnsi="Times New Roman"/>
          <w:color w:val="auto"/>
          <w:sz w:val="24"/>
          <w:szCs w:val="24"/>
        </w:rPr>
        <w:t xml:space="preserve">это </w:t>
      </w:r>
      <w:r w:rsidRPr="00CD658C">
        <w:rPr>
          <w:rFonts w:ascii="Times New Roman" w:hAnsi="Times New Roman"/>
          <w:color w:val="auto"/>
          <w:sz w:val="24"/>
          <w:szCs w:val="24"/>
        </w:rPr>
        <w:t xml:space="preserve">осмысленная, творческая духовная </w:t>
      </w:r>
      <w:r w:rsidRPr="00CD658C">
        <w:rPr>
          <w:rFonts w:ascii="Times New Roman" w:hAnsi="Times New Roman"/>
          <w:color w:val="auto"/>
          <w:spacing w:val="2"/>
          <w:sz w:val="24"/>
          <w:szCs w:val="24"/>
        </w:rPr>
        <w:t>деятельность, которая обеспечивает освоение идейно</w:t>
      </w:r>
      <w:r w:rsidRPr="00CD658C">
        <w:rPr>
          <w:rFonts w:ascii="Times New Roman" w:hAnsi="Times New Roman"/>
          <w:color w:val="auto"/>
          <w:spacing w:val="2"/>
          <w:sz w:val="24"/>
          <w:szCs w:val="24"/>
        </w:rPr>
        <w:softHyphen/>
        <w:t>нрав</w:t>
      </w:r>
      <w:r w:rsidRPr="00CD658C">
        <w:rPr>
          <w:rFonts w:ascii="Times New Roman" w:hAnsi="Times New Roman"/>
          <w:color w:val="auto"/>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CD658C">
        <w:rPr>
          <w:rFonts w:ascii="Times New Roman" w:hAnsi="Times New Roman"/>
          <w:color w:val="auto"/>
          <w:spacing w:val="2"/>
          <w:sz w:val="24"/>
          <w:szCs w:val="24"/>
        </w:rPr>
        <w:t>художественной литературы является трансляция духовно</w:t>
      </w:r>
      <w:r w:rsidRPr="00CD658C">
        <w:rPr>
          <w:rFonts w:ascii="Times New Roman" w:hAnsi="Times New Roman"/>
          <w:color w:val="auto"/>
          <w:spacing w:val="2"/>
          <w:sz w:val="24"/>
          <w:szCs w:val="24"/>
        </w:rPr>
        <w:softHyphen/>
      </w:r>
      <w:r w:rsidRPr="00CD658C">
        <w:rPr>
          <w:rFonts w:ascii="Times New Roman" w:hAnsi="Times New Roman"/>
          <w:color w:val="auto"/>
          <w:sz w:val="24"/>
          <w:szCs w:val="24"/>
        </w:rPr>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w:t>
      </w:r>
    </w:p>
    <w:p w:rsidR="00DF3E91" w:rsidRPr="00CD658C" w:rsidRDefault="00DF3E91" w:rsidP="00DF3E91">
      <w:pPr>
        <w:pStyle w:val="Standard"/>
        <w:jc w:val="both"/>
      </w:pPr>
      <w:r w:rsidRPr="00CD658C">
        <w:t xml:space="preserve">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w:t>
      </w:r>
    </w:p>
    <w:p w:rsidR="00DF3E91" w:rsidRPr="00CD658C" w:rsidRDefault="00DF3E91" w:rsidP="00DF3E91">
      <w:pPr>
        <w:pStyle w:val="Standard"/>
        <w:jc w:val="both"/>
      </w:pPr>
      <w:r w:rsidRPr="00CD658C">
        <w:t>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 Работа со словом (распознавать прямое и переносное значения слов, их многозначность), целенаправленное пополнение активного словарного</w:t>
      </w:r>
      <w:r>
        <w:t xml:space="preserve"> </w:t>
      </w:r>
      <w:r w:rsidRPr="00CD658C">
        <w:t xml:space="preserve">запаса. </w:t>
      </w:r>
    </w:p>
    <w:p w:rsidR="00DF3E91" w:rsidRDefault="00DF3E91" w:rsidP="00DF3E91">
      <w:pPr>
        <w:pStyle w:val="Standard"/>
        <w:jc w:val="both"/>
        <w:rPr>
          <w:rFonts w:eastAsia="Times New Roman" w:cs="Times New Roman"/>
          <w:b/>
          <w:bCs/>
          <w:i/>
          <w:iCs/>
          <w:color w:val="0D1216"/>
          <w:lang w:eastAsia="ru-RU"/>
        </w:rPr>
      </w:pPr>
    </w:p>
    <w:p w:rsidR="00DF3E91" w:rsidRDefault="00DF3E91" w:rsidP="00DF3E91">
      <w:pPr>
        <w:pStyle w:val="Standard"/>
        <w:jc w:val="center"/>
        <w:rPr>
          <w:rFonts w:eastAsia="Times New Roman" w:cs="Times New Roman"/>
          <w:b/>
          <w:bCs/>
          <w:i/>
          <w:iCs/>
          <w:color w:val="0D1216"/>
          <w:lang w:eastAsia="ru-RU"/>
        </w:rPr>
      </w:pPr>
      <w:r w:rsidRPr="00D11810">
        <w:rPr>
          <w:rFonts w:eastAsia="Times New Roman" w:cs="Times New Roman"/>
          <w:b/>
          <w:bCs/>
          <w:i/>
          <w:iCs/>
          <w:color w:val="0D1216"/>
          <w:lang w:eastAsia="ru-RU"/>
        </w:rPr>
        <w:t>Математика.</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xml:space="preserve">На </w:t>
      </w:r>
      <w:r>
        <w:rPr>
          <w:rFonts w:eastAsia="Times New Roman" w:cs="Times New Roman"/>
          <w:color w:val="0D1216"/>
          <w:lang w:eastAsia="ru-RU"/>
        </w:rPr>
        <w:t xml:space="preserve">уровне </w:t>
      </w:r>
      <w:r w:rsidRPr="00D11810">
        <w:rPr>
          <w:rFonts w:eastAsia="Times New Roman" w:cs="Times New Roman"/>
          <w:color w:val="0D1216"/>
          <w:lang w:eastAsia="ru-RU"/>
        </w:rPr>
        <w:t>начального общего образования этот предмет является основой развития у обучающихся познавательных действий, в первую очередь логических и алгоритмических, включая знаково-символические, планирование (последовательности действий по решению задач), систематизацию и структурирование знаний, перевод с одного языка на другой, моделирование, дифференциацию существенных и несущественных условий, аксиоматику, формирование элементов системного мышления и приобретение основ информационной грамотности.</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Особое значение имеет математика для формирования общего приёма решения задач как универсального учебного действия.</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Моделирование включает в свой состав знаково-символические действия: замещение, кодирование, декодирование.</w:t>
      </w:r>
    </w:p>
    <w:p w:rsidR="00DF3E91" w:rsidRDefault="00DF3E91" w:rsidP="00DF3E91">
      <w:pPr>
        <w:pStyle w:val="Standard"/>
        <w:jc w:val="both"/>
        <w:rPr>
          <w:rFonts w:eastAsia="Times New Roman" w:cs="Times New Roman"/>
          <w:color w:val="0D1216"/>
          <w:lang w:eastAsia="ru-RU"/>
        </w:rPr>
      </w:pPr>
      <w:r w:rsidRPr="00D11810">
        <w:rPr>
          <w:rFonts w:eastAsia="Times New Roman" w:cs="Times New Roman"/>
          <w:color w:val="0D1216"/>
          <w:lang w:eastAsia="ru-RU"/>
        </w:rPr>
        <w:t>С их освоения и должно начинаться овладение моделированием. Кроме того, учащийся должен осваивать системы социально принятых знаков и символов, существующих в современной культуре и необходимых как для обучения, так и для его социализации.</w:t>
      </w:r>
    </w:p>
    <w:p w:rsidR="00DF3E91" w:rsidRPr="00D11810" w:rsidRDefault="00DF3E91" w:rsidP="00DF3E91">
      <w:pPr>
        <w:pStyle w:val="Standard"/>
        <w:jc w:val="both"/>
        <w:rPr>
          <w:rFonts w:cs="Times New Roman"/>
        </w:rPr>
      </w:pPr>
    </w:p>
    <w:p w:rsidR="00DF3E91" w:rsidRDefault="00DF3E91" w:rsidP="00DF3E91">
      <w:pPr>
        <w:pStyle w:val="Standard"/>
        <w:jc w:val="center"/>
        <w:rPr>
          <w:rFonts w:eastAsia="Times New Roman" w:cs="Times New Roman"/>
          <w:b/>
          <w:bCs/>
          <w:i/>
          <w:iCs/>
          <w:color w:val="0D1216"/>
          <w:lang w:eastAsia="ru-RU"/>
        </w:rPr>
      </w:pPr>
      <w:r w:rsidRPr="00D11810">
        <w:rPr>
          <w:rFonts w:eastAsia="Times New Roman" w:cs="Times New Roman"/>
          <w:b/>
          <w:bCs/>
          <w:i/>
          <w:iCs/>
          <w:color w:val="0D1216"/>
          <w:lang w:eastAsia="ru-RU"/>
        </w:rPr>
        <w:t>Окружающий мир.</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В сфере личностных универсальных действий изучение предмета обеспечивает формирование когнитивного, эмоционально-ценностного и деятельностного компонентов гражданской российской идентичности:</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lastRenderedPageBreak/>
        <w:t>-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развитие морально-этического сознания – норм и правил взаимоотношений человека с другими людьми, социальными группами и сообществами;</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принятие обучающимися правил здорового образа жизни, понимание необходимости здорового образа жизни в интересах укрепления физического, психического и психологического здоровья.</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Изучение предмета способствует формированию общепознавательных универсальных учебных действий:</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овладению начальными формами исследовательской деятельности, включая умения поиска и работы с информацией, в том числе с использованием различных средств ИКТ;</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 в том числе в интерактивной среде);</w:t>
      </w:r>
    </w:p>
    <w:p w:rsidR="00DF3E91" w:rsidRDefault="00DF3E91" w:rsidP="00DF3E91">
      <w:pPr>
        <w:pStyle w:val="Standard"/>
        <w:jc w:val="both"/>
        <w:rPr>
          <w:rFonts w:eastAsia="Times New Roman" w:cs="Times New Roman"/>
          <w:color w:val="0D1216"/>
          <w:lang w:eastAsia="ru-RU"/>
        </w:rPr>
      </w:pPr>
      <w:r w:rsidRPr="00D11810">
        <w:rPr>
          <w:rFonts w:eastAsia="Times New Roman" w:cs="Times New Roman"/>
          <w:color w:val="0D1216"/>
          <w:lang w:eastAsia="ru-RU"/>
        </w:rPr>
        <w:t>-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DF3E91" w:rsidRPr="00D11810" w:rsidRDefault="00DF3E91" w:rsidP="00DF3E91">
      <w:pPr>
        <w:pStyle w:val="Standard"/>
        <w:jc w:val="both"/>
        <w:rPr>
          <w:rFonts w:cs="Times New Roman"/>
        </w:rPr>
      </w:pPr>
    </w:p>
    <w:p w:rsidR="00DF3E91" w:rsidRDefault="00DF3E91" w:rsidP="00DF3E91">
      <w:pPr>
        <w:pStyle w:val="Standard"/>
        <w:jc w:val="center"/>
        <w:rPr>
          <w:rFonts w:eastAsia="Times New Roman" w:cs="Times New Roman"/>
          <w:b/>
          <w:bCs/>
          <w:i/>
          <w:iCs/>
          <w:color w:val="0D1216"/>
          <w:lang w:eastAsia="ru-RU"/>
        </w:rPr>
      </w:pPr>
      <w:r w:rsidRPr="00D11810">
        <w:rPr>
          <w:rFonts w:eastAsia="Times New Roman" w:cs="Times New Roman"/>
          <w:b/>
          <w:bCs/>
          <w:i/>
          <w:iCs/>
          <w:color w:val="0D1216"/>
          <w:lang w:eastAsia="ru-RU"/>
        </w:rPr>
        <w:t>Музыка.</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DF3E91" w:rsidRDefault="00DF3E91" w:rsidP="00DF3E91">
      <w:pPr>
        <w:pStyle w:val="Standard"/>
        <w:jc w:val="both"/>
        <w:rPr>
          <w:rFonts w:eastAsia="Times New Roman" w:cs="Times New Roman"/>
          <w:color w:val="0D1216"/>
          <w:lang w:eastAsia="ru-RU"/>
        </w:rPr>
      </w:pPr>
      <w:r w:rsidRPr="00D11810">
        <w:rPr>
          <w:rFonts w:eastAsia="Times New Roman" w:cs="Times New Roman"/>
          <w:color w:val="0D1216"/>
          <w:lang w:eastAsia="ru-RU"/>
        </w:rPr>
        <w:t>В области развития общепознавательных действий изучение музыки будет способствовать формированию замещения и моделирования.</w:t>
      </w:r>
    </w:p>
    <w:p w:rsidR="00DF3E91" w:rsidRPr="00D11810" w:rsidRDefault="00DF3E91" w:rsidP="00DF3E91">
      <w:pPr>
        <w:pStyle w:val="Standard"/>
        <w:jc w:val="both"/>
        <w:rPr>
          <w:rFonts w:cs="Times New Roman"/>
        </w:rPr>
      </w:pPr>
    </w:p>
    <w:p w:rsidR="00DF3E91" w:rsidRDefault="00DF3E91" w:rsidP="00DF3E91">
      <w:pPr>
        <w:pStyle w:val="Standard"/>
        <w:jc w:val="center"/>
        <w:rPr>
          <w:rFonts w:eastAsia="Times New Roman" w:cs="Times New Roman"/>
          <w:b/>
          <w:bCs/>
          <w:i/>
          <w:iCs/>
          <w:color w:val="0D1216"/>
          <w:lang w:eastAsia="ru-RU"/>
        </w:rPr>
      </w:pPr>
      <w:r w:rsidRPr="00D11810">
        <w:rPr>
          <w:rFonts w:eastAsia="Times New Roman" w:cs="Times New Roman"/>
          <w:b/>
          <w:bCs/>
          <w:i/>
          <w:iCs/>
          <w:color w:val="0D1216"/>
          <w:lang w:eastAsia="ru-RU"/>
        </w:rPr>
        <w:t>Изобразительное искусство.</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Развивающий потенциал этого предмета связан с формированием личностных, познавательных, регулятивных действий.</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lastRenderedPageBreak/>
        <w:t>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DF3E91" w:rsidRDefault="00DF3E91" w:rsidP="00DF3E91">
      <w:pPr>
        <w:pStyle w:val="Standard"/>
        <w:jc w:val="both"/>
        <w:rPr>
          <w:rFonts w:eastAsia="Times New Roman" w:cs="Times New Roman"/>
          <w:color w:val="0D1216"/>
          <w:lang w:eastAsia="ru-RU"/>
        </w:rPr>
      </w:pPr>
      <w:r w:rsidRPr="00D11810">
        <w:rPr>
          <w:rFonts w:eastAsia="Times New Roman" w:cs="Times New Roman"/>
          <w:color w:val="0D1216"/>
          <w:lang w:eastAsia="ru-RU"/>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DF3E91" w:rsidRPr="00D11810" w:rsidRDefault="00DF3E91" w:rsidP="00DF3E91">
      <w:pPr>
        <w:pStyle w:val="Standard"/>
        <w:jc w:val="both"/>
        <w:rPr>
          <w:rFonts w:cs="Times New Roman"/>
        </w:rPr>
      </w:pPr>
    </w:p>
    <w:p w:rsidR="00DF3E91" w:rsidRDefault="00DF3E91" w:rsidP="00DF3E91">
      <w:pPr>
        <w:pStyle w:val="Standard"/>
        <w:jc w:val="center"/>
        <w:rPr>
          <w:rFonts w:eastAsia="Times New Roman" w:cs="Times New Roman"/>
          <w:b/>
          <w:bCs/>
          <w:i/>
          <w:iCs/>
          <w:color w:val="0D1216"/>
          <w:lang w:eastAsia="ru-RU"/>
        </w:rPr>
      </w:pPr>
      <w:r w:rsidRPr="00D11810">
        <w:rPr>
          <w:rFonts w:eastAsia="Times New Roman" w:cs="Times New Roman"/>
          <w:b/>
          <w:bCs/>
          <w:i/>
          <w:iCs/>
          <w:color w:val="0D1216"/>
          <w:lang w:eastAsia="ru-RU"/>
        </w:rPr>
        <w:t>Технология.</w:t>
      </w:r>
    </w:p>
    <w:p w:rsidR="00DF3E91" w:rsidRPr="00D11810" w:rsidRDefault="00DF3E91" w:rsidP="00DF3E91">
      <w:pPr>
        <w:pStyle w:val="Standard"/>
        <w:jc w:val="both"/>
        <w:rPr>
          <w:rFonts w:cs="Times New Roman"/>
        </w:rPr>
      </w:pPr>
      <w:r>
        <w:rPr>
          <w:rFonts w:eastAsia="Times New Roman" w:cs="Times New Roman"/>
          <w:color w:val="0D1216"/>
          <w:lang w:eastAsia="ru-RU"/>
        </w:rPr>
        <w:t>Сп</w:t>
      </w:r>
      <w:r w:rsidRPr="00D11810">
        <w:rPr>
          <w:rFonts w:eastAsia="Times New Roman" w:cs="Times New Roman"/>
          <w:color w:val="0D1216"/>
          <w:lang w:eastAsia="ru-RU"/>
        </w:rPr>
        <w:t>ецифика этого предмета и его значимость для формирования универсальных учебных действий обусловлена:</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ключевой ролью предметно-преобразовательной деятельности как основы формирования системы универсальных учебных действий;</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широким использованием форм группового сотрудничества и проектных форм работы для реализации учебных целей курса;</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формирование первоначальных элементов ИКТ-компетентности учащихся.</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Изучение технологии обеспечивает реализацию следующих целей:</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формирование картины мира материальной и духовной культуры как продукта творческой предметно-преобразующей деятельности человека;</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формирование внутреннего плана на основе поэтапной отработки предметно-преобразовательных действий;</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развитие планирующей и регулирующей функции речи;</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развитие коммуникативной компетентности обучающихся на основе организации совместно-продуктивной деятельности;</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развитие эстетических представлений и критериев на основе изобразительной и художественной конструктивной деятельности;</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lastRenderedPageBreak/>
        <w:t>- ознакомление обучающихся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w:t>
      </w:r>
    </w:p>
    <w:p w:rsidR="00DF3E91" w:rsidRDefault="00DF3E91" w:rsidP="00DF3E91">
      <w:pPr>
        <w:pStyle w:val="Standard"/>
        <w:jc w:val="both"/>
        <w:rPr>
          <w:rFonts w:eastAsia="Times New Roman" w:cs="Times New Roman"/>
          <w:color w:val="0D1216"/>
          <w:lang w:eastAsia="ru-RU"/>
        </w:rPr>
      </w:pPr>
      <w:r w:rsidRPr="00D11810">
        <w:rPr>
          <w:rFonts w:eastAsia="Times New Roman" w:cs="Times New Roman"/>
          <w:color w:val="0D1216"/>
          <w:lang w:eastAsia="ru-RU"/>
        </w:rPr>
        <w:t>- 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DF3E91" w:rsidRPr="00D11810" w:rsidRDefault="00DF3E91" w:rsidP="00DF3E91">
      <w:pPr>
        <w:pStyle w:val="Standard"/>
        <w:jc w:val="both"/>
        <w:rPr>
          <w:rFonts w:cs="Times New Roman"/>
        </w:rPr>
      </w:pPr>
    </w:p>
    <w:p w:rsidR="00DF3E91" w:rsidRDefault="00DF3E91" w:rsidP="00DF3E91">
      <w:pPr>
        <w:pStyle w:val="Standard"/>
        <w:jc w:val="center"/>
        <w:rPr>
          <w:rFonts w:eastAsia="Times New Roman" w:cs="Times New Roman"/>
          <w:b/>
          <w:bCs/>
          <w:i/>
          <w:iCs/>
          <w:color w:val="0D1216"/>
          <w:lang w:eastAsia="ru-RU"/>
        </w:rPr>
      </w:pPr>
      <w:r w:rsidRPr="00D11810">
        <w:rPr>
          <w:rFonts w:eastAsia="Times New Roman" w:cs="Times New Roman"/>
          <w:b/>
          <w:bCs/>
          <w:i/>
          <w:iCs/>
          <w:color w:val="0D1216"/>
          <w:lang w:eastAsia="ru-RU"/>
        </w:rPr>
        <w:t>Физическая культура.</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Этот предмет обеспечивает формирование личностных универсальных действий:</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основ общекультурной и российской гражданской идентичности как чувства гордости за достижения в мировом и отечественном спорте;</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освоение моральных норм помощи тем, кто в ней нуждается, готовности принять на себя ответственность;</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развитие мотивации достижения и готовности к преодолению трудностей на основе конструктивных стратегий сов</w:t>
      </w:r>
      <w:r>
        <w:rPr>
          <w:rFonts w:eastAsia="Times New Roman" w:cs="Times New Roman"/>
          <w:color w:val="0D1216"/>
          <w:lang w:eastAsia="ru-RU"/>
        </w:rPr>
        <w:t>п</w:t>
      </w:r>
      <w:r w:rsidRPr="00D11810">
        <w:rPr>
          <w:rFonts w:eastAsia="Times New Roman" w:cs="Times New Roman"/>
          <w:color w:val="0D1216"/>
          <w:lang w:eastAsia="ru-RU"/>
        </w:rPr>
        <w:t>адания и умения мобилизовать свои личностные и физические ресурсы, стрессоустойчивости;</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освоение правил здорового и безопасного образа жизни.</w:t>
      </w:r>
      <w:r w:rsidRPr="00D11810">
        <w:rPr>
          <w:rFonts w:eastAsia="Times New Roman" w:cs="Times New Roman"/>
          <w:color w:val="0D1216"/>
          <w:lang w:eastAsia="ru-RU"/>
        </w:rPr>
        <w:br/>
        <w:t>«Физическая культура» как учебный предмет способствует:</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в области регулятивных действий развитию умений планировать, регулировать, контролировать и оценивать свои действия;</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Формирование моделирования как УУД осуществляется в рамках практически всех учебных предметов. Моделирование включает в свой состав знаково-символические действия: замещение, кодирование, декодирование.</w:t>
      </w:r>
    </w:p>
    <w:p w:rsidR="00DF3E91" w:rsidRDefault="00DF3E91" w:rsidP="00DF3E91">
      <w:pPr>
        <w:pStyle w:val="Standard"/>
        <w:jc w:val="both"/>
        <w:rPr>
          <w:rFonts w:eastAsia="Times New Roman" w:cs="Times New Roman"/>
          <w:i/>
          <w:color w:val="0D1216"/>
          <w:lang w:eastAsia="ru-RU"/>
        </w:rPr>
      </w:pPr>
    </w:p>
    <w:p w:rsidR="00DF3E91" w:rsidRPr="009B7747" w:rsidRDefault="00DF3E91" w:rsidP="00DF3E91">
      <w:pPr>
        <w:pStyle w:val="Standard"/>
        <w:jc w:val="both"/>
        <w:rPr>
          <w:rFonts w:eastAsia="Times New Roman" w:cs="Times New Roman"/>
          <w:i/>
          <w:color w:val="0D1216"/>
          <w:lang w:eastAsia="ru-RU"/>
        </w:rPr>
      </w:pPr>
      <w:r w:rsidRPr="00D11810">
        <w:rPr>
          <w:rFonts w:eastAsia="Times New Roman" w:cs="Times New Roman"/>
          <w:i/>
          <w:color w:val="0D1216"/>
          <w:lang w:eastAsia="ru-RU"/>
        </w:rPr>
        <w:t>Формирование УУД по классам:</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w:t>
      </w:r>
    </w:p>
    <w:tbl>
      <w:tblPr>
        <w:tblW w:w="9465" w:type="dxa"/>
        <w:tblLayout w:type="fixed"/>
        <w:tblCellMar>
          <w:left w:w="10" w:type="dxa"/>
          <w:right w:w="10" w:type="dxa"/>
        </w:tblCellMar>
        <w:tblLook w:val="04A0" w:firstRow="1" w:lastRow="0" w:firstColumn="1" w:lastColumn="0" w:noHBand="0" w:noVBand="1"/>
      </w:tblPr>
      <w:tblGrid>
        <w:gridCol w:w="985"/>
        <w:gridCol w:w="3131"/>
        <w:gridCol w:w="1843"/>
        <w:gridCol w:w="1984"/>
        <w:gridCol w:w="1522"/>
      </w:tblGrid>
      <w:tr w:rsidR="00DF3E91" w:rsidRPr="00D11810" w:rsidTr="00DF3E91">
        <w:trPr>
          <w:cantSplit/>
          <w:trHeight w:val="463"/>
        </w:trPr>
        <w:tc>
          <w:tcPr>
            <w:tcW w:w="98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color w:val="0D1216"/>
                <w:lang w:eastAsia="ru-RU"/>
              </w:rPr>
              <w:t> </w:t>
            </w:r>
          </w:p>
        </w:tc>
        <w:tc>
          <w:tcPr>
            <w:tcW w:w="313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DF3E91" w:rsidRPr="00D11810" w:rsidRDefault="00DF3E91" w:rsidP="00DF3E91">
            <w:pPr>
              <w:pStyle w:val="Standard"/>
              <w:ind w:left="154"/>
              <w:jc w:val="center"/>
              <w:rPr>
                <w:rFonts w:cs="Times New Roman"/>
              </w:rPr>
            </w:pPr>
            <w:r w:rsidRPr="00D11810">
              <w:rPr>
                <w:rFonts w:eastAsia="Times New Roman" w:cs="Times New Roman"/>
                <w:color w:val="0D1216"/>
                <w:lang w:eastAsia="ru-RU"/>
              </w:rPr>
              <w:t>личностные</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DF3E91" w:rsidRPr="00D11810" w:rsidRDefault="00DF3E91" w:rsidP="00DF3E91">
            <w:pPr>
              <w:pStyle w:val="Standard"/>
              <w:rPr>
                <w:rFonts w:cs="Times New Roman"/>
              </w:rPr>
            </w:pPr>
            <w:r w:rsidRPr="00D11810">
              <w:rPr>
                <w:rFonts w:eastAsia="Times New Roman" w:cs="Times New Roman"/>
                <w:color w:val="0D1216"/>
                <w:lang w:eastAsia="ru-RU"/>
              </w:rPr>
              <w:t>регулятивные</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DF3E91" w:rsidRPr="00D11810" w:rsidRDefault="00DF3E91" w:rsidP="00DF3E91">
            <w:pPr>
              <w:pStyle w:val="Standard"/>
              <w:ind w:left="123" w:right="141"/>
              <w:rPr>
                <w:rFonts w:cs="Times New Roman"/>
              </w:rPr>
            </w:pPr>
            <w:r w:rsidRPr="00D11810">
              <w:rPr>
                <w:rFonts w:eastAsia="Times New Roman" w:cs="Times New Roman"/>
                <w:color w:val="0D1216"/>
                <w:lang w:eastAsia="ru-RU"/>
              </w:rPr>
              <w:t>познавательные</w:t>
            </w:r>
          </w:p>
        </w:tc>
        <w:tc>
          <w:tcPr>
            <w:tcW w:w="15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DF3E91" w:rsidRPr="00D11810" w:rsidRDefault="00DF3E91" w:rsidP="00DF3E91">
            <w:pPr>
              <w:pStyle w:val="Standard"/>
              <w:jc w:val="center"/>
              <w:rPr>
                <w:rFonts w:cs="Times New Roman"/>
              </w:rPr>
            </w:pPr>
            <w:r w:rsidRPr="00D11810">
              <w:rPr>
                <w:rFonts w:eastAsia="Times New Roman" w:cs="Times New Roman"/>
                <w:color w:val="0D1216"/>
                <w:lang w:eastAsia="ru-RU"/>
              </w:rPr>
              <w:t>коммуникативные</w:t>
            </w:r>
          </w:p>
        </w:tc>
      </w:tr>
      <w:tr w:rsidR="00DF3E91" w:rsidRPr="00D11810" w:rsidTr="00DF3E91">
        <w:trPr>
          <w:trHeight w:val="2548"/>
        </w:trPr>
        <w:tc>
          <w:tcPr>
            <w:tcW w:w="98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color w:val="0D1216"/>
                <w:lang w:eastAsia="ru-RU"/>
              </w:rPr>
              <w:t>1 класс</w:t>
            </w:r>
          </w:p>
        </w:tc>
        <w:tc>
          <w:tcPr>
            <w:tcW w:w="313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DF3E91" w:rsidRPr="00D11810" w:rsidRDefault="00DF3E91" w:rsidP="00DF3E91">
            <w:pPr>
              <w:pStyle w:val="Standard"/>
              <w:ind w:left="154"/>
              <w:rPr>
                <w:rFonts w:cs="Times New Roman"/>
              </w:rPr>
            </w:pPr>
            <w:r w:rsidRPr="00D11810">
              <w:rPr>
                <w:rFonts w:eastAsia="Times New Roman" w:cs="Times New Roman"/>
                <w:color w:val="0D1216"/>
                <w:lang w:eastAsia="ru-RU"/>
              </w:rPr>
              <w:t>-учебно-познавательный интере</w:t>
            </w:r>
            <w:r>
              <w:rPr>
                <w:rFonts w:eastAsia="Times New Roman" w:cs="Times New Roman"/>
                <w:color w:val="0D1216"/>
                <w:lang w:eastAsia="ru-RU"/>
              </w:rPr>
              <w:t xml:space="preserve">с к новому </w:t>
            </w:r>
            <w:r w:rsidRPr="00D11810">
              <w:rPr>
                <w:rFonts w:eastAsia="Times New Roman" w:cs="Times New Roman"/>
                <w:color w:val="0D1216"/>
                <w:lang w:eastAsia="ru-RU"/>
              </w:rPr>
              <w:t>учебному материалу;</w:t>
            </w:r>
          </w:p>
          <w:p w:rsidR="00DF3E91" w:rsidRPr="00D11810" w:rsidRDefault="00DF3E91" w:rsidP="00DF3E91">
            <w:pPr>
              <w:pStyle w:val="Standard"/>
              <w:ind w:left="154"/>
              <w:rPr>
                <w:rFonts w:cs="Times New Roman"/>
              </w:rPr>
            </w:pPr>
            <w:r w:rsidRPr="00D11810">
              <w:rPr>
                <w:rFonts w:eastAsia="Times New Roman" w:cs="Times New Roman"/>
                <w:color w:val="0D1216"/>
                <w:lang w:eastAsia="ru-RU"/>
              </w:rPr>
              <w:t>- развитие этических чувств – стыда, вины, совести;</w:t>
            </w:r>
          </w:p>
          <w:p w:rsidR="00DF3E91" w:rsidRPr="00D11810" w:rsidRDefault="00DF3E91" w:rsidP="00DF3E91">
            <w:pPr>
              <w:pStyle w:val="Standard"/>
              <w:ind w:left="154"/>
              <w:rPr>
                <w:rFonts w:cs="Times New Roman"/>
              </w:rPr>
            </w:pPr>
            <w:r>
              <w:rPr>
                <w:rFonts w:eastAsia="Times New Roman" w:cs="Times New Roman"/>
                <w:color w:val="0D1216"/>
                <w:lang w:eastAsia="ru-RU"/>
              </w:rPr>
              <w:t xml:space="preserve">- установка на </w:t>
            </w:r>
            <w:r w:rsidRPr="00D11810">
              <w:rPr>
                <w:rFonts w:eastAsia="Times New Roman" w:cs="Times New Roman"/>
                <w:color w:val="0D1216"/>
                <w:lang w:eastAsia="ru-RU"/>
              </w:rPr>
              <w:t>здоровый образ жизни;</w:t>
            </w:r>
          </w:p>
          <w:p w:rsidR="00DF3E91" w:rsidRPr="00D11810" w:rsidRDefault="00DF3E91" w:rsidP="00DF3E91">
            <w:pPr>
              <w:pStyle w:val="Standard"/>
              <w:ind w:left="154"/>
              <w:rPr>
                <w:rFonts w:cs="Times New Roman"/>
              </w:rPr>
            </w:pPr>
            <w:r>
              <w:rPr>
                <w:rFonts w:eastAsia="Times New Roman" w:cs="Times New Roman"/>
                <w:color w:val="0D1216"/>
                <w:lang w:eastAsia="ru-RU"/>
              </w:rPr>
              <w:t xml:space="preserve">- понимание </w:t>
            </w:r>
            <w:r w:rsidRPr="00D11810">
              <w:rPr>
                <w:rFonts w:eastAsia="Times New Roman" w:cs="Times New Roman"/>
                <w:color w:val="0D1216"/>
                <w:lang w:eastAsia="ru-RU"/>
              </w:rPr>
              <w:t>предложений и  оценок учителей, товарищей, родителей и других людей;</w:t>
            </w:r>
          </w:p>
          <w:p w:rsidR="00DF3E91" w:rsidRPr="007633F6" w:rsidRDefault="00DF3E91" w:rsidP="00DF3E91">
            <w:pPr>
              <w:pStyle w:val="Standard"/>
              <w:ind w:left="154"/>
              <w:rPr>
                <w:rFonts w:eastAsia="Times New Roman" w:cs="Times New Roman"/>
                <w:color w:val="0D1216"/>
                <w:lang w:eastAsia="ru-RU"/>
              </w:rPr>
            </w:pPr>
            <w:r w:rsidRPr="00D11810">
              <w:rPr>
                <w:rFonts w:eastAsia="Times New Roman" w:cs="Times New Roman"/>
                <w:color w:val="0D1216"/>
                <w:lang w:eastAsia="ru-RU"/>
              </w:rPr>
              <w:t>- ориентация в нравственном содержании и смысле собственных поступков</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DF3E91" w:rsidRPr="00D11810" w:rsidRDefault="00DF3E91" w:rsidP="00DF3E91">
            <w:pPr>
              <w:pStyle w:val="Standard"/>
              <w:rPr>
                <w:rFonts w:cs="Times New Roman"/>
              </w:rPr>
            </w:pPr>
            <w:r w:rsidRPr="00D11810">
              <w:rPr>
                <w:rFonts w:eastAsia="Times New Roman" w:cs="Times New Roman"/>
                <w:color w:val="0D1216"/>
                <w:lang w:eastAsia="ru-RU"/>
              </w:rPr>
              <w:t>- принимает и сохраняет учебную задачу;</w:t>
            </w:r>
          </w:p>
          <w:p w:rsidR="00DF3E91" w:rsidRDefault="00DF3E91" w:rsidP="00DF3E91">
            <w:pPr>
              <w:pStyle w:val="Standard"/>
              <w:ind w:left="142"/>
              <w:rPr>
                <w:rFonts w:eastAsia="Times New Roman" w:cs="Times New Roman"/>
                <w:color w:val="0D1216"/>
                <w:lang w:eastAsia="ru-RU"/>
              </w:rPr>
            </w:pPr>
            <w:r w:rsidRPr="00D11810">
              <w:rPr>
                <w:rFonts w:eastAsia="Times New Roman" w:cs="Times New Roman"/>
                <w:color w:val="0D1216"/>
                <w:lang w:eastAsia="ru-RU"/>
              </w:rPr>
              <w:t>- в сотрудничестве с учителем ставит новую учебную задачу</w:t>
            </w:r>
          </w:p>
          <w:p w:rsidR="00DF3E91" w:rsidRDefault="00DF3E91" w:rsidP="00DF3E91">
            <w:pPr>
              <w:pStyle w:val="Standard"/>
              <w:ind w:left="142"/>
              <w:rPr>
                <w:rFonts w:eastAsia="Times New Roman" w:cs="Times New Roman"/>
                <w:color w:val="0D1216"/>
                <w:lang w:eastAsia="ru-RU"/>
              </w:rPr>
            </w:pPr>
          </w:p>
          <w:p w:rsidR="00DF3E91" w:rsidRDefault="00DF3E91" w:rsidP="00DF3E91">
            <w:pPr>
              <w:pStyle w:val="Standard"/>
              <w:ind w:left="142"/>
              <w:rPr>
                <w:rFonts w:eastAsia="Times New Roman" w:cs="Times New Roman"/>
                <w:color w:val="0D1216"/>
                <w:lang w:eastAsia="ru-RU"/>
              </w:rPr>
            </w:pPr>
          </w:p>
          <w:p w:rsidR="00DF3E91" w:rsidRDefault="00DF3E91" w:rsidP="00DF3E91">
            <w:pPr>
              <w:pStyle w:val="Standard"/>
              <w:ind w:left="142"/>
              <w:rPr>
                <w:rFonts w:eastAsia="Times New Roman" w:cs="Times New Roman"/>
                <w:color w:val="0D1216"/>
                <w:lang w:eastAsia="ru-RU"/>
              </w:rPr>
            </w:pPr>
          </w:p>
          <w:p w:rsidR="00DF3E91" w:rsidRDefault="00DF3E91" w:rsidP="00DF3E91">
            <w:pPr>
              <w:pStyle w:val="Standard"/>
              <w:ind w:left="142"/>
              <w:rPr>
                <w:rFonts w:eastAsia="Times New Roman" w:cs="Times New Roman"/>
                <w:color w:val="0D1216"/>
                <w:lang w:eastAsia="ru-RU"/>
              </w:rPr>
            </w:pPr>
          </w:p>
          <w:p w:rsidR="00DF3E91" w:rsidRDefault="00DF3E91" w:rsidP="00DF3E91">
            <w:pPr>
              <w:pStyle w:val="Standard"/>
              <w:ind w:left="142"/>
              <w:rPr>
                <w:rFonts w:eastAsia="Times New Roman" w:cs="Times New Roman"/>
                <w:color w:val="0D1216"/>
                <w:lang w:eastAsia="ru-RU"/>
              </w:rPr>
            </w:pPr>
          </w:p>
          <w:p w:rsidR="00DF3E91" w:rsidRDefault="00DF3E91" w:rsidP="00DF3E91">
            <w:pPr>
              <w:pStyle w:val="Standard"/>
              <w:ind w:left="142"/>
              <w:rPr>
                <w:rFonts w:eastAsia="Times New Roman" w:cs="Times New Roman"/>
                <w:color w:val="0D1216"/>
                <w:lang w:eastAsia="ru-RU"/>
              </w:rPr>
            </w:pPr>
          </w:p>
          <w:p w:rsidR="00DF3E91" w:rsidRDefault="00DF3E91" w:rsidP="00DF3E91">
            <w:pPr>
              <w:pStyle w:val="Standard"/>
              <w:ind w:left="142"/>
              <w:rPr>
                <w:rFonts w:eastAsia="Times New Roman" w:cs="Times New Roman"/>
                <w:color w:val="0D1216"/>
                <w:lang w:eastAsia="ru-RU"/>
              </w:rPr>
            </w:pPr>
          </w:p>
          <w:p w:rsidR="00DF3E91" w:rsidRPr="00D11810" w:rsidRDefault="00DF3E91" w:rsidP="00DF3E91">
            <w:pPr>
              <w:pStyle w:val="Standard"/>
              <w:ind w:left="142"/>
              <w:rPr>
                <w:rFonts w:cs="Times New Roman"/>
              </w:rPr>
            </w:pP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DF3E91" w:rsidRPr="00D11810" w:rsidRDefault="00DF3E91" w:rsidP="00DF3E91">
            <w:pPr>
              <w:pStyle w:val="Standard"/>
              <w:ind w:left="123" w:right="141"/>
              <w:rPr>
                <w:rFonts w:cs="Times New Roman"/>
              </w:rPr>
            </w:pPr>
            <w:r w:rsidRPr="00D11810">
              <w:rPr>
                <w:rFonts w:eastAsia="Times New Roman" w:cs="Times New Roman"/>
                <w:color w:val="0D1216"/>
                <w:lang w:eastAsia="ru-RU"/>
              </w:rPr>
              <w:t>- строит сообщения в устной и письменной форме;</w:t>
            </w:r>
          </w:p>
          <w:p w:rsidR="00DF3E91" w:rsidRPr="00D11810" w:rsidRDefault="00DF3E91" w:rsidP="00DF3E91">
            <w:pPr>
              <w:pStyle w:val="Standard"/>
              <w:ind w:left="123" w:right="141"/>
              <w:rPr>
                <w:rFonts w:cs="Times New Roman"/>
              </w:rPr>
            </w:pPr>
            <w:r w:rsidRPr="00D11810">
              <w:rPr>
                <w:rFonts w:eastAsia="Times New Roman" w:cs="Times New Roman"/>
                <w:color w:val="0D1216"/>
                <w:lang w:eastAsia="ru-RU"/>
              </w:rPr>
              <w:t>- осущ</w:t>
            </w:r>
            <w:r>
              <w:rPr>
                <w:rFonts w:eastAsia="Times New Roman" w:cs="Times New Roman"/>
                <w:color w:val="0D1216"/>
                <w:lang w:eastAsia="ru-RU"/>
              </w:rPr>
              <w:t>ествляет сравнение, классификац</w:t>
            </w:r>
            <w:r w:rsidRPr="00D11810">
              <w:rPr>
                <w:rFonts w:eastAsia="Times New Roman" w:cs="Times New Roman"/>
                <w:color w:val="0D1216"/>
                <w:lang w:eastAsia="ru-RU"/>
              </w:rPr>
              <w:t>ю</w:t>
            </w:r>
          </w:p>
        </w:tc>
        <w:tc>
          <w:tcPr>
            <w:tcW w:w="15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DF3E91" w:rsidRPr="00D11810" w:rsidRDefault="00DF3E91" w:rsidP="00DF3E91">
            <w:pPr>
              <w:pStyle w:val="Standard"/>
              <w:jc w:val="center"/>
              <w:rPr>
                <w:rFonts w:cs="Times New Roman"/>
              </w:rPr>
            </w:pPr>
            <w:r w:rsidRPr="00D11810">
              <w:rPr>
                <w:rFonts w:eastAsia="Times New Roman" w:cs="Times New Roman"/>
                <w:color w:val="0D1216"/>
                <w:lang w:eastAsia="ru-RU"/>
              </w:rPr>
              <w:t>- умение задавать вопросы</w:t>
            </w:r>
          </w:p>
          <w:p w:rsidR="00DF3E91" w:rsidRPr="00D11810" w:rsidRDefault="00DF3E91" w:rsidP="00DF3E91">
            <w:pPr>
              <w:pStyle w:val="Standard"/>
              <w:jc w:val="center"/>
              <w:rPr>
                <w:rFonts w:cs="Times New Roman"/>
              </w:rPr>
            </w:pPr>
            <w:r w:rsidRPr="00D11810">
              <w:rPr>
                <w:rFonts w:eastAsia="Times New Roman" w:cs="Times New Roman"/>
                <w:color w:val="0D1216"/>
                <w:lang w:eastAsia="ru-RU"/>
              </w:rPr>
              <w:t>- строить монологические высказывания</w:t>
            </w:r>
          </w:p>
        </w:tc>
      </w:tr>
      <w:tr w:rsidR="00DF3E91" w:rsidRPr="00D11810" w:rsidTr="00DF3E91">
        <w:trPr>
          <w:trHeight w:val="2548"/>
        </w:trPr>
        <w:tc>
          <w:tcPr>
            <w:tcW w:w="98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color w:val="0D1216"/>
                <w:lang w:eastAsia="ru-RU"/>
              </w:rPr>
              <w:lastRenderedPageBreak/>
              <w:t>2 класс</w:t>
            </w:r>
          </w:p>
        </w:tc>
        <w:tc>
          <w:tcPr>
            <w:tcW w:w="313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DF3E91" w:rsidRPr="00D11810" w:rsidRDefault="00DF3E91" w:rsidP="00DF3E91">
            <w:pPr>
              <w:pStyle w:val="Standard"/>
              <w:ind w:left="154"/>
              <w:rPr>
                <w:rFonts w:cs="Times New Roman"/>
              </w:rPr>
            </w:pPr>
            <w:r w:rsidRPr="00D11810">
              <w:rPr>
                <w:rFonts w:eastAsia="Times New Roman" w:cs="Times New Roman"/>
                <w:color w:val="0D1216"/>
                <w:lang w:eastAsia="ru-RU"/>
              </w:rPr>
              <w:t>- способность к самооценке на основе критериев успешности учебной деятельности;</w:t>
            </w:r>
          </w:p>
          <w:p w:rsidR="00DF3E91" w:rsidRPr="00D11810" w:rsidRDefault="00DF3E91" w:rsidP="00DF3E91">
            <w:pPr>
              <w:pStyle w:val="Standard"/>
              <w:ind w:left="154"/>
              <w:rPr>
                <w:rFonts w:cs="Times New Roman"/>
              </w:rPr>
            </w:pPr>
            <w:r w:rsidRPr="00D11810">
              <w:rPr>
                <w:rFonts w:eastAsia="Times New Roman" w:cs="Times New Roman"/>
                <w:color w:val="0D1216"/>
                <w:lang w:eastAsia="ru-RU"/>
              </w:rPr>
              <w:t>- знание основных моральных норм и ориентация на их выполнение;</w:t>
            </w:r>
          </w:p>
          <w:p w:rsidR="00DF3E91" w:rsidRPr="00D11810" w:rsidRDefault="00DF3E91" w:rsidP="00DF3E91">
            <w:pPr>
              <w:pStyle w:val="Standard"/>
              <w:ind w:left="154"/>
              <w:rPr>
                <w:rFonts w:cs="Times New Roman"/>
              </w:rPr>
            </w:pPr>
            <w:r w:rsidRPr="00D11810">
              <w:rPr>
                <w:rFonts w:eastAsia="Times New Roman" w:cs="Times New Roman"/>
                <w:color w:val="0D1216"/>
                <w:lang w:eastAsia="ru-RU"/>
              </w:rPr>
              <w:t>- ориентация на понимание причин успеха в учебной деятельности;</w:t>
            </w:r>
          </w:p>
          <w:p w:rsidR="00DF3E91" w:rsidRPr="00D11810" w:rsidRDefault="00DF3E91" w:rsidP="00DF3E91">
            <w:pPr>
              <w:pStyle w:val="Standard"/>
              <w:ind w:left="154"/>
              <w:rPr>
                <w:rFonts w:cs="Times New Roman"/>
              </w:rPr>
            </w:pPr>
            <w:r w:rsidRPr="00D11810">
              <w:rPr>
                <w:rFonts w:eastAsia="Times New Roman" w:cs="Times New Roman"/>
                <w:color w:val="0D1216"/>
                <w:lang w:eastAsia="ru-RU"/>
              </w:rPr>
              <w:t>- чувство сопричастности и гордости за свою Родину, народ, историю;</w:t>
            </w:r>
          </w:p>
          <w:p w:rsidR="00DF3E91" w:rsidRPr="00D11810" w:rsidRDefault="00DF3E91" w:rsidP="00DF3E91">
            <w:pPr>
              <w:pStyle w:val="Standard"/>
              <w:ind w:left="154"/>
              <w:rPr>
                <w:rFonts w:cs="Times New Roman"/>
              </w:rPr>
            </w:pPr>
            <w:r w:rsidRPr="00D11810">
              <w:rPr>
                <w:rFonts w:eastAsia="Times New Roman" w:cs="Times New Roman"/>
                <w:color w:val="0D1216"/>
                <w:lang w:eastAsia="ru-RU"/>
              </w:rPr>
              <w:t>- ориентация в нравственном содержании и смысле собственных поступков, поступков других людей</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DF3E91" w:rsidRPr="00D11810" w:rsidRDefault="00DF3E91" w:rsidP="00DF3E91">
            <w:pPr>
              <w:pStyle w:val="Standard"/>
              <w:rPr>
                <w:rFonts w:cs="Times New Roman"/>
              </w:rPr>
            </w:pPr>
            <w:r w:rsidRPr="00D11810">
              <w:rPr>
                <w:rFonts w:eastAsia="Times New Roman" w:cs="Times New Roman"/>
                <w:color w:val="0D1216"/>
                <w:lang w:eastAsia="ru-RU"/>
              </w:rPr>
              <w:t>- планирует свои действия  в соответствии с поставленной задачей;</w:t>
            </w:r>
          </w:p>
          <w:p w:rsidR="00DF3E91" w:rsidRPr="00D11810" w:rsidRDefault="00DF3E91" w:rsidP="00DF3E91">
            <w:pPr>
              <w:pStyle w:val="Standard"/>
              <w:rPr>
                <w:rFonts w:cs="Times New Roman"/>
              </w:rPr>
            </w:pPr>
            <w:r w:rsidRPr="00D11810">
              <w:rPr>
                <w:rFonts w:eastAsia="Times New Roman" w:cs="Times New Roman"/>
                <w:color w:val="0D1216"/>
                <w:lang w:eastAsia="ru-RU"/>
              </w:rPr>
              <w:t>- проявляет познавательную инициативу в учебном сотрудничестве</w:t>
            </w:r>
          </w:p>
          <w:p w:rsidR="00DF3E91" w:rsidRPr="00D11810" w:rsidRDefault="00DF3E91" w:rsidP="00DF3E91">
            <w:pPr>
              <w:pStyle w:val="Standard"/>
              <w:rPr>
                <w:rFonts w:eastAsia="Times New Roman" w:cs="Times New Roman"/>
                <w:color w:val="0D1216"/>
                <w:lang w:eastAsia="ru-RU"/>
              </w:rPr>
            </w:pPr>
          </w:p>
          <w:p w:rsidR="00DF3E91" w:rsidRPr="00D11810" w:rsidRDefault="00DF3E91" w:rsidP="00DF3E91">
            <w:pPr>
              <w:pStyle w:val="Standard"/>
              <w:rPr>
                <w:rFonts w:eastAsia="Times New Roman" w:cs="Times New Roman"/>
                <w:color w:val="0D1216"/>
                <w:lang w:eastAsia="ru-RU"/>
              </w:rPr>
            </w:pP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DF3E91" w:rsidRPr="00D11810" w:rsidRDefault="00DF3E91" w:rsidP="00DF3E91">
            <w:pPr>
              <w:pStyle w:val="Standard"/>
              <w:ind w:left="123" w:right="141"/>
              <w:rPr>
                <w:rFonts w:cs="Times New Roman"/>
              </w:rPr>
            </w:pPr>
            <w:r w:rsidRPr="00D11810">
              <w:rPr>
                <w:rFonts w:eastAsia="Times New Roman" w:cs="Times New Roman"/>
                <w:color w:val="0D1216"/>
                <w:lang w:eastAsia="ru-RU"/>
              </w:rPr>
              <w:t>- осуществляет поиск необходимой информации с использованием учебной литературы, энциклопедий, справочников;</w:t>
            </w:r>
          </w:p>
          <w:p w:rsidR="00DF3E91" w:rsidRPr="00D11810" w:rsidRDefault="00DF3E91" w:rsidP="00DF3E91">
            <w:pPr>
              <w:pStyle w:val="Standard"/>
              <w:ind w:left="123" w:right="141"/>
              <w:rPr>
                <w:rFonts w:cs="Times New Roman"/>
              </w:rPr>
            </w:pPr>
            <w:r>
              <w:rPr>
                <w:rFonts w:eastAsia="Times New Roman" w:cs="Times New Roman"/>
                <w:color w:val="0D1216"/>
                <w:lang w:eastAsia="ru-RU"/>
              </w:rPr>
              <w:t xml:space="preserve">- осознанно </w:t>
            </w:r>
            <w:r w:rsidRPr="00D11810">
              <w:rPr>
                <w:rFonts w:eastAsia="Times New Roman" w:cs="Times New Roman"/>
                <w:color w:val="0D1216"/>
                <w:lang w:eastAsia="ru-RU"/>
              </w:rPr>
              <w:t>строит сообщения в устной и письменной форме;</w:t>
            </w:r>
          </w:p>
          <w:p w:rsidR="00DF3E91" w:rsidRPr="00D11810" w:rsidRDefault="00DF3E91" w:rsidP="00DF3E91">
            <w:pPr>
              <w:pStyle w:val="Standard"/>
              <w:ind w:left="123" w:right="141"/>
              <w:rPr>
                <w:rFonts w:cs="Times New Roman"/>
              </w:rPr>
            </w:pPr>
            <w:r w:rsidRPr="00D11810">
              <w:rPr>
                <w:rFonts w:eastAsia="Times New Roman" w:cs="Times New Roman"/>
                <w:color w:val="0D1216"/>
                <w:lang w:eastAsia="ru-RU"/>
              </w:rPr>
              <w:t>- строит рассуждения в форме простых суждений об объекте, его строении, форме и связях</w:t>
            </w:r>
          </w:p>
        </w:tc>
        <w:tc>
          <w:tcPr>
            <w:tcW w:w="15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DF3E91" w:rsidRPr="00D11810" w:rsidRDefault="00DF3E91" w:rsidP="00DF3E91">
            <w:pPr>
              <w:pStyle w:val="Standard"/>
              <w:jc w:val="center"/>
              <w:rPr>
                <w:rFonts w:cs="Times New Roman"/>
              </w:rPr>
            </w:pPr>
            <w:r w:rsidRPr="00D11810">
              <w:rPr>
                <w:rFonts w:eastAsia="Times New Roman" w:cs="Times New Roman"/>
                <w:color w:val="0D1216"/>
                <w:lang w:eastAsia="ru-RU"/>
              </w:rPr>
              <w:t>- владеть диалогической формой речи</w:t>
            </w:r>
          </w:p>
        </w:tc>
      </w:tr>
      <w:tr w:rsidR="00DF3E91" w:rsidRPr="00D11810" w:rsidTr="00DF3E91">
        <w:trPr>
          <w:cantSplit/>
          <w:trHeight w:val="2548"/>
        </w:trPr>
        <w:tc>
          <w:tcPr>
            <w:tcW w:w="98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color w:val="0D1216"/>
                <w:lang w:eastAsia="ru-RU"/>
              </w:rPr>
              <w:t>3 класс</w:t>
            </w:r>
          </w:p>
        </w:tc>
        <w:tc>
          <w:tcPr>
            <w:tcW w:w="313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DF3E91" w:rsidRPr="00D11810" w:rsidRDefault="00DF3E91" w:rsidP="00DF3E91">
            <w:pPr>
              <w:pStyle w:val="Standard"/>
              <w:ind w:left="154"/>
              <w:rPr>
                <w:rFonts w:cs="Times New Roman"/>
              </w:rPr>
            </w:pPr>
            <w:r w:rsidRPr="00D11810">
              <w:rPr>
                <w:rFonts w:eastAsia="Times New Roman" w:cs="Times New Roman"/>
                <w:color w:val="0D1216"/>
                <w:lang w:eastAsia="ru-RU"/>
              </w:rPr>
              <w:t>- самоанализ и контроль результата;</w:t>
            </w:r>
          </w:p>
          <w:p w:rsidR="00DF3E91" w:rsidRPr="00D11810" w:rsidRDefault="00DF3E91" w:rsidP="00DF3E91">
            <w:pPr>
              <w:pStyle w:val="Standard"/>
              <w:ind w:left="154"/>
              <w:rPr>
                <w:rFonts w:cs="Times New Roman"/>
              </w:rPr>
            </w:pPr>
            <w:r w:rsidRPr="00D11810">
              <w:rPr>
                <w:rFonts w:eastAsia="Times New Roman" w:cs="Times New Roman"/>
                <w:color w:val="0D1216"/>
                <w:lang w:eastAsia="ru-RU"/>
              </w:rPr>
              <w:t>- эмпатия как понимание чувств других людей и сопереживание им;</w:t>
            </w:r>
          </w:p>
          <w:p w:rsidR="00DF3E91" w:rsidRPr="00D11810" w:rsidRDefault="00DF3E91" w:rsidP="00DF3E91">
            <w:pPr>
              <w:pStyle w:val="Standard"/>
              <w:ind w:left="154"/>
              <w:rPr>
                <w:rFonts w:cs="Times New Roman"/>
              </w:rPr>
            </w:pPr>
            <w:r w:rsidRPr="00D11810">
              <w:rPr>
                <w:rFonts w:eastAsia="Times New Roman" w:cs="Times New Roman"/>
                <w:color w:val="0D1216"/>
                <w:lang w:eastAsia="ru-RU"/>
              </w:rPr>
              <w:t>- осознание ответственности человека за общее благополучие;</w:t>
            </w:r>
          </w:p>
          <w:p w:rsidR="00DF3E91" w:rsidRPr="00D11810" w:rsidRDefault="00DF3E91" w:rsidP="00DF3E91">
            <w:pPr>
              <w:pStyle w:val="Standard"/>
              <w:ind w:left="154"/>
              <w:rPr>
                <w:rFonts w:cs="Times New Roman"/>
              </w:rPr>
            </w:pPr>
            <w:r w:rsidRPr="00D11810">
              <w:rPr>
                <w:rFonts w:eastAsia="Times New Roman" w:cs="Times New Roman"/>
                <w:color w:val="0D1216"/>
                <w:lang w:eastAsia="ru-RU"/>
              </w:rPr>
              <w:t>- дифференциация моральных и конвенциональных норм</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DF3E91" w:rsidRPr="00D11810" w:rsidRDefault="00DF3E91" w:rsidP="00DF3E91">
            <w:pPr>
              <w:pStyle w:val="Standard"/>
              <w:rPr>
                <w:rFonts w:cs="Times New Roman"/>
              </w:rPr>
            </w:pPr>
            <w:r w:rsidRPr="00D11810">
              <w:rPr>
                <w:rFonts w:eastAsia="Times New Roman" w:cs="Times New Roman"/>
                <w:color w:val="0D1216"/>
                <w:lang w:eastAsia="ru-RU"/>
              </w:rPr>
              <w:t>- осуществляет внутренний план действий;</w:t>
            </w:r>
          </w:p>
          <w:p w:rsidR="00DF3E91" w:rsidRPr="00D11810" w:rsidRDefault="00DF3E91" w:rsidP="00DF3E91">
            <w:pPr>
              <w:pStyle w:val="Standard"/>
              <w:rPr>
                <w:rFonts w:cs="Times New Roman"/>
              </w:rPr>
            </w:pPr>
            <w:r w:rsidRPr="00D11810">
              <w:rPr>
                <w:rFonts w:eastAsia="Times New Roman" w:cs="Times New Roman"/>
                <w:color w:val="0D1216"/>
                <w:lang w:eastAsia="ru-RU"/>
              </w:rPr>
              <w:t>- преобразовывает практическую задачу в познавательную</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DF3E91" w:rsidRPr="00D11810" w:rsidRDefault="00DF3E91" w:rsidP="00DF3E91">
            <w:pPr>
              <w:pStyle w:val="Standard"/>
              <w:ind w:left="123" w:right="141"/>
              <w:rPr>
                <w:rFonts w:cs="Times New Roman"/>
              </w:rPr>
            </w:pPr>
            <w:r w:rsidRPr="00D11810">
              <w:rPr>
                <w:rFonts w:eastAsia="Times New Roman" w:cs="Times New Roman"/>
                <w:color w:val="0D1216"/>
                <w:lang w:eastAsia="ru-RU"/>
              </w:rPr>
              <w:t>- осуществляет поиск необходимой информации с использованием учебной литературы, энциклопедий, справочников (включая электронные, цифровые);</w:t>
            </w:r>
          </w:p>
          <w:p w:rsidR="00DF3E91" w:rsidRPr="00D11810" w:rsidRDefault="00DF3E91" w:rsidP="00DF3E91">
            <w:pPr>
              <w:pStyle w:val="Standard"/>
              <w:ind w:left="123" w:right="141"/>
              <w:rPr>
                <w:rFonts w:cs="Times New Roman"/>
              </w:rPr>
            </w:pPr>
            <w:r w:rsidRPr="00D11810">
              <w:rPr>
                <w:rFonts w:eastAsia="Times New Roman" w:cs="Times New Roman"/>
                <w:color w:val="0D1216"/>
                <w:lang w:eastAsia="ru-RU"/>
              </w:rPr>
              <w:t>- осознанно и произвольно  строит сообщения в устной и письменной форме;</w:t>
            </w:r>
          </w:p>
          <w:p w:rsidR="00DF3E91" w:rsidRPr="00D11810" w:rsidRDefault="00DF3E91" w:rsidP="00DF3E91">
            <w:pPr>
              <w:pStyle w:val="Standard"/>
              <w:ind w:left="123" w:right="141"/>
              <w:rPr>
                <w:rFonts w:cs="Times New Roman"/>
              </w:rPr>
            </w:pPr>
            <w:r>
              <w:rPr>
                <w:rFonts w:eastAsia="Times New Roman" w:cs="Times New Roman"/>
                <w:color w:val="0D1216"/>
                <w:lang w:eastAsia="ru-RU"/>
              </w:rPr>
              <w:t>-</w:t>
            </w:r>
            <w:r w:rsidRPr="00D11810">
              <w:rPr>
                <w:rFonts w:eastAsia="Times New Roman" w:cs="Times New Roman"/>
                <w:color w:val="0D1216"/>
                <w:lang w:eastAsia="ru-RU"/>
              </w:rPr>
              <w:t>самостоятельно выбирает основание и критерии для сравнения и классификации</w:t>
            </w:r>
          </w:p>
        </w:tc>
        <w:tc>
          <w:tcPr>
            <w:tcW w:w="15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DF3E91" w:rsidRPr="00D11810" w:rsidRDefault="00DF3E91" w:rsidP="00DF3E91">
            <w:pPr>
              <w:pStyle w:val="Standard"/>
              <w:jc w:val="center"/>
              <w:rPr>
                <w:rFonts w:cs="Times New Roman"/>
              </w:rPr>
            </w:pPr>
            <w:r w:rsidRPr="00D11810">
              <w:rPr>
                <w:rFonts w:eastAsia="Times New Roman" w:cs="Times New Roman"/>
                <w:color w:val="0D1216"/>
                <w:lang w:eastAsia="ru-RU"/>
              </w:rPr>
              <w:t>- учитывает разные мнения и интересы;</w:t>
            </w:r>
          </w:p>
          <w:p w:rsidR="00DF3E91" w:rsidRPr="00D11810" w:rsidRDefault="00DF3E91" w:rsidP="00DF3E91">
            <w:pPr>
              <w:pStyle w:val="Standard"/>
              <w:jc w:val="center"/>
              <w:rPr>
                <w:rFonts w:cs="Times New Roman"/>
              </w:rPr>
            </w:pPr>
            <w:r w:rsidRPr="00D11810">
              <w:rPr>
                <w:rFonts w:eastAsia="Times New Roman" w:cs="Times New Roman"/>
                <w:color w:val="0D1216"/>
                <w:lang w:eastAsia="ru-RU"/>
              </w:rPr>
              <w:t>- обосновывает свою позицию</w:t>
            </w:r>
          </w:p>
        </w:tc>
      </w:tr>
      <w:tr w:rsidR="00DF3E91" w:rsidRPr="00D11810" w:rsidTr="00DF3E91">
        <w:trPr>
          <w:trHeight w:val="2548"/>
        </w:trPr>
        <w:tc>
          <w:tcPr>
            <w:tcW w:w="98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color w:val="0D1216"/>
                <w:lang w:eastAsia="ru-RU"/>
              </w:rPr>
              <w:lastRenderedPageBreak/>
              <w:t>4 класс</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w:t>
            </w:r>
          </w:p>
        </w:tc>
        <w:tc>
          <w:tcPr>
            <w:tcW w:w="3131"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DF3E91" w:rsidRPr="00D11810" w:rsidRDefault="00DF3E91" w:rsidP="00DF3E91">
            <w:pPr>
              <w:pStyle w:val="Standard"/>
              <w:ind w:left="154"/>
              <w:rPr>
                <w:rFonts w:cs="Times New Roman"/>
              </w:rPr>
            </w:pPr>
            <w:r w:rsidRPr="00D11810">
              <w:rPr>
                <w:rFonts w:eastAsia="Times New Roman" w:cs="Times New Roman"/>
                <w:color w:val="0D1216"/>
                <w:lang w:eastAsia="ru-RU"/>
              </w:rPr>
              <w:t>- Внутренняя позиция школьника на уровне положительного отношения к школе;</w:t>
            </w:r>
          </w:p>
          <w:p w:rsidR="00DF3E91" w:rsidRPr="00D11810" w:rsidRDefault="00DF3E91" w:rsidP="00DF3E91">
            <w:pPr>
              <w:pStyle w:val="Standard"/>
              <w:ind w:left="154"/>
              <w:rPr>
                <w:rFonts w:cs="Times New Roman"/>
              </w:rPr>
            </w:pPr>
            <w:r w:rsidRPr="00D11810">
              <w:rPr>
                <w:rFonts w:eastAsia="Times New Roman" w:cs="Times New Roman"/>
                <w:color w:val="0D1216"/>
                <w:lang w:eastAsia="ru-RU"/>
              </w:rPr>
              <w:t>- принятие ценности природного мира, готовность следовать нормам природоохранного, здоровье</w:t>
            </w:r>
          </w:p>
          <w:p w:rsidR="00DF3E91" w:rsidRPr="00D11810" w:rsidRDefault="00DF3E91" w:rsidP="00DF3E91">
            <w:pPr>
              <w:pStyle w:val="Standard"/>
              <w:ind w:left="154"/>
              <w:rPr>
                <w:rFonts w:cs="Times New Roman"/>
              </w:rPr>
            </w:pPr>
            <w:r w:rsidRPr="00D11810">
              <w:rPr>
                <w:rFonts w:eastAsia="Times New Roman" w:cs="Times New Roman"/>
                <w:color w:val="0D1216"/>
                <w:lang w:eastAsia="ru-RU"/>
              </w:rPr>
              <w:t>сберегающего поведения;</w:t>
            </w:r>
          </w:p>
          <w:p w:rsidR="00DF3E91" w:rsidRPr="00D11810" w:rsidRDefault="00DF3E91" w:rsidP="00DF3E91">
            <w:pPr>
              <w:pStyle w:val="Standard"/>
              <w:ind w:left="154"/>
              <w:rPr>
                <w:rFonts w:cs="Times New Roman"/>
              </w:rPr>
            </w:pPr>
            <w:r w:rsidRPr="00D11810">
              <w:rPr>
                <w:rFonts w:eastAsia="Times New Roman" w:cs="Times New Roman"/>
                <w:color w:val="0D1216"/>
                <w:lang w:eastAsia="ru-RU"/>
              </w:rPr>
              <w:t>- способность к самооценке на основе критериев успешной учебной деятельности;</w:t>
            </w:r>
          </w:p>
          <w:p w:rsidR="00DF3E91" w:rsidRPr="00D11810" w:rsidRDefault="00DF3E91" w:rsidP="00DF3E91">
            <w:pPr>
              <w:pStyle w:val="Standard"/>
              <w:ind w:left="154"/>
              <w:rPr>
                <w:rFonts w:cs="Times New Roman"/>
              </w:rPr>
            </w:pPr>
            <w:r w:rsidRPr="00D11810">
              <w:rPr>
                <w:rFonts w:eastAsia="Times New Roman" w:cs="Times New Roman"/>
                <w:color w:val="0D1216"/>
                <w:lang w:eastAsia="ru-RU"/>
              </w:rPr>
              <w:t>- основы гражданской идентичности личности</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DF3E91" w:rsidRPr="00D11810" w:rsidRDefault="00DF3E91" w:rsidP="00DF3E91">
            <w:pPr>
              <w:pStyle w:val="Standard"/>
              <w:rPr>
                <w:rFonts w:cs="Times New Roman"/>
              </w:rPr>
            </w:pPr>
            <w:r w:rsidRPr="00D11810">
              <w:rPr>
                <w:rFonts w:eastAsia="Times New Roman" w:cs="Times New Roman"/>
                <w:color w:val="0D1216"/>
                <w:lang w:eastAsia="ru-RU"/>
              </w:rPr>
              <w:t>- осуществляет итоговый и пошаговый контроль по результату;</w:t>
            </w:r>
          </w:p>
          <w:p w:rsidR="00DF3E91" w:rsidRPr="00D11810" w:rsidRDefault="00DF3E91" w:rsidP="00DF3E91">
            <w:pPr>
              <w:pStyle w:val="Standard"/>
              <w:rPr>
                <w:rFonts w:cs="Times New Roman"/>
              </w:rPr>
            </w:pPr>
            <w:r w:rsidRPr="00D11810">
              <w:rPr>
                <w:rFonts w:eastAsia="Times New Roman" w:cs="Times New Roman"/>
                <w:color w:val="0D1216"/>
                <w:lang w:eastAsia="ru-RU"/>
              </w:rPr>
              <w:t>- самостоятельно адекватно оценивает правильность выполнения действий, вносит необходимые коррективы</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DF3E91" w:rsidRPr="00D11810" w:rsidRDefault="00DF3E91" w:rsidP="00DF3E91">
            <w:pPr>
              <w:pStyle w:val="Standard"/>
              <w:ind w:left="123" w:right="141"/>
              <w:rPr>
                <w:rFonts w:cs="Times New Roman"/>
              </w:rPr>
            </w:pPr>
            <w:r w:rsidRPr="00D11810">
              <w:rPr>
                <w:rFonts w:eastAsia="Times New Roman" w:cs="Times New Roman"/>
                <w:color w:val="0D1216"/>
                <w:lang w:eastAsia="ru-RU"/>
              </w:rPr>
              <w:t>- осуществляет поиск необходимой информации в открытом информационном пространстве, в том числе, контролируемом пространстве Интернета;</w:t>
            </w:r>
          </w:p>
          <w:p w:rsidR="00DF3E91" w:rsidRPr="00D11810" w:rsidRDefault="00DF3E91" w:rsidP="00DF3E91">
            <w:pPr>
              <w:pStyle w:val="Standard"/>
              <w:ind w:left="123" w:right="141"/>
              <w:rPr>
                <w:rFonts w:cs="Times New Roman"/>
              </w:rPr>
            </w:pPr>
            <w:r w:rsidRPr="00D11810">
              <w:rPr>
                <w:rFonts w:eastAsia="Times New Roman" w:cs="Times New Roman"/>
                <w:color w:val="0D1216"/>
                <w:lang w:eastAsia="ru-RU"/>
              </w:rPr>
              <w:t>- строит логические рассуждения, включающие установление причинно-следственных связей</w:t>
            </w:r>
          </w:p>
        </w:tc>
        <w:tc>
          <w:tcPr>
            <w:tcW w:w="1522"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DF3E91" w:rsidRPr="00D11810" w:rsidRDefault="00DF3E91" w:rsidP="00DF3E91">
            <w:pPr>
              <w:pStyle w:val="Standard"/>
              <w:jc w:val="center"/>
              <w:rPr>
                <w:rFonts w:cs="Times New Roman"/>
              </w:rPr>
            </w:pPr>
            <w:r w:rsidRPr="00D11810">
              <w:rPr>
                <w:rFonts w:eastAsia="Times New Roman" w:cs="Times New Roman"/>
                <w:color w:val="0D1216"/>
                <w:lang w:eastAsia="ru-RU"/>
              </w:rPr>
              <w:t>- координирует свою позицию с позициями партнеров в сотрудничестве при выборе общего решения в совместной деятельности</w:t>
            </w:r>
          </w:p>
        </w:tc>
      </w:tr>
    </w:tbl>
    <w:p w:rsidR="00DF3E91" w:rsidRDefault="00DF3E91" w:rsidP="00DF3E91">
      <w:pPr>
        <w:pStyle w:val="Standard"/>
        <w:jc w:val="both"/>
        <w:rPr>
          <w:rFonts w:eastAsia="Times New Roman" w:cs="Times New Roman"/>
          <w:color w:val="0D1216"/>
          <w:lang w:eastAsia="ru-RU"/>
        </w:rPr>
      </w:pP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xml:space="preserve">В результате изучения всех без исключения предметов на </w:t>
      </w:r>
      <w:r>
        <w:rPr>
          <w:rFonts w:eastAsia="Times New Roman" w:cs="Times New Roman"/>
          <w:color w:val="0D1216"/>
          <w:lang w:eastAsia="ru-RU"/>
        </w:rPr>
        <w:t xml:space="preserve">уровне </w:t>
      </w:r>
      <w:r w:rsidRPr="00D11810">
        <w:rPr>
          <w:rFonts w:eastAsia="Times New Roman" w:cs="Times New Roman"/>
          <w:color w:val="0D1216"/>
          <w:lang w:eastAsia="ru-RU"/>
        </w:rPr>
        <w:t>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DF3E91" w:rsidRPr="00D11810" w:rsidRDefault="00DF3E91" w:rsidP="00DF3E91">
      <w:pPr>
        <w:pStyle w:val="Standard"/>
        <w:ind w:firstLine="709"/>
        <w:contextualSpacing/>
        <w:jc w:val="both"/>
        <w:rPr>
          <w:rFonts w:cs="Times New Roman"/>
          <w:color w:val="000000"/>
        </w:rPr>
      </w:pPr>
      <w:r w:rsidRPr="00D11810">
        <w:rPr>
          <w:rFonts w:eastAsia="Times New Roman" w:cs="Times New Roman"/>
          <w:color w:val="000000"/>
          <w:lang w:eastAsia="ru-RU"/>
        </w:rPr>
        <w:t>В соответствии с требованиями ФГОС структура и содержание системы учебников «Школа России» направлены на достижение следующих личностных результатов освоения основной образовательной программы:</w:t>
      </w:r>
    </w:p>
    <w:p w:rsidR="00DF3E91" w:rsidRPr="00D11810" w:rsidRDefault="00DF3E91" w:rsidP="00DF3E91">
      <w:pPr>
        <w:pStyle w:val="Standard"/>
        <w:ind w:firstLine="709"/>
        <w:contextualSpacing/>
        <w:jc w:val="both"/>
        <w:rPr>
          <w:rFonts w:cs="Times New Roman"/>
          <w:color w:val="000000"/>
        </w:rPr>
      </w:pPr>
      <w:r w:rsidRPr="00D11810">
        <w:rPr>
          <w:rFonts w:eastAsia="Times New Roman" w:cs="Times New Roman"/>
          <w:color w:val="000000"/>
          <w:lang w:eastAsia="ru-RU"/>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DF3E91" w:rsidRPr="00D11810" w:rsidRDefault="00DF3E91" w:rsidP="00DF3E91">
      <w:pPr>
        <w:pStyle w:val="Standard"/>
        <w:ind w:firstLine="709"/>
        <w:contextualSpacing/>
        <w:jc w:val="both"/>
        <w:rPr>
          <w:rFonts w:cs="Times New Roman"/>
          <w:color w:val="000000"/>
        </w:rPr>
      </w:pPr>
      <w:r w:rsidRPr="00D11810">
        <w:rPr>
          <w:rFonts w:eastAsia="Times New Roman" w:cs="Times New Roman"/>
          <w:color w:val="000000"/>
          <w:lang w:eastAsia="ru-RU"/>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DF3E91" w:rsidRPr="00D11810" w:rsidRDefault="00DF3E91" w:rsidP="00DF3E91">
      <w:pPr>
        <w:pStyle w:val="Standard"/>
        <w:ind w:firstLine="709"/>
        <w:contextualSpacing/>
        <w:jc w:val="both"/>
        <w:rPr>
          <w:rFonts w:cs="Times New Roman"/>
          <w:color w:val="000000"/>
        </w:rPr>
      </w:pPr>
      <w:r w:rsidRPr="00D11810">
        <w:rPr>
          <w:rFonts w:eastAsia="Times New Roman" w:cs="Times New Roman"/>
          <w:color w:val="000000"/>
          <w:lang w:eastAsia="ru-RU"/>
        </w:rPr>
        <w:t>3) Формирование уважительного отношения к иному мнению, истории и культуре других народов.</w:t>
      </w:r>
    </w:p>
    <w:p w:rsidR="00DF3E91" w:rsidRPr="00D11810" w:rsidRDefault="00DF3E91" w:rsidP="00DF3E91">
      <w:pPr>
        <w:pStyle w:val="Standard"/>
        <w:jc w:val="both"/>
        <w:rPr>
          <w:rFonts w:cs="Times New Roman"/>
          <w:color w:val="000000"/>
        </w:rPr>
      </w:pPr>
      <w:r>
        <w:rPr>
          <w:rFonts w:eastAsia="Times New Roman" w:cs="Times New Roman"/>
          <w:color w:val="000000"/>
          <w:lang w:eastAsia="ru-RU"/>
        </w:rPr>
        <w:t xml:space="preserve">       </w:t>
      </w:r>
      <w:r w:rsidRPr="00D11810">
        <w:rPr>
          <w:rFonts w:eastAsia="Times New Roman" w:cs="Times New Roman"/>
          <w:color w:val="000000"/>
          <w:lang w:eastAsia="ru-RU"/>
        </w:rPr>
        <w:t> В соответствии с требованиями ФГОС структура и содержание системы учебников направлены на достижение  следующих метапредметных результатов освоения основной образовательной программы:</w:t>
      </w:r>
    </w:p>
    <w:p w:rsidR="00DF3E91" w:rsidRPr="00D11810" w:rsidRDefault="00DF3E91" w:rsidP="00DF3E91">
      <w:pPr>
        <w:pStyle w:val="Standard"/>
        <w:jc w:val="both"/>
        <w:rPr>
          <w:rFonts w:cs="Times New Roman"/>
          <w:color w:val="000000"/>
        </w:rPr>
      </w:pPr>
      <w:r w:rsidRPr="00D11810">
        <w:rPr>
          <w:rFonts w:eastAsia="Times New Roman" w:cs="Times New Roman"/>
          <w:color w:val="000000"/>
          <w:lang w:eastAsia="ru-RU"/>
        </w:rPr>
        <w:t>- Овладение способностью принимать и сохранять цели и задачи учебной деятельности, поиска средств ее осуществления.</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FF0000"/>
          <w:lang w:eastAsia="ru-RU"/>
        </w:rPr>
        <w:t xml:space="preserve">   </w:t>
      </w:r>
      <w:r w:rsidRPr="00D11810">
        <w:rPr>
          <w:rFonts w:eastAsia="Times New Roman" w:cs="Times New Roman"/>
          <w:color w:val="000000"/>
          <w:lang w:eastAsia="ru-RU"/>
        </w:rPr>
        <w:t>Формирование регулятивных УУД. В учебниках русского языка, математики, окружающего мира, литературного чтения (1-4кл.) для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w:t>
      </w:r>
    </w:p>
    <w:p w:rsidR="00DF3E91" w:rsidRPr="00D11810" w:rsidRDefault="00DF3E91" w:rsidP="00DF3E91">
      <w:pPr>
        <w:pStyle w:val="Standard"/>
        <w:ind w:firstLine="709"/>
        <w:contextualSpacing/>
        <w:jc w:val="both"/>
        <w:rPr>
          <w:rFonts w:cs="Times New Roman"/>
          <w:color w:val="000000"/>
        </w:rPr>
      </w:pPr>
      <w:r w:rsidRPr="00D11810">
        <w:rPr>
          <w:rFonts w:eastAsia="Times New Roman" w:cs="Times New Roman"/>
          <w:color w:val="000000"/>
          <w:lang w:eastAsia="ru-RU"/>
        </w:rPr>
        <w:t xml:space="preserve">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w:t>
      </w:r>
      <w:r w:rsidRPr="00D11810">
        <w:rPr>
          <w:rFonts w:eastAsia="Times New Roman" w:cs="Times New Roman"/>
          <w:color w:val="000000"/>
          <w:lang w:eastAsia="ru-RU"/>
        </w:rPr>
        <w:lastRenderedPageBreak/>
        <w:t>познавательную  цель,  сохранять  её  при  выполнении   учебных   действий, а  затем  и  самостоятельно  формулировать    учебную    задачу,   выстраивать план действия для её последующего решения. </w:t>
      </w:r>
      <w:r w:rsidRPr="00D11810">
        <w:rPr>
          <w:rFonts w:eastAsia="Times New Roman" w:cs="Times New Roman"/>
          <w:color w:val="000000"/>
          <w:lang w:eastAsia="ru-RU"/>
        </w:rPr>
        <w:br/>
        <w:t>         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w:t>
      </w:r>
    </w:p>
    <w:p w:rsidR="00DF3E91" w:rsidRPr="00D11810" w:rsidRDefault="00DF3E91" w:rsidP="00DF3E91">
      <w:pPr>
        <w:pStyle w:val="Standard"/>
        <w:ind w:firstLine="709"/>
        <w:contextualSpacing/>
        <w:jc w:val="both"/>
        <w:rPr>
          <w:rFonts w:cs="Times New Roman"/>
          <w:color w:val="000000"/>
        </w:rPr>
      </w:pPr>
      <w:r w:rsidRPr="00D11810">
        <w:rPr>
          <w:rFonts w:eastAsia="Times New Roman" w:cs="Times New Roman"/>
          <w:color w:val="000000"/>
          <w:lang w:eastAsia="ru-RU"/>
        </w:rPr>
        <w:t>- Освоение способов решения проблем творческого и поискового характера.</w:t>
      </w:r>
    </w:p>
    <w:p w:rsidR="00DF3E91" w:rsidRPr="00D11810" w:rsidRDefault="00DF3E91" w:rsidP="00DF3E91">
      <w:pPr>
        <w:pStyle w:val="Standard"/>
        <w:ind w:firstLine="709"/>
        <w:contextualSpacing/>
        <w:jc w:val="both"/>
        <w:rPr>
          <w:rFonts w:cs="Times New Roman"/>
          <w:color w:val="000000"/>
        </w:rPr>
      </w:pPr>
      <w:r w:rsidRPr="00D11810">
        <w:rPr>
          <w:rFonts w:eastAsia="Times New Roman" w:cs="Times New Roman"/>
          <w:color w:val="000000"/>
          <w:lang w:eastAsia="ru-RU"/>
        </w:rPr>
        <w:t>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В учебниках в каждой  теме формулируются проблемные вопросы, учебные задачи или создаются проблемные ситуации.</w:t>
      </w:r>
    </w:p>
    <w:p w:rsidR="00DF3E91" w:rsidRPr="00D11810" w:rsidRDefault="00DF3E91" w:rsidP="00DF3E91">
      <w:pPr>
        <w:pStyle w:val="Standard"/>
        <w:ind w:firstLine="709"/>
        <w:contextualSpacing/>
        <w:jc w:val="both"/>
        <w:rPr>
          <w:rFonts w:cs="Times New Roman"/>
          <w:color w:val="000000"/>
        </w:rPr>
      </w:pPr>
      <w:r w:rsidRPr="00D11810">
        <w:rPr>
          <w:rFonts w:eastAsia="Times New Roman" w:cs="Times New Roman"/>
          <w:color w:val="000000"/>
          <w:lang w:eastAsia="ru-RU"/>
        </w:rPr>
        <w:t>В курсе «Русский язык» одним из приёмов решения учебных проблем является языковой 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DF3E91" w:rsidRPr="00D11810" w:rsidRDefault="00DF3E91" w:rsidP="00DF3E91">
      <w:pPr>
        <w:pStyle w:val="Standard"/>
        <w:ind w:firstLine="709"/>
        <w:contextualSpacing/>
        <w:jc w:val="both"/>
        <w:rPr>
          <w:rFonts w:cs="Times New Roman"/>
          <w:color w:val="000000"/>
        </w:rPr>
      </w:pPr>
      <w:r w:rsidRPr="00D11810">
        <w:rPr>
          <w:rFonts w:eastAsia="Times New Roman" w:cs="Times New Roman"/>
          <w:color w:val="000000"/>
          <w:lang w:eastAsia="ru-RU"/>
        </w:rPr>
        <w:t xml:space="preserve"> 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w:t>
      </w:r>
      <w:r>
        <w:rPr>
          <w:rFonts w:eastAsia="Times New Roman" w:cs="Times New Roman"/>
          <w:color w:val="000000"/>
          <w:lang w:eastAsia="ru-RU"/>
        </w:rPr>
        <w:t>.</w:t>
      </w:r>
    </w:p>
    <w:p w:rsidR="00DF3E91" w:rsidRPr="00D11810" w:rsidRDefault="00DF3E91" w:rsidP="00DF3E91">
      <w:pPr>
        <w:pStyle w:val="Standard"/>
        <w:ind w:firstLine="709"/>
        <w:contextualSpacing/>
        <w:jc w:val="both"/>
        <w:rPr>
          <w:rFonts w:cs="Times New Roman"/>
          <w:color w:val="000000"/>
        </w:rPr>
      </w:pPr>
      <w:r w:rsidRPr="00D11810">
        <w:rPr>
          <w:rFonts w:eastAsia="Times New Roman" w:cs="Times New Roman"/>
          <w:color w:val="000000"/>
          <w:lang w:eastAsia="ru-RU"/>
        </w:rPr>
        <w:t>В курсе «Математика» освоение  указанных способов основывается на представленной в учебниках 1—4 классов серии заданий творческого и поискового характера, например, предлагающих:</w:t>
      </w:r>
    </w:p>
    <w:p w:rsidR="00DF3E91" w:rsidRPr="00D11810" w:rsidRDefault="00DF3E91" w:rsidP="00DF3E91">
      <w:pPr>
        <w:pStyle w:val="Standard"/>
        <w:ind w:firstLine="709"/>
        <w:contextualSpacing/>
        <w:jc w:val="both"/>
        <w:rPr>
          <w:rFonts w:cs="Times New Roman"/>
          <w:color w:val="000000"/>
        </w:rPr>
      </w:pPr>
      <w:r w:rsidRPr="00D11810">
        <w:rPr>
          <w:rFonts w:eastAsia="Times New Roman" w:cs="Times New Roman"/>
          <w:color w:val="000000"/>
          <w:lang w:eastAsia="ru-RU"/>
        </w:rPr>
        <w:t>- продолжить (дополнить) ряд чисел, числовых выражений, равенств, значений величин, геометрических фигур и др., записанных по определённому правилу;</w:t>
      </w:r>
    </w:p>
    <w:p w:rsidR="00DF3E91" w:rsidRPr="00D11810" w:rsidRDefault="00DF3E91" w:rsidP="00DF3E91">
      <w:pPr>
        <w:pStyle w:val="Standard"/>
        <w:ind w:firstLine="709"/>
        <w:contextualSpacing/>
        <w:jc w:val="both"/>
        <w:rPr>
          <w:rFonts w:cs="Times New Roman"/>
          <w:color w:val="000000"/>
        </w:rPr>
      </w:pPr>
      <w:r w:rsidRPr="00D11810">
        <w:rPr>
          <w:rFonts w:eastAsia="Times New Roman" w:cs="Times New Roman"/>
          <w:color w:val="000000"/>
          <w:lang w:eastAsia="ru-RU"/>
        </w:rPr>
        <w:t>- провести классификацию объектов, чисел, равенств, значений величин, геометрических фигур и др. по заданному признаку;</w:t>
      </w:r>
    </w:p>
    <w:p w:rsidR="00DF3E91" w:rsidRPr="00D11810" w:rsidRDefault="00DF3E91" w:rsidP="00DF3E91">
      <w:pPr>
        <w:pStyle w:val="Standard"/>
        <w:ind w:firstLine="709"/>
        <w:contextualSpacing/>
        <w:jc w:val="both"/>
        <w:rPr>
          <w:rFonts w:cs="Times New Roman"/>
          <w:color w:val="000000"/>
        </w:rPr>
      </w:pPr>
      <w:r w:rsidRPr="00D11810">
        <w:rPr>
          <w:rFonts w:eastAsia="Times New Roman" w:cs="Times New Roman"/>
          <w:color w:val="000000"/>
          <w:lang w:eastAsia="ru-RU"/>
        </w:rPr>
        <w:t>- провести логические рассуждения, использовать знания в новых условиях при выполнении заданий поискового характера.</w:t>
      </w:r>
    </w:p>
    <w:p w:rsidR="00DF3E91" w:rsidRPr="00D11810" w:rsidRDefault="00DF3E91" w:rsidP="00DF3E91">
      <w:pPr>
        <w:pStyle w:val="Standard"/>
        <w:ind w:firstLine="709"/>
        <w:contextualSpacing/>
        <w:jc w:val="both"/>
        <w:rPr>
          <w:rFonts w:cs="Times New Roman"/>
          <w:color w:val="000000"/>
        </w:rPr>
      </w:pPr>
      <w:r w:rsidRPr="00D11810">
        <w:rPr>
          <w:rFonts w:eastAsia="Times New Roman" w:cs="Times New Roman"/>
          <w:color w:val="000000"/>
          <w:lang w:eastAsia="ru-RU"/>
        </w:rPr>
        <w:t>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w:t>
      </w:r>
    </w:p>
    <w:p w:rsidR="00DF3E91" w:rsidRPr="00D11810" w:rsidRDefault="00DF3E91" w:rsidP="00DF3E91">
      <w:pPr>
        <w:pStyle w:val="Standard"/>
        <w:ind w:firstLine="709"/>
        <w:contextualSpacing/>
        <w:jc w:val="both"/>
        <w:rPr>
          <w:rFonts w:cs="Times New Roman"/>
          <w:color w:val="000000"/>
        </w:rPr>
      </w:pPr>
      <w:r w:rsidRPr="00D11810">
        <w:rPr>
          <w:rFonts w:eastAsia="Times New Roman" w:cs="Times New Roman"/>
          <w:color w:val="000000"/>
          <w:lang w:eastAsia="ru-RU"/>
        </w:rPr>
        <w:t>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w:t>
      </w:r>
    </w:p>
    <w:p w:rsidR="00DF3E91" w:rsidRPr="00D11810" w:rsidRDefault="00DF3E91" w:rsidP="00DF3E91">
      <w:pPr>
        <w:pStyle w:val="Standard"/>
        <w:ind w:firstLine="709"/>
        <w:contextualSpacing/>
        <w:jc w:val="both"/>
        <w:rPr>
          <w:rFonts w:cs="Times New Roman"/>
          <w:color w:val="000000"/>
        </w:rPr>
      </w:pPr>
      <w:r w:rsidRPr="00D11810">
        <w:rPr>
          <w:rFonts w:eastAsia="Times New Roman" w:cs="Times New Roman"/>
          <w:color w:val="000000"/>
          <w:lang w:eastAsia="ru-RU"/>
        </w:rPr>
        <w:t> Проблемы творческого и поискового характера решаются также при работе над учебными проектами по математике, русскому языку, литературному чтению, окружающему миру, технологии, иностранным языкам, информатики, которые предусмотрены в каждом учебнике с 1 по 4 класс.</w:t>
      </w:r>
    </w:p>
    <w:p w:rsidR="00DF3E91" w:rsidRPr="00D11810" w:rsidRDefault="00DF3E91" w:rsidP="00DF3E91">
      <w:pPr>
        <w:pStyle w:val="Standard"/>
        <w:ind w:firstLine="709"/>
        <w:contextualSpacing/>
        <w:jc w:val="both"/>
        <w:rPr>
          <w:rFonts w:cs="Times New Roman"/>
          <w:color w:val="000000"/>
        </w:rPr>
      </w:pPr>
      <w:r w:rsidRPr="00D11810">
        <w:rPr>
          <w:rFonts w:eastAsia="Times New Roman" w:cs="Times New Roman"/>
          <w:color w:val="000000"/>
          <w:lang w:eastAsia="ru-RU"/>
        </w:rPr>
        <w:t>- Инициативное сотрудничество, планирование учебного сотрудничества, взаимодействие, управление коммуникацией.</w:t>
      </w:r>
    </w:p>
    <w:p w:rsidR="00DF3E91" w:rsidRPr="00D11810" w:rsidRDefault="00DF3E91" w:rsidP="00DF3E91">
      <w:pPr>
        <w:pStyle w:val="Standard"/>
        <w:ind w:firstLine="709"/>
        <w:contextualSpacing/>
        <w:jc w:val="both"/>
        <w:rPr>
          <w:rFonts w:cs="Times New Roman"/>
          <w:color w:val="000000"/>
        </w:rPr>
      </w:pPr>
      <w:r w:rsidRPr="00D11810">
        <w:rPr>
          <w:rFonts w:eastAsia="Times New Roman" w:cs="Times New Roman"/>
          <w:color w:val="000000"/>
          <w:lang w:eastAsia="ru-RU"/>
        </w:rPr>
        <w:lastRenderedPageBreak/>
        <w:t>Типовые задания, нацеленные на коммуникативные универсальные учебные действия (в том числе чтение и работа с информацией).</w:t>
      </w:r>
    </w:p>
    <w:p w:rsidR="00DF3E91" w:rsidRPr="00D11810" w:rsidRDefault="00DF3E91" w:rsidP="00DF3E91">
      <w:pPr>
        <w:pStyle w:val="Standard"/>
        <w:ind w:firstLine="709"/>
        <w:contextualSpacing/>
        <w:jc w:val="both"/>
        <w:rPr>
          <w:rFonts w:cs="Times New Roman"/>
          <w:color w:val="000000"/>
        </w:rPr>
      </w:pPr>
      <w:r w:rsidRPr="00D11810">
        <w:rPr>
          <w:rFonts w:eastAsia="Times New Roman" w:cs="Times New Roman"/>
          <w:color w:val="000000"/>
          <w:lang w:eastAsia="ru-RU"/>
        </w:rPr>
        <w:t>Русский язык.</w:t>
      </w:r>
    </w:p>
    <w:p w:rsidR="00DF3E91" w:rsidRPr="00D11810" w:rsidRDefault="00DF3E91" w:rsidP="00DF3E91">
      <w:pPr>
        <w:pStyle w:val="Standard"/>
        <w:ind w:firstLine="709"/>
        <w:contextualSpacing/>
        <w:jc w:val="both"/>
        <w:rPr>
          <w:rFonts w:cs="Times New Roman"/>
          <w:color w:val="000000"/>
        </w:rPr>
      </w:pPr>
      <w:r w:rsidRPr="00D11810">
        <w:rPr>
          <w:rFonts w:eastAsia="Times New Roman" w:cs="Times New Roman"/>
          <w:color w:val="000000"/>
          <w:lang w:eastAsia="ru-RU"/>
        </w:rPr>
        <w:t>Примеры заданий после прочтения предложений и текстов: — Какая мысль выражена в пословице? — Объясните отгадку к загадке. — Определите главную мысль текста? — О чём самом главном хотел автор сказать в этом стихотворении? — Какое настроение вызывают эти строки? Какие слова передают это настроение? — Как надо читать эту песню: быстро или медленно, громко или тихо? А какая музыка могла бы подойти к ней? — Что отражено в заголовке: тема или главная мысль? — Что вы представили, читая эти строки? и др.</w:t>
      </w:r>
    </w:p>
    <w:p w:rsidR="00DF3E91" w:rsidRPr="00D11810" w:rsidRDefault="00DF3E91" w:rsidP="00DF3E91">
      <w:pPr>
        <w:pStyle w:val="Standard"/>
        <w:ind w:firstLine="709"/>
        <w:contextualSpacing/>
        <w:jc w:val="both"/>
        <w:rPr>
          <w:rFonts w:cs="Times New Roman"/>
          <w:color w:val="000000"/>
        </w:rPr>
      </w:pPr>
      <w:r w:rsidRPr="00D11810">
        <w:rPr>
          <w:rFonts w:eastAsia="Times New Roman" w:cs="Times New Roman"/>
          <w:color w:val="000000"/>
          <w:lang w:eastAsia="ru-RU"/>
        </w:rPr>
        <w:t> Смысловое погружение в текст максимально используется при подготовке письменного изложения, большинство которых проводится с языковым анализом текста.</w:t>
      </w:r>
    </w:p>
    <w:p w:rsidR="00DF3E91" w:rsidRPr="00D11810" w:rsidRDefault="00DF3E91" w:rsidP="00DF3E91">
      <w:pPr>
        <w:pStyle w:val="Standard"/>
        <w:ind w:firstLine="709"/>
        <w:contextualSpacing/>
        <w:jc w:val="both"/>
        <w:rPr>
          <w:rFonts w:cs="Times New Roman"/>
          <w:color w:val="000000"/>
        </w:rPr>
      </w:pPr>
      <w:r w:rsidRPr="00D11810">
        <w:rPr>
          <w:rFonts w:eastAsia="Times New Roman" w:cs="Times New Roman"/>
          <w:color w:val="000000"/>
          <w:lang w:eastAsia="ru-RU"/>
        </w:rPr>
        <w:t>Даются и специальные задания для дискуссии, связанной с содержанием языкового или иллюстративного материала. Ученики по рисункам составляют диалоги и их инсценируют. Есть упражнения, где описываются разные точки зрения, например, положительные и отрицательные отзывы о картине В.М. Васнецова «Иван Царевич на Сером волке», четвероклассники при этом высказывают своё собственное мнение, учатся слушать своих оппонентов, включаются в диалог, полилог.</w:t>
      </w:r>
    </w:p>
    <w:p w:rsidR="00DF3E91" w:rsidRPr="00D11810" w:rsidRDefault="00DF3E91" w:rsidP="00DF3E91">
      <w:pPr>
        <w:pStyle w:val="Standard"/>
        <w:ind w:firstLine="709"/>
        <w:contextualSpacing/>
        <w:jc w:val="both"/>
        <w:rPr>
          <w:rFonts w:cs="Times New Roman"/>
          <w:color w:val="000000"/>
        </w:rPr>
      </w:pPr>
      <w:r w:rsidRPr="00D11810">
        <w:rPr>
          <w:rFonts w:eastAsia="Times New Roman" w:cs="Times New Roman"/>
          <w:color w:val="000000"/>
          <w:lang w:eastAsia="ru-RU"/>
        </w:rPr>
        <w:t>Литературное чтение.</w:t>
      </w:r>
    </w:p>
    <w:p w:rsidR="00DF3E91" w:rsidRPr="00D11810" w:rsidRDefault="00DF3E91" w:rsidP="00DF3E91">
      <w:pPr>
        <w:pStyle w:val="Standard"/>
        <w:ind w:firstLine="709"/>
        <w:contextualSpacing/>
        <w:jc w:val="both"/>
        <w:rPr>
          <w:rFonts w:cs="Times New Roman"/>
          <w:color w:val="000000"/>
        </w:rPr>
      </w:pPr>
      <w:r w:rsidRPr="00D11810">
        <w:rPr>
          <w:rFonts w:eastAsia="Times New Roman" w:cs="Times New Roman"/>
          <w:color w:val="000000"/>
          <w:lang w:eastAsia="ru-RU"/>
        </w:rPr>
        <w:t>Система заданий и вопросов направлена на формирование умения высказывать свою точку зрения, активно участвовать в диалоге в связи с прочитанным или прослушанным текстом. Вопросы открытого типа, начинаются со слов «Почему? Как?» с тем, чтобы дети смогли выразить собственное мнение, выслушать мнение одноклассников, обсудить вопрос в группе или паре.</w:t>
      </w:r>
    </w:p>
    <w:p w:rsidR="00DF3E91" w:rsidRPr="00D11810" w:rsidRDefault="00DF3E91" w:rsidP="00DF3E91">
      <w:pPr>
        <w:pStyle w:val="Standard"/>
        <w:ind w:firstLine="709"/>
        <w:contextualSpacing/>
        <w:jc w:val="both"/>
        <w:rPr>
          <w:rFonts w:cs="Times New Roman"/>
          <w:color w:val="000000"/>
        </w:rPr>
      </w:pPr>
      <w:r w:rsidRPr="00D11810">
        <w:rPr>
          <w:rFonts w:eastAsia="Times New Roman" w:cs="Times New Roman"/>
          <w:color w:val="000000"/>
          <w:lang w:eastAsia="ru-RU"/>
        </w:rPr>
        <w:t>На основе аналогии или текста-опоры учащиеся составляют небольшие рассказы о себе и окружающем мире; описывают иллюстрации к произведениям и высказывают отношение к его героям.    </w:t>
      </w:r>
    </w:p>
    <w:p w:rsidR="00DF3E91" w:rsidRPr="00D11810" w:rsidRDefault="00DF3E91" w:rsidP="00DF3E91">
      <w:pPr>
        <w:pStyle w:val="Standard"/>
        <w:ind w:firstLine="709"/>
        <w:contextualSpacing/>
        <w:jc w:val="both"/>
        <w:rPr>
          <w:rFonts w:cs="Times New Roman"/>
          <w:color w:val="000000"/>
        </w:rPr>
      </w:pPr>
      <w:r w:rsidRPr="00D11810">
        <w:rPr>
          <w:rFonts w:eastAsia="Times New Roman" w:cs="Times New Roman"/>
          <w:color w:val="000000"/>
          <w:lang w:eastAsia="ru-RU"/>
        </w:rPr>
        <w:t>Во всех разделах предметной линии учебников (1—4 кл.) разработаны задания, направленные на активное использование речевых средств.</w:t>
      </w:r>
    </w:p>
    <w:p w:rsidR="00DF3E91" w:rsidRDefault="00DF3E91" w:rsidP="00DF3E91">
      <w:pPr>
        <w:pStyle w:val="Standard"/>
        <w:ind w:firstLine="709"/>
        <w:contextualSpacing/>
        <w:jc w:val="both"/>
        <w:rPr>
          <w:rFonts w:eastAsia="Times New Roman" w:cs="Times New Roman"/>
          <w:color w:val="000000"/>
          <w:lang w:eastAsia="ru-RU"/>
        </w:rPr>
      </w:pPr>
      <w:r w:rsidRPr="00D11810">
        <w:rPr>
          <w:rFonts w:eastAsia="Times New Roman" w:cs="Times New Roman"/>
          <w:color w:val="000000"/>
          <w:lang w:eastAsia="ru-RU"/>
        </w:rPr>
        <w:t>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w:t>
      </w:r>
    </w:p>
    <w:p w:rsidR="00DF3E91" w:rsidRPr="00D11810" w:rsidRDefault="00DF3E91" w:rsidP="00DF3E91">
      <w:pPr>
        <w:pStyle w:val="Standard"/>
        <w:ind w:firstLine="709"/>
        <w:contextualSpacing/>
        <w:jc w:val="both"/>
        <w:rPr>
          <w:rFonts w:cs="Times New Roman"/>
          <w:color w:val="000000"/>
        </w:rPr>
      </w:pPr>
    </w:p>
    <w:p w:rsidR="00DF3E91" w:rsidRPr="00A0157C" w:rsidRDefault="00DF3E91" w:rsidP="00DF3E91">
      <w:pPr>
        <w:pStyle w:val="Standard"/>
        <w:jc w:val="center"/>
        <w:rPr>
          <w:rFonts w:eastAsia="Times New Roman" w:cs="Times New Roman"/>
          <w:b/>
          <w:bCs/>
          <w:iCs/>
          <w:color w:val="000000"/>
          <w:lang w:eastAsia="ru-RU"/>
        </w:rPr>
      </w:pPr>
      <w:r w:rsidRPr="00A0157C">
        <w:rPr>
          <w:rFonts w:eastAsia="Times New Roman" w:cs="Times New Roman"/>
          <w:b/>
          <w:bCs/>
          <w:iCs/>
          <w:color w:val="000000"/>
          <w:lang w:eastAsia="ru-RU"/>
        </w:rPr>
        <w:t>2.1.7. Использование информационно-коммуникационных технологий в формировании универсальных учебных действий.</w:t>
      </w:r>
    </w:p>
    <w:p w:rsidR="00DF3E91" w:rsidRPr="00D11810" w:rsidRDefault="00DF3E91" w:rsidP="00DF3E91">
      <w:pPr>
        <w:pStyle w:val="Standard"/>
        <w:ind w:firstLine="709"/>
        <w:contextualSpacing/>
        <w:jc w:val="both"/>
        <w:rPr>
          <w:rFonts w:cs="Times New Roman"/>
          <w:color w:val="000000"/>
        </w:rPr>
      </w:pPr>
      <w:r w:rsidRPr="00D11810">
        <w:rPr>
          <w:rFonts w:eastAsia="Times New Roman" w:cs="Times New Roman"/>
          <w:color w:val="000000"/>
          <w:lang w:eastAsia="ru-RU"/>
        </w:rPr>
        <w:t xml:space="preserve">Программа формирования универсальных учебных действий на </w:t>
      </w:r>
      <w:r>
        <w:rPr>
          <w:rFonts w:eastAsia="Times New Roman" w:cs="Times New Roman"/>
          <w:color w:val="000000"/>
          <w:lang w:eastAsia="ru-RU"/>
        </w:rPr>
        <w:t xml:space="preserve">уровне </w:t>
      </w:r>
      <w:r w:rsidRPr="00D11810">
        <w:rPr>
          <w:rFonts w:eastAsia="Times New Roman" w:cs="Times New Roman"/>
          <w:color w:val="000000"/>
          <w:lang w:eastAsia="ru-RU"/>
        </w:rPr>
        <w:t>начального общего образования определяет необходимость использования ИКТ.</w:t>
      </w:r>
    </w:p>
    <w:p w:rsidR="00DF3E91" w:rsidRPr="00D11810" w:rsidRDefault="00DF3E91" w:rsidP="00DF3E91">
      <w:pPr>
        <w:pStyle w:val="Standard"/>
        <w:ind w:firstLine="709"/>
        <w:contextualSpacing/>
        <w:jc w:val="both"/>
        <w:rPr>
          <w:rFonts w:cs="Times New Roman"/>
          <w:color w:val="000000"/>
        </w:rPr>
      </w:pPr>
      <w:r w:rsidRPr="00D11810">
        <w:rPr>
          <w:rFonts w:eastAsia="Times New Roman" w:cs="Times New Roman"/>
          <w:color w:val="000000"/>
          <w:lang w:eastAsia="ru-RU"/>
        </w:rPr>
        <w:t>Одновременно ИКТ могут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w:t>
      </w:r>
    </w:p>
    <w:p w:rsidR="00DF3E91" w:rsidRPr="00D11810" w:rsidRDefault="00DF3E91" w:rsidP="00DF3E91">
      <w:pPr>
        <w:pStyle w:val="Standard"/>
        <w:ind w:firstLine="709"/>
        <w:contextualSpacing/>
        <w:jc w:val="both"/>
        <w:rPr>
          <w:rFonts w:cs="Times New Roman"/>
          <w:color w:val="000000"/>
        </w:rPr>
      </w:pPr>
      <w:r w:rsidRPr="00D11810">
        <w:rPr>
          <w:rFonts w:eastAsia="Times New Roman" w:cs="Times New Roman"/>
          <w:color w:val="000000"/>
          <w:lang w:eastAsia="ru-RU"/>
        </w:rPr>
        <w:t>В ИКТ-компетентности выделяется учебная ИКТ-компетентность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но и в рамках надпредметной программы по формированию универсальных учебных действий.</w:t>
      </w:r>
    </w:p>
    <w:p w:rsidR="00DF3E91" w:rsidRPr="00D11810" w:rsidRDefault="00DF3E91" w:rsidP="00DF3E91">
      <w:pPr>
        <w:pStyle w:val="Standard"/>
        <w:ind w:firstLine="709"/>
        <w:contextualSpacing/>
        <w:jc w:val="both"/>
        <w:rPr>
          <w:rFonts w:cs="Times New Roman"/>
          <w:color w:val="000000"/>
        </w:rPr>
      </w:pPr>
      <w:r w:rsidRPr="00D11810">
        <w:rPr>
          <w:rFonts w:eastAsia="Times New Roman" w:cs="Times New Roman"/>
          <w:color w:val="000000"/>
          <w:lang w:eastAsia="ru-RU"/>
        </w:rPr>
        <w:t>При освоении личностных действий ведётся формирование:</w:t>
      </w:r>
    </w:p>
    <w:p w:rsidR="00DF3E91" w:rsidRPr="00D11810" w:rsidRDefault="00DF3E91" w:rsidP="00DF3E91">
      <w:pPr>
        <w:pStyle w:val="Standard"/>
        <w:ind w:firstLine="709"/>
        <w:contextualSpacing/>
        <w:jc w:val="both"/>
        <w:rPr>
          <w:rFonts w:cs="Times New Roman"/>
          <w:color w:val="000000"/>
        </w:rPr>
      </w:pPr>
      <w:r w:rsidRPr="00D11810">
        <w:rPr>
          <w:rFonts w:eastAsia="Times New Roman" w:cs="Times New Roman"/>
          <w:color w:val="000000"/>
          <w:lang w:eastAsia="ru-RU"/>
        </w:rPr>
        <w:t>- критического отношения к информации и избирательности её восприятия;</w:t>
      </w:r>
    </w:p>
    <w:p w:rsidR="00DF3E91" w:rsidRPr="00D11810" w:rsidRDefault="00DF3E91" w:rsidP="00DF3E91">
      <w:pPr>
        <w:pStyle w:val="Standard"/>
        <w:ind w:firstLine="709"/>
        <w:contextualSpacing/>
        <w:jc w:val="both"/>
        <w:rPr>
          <w:rFonts w:cs="Times New Roman"/>
          <w:color w:val="000000"/>
        </w:rPr>
      </w:pPr>
      <w:r w:rsidRPr="00D11810">
        <w:rPr>
          <w:rFonts w:eastAsia="Times New Roman" w:cs="Times New Roman"/>
          <w:color w:val="000000"/>
          <w:lang w:eastAsia="ru-RU"/>
        </w:rPr>
        <w:t>- уважения к информации о частной жизни и информационным результатам деятельности других людей;</w:t>
      </w:r>
    </w:p>
    <w:p w:rsidR="00DF3E91" w:rsidRPr="00D11810" w:rsidRDefault="00DF3E91" w:rsidP="00DF3E91">
      <w:pPr>
        <w:pStyle w:val="Standard"/>
        <w:ind w:firstLine="709"/>
        <w:contextualSpacing/>
        <w:jc w:val="both"/>
        <w:rPr>
          <w:rFonts w:cs="Times New Roman"/>
          <w:color w:val="000000"/>
        </w:rPr>
      </w:pPr>
      <w:r w:rsidRPr="00D11810">
        <w:rPr>
          <w:rFonts w:eastAsia="Times New Roman" w:cs="Times New Roman"/>
          <w:color w:val="000000"/>
          <w:lang w:eastAsia="ru-RU"/>
        </w:rPr>
        <w:lastRenderedPageBreak/>
        <w:t>- основ правовой культуры в области использования информации.</w:t>
      </w:r>
    </w:p>
    <w:p w:rsidR="00DF3E91" w:rsidRPr="00D11810" w:rsidRDefault="00DF3E91" w:rsidP="00DF3E91">
      <w:pPr>
        <w:pStyle w:val="Standard"/>
        <w:ind w:firstLine="709"/>
        <w:contextualSpacing/>
        <w:jc w:val="both"/>
        <w:rPr>
          <w:rFonts w:cs="Times New Roman"/>
          <w:color w:val="000000"/>
        </w:rPr>
      </w:pPr>
      <w:r w:rsidRPr="00D11810">
        <w:rPr>
          <w:rFonts w:eastAsia="Times New Roman" w:cs="Times New Roman"/>
          <w:color w:val="000000"/>
          <w:lang w:eastAsia="ru-RU"/>
        </w:rPr>
        <w:t>При освоении регулятивных универсальных учебных действий обеспечивается:</w:t>
      </w:r>
    </w:p>
    <w:p w:rsidR="00DF3E91" w:rsidRPr="00D11810" w:rsidRDefault="00DF3E91" w:rsidP="00DF3E91">
      <w:pPr>
        <w:pStyle w:val="Standard"/>
        <w:ind w:firstLine="709"/>
        <w:contextualSpacing/>
        <w:jc w:val="both"/>
        <w:rPr>
          <w:rFonts w:cs="Times New Roman"/>
          <w:color w:val="000000"/>
        </w:rPr>
      </w:pPr>
      <w:r w:rsidRPr="00D11810">
        <w:rPr>
          <w:rFonts w:eastAsia="Times New Roman" w:cs="Times New Roman"/>
          <w:color w:val="000000"/>
          <w:lang w:eastAsia="ru-RU"/>
        </w:rPr>
        <w:t>- оценка условий,  алгоритмов и результатов действий, выполняемых в информационной среде;</w:t>
      </w:r>
    </w:p>
    <w:p w:rsidR="00DF3E91" w:rsidRPr="00D11810" w:rsidRDefault="00DF3E91" w:rsidP="00DF3E91">
      <w:pPr>
        <w:pStyle w:val="Standard"/>
        <w:ind w:firstLine="709"/>
        <w:contextualSpacing/>
        <w:jc w:val="both"/>
        <w:rPr>
          <w:rFonts w:cs="Times New Roman"/>
          <w:color w:val="000000"/>
        </w:rPr>
      </w:pPr>
      <w:r w:rsidRPr="00D11810">
        <w:rPr>
          <w:rFonts w:eastAsia="Times New Roman" w:cs="Times New Roman"/>
          <w:color w:val="000000"/>
          <w:lang w:eastAsia="ru-RU"/>
        </w:rPr>
        <w:t>- использование результатов действия для оценки  и коррекции выполненного действия.</w:t>
      </w:r>
    </w:p>
    <w:p w:rsidR="00DF3E91" w:rsidRPr="00D11810" w:rsidRDefault="00DF3E91" w:rsidP="00DF3E91">
      <w:pPr>
        <w:pStyle w:val="Standard"/>
        <w:ind w:firstLine="709"/>
        <w:contextualSpacing/>
        <w:jc w:val="both"/>
        <w:rPr>
          <w:rFonts w:cs="Times New Roman"/>
          <w:color w:val="000000"/>
        </w:rPr>
      </w:pPr>
      <w:r w:rsidRPr="00D11810">
        <w:rPr>
          <w:rFonts w:eastAsia="Times New Roman" w:cs="Times New Roman"/>
          <w:color w:val="000000"/>
          <w:lang w:eastAsia="ru-RU"/>
        </w:rPr>
        <w:t>При освоении познавательных универсальных учебных действий ИКТ играют ключевую роль в таких общеучебных универсальных действиях, как:</w:t>
      </w:r>
    </w:p>
    <w:p w:rsidR="00DF3E91" w:rsidRPr="00D11810" w:rsidRDefault="00DF3E91" w:rsidP="00DF3E91">
      <w:pPr>
        <w:pStyle w:val="Standard"/>
        <w:ind w:firstLine="709"/>
        <w:contextualSpacing/>
        <w:jc w:val="both"/>
        <w:rPr>
          <w:rFonts w:cs="Times New Roman"/>
          <w:color w:val="000000"/>
        </w:rPr>
      </w:pPr>
      <w:r w:rsidRPr="00D11810">
        <w:rPr>
          <w:rFonts w:eastAsia="Times New Roman" w:cs="Times New Roman"/>
          <w:color w:val="000000"/>
          <w:lang w:eastAsia="ru-RU"/>
        </w:rPr>
        <w:t>- поиск информации;</w:t>
      </w:r>
    </w:p>
    <w:p w:rsidR="00DF3E91" w:rsidRPr="00D11810" w:rsidRDefault="00DF3E91" w:rsidP="00DF3E91">
      <w:pPr>
        <w:pStyle w:val="Standard"/>
        <w:ind w:firstLine="709"/>
        <w:contextualSpacing/>
        <w:jc w:val="both"/>
        <w:rPr>
          <w:rFonts w:cs="Times New Roman"/>
          <w:color w:val="000000"/>
        </w:rPr>
      </w:pPr>
      <w:r w:rsidRPr="00D11810">
        <w:rPr>
          <w:rFonts w:eastAsia="Times New Roman" w:cs="Times New Roman"/>
          <w:color w:val="000000"/>
          <w:lang w:eastAsia="ru-RU"/>
        </w:rPr>
        <w:t>- фиксация (запись) информации с помощью различных технических средств;</w:t>
      </w:r>
    </w:p>
    <w:p w:rsidR="00DF3E91" w:rsidRPr="00D11810" w:rsidRDefault="00DF3E91" w:rsidP="00DF3E91">
      <w:pPr>
        <w:pStyle w:val="Standard"/>
        <w:ind w:firstLine="709"/>
        <w:contextualSpacing/>
        <w:jc w:val="both"/>
        <w:rPr>
          <w:rFonts w:cs="Times New Roman"/>
          <w:color w:val="000000"/>
        </w:rPr>
      </w:pPr>
      <w:r w:rsidRPr="00D11810">
        <w:rPr>
          <w:rFonts w:eastAsia="Times New Roman" w:cs="Times New Roman"/>
          <w:color w:val="000000"/>
          <w:lang w:eastAsia="ru-RU"/>
        </w:rPr>
        <w:t>- создание простых гипермедиасообщений;</w:t>
      </w:r>
    </w:p>
    <w:p w:rsidR="00DF3E91" w:rsidRPr="00D11810" w:rsidRDefault="00DF3E91" w:rsidP="00DF3E91">
      <w:pPr>
        <w:pStyle w:val="Standard"/>
        <w:ind w:firstLine="709"/>
        <w:contextualSpacing/>
        <w:jc w:val="both"/>
        <w:rPr>
          <w:rFonts w:cs="Times New Roman"/>
          <w:color w:val="000000"/>
        </w:rPr>
      </w:pPr>
      <w:r w:rsidRPr="00D11810">
        <w:rPr>
          <w:rFonts w:eastAsia="Times New Roman" w:cs="Times New Roman"/>
          <w:color w:val="000000"/>
          <w:lang w:eastAsia="ru-RU"/>
        </w:rPr>
        <w:t>- построение простейших моделей объектов и процессов.</w:t>
      </w:r>
    </w:p>
    <w:p w:rsidR="00DF3E91" w:rsidRPr="00D11810" w:rsidRDefault="00DF3E91" w:rsidP="00DF3E91">
      <w:pPr>
        <w:pStyle w:val="Standard"/>
        <w:ind w:firstLine="709"/>
        <w:contextualSpacing/>
        <w:jc w:val="both"/>
        <w:rPr>
          <w:rFonts w:cs="Times New Roman"/>
          <w:color w:val="000000"/>
        </w:rPr>
      </w:pPr>
      <w:r w:rsidRPr="00D11810">
        <w:rPr>
          <w:rFonts w:eastAsia="Times New Roman" w:cs="Times New Roman"/>
          <w:color w:val="000000"/>
          <w:lang w:eastAsia="ru-RU"/>
        </w:rPr>
        <w:t>ИКТ является важным инструментом для формирования коммуникативных универсальных учебных действий. Для этого используются:</w:t>
      </w:r>
    </w:p>
    <w:p w:rsidR="00DF3E91" w:rsidRPr="00D11810" w:rsidRDefault="00DF3E91" w:rsidP="00DF3E91">
      <w:pPr>
        <w:pStyle w:val="Standard"/>
        <w:ind w:firstLine="709"/>
        <w:contextualSpacing/>
        <w:jc w:val="both"/>
        <w:rPr>
          <w:rFonts w:cs="Times New Roman"/>
          <w:color w:val="000000"/>
        </w:rPr>
      </w:pPr>
      <w:r w:rsidRPr="00D11810">
        <w:rPr>
          <w:rFonts w:eastAsia="Times New Roman" w:cs="Times New Roman"/>
          <w:color w:val="000000"/>
          <w:lang w:eastAsia="ru-RU"/>
        </w:rPr>
        <w:t>- обмен гипермедиасообщениями;</w:t>
      </w:r>
    </w:p>
    <w:p w:rsidR="00DF3E91" w:rsidRPr="00D11810" w:rsidRDefault="00DF3E91" w:rsidP="00DF3E91">
      <w:pPr>
        <w:pStyle w:val="Standard"/>
        <w:ind w:firstLine="709"/>
        <w:contextualSpacing/>
        <w:jc w:val="both"/>
        <w:rPr>
          <w:rFonts w:cs="Times New Roman"/>
          <w:color w:val="000000"/>
        </w:rPr>
      </w:pPr>
      <w:r w:rsidRPr="00D11810">
        <w:rPr>
          <w:rFonts w:eastAsia="Times New Roman" w:cs="Times New Roman"/>
          <w:color w:val="000000"/>
          <w:lang w:eastAsia="ru-RU"/>
        </w:rPr>
        <w:t>- выступление с аудиовизуальной поддержкой;</w:t>
      </w:r>
    </w:p>
    <w:p w:rsidR="00DF3E91" w:rsidRPr="00D11810" w:rsidRDefault="00DF3E91" w:rsidP="00DF3E91">
      <w:pPr>
        <w:pStyle w:val="Standard"/>
        <w:ind w:firstLine="709"/>
        <w:contextualSpacing/>
        <w:jc w:val="both"/>
        <w:rPr>
          <w:rFonts w:cs="Times New Roman"/>
          <w:color w:val="000000"/>
        </w:rPr>
      </w:pPr>
      <w:r w:rsidRPr="00D11810">
        <w:rPr>
          <w:rFonts w:eastAsia="Times New Roman" w:cs="Times New Roman"/>
          <w:color w:val="000000"/>
          <w:lang w:eastAsia="ru-RU"/>
        </w:rPr>
        <w:t>- фиксация хода коллективной/личной коммуникации;</w:t>
      </w:r>
    </w:p>
    <w:p w:rsidR="00DF3E91" w:rsidRPr="00D11810" w:rsidRDefault="00DF3E91" w:rsidP="00DF3E91">
      <w:pPr>
        <w:pStyle w:val="Standard"/>
        <w:ind w:firstLine="709"/>
        <w:contextualSpacing/>
        <w:jc w:val="both"/>
        <w:rPr>
          <w:rFonts w:cs="Times New Roman"/>
          <w:color w:val="000000"/>
        </w:rPr>
      </w:pPr>
      <w:r w:rsidRPr="00D11810">
        <w:rPr>
          <w:rFonts w:eastAsia="Times New Roman" w:cs="Times New Roman"/>
          <w:color w:val="000000"/>
          <w:lang w:eastAsia="ru-RU"/>
        </w:rPr>
        <w:t>- общение в цифровой среде (электронная почта, чат, видеоконференция, форум, блог).</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00000"/>
          <w:lang w:eastAsia="ru-RU"/>
        </w:rPr>
        <w:t>Формирование ИКТ-компетентности обучающихся происходит в рамках системно-деятельностного подхода, в процессе изучения всех без исключения предметов учебного плана. Вынесение формирования ИКТ-компетентности в программу формирования универсальных учебных действий позволяет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DF3E91" w:rsidRPr="00D11810" w:rsidRDefault="00DF3E91" w:rsidP="00DF3E91">
      <w:pPr>
        <w:pStyle w:val="Standard"/>
        <w:ind w:firstLine="709"/>
        <w:contextualSpacing/>
        <w:jc w:val="both"/>
        <w:rPr>
          <w:rFonts w:cs="Times New Roman"/>
          <w:color w:val="000000"/>
        </w:rPr>
      </w:pPr>
      <w:r w:rsidRPr="00D11810">
        <w:rPr>
          <w:rFonts w:eastAsia="Times New Roman" w:cs="Times New Roman"/>
          <w:color w:val="000000"/>
          <w:lang w:eastAsia="ru-RU"/>
        </w:rPr>
        <w:t>Формирование ИКТ-компетентности обучающихся реализуется средствами различных учебных предметов.  Формирование элемента или компонента ИКТ-компетентности непосредственно увязано с его применением. Тем самым обеспечивается:</w:t>
      </w:r>
    </w:p>
    <w:p w:rsidR="00DF3E91" w:rsidRPr="00D11810" w:rsidRDefault="00DF3E91" w:rsidP="00DF3E91">
      <w:pPr>
        <w:pStyle w:val="Standard"/>
        <w:ind w:firstLine="709"/>
        <w:contextualSpacing/>
        <w:jc w:val="both"/>
        <w:rPr>
          <w:rFonts w:cs="Times New Roman"/>
          <w:color w:val="000000"/>
        </w:rPr>
      </w:pPr>
      <w:r w:rsidRPr="00D11810">
        <w:rPr>
          <w:rFonts w:eastAsia="Times New Roman" w:cs="Times New Roman"/>
          <w:color w:val="000000"/>
          <w:lang w:eastAsia="ru-RU"/>
        </w:rPr>
        <w:t>- естественная мотивация, цель обучения;</w:t>
      </w:r>
    </w:p>
    <w:p w:rsidR="00DF3E91" w:rsidRPr="00D11810" w:rsidRDefault="00DF3E91" w:rsidP="00DF3E91">
      <w:pPr>
        <w:pStyle w:val="Standard"/>
        <w:ind w:firstLine="709"/>
        <w:contextualSpacing/>
        <w:jc w:val="both"/>
        <w:rPr>
          <w:rFonts w:cs="Times New Roman"/>
          <w:color w:val="000000"/>
        </w:rPr>
      </w:pPr>
      <w:r w:rsidRPr="00D11810">
        <w:rPr>
          <w:rFonts w:eastAsia="Times New Roman" w:cs="Times New Roman"/>
          <w:color w:val="000000"/>
          <w:lang w:eastAsia="ru-RU"/>
        </w:rPr>
        <w:t>- встроенный контроль результатов освоения ИКТ;</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00000"/>
          <w:lang w:eastAsia="ru-RU"/>
        </w:rPr>
        <w:t>- повышение эффективности применения ИКТ в данном предмете.</w:t>
      </w:r>
    </w:p>
    <w:p w:rsidR="00DF3E91" w:rsidRPr="00D11810" w:rsidRDefault="00DF3E91" w:rsidP="00DF3E91">
      <w:pPr>
        <w:pStyle w:val="Standard"/>
        <w:ind w:firstLine="709"/>
        <w:contextualSpacing/>
        <w:jc w:val="both"/>
        <w:rPr>
          <w:rFonts w:cs="Times New Roman"/>
          <w:color w:val="000000"/>
        </w:rPr>
      </w:pPr>
      <w:r w:rsidRPr="00D11810">
        <w:rPr>
          <w:rFonts w:eastAsia="Times New Roman" w:cs="Times New Roman"/>
          <w:color w:val="000000"/>
          <w:lang w:eastAsia="ru-RU"/>
        </w:rPr>
        <w:t>При этом специфика ИКТ-компетентности сказывается и в том, что учитель сам осуществляет универсальные учебные действия и демонстрирует обучающимся, «как это делается».</w:t>
      </w:r>
    </w:p>
    <w:p w:rsidR="00DF3E91" w:rsidRPr="00D11810" w:rsidRDefault="00DF3E91" w:rsidP="00DF3E91">
      <w:pPr>
        <w:pStyle w:val="Standard"/>
        <w:ind w:firstLine="709"/>
        <w:contextualSpacing/>
        <w:jc w:val="both"/>
        <w:rPr>
          <w:rFonts w:cs="Times New Roman"/>
        </w:rPr>
      </w:pPr>
    </w:p>
    <w:p w:rsidR="00DF3E91" w:rsidRPr="00D11810" w:rsidRDefault="00DF3E91" w:rsidP="00DF3E91">
      <w:pPr>
        <w:pStyle w:val="Standard"/>
        <w:jc w:val="center"/>
        <w:rPr>
          <w:rFonts w:cs="Times New Roman"/>
        </w:rPr>
      </w:pPr>
      <w:r w:rsidRPr="00A0157C">
        <w:rPr>
          <w:rFonts w:eastAsia="Times New Roman" w:cs="Times New Roman"/>
          <w:b/>
          <w:bCs/>
          <w:iCs/>
          <w:color w:val="0D1216"/>
          <w:lang w:eastAsia="ru-RU"/>
        </w:rPr>
        <w:t>2.1.8. Обеспечение преемственности программы формирования универсальных учебных действий при переходе от дошкольного к начальному и основному общему образованию.</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(предшколы)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lastRenderedPageBreak/>
        <w:t xml:space="preserve">Наиболее остро проблема преемственности стоит в двух ключевых точках — в момент поступления детей в школу (при переходе из предшкольного звена на </w:t>
      </w:r>
      <w:r>
        <w:rPr>
          <w:rFonts w:eastAsia="Times New Roman" w:cs="Times New Roman"/>
          <w:color w:val="0D1216"/>
          <w:lang w:eastAsia="ru-RU"/>
        </w:rPr>
        <w:t xml:space="preserve">уровень </w:t>
      </w:r>
      <w:r w:rsidRPr="00D11810">
        <w:rPr>
          <w:rFonts w:eastAsia="Times New Roman" w:cs="Times New Roman"/>
          <w:color w:val="0D1216"/>
          <w:lang w:eastAsia="ru-RU"/>
        </w:rPr>
        <w:t xml:space="preserve">начального общего образования) и в период перехода обучающихся на </w:t>
      </w:r>
      <w:r>
        <w:rPr>
          <w:rFonts w:eastAsia="Times New Roman" w:cs="Times New Roman"/>
          <w:color w:val="0D1216"/>
          <w:lang w:eastAsia="ru-RU"/>
        </w:rPr>
        <w:t>уровень</w:t>
      </w:r>
      <w:r w:rsidRPr="00D11810">
        <w:rPr>
          <w:rFonts w:eastAsia="Times New Roman" w:cs="Times New Roman"/>
          <w:color w:val="0D1216"/>
          <w:lang w:eastAsia="ru-RU"/>
        </w:rPr>
        <w:t xml:space="preserve"> основного общего образования.</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Возникновение проблемы преемственности, находящей отражение в трудност</w:t>
      </w:r>
      <w:r>
        <w:rPr>
          <w:rFonts w:eastAsia="Times New Roman" w:cs="Times New Roman"/>
          <w:color w:val="0D1216"/>
          <w:lang w:eastAsia="ru-RU"/>
        </w:rPr>
        <w:t xml:space="preserve">ях перехода обучающихся на новый </w:t>
      </w:r>
      <w:r w:rsidRPr="00213EAE">
        <w:rPr>
          <w:rFonts w:eastAsia="Times New Roman" w:cs="Times New Roman"/>
          <w:color w:val="0D1216"/>
          <w:lang w:eastAsia="ru-RU"/>
        </w:rPr>
        <w:t xml:space="preserve"> </w:t>
      </w:r>
      <w:r>
        <w:rPr>
          <w:rFonts w:eastAsia="Times New Roman" w:cs="Times New Roman"/>
          <w:color w:val="0D1216"/>
          <w:lang w:eastAsia="ru-RU"/>
        </w:rPr>
        <w:t>уровень</w:t>
      </w:r>
      <w:r w:rsidRPr="00D11810">
        <w:rPr>
          <w:rFonts w:eastAsia="Times New Roman" w:cs="Times New Roman"/>
          <w:color w:val="0D1216"/>
          <w:lang w:eastAsia="ru-RU"/>
        </w:rPr>
        <w:t xml:space="preserve"> образовательной системы, имеет следующие причины:</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xml:space="preserve">- недостаточно плавное, даже скачкообразное изменение методов и содержания обучения, которое при переходе на </w:t>
      </w:r>
      <w:r>
        <w:rPr>
          <w:rFonts w:eastAsia="Times New Roman" w:cs="Times New Roman"/>
          <w:color w:val="0D1216"/>
          <w:lang w:eastAsia="ru-RU"/>
        </w:rPr>
        <w:t>уровень</w:t>
      </w:r>
      <w:r w:rsidRPr="00D11810">
        <w:rPr>
          <w:rFonts w:eastAsia="Times New Roman" w:cs="Times New Roman"/>
          <w:color w:val="0D1216"/>
          <w:lang w:eastAsia="ru-RU"/>
        </w:rPr>
        <w:t xml:space="preserve"> основного общего образования, а затем среднего (полного) образования приводит к падению успеваемости и росту психологических трудностей у учащихся;</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xml:space="preserve">- обучение на предшествующей </w:t>
      </w:r>
      <w:r>
        <w:rPr>
          <w:rFonts w:eastAsia="Times New Roman" w:cs="Times New Roman"/>
          <w:color w:val="0D1216"/>
          <w:lang w:eastAsia="ru-RU"/>
        </w:rPr>
        <w:t>уровене</w:t>
      </w:r>
      <w:r w:rsidRPr="00D11810">
        <w:rPr>
          <w:rFonts w:eastAsia="Times New Roman" w:cs="Times New Roman"/>
          <w:color w:val="0D1216"/>
          <w:lang w:eastAsia="ru-RU"/>
        </w:rPr>
        <w:t xml:space="preserve"> часто не обеспечивает достаточной готовности обучающихся к успешному включению в учебную деятельность нового, более сложного уровня</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ежегодное увеличение доли детей-мигрантов, имеющих отличный от нашей системы уровень подготовки, менталитета и культуры</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Исследования готовности детей к обучению в школе 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Физическая готовность 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Психологическая готовность включает в себя эмоционально-личностную, интеллектуальную и коммуникативную готовность. В эмоционально-личностной готовности главную роль играет произвольность поведения, учебно-познавательная мотивация и формирование самооценки. Наличие у ребёнка мотивов учения является одним из важнейших условий успешности его обучения в начальной школе.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Формирование фундамента гот</w:t>
      </w:r>
      <w:r>
        <w:rPr>
          <w:rFonts w:eastAsia="Times New Roman" w:cs="Times New Roman"/>
          <w:color w:val="0D1216"/>
          <w:lang w:eastAsia="ru-RU"/>
        </w:rPr>
        <w:t xml:space="preserve">овности перехода к обучению на </w:t>
      </w:r>
      <w:r w:rsidRPr="00213EAE">
        <w:rPr>
          <w:rFonts w:eastAsia="Times New Roman" w:cs="Times New Roman"/>
          <w:color w:val="0D1216"/>
          <w:lang w:eastAsia="ru-RU"/>
        </w:rPr>
        <w:t xml:space="preserve"> </w:t>
      </w:r>
      <w:r>
        <w:rPr>
          <w:rFonts w:eastAsia="Times New Roman" w:cs="Times New Roman"/>
          <w:color w:val="0D1216"/>
          <w:lang w:eastAsia="ru-RU"/>
        </w:rPr>
        <w:t>уровень</w:t>
      </w:r>
      <w:r w:rsidRPr="00D11810">
        <w:rPr>
          <w:rFonts w:eastAsia="Times New Roman" w:cs="Times New Roman"/>
          <w:color w:val="0D1216"/>
          <w:lang w:eastAsia="ru-RU"/>
        </w:rPr>
        <w:t xml:space="preserve">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Не меньшее значение имеет проблема психологической готовности детей и при п</w:t>
      </w:r>
      <w:r>
        <w:rPr>
          <w:rFonts w:eastAsia="Times New Roman" w:cs="Times New Roman"/>
          <w:color w:val="0D1216"/>
          <w:lang w:eastAsia="ru-RU"/>
        </w:rPr>
        <w:t>ереходе обучающихся на следующий</w:t>
      </w:r>
      <w:r w:rsidRPr="00D11810">
        <w:rPr>
          <w:rFonts w:eastAsia="Times New Roman" w:cs="Times New Roman"/>
          <w:color w:val="0D1216"/>
          <w:lang w:eastAsia="ru-RU"/>
        </w:rPr>
        <w:t xml:space="preserve"> </w:t>
      </w:r>
      <w:r>
        <w:rPr>
          <w:rFonts w:eastAsia="Times New Roman" w:cs="Times New Roman"/>
          <w:color w:val="0D1216"/>
          <w:lang w:eastAsia="ru-RU"/>
        </w:rPr>
        <w:t>уровень</w:t>
      </w:r>
      <w:r w:rsidRPr="00D11810">
        <w:rPr>
          <w:rFonts w:eastAsia="Times New Roman" w:cs="Times New Roman"/>
          <w:color w:val="0D1216"/>
          <w:lang w:eastAsia="ru-RU"/>
        </w:rPr>
        <w:t xml:space="preserve">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необходимостью адаптации обучающихся к новой организации процесса и содержания обучения (предметная система, разные преподаватели и т. д.);</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DF3E91" w:rsidRDefault="00DF3E91" w:rsidP="00DF3E91">
      <w:pPr>
        <w:pStyle w:val="Standard"/>
        <w:ind w:firstLine="709"/>
        <w:contextualSpacing/>
        <w:jc w:val="both"/>
        <w:rPr>
          <w:rFonts w:eastAsia="Times New Roman" w:cs="Times New Roman"/>
          <w:color w:val="0D1216"/>
          <w:lang w:eastAsia="ru-RU"/>
        </w:rPr>
      </w:pPr>
      <w:r w:rsidRPr="00D11810">
        <w:rPr>
          <w:rFonts w:eastAsia="Times New Roman" w:cs="Times New Roman"/>
          <w:color w:val="0D1216"/>
          <w:lang w:eastAsia="ru-RU"/>
        </w:rPr>
        <w:t xml:space="preserve">Все эти компоненты присутствуют в программе формирования универсальных учебных действий. Основанием преемственности разных </w:t>
      </w:r>
      <w:r>
        <w:rPr>
          <w:rFonts w:eastAsia="Times New Roman" w:cs="Times New Roman"/>
          <w:color w:val="0D1216"/>
          <w:lang w:eastAsia="ru-RU"/>
        </w:rPr>
        <w:t>уровней</w:t>
      </w:r>
      <w:r w:rsidRPr="00D11810">
        <w:rPr>
          <w:rFonts w:eastAsia="Times New Roman" w:cs="Times New Roman"/>
          <w:color w:val="0D1216"/>
          <w:lang w:eastAsia="ru-RU"/>
        </w:rPr>
        <w:t xml:space="preserve"> образовательной </w:t>
      </w:r>
      <w:r w:rsidRPr="00D11810">
        <w:rPr>
          <w:rFonts w:eastAsia="Times New Roman" w:cs="Times New Roman"/>
          <w:color w:val="0D1216"/>
          <w:lang w:eastAsia="ru-RU"/>
        </w:rPr>
        <w:lastRenderedPageBreak/>
        <w:t>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p>
    <w:p w:rsidR="00DF3E91" w:rsidRPr="00D11810" w:rsidRDefault="00DF3E91" w:rsidP="00DF3E91">
      <w:pPr>
        <w:pStyle w:val="Standard"/>
        <w:jc w:val="both"/>
        <w:rPr>
          <w:rFonts w:cs="Times New Roman"/>
        </w:rPr>
      </w:pPr>
    </w:p>
    <w:tbl>
      <w:tblPr>
        <w:tblW w:w="9540" w:type="dxa"/>
        <w:tblLayout w:type="fixed"/>
        <w:tblCellMar>
          <w:left w:w="10" w:type="dxa"/>
          <w:right w:w="10" w:type="dxa"/>
        </w:tblCellMar>
        <w:tblLook w:val="04A0" w:firstRow="1" w:lastRow="0" w:firstColumn="1" w:lastColumn="0" w:noHBand="0" w:noVBand="1"/>
      </w:tblPr>
      <w:tblGrid>
        <w:gridCol w:w="2586"/>
        <w:gridCol w:w="3831"/>
        <w:gridCol w:w="3123"/>
      </w:tblGrid>
      <w:tr w:rsidR="00DF3E91" w:rsidRPr="00D11810" w:rsidTr="00DF3E91">
        <w:trPr>
          <w:cantSplit/>
          <w:trHeight w:val="1138"/>
        </w:trPr>
        <w:tc>
          <w:tcPr>
            <w:tcW w:w="258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jc w:val="center"/>
              <w:rPr>
                <w:rFonts w:cs="Times New Roman"/>
              </w:rPr>
            </w:pPr>
            <w:r w:rsidRPr="00D11810">
              <w:rPr>
                <w:rFonts w:eastAsia="Times New Roman" w:cs="Times New Roman"/>
                <w:lang w:eastAsia="ru-RU"/>
              </w:rPr>
              <w:t>Выпускник дошкольного образовательного учреждения:</w:t>
            </w:r>
          </w:p>
        </w:tc>
        <w:tc>
          <w:tcPr>
            <w:tcW w:w="3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jc w:val="center"/>
              <w:rPr>
                <w:rFonts w:cs="Times New Roman"/>
              </w:rPr>
            </w:pPr>
            <w:r w:rsidRPr="00D11810">
              <w:rPr>
                <w:rFonts w:eastAsia="Times New Roman" w:cs="Times New Roman"/>
                <w:lang w:eastAsia="ru-RU"/>
              </w:rPr>
              <w:t>Выпускник</w:t>
            </w:r>
          </w:p>
          <w:p w:rsidR="00DF3E91" w:rsidRPr="00D11810" w:rsidRDefault="00DF3E91" w:rsidP="00DF3E91">
            <w:pPr>
              <w:pStyle w:val="Standard"/>
              <w:jc w:val="center"/>
              <w:rPr>
                <w:rFonts w:cs="Times New Roman"/>
              </w:rPr>
            </w:pPr>
            <w:r w:rsidRPr="00D11810">
              <w:rPr>
                <w:rFonts w:eastAsia="Times New Roman" w:cs="Times New Roman"/>
                <w:lang w:eastAsia="ru-RU"/>
              </w:rPr>
              <w:t>начальной школы:</w:t>
            </w:r>
          </w:p>
        </w:tc>
        <w:tc>
          <w:tcPr>
            <w:tcW w:w="31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jc w:val="center"/>
              <w:rPr>
                <w:rFonts w:cs="Times New Roman"/>
              </w:rPr>
            </w:pPr>
            <w:r w:rsidRPr="00D11810">
              <w:rPr>
                <w:rFonts w:eastAsia="Times New Roman" w:cs="Times New Roman"/>
                <w:lang w:eastAsia="ru-RU"/>
              </w:rPr>
              <w:t>Выпускник</w:t>
            </w:r>
          </w:p>
          <w:p w:rsidR="00DF3E91" w:rsidRPr="00D11810" w:rsidRDefault="00DF3E91" w:rsidP="00DF3E91">
            <w:pPr>
              <w:pStyle w:val="Standard"/>
              <w:jc w:val="center"/>
              <w:rPr>
                <w:rFonts w:cs="Times New Roman"/>
              </w:rPr>
            </w:pPr>
            <w:r w:rsidRPr="00D11810">
              <w:rPr>
                <w:rFonts w:eastAsia="Times New Roman" w:cs="Times New Roman"/>
                <w:lang w:eastAsia="ru-RU"/>
              </w:rPr>
              <w:t>основной школы:</w:t>
            </w:r>
          </w:p>
        </w:tc>
      </w:tr>
      <w:tr w:rsidR="00DF3E91" w:rsidRPr="00D11810" w:rsidTr="00DF3E91">
        <w:trPr>
          <w:cantSplit/>
          <w:trHeight w:val="1509"/>
        </w:trPr>
        <w:tc>
          <w:tcPr>
            <w:tcW w:w="258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rPr>
                <w:rFonts w:cs="Times New Roman"/>
              </w:rPr>
            </w:pPr>
            <w:r w:rsidRPr="00D11810">
              <w:rPr>
                <w:rFonts w:eastAsia="Times New Roman" w:cs="Times New Roman"/>
                <w:lang w:eastAsia="ru-RU"/>
              </w:rPr>
              <w:t>Физически развитый, овладевший основными культурно - гигиеническими навыками.</w:t>
            </w:r>
          </w:p>
        </w:tc>
        <w:tc>
          <w:tcPr>
            <w:tcW w:w="3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rPr>
                <w:rFonts w:cs="Times New Roman"/>
              </w:rPr>
            </w:pPr>
            <w:r w:rsidRPr="00D11810">
              <w:rPr>
                <w:rFonts w:eastAsia="Times New Roman" w:cs="Times New Roman"/>
                <w:lang w:eastAsia="ru-RU"/>
              </w:rPr>
              <w:t>Выполняющий правила здорового и безопасного образа жизни для себя и окружающих.</w:t>
            </w:r>
          </w:p>
        </w:tc>
        <w:tc>
          <w:tcPr>
            <w:tcW w:w="31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rPr>
                <w:rFonts w:cs="Times New Roman"/>
              </w:rPr>
            </w:pPr>
            <w:r w:rsidRPr="00D11810">
              <w:rPr>
                <w:rFonts w:eastAsia="Times New Roman" w:cs="Times New Roman"/>
                <w:lang w:eastAsia="ru-RU"/>
              </w:rPr>
              <w:t>Осознанно выполняющий правила здорового и безопасного образа жизни, поддерживающий сохранность окружающей среды.</w:t>
            </w:r>
          </w:p>
        </w:tc>
      </w:tr>
      <w:tr w:rsidR="00DF3E91" w:rsidRPr="00D11810" w:rsidTr="00DF3E91">
        <w:trPr>
          <w:cantSplit/>
          <w:trHeight w:val="1647"/>
        </w:trPr>
        <w:tc>
          <w:tcPr>
            <w:tcW w:w="258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rPr>
                <w:rFonts w:cs="Times New Roman"/>
              </w:rPr>
            </w:pPr>
            <w:r w:rsidRPr="00D11810">
              <w:rPr>
                <w:rFonts w:eastAsia="Times New Roman" w:cs="Times New Roman"/>
                <w:lang w:eastAsia="ru-RU"/>
              </w:rPr>
              <w:t>Любознательный, активный;</w:t>
            </w:r>
          </w:p>
          <w:p w:rsidR="00DF3E91" w:rsidRPr="00D11810" w:rsidRDefault="00DF3E91" w:rsidP="00DF3E91">
            <w:pPr>
              <w:pStyle w:val="Standard"/>
              <w:rPr>
                <w:rFonts w:cs="Times New Roman"/>
              </w:rPr>
            </w:pPr>
            <w:r w:rsidRPr="00D11810">
              <w:rPr>
                <w:rFonts w:eastAsia="Times New Roman" w:cs="Times New Roman"/>
                <w:lang w:eastAsia="ru-RU"/>
              </w:rPr>
              <w:t>эмоционально отзывчивый.</w:t>
            </w:r>
          </w:p>
        </w:tc>
        <w:tc>
          <w:tcPr>
            <w:tcW w:w="3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rPr>
                <w:rFonts w:cs="Times New Roman"/>
              </w:rPr>
            </w:pPr>
            <w:r w:rsidRPr="00D11810">
              <w:rPr>
                <w:rFonts w:eastAsia="Times New Roman" w:cs="Times New Roman"/>
                <w:lang w:eastAsia="ru-RU"/>
              </w:rPr>
              <w:t>Любознательный,  интересующийся, активно познающий мир. Доброжелательный.</w:t>
            </w:r>
          </w:p>
        </w:tc>
        <w:tc>
          <w:tcPr>
            <w:tcW w:w="31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rPr>
                <w:rFonts w:cs="Times New Roman"/>
              </w:rPr>
            </w:pPr>
            <w:r w:rsidRPr="00D11810">
              <w:rPr>
                <w:rFonts w:eastAsia="Times New Roman" w:cs="Times New Roman"/>
                <w:lang w:eastAsia="ru-RU"/>
              </w:rPr>
              <w:t>Познающий  себя как личность,  ищущий свою систему ценностей, жизненные цели, утверждающий себя как взрослый.</w:t>
            </w:r>
          </w:p>
        </w:tc>
      </w:tr>
      <w:tr w:rsidR="00DF3E91" w:rsidRPr="00D11810" w:rsidTr="00DF3E91">
        <w:trPr>
          <w:cantSplit/>
          <w:trHeight w:val="2833"/>
        </w:trPr>
        <w:tc>
          <w:tcPr>
            <w:tcW w:w="258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rPr>
                <w:rFonts w:cs="Times New Roman"/>
              </w:rPr>
            </w:pPr>
            <w:r w:rsidRPr="00D11810">
              <w:rPr>
                <w:rFonts w:eastAsia="Times New Roman" w:cs="Times New Roman"/>
                <w:lang w:eastAsia="ru-RU"/>
              </w:rPr>
              <w:t>Овладевший средствами общения и способами взаимодействия со взрослыми и сверстниками.</w:t>
            </w:r>
          </w:p>
          <w:p w:rsidR="00DF3E91" w:rsidRPr="00D11810" w:rsidRDefault="00DF3E91" w:rsidP="00DF3E91">
            <w:pPr>
              <w:pStyle w:val="Standard"/>
              <w:rPr>
                <w:rFonts w:eastAsia="Times New Roman" w:cs="Times New Roman"/>
                <w:lang w:eastAsia="ru-RU"/>
              </w:rPr>
            </w:pPr>
          </w:p>
        </w:tc>
        <w:tc>
          <w:tcPr>
            <w:tcW w:w="3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rPr>
                <w:rFonts w:cs="Times New Roman"/>
              </w:rPr>
            </w:pPr>
            <w:r w:rsidRPr="00D11810">
              <w:rPr>
                <w:rFonts w:eastAsia="Times New Roman" w:cs="Times New Roman"/>
                <w:lang w:eastAsia="ru-RU"/>
              </w:rPr>
              <w:t>Умеющий взаимодействовать со сверстниками, старшими и младшими детьми, взрослыми в соответствии с общепринятыми нравственными нормами.</w:t>
            </w:r>
          </w:p>
        </w:tc>
        <w:tc>
          <w:tcPr>
            <w:tcW w:w="31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rPr>
                <w:rFonts w:cs="Times New Roman"/>
              </w:rPr>
            </w:pPr>
            <w:r w:rsidRPr="00D11810">
              <w:rPr>
                <w:rFonts w:eastAsia="Times New Roman" w:cs="Times New Roman"/>
                <w:lang w:eastAsia="ru-RU"/>
              </w:rPr>
              <w:t>Принимающий ценности межличностных отношений и «Кодекс товарищества»  (право свободного выбора, справедливости, уважения, взаимопомощи, личного достоинства).</w:t>
            </w:r>
          </w:p>
        </w:tc>
      </w:tr>
      <w:tr w:rsidR="00DF3E91" w:rsidRPr="00D11810" w:rsidTr="00DF3E91">
        <w:trPr>
          <w:cantSplit/>
          <w:trHeight w:val="2548"/>
        </w:trPr>
        <w:tc>
          <w:tcPr>
            <w:tcW w:w="258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rPr>
                <w:rFonts w:cs="Times New Roman"/>
              </w:rPr>
            </w:pPr>
            <w:r w:rsidRPr="00D11810">
              <w:rPr>
                <w:rFonts w:eastAsia="Times New Roman" w:cs="Times New Roman"/>
                <w:lang w:eastAsia="ru-RU"/>
              </w:rPr>
              <w:t>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tc>
        <w:tc>
          <w:tcPr>
            <w:tcW w:w="3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rPr>
                <w:rFonts w:cs="Times New Roman"/>
              </w:rPr>
            </w:pPr>
            <w:r w:rsidRPr="00D11810">
              <w:rPr>
                <w:rFonts w:eastAsia="Times New Roman" w:cs="Times New Roman"/>
                <w:lang w:eastAsia="ru-RU"/>
              </w:rPr>
              <w:t>Готовый самостоятельно действовать и отвечать за свои поступки перед семьей и школой.</w:t>
            </w:r>
          </w:p>
          <w:p w:rsidR="00DF3E91" w:rsidRPr="00D11810" w:rsidRDefault="00DF3E91" w:rsidP="00DF3E91">
            <w:pPr>
              <w:pStyle w:val="Standard"/>
              <w:rPr>
                <w:rFonts w:eastAsia="Times New Roman" w:cs="Times New Roman"/>
                <w:lang w:eastAsia="ru-RU"/>
              </w:rPr>
            </w:pPr>
          </w:p>
        </w:tc>
        <w:tc>
          <w:tcPr>
            <w:tcW w:w="31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rPr>
                <w:rFonts w:cs="Times New Roman"/>
              </w:rPr>
            </w:pPr>
            <w:r w:rsidRPr="00D11810">
              <w:rPr>
                <w:rFonts w:eastAsia="Times New Roman" w:cs="Times New Roman"/>
                <w:lang w:eastAsia="ru-RU"/>
              </w:rPr>
              <w:t>Инициативный, готовый нести ответственность перед самим собой, другими людьми за результаты и последствия своих действий. Умеющий конструктивно разрешать конфликтные ситуации, работать в команде и быть лидером.</w:t>
            </w:r>
          </w:p>
        </w:tc>
      </w:tr>
      <w:tr w:rsidR="00DF3E91" w:rsidRPr="00D11810" w:rsidTr="00DF3E91">
        <w:trPr>
          <w:cantSplit/>
          <w:trHeight w:val="2548"/>
        </w:trPr>
        <w:tc>
          <w:tcPr>
            <w:tcW w:w="258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rPr>
                <w:rFonts w:cs="Times New Roman"/>
              </w:rPr>
            </w:pPr>
            <w:r w:rsidRPr="00D11810">
              <w:rPr>
                <w:rFonts w:eastAsia="Times New Roman" w:cs="Times New Roman"/>
                <w:lang w:eastAsia="ru-RU"/>
              </w:rPr>
              <w:lastRenderedPageBreak/>
              <w:t>Овладевший универсальными предпосылками учебной деятельности - умениями работать по правилу и по образцу, слушать взрослого и выполнять его инструкции. Способный решать интеллектуальные и личностные задачи (проблемы), адекватные возрасту.</w:t>
            </w:r>
          </w:p>
        </w:tc>
        <w:tc>
          <w:tcPr>
            <w:tcW w:w="3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rPr>
                <w:rFonts w:cs="Times New Roman"/>
              </w:rPr>
            </w:pPr>
            <w:r w:rsidRPr="00D11810">
              <w:rPr>
                <w:rFonts w:eastAsia="Times New Roman" w:cs="Times New Roman"/>
                <w:lang w:eastAsia="ru-RU"/>
              </w:rPr>
              <w:t>Владеющий основами умения учиться и способностью к организации своей деятельности (планированию, контролю, оценке).</w:t>
            </w:r>
          </w:p>
          <w:p w:rsidR="00DF3E91" w:rsidRPr="00D11810" w:rsidRDefault="00DF3E91" w:rsidP="00DF3E91">
            <w:pPr>
              <w:pStyle w:val="Standard"/>
              <w:rPr>
                <w:rFonts w:eastAsia="Times New Roman" w:cs="Times New Roman"/>
                <w:lang w:eastAsia="ru-RU"/>
              </w:rPr>
            </w:pPr>
          </w:p>
        </w:tc>
        <w:tc>
          <w:tcPr>
            <w:tcW w:w="31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rPr>
                <w:rFonts w:cs="Times New Roman"/>
              </w:rPr>
            </w:pPr>
            <w:r w:rsidRPr="00D11810">
              <w:rPr>
                <w:rFonts w:eastAsia="Times New Roman" w:cs="Times New Roman"/>
                <w:lang w:eastAsia="ru-RU"/>
              </w:rPr>
              <w:t>Умеющий учиться, подготовленный к осознанному выбору дальнейшей образовательной траектории на основе избирательности  интересов.</w:t>
            </w:r>
          </w:p>
        </w:tc>
      </w:tr>
      <w:tr w:rsidR="00DF3E91" w:rsidRPr="00D11810" w:rsidTr="00DF3E91">
        <w:trPr>
          <w:cantSplit/>
          <w:trHeight w:val="1178"/>
        </w:trPr>
        <w:tc>
          <w:tcPr>
            <w:tcW w:w="258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rPr>
                <w:rFonts w:cs="Times New Roman"/>
              </w:rPr>
            </w:pPr>
            <w:r w:rsidRPr="00D11810">
              <w:rPr>
                <w:rFonts w:eastAsia="Times New Roman" w:cs="Times New Roman"/>
                <w:lang w:eastAsia="ru-RU"/>
              </w:rPr>
              <w:t>Имеющий первичные представления о себе, семье, обществе, государстве, мире и природе.</w:t>
            </w:r>
          </w:p>
        </w:tc>
        <w:tc>
          <w:tcPr>
            <w:tcW w:w="3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rPr>
                <w:rFonts w:cs="Times New Roman"/>
              </w:rPr>
            </w:pPr>
            <w:r w:rsidRPr="00D11810">
              <w:rPr>
                <w:rFonts w:eastAsia="Times New Roman" w:cs="Times New Roman"/>
                <w:lang w:eastAsia="ru-RU"/>
              </w:rPr>
              <w:t>Уважающий и принимающий ценности семьи и общества Любящий родной край и свою страну.</w:t>
            </w:r>
          </w:p>
        </w:tc>
        <w:tc>
          <w:tcPr>
            <w:tcW w:w="312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rPr>
                <w:rFonts w:cs="Times New Roman"/>
              </w:rPr>
            </w:pPr>
            <w:r w:rsidRPr="00D11810">
              <w:rPr>
                <w:rFonts w:eastAsia="Times New Roman" w:cs="Times New Roman"/>
                <w:lang w:eastAsia="ru-RU"/>
              </w:rPr>
              <w:t>Умеющий дружить, осознанно выбирающий круг общения, направленный на освоение гендерной роли.</w:t>
            </w:r>
          </w:p>
        </w:tc>
      </w:tr>
    </w:tbl>
    <w:p w:rsidR="00DF3E91" w:rsidRPr="00D11810" w:rsidRDefault="00DF3E91" w:rsidP="00DF3E91">
      <w:pPr>
        <w:pStyle w:val="Standard"/>
        <w:jc w:val="both"/>
        <w:rPr>
          <w:rFonts w:cs="Times New Roman"/>
        </w:rPr>
      </w:pPr>
      <w:r w:rsidRPr="00D11810">
        <w:rPr>
          <w:rFonts w:eastAsia="Times New Roman" w:cs="Times New Roman"/>
          <w:i/>
          <w:iCs/>
          <w:color w:val="0D1216"/>
          <w:lang w:eastAsia="ru-RU"/>
        </w:rPr>
        <w:t> </w:t>
      </w:r>
    </w:p>
    <w:p w:rsidR="00DF3E91" w:rsidRPr="00A0157C" w:rsidRDefault="00DF3E91" w:rsidP="00DF3E91">
      <w:pPr>
        <w:pStyle w:val="Standard"/>
        <w:jc w:val="center"/>
        <w:rPr>
          <w:rFonts w:eastAsia="Times New Roman" w:cs="Times New Roman"/>
          <w:b/>
          <w:bCs/>
          <w:iCs/>
          <w:color w:val="0D1216"/>
          <w:lang w:eastAsia="ru-RU"/>
        </w:rPr>
      </w:pPr>
      <w:r w:rsidRPr="00A0157C">
        <w:rPr>
          <w:rFonts w:eastAsia="Times New Roman" w:cs="Times New Roman"/>
          <w:b/>
          <w:bCs/>
          <w:iCs/>
          <w:color w:val="0D1216"/>
          <w:lang w:eastAsia="ru-RU"/>
        </w:rPr>
        <w:t>2.1.9. Критерии оценки сформированности УУД обучающихся.</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Процесс обучения задает содержание и тем самым определяет зону ближайшего развития указанных УУД и их свойства. Формирование УУД должно идти целенаправленно и планомерно. Оценка сформированности УУД является необходимым условием реализации системы требований стандартов.</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Критерии оценки сформированности УУД учащихся начальной школы:</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соответствие возрастно-психологическим нормативным требованиям;</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соответствие свойств универсальных действий заранее заданным требованиям.</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Значение УУД для успешного обучения в начальной школе:</w:t>
      </w:r>
    </w:p>
    <w:tbl>
      <w:tblPr>
        <w:tblW w:w="9400" w:type="dxa"/>
        <w:tblLayout w:type="fixed"/>
        <w:tblCellMar>
          <w:left w:w="10" w:type="dxa"/>
          <w:right w:w="10" w:type="dxa"/>
        </w:tblCellMar>
        <w:tblLook w:val="04A0" w:firstRow="1" w:lastRow="0" w:firstColumn="1" w:lastColumn="0" w:noHBand="0" w:noVBand="1"/>
      </w:tblPr>
      <w:tblGrid>
        <w:gridCol w:w="3176"/>
        <w:gridCol w:w="3109"/>
        <w:gridCol w:w="3115"/>
      </w:tblGrid>
      <w:tr w:rsidR="00DF3E91" w:rsidRPr="00D11810" w:rsidTr="00DF3E91">
        <w:trPr>
          <w:trHeight w:val="503"/>
        </w:trPr>
        <w:tc>
          <w:tcPr>
            <w:tcW w:w="31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jc w:val="center"/>
              <w:rPr>
                <w:rFonts w:cs="Times New Roman"/>
              </w:rPr>
            </w:pPr>
            <w:r w:rsidRPr="00D11810">
              <w:rPr>
                <w:rFonts w:eastAsia="Times New Roman" w:cs="Times New Roman"/>
                <w:lang w:eastAsia="ru-RU"/>
              </w:rPr>
              <w:t>УУД</w:t>
            </w:r>
          </w:p>
        </w:tc>
        <w:tc>
          <w:tcPr>
            <w:tcW w:w="31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jc w:val="center"/>
              <w:rPr>
                <w:rFonts w:cs="Times New Roman"/>
              </w:rPr>
            </w:pPr>
            <w:r w:rsidRPr="00D11810">
              <w:rPr>
                <w:rFonts w:eastAsia="Times New Roman" w:cs="Times New Roman"/>
                <w:lang w:eastAsia="ru-RU"/>
              </w:rPr>
              <w:t>Результаты развития УУД</w:t>
            </w:r>
          </w:p>
        </w:tc>
        <w:tc>
          <w:tcPr>
            <w:tcW w:w="3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jc w:val="center"/>
              <w:rPr>
                <w:rFonts w:cs="Times New Roman"/>
              </w:rPr>
            </w:pPr>
            <w:r w:rsidRPr="00D11810">
              <w:rPr>
                <w:rFonts w:eastAsia="Times New Roman" w:cs="Times New Roman"/>
                <w:lang w:eastAsia="ru-RU"/>
              </w:rPr>
              <w:t>Значение для обучения</w:t>
            </w:r>
          </w:p>
        </w:tc>
      </w:tr>
      <w:tr w:rsidR="00DF3E91" w:rsidRPr="00D11810" w:rsidTr="00DF3E91">
        <w:trPr>
          <w:trHeight w:val="794"/>
        </w:trPr>
        <w:tc>
          <w:tcPr>
            <w:tcW w:w="31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jc w:val="center"/>
              <w:rPr>
                <w:rFonts w:cs="Times New Roman"/>
              </w:rPr>
            </w:pPr>
            <w:r w:rsidRPr="00D11810">
              <w:rPr>
                <w:rFonts w:eastAsia="Times New Roman" w:cs="Times New Roman"/>
                <w:lang w:eastAsia="ru-RU"/>
              </w:rPr>
              <w:t>Личностные УУД:     смыслообразование и самоопределение</w:t>
            </w:r>
          </w:p>
        </w:tc>
        <w:tc>
          <w:tcPr>
            <w:tcW w:w="31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jc w:val="center"/>
              <w:rPr>
                <w:rFonts w:cs="Times New Roman"/>
              </w:rPr>
            </w:pPr>
            <w:r w:rsidRPr="00D11810">
              <w:rPr>
                <w:rFonts w:eastAsia="Times New Roman" w:cs="Times New Roman"/>
                <w:lang w:eastAsia="ru-RU"/>
              </w:rPr>
              <w:t>Адекватная школьная мотивация. Внутренняя позиция обучающегося</w:t>
            </w:r>
          </w:p>
        </w:tc>
        <w:tc>
          <w:tcPr>
            <w:tcW w:w="3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jc w:val="center"/>
              <w:rPr>
                <w:rFonts w:cs="Times New Roman"/>
              </w:rPr>
            </w:pPr>
            <w:r w:rsidRPr="00D11810">
              <w:rPr>
                <w:rFonts w:eastAsia="Times New Roman" w:cs="Times New Roman"/>
                <w:lang w:eastAsia="ru-RU"/>
              </w:rPr>
              <w:t>Обучение в зоне ближайшего развития ребенка. Адекватная постановка целей</w:t>
            </w:r>
          </w:p>
        </w:tc>
      </w:tr>
      <w:tr w:rsidR="00DF3E91" w:rsidRPr="00D11810" w:rsidTr="00DF3E91">
        <w:trPr>
          <w:trHeight w:val="637"/>
        </w:trPr>
        <w:tc>
          <w:tcPr>
            <w:tcW w:w="31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jc w:val="center"/>
              <w:rPr>
                <w:rFonts w:cs="Times New Roman"/>
              </w:rPr>
            </w:pPr>
            <w:r w:rsidRPr="00D11810">
              <w:rPr>
                <w:rFonts w:eastAsia="Times New Roman" w:cs="Times New Roman"/>
                <w:lang w:eastAsia="ru-RU"/>
              </w:rPr>
              <w:t>Личностные и регулятивные УУД</w:t>
            </w:r>
          </w:p>
        </w:tc>
        <w:tc>
          <w:tcPr>
            <w:tcW w:w="31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9B7747" w:rsidRDefault="00DF3E91" w:rsidP="00DF3E91">
            <w:pPr>
              <w:pStyle w:val="Standard"/>
              <w:jc w:val="center"/>
              <w:rPr>
                <w:rFonts w:eastAsia="Times New Roman" w:cs="Times New Roman"/>
                <w:lang w:eastAsia="ru-RU"/>
              </w:rPr>
            </w:pPr>
            <w:r w:rsidRPr="00D11810">
              <w:rPr>
                <w:rFonts w:eastAsia="Times New Roman" w:cs="Times New Roman"/>
                <w:lang w:eastAsia="ru-RU"/>
              </w:rPr>
              <w:t>Рефлексивная адекватная самооценка</w:t>
            </w:r>
          </w:p>
        </w:tc>
        <w:tc>
          <w:tcPr>
            <w:tcW w:w="3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jc w:val="center"/>
              <w:rPr>
                <w:rFonts w:cs="Times New Roman"/>
              </w:rPr>
            </w:pPr>
            <w:r w:rsidRPr="00D11810">
              <w:rPr>
                <w:rFonts w:eastAsia="Times New Roman" w:cs="Times New Roman"/>
                <w:lang w:eastAsia="ru-RU"/>
              </w:rPr>
              <w:t>Высокая самоэффективность</w:t>
            </w:r>
          </w:p>
        </w:tc>
      </w:tr>
      <w:tr w:rsidR="00DF3E91" w:rsidRPr="00D11810" w:rsidTr="00DF3E91">
        <w:trPr>
          <w:trHeight w:val="1517"/>
        </w:trPr>
        <w:tc>
          <w:tcPr>
            <w:tcW w:w="31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jc w:val="center"/>
              <w:rPr>
                <w:rFonts w:cs="Times New Roman"/>
              </w:rPr>
            </w:pPr>
            <w:r w:rsidRPr="00D11810">
              <w:rPr>
                <w:rFonts w:eastAsia="Times New Roman" w:cs="Times New Roman"/>
                <w:lang w:eastAsia="ru-RU"/>
              </w:rPr>
              <w:t>Личностные, регулятивные, познавательные, коммуникативные</w:t>
            </w:r>
          </w:p>
        </w:tc>
        <w:tc>
          <w:tcPr>
            <w:tcW w:w="31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Default="00DF3E91" w:rsidP="00DF3E91">
            <w:pPr>
              <w:pStyle w:val="Standard"/>
              <w:jc w:val="center"/>
              <w:rPr>
                <w:rFonts w:eastAsia="Times New Roman" w:cs="Times New Roman"/>
                <w:lang w:eastAsia="ru-RU"/>
              </w:rPr>
            </w:pPr>
            <w:r w:rsidRPr="00D11810">
              <w:rPr>
                <w:rFonts w:eastAsia="Times New Roman" w:cs="Times New Roman"/>
                <w:lang w:eastAsia="ru-RU"/>
              </w:rPr>
              <w:t>Сформированность учебной деятельности (УД). Произвольность восприятия, внимания, памяти, воображения</w:t>
            </w:r>
          </w:p>
          <w:p w:rsidR="00DF3E91" w:rsidRDefault="00DF3E91" w:rsidP="00DF3E91">
            <w:pPr>
              <w:pStyle w:val="Standard"/>
              <w:rPr>
                <w:rFonts w:eastAsia="Times New Roman" w:cs="Times New Roman"/>
                <w:lang w:eastAsia="ru-RU"/>
              </w:rPr>
            </w:pPr>
          </w:p>
          <w:p w:rsidR="00DF3E91" w:rsidRPr="00D11810" w:rsidRDefault="00DF3E91" w:rsidP="00DF3E91">
            <w:pPr>
              <w:pStyle w:val="Standard"/>
              <w:jc w:val="center"/>
              <w:rPr>
                <w:rFonts w:cs="Times New Roman"/>
              </w:rPr>
            </w:pPr>
          </w:p>
        </w:tc>
        <w:tc>
          <w:tcPr>
            <w:tcW w:w="3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jc w:val="center"/>
              <w:rPr>
                <w:rFonts w:cs="Times New Roman"/>
              </w:rPr>
            </w:pPr>
            <w:r w:rsidRPr="00D11810">
              <w:rPr>
                <w:rFonts w:eastAsia="Times New Roman" w:cs="Times New Roman"/>
                <w:lang w:eastAsia="ru-RU"/>
              </w:rPr>
              <w:t>Высокая успешность в усвоении учебного содержания. Предпосылка перехода к самообразованию</w:t>
            </w:r>
          </w:p>
        </w:tc>
      </w:tr>
      <w:tr w:rsidR="00DF3E91" w:rsidRPr="00D11810" w:rsidTr="00DF3E91">
        <w:trPr>
          <w:trHeight w:val="672"/>
        </w:trPr>
        <w:tc>
          <w:tcPr>
            <w:tcW w:w="31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jc w:val="center"/>
              <w:rPr>
                <w:rFonts w:cs="Times New Roman"/>
              </w:rPr>
            </w:pPr>
            <w:r w:rsidRPr="00D11810">
              <w:rPr>
                <w:rFonts w:eastAsia="Times New Roman" w:cs="Times New Roman"/>
                <w:lang w:eastAsia="ru-RU"/>
              </w:rPr>
              <w:t>Коммуникативные (речевые), регулятивные</w:t>
            </w:r>
          </w:p>
        </w:tc>
        <w:tc>
          <w:tcPr>
            <w:tcW w:w="31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jc w:val="center"/>
              <w:rPr>
                <w:rFonts w:cs="Times New Roman"/>
              </w:rPr>
            </w:pPr>
            <w:r w:rsidRPr="00D11810">
              <w:rPr>
                <w:rFonts w:eastAsia="Times New Roman" w:cs="Times New Roman"/>
                <w:lang w:eastAsia="ru-RU"/>
              </w:rPr>
              <w:t>Внутренний план действия</w:t>
            </w:r>
          </w:p>
        </w:tc>
        <w:tc>
          <w:tcPr>
            <w:tcW w:w="3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jc w:val="center"/>
              <w:rPr>
                <w:rFonts w:cs="Times New Roman"/>
              </w:rPr>
            </w:pPr>
            <w:r w:rsidRPr="00D11810">
              <w:rPr>
                <w:rFonts w:eastAsia="Times New Roman" w:cs="Times New Roman"/>
                <w:lang w:eastAsia="ru-RU"/>
              </w:rPr>
              <w:t>Способность действовать «в уме»</w:t>
            </w:r>
          </w:p>
        </w:tc>
      </w:tr>
      <w:tr w:rsidR="00DF3E91" w:rsidRPr="00D11810" w:rsidTr="00DF3E91">
        <w:trPr>
          <w:trHeight w:val="936"/>
        </w:trPr>
        <w:tc>
          <w:tcPr>
            <w:tcW w:w="31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jc w:val="center"/>
              <w:rPr>
                <w:rFonts w:cs="Times New Roman"/>
              </w:rPr>
            </w:pPr>
            <w:r w:rsidRPr="00D11810">
              <w:rPr>
                <w:rFonts w:eastAsia="Times New Roman" w:cs="Times New Roman"/>
                <w:lang w:eastAsia="ru-RU"/>
              </w:rPr>
              <w:t>Коммуникативные, регулятивные</w:t>
            </w:r>
          </w:p>
        </w:tc>
        <w:tc>
          <w:tcPr>
            <w:tcW w:w="31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jc w:val="center"/>
              <w:rPr>
                <w:rFonts w:cs="Times New Roman"/>
              </w:rPr>
            </w:pPr>
            <w:r w:rsidRPr="00D11810">
              <w:rPr>
                <w:rFonts w:eastAsia="Times New Roman" w:cs="Times New Roman"/>
                <w:lang w:eastAsia="ru-RU"/>
              </w:rPr>
              <w:t>Рефлексия. Сотрудничество и кооперацию с учителем и сверстниками</w:t>
            </w:r>
          </w:p>
        </w:tc>
        <w:tc>
          <w:tcPr>
            <w:tcW w:w="31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jc w:val="center"/>
              <w:rPr>
                <w:rFonts w:cs="Times New Roman"/>
              </w:rPr>
            </w:pPr>
            <w:r w:rsidRPr="00D11810">
              <w:rPr>
                <w:rFonts w:eastAsia="Times New Roman" w:cs="Times New Roman"/>
                <w:lang w:eastAsia="ru-RU"/>
              </w:rPr>
              <w:t>Осознанность и критичность учебных действий</w:t>
            </w:r>
          </w:p>
        </w:tc>
      </w:tr>
    </w:tbl>
    <w:p w:rsidR="00DF3E91" w:rsidRDefault="00DF3E91" w:rsidP="00DF3E91">
      <w:pPr>
        <w:pStyle w:val="Standard"/>
        <w:jc w:val="both"/>
        <w:rPr>
          <w:rFonts w:eastAsia="Times New Roman" w:cs="Times New Roman"/>
          <w:color w:val="0D1216"/>
          <w:lang w:eastAsia="ru-RU"/>
        </w:rPr>
      </w:pPr>
    </w:p>
    <w:p w:rsidR="00DF3E91" w:rsidRDefault="00DF3E91" w:rsidP="00DF3E91">
      <w:pPr>
        <w:pStyle w:val="Standard"/>
        <w:ind w:firstLine="709"/>
        <w:contextualSpacing/>
        <w:jc w:val="both"/>
        <w:rPr>
          <w:rFonts w:eastAsia="Times New Roman" w:cs="Times New Roman"/>
          <w:color w:val="0D1216"/>
          <w:lang w:eastAsia="ru-RU"/>
        </w:rPr>
      </w:pPr>
      <w:r w:rsidRPr="00D11810">
        <w:rPr>
          <w:rFonts w:eastAsia="Times New Roman" w:cs="Times New Roman"/>
          <w:color w:val="0D1216"/>
          <w:lang w:eastAsia="ru-RU"/>
        </w:rPr>
        <w:lastRenderedPageBreak/>
        <w:t>Особенности функционирования УУД позволяют установить их взаимозависимость и взаимообусловленность.. Регуляция общения, кооперации и сотрудничества проектирует определенные достижения и результаты ребенка, что приводит к изменению характера его общения и Я-концепции. 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учащегося.</w:t>
      </w:r>
    </w:p>
    <w:p w:rsidR="00DF3E91" w:rsidRPr="00D11810" w:rsidRDefault="00DF3E91" w:rsidP="00DF3E91">
      <w:pPr>
        <w:pStyle w:val="Standard"/>
        <w:jc w:val="both"/>
        <w:rPr>
          <w:rFonts w:cs="Times New Roman"/>
        </w:rPr>
      </w:pPr>
    </w:p>
    <w:p w:rsidR="00DF3E91" w:rsidRDefault="00DF3E91" w:rsidP="00DF3E91">
      <w:pPr>
        <w:pStyle w:val="Standard"/>
        <w:ind w:firstLine="709"/>
        <w:contextualSpacing/>
        <w:jc w:val="center"/>
        <w:rPr>
          <w:rFonts w:eastAsia="Times New Roman" w:cs="Times New Roman"/>
          <w:b/>
          <w:bCs/>
          <w:i/>
          <w:iCs/>
          <w:color w:val="0D1216"/>
          <w:lang w:eastAsia="ru-RU"/>
        </w:rPr>
      </w:pPr>
      <w:r w:rsidRPr="00A0157C">
        <w:rPr>
          <w:rFonts w:eastAsia="Times New Roman" w:cs="Times New Roman"/>
          <w:b/>
          <w:bCs/>
          <w:iCs/>
          <w:color w:val="0D1216"/>
          <w:lang w:eastAsia="ru-RU"/>
        </w:rPr>
        <w:t>Организация мониторинга в школе</w:t>
      </w:r>
      <w:r w:rsidRPr="00D11810">
        <w:rPr>
          <w:rFonts w:eastAsia="Times New Roman" w:cs="Times New Roman"/>
          <w:b/>
          <w:bCs/>
          <w:i/>
          <w:iCs/>
          <w:color w:val="0D1216"/>
          <w:lang w:eastAsia="ru-RU"/>
        </w:rPr>
        <w:t>.</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Объект мониторинга - индивидуальный прогресс учащихся в плане формирования у них УУД.</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Мониторинг проводит учитель, психолог, администрация школы. Периодичность мониторинга 1 раз в полугодие обеспечивает  возможность оценки динамики достижений детей, сбалансированность методов, не приводит к переутомлению воспитанников и не нарушать ход образовательного процесса. Не рекомендуется концентрировать проведение тестирования в один день, чтобы избежать эмоциональной перегрузки. Тестирование можно проводить индивидуально и одновременно с учащимися всего класса.</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В процессе мониторинга исследуются интеллектуальные и личностные качества обучающихся путем наблюдений за ребенком, бесед, экспертных оценок, критериально-ориентированных методик не тестового типа, критериально-ориентированного тестирования и др.  </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Содержание мониторинга должно быть тесно связано с программами обучения и воспитания детей.</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Обязательным требованием к построению системы мониторинга является использование только тех методов, применение которых позволяет получить необходимый объем информации в оптимальные сроки.</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Используются следующие диагностические материалы для построения образовательного процесса:</w:t>
      </w:r>
    </w:p>
    <w:tbl>
      <w:tblPr>
        <w:tblW w:w="9465" w:type="dxa"/>
        <w:tblLayout w:type="fixed"/>
        <w:tblCellMar>
          <w:left w:w="10" w:type="dxa"/>
          <w:right w:w="10" w:type="dxa"/>
        </w:tblCellMar>
        <w:tblLook w:val="04A0" w:firstRow="1" w:lastRow="0" w:firstColumn="1" w:lastColumn="0" w:noHBand="0" w:noVBand="1"/>
      </w:tblPr>
      <w:tblGrid>
        <w:gridCol w:w="2085"/>
        <w:gridCol w:w="4289"/>
        <w:gridCol w:w="3091"/>
      </w:tblGrid>
      <w:tr w:rsidR="00DF3E91" w:rsidRPr="00D11810" w:rsidTr="00DF3E91">
        <w:trPr>
          <w:cantSplit/>
          <w:trHeight w:val="515"/>
        </w:trPr>
        <w:tc>
          <w:tcPr>
            <w:tcW w:w="20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jc w:val="center"/>
              <w:rPr>
                <w:rFonts w:cs="Times New Roman"/>
              </w:rPr>
            </w:pPr>
            <w:r w:rsidRPr="00D11810">
              <w:rPr>
                <w:rFonts w:eastAsia="Times New Roman" w:cs="Times New Roman"/>
                <w:lang w:eastAsia="ru-RU"/>
              </w:rPr>
              <w:t>Проверяющий</w:t>
            </w:r>
          </w:p>
        </w:tc>
        <w:tc>
          <w:tcPr>
            <w:tcW w:w="428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jc w:val="center"/>
              <w:rPr>
                <w:rFonts w:cs="Times New Roman"/>
              </w:rPr>
            </w:pPr>
            <w:r w:rsidRPr="00D11810">
              <w:rPr>
                <w:rFonts w:eastAsia="Times New Roman" w:cs="Times New Roman"/>
                <w:lang w:eastAsia="ru-RU"/>
              </w:rPr>
              <w:t>Виды мониторинга</w:t>
            </w:r>
          </w:p>
        </w:tc>
        <w:tc>
          <w:tcPr>
            <w:tcW w:w="309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jc w:val="center"/>
              <w:rPr>
                <w:rFonts w:cs="Times New Roman"/>
              </w:rPr>
            </w:pPr>
            <w:r w:rsidRPr="00D11810">
              <w:rPr>
                <w:rFonts w:eastAsia="Times New Roman" w:cs="Times New Roman"/>
                <w:lang w:eastAsia="ru-RU"/>
              </w:rPr>
              <w:t>Проверяемые УУД</w:t>
            </w:r>
          </w:p>
        </w:tc>
      </w:tr>
      <w:tr w:rsidR="00DF3E91" w:rsidRPr="00D11810" w:rsidTr="00DF3E91">
        <w:trPr>
          <w:cantSplit/>
          <w:trHeight w:val="1246"/>
        </w:trPr>
        <w:tc>
          <w:tcPr>
            <w:tcW w:w="20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jc w:val="center"/>
              <w:rPr>
                <w:rFonts w:cs="Times New Roman"/>
              </w:rPr>
            </w:pPr>
            <w:r w:rsidRPr="00D11810">
              <w:rPr>
                <w:rFonts w:eastAsia="Times New Roman" w:cs="Times New Roman"/>
                <w:lang w:eastAsia="ru-RU"/>
              </w:rPr>
              <w:t>Учителя</w:t>
            </w:r>
          </w:p>
        </w:tc>
        <w:tc>
          <w:tcPr>
            <w:tcW w:w="428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jc w:val="center"/>
              <w:rPr>
                <w:rFonts w:cs="Times New Roman"/>
              </w:rPr>
            </w:pPr>
            <w:r w:rsidRPr="00D11810">
              <w:rPr>
                <w:rFonts w:eastAsia="Times New Roman" w:cs="Times New Roman"/>
                <w:lang w:eastAsia="ru-RU"/>
              </w:rPr>
              <w:t>Комплексные контрольные работы</w:t>
            </w:r>
          </w:p>
          <w:p w:rsidR="00DF3E91" w:rsidRPr="00D11810" w:rsidRDefault="00DF3E91" w:rsidP="00DF3E91">
            <w:pPr>
              <w:pStyle w:val="Standard"/>
              <w:jc w:val="center"/>
              <w:rPr>
                <w:rFonts w:cs="Times New Roman"/>
              </w:rPr>
            </w:pPr>
            <w:r w:rsidRPr="00D11810">
              <w:rPr>
                <w:rFonts w:eastAsia="Times New Roman" w:cs="Times New Roman"/>
                <w:lang w:eastAsia="ru-RU"/>
              </w:rPr>
              <w:t>Наблюдения</w:t>
            </w:r>
          </w:p>
          <w:p w:rsidR="00DF3E91" w:rsidRPr="00D11810" w:rsidRDefault="00DF3E91" w:rsidP="00DF3E91">
            <w:pPr>
              <w:pStyle w:val="Standard"/>
              <w:jc w:val="center"/>
              <w:rPr>
                <w:rFonts w:cs="Times New Roman"/>
              </w:rPr>
            </w:pPr>
            <w:r w:rsidRPr="00D11810">
              <w:rPr>
                <w:rFonts w:eastAsia="Times New Roman" w:cs="Times New Roman"/>
                <w:lang w:eastAsia="ru-RU"/>
              </w:rPr>
              <w:t>Анкеты</w:t>
            </w:r>
          </w:p>
        </w:tc>
        <w:tc>
          <w:tcPr>
            <w:tcW w:w="309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jc w:val="center"/>
              <w:rPr>
                <w:rFonts w:cs="Times New Roman"/>
              </w:rPr>
            </w:pPr>
            <w:r w:rsidRPr="00D11810">
              <w:rPr>
                <w:rFonts w:eastAsia="Times New Roman" w:cs="Times New Roman"/>
                <w:lang w:eastAsia="ru-RU"/>
              </w:rPr>
              <w:t>Личностные</w:t>
            </w:r>
          </w:p>
          <w:p w:rsidR="00DF3E91" w:rsidRPr="00D11810" w:rsidRDefault="00DF3E91" w:rsidP="00DF3E91">
            <w:pPr>
              <w:pStyle w:val="Standard"/>
              <w:jc w:val="center"/>
              <w:rPr>
                <w:rFonts w:cs="Times New Roman"/>
              </w:rPr>
            </w:pPr>
            <w:r w:rsidRPr="00D11810">
              <w:rPr>
                <w:rFonts w:eastAsia="Times New Roman" w:cs="Times New Roman"/>
                <w:lang w:eastAsia="ru-RU"/>
              </w:rPr>
              <w:t>Регулятивные</w:t>
            </w:r>
          </w:p>
          <w:p w:rsidR="00DF3E91" w:rsidRPr="00D11810" w:rsidRDefault="00DF3E91" w:rsidP="00DF3E91">
            <w:pPr>
              <w:pStyle w:val="Standard"/>
              <w:jc w:val="center"/>
              <w:rPr>
                <w:rFonts w:cs="Times New Roman"/>
              </w:rPr>
            </w:pPr>
            <w:r w:rsidRPr="00D11810">
              <w:rPr>
                <w:rFonts w:eastAsia="Times New Roman" w:cs="Times New Roman"/>
                <w:lang w:eastAsia="ru-RU"/>
              </w:rPr>
              <w:t>Познавательные</w:t>
            </w:r>
          </w:p>
          <w:p w:rsidR="00DF3E91" w:rsidRPr="00D11810" w:rsidRDefault="00DF3E91" w:rsidP="00DF3E91">
            <w:pPr>
              <w:pStyle w:val="Standard"/>
              <w:jc w:val="center"/>
              <w:rPr>
                <w:rFonts w:cs="Times New Roman"/>
              </w:rPr>
            </w:pPr>
            <w:r w:rsidRPr="00D11810">
              <w:rPr>
                <w:rFonts w:eastAsia="Times New Roman" w:cs="Times New Roman"/>
                <w:lang w:eastAsia="ru-RU"/>
              </w:rPr>
              <w:t>Коммуникативные</w:t>
            </w:r>
          </w:p>
        </w:tc>
      </w:tr>
      <w:tr w:rsidR="00DF3E91" w:rsidRPr="00D11810" w:rsidTr="00DF3E91">
        <w:trPr>
          <w:cantSplit/>
          <w:trHeight w:val="939"/>
        </w:trPr>
        <w:tc>
          <w:tcPr>
            <w:tcW w:w="20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jc w:val="center"/>
              <w:rPr>
                <w:rFonts w:cs="Times New Roman"/>
              </w:rPr>
            </w:pPr>
            <w:r w:rsidRPr="00D11810">
              <w:rPr>
                <w:rFonts w:eastAsia="Times New Roman" w:cs="Times New Roman"/>
                <w:lang w:eastAsia="ru-RU"/>
              </w:rPr>
              <w:t>Психолог</w:t>
            </w:r>
          </w:p>
        </w:tc>
        <w:tc>
          <w:tcPr>
            <w:tcW w:w="428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jc w:val="center"/>
              <w:rPr>
                <w:rFonts w:cs="Times New Roman"/>
              </w:rPr>
            </w:pPr>
            <w:r w:rsidRPr="00D11810">
              <w:rPr>
                <w:rFonts w:eastAsia="Times New Roman" w:cs="Times New Roman"/>
                <w:lang w:eastAsia="ru-RU"/>
              </w:rPr>
              <w:t>Психологический мониторинг</w:t>
            </w:r>
          </w:p>
          <w:p w:rsidR="00DF3E91" w:rsidRDefault="00DF3E91" w:rsidP="00DF3E91">
            <w:pPr>
              <w:pStyle w:val="Standard"/>
              <w:jc w:val="center"/>
              <w:rPr>
                <w:rFonts w:eastAsia="Times New Roman" w:cs="Times New Roman"/>
                <w:lang w:eastAsia="ru-RU"/>
              </w:rPr>
            </w:pPr>
            <w:r w:rsidRPr="00D11810">
              <w:rPr>
                <w:rFonts w:eastAsia="Times New Roman" w:cs="Times New Roman"/>
                <w:lang w:eastAsia="ru-RU"/>
              </w:rPr>
              <w:t>Карты развития</w:t>
            </w:r>
          </w:p>
          <w:p w:rsidR="00DF3E91" w:rsidRPr="00D11810" w:rsidRDefault="00DF3E91" w:rsidP="00DF3E91">
            <w:pPr>
              <w:pStyle w:val="Standard"/>
              <w:rPr>
                <w:rFonts w:cs="Times New Roman"/>
              </w:rPr>
            </w:pPr>
          </w:p>
        </w:tc>
        <w:tc>
          <w:tcPr>
            <w:tcW w:w="309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jc w:val="center"/>
              <w:rPr>
                <w:rFonts w:cs="Times New Roman"/>
              </w:rPr>
            </w:pPr>
            <w:r w:rsidRPr="00D11810">
              <w:rPr>
                <w:rFonts w:eastAsia="Times New Roman" w:cs="Times New Roman"/>
                <w:lang w:eastAsia="ru-RU"/>
              </w:rPr>
              <w:t>Личностные</w:t>
            </w:r>
          </w:p>
          <w:p w:rsidR="00DF3E91" w:rsidRPr="00D11810" w:rsidRDefault="00DF3E91" w:rsidP="00DF3E91">
            <w:pPr>
              <w:pStyle w:val="Standard"/>
              <w:jc w:val="center"/>
              <w:rPr>
                <w:rFonts w:cs="Times New Roman"/>
              </w:rPr>
            </w:pPr>
            <w:r w:rsidRPr="00D11810">
              <w:rPr>
                <w:rFonts w:eastAsia="Times New Roman" w:cs="Times New Roman"/>
                <w:lang w:eastAsia="ru-RU"/>
              </w:rPr>
              <w:t>Регулятивные</w:t>
            </w:r>
          </w:p>
          <w:p w:rsidR="00DF3E91" w:rsidRPr="00D11810" w:rsidRDefault="00DF3E91" w:rsidP="00DF3E91">
            <w:pPr>
              <w:pStyle w:val="Standard"/>
              <w:jc w:val="center"/>
              <w:rPr>
                <w:rFonts w:cs="Times New Roman"/>
              </w:rPr>
            </w:pPr>
            <w:r w:rsidRPr="00D11810">
              <w:rPr>
                <w:rFonts w:eastAsia="Times New Roman" w:cs="Times New Roman"/>
                <w:lang w:eastAsia="ru-RU"/>
              </w:rPr>
              <w:t>Коммуникативные</w:t>
            </w:r>
          </w:p>
        </w:tc>
      </w:tr>
      <w:tr w:rsidR="00DF3E91" w:rsidRPr="00D11810" w:rsidTr="00DF3E91">
        <w:trPr>
          <w:cantSplit/>
          <w:trHeight w:val="1239"/>
        </w:trPr>
        <w:tc>
          <w:tcPr>
            <w:tcW w:w="20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jc w:val="center"/>
              <w:rPr>
                <w:rFonts w:cs="Times New Roman"/>
              </w:rPr>
            </w:pPr>
            <w:r w:rsidRPr="00D11810">
              <w:rPr>
                <w:rFonts w:eastAsia="Times New Roman" w:cs="Times New Roman"/>
                <w:lang w:eastAsia="ru-RU"/>
              </w:rPr>
              <w:t>Руководители кружков</w:t>
            </w:r>
          </w:p>
        </w:tc>
        <w:tc>
          <w:tcPr>
            <w:tcW w:w="428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jc w:val="center"/>
              <w:rPr>
                <w:rFonts w:cs="Times New Roman"/>
              </w:rPr>
            </w:pPr>
            <w:r w:rsidRPr="00D11810">
              <w:rPr>
                <w:rFonts w:eastAsia="Times New Roman" w:cs="Times New Roman"/>
                <w:lang w:eastAsia="ru-RU"/>
              </w:rPr>
              <w:t>Наблюдение</w:t>
            </w:r>
          </w:p>
        </w:tc>
        <w:tc>
          <w:tcPr>
            <w:tcW w:w="309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jc w:val="center"/>
              <w:rPr>
                <w:rFonts w:cs="Times New Roman"/>
              </w:rPr>
            </w:pPr>
            <w:r w:rsidRPr="00D11810">
              <w:rPr>
                <w:rFonts w:eastAsia="Times New Roman" w:cs="Times New Roman"/>
                <w:lang w:eastAsia="ru-RU"/>
              </w:rPr>
              <w:t>Личностные</w:t>
            </w:r>
          </w:p>
          <w:p w:rsidR="00DF3E91" w:rsidRPr="00D11810" w:rsidRDefault="00DF3E91" w:rsidP="00DF3E91">
            <w:pPr>
              <w:pStyle w:val="Standard"/>
              <w:jc w:val="center"/>
              <w:rPr>
                <w:rFonts w:cs="Times New Roman"/>
              </w:rPr>
            </w:pPr>
            <w:r w:rsidRPr="00D11810">
              <w:rPr>
                <w:rFonts w:eastAsia="Times New Roman" w:cs="Times New Roman"/>
                <w:lang w:eastAsia="ru-RU"/>
              </w:rPr>
              <w:t>Регулятивные</w:t>
            </w:r>
          </w:p>
          <w:p w:rsidR="00DF3E91" w:rsidRPr="00D11810" w:rsidRDefault="00DF3E91" w:rsidP="00DF3E91">
            <w:pPr>
              <w:pStyle w:val="Standard"/>
              <w:jc w:val="center"/>
              <w:rPr>
                <w:rFonts w:cs="Times New Roman"/>
              </w:rPr>
            </w:pPr>
            <w:r w:rsidRPr="00D11810">
              <w:rPr>
                <w:rFonts w:eastAsia="Times New Roman" w:cs="Times New Roman"/>
                <w:lang w:eastAsia="ru-RU"/>
              </w:rPr>
              <w:t>Познавательные</w:t>
            </w:r>
          </w:p>
          <w:p w:rsidR="00DF3E91" w:rsidRPr="00D11810" w:rsidRDefault="00DF3E91" w:rsidP="00DF3E91">
            <w:pPr>
              <w:pStyle w:val="Standard"/>
              <w:jc w:val="center"/>
              <w:rPr>
                <w:rFonts w:cs="Times New Roman"/>
              </w:rPr>
            </w:pPr>
            <w:r w:rsidRPr="00D11810">
              <w:rPr>
                <w:rFonts w:eastAsia="Times New Roman" w:cs="Times New Roman"/>
                <w:lang w:eastAsia="ru-RU"/>
              </w:rPr>
              <w:t>Коммуникативные</w:t>
            </w:r>
          </w:p>
        </w:tc>
      </w:tr>
      <w:tr w:rsidR="00DF3E91" w:rsidRPr="00D11810" w:rsidTr="00DF3E91">
        <w:trPr>
          <w:trHeight w:val="1239"/>
        </w:trPr>
        <w:tc>
          <w:tcPr>
            <w:tcW w:w="20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jc w:val="center"/>
              <w:rPr>
                <w:rFonts w:cs="Times New Roman"/>
              </w:rPr>
            </w:pPr>
            <w:r w:rsidRPr="00D11810">
              <w:rPr>
                <w:rFonts w:eastAsia="Times New Roman" w:cs="Times New Roman"/>
                <w:lang w:eastAsia="ru-RU"/>
              </w:rPr>
              <w:t>Заместитель</w:t>
            </w:r>
          </w:p>
          <w:p w:rsidR="00DF3E91" w:rsidRPr="00D11810" w:rsidRDefault="00DF3E91" w:rsidP="00DF3E91">
            <w:pPr>
              <w:pStyle w:val="Standard"/>
              <w:jc w:val="center"/>
              <w:rPr>
                <w:rFonts w:cs="Times New Roman"/>
              </w:rPr>
            </w:pPr>
            <w:r w:rsidRPr="00D11810">
              <w:rPr>
                <w:rFonts w:eastAsia="Times New Roman" w:cs="Times New Roman"/>
                <w:lang w:eastAsia="ru-RU"/>
              </w:rPr>
              <w:t>директора по УВР</w:t>
            </w:r>
          </w:p>
        </w:tc>
        <w:tc>
          <w:tcPr>
            <w:tcW w:w="428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jc w:val="center"/>
              <w:rPr>
                <w:rFonts w:cs="Times New Roman"/>
              </w:rPr>
            </w:pPr>
            <w:r w:rsidRPr="00D11810">
              <w:rPr>
                <w:rFonts w:eastAsia="Times New Roman" w:cs="Times New Roman"/>
                <w:lang w:eastAsia="ru-RU"/>
              </w:rPr>
              <w:t>Комплексные контрольные работы</w:t>
            </w:r>
          </w:p>
          <w:p w:rsidR="00DF3E91" w:rsidRPr="00D11810" w:rsidRDefault="00DF3E91" w:rsidP="00DF3E91">
            <w:pPr>
              <w:pStyle w:val="Standard"/>
              <w:jc w:val="center"/>
              <w:rPr>
                <w:rFonts w:cs="Times New Roman"/>
              </w:rPr>
            </w:pPr>
            <w:r w:rsidRPr="00D11810">
              <w:rPr>
                <w:rFonts w:eastAsia="Times New Roman" w:cs="Times New Roman"/>
                <w:lang w:eastAsia="ru-RU"/>
              </w:rPr>
              <w:t>Наблюдения</w:t>
            </w:r>
          </w:p>
          <w:p w:rsidR="00DF3E91" w:rsidRPr="00D11810" w:rsidRDefault="00DF3E91" w:rsidP="00DF3E91">
            <w:pPr>
              <w:pStyle w:val="Standard"/>
              <w:jc w:val="center"/>
              <w:rPr>
                <w:rFonts w:cs="Times New Roman"/>
              </w:rPr>
            </w:pPr>
            <w:r w:rsidRPr="00D11810">
              <w:rPr>
                <w:rFonts w:eastAsia="Times New Roman" w:cs="Times New Roman"/>
                <w:lang w:eastAsia="ru-RU"/>
              </w:rPr>
              <w:t>Анкеты</w:t>
            </w:r>
          </w:p>
          <w:p w:rsidR="00DF3E91" w:rsidRPr="00D11810" w:rsidRDefault="00DF3E91" w:rsidP="00DF3E91">
            <w:pPr>
              <w:pStyle w:val="Standard"/>
              <w:jc w:val="center"/>
              <w:rPr>
                <w:rFonts w:eastAsia="Times New Roman" w:cs="Times New Roman"/>
                <w:lang w:eastAsia="ru-RU"/>
              </w:rPr>
            </w:pPr>
          </w:p>
        </w:tc>
        <w:tc>
          <w:tcPr>
            <w:tcW w:w="309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jc w:val="center"/>
              <w:rPr>
                <w:rFonts w:cs="Times New Roman"/>
              </w:rPr>
            </w:pPr>
            <w:r w:rsidRPr="00D11810">
              <w:rPr>
                <w:rFonts w:eastAsia="Times New Roman" w:cs="Times New Roman"/>
                <w:lang w:eastAsia="ru-RU"/>
              </w:rPr>
              <w:t>Личностные</w:t>
            </w:r>
          </w:p>
          <w:p w:rsidR="00DF3E91" w:rsidRPr="00D11810" w:rsidRDefault="00DF3E91" w:rsidP="00DF3E91">
            <w:pPr>
              <w:pStyle w:val="Standard"/>
              <w:jc w:val="center"/>
              <w:rPr>
                <w:rFonts w:cs="Times New Roman"/>
              </w:rPr>
            </w:pPr>
            <w:r w:rsidRPr="00D11810">
              <w:rPr>
                <w:rFonts w:eastAsia="Times New Roman" w:cs="Times New Roman"/>
                <w:lang w:eastAsia="ru-RU"/>
              </w:rPr>
              <w:t>Регулятивные</w:t>
            </w:r>
          </w:p>
          <w:p w:rsidR="00DF3E91" w:rsidRPr="00D11810" w:rsidRDefault="00DF3E91" w:rsidP="00DF3E91">
            <w:pPr>
              <w:pStyle w:val="Standard"/>
              <w:jc w:val="center"/>
              <w:rPr>
                <w:rFonts w:cs="Times New Roman"/>
              </w:rPr>
            </w:pPr>
            <w:r w:rsidRPr="00D11810">
              <w:rPr>
                <w:rFonts w:eastAsia="Times New Roman" w:cs="Times New Roman"/>
                <w:lang w:eastAsia="ru-RU"/>
              </w:rPr>
              <w:t>Познавательные</w:t>
            </w:r>
          </w:p>
          <w:p w:rsidR="00DF3E91" w:rsidRPr="00D11810" w:rsidRDefault="00DF3E91" w:rsidP="00DF3E91">
            <w:pPr>
              <w:pStyle w:val="Standard"/>
              <w:jc w:val="center"/>
              <w:rPr>
                <w:rFonts w:cs="Times New Roman"/>
              </w:rPr>
            </w:pPr>
            <w:r w:rsidRPr="00D11810">
              <w:rPr>
                <w:rFonts w:eastAsia="Times New Roman" w:cs="Times New Roman"/>
                <w:lang w:eastAsia="ru-RU"/>
              </w:rPr>
              <w:t>Коммуникативные</w:t>
            </w:r>
          </w:p>
        </w:tc>
      </w:tr>
      <w:tr w:rsidR="00DF3E91" w:rsidRPr="00D11810" w:rsidTr="00DF3E91">
        <w:trPr>
          <w:cantSplit/>
          <w:trHeight w:val="1149"/>
        </w:trPr>
        <w:tc>
          <w:tcPr>
            <w:tcW w:w="20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jc w:val="center"/>
              <w:rPr>
                <w:rFonts w:cs="Times New Roman"/>
              </w:rPr>
            </w:pPr>
            <w:r w:rsidRPr="00D11810">
              <w:rPr>
                <w:rFonts w:eastAsia="Times New Roman" w:cs="Times New Roman"/>
                <w:lang w:eastAsia="ru-RU"/>
              </w:rPr>
              <w:t>Ученики,</w:t>
            </w:r>
          </w:p>
          <w:p w:rsidR="00DF3E91" w:rsidRPr="00D11810" w:rsidRDefault="00DF3E91" w:rsidP="00DF3E91">
            <w:pPr>
              <w:pStyle w:val="Standard"/>
              <w:jc w:val="center"/>
              <w:rPr>
                <w:rFonts w:cs="Times New Roman"/>
              </w:rPr>
            </w:pPr>
            <w:r w:rsidRPr="00D11810">
              <w:rPr>
                <w:rFonts w:eastAsia="Times New Roman" w:cs="Times New Roman"/>
                <w:lang w:eastAsia="ru-RU"/>
              </w:rPr>
              <w:t>родители, заместитель директора по ВР</w:t>
            </w:r>
          </w:p>
        </w:tc>
        <w:tc>
          <w:tcPr>
            <w:tcW w:w="428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jc w:val="center"/>
              <w:rPr>
                <w:rFonts w:cs="Times New Roman"/>
              </w:rPr>
            </w:pPr>
            <w:r w:rsidRPr="00D11810">
              <w:rPr>
                <w:rFonts w:eastAsia="Times New Roman" w:cs="Times New Roman"/>
                <w:lang w:eastAsia="ru-RU"/>
              </w:rPr>
              <w:t>Портфолио</w:t>
            </w:r>
          </w:p>
        </w:tc>
        <w:tc>
          <w:tcPr>
            <w:tcW w:w="309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jc w:val="center"/>
              <w:rPr>
                <w:rFonts w:cs="Times New Roman"/>
              </w:rPr>
            </w:pPr>
            <w:r w:rsidRPr="00D11810">
              <w:rPr>
                <w:rFonts w:eastAsia="Times New Roman" w:cs="Times New Roman"/>
                <w:lang w:eastAsia="ru-RU"/>
              </w:rPr>
              <w:t>Личностные</w:t>
            </w:r>
          </w:p>
          <w:p w:rsidR="00DF3E91" w:rsidRPr="00D11810" w:rsidRDefault="00DF3E91" w:rsidP="00DF3E91">
            <w:pPr>
              <w:pStyle w:val="Standard"/>
              <w:jc w:val="center"/>
              <w:rPr>
                <w:rFonts w:cs="Times New Roman"/>
              </w:rPr>
            </w:pPr>
            <w:r w:rsidRPr="00D11810">
              <w:rPr>
                <w:rFonts w:eastAsia="Times New Roman" w:cs="Times New Roman"/>
                <w:lang w:eastAsia="ru-RU"/>
              </w:rPr>
              <w:t>Регулятивные</w:t>
            </w:r>
          </w:p>
          <w:p w:rsidR="00DF3E91" w:rsidRPr="00D11810" w:rsidRDefault="00DF3E91" w:rsidP="00DF3E91">
            <w:pPr>
              <w:pStyle w:val="Standard"/>
              <w:jc w:val="center"/>
              <w:rPr>
                <w:rFonts w:cs="Times New Roman"/>
              </w:rPr>
            </w:pPr>
            <w:r w:rsidRPr="00D11810">
              <w:rPr>
                <w:rFonts w:eastAsia="Times New Roman" w:cs="Times New Roman"/>
                <w:lang w:eastAsia="ru-RU"/>
              </w:rPr>
              <w:t>Познавательные</w:t>
            </w:r>
          </w:p>
          <w:p w:rsidR="00DF3E91" w:rsidRPr="00D11810" w:rsidRDefault="00DF3E91" w:rsidP="00DF3E91">
            <w:pPr>
              <w:pStyle w:val="Standard"/>
              <w:jc w:val="center"/>
              <w:rPr>
                <w:rFonts w:cs="Times New Roman"/>
              </w:rPr>
            </w:pPr>
            <w:r w:rsidRPr="00D11810">
              <w:rPr>
                <w:rFonts w:eastAsia="Times New Roman" w:cs="Times New Roman"/>
                <w:lang w:eastAsia="ru-RU"/>
              </w:rPr>
              <w:t>Коммуникативные</w:t>
            </w:r>
          </w:p>
        </w:tc>
      </w:tr>
    </w:tbl>
    <w:p w:rsidR="00DF3E91" w:rsidRPr="00D11810" w:rsidRDefault="00DF3E91" w:rsidP="00DF3E91">
      <w:pPr>
        <w:pStyle w:val="Standard"/>
        <w:jc w:val="both"/>
        <w:rPr>
          <w:rFonts w:cs="Times New Roman"/>
        </w:rPr>
      </w:pPr>
      <w:r w:rsidRPr="00D11810">
        <w:rPr>
          <w:rFonts w:eastAsia="Times New Roman" w:cs="Times New Roman"/>
          <w:color w:val="0D1216"/>
          <w:lang w:eastAsia="ru-RU"/>
        </w:rPr>
        <w:lastRenderedPageBreak/>
        <w:t>  Одним  из средств  предъявления собственных достижений ученика для их оценки является «Портфолио учащегося». «Портфолио» представляет собой подборку личных работ ученика: творческие работы, отражающие его интересы; лучшие работы, отражающие прогресс ученика в какой-либо области; продукты учебно-познавательной деятельности - самостоятельно найденные информационно-справочные материалы из дополнительных источников, доклады, сообщения, размышления о своем продвижении и пр. Могут включаться материалы, характеризующие достижения обучающихся во внеурочной и досуговой деятельности.</w:t>
      </w:r>
    </w:p>
    <w:p w:rsidR="00DF3E91" w:rsidRPr="00D11810" w:rsidRDefault="00DF3E91" w:rsidP="00DF3E9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contextualSpacing/>
        <w:jc w:val="both"/>
        <w:rPr>
          <w:rFonts w:cs="Times New Roman"/>
        </w:rPr>
      </w:pPr>
      <w:r w:rsidRPr="00D11810">
        <w:rPr>
          <w:rFonts w:eastAsia="Times New Roman" w:cs="Times New Roman"/>
          <w:color w:val="0D1216"/>
          <w:lang w:eastAsia="ru-RU"/>
        </w:rPr>
        <w:t>Портфолио позволяет:</w:t>
      </w:r>
    </w:p>
    <w:p w:rsidR="00DF3E91" w:rsidRPr="00D11810" w:rsidRDefault="00DF3E91" w:rsidP="00DF3E9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contextualSpacing/>
        <w:jc w:val="both"/>
        <w:rPr>
          <w:rFonts w:cs="Times New Roman"/>
        </w:rPr>
      </w:pPr>
      <w:r w:rsidRPr="00D11810">
        <w:rPr>
          <w:rFonts w:eastAsia="Times New Roman" w:cs="Times New Roman"/>
          <w:color w:val="0D1216"/>
          <w:lang w:eastAsia="ru-RU"/>
        </w:rPr>
        <w:t>- поддерживать высокую учебную мотивацию обучающихся;</w:t>
      </w:r>
    </w:p>
    <w:p w:rsidR="00DF3E91" w:rsidRPr="00D11810" w:rsidRDefault="00DF3E91" w:rsidP="00DF3E9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contextualSpacing/>
        <w:jc w:val="both"/>
        <w:rPr>
          <w:rFonts w:cs="Times New Roman"/>
        </w:rPr>
      </w:pPr>
      <w:r w:rsidRPr="00D11810">
        <w:rPr>
          <w:rFonts w:eastAsia="Times New Roman" w:cs="Times New Roman"/>
          <w:color w:val="0D1216"/>
          <w:lang w:eastAsia="ru-RU"/>
        </w:rPr>
        <w:t>- поощрять их активность и самостоятельность, расширять возможности обучения и самообучения;</w:t>
      </w:r>
    </w:p>
    <w:p w:rsidR="00DF3E91" w:rsidRPr="00D11810" w:rsidRDefault="00DF3E91" w:rsidP="00DF3E9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contextualSpacing/>
        <w:jc w:val="both"/>
        <w:rPr>
          <w:rFonts w:cs="Times New Roman"/>
        </w:rPr>
      </w:pPr>
      <w:r w:rsidRPr="00D11810">
        <w:rPr>
          <w:rFonts w:eastAsia="Times New Roman" w:cs="Times New Roman"/>
          <w:color w:val="0D1216"/>
          <w:lang w:eastAsia="ru-RU"/>
        </w:rPr>
        <w:t>- развивать навыки рефлексивной и оценочной (в том числе самооценочной) деятельности обучающихся;</w:t>
      </w:r>
    </w:p>
    <w:p w:rsidR="00DF3E91" w:rsidRPr="00D11810" w:rsidRDefault="00DF3E91" w:rsidP="00DF3E9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contextualSpacing/>
        <w:jc w:val="both"/>
        <w:rPr>
          <w:rFonts w:cs="Times New Roman"/>
        </w:rPr>
      </w:pPr>
      <w:r w:rsidRPr="00D11810">
        <w:rPr>
          <w:rFonts w:eastAsia="Times New Roman" w:cs="Times New Roman"/>
          <w:color w:val="0D1216"/>
          <w:lang w:eastAsia="ru-RU"/>
        </w:rPr>
        <w:t>- формировать умение учиться – ставить цели, планировать и организовывать собственную учебную деятельность.</w:t>
      </w:r>
    </w:p>
    <w:p w:rsidR="00DF3E91" w:rsidRPr="00D11810" w:rsidRDefault="00DF3E91" w:rsidP="00DF3E91">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contextualSpacing/>
        <w:jc w:val="both"/>
        <w:rPr>
          <w:rFonts w:cs="Times New Roman"/>
        </w:rPr>
      </w:pPr>
      <w:r w:rsidRPr="00D11810">
        <w:rPr>
          <w:rFonts w:eastAsia="Times New Roman" w:cs="Times New Roman"/>
          <w:color w:val="0D1216"/>
          <w:lang w:eastAsia="ru-RU"/>
        </w:rPr>
        <w:t>Использование "Портфолио достижений ученика" предоставляет учителю и родителям учащихся богатую информацию об индивидуальном развитии ребенка и способствует участию детей в оценке своей собственной работы.</w:t>
      </w:r>
    </w:p>
    <w:p w:rsidR="00DF3E91" w:rsidRPr="00D11810" w:rsidRDefault="00DF3E91" w:rsidP="00DF3E91">
      <w:pPr>
        <w:pStyle w:val="Standard"/>
        <w:ind w:firstLine="919"/>
        <w:contextualSpacing/>
        <w:jc w:val="both"/>
        <w:rPr>
          <w:rFonts w:eastAsia="Times New Roman" w:cs="Times New Roman"/>
          <w:b/>
          <w:bCs/>
          <w:i/>
          <w:iCs/>
          <w:color w:val="0D1216"/>
          <w:lang w:eastAsia="ru-RU"/>
        </w:rPr>
      </w:pPr>
    </w:p>
    <w:p w:rsidR="00DF3E91" w:rsidRPr="00C03A4F" w:rsidRDefault="00DF3E91" w:rsidP="00DF3E91">
      <w:pPr>
        <w:pStyle w:val="Style2"/>
        <w:widowControl/>
        <w:ind w:left="567"/>
        <w:contextualSpacing/>
        <w:jc w:val="both"/>
        <w:rPr>
          <w:rFonts w:ascii="Times New Roman" w:hAnsi="Times New Roman" w:cs="Times New Roman"/>
          <w:b/>
          <w:bCs/>
        </w:rPr>
      </w:pPr>
      <w:r w:rsidRPr="00C03A4F">
        <w:rPr>
          <w:rFonts w:ascii="Times New Roman" w:hAnsi="Times New Roman" w:cs="Times New Roman"/>
          <w:b/>
          <w:bCs/>
        </w:rPr>
        <w:t>2.2. Программы отдельных учебных предметов и внеурочной деятельности.</w:t>
      </w:r>
    </w:p>
    <w:p w:rsidR="00DF3E91" w:rsidRPr="00A0157C" w:rsidRDefault="00DF3E91" w:rsidP="00DF3E91">
      <w:pPr>
        <w:pStyle w:val="Standard"/>
        <w:jc w:val="center"/>
        <w:rPr>
          <w:rFonts w:eastAsia="Times New Roman" w:cs="Times New Roman"/>
          <w:b/>
          <w:bCs/>
          <w:iCs/>
          <w:color w:val="0D1216"/>
          <w:lang w:eastAsia="ru-RU"/>
        </w:rPr>
      </w:pPr>
      <w:r w:rsidRPr="00A0157C">
        <w:rPr>
          <w:rFonts w:eastAsia="Times New Roman" w:cs="Times New Roman"/>
          <w:b/>
          <w:bCs/>
          <w:iCs/>
          <w:color w:val="0D1216"/>
          <w:lang w:eastAsia="ru-RU"/>
        </w:rPr>
        <w:t>Общие положения.</w:t>
      </w:r>
    </w:p>
    <w:p w:rsidR="00DF3E91" w:rsidRPr="002A70FA" w:rsidRDefault="00DF3E91" w:rsidP="00DF3E91">
      <w:pPr>
        <w:widowControl/>
        <w:suppressAutoHyphens w:val="0"/>
        <w:ind w:firstLine="709"/>
        <w:jc w:val="both"/>
        <w:rPr>
          <w:rFonts w:eastAsia="Arial Unicode MS" w:cs="Times New Roman"/>
          <w:color w:val="000000"/>
          <w:kern w:val="0"/>
          <w:lang w:eastAsia="ru-RU" w:bidi="ar-SA"/>
        </w:rPr>
      </w:pPr>
      <w:r w:rsidRPr="002A70FA">
        <w:rPr>
          <w:rFonts w:eastAsia="Arial Unicode MS" w:cs="Times New Roman"/>
          <w:color w:val="000000"/>
          <w:kern w:val="0"/>
          <w:lang w:eastAsia="ru-RU" w:bidi="ar-SA"/>
        </w:rPr>
        <w:t>Образование в начальной школе является базой, фундаментом всего последующего обучения. В первую очередь это касается сформированности УУД, обеспечивающих умение учиться.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DF3E91" w:rsidRPr="002A70FA" w:rsidRDefault="00DF3E91" w:rsidP="00DF3E91">
      <w:pPr>
        <w:widowControl/>
        <w:suppressAutoHyphens w:val="0"/>
        <w:ind w:firstLine="709"/>
        <w:jc w:val="both"/>
        <w:rPr>
          <w:rFonts w:eastAsia="Arial Unicode MS" w:cs="Times New Roman"/>
          <w:color w:val="000000"/>
          <w:kern w:val="0"/>
          <w:lang w:eastAsia="ru-RU" w:bidi="ar-SA"/>
        </w:rPr>
      </w:pPr>
      <w:r w:rsidRPr="002A70FA">
        <w:rPr>
          <w:rFonts w:eastAsia="Arial Unicode MS" w:cs="Times New Roman"/>
          <w:color w:val="000000"/>
          <w:kern w:val="0"/>
          <w:lang w:eastAsia="ru-RU" w:bidi="ar-SA"/>
        </w:rPr>
        <w:t>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УУД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ИКТ-компетентности обучающихся.</w:t>
      </w:r>
    </w:p>
    <w:p w:rsidR="00DF3E91" w:rsidRPr="002A70FA" w:rsidRDefault="00DF3E91" w:rsidP="00DF3E91">
      <w:pPr>
        <w:widowControl/>
        <w:suppressAutoHyphens w:val="0"/>
        <w:ind w:firstLine="709"/>
        <w:jc w:val="both"/>
        <w:rPr>
          <w:rFonts w:eastAsia="Arial Unicode MS" w:cs="Times New Roman"/>
          <w:color w:val="000000"/>
          <w:kern w:val="0"/>
          <w:lang w:eastAsia="ru-RU" w:bidi="ar-SA"/>
        </w:rPr>
      </w:pPr>
      <w:r w:rsidRPr="002A70FA">
        <w:rPr>
          <w:rFonts w:eastAsia="Arial Unicode MS" w:cs="Times New Roman"/>
          <w:color w:val="000000"/>
          <w:kern w:val="0"/>
          <w:lang w:eastAsia="ru-RU" w:bidi="ar-SA"/>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DF3E91" w:rsidRPr="002A70FA" w:rsidRDefault="00DF3E91" w:rsidP="00DF3E91">
      <w:pPr>
        <w:widowControl/>
        <w:suppressAutoHyphens w:val="0"/>
        <w:ind w:firstLine="709"/>
        <w:jc w:val="both"/>
        <w:rPr>
          <w:rFonts w:eastAsia="Arial Unicode MS" w:cs="Times New Roman"/>
          <w:color w:val="000000"/>
          <w:kern w:val="0"/>
          <w:lang w:eastAsia="ru-RU" w:bidi="ar-SA"/>
        </w:rPr>
      </w:pPr>
      <w:r w:rsidRPr="002A70FA">
        <w:rPr>
          <w:rFonts w:eastAsia="Arial Unicode MS" w:cs="Times New Roman"/>
          <w:color w:val="000000"/>
          <w:kern w:val="0"/>
          <w:lang w:eastAsia="ru-RU" w:bidi="ar-SA"/>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программах отдельных учебных предметов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процесса образования младших школьников.</w:t>
      </w:r>
    </w:p>
    <w:p w:rsidR="00DF3E91" w:rsidRDefault="00DF3E91" w:rsidP="00DF3E91">
      <w:pPr>
        <w:pStyle w:val="Standard"/>
        <w:ind w:firstLine="709"/>
        <w:jc w:val="both"/>
        <w:rPr>
          <w:rFonts w:eastAsia="Arial Unicode MS" w:cs="Times New Roman"/>
          <w:color w:val="000000"/>
          <w:kern w:val="0"/>
          <w:lang w:eastAsia="ru-RU" w:bidi="ar-SA"/>
        </w:rPr>
      </w:pPr>
      <w:r w:rsidRPr="002A70FA">
        <w:rPr>
          <w:rFonts w:eastAsia="Arial Unicode MS" w:cs="Times New Roman"/>
          <w:color w:val="000000"/>
          <w:kern w:val="0"/>
          <w:lang w:eastAsia="ru-RU" w:bidi="ar-SA"/>
        </w:rPr>
        <w:t xml:space="preserve">Важным условием развития детской любознательности, потребности самостоятельного познания окружающего мира, познавательной активности и </w:t>
      </w:r>
      <w:r w:rsidRPr="002A70FA">
        <w:rPr>
          <w:rFonts w:eastAsia="Arial Unicode MS" w:cs="Times New Roman"/>
          <w:color w:val="000000"/>
          <w:kern w:val="0"/>
          <w:lang w:eastAsia="ru-RU" w:bidi="ar-SA"/>
        </w:rPr>
        <w:lastRenderedPageBreak/>
        <w:t>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создаются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DF3E91" w:rsidRDefault="00DF3E91" w:rsidP="00DF3E91">
      <w:pPr>
        <w:pStyle w:val="Standard"/>
        <w:jc w:val="both"/>
        <w:rPr>
          <w:rFonts w:eastAsia="Arial Unicode MS" w:cs="Times New Roman"/>
          <w:color w:val="000000"/>
          <w:kern w:val="0"/>
          <w:lang w:eastAsia="ru-RU" w:bidi="ar-SA"/>
        </w:rPr>
      </w:pPr>
    </w:p>
    <w:p w:rsidR="00DF3E91" w:rsidRPr="006F1428" w:rsidRDefault="00DF3E91" w:rsidP="00DF3E91">
      <w:pPr>
        <w:pStyle w:val="Standard"/>
        <w:jc w:val="center"/>
        <w:rPr>
          <w:rFonts w:eastAsia="Times New Roman" w:cs="Times New Roman"/>
          <w:b/>
          <w:bCs/>
          <w:color w:val="000000" w:themeColor="text1"/>
          <w:kern w:val="0"/>
          <w:lang w:eastAsia="ru-RU" w:bidi="ar-SA"/>
        </w:rPr>
      </w:pPr>
      <w:r w:rsidRPr="006F1428">
        <w:rPr>
          <w:rFonts w:eastAsia="Times New Roman" w:cs="Times New Roman"/>
          <w:b/>
          <w:bCs/>
          <w:color w:val="000000" w:themeColor="text1"/>
          <w:kern w:val="0"/>
          <w:lang w:eastAsia="ru-RU" w:bidi="ar-SA"/>
        </w:rPr>
        <w:t>2.2.1. Основное содержание учебных предметов на ступени начального общего образования</w:t>
      </w:r>
    </w:p>
    <w:p w:rsidR="00DF3E91" w:rsidRPr="006F1428" w:rsidRDefault="00DF3E91" w:rsidP="00DF3E91">
      <w:pPr>
        <w:pStyle w:val="Standard"/>
        <w:jc w:val="both"/>
        <w:rPr>
          <w:rFonts w:eastAsia="Arial Unicode MS" w:cs="Times New Roman"/>
          <w:color w:val="000000" w:themeColor="text1"/>
          <w:kern w:val="0"/>
          <w:lang w:eastAsia="ru-RU" w:bidi="ar-SA"/>
        </w:rPr>
      </w:pPr>
    </w:p>
    <w:p w:rsidR="00DF3E91" w:rsidRPr="006F1428" w:rsidRDefault="00DF3E91" w:rsidP="00DF3E91">
      <w:pPr>
        <w:pStyle w:val="Standard"/>
        <w:jc w:val="center"/>
        <w:rPr>
          <w:rFonts w:eastAsia="Times New Roman" w:cs="Times New Roman"/>
          <w:b/>
          <w:color w:val="000000" w:themeColor="text1"/>
          <w:kern w:val="0"/>
          <w:lang w:eastAsia="ru-RU" w:bidi="ar-SA"/>
        </w:rPr>
      </w:pPr>
      <w:r w:rsidRPr="006F1428">
        <w:rPr>
          <w:rFonts w:eastAsia="Times New Roman" w:cs="Times New Roman"/>
          <w:b/>
          <w:color w:val="000000" w:themeColor="text1"/>
          <w:kern w:val="0"/>
          <w:lang w:eastAsia="ru-RU" w:bidi="ar-SA"/>
        </w:rPr>
        <w:t>2.2.2.2.Родной (русский) язык</w:t>
      </w:r>
    </w:p>
    <w:p w:rsidR="00DF3E91" w:rsidRPr="00C8525D" w:rsidRDefault="00DF3E91" w:rsidP="00DF3E91">
      <w:pPr>
        <w:jc w:val="both"/>
        <w:rPr>
          <w:rFonts w:cs="Times New Roman"/>
        </w:rPr>
      </w:pPr>
      <w:r w:rsidRPr="00C8525D">
        <w:rPr>
          <w:rFonts w:cs="Times New Roman"/>
          <w:b/>
          <w:bCs/>
          <w:color w:val="000000"/>
        </w:rPr>
        <w:t>Целями изучения родного (русского) языка в начальной школе являются:</w:t>
      </w:r>
    </w:p>
    <w:p w:rsidR="00DF3E91" w:rsidRPr="00C8525D" w:rsidRDefault="00DF3E91" w:rsidP="00DF3E91">
      <w:pPr>
        <w:pStyle w:val="Default"/>
        <w:jc w:val="both"/>
      </w:pPr>
      <w:r w:rsidRPr="00C8525D">
        <w:t>•расширение представлений о русском языке как духовной и культурной ценности народа;</w:t>
      </w:r>
    </w:p>
    <w:p w:rsidR="00DF3E91" w:rsidRPr="00C8525D" w:rsidRDefault="00DF3E91" w:rsidP="00DF3E91">
      <w:pPr>
        <w:pStyle w:val="Default"/>
        <w:jc w:val="both"/>
      </w:pPr>
      <w:r w:rsidRPr="00C8525D">
        <w:t xml:space="preserve">•совершенствование  коммуникативных умений, развитие языковой интуиции; </w:t>
      </w:r>
    </w:p>
    <w:p w:rsidR="00DF3E91" w:rsidRPr="00C8525D" w:rsidRDefault="00DF3E91" w:rsidP="00DF3E91">
      <w:pPr>
        <w:pStyle w:val="Default"/>
        <w:jc w:val="both"/>
      </w:pPr>
      <w:r w:rsidRPr="00C8525D">
        <w:t>•включение учащихся в практическую речевую деятельность на русском языке;</w:t>
      </w:r>
    </w:p>
    <w:p w:rsidR="00DF3E91" w:rsidRPr="00C8525D" w:rsidRDefault="00DF3E91" w:rsidP="00DF3E91">
      <w:pPr>
        <w:pStyle w:val="Default"/>
        <w:jc w:val="both"/>
      </w:pPr>
      <w:r w:rsidRPr="00C8525D">
        <w:t>•первое знакомство с фактами истории родного языка.</w:t>
      </w:r>
    </w:p>
    <w:p w:rsidR="00DF3E91" w:rsidRPr="00C8525D" w:rsidRDefault="00DF3E91" w:rsidP="00DF3E91">
      <w:pPr>
        <w:jc w:val="both"/>
        <w:rPr>
          <w:rFonts w:cs="Times New Roman"/>
        </w:rPr>
      </w:pPr>
    </w:p>
    <w:p w:rsidR="00DF3E91" w:rsidRPr="00C8525D" w:rsidRDefault="00DF3E91" w:rsidP="00DF3E91">
      <w:pPr>
        <w:jc w:val="both"/>
        <w:rPr>
          <w:rFonts w:cs="Times New Roman"/>
          <w:b/>
        </w:rPr>
      </w:pPr>
      <w:r w:rsidRPr="00C8525D">
        <w:rPr>
          <w:rFonts w:cs="Times New Roman"/>
          <w:b/>
        </w:rPr>
        <w:t>3 класс</w:t>
      </w:r>
    </w:p>
    <w:p w:rsidR="00DF3E91" w:rsidRPr="00C8525D" w:rsidRDefault="00DF3E91" w:rsidP="00DF3E91">
      <w:pPr>
        <w:jc w:val="both"/>
        <w:rPr>
          <w:rFonts w:cs="Times New Roman"/>
        </w:rPr>
      </w:pPr>
      <w:r w:rsidRPr="00C8525D">
        <w:rPr>
          <w:rFonts w:cs="Times New Roman"/>
          <w:b/>
        </w:rPr>
        <w:t>Личностные результаты</w:t>
      </w:r>
      <w:r w:rsidRPr="00C8525D">
        <w:rPr>
          <w:rFonts w:cs="Times New Roman"/>
        </w:rPr>
        <w:t xml:space="preserve">: </w:t>
      </w:r>
    </w:p>
    <w:p w:rsidR="00DF3E91" w:rsidRPr="00C8525D" w:rsidRDefault="00DF3E91" w:rsidP="00261976">
      <w:pPr>
        <w:pStyle w:val="a3"/>
        <w:numPr>
          <w:ilvl w:val="0"/>
          <w:numId w:val="488"/>
        </w:numPr>
        <w:suppressAutoHyphens w:val="0"/>
        <w:autoSpaceDN/>
        <w:spacing w:after="200"/>
        <w:contextualSpacing/>
        <w:jc w:val="both"/>
        <w:textAlignment w:val="auto"/>
        <w:rPr>
          <w:rFonts w:cs="Times New Roman"/>
        </w:rPr>
      </w:pPr>
      <w:r w:rsidRPr="00C8525D">
        <w:rPr>
          <w:rFonts w:cs="Times New Roman"/>
        </w:rPr>
        <w:t xml:space="preserve">формирование у ребёнка ценностных ориентиров в области языкознания; </w:t>
      </w:r>
    </w:p>
    <w:p w:rsidR="00DF3E91" w:rsidRPr="00C8525D" w:rsidRDefault="00DF3E91" w:rsidP="00261976">
      <w:pPr>
        <w:pStyle w:val="a3"/>
        <w:numPr>
          <w:ilvl w:val="0"/>
          <w:numId w:val="488"/>
        </w:numPr>
        <w:suppressAutoHyphens w:val="0"/>
        <w:autoSpaceDN/>
        <w:spacing w:after="200"/>
        <w:contextualSpacing/>
        <w:jc w:val="both"/>
        <w:textAlignment w:val="auto"/>
        <w:rPr>
          <w:rFonts w:cs="Times New Roman"/>
        </w:rPr>
      </w:pPr>
      <w:r w:rsidRPr="00C8525D">
        <w:rPr>
          <w:rFonts w:cs="Times New Roman"/>
        </w:rPr>
        <w:t xml:space="preserve">воспитание уважительного отношения к творчеству как своему, так и других людей; </w:t>
      </w:r>
    </w:p>
    <w:p w:rsidR="00DF3E91" w:rsidRPr="00C8525D" w:rsidRDefault="00DF3E91" w:rsidP="00261976">
      <w:pPr>
        <w:pStyle w:val="a3"/>
        <w:numPr>
          <w:ilvl w:val="0"/>
          <w:numId w:val="488"/>
        </w:numPr>
        <w:suppressAutoHyphens w:val="0"/>
        <w:autoSpaceDN/>
        <w:spacing w:after="200"/>
        <w:contextualSpacing/>
        <w:jc w:val="both"/>
        <w:textAlignment w:val="auto"/>
        <w:rPr>
          <w:rFonts w:cs="Times New Roman"/>
        </w:rPr>
      </w:pPr>
      <w:r w:rsidRPr="00C8525D">
        <w:rPr>
          <w:rFonts w:cs="Times New Roman"/>
        </w:rPr>
        <w:t xml:space="preserve">развитие самостоятельности в поиске решения различных речевых задач; </w:t>
      </w:r>
    </w:p>
    <w:p w:rsidR="00DF3E91" w:rsidRPr="00C8525D" w:rsidRDefault="00DF3E91" w:rsidP="00261976">
      <w:pPr>
        <w:pStyle w:val="a3"/>
        <w:numPr>
          <w:ilvl w:val="0"/>
          <w:numId w:val="488"/>
        </w:numPr>
        <w:suppressAutoHyphens w:val="0"/>
        <w:autoSpaceDN/>
        <w:spacing w:after="200"/>
        <w:contextualSpacing/>
        <w:jc w:val="both"/>
        <w:textAlignment w:val="auto"/>
        <w:rPr>
          <w:rFonts w:cs="Times New Roman"/>
        </w:rPr>
      </w:pPr>
      <w:r w:rsidRPr="00C8525D">
        <w:rPr>
          <w:rFonts w:cs="Times New Roman"/>
        </w:rPr>
        <w:t xml:space="preserve">формирование духовных и эстетических потребностей; </w:t>
      </w:r>
    </w:p>
    <w:p w:rsidR="00DF3E91" w:rsidRPr="00C8525D" w:rsidRDefault="00DF3E91" w:rsidP="00261976">
      <w:pPr>
        <w:pStyle w:val="a3"/>
        <w:numPr>
          <w:ilvl w:val="0"/>
          <w:numId w:val="488"/>
        </w:numPr>
        <w:suppressAutoHyphens w:val="0"/>
        <w:autoSpaceDN/>
        <w:spacing w:after="200"/>
        <w:contextualSpacing/>
        <w:jc w:val="both"/>
        <w:textAlignment w:val="auto"/>
        <w:rPr>
          <w:rFonts w:cs="Times New Roman"/>
        </w:rPr>
      </w:pPr>
      <w:r w:rsidRPr="00C8525D">
        <w:rPr>
          <w:rFonts w:cs="Times New Roman"/>
        </w:rPr>
        <w:t xml:space="preserve">воспитание готовности к отстаиванию своего мнения; </w:t>
      </w:r>
    </w:p>
    <w:p w:rsidR="00DF3E91" w:rsidRPr="00C8525D" w:rsidRDefault="00DF3E91" w:rsidP="00261976">
      <w:pPr>
        <w:pStyle w:val="a3"/>
        <w:numPr>
          <w:ilvl w:val="0"/>
          <w:numId w:val="488"/>
        </w:numPr>
        <w:suppressAutoHyphens w:val="0"/>
        <w:autoSpaceDN/>
        <w:spacing w:after="200"/>
        <w:contextualSpacing/>
        <w:jc w:val="both"/>
        <w:textAlignment w:val="auto"/>
        <w:rPr>
          <w:rFonts w:cs="Times New Roman"/>
        </w:rPr>
      </w:pPr>
      <w:r w:rsidRPr="00C8525D">
        <w:rPr>
          <w:rFonts w:cs="Times New Roman"/>
        </w:rPr>
        <w:t xml:space="preserve">отработка навыков самостоятельной и групповой работы. </w:t>
      </w:r>
    </w:p>
    <w:p w:rsidR="00DF3E91" w:rsidRPr="00C8525D" w:rsidRDefault="00DF3E91" w:rsidP="00DF3E91">
      <w:pPr>
        <w:jc w:val="both"/>
        <w:rPr>
          <w:rFonts w:cs="Times New Roman"/>
          <w:b/>
        </w:rPr>
      </w:pPr>
      <w:r w:rsidRPr="00C8525D">
        <w:rPr>
          <w:rFonts w:cs="Times New Roman"/>
          <w:b/>
        </w:rPr>
        <w:t>Регулятивные УУД</w:t>
      </w:r>
    </w:p>
    <w:p w:rsidR="00DF3E91" w:rsidRPr="00C8525D" w:rsidRDefault="00DF3E91" w:rsidP="00261976">
      <w:pPr>
        <w:pStyle w:val="a3"/>
        <w:numPr>
          <w:ilvl w:val="0"/>
          <w:numId w:val="489"/>
        </w:numPr>
        <w:suppressAutoHyphens w:val="0"/>
        <w:autoSpaceDN/>
        <w:spacing w:after="200"/>
        <w:contextualSpacing/>
        <w:jc w:val="both"/>
        <w:textAlignment w:val="auto"/>
        <w:rPr>
          <w:rFonts w:cs="Times New Roman"/>
        </w:rPr>
      </w:pPr>
      <w:r w:rsidRPr="00C8525D">
        <w:rPr>
          <w:rFonts w:cs="Times New Roman"/>
        </w:rPr>
        <w:t xml:space="preserve">Проговаривать последовательность действий на уроке. </w:t>
      </w:r>
    </w:p>
    <w:p w:rsidR="00DF3E91" w:rsidRPr="00C8525D" w:rsidRDefault="00DF3E91" w:rsidP="00261976">
      <w:pPr>
        <w:pStyle w:val="a3"/>
        <w:numPr>
          <w:ilvl w:val="0"/>
          <w:numId w:val="489"/>
        </w:numPr>
        <w:suppressAutoHyphens w:val="0"/>
        <w:autoSpaceDN/>
        <w:spacing w:after="200"/>
        <w:contextualSpacing/>
        <w:jc w:val="both"/>
        <w:textAlignment w:val="auto"/>
        <w:rPr>
          <w:rFonts w:cs="Times New Roman"/>
        </w:rPr>
      </w:pPr>
      <w:r w:rsidRPr="00C8525D">
        <w:rPr>
          <w:rFonts w:cs="Times New Roman"/>
        </w:rPr>
        <w:t xml:space="preserve">Учиться работать по предложенному учителем плану. </w:t>
      </w:r>
    </w:p>
    <w:p w:rsidR="00DF3E91" w:rsidRPr="00C8525D" w:rsidRDefault="00DF3E91" w:rsidP="00261976">
      <w:pPr>
        <w:pStyle w:val="a3"/>
        <w:numPr>
          <w:ilvl w:val="0"/>
          <w:numId w:val="489"/>
        </w:numPr>
        <w:suppressAutoHyphens w:val="0"/>
        <w:autoSpaceDN/>
        <w:spacing w:after="200"/>
        <w:contextualSpacing/>
        <w:jc w:val="both"/>
        <w:textAlignment w:val="auto"/>
        <w:rPr>
          <w:rFonts w:cs="Times New Roman"/>
        </w:rPr>
      </w:pPr>
      <w:r w:rsidRPr="00C8525D">
        <w:rPr>
          <w:rFonts w:cs="Times New Roman"/>
        </w:rPr>
        <w:t>Учиться отличать верно выполненное задание от неверного.</w:t>
      </w:r>
    </w:p>
    <w:p w:rsidR="00DF3E91" w:rsidRPr="00C8525D" w:rsidRDefault="00DF3E91" w:rsidP="00261976">
      <w:pPr>
        <w:pStyle w:val="a3"/>
        <w:numPr>
          <w:ilvl w:val="0"/>
          <w:numId w:val="489"/>
        </w:numPr>
        <w:suppressAutoHyphens w:val="0"/>
        <w:autoSpaceDN/>
        <w:spacing w:after="200"/>
        <w:contextualSpacing/>
        <w:jc w:val="both"/>
        <w:textAlignment w:val="auto"/>
        <w:rPr>
          <w:rFonts w:cs="Times New Roman"/>
        </w:rPr>
      </w:pPr>
      <w:r w:rsidRPr="00C8525D">
        <w:rPr>
          <w:rFonts w:cs="Times New Roman"/>
        </w:rPr>
        <w:t xml:space="preserve">Учиться совместно с учителем и другими учениками давать эмоциональную оценку деятельности класса на уроке. Основой для формирования этих действий служит соблюдение технологии оценивания образовательных достижений. </w:t>
      </w:r>
    </w:p>
    <w:p w:rsidR="00DF3E91" w:rsidRPr="00C8525D" w:rsidRDefault="00DF3E91" w:rsidP="00DF3E91">
      <w:pPr>
        <w:jc w:val="both"/>
        <w:rPr>
          <w:rFonts w:cs="Times New Roman"/>
        </w:rPr>
      </w:pPr>
      <w:r w:rsidRPr="00C8525D">
        <w:rPr>
          <w:rFonts w:cs="Times New Roman"/>
          <w:b/>
        </w:rPr>
        <w:t>Познавательные УУД</w:t>
      </w:r>
    </w:p>
    <w:p w:rsidR="00DF3E91" w:rsidRPr="00C8525D" w:rsidRDefault="00DF3E91" w:rsidP="00261976">
      <w:pPr>
        <w:pStyle w:val="a3"/>
        <w:numPr>
          <w:ilvl w:val="0"/>
          <w:numId w:val="490"/>
        </w:numPr>
        <w:suppressAutoHyphens w:val="0"/>
        <w:autoSpaceDN/>
        <w:spacing w:after="200"/>
        <w:contextualSpacing/>
        <w:jc w:val="both"/>
        <w:textAlignment w:val="auto"/>
        <w:rPr>
          <w:rFonts w:cs="Times New Roman"/>
        </w:rPr>
      </w:pPr>
      <w:r w:rsidRPr="00C8525D">
        <w:rPr>
          <w:rFonts w:cs="Times New Roman"/>
        </w:rPr>
        <w:t xml:space="preserve">Ориентироваться в своей системе знаний: отличать новое от уже известного с помощью учителя. </w:t>
      </w:r>
    </w:p>
    <w:p w:rsidR="00DF3E91" w:rsidRPr="00C8525D" w:rsidRDefault="00DF3E91" w:rsidP="00261976">
      <w:pPr>
        <w:pStyle w:val="a3"/>
        <w:numPr>
          <w:ilvl w:val="0"/>
          <w:numId w:val="490"/>
        </w:numPr>
        <w:suppressAutoHyphens w:val="0"/>
        <w:autoSpaceDN/>
        <w:spacing w:after="200"/>
        <w:contextualSpacing/>
        <w:jc w:val="both"/>
        <w:textAlignment w:val="auto"/>
        <w:rPr>
          <w:rFonts w:cs="Times New Roman"/>
        </w:rPr>
      </w:pPr>
      <w:r w:rsidRPr="00C8525D">
        <w:rPr>
          <w:rFonts w:cs="Times New Roman"/>
        </w:rPr>
        <w:t>Делать предварительный отбор источников информации: ориентироваться в учебнике (на развороте, в оглавлении, в словаре).</w:t>
      </w:r>
    </w:p>
    <w:p w:rsidR="00DF3E91" w:rsidRPr="00C8525D" w:rsidRDefault="00DF3E91" w:rsidP="00261976">
      <w:pPr>
        <w:pStyle w:val="a3"/>
        <w:numPr>
          <w:ilvl w:val="0"/>
          <w:numId w:val="490"/>
        </w:numPr>
        <w:suppressAutoHyphens w:val="0"/>
        <w:autoSpaceDN/>
        <w:spacing w:after="200"/>
        <w:contextualSpacing/>
        <w:jc w:val="both"/>
        <w:textAlignment w:val="auto"/>
        <w:rPr>
          <w:rFonts w:cs="Times New Roman"/>
        </w:rPr>
      </w:pPr>
      <w:r w:rsidRPr="00C8525D">
        <w:rPr>
          <w:rFonts w:cs="Times New Roman"/>
        </w:rPr>
        <w:t xml:space="preserve">Добывать новые знания: находить ответы на вопросы, используя учебник, свой жизненный опыт и информацию, полученную на уроках. </w:t>
      </w:r>
    </w:p>
    <w:p w:rsidR="00DF3E91" w:rsidRPr="00C8525D" w:rsidRDefault="00DF3E91" w:rsidP="00261976">
      <w:pPr>
        <w:pStyle w:val="a3"/>
        <w:numPr>
          <w:ilvl w:val="0"/>
          <w:numId w:val="490"/>
        </w:numPr>
        <w:suppressAutoHyphens w:val="0"/>
        <w:autoSpaceDN/>
        <w:spacing w:after="200"/>
        <w:contextualSpacing/>
        <w:jc w:val="both"/>
        <w:textAlignment w:val="auto"/>
        <w:rPr>
          <w:rFonts w:cs="Times New Roman"/>
        </w:rPr>
      </w:pPr>
      <w:r w:rsidRPr="00C8525D">
        <w:rPr>
          <w:rFonts w:cs="Times New Roman"/>
        </w:rPr>
        <w:t xml:space="preserve">Перерабатывать полученную информацию: делать выводы в результате совместной работы всего класса. </w:t>
      </w:r>
    </w:p>
    <w:p w:rsidR="00DF3E91" w:rsidRPr="00C8525D" w:rsidRDefault="00DF3E91" w:rsidP="00DF3E91">
      <w:pPr>
        <w:jc w:val="both"/>
        <w:rPr>
          <w:rFonts w:cs="Times New Roman"/>
          <w:b/>
        </w:rPr>
      </w:pPr>
      <w:r w:rsidRPr="00C8525D">
        <w:rPr>
          <w:rFonts w:cs="Times New Roman"/>
          <w:b/>
        </w:rPr>
        <w:t>Коммуникативные УУД</w:t>
      </w:r>
    </w:p>
    <w:p w:rsidR="00DF3E91" w:rsidRPr="00C8525D" w:rsidRDefault="00DF3E91" w:rsidP="00261976">
      <w:pPr>
        <w:pStyle w:val="a3"/>
        <w:numPr>
          <w:ilvl w:val="0"/>
          <w:numId w:val="491"/>
        </w:numPr>
        <w:suppressAutoHyphens w:val="0"/>
        <w:autoSpaceDN/>
        <w:spacing w:after="200"/>
        <w:contextualSpacing/>
        <w:jc w:val="both"/>
        <w:textAlignment w:val="auto"/>
        <w:rPr>
          <w:rFonts w:cs="Times New Roman"/>
        </w:rPr>
      </w:pPr>
      <w:r w:rsidRPr="00C8525D">
        <w:rPr>
          <w:rFonts w:cs="Times New Roman"/>
        </w:rPr>
        <w:t xml:space="preserve">Уметь донести свою позицию до собеседника; </w:t>
      </w:r>
    </w:p>
    <w:p w:rsidR="00DF3E91" w:rsidRPr="00C8525D" w:rsidRDefault="00DF3E91" w:rsidP="00261976">
      <w:pPr>
        <w:pStyle w:val="a3"/>
        <w:numPr>
          <w:ilvl w:val="0"/>
          <w:numId w:val="491"/>
        </w:numPr>
        <w:suppressAutoHyphens w:val="0"/>
        <w:autoSpaceDN/>
        <w:spacing w:after="200"/>
        <w:contextualSpacing/>
        <w:jc w:val="both"/>
        <w:textAlignment w:val="auto"/>
        <w:rPr>
          <w:rFonts w:cs="Times New Roman"/>
        </w:rPr>
      </w:pPr>
      <w:r w:rsidRPr="00C8525D">
        <w:rPr>
          <w:rFonts w:cs="Times New Roman"/>
        </w:rPr>
        <w:t xml:space="preserve">Уметь оформить свою мысль в устной и письменной форме (на уровне одного предложения или небольшого текста). </w:t>
      </w:r>
    </w:p>
    <w:p w:rsidR="00DF3E91" w:rsidRPr="00C8525D" w:rsidRDefault="00DF3E91" w:rsidP="00261976">
      <w:pPr>
        <w:pStyle w:val="a3"/>
        <w:numPr>
          <w:ilvl w:val="0"/>
          <w:numId w:val="491"/>
        </w:numPr>
        <w:suppressAutoHyphens w:val="0"/>
        <w:autoSpaceDN/>
        <w:spacing w:after="200"/>
        <w:contextualSpacing/>
        <w:jc w:val="both"/>
        <w:textAlignment w:val="auto"/>
        <w:rPr>
          <w:rFonts w:cs="Times New Roman"/>
        </w:rPr>
      </w:pPr>
      <w:r w:rsidRPr="00C8525D">
        <w:rPr>
          <w:rFonts w:cs="Times New Roman"/>
        </w:rPr>
        <w:t>Уметь слушать и понимать высказывания собеседников.</w:t>
      </w:r>
    </w:p>
    <w:p w:rsidR="00DF3E91" w:rsidRPr="00C8525D" w:rsidRDefault="00DF3E91" w:rsidP="00261976">
      <w:pPr>
        <w:pStyle w:val="a3"/>
        <w:numPr>
          <w:ilvl w:val="0"/>
          <w:numId w:val="491"/>
        </w:numPr>
        <w:suppressAutoHyphens w:val="0"/>
        <w:autoSpaceDN/>
        <w:spacing w:after="200"/>
        <w:contextualSpacing/>
        <w:jc w:val="both"/>
        <w:textAlignment w:val="auto"/>
        <w:rPr>
          <w:rFonts w:cs="Times New Roman"/>
        </w:rPr>
      </w:pPr>
      <w:r w:rsidRPr="00C8525D">
        <w:rPr>
          <w:rFonts w:cs="Times New Roman"/>
        </w:rPr>
        <w:t xml:space="preserve">Уметь выразительно читать и пересказывать содержание текста. </w:t>
      </w:r>
    </w:p>
    <w:p w:rsidR="00DF3E91" w:rsidRPr="00C8525D" w:rsidRDefault="00DF3E91" w:rsidP="00261976">
      <w:pPr>
        <w:pStyle w:val="a3"/>
        <w:numPr>
          <w:ilvl w:val="0"/>
          <w:numId w:val="491"/>
        </w:numPr>
        <w:suppressAutoHyphens w:val="0"/>
        <w:autoSpaceDN/>
        <w:spacing w:after="200"/>
        <w:contextualSpacing/>
        <w:jc w:val="both"/>
        <w:textAlignment w:val="auto"/>
        <w:rPr>
          <w:rFonts w:cs="Times New Roman"/>
        </w:rPr>
      </w:pPr>
      <w:r w:rsidRPr="00C8525D">
        <w:rPr>
          <w:rFonts w:cs="Times New Roman"/>
        </w:rPr>
        <w:lastRenderedPageBreak/>
        <w:t>Учиться согласованно работать в группе: а) учиться планировать работу в группе; б) учиться распределять работу между участниками проекта; в) понимать общую задачу проекта и точно выполнять свою часть работы; г) уметь выполнять различные роли в группе (лидера, исполнителя, критика).</w:t>
      </w:r>
    </w:p>
    <w:p w:rsidR="00DF3E91" w:rsidRPr="00C8525D" w:rsidRDefault="00DF3E91" w:rsidP="00DF3E91">
      <w:pPr>
        <w:jc w:val="both"/>
        <w:rPr>
          <w:rFonts w:cs="Times New Roman"/>
          <w:b/>
        </w:rPr>
      </w:pPr>
      <w:r w:rsidRPr="00C8525D">
        <w:rPr>
          <w:rFonts w:cs="Times New Roman"/>
          <w:b/>
        </w:rPr>
        <w:t>Предметные результаты:</w:t>
      </w:r>
    </w:p>
    <w:p w:rsidR="00DF3E91" w:rsidRPr="00C8525D" w:rsidRDefault="00DF3E91" w:rsidP="00DF3E91">
      <w:pPr>
        <w:ind w:left="357"/>
        <w:jc w:val="both"/>
        <w:rPr>
          <w:rFonts w:eastAsia="Times New Roman" w:cs="Times New Roman"/>
          <w:b/>
        </w:rPr>
      </w:pPr>
      <w:r w:rsidRPr="00C8525D">
        <w:rPr>
          <w:rFonts w:eastAsia="Times New Roman" w:cs="Times New Roman"/>
          <w:b/>
        </w:rPr>
        <w:t xml:space="preserve">Обучающиеся будут знать: </w:t>
      </w:r>
    </w:p>
    <w:p w:rsidR="00DF3E91" w:rsidRPr="00C8525D" w:rsidRDefault="00DF3E91" w:rsidP="00261976">
      <w:pPr>
        <w:pStyle w:val="a3"/>
        <w:numPr>
          <w:ilvl w:val="0"/>
          <w:numId w:val="492"/>
        </w:numPr>
        <w:suppressAutoHyphens w:val="0"/>
        <w:autoSpaceDN/>
        <w:contextualSpacing/>
        <w:jc w:val="both"/>
        <w:textAlignment w:val="auto"/>
        <w:rPr>
          <w:rFonts w:eastAsia="Times New Roman" w:cs="Times New Roman"/>
        </w:rPr>
      </w:pPr>
      <w:r w:rsidRPr="00C8525D">
        <w:rPr>
          <w:rFonts w:eastAsia="Times New Roman" w:cs="Times New Roman"/>
        </w:rPr>
        <w:t>изобразительно-выразительные средства языка: метафора,антонимы, синонимы, пословицы, загадки, фразеологизмы;</w:t>
      </w:r>
    </w:p>
    <w:p w:rsidR="00DF3E91" w:rsidRPr="00C8525D" w:rsidRDefault="00DF3E91" w:rsidP="00261976">
      <w:pPr>
        <w:pStyle w:val="a3"/>
        <w:numPr>
          <w:ilvl w:val="0"/>
          <w:numId w:val="492"/>
        </w:numPr>
        <w:suppressAutoHyphens w:val="0"/>
        <w:autoSpaceDN/>
        <w:contextualSpacing/>
        <w:jc w:val="both"/>
        <w:textAlignment w:val="auto"/>
        <w:rPr>
          <w:rFonts w:eastAsia="Times New Roman" w:cs="Times New Roman"/>
        </w:rPr>
      </w:pPr>
      <w:r w:rsidRPr="00C8525D">
        <w:rPr>
          <w:rFonts w:eastAsia="Times New Roman" w:cs="Times New Roman"/>
        </w:rPr>
        <w:t>типы текстов: рассуждение, повествование, описание;</w:t>
      </w:r>
    </w:p>
    <w:p w:rsidR="00DF3E91" w:rsidRPr="00C8525D" w:rsidRDefault="00DF3E91" w:rsidP="00261976">
      <w:pPr>
        <w:pStyle w:val="a3"/>
        <w:numPr>
          <w:ilvl w:val="0"/>
          <w:numId w:val="492"/>
        </w:numPr>
        <w:suppressAutoHyphens w:val="0"/>
        <w:autoSpaceDN/>
        <w:contextualSpacing/>
        <w:jc w:val="both"/>
        <w:textAlignment w:val="auto"/>
        <w:rPr>
          <w:rFonts w:eastAsia="Times New Roman" w:cs="Times New Roman"/>
        </w:rPr>
      </w:pPr>
      <w:r w:rsidRPr="00C8525D">
        <w:rPr>
          <w:rFonts w:eastAsia="Times New Roman" w:cs="Times New Roman"/>
        </w:rPr>
        <w:t>стили речи: разговорный и книжный (художественный и научный);</w:t>
      </w:r>
    </w:p>
    <w:p w:rsidR="00DF3E91" w:rsidRPr="00C8525D" w:rsidRDefault="00DF3E91" w:rsidP="00261976">
      <w:pPr>
        <w:pStyle w:val="a3"/>
        <w:numPr>
          <w:ilvl w:val="0"/>
          <w:numId w:val="492"/>
        </w:numPr>
        <w:suppressAutoHyphens w:val="0"/>
        <w:autoSpaceDN/>
        <w:contextualSpacing/>
        <w:jc w:val="both"/>
        <w:textAlignment w:val="auto"/>
        <w:rPr>
          <w:rFonts w:eastAsia="Times New Roman" w:cs="Times New Roman"/>
        </w:rPr>
      </w:pPr>
      <w:r w:rsidRPr="00C8525D">
        <w:rPr>
          <w:rFonts w:eastAsia="Times New Roman" w:cs="Times New Roman"/>
        </w:rPr>
        <w:t>структуру текста рассуждения</w:t>
      </w:r>
    </w:p>
    <w:p w:rsidR="00DF3E91" w:rsidRPr="00C8525D" w:rsidRDefault="00DF3E91" w:rsidP="00DF3E91">
      <w:pPr>
        <w:ind w:left="357"/>
        <w:jc w:val="both"/>
        <w:rPr>
          <w:rFonts w:eastAsia="Times New Roman" w:cs="Times New Roman"/>
          <w:b/>
        </w:rPr>
      </w:pPr>
      <w:r w:rsidRPr="00C8525D">
        <w:rPr>
          <w:rFonts w:eastAsia="Times New Roman" w:cs="Times New Roman"/>
          <w:b/>
        </w:rPr>
        <w:t>уметь:</w:t>
      </w:r>
    </w:p>
    <w:p w:rsidR="00DF3E91" w:rsidRPr="00C8525D" w:rsidRDefault="00DF3E91" w:rsidP="00261976">
      <w:pPr>
        <w:pStyle w:val="a3"/>
        <w:numPr>
          <w:ilvl w:val="0"/>
          <w:numId w:val="485"/>
        </w:numPr>
        <w:suppressAutoHyphens w:val="0"/>
        <w:autoSpaceDE w:val="0"/>
        <w:adjustRightInd w:val="0"/>
        <w:contextualSpacing/>
        <w:jc w:val="both"/>
        <w:textAlignment w:val="auto"/>
        <w:rPr>
          <w:rFonts w:cs="Times New Roman"/>
          <w:color w:val="000000"/>
        </w:rPr>
      </w:pPr>
      <w:r w:rsidRPr="00C8525D">
        <w:rPr>
          <w:rFonts w:cs="Times New Roman"/>
          <w:color w:val="000000"/>
        </w:rPr>
        <w:t xml:space="preserve">распознавать и понимать значение устаревших слов по указанной тематике; </w:t>
      </w:r>
    </w:p>
    <w:p w:rsidR="00DF3E91" w:rsidRPr="00C8525D" w:rsidRDefault="00DF3E91" w:rsidP="00261976">
      <w:pPr>
        <w:pStyle w:val="a3"/>
        <w:numPr>
          <w:ilvl w:val="0"/>
          <w:numId w:val="485"/>
        </w:numPr>
        <w:suppressAutoHyphens w:val="0"/>
        <w:autoSpaceDE w:val="0"/>
        <w:adjustRightInd w:val="0"/>
        <w:contextualSpacing/>
        <w:jc w:val="both"/>
        <w:textAlignment w:val="auto"/>
        <w:rPr>
          <w:rFonts w:cs="Times New Roman"/>
          <w:color w:val="000000"/>
        </w:rPr>
      </w:pPr>
      <w:r w:rsidRPr="00C8525D">
        <w:rPr>
          <w:rFonts w:cs="Times New Roman"/>
          <w:color w:val="000000"/>
        </w:rPr>
        <w:t xml:space="preserve">использовать словарные статьи для определения лексического значения слова; </w:t>
      </w:r>
    </w:p>
    <w:p w:rsidR="00DF3E91" w:rsidRPr="00C8525D" w:rsidRDefault="00DF3E91" w:rsidP="00261976">
      <w:pPr>
        <w:pStyle w:val="a3"/>
        <w:numPr>
          <w:ilvl w:val="0"/>
          <w:numId w:val="485"/>
        </w:numPr>
        <w:suppressAutoHyphens w:val="0"/>
        <w:autoSpaceDE w:val="0"/>
        <w:adjustRightInd w:val="0"/>
        <w:contextualSpacing/>
        <w:jc w:val="both"/>
        <w:textAlignment w:val="auto"/>
        <w:rPr>
          <w:rFonts w:cs="Times New Roman"/>
          <w:color w:val="000000"/>
        </w:rPr>
      </w:pPr>
      <w:r w:rsidRPr="00C8525D">
        <w:rPr>
          <w:rFonts w:cs="Times New Roman"/>
          <w:color w:val="000000"/>
        </w:rPr>
        <w:t xml:space="preserve">понимать значение русских пословиц и поговорок, связанных с изученными темами; </w:t>
      </w:r>
    </w:p>
    <w:p w:rsidR="00DF3E91" w:rsidRPr="00C8525D" w:rsidRDefault="00DF3E91" w:rsidP="00261976">
      <w:pPr>
        <w:pStyle w:val="a3"/>
        <w:numPr>
          <w:ilvl w:val="0"/>
          <w:numId w:val="485"/>
        </w:numPr>
        <w:suppressAutoHyphens w:val="0"/>
        <w:autoSpaceDE w:val="0"/>
        <w:adjustRightInd w:val="0"/>
        <w:contextualSpacing/>
        <w:jc w:val="both"/>
        <w:textAlignment w:val="auto"/>
        <w:rPr>
          <w:rFonts w:cs="Times New Roman"/>
          <w:color w:val="000000"/>
        </w:rPr>
      </w:pPr>
      <w:r w:rsidRPr="00C8525D">
        <w:rPr>
          <w:rFonts w:cs="Times New Roman"/>
          <w:color w:val="000000"/>
        </w:rPr>
        <w:t xml:space="preserve">произносить слова с правильным ударением (в рамках изученного); </w:t>
      </w:r>
    </w:p>
    <w:p w:rsidR="00DF3E91" w:rsidRPr="00C8525D" w:rsidRDefault="00DF3E91" w:rsidP="00261976">
      <w:pPr>
        <w:pStyle w:val="a3"/>
        <w:numPr>
          <w:ilvl w:val="0"/>
          <w:numId w:val="485"/>
        </w:numPr>
        <w:suppressAutoHyphens w:val="0"/>
        <w:autoSpaceDE w:val="0"/>
        <w:adjustRightInd w:val="0"/>
        <w:contextualSpacing/>
        <w:jc w:val="both"/>
        <w:textAlignment w:val="auto"/>
        <w:rPr>
          <w:rFonts w:cs="Times New Roman"/>
          <w:color w:val="000000"/>
        </w:rPr>
      </w:pPr>
      <w:r w:rsidRPr="00C8525D">
        <w:rPr>
          <w:rFonts w:cs="Times New Roman"/>
          <w:color w:val="000000"/>
        </w:rPr>
        <w:t>определять тему текста и основную мысль;</w:t>
      </w:r>
    </w:p>
    <w:p w:rsidR="00DF3E91" w:rsidRPr="00C8525D" w:rsidRDefault="00DF3E91" w:rsidP="00261976">
      <w:pPr>
        <w:widowControl/>
        <w:numPr>
          <w:ilvl w:val="0"/>
          <w:numId w:val="485"/>
        </w:numPr>
        <w:suppressAutoHyphens w:val="0"/>
        <w:autoSpaceDN/>
        <w:jc w:val="both"/>
        <w:textAlignment w:val="auto"/>
        <w:rPr>
          <w:rFonts w:eastAsia="Times New Roman" w:cs="Times New Roman"/>
          <w:b/>
        </w:rPr>
      </w:pPr>
      <w:r w:rsidRPr="00C8525D">
        <w:rPr>
          <w:rFonts w:eastAsia="Times New Roman" w:cs="Times New Roman"/>
        </w:rPr>
        <w:t>распознавать типы текстов;</w:t>
      </w:r>
    </w:p>
    <w:p w:rsidR="00DF3E91" w:rsidRPr="00C8525D" w:rsidRDefault="00DF3E91" w:rsidP="00261976">
      <w:pPr>
        <w:widowControl/>
        <w:numPr>
          <w:ilvl w:val="0"/>
          <w:numId w:val="485"/>
        </w:numPr>
        <w:suppressAutoHyphens w:val="0"/>
        <w:autoSpaceDN/>
        <w:jc w:val="both"/>
        <w:textAlignment w:val="auto"/>
        <w:rPr>
          <w:rFonts w:eastAsia="Times New Roman" w:cs="Times New Roman"/>
          <w:b/>
        </w:rPr>
      </w:pPr>
      <w:r w:rsidRPr="00C8525D">
        <w:rPr>
          <w:rFonts w:eastAsia="Times New Roman" w:cs="Times New Roman"/>
        </w:rPr>
        <w:t>устанавливать связь предложений в тексте;</w:t>
      </w:r>
    </w:p>
    <w:p w:rsidR="00DF3E91" w:rsidRPr="00C8525D" w:rsidRDefault="00DF3E91" w:rsidP="00261976">
      <w:pPr>
        <w:widowControl/>
        <w:numPr>
          <w:ilvl w:val="0"/>
          <w:numId w:val="485"/>
        </w:numPr>
        <w:suppressAutoHyphens w:val="0"/>
        <w:autoSpaceDN/>
        <w:jc w:val="both"/>
        <w:textAlignment w:val="auto"/>
        <w:rPr>
          <w:rFonts w:eastAsia="Times New Roman" w:cs="Times New Roman"/>
          <w:b/>
        </w:rPr>
      </w:pPr>
      <w:r w:rsidRPr="00C8525D">
        <w:rPr>
          <w:rFonts w:eastAsia="Times New Roman" w:cs="Times New Roman"/>
        </w:rPr>
        <w:t>выделять многозначные слова, фразеологизмы в тексте;</w:t>
      </w:r>
    </w:p>
    <w:p w:rsidR="00DF3E91" w:rsidRPr="00C8525D" w:rsidRDefault="00DF3E91" w:rsidP="00261976">
      <w:pPr>
        <w:widowControl/>
        <w:numPr>
          <w:ilvl w:val="0"/>
          <w:numId w:val="485"/>
        </w:numPr>
        <w:suppressAutoHyphens w:val="0"/>
        <w:autoSpaceDN/>
        <w:jc w:val="both"/>
        <w:textAlignment w:val="auto"/>
        <w:rPr>
          <w:rFonts w:eastAsia="Times New Roman" w:cs="Times New Roman"/>
          <w:b/>
        </w:rPr>
      </w:pPr>
      <w:r w:rsidRPr="00C8525D">
        <w:rPr>
          <w:rFonts w:eastAsia="Times New Roman" w:cs="Times New Roman"/>
        </w:rPr>
        <w:t>определять грамматические значения заимствованных слов;</w:t>
      </w:r>
    </w:p>
    <w:p w:rsidR="00DF3E91" w:rsidRPr="00C8525D" w:rsidRDefault="00DF3E91" w:rsidP="00261976">
      <w:pPr>
        <w:widowControl/>
        <w:numPr>
          <w:ilvl w:val="0"/>
          <w:numId w:val="485"/>
        </w:numPr>
        <w:suppressAutoHyphens w:val="0"/>
        <w:autoSpaceDN/>
        <w:jc w:val="both"/>
        <w:textAlignment w:val="auto"/>
        <w:rPr>
          <w:rFonts w:eastAsia="Times New Roman" w:cs="Times New Roman"/>
          <w:b/>
        </w:rPr>
      </w:pPr>
      <w:r w:rsidRPr="00C8525D">
        <w:rPr>
          <w:rFonts w:eastAsia="Times New Roman" w:cs="Times New Roman"/>
        </w:rPr>
        <w:t>строить словообразовательные цепочки.</w:t>
      </w:r>
    </w:p>
    <w:p w:rsidR="00DF3E91" w:rsidRPr="00C8525D" w:rsidRDefault="00DF3E91" w:rsidP="00DF3E91">
      <w:pPr>
        <w:jc w:val="both"/>
        <w:rPr>
          <w:rFonts w:cs="Times New Roman"/>
        </w:rPr>
      </w:pPr>
    </w:p>
    <w:p w:rsidR="00DF3E91" w:rsidRPr="00C8525D" w:rsidRDefault="00DF3E91" w:rsidP="00DF3E91">
      <w:pPr>
        <w:jc w:val="both"/>
        <w:rPr>
          <w:rFonts w:cs="Times New Roman"/>
          <w:color w:val="000000"/>
        </w:rPr>
      </w:pPr>
      <w:r w:rsidRPr="00C8525D">
        <w:rPr>
          <w:rFonts w:cs="Times New Roman"/>
          <w:b/>
        </w:rPr>
        <w:t>4 класс</w:t>
      </w:r>
    </w:p>
    <w:p w:rsidR="00DF3E91" w:rsidRPr="00C8525D" w:rsidRDefault="00DF3E91" w:rsidP="00DF3E91">
      <w:pPr>
        <w:pStyle w:val="ac"/>
        <w:shd w:val="clear" w:color="auto" w:fill="FFFFFF"/>
        <w:spacing w:before="0" w:beforeAutospacing="0" w:after="0" w:afterAutospacing="0"/>
        <w:jc w:val="both"/>
        <w:rPr>
          <w:b/>
          <w:color w:val="000000"/>
        </w:rPr>
      </w:pPr>
      <w:r w:rsidRPr="00C8525D">
        <w:rPr>
          <w:b/>
          <w:iCs/>
          <w:color w:val="000000"/>
        </w:rPr>
        <w:t>Личностные:</w:t>
      </w:r>
    </w:p>
    <w:p w:rsidR="00DF3E91" w:rsidRPr="00C8525D" w:rsidRDefault="00DF3E91" w:rsidP="00DF3E91">
      <w:pPr>
        <w:pStyle w:val="ac"/>
        <w:shd w:val="clear" w:color="auto" w:fill="FFFFFF"/>
        <w:spacing w:before="0" w:beforeAutospacing="0" w:after="0" w:afterAutospacing="0"/>
        <w:jc w:val="both"/>
        <w:rPr>
          <w:color w:val="000000"/>
        </w:rPr>
      </w:pPr>
      <w:r w:rsidRPr="00C8525D">
        <w:rPr>
          <w:color w:val="000000"/>
        </w:rPr>
        <w:t>У учащихся будут сформированы:</w:t>
      </w:r>
    </w:p>
    <w:p w:rsidR="00DF3E91" w:rsidRPr="00C8525D" w:rsidRDefault="00DF3E91" w:rsidP="00261976">
      <w:pPr>
        <w:pStyle w:val="ac"/>
        <w:numPr>
          <w:ilvl w:val="0"/>
          <w:numId w:val="493"/>
        </w:numPr>
        <w:shd w:val="clear" w:color="auto" w:fill="FFFFFF"/>
        <w:spacing w:before="0" w:beforeAutospacing="0" w:after="0" w:afterAutospacing="0"/>
        <w:jc w:val="both"/>
        <w:rPr>
          <w:color w:val="000000"/>
        </w:rPr>
      </w:pPr>
      <w:r w:rsidRPr="00C8525D">
        <w:rPr>
          <w:color w:val="000000"/>
        </w:rPr>
        <w:t>ориентация в нравственном содержании и смысле поступков как собственных, так и окружающих людей(на уровне, соответствующем возрасту);</w:t>
      </w:r>
    </w:p>
    <w:p w:rsidR="00DF3E91" w:rsidRPr="00C8525D" w:rsidRDefault="00DF3E91" w:rsidP="00261976">
      <w:pPr>
        <w:pStyle w:val="ac"/>
        <w:numPr>
          <w:ilvl w:val="0"/>
          <w:numId w:val="493"/>
        </w:numPr>
        <w:shd w:val="clear" w:color="auto" w:fill="FFFFFF"/>
        <w:spacing w:before="0" w:beforeAutospacing="0" w:after="0" w:afterAutospacing="0"/>
        <w:jc w:val="both"/>
        <w:rPr>
          <w:color w:val="000000"/>
        </w:rPr>
      </w:pPr>
      <w:r w:rsidRPr="00C8525D">
        <w:rPr>
          <w:color w:val="000000"/>
        </w:rPr>
        <w:t>осознание роли речи в общении людей;</w:t>
      </w:r>
    </w:p>
    <w:p w:rsidR="00DF3E91" w:rsidRPr="00C8525D" w:rsidRDefault="00DF3E91" w:rsidP="00261976">
      <w:pPr>
        <w:pStyle w:val="ac"/>
        <w:numPr>
          <w:ilvl w:val="0"/>
          <w:numId w:val="493"/>
        </w:numPr>
        <w:shd w:val="clear" w:color="auto" w:fill="FFFFFF"/>
        <w:spacing w:before="0" w:beforeAutospacing="0" w:after="0" w:afterAutospacing="0"/>
        <w:jc w:val="both"/>
        <w:rPr>
          <w:color w:val="000000"/>
        </w:rPr>
      </w:pPr>
      <w:r w:rsidRPr="00C8525D">
        <w:rPr>
          <w:color w:val="000000"/>
        </w:rPr>
        <w:t>понимание богатства и разнообразия языковых средств для выражения мыслей и чувств; внимание к мелодичности народной звучащей речи;</w:t>
      </w:r>
    </w:p>
    <w:p w:rsidR="00DF3E91" w:rsidRPr="00C8525D" w:rsidRDefault="00DF3E91" w:rsidP="00261976">
      <w:pPr>
        <w:pStyle w:val="ac"/>
        <w:numPr>
          <w:ilvl w:val="0"/>
          <w:numId w:val="493"/>
        </w:numPr>
        <w:shd w:val="clear" w:color="auto" w:fill="FFFFFF"/>
        <w:spacing w:before="0" w:beforeAutospacing="0" w:after="0" w:afterAutospacing="0"/>
        <w:jc w:val="both"/>
        <w:rPr>
          <w:color w:val="000000"/>
        </w:rPr>
      </w:pPr>
      <w:r w:rsidRPr="00C8525D">
        <w:rPr>
          <w:color w:val="000000"/>
        </w:rPr>
        <w:t>устойчивой учебно-познавательной мотивации учения, интереса к изучению курса развития речи;</w:t>
      </w:r>
    </w:p>
    <w:p w:rsidR="00DF3E91" w:rsidRPr="00C8525D" w:rsidRDefault="00DF3E91" w:rsidP="00261976">
      <w:pPr>
        <w:pStyle w:val="ac"/>
        <w:numPr>
          <w:ilvl w:val="0"/>
          <w:numId w:val="493"/>
        </w:numPr>
        <w:shd w:val="clear" w:color="auto" w:fill="FFFFFF"/>
        <w:spacing w:before="0" w:beforeAutospacing="0" w:after="0" w:afterAutospacing="0"/>
        <w:jc w:val="both"/>
        <w:rPr>
          <w:color w:val="000000"/>
        </w:rPr>
      </w:pPr>
      <w:r w:rsidRPr="00C8525D">
        <w:rPr>
          <w:color w:val="000000"/>
        </w:rPr>
        <w:t>чувство прекрасного – уметь чувствовать красоту и выразительность речи, стремиться к совершенствованию речи;</w:t>
      </w:r>
    </w:p>
    <w:p w:rsidR="00DF3E91" w:rsidRPr="00C8525D" w:rsidRDefault="00DF3E91" w:rsidP="00261976">
      <w:pPr>
        <w:pStyle w:val="ac"/>
        <w:numPr>
          <w:ilvl w:val="0"/>
          <w:numId w:val="493"/>
        </w:numPr>
        <w:shd w:val="clear" w:color="auto" w:fill="FFFFFF"/>
        <w:spacing w:before="0" w:beforeAutospacing="0" w:after="0" w:afterAutospacing="0"/>
        <w:jc w:val="both"/>
        <w:rPr>
          <w:color w:val="000000"/>
        </w:rPr>
      </w:pPr>
      <w:r w:rsidRPr="00C8525D">
        <w:rPr>
          <w:color w:val="000000"/>
        </w:rPr>
        <w:t>интерес к изучению языка.</w:t>
      </w:r>
    </w:p>
    <w:p w:rsidR="00DF3E91" w:rsidRPr="00C8525D" w:rsidRDefault="00DF3E91" w:rsidP="00DF3E91">
      <w:pPr>
        <w:pStyle w:val="ac"/>
        <w:shd w:val="clear" w:color="auto" w:fill="FFFFFF"/>
        <w:spacing w:before="0" w:beforeAutospacing="0" w:after="0" w:afterAutospacing="0"/>
        <w:jc w:val="both"/>
        <w:rPr>
          <w:b/>
          <w:color w:val="000000"/>
        </w:rPr>
      </w:pPr>
      <w:r w:rsidRPr="00C8525D">
        <w:rPr>
          <w:b/>
          <w:iCs/>
          <w:color w:val="000000"/>
        </w:rPr>
        <w:t>Регулятивные</w:t>
      </w:r>
    </w:p>
    <w:p w:rsidR="00DF3E91" w:rsidRPr="00C8525D" w:rsidRDefault="00DF3E91" w:rsidP="00DF3E91">
      <w:pPr>
        <w:pStyle w:val="ac"/>
        <w:shd w:val="clear" w:color="auto" w:fill="FFFFFF"/>
        <w:spacing w:before="0" w:beforeAutospacing="0" w:after="0" w:afterAutospacing="0"/>
        <w:jc w:val="both"/>
        <w:rPr>
          <w:color w:val="000000"/>
        </w:rPr>
      </w:pPr>
      <w:r w:rsidRPr="00C8525D">
        <w:rPr>
          <w:color w:val="000000"/>
        </w:rPr>
        <w:t>Учащиеся научатся на доступном уровне:</w:t>
      </w:r>
    </w:p>
    <w:p w:rsidR="00DF3E91" w:rsidRPr="00C8525D" w:rsidRDefault="00DF3E91" w:rsidP="00261976">
      <w:pPr>
        <w:pStyle w:val="ac"/>
        <w:numPr>
          <w:ilvl w:val="0"/>
          <w:numId w:val="494"/>
        </w:numPr>
        <w:shd w:val="clear" w:color="auto" w:fill="FFFFFF"/>
        <w:spacing w:before="0" w:beforeAutospacing="0" w:after="0" w:afterAutospacing="0"/>
        <w:jc w:val="both"/>
        <w:rPr>
          <w:color w:val="000000"/>
        </w:rPr>
      </w:pPr>
      <w:r w:rsidRPr="00C8525D">
        <w:rPr>
          <w:color w:val="000000"/>
        </w:rPr>
        <w:t>адекватно воспринимать оценку учителя;</w:t>
      </w:r>
    </w:p>
    <w:p w:rsidR="00DF3E91" w:rsidRPr="00C8525D" w:rsidRDefault="00DF3E91" w:rsidP="00261976">
      <w:pPr>
        <w:pStyle w:val="ac"/>
        <w:numPr>
          <w:ilvl w:val="0"/>
          <w:numId w:val="494"/>
        </w:numPr>
        <w:shd w:val="clear" w:color="auto" w:fill="FFFFFF"/>
        <w:spacing w:before="0" w:beforeAutospacing="0" w:after="0" w:afterAutospacing="0"/>
        <w:jc w:val="both"/>
        <w:rPr>
          <w:color w:val="000000"/>
        </w:rPr>
      </w:pPr>
      <w:r w:rsidRPr="00C8525D">
        <w:rPr>
          <w:color w:val="000000"/>
        </w:rPr>
        <w:t>вносить необходимые дополнения, исправления в свою работу;</w:t>
      </w:r>
    </w:p>
    <w:p w:rsidR="00DF3E91" w:rsidRPr="00C8525D" w:rsidRDefault="00DF3E91" w:rsidP="00261976">
      <w:pPr>
        <w:pStyle w:val="ac"/>
        <w:numPr>
          <w:ilvl w:val="0"/>
          <w:numId w:val="494"/>
        </w:numPr>
        <w:shd w:val="clear" w:color="auto" w:fill="FFFFFF"/>
        <w:spacing w:before="0" w:beforeAutospacing="0" w:after="0" w:afterAutospacing="0"/>
        <w:jc w:val="both"/>
        <w:rPr>
          <w:color w:val="000000"/>
        </w:rPr>
      </w:pPr>
      <w:r w:rsidRPr="00C8525D">
        <w:rPr>
          <w:color w:val="000000"/>
        </w:rPr>
        <w:t>в сотрудничестве с учителем ставить конкретную учебную задачу на основе соотнесения того, что уже известно и усвоено, и того, что еще неизвестно;</w:t>
      </w:r>
    </w:p>
    <w:p w:rsidR="00DF3E91" w:rsidRPr="00C8525D" w:rsidRDefault="00DF3E91" w:rsidP="00261976">
      <w:pPr>
        <w:pStyle w:val="ac"/>
        <w:numPr>
          <w:ilvl w:val="0"/>
          <w:numId w:val="494"/>
        </w:numPr>
        <w:shd w:val="clear" w:color="auto" w:fill="FFFFFF"/>
        <w:spacing w:before="0" w:beforeAutospacing="0" w:after="0" w:afterAutospacing="0"/>
        <w:jc w:val="both"/>
        <w:rPr>
          <w:color w:val="000000"/>
        </w:rPr>
      </w:pPr>
      <w:r w:rsidRPr="00C8525D">
        <w:rPr>
          <w:color w:val="000000"/>
        </w:rPr>
        <w:t>составлять план решения учебной проблемы совместно с учителем;</w:t>
      </w:r>
    </w:p>
    <w:p w:rsidR="00DF3E91" w:rsidRPr="00C8525D" w:rsidRDefault="00DF3E91" w:rsidP="00261976">
      <w:pPr>
        <w:pStyle w:val="ac"/>
        <w:numPr>
          <w:ilvl w:val="0"/>
          <w:numId w:val="494"/>
        </w:numPr>
        <w:shd w:val="clear" w:color="auto" w:fill="FFFFFF"/>
        <w:spacing w:before="0" w:beforeAutospacing="0" w:after="0" w:afterAutospacing="0"/>
        <w:jc w:val="both"/>
        <w:rPr>
          <w:color w:val="000000"/>
        </w:rPr>
      </w:pPr>
      <w:r w:rsidRPr="00C8525D">
        <w:rPr>
          <w:color w:val="000000"/>
        </w:rPr>
        <w:t>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DF3E91" w:rsidRPr="00C8525D" w:rsidRDefault="00DF3E91" w:rsidP="00DF3E91">
      <w:pPr>
        <w:pStyle w:val="ac"/>
        <w:shd w:val="clear" w:color="auto" w:fill="FFFFFF"/>
        <w:spacing w:before="0" w:beforeAutospacing="0" w:after="0" w:afterAutospacing="0"/>
        <w:jc w:val="both"/>
        <w:rPr>
          <w:b/>
          <w:iCs/>
          <w:color w:val="000000"/>
        </w:rPr>
      </w:pPr>
    </w:p>
    <w:p w:rsidR="00DF3E91" w:rsidRPr="00C8525D" w:rsidRDefault="00DF3E91" w:rsidP="00DF3E91">
      <w:pPr>
        <w:pStyle w:val="ac"/>
        <w:shd w:val="clear" w:color="auto" w:fill="FFFFFF"/>
        <w:spacing w:before="0" w:beforeAutospacing="0" w:after="0" w:afterAutospacing="0"/>
        <w:jc w:val="both"/>
        <w:rPr>
          <w:color w:val="000000"/>
        </w:rPr>
      </w:pPr>
      <w:r w:rsidRPr="00C8525D">
        <w:rPr>
          <w:b/>
          <w:iCs/>
          <w:color w:val="000000"/>
        </w:rPr>
        <w:t>Познавательные:</w:t>
      </w:r>
    </w:p>
    <w:p w:rsidR="00DF3E91" w:rsidRPr="00C8525D" w:rsidRDefault="00DF3E91" w:rsidP="00DF3E91">
      <w:pPr>
        <w:pStyle w:val="ac"/>
        <w:shd w:val="clear" w:color="auto" w:fill="FFFFFF"/>
        <w:spacing w:before="0" w:beforeAutospacing="0" w:after="0" w:afterAutospacing="0"/>
        <w:jc w:val="both"/>
        <w:rPr>
          <w:color w:val="000000"/>
        </w:rPr>
      </w:pPr>
      <w:r w:rsidRPr="00C8525D">
        <w:rPr>
          <w:color w:val="000000"/>
        </w:rPr>
        <w:t>Учащиеся научатся:</w:t>
      </w:r>
    </w:p>
    <w:p w:rsidR="00DF3E91" w:rsidRPr="00C8525D" w:rsidRDefault="00DF3E91" w:rsidP="00261976">
      <w:pPr>
        <w:pStyle w:val="ac"/>
        <w:numPr>
          <w:ilvl w:val="0"/>
          <w:numId w:val="495"/>
        </w:numPr>
        <w:shd w:val="clear" w:color="auto" w:fill="FFFFFF"/>
        <w:spacing w:before="0" w:beforeAutospacing="0" w:after="0" w:afterAutospacing="0"/>
        <w:jc w:val="both"/>
        <w:rPr>
          <w:color w:val="000000"/>
        </w:rPr>
      </w:pPr>
      <w:r w:rsidRPr="00C8525D">
        <w:rPr>
          <w:color w:val="000000"/>
        </w:rPr>
        <w:lastRenderedPageBreak/>
        <w:t>осуществлять поиск необходимой информации для выполнения учебных заданий, используя справочные материалы;</w:t>
      </w:r>
    </w:p>
    <w:p w:rsidR="00DF3E91" w:rsidRPr="00C8525D" w:rsidRDefault="00DF3E91" w:rsidP="00261976">
      <w:pPr>
        <w:pStyle w:val="ac"/>
        <w:numPr>
          <w:ilvl w:val="0"/>
          <w:numId w:val="495"/>
        </w:numPr>
        <w:shd w:val="clear" w:color="auto" w:fill="FFFFFF"/>
        <w:spacing w:before="0" w:beforeAutospacing="0" w:after="0" w:afterAutospacing="0"/>
        <w:jc w:val="both"/>
        <w:rPr>
          <w:color w:val="000000"/>
        </w:rPr>
      </w:pPr>
      <w:r w:rsidRPr="00C8525D">
        <w:rPr>
          <w:color w:val="000000"/>
        </w:rPr>
        <w:t>моделировать различные языковые единицы (слово, предложение);</w:t>
      </w:r>
    </w:p>
    <w:p w:rsidR="00DF3E91" w:rsidRPr="00C8525D" w:rsidRDefault="00DF3E91" w:rsidP="00261976">
      <w:pPr>
        <w:pStyle w:val="ac"/>
        <w:numPr>
          <w:ilvl w:val="0"/>
          <w:numId w:val="495"/>
        </w:numPr>
        <w:shd w:val="clear" w:color="auto" w:fill="FFFFFF"/>
        <w:spacing w:before="0" w:beforeAutospacing="0" w:after="0" w:afterAutospacing="0"/>
        <w:jc w:val="both"/>
        <w:rPr>
          <w:color w:val="000000"/>
        </w:rPr>
      </w:pPr>
      <w:r w:rsidRPr="00C8525D">
        <w:rPr>
          <w:color w:val="000000"/>
        </w:rPr>
        <w:t>использовать на доступном уровне логические приемы мышления (анализ, сравнение, классификацию, обобщение)</w:t>
      </w:r>
    </w:p>
    <w:p w:rsidR="00DF3E91" w:rsidRPr="00C8525D" w:rsidRDefault="00DF3E91" w:rsidP="00261976">
      <w:pPr>
        <w:pStyle w:val="ac"/>
        <w:numPr>
          <w:ilvl w:val="0"/>
          <w:numId w:val="495"/>
        </w:numPr>
        <w:shd w:val="clear" w:color="auto" w:fill="FFFFFF"/>
        <w:spacing w:before="0" w:beforeAutospacing="0" w:after="0" w:afterAutospacing="0"/>
        <w:jc w:val="both"/>
        <w:rPr>
          <w:color w:val="000000"/>
        </w:rPr>
      </w:pPr>
      <w:r w:rsidRPr="00C8525D">
        <w:rPr>
          <w:color w:val="000000"/>
        </w:rPr>
        <w:t>выделять существенную информацию из небольших читаемых текстов.</w:t>
      </w:r>
    </w:p>
    <w:p w:rsidR="00DF3E91" w:rsidRPr="00C8525D" w:rsidRDefault="00DF3E91" w:rsidP="00261976">
      <w:pPr>
        <w:pStyle w:val="ac"/>
        <w:numPr>
          <w:ilvl w:val="0"/>
          <w:numId w:val="495"/>
        </w:numPr>
        <w:shd w:val="clear" w:color="auto" w:fill="FFFFFF"/>
        <w:spacing w:before="0" w:beforeAutospacing="0" w:after="0" w:afterAutospacing="0"/>
        <w:jc w:val="both"/>
        <w:rPr>
          <w:color w:val="000000"/>
        </w:rPr>
      </w:pPr>
      <w:r w:rsidRPr="00C8525D">
        <w:rPr>
          <w:color w:val="000000"/>
        </w:rPr>
        <w:t>вычитывать все виды текстовой информации: фактуальную, подтекстовую, концептуальную;</w:t>
      </w:r>
    </w:p>
    <w:p w:rsidR="00DF3E91" w:rsidRPr="00C8525D" w:rsidRDefault="00DF3E91" w:rsidP="00261976">
      <w:pPr>
        <w:pStyle w:val="ac"/>
        <w:numPr>
          <w:ilvl w:val="0"/>
          <w:numId w:val="495"/>
        </w:numPr>
        <w:shd w:val="clear" w:color="auto" w:fill="FFFFFF"/>
        <w:spacing w:before="0" w:beforeAutospacing="0" w:after="0" w:afterAutospacing="0"/>
        <w:jc w:val="both"/>
        <w:rPr>
          <w:color w:val="000000"/>
        </w:rPr>
      </w:pPr>
      <w:r w:rsidRPr="00C8525D">
        <w:rPr>
          <w:color w:val="000000"/>
        </w:rPr>
        <w:t>пользоваться словарями, справочниками;</w:t>
      </w:r>
    </w:p>
    <w:p w:rsidR="00DF3E91" w:rsidRPr="00C8525D" w:rsidRDefault="00DF3E91" w:rsidP="00261976">
      <w:pPr>
        <w:pStyle w:val="ac"/>
        <w:numPr>
          <w:ilvl w:val="0"/>
          <w:numId w:val="495"/>
        </w:numPr>
        <w:shd w:val="clear" w:color="auto" w:fill="FFFFFF"/>
        <w:spacing w:before="0" w:beforeAutospacing="0" w:after="0" w:afterAutospacing="0"/>
        <w:jc w:val="both"/>
        <w:rPr>
          <w:color w:val="000000"/>
        </w:rPr>
      </w:pPr>
      <w:r w:rsidRPr="00C8525D">
        <w:rPr>
          <w:color w:val="000000"/>
        </w:rPr>
        <w:t>строить рассуждения.</w:t>
      </w:r>
    </w:p>
    <w:p w:rsidR="00DF3E91" w:rsidRPr="00C8525D" w:rsidRDefault="00DF3E91" w:rsidP="00DF3E91">
      <w:pPr>
        <w:pStyle w:val="ac"/>
        <w:shd w:val="clear" w:color="auto" w:fill="FFFFFF"/>
        <w:spacing w:before="0" w:beforeAutospacing="0" w:after="0" w:afterAutospacing="0"/>
        <w:jc w:val="both"/>
        <w:rPr>
          <w:b/>
          <w:color w:val="000000"/>
        </w:rPr>
      </w:pPr>
      <w:r w:rsidRPr="00C8525D">
        <w:rPr>
          <w:b/>
          <w:iCs/>
          <w:color w:val="000000"/>
        </w:rPr>
        <w:t>Коммуникативные:</w:t>
      </w:r>
    </w:p>
    <w:p w:rsidR="00DF3E91" w:rsidRPr="00C8525D" w:rsidRDefault="00DF3E91" w:rsidP="00DF3E91">
      <w:pPr>
        <w:pStyle w:val="ac"/>
        <w:shd w:val="clear" w:color="auto" w:fill="FFFFFF"/>
        <w:spacing w:before="0" w:beforeAutospacing="0" w:after="0" w:afterAutospacing="0"/>
        <w:jc w:val="both"/>
        <w:rPr>
          <w:color w:val="000000"/>
        </w:rPr>
      </w:pPr>
      <w:r w:rsidRPr="00C8525D">
        <w:rPr>
          <w:color w:val="000000"/>
        </w:rPr>
        <w:t>Учащиеся научатся:</w:t>
      </w:r>
    </w:p>
    <w:p w:rsidR="00DF3E91" w:rsidRPr="00C8525D" w:rsidRDefault="00DF3E91" w:rsidP="00261976">
      <w:pPr>
        <w:pStyle w:val="ac"/>
        <w:numPr>
          <w:ilvl w:val="0"/>
          <w:numId w:val="496"/>
        </w:numPr>
        <w:shd w:val="clear" w:color="auto" w:fill="FFFFFF"/>
        <w:spacing w:before="0" w:beforeAutospacing="0" w:after="0" w:afterAutospacing="0"/>
        <w:jc w:val="both"/>
        <w:rPr>
          <w:color w:val="000000"/>
        </w:rPr>
      </w:pPr>
      <w:r w:rsidRPr="00C8525D">
        <w:rPr>
          <w:color w:val="000000"/>
        </w:rPr>
        <w:t>вступать в диалог (отвечать на вопросы, задавать вопросы, уточнять непонятное);</w:t>
      </w:r>
    </w:p>
    <w:p w:rsidR="00DF3E91" w:rsidRPr="00C8525D" w:rsidRDefault="00DF3E91" w:rsidP="00261976">
      <w:pPr>
        <w:pStyle w:val="ac"/>
        <w:numPr>
          <w:ilvl w:val="0"/>
          <w:numId w:val="496"/>
        </w:numPr>
        <w:shd w:val="clear" w:color="auto" w:fill="FFFFFF"/>
        <w:spacing w:before="0" w:beforeAutospacing="0" w:after="0" w:afterAutospacing="0"/>
        <w:jc w:val="both"/>
        <w:rPr>
          <w:color w:val="000000"/>
        </w:rPr>
      </w:pPr>
      <w:r w:rsidRPr="00C8525D">
        <w:rPr>
          <w:color w:val="000000"/>
        </w:rPr>
        <w:t>договариваться и приходить к общему решению, работая в паре;</w:t>
      </w:r>
    </w:p>
    <w:p w:rsidR="00DF3E91" w:rsidRPr="00C8525D" w:rsidRDefault="00DF3E91" w:rsidP="00261976">
      <w:pPr>
        <w:pStyle w:val="ac"/>
        <w:numPr>
          <w:ilvl w:val="0"/>
          <w:numId w:val="496"/>
        </w:numPr>
        <w:shd w:val="clear" w:color="auto" w:fill="FFFFFF"/>
        <w:spacing w:before="0" w:beforeAutospacing="0" w:after="0" w:afterAutospacing="0"/>
        <w:jc w:val="both"/>
        <w:rPr>
          <w:color w:val="000000"/>
        </w:rPr>
      </w:pPr>
      <w:r w:rsidRPr="00C8525D">
        <w:rPr>
          <w:color w:val="000000"/>
        </w:rPr>
        <w:t>участвовать в коллективном обсуждении учебной проблемы;</w:t>
      </w:r>
    </w:p>
    <w:p w:rsidR="00DF3E91" w:rsidRPr="00C8525D" w:rsidRDefault="00DF3E91" w:rsidP="00261976">
      <w:pPr>
        <w:pStyle w:val="ac"/>
        <w:numPr>
          <w:ilvl w:val="0"/>
          <w:numId w:val="496"/>
        </w:numPr>
        <w:shd w:val="clear" w:color="auto" w:fill="FFFFFF"/>
        <w:spacing w:before="0" w:beforeAutospacing="0" w:after="0" w:afterAutospacing="0"/>
        <w:jc w:val="both"/>
        <w:rPr>
          <w:color w:val="000000"/>
        </w:rPr>
      </w:pPr>
      <w:r w:rsidRPr="00C8525D">
        <w:rPr>
          <w:color w:val="000000"/>
        </w:rPr>
        <w:t>строить продуктивное взаимодействие и сотрудничество со сверстниками и взрослыми;</w:t>
      </w:r>
    </w:p>
    <w:p w:rsidR="00DF3E91" w:rsidRPr="00C8525D" w:rsidRDefault="00DF3E91" w:rsidP="00261976">
      <w:pPr>
        <w:pStyle w:val="ac"/>
        <w:numPr>
          <w:ilvl w:val="0"/>
          <w:numId w:val="496"/>
        </w:numPr>
        <w:shd w:val="clear" w:color="auto" w:fill="FFFFFF"/>
        <w:spacing w:before="0" w:beforeAutospacing="0" w:after="0" w:afterAutospacing="0"/>
        <w:jc w:val="both"/>
        <w:rPr>
          <w:color w:val="000000"/>
        </w:rPr>
      </w:pPr>
      <w:r w:rsidRPr="00C8525D">
        <w:rPr>
          <w:color w:val="000000"/>
        </w:rPr>
        <w:t>выражать свои мысли с соответствующими возрасту полнотой и точностью;</w:t>
      </w:r>
    </w:p>
    <w:p w:rsidR="00DF3E91" w:rsidRPr="00C8525D" w:rsidRDefault="00DF3E91" w:rsidP="00261976">
      <w:pPr>
        <w:pStyle w:val="ac"/>
        <w:numPr>
          <w:ilvl w:val="0"/>
          <w:numId w:val="496"/>
        </w:numPr>
        <w:shd w:val="clear" w:color="auto" w:fill="FFFFFF"/>
        <w:spacing w:before="0" w:beforeAutospacing="0" w:after="0" w:afterAutospacing="0"/>
        <w:jc w:val="both"/>
        <w:rPr>
          <w:color w:val="000000"/>
        </w:rPr>
      </w:pPr>
      <w:r w:rsidRPr="00C8525D">
        <w:rPr>
          <w:color w:val="000000"/>
        </w:rPr>
        <w:t>быть терпимыми к другим мнениям, учитывать их в совместной работе;</w:t>
      </w:r>
    </w:p>
    <w:p w:rsidR="00DF3E91" w:rsidRPr="00C8525D" w:rsidRDefault="00DF3E91" w:rsidP="00261976">
      <w:pPr>
        <w:pStyle w:val="ac"/>
        <w:numPr>
          <w:ilvl w:val="0"/>
          <w:numId w:val="496"/>
        </w:numPr>
        <w:shd w:val="clear" w:color="auto" w:fill="FFFFFF"/>
        <w:spacing w:before="0" w:beforeAutospacing="0" w:after="0" w:afterAutospacing="0"/>
        <w:jc w:val="both"/>
        <w:rPr>
          <w:color w:val="000000"/>
        </w:rPr>
      </w:pPr>
      <w:r w:rsidRPr="00C8525D">
        <w:rPr>
          <w:color w:val="000000"/>
        </w:rPr>
        <w:t>оформлять свои мысли в устной и письменной форме с учетом речевых ситуаций;</w:t>
      </w:r>
    </w:p>
    <w:p w:rsidR="00DF3E91" w:rsidRPr="00C8525D" w:rsidRDefault="00DF3E91" w:rsidP="00261976">
      <w:pPr>
        <w:pStyle w:val="ac"/>
        <w:numPr>
          <w:ilvl w:val="0"/>
          <w:numId w:val="496"/>
        </w:numPr>
        <w:shd w:val="clear" w:color="auto" w:fill="FFFFFF"/>
        <w:spacing w:before="0" w:beforeAutospacing="0" w:after="0" w:afterAutospacing="0"/>
        <w:jc w:val="both"/>
        <w:rPr>
          <w:color w:val="000000"/>
        </w:rPr>
      </w:pPr>
      <w:r w:rsidRPr="00C8525D">
        <w:rPr>
          <w:color w:val="000000"/>
        </w:rPr>
        <w:t>адекватно использовать речевые средства для решения различных коммуникативных задач;</w:t>
      </w:r>
    </w:p>
    <w:p w:rsidR="00DF3E91" w:rsidRPr="00C8525D" w:rsidRDefault="00DF3E91" w:rsidP="00261976">
      <w:pPr>
        <w:pStyle w:val="ac"/>
        <w:numPr>
          <w:ilvl w:val="0"/>
          <w:numId w:val="496"/>
        </w:numPr>
        <w:shd w:val="clear" w:color="auto" w:fill="FFFFFF"/>
        <w:spacing w:before="0" w:beforeAutospacing="0" w:after="0" w:afterAutospacing="0"/>
        <w:jc w:val="both"/>
        <w:rPr>
          <w:color w:val="000000"/>
        </w:rPr>
      </w:pPr>
      <w:r w:rsidRPr="00C8525D">
        <w:rPr>
          <w:color w:val="000000"/>
        </w:rPr>
        <w:t>владеть монологической и диалогической формами речи.</w:t>
      </w:r>
    </w:p>
    <w:p w:rsidR="00DF3E91" w:rsidRPr="00C8525D" w:rsidRDefault="00DF3E91" w:rsidP="00DF3E91">
      <w:pPr>
        <w:pStyle w:val="ac"/>
        <w:shd w:val="clear" w:color="auto" w:fill="FFFFFF"/>
        <w:spacing w:before="0" w:beforeAutospacing="0" w:after="0" w:afterAutospacing="0"/>
        <w:jc w:val="both"/>
        <w:rPr>
          <w:b/>
        </w:rPr>
      </w:pPr>
      <w:r w:rsidRPr="00C8525D">
        <w:rPr>
          <w:b/>
        </w:rPr>
        <w:t>Предметные  результаты</w:t>
      </w:r>
    </w:p>
    <w:p w:rsidR="00DF3E91" w:rsidRPr="00C8525D" w:rsidRDefault="00DF3E91" w:rsidP="00DF3E91">
      <w:pPr>
        <w:ind w:firstLine="720"/>
        <w:jc w:val="both"/>
        <w:rPr>
          <w:rFonts w:eastAsia="Times New Roman" w:cs="Times New Roman"/>
          <w:b/>
          <w:i/>
          <w:color w:val="000000"/>
        </w:rPr>
      </w:pPr>
      <w:r w:rsidRPr="00C8525D">
        <w:rPr>
          <w:rFonts w:eastAsia="Times New Roman" w:cs="Times New Roman"/>
          <w:b/>
          <w:i/>
          <w:color w:val="000000"/>
        </w:rPr>
        <w:t xml:space="preserve">Обучающиеся будут знать: </w:t>
      </w:r>
    </w:p>
    <w:p w:rsidR="00DF3E91" w:rsidRPr="00C8525D" w:rsidRDefault="00DF3E91" w:rsidP="00261976">
      <w:pPr>
        <w:pStyle w:val="a3"/>
        <w:numPr>
          <w:ilvl w:val="0"/>
          <w:numId w:val="486"/>
        </w:numPr>
        <w:suppressAutoHyphens w:val="0"/>
        <w:autoSpaceDN/>
        <w:contextualSpacing/>
        <w:jc w:val="both"/>
        <w:textAlignment w:val="auto"/>
        <w:rPr>
          <w:rFonts w:eastAsia="Times New Roman" w:cs="Times New Roman"/>
          <w:color w:val="000000"/>
        </w:rPr>
      </w:pPr>
      <w:r w:rsidRPr="00C8525D">
        <w:rPr>
          <w:rFonts w:eastAsia="Times New Roman" w:cs="Times New Roman"/>
          <w:color w:val="000000"/>
        </w:rPr>
        <w:t>многозначные слова, омонимы, синонимы, антонимы, омоформы, омофоны ;</w:t>
      </w:r>
    </w:p>
    <w:p w:rsidR="00DF3E91" w:rsidRPr="00C8525D" w:rsidRDefault="00DF3E91" w:rsidP="00261976">
      <w:pPr>
        <w:pStyle w:val="a3"/>
        <w:numPr>
          <w:ilvl w:val="0"/>
          <w:numId w:val="486"/>
        </w:numPr>
        <w:suppressAutoHyphens w:val="0"/>
        <w:autoSpaceDN/>
        <w:contextualSpacing/>
        <w:jc w:val="both"/>
        <w:textAlignment w:val="auto"/>
        <w:rPr>
          <w:rFonts w:eastAsia="Times New Roman" w:cs="Times New Roman"/>
          <w:color w:val="000000"/>
        </w:rPr>
      </w:pPr>
      <w:r w:rsidRPr="00C8525D">
        <w:rPr>
          <w:rFonts w:eastAsia="Times New Roman" w:cs="Times New Roman"/>
          <w:color w:val="000000"/>
        </w:rPr>
        <w:t>изобразительно-выразительные средства языка: метафоры, сравнения, олицетворение, эпитеты;</w:t>
      </w:r>
    </w:p>
    <w:p w:rsidR="00DF3E91" w:rsidRPr="00C8525D" w:rsidRDefault="00DF3E91" w:rsidP="00261976">
      <w:pPr>
        <w:pStyle w:val="a3"/>
        <w:numPr>
          <w:ilvl w:val="0"/>
          <w:numId w:val="486"/>
        </w:numPr>
        <w:suppressAutoHyphens w:val="0"/>
        <w:autoSpaceDN/>
        <w:contextualSpacing/>
        <w:jc w:val="both"/>
        <w:textAlignment w:val="auto"/>
        <w:rPr>
          <w:rFonts w:eastAsia="Times New Roman" w:cs="Times New Roman"/>
          <w:color w:val="000000"/>
        </w:rPr>
      </w:pPr>
      <w:r w:rsidRPr="00C8525D">
        <w:rPr>
          <w:rFonts w:eastAsia="Times New Roman" w:cs="Times New Roman"/>
          <w:color w:val="000000"/>
        </w:rPr>
        <w:t>стили речи: разговорный и книжный (художественный, научный), газетно-публицистический;</w:t>
      </w:r>
    </w:p>
    <w:p w:rsidR="00DF3E91" w:rsidRPr="00C8525D" w:rsidRDefault="00DF3E91" w:rsidP="00261976">
      <w:pPr>
        <w:pStyle w:val="a3"/>
        <w:numPr>
          <w:ilvl w:val="0"/>
          <w:numId w:val="486"/>
        </w:numPr>
        <w:suppressAutoHyphens w:val="0"/>
        <w:autoSpaceDN/>
        <w:contextualSpacing/>
        <w:jc w:val="both"/>
        <w:textAlignment w:val="auto"/>
        <w:rPr>
          <w:rFonts w:eastAsia="Times New Roman" w:cs="Times New Roman"/>
          <w:color w:val="000000"/>
        </w:rPr>
      </w:pPr>
      <w:r w:rsidRPr="00C8525D">
        <w:rPr>
          <w:rFonts w:eastAsia="Times New Roman" w:cs="Times New Roman"/>
          <w:color w:val="000000"/>
        </w:rPr>
        <w:t>особенности эпистолярного жанра;</w:t>
      </w:r>
    </w:p>
    <w:p w:rsidR="00DF3E91" w:rsidRPr="00C8525D" w:rsidRDefault="00DF3E91" w:rsidP="00261976">
      <w:pPr>
        <w:pStyle w:val="a3"/>
        <w:numPr>
          <w:ilvl w:val="0"/>
          <w:numId w:val="486"/>
        </w:numPr>
        <w:suppressAutoHyphens w:val="0"/>
        <w:autoSpaceDN/>
        <w:contextualSpacing/>
        <w:jc w:val="both"/>
        <w:textAlignment w:val="auto"/>
        <w:rPr>
          <w:rFonts w:eastAsia="Times New Roman" w:cs="Times New Roman"/>
          <w:color w:val="000000"/>
        </w:rPr>
      </w:pPr>
      <w:r w:rsidRPr="00C8525D">
        <w:rPr>
          <w:rFonts w:eastAsia="Times New Roman" w:cs="Times New Roman"/>
          <w:color w:val="000000"/>
        </w:rPr>
        <w:t xml:space="preserve"> типы текстов;</w:t>
      </w:r>
    </w:p>
    <w:p w:rsidR="00DF3E91" w:rsidRPr="00C8525D" w:rsidRDefault="00DF3E91" w:rsidP="00261976">
      <w:pPr>
        <w:pStyle w:val="a3"/>
        <w:numPr>
          <w:ilvl w:val="0"/>
          <w:numId w:val="486"/>
        </w:numPr>
        <w:suppressAutoHyphens w:val="0"/>
        <w:autoSpaceDN/>
        <w:contextualSpacing/>
        <w:jc w:val="both"/>
        <w:textAlignment w:val="auto"/>
        <w:rPr>
          <w:rFonts w:eastAsia="Times New Roman" w:cs="Times New Roman"/>
          <w:color w:val="000000"/>
        </w:rPr>
      </w:pPr>
      <w:r w:rsidRPr="00C8525D">
        <w:rPr>
          <w:rFonts w:eastAsia="Times New Roman" w:cs="Times New Roman"/>
          <w:color w:val="000000"/>
        </w:rPr>
        <w:t>основные элементы композиции текста.</w:t>
      </w:r>
    </w:p>
    <w:p w:rsidR="00DF3E91" w:rsidRPr="00C8525D" w:rsidRDefault="00DF3E91" w:rsidP="00DF3E91">
      <w:pPr>
        <w:jc w:val="both"/>
        <w:rPr>
          <w:rFonts w:eastAsia="Times New Roman" w:cs="Times New Roman"/>
          <w:color w:val="000000"/>
        </w:rPr>
      </w:pPr>
    </w:p>
    <w:p w:rsidR="00DF3E91" w:rsidRPr="00C8525D" w:rsidRDefault="00DF3E91" w:rsidP="00DF3E91">
      <w:pPr>
        <w:ind w:firstLine="720"/>
        <w:jc w:val="both"/>
        <w:rPr>
          <w:rFonts w:cs="Times New Roman"/>
          <w:b/>
          <w:i/>
          <w:color w:val="000000"/>
        </w:rPr>
      </w:pPr>
      <w:r w:rsidRPr="00C8525D">
        <w:rPr>
          <w:rFonts w:eastAsia="Times New Roman" w:cs="Times New Roman"/>
          <w:b/>
          <w:i/>
          <w:color w:val="000000"/>
        </w:rPr>
        <w:t>уметь:</w:t>
      </w:r>
    </w:p>
    <w:p w:rsidR="00DF3E91" w:rsidRPr="00C8525D" w:rsidRDefault="00DF3E91" w:rsidP="00261976">
      <w:pPr>
        <w:pStyle w:val="a3"/>
        <w:numPr>
          <w:ilvl w:val="0"/>
          <w:numId w:val="487"/>
        </w:numPr>
        <w:suppressAutoHyphens w:val="0"/>
        <w:autoSpaceDE w:val="0"/>
        <w:adjustRightInd w:val="0"/>
        <w:spacing w:after="93"/>
        <w:contextualSpacing/>
        <w:jc w:val="both"/>
        <w:textAlignment w:val="auto"/>
        <w:rPr>
          <w:rFonts w:cs="Times New Roman"/>
          <w:color w:val="000000"/>
        </w:rPr>
      </w:pPr>
      <w:r w:rsidRPr="00C8525D">
        <w:rPr>
          <w:rFonts w:cs="Times New Roman"/>
          <w:color w:val="000000"/>
        </w:rPr>
        <w:t xml:space="preserve">распознавать и понимать значение устаревших слов по указанной тематике; </w:t>
      </w:r>
    </w:p>
    <w:p w:rsidR="00DF3E91" w:rsidRPr="00C8525D" w:rsidRDefault="00DF3E91" w:rsidP="00261976">
      <w:pPr>
        <w:pStyle w:val="a3"/>
        <w:numPr>
          <w:ilvl w:val="0"/>
          <w:numId w:val="487"/>
        </w:numPr>
        <w:suppressAutoHyphens w:val="0"/>
        <w:autoSpaceDE w:val="0"/>
        <w:adjustRightInd w:val="0"/>
        <w:spacing w:after="93"/>
        <w:contextualSpacing/>
        <w:jc w:val="both"/>
        <w:textAlignment w:val="auto"/>
        <w:rPr>
          <w:rFonts w:cs="Times New Roman"/>
          <w:color w:val="000000"/>
        </w:rPr>
      </w:pPr>
      <w:r w:rsidRPr="00C8525D">
        <w:rPr>
          <w:rFonts w:cs="Times New Roman"/>
          <w:color w:val="000000"/>
        </w:rPr>
        <w:t xml:space="preserve">использовать словарные статьи для определения лексического значения слова; </w:t>
      </w:r>
    </w:p>
    <w:p w:rsidR="00DF3E91" w:rsidRPr="00C8525D" w:rsidRDefault="00DF3E91" w:rsidP="00261976">
      <w:pPr>
        <w:pStyle w:val="a3"/>
        <w:numPr>
          <w:ilvl w:val="0"/>
          <w:numId w:val="487"/>
        </w:numPr>
        <w:suppressAutoHyphens w:val="0"/>
        <w:autoSpaceDE w:val="0"/>
        <w:adjustRightInd w:val="0"/>
        <w:contextualSpacing/>
        <w:jc w:val="both"/>
        <w:textAlignment w:val="auto"/>
        <w:rPr>
          <w:rFonts w:cs="Times New Roman"/>
          <w:color w:val="000000"/>
        </w:rPr>
      </w:pPr>
      <w:r w:rsidRPr="00C8525D">
        <w:rPr>
          <w:rFonts w:cs="Times New Roman"/>
          <w:color w:val="000000"/>
        </w:rPr>
        <w:t xml:space="preserve">понимать значение русских пословиц и поговорок, связанных с изученными темами; </w:t>
      </w:r>
    </w:p>
    <w:p w:rsidR="00DF3E91" w:rsidRPr="00C8525D" w:rsidRDefault="00DF3E91" w:rsidP="00261976">
      <w:pPr>
        <w:pStyle w:val="a3"/>
        <w:numPr>
          <w:ilvl w:val="0"/>
          <w:numId w:val="487"/>
        </w:numPr>
        <w:suppressAutoHyphens w:val="0"/>
        <w:autoSpaceDN/>
        <w:contextualSpacing/>
        <w:jc w:val="both"/>
        <w:textAlignment w:val="auto"/>
        <w:rPr>
          <w:rFonts w:eastAsia="Times New Roman" w:cs="Times New Roman"/>
          <w:color w:val="000000"/>
        </w:rPr>
      </w:pPr>
      <w:r w:rsidRPr="00C8525D">
        <w:rPr>
          <w:rFonts w:eastAsia="Times New Roman" w:cs="Times New Roman"/>
          <w:color w:val="000000"/>
        </w:rPr>
        <w:t>уместно использовать  изученные средства общения в устных высказываниях (жесты, мимика, телодвижения, интонацию);</w:t>
      </w:r>
    </w:p>
    <w:p w:rsidR="00DF3E91" w:rsidRPr="00C8525D" w:rsidRDefault="00DF3E91" w:rsidP="00261976">
      <w:pPr>
        <w:pStyle w:val="a3"/>
        <w:numPr>
          <w:ilvl w:val="0"/>
          <w:numId w:val="487"/>
        </w:numPr>
        <w:suppressAutoHyphens w:val="0"/>
        <w:autoSpaceDN/>
        <w:contextualSpacing/>
        <w:jc w:val="both"/>
        <w:textAlignment w:val="auto"/>
        <w:rPr>
          <w:rFonts w:eastAsia="Times New Roman" w:cs="Times New Roman"/>
          <w:color w:val="000000"/>
        </w:rPr>
      </w:pPr>
      <w:r w:rsidRPr="00C8525D">
        <w:rPr>
          <w:rFonts w:eastAsia="Times New Roman" w:cs="Times New Roman"/>
          <w:color w:val="000000"/>
        </w:rPr>
        <w:t>выразительно читать небольшой текст по  образцу;</w:t>
      </w:r>
    </w:p>
    <w:p w:rsidR="00DF3E91" w:rsidRPr="00C8525D" w:rsidRDefault="00DF3E91" w:rsidP="00261976">
      <w:pPr>
        <w:pStyle w:val="a3"/>
        <w:numPr>
          <w:ilvl w:val="0"/>
          <w:numId w:val="487"/>
        </w:numPr>
        <w:suppressAutoHyphens w:val="0"/>
        <w:autoSpaceDN/>
        <w:contextualSpacing/>
        <w:jc w:val="both"/>
        <w:textAlignment w:val="auto"/>
        <w:rPr>
          <w:rFonts w:eastAsia="Times New Roman" w:cs="Times New Roman"/>
          <w:color w:val="000000"/>
        </w:rPr>
      </w:pPr>
      <w:r w:rsidRPr="00C8525D">
        <w:rPr>
          <w:rFonts w:eastAsia="Times New Roman" w:cs="Times New Roman"/>
          <w:color w:val="000000"/>
        </w:rPr>
        <w:t>определять степень вежливого поведения, учитывать ситуацию общения;</w:t>
      </w:r>
    </w:p>
    <w:p w:rsidR="00DF3E91" w:rsidRPr="00C8525D" w:rsidRDefault="00DF3E91" w:rsidP="00261976">
      <w:pPr>
        <w:pStyle w:val="a3"/>
        <w:numPr>
          <w:ilvl w:val="0"/>
          <w:numId w:val="487"/>
        </w:numPr>
        <w:suppressAutoHyphens w:val="0"/>
        <w:autoSpaceDN/>
        <w:contextualSpacing/>
        <w:jc w:val="both"/>
        <w:textAlignment w:val="auto"/>
        <w:rPr>
          <w:rFonts w:eastAsia="Times New Roman" w:cs="Times New Roman"/>
          <w:color w:val="000000"/>
        </w:rPr>
      </w:pPr>
      <w:r w:rsidRPr="00C8525D">
        <w:rPr>
          <w:rFonts w:eastAsia="Times New Roman" w:cs="Times New Roman"/>
          <w:color w:val="000000"/>
        </w:rPr>
        <w:t xml:space="preserve">вступать в контакт и поддерживать его, умение благодарить, приветствовать, прощаться, используя соответствующие этикетные формы; </w:t>
      </w:r>
    </w:p>
    <w:p w:rsidR="00DF3E91" w:rsidRPr="00C8525D" w:rsidRDefault="00DF3E91" w:rsidP="00261976">
      <w:pPr>
        <w:pStyle w:val="a3"/>
        <w:numPr>
          <w:ilvl w:val="0"/>
          <w:numId w:val="487"/>
        </w:numPr>
        <w:suppressAutoHyphens w:val="0"/>
        <w:autoSpaceDN/>
        <w:contextualSpacing/>
        <w:jc w:val="both"/>
        <w:textAlignment w:val="auto"/>
        <w:rPr>
          <w:rFonts w:eastAsia="Times New Roman" w:cs="Times New Roman"/>
          <w:color w:val="000000"/>
        </w:rPr>
      </w:pPr>
      <w:r w:rsidRPr="00C8525D">
        <w:rPr>
          <w:rFonts w:eastAsia="Times New Roman" w:cs="Times New Roman"/>
          <w:color w:val="000000"/>
        </w:rPr>
        <w:t>быть хорошим слушателем;</w:t>
      </w:r>
    </w:p>
    <w:p w:rsidR="00DF3E91" w:rsidRPr="00C8525D" w:rsidRDefault="00DF3E91" w:rsidP="00261976">
      <w:pPr>
        <w:pStyle w:val="a3"/>
        <w:numPr>
          <w:ilvl w:val="0"/>
          <w:numId w:val="487"/>
        </w:numPr>
        <w:suppressAutoHyphens w:val="0"/>
        <w:autoSpaceDN/>
        <w:contextualSpacing/>
        <w:jc w:val="both"/>
        <w:textAlignment w:val="auto"/>
        <w:rPr>
          <w:rFonts w:eastAsia="Times New Roman" w:cs="Times New Roman"/>
          <w:color w:val="000000"/>
        </w:rPr>
      </w:pPr>
      <w:r w:rsidRPr="00C8525D">
        <w:rPr>
          <w:rFonts w:eastAsia="Times New Roman" w:cs="Times New Roman"/>
          <w:color w:val="000000"/>
        </w:rPr>
        <w:t>определять лексическое значение слова;</w:t>
      </w:r>
    </w:p>
    <w:p w:rsidR="00DF3E91" w:rsidRPr="00C8525D" w:rsidRDefault="00DF3E91" w:rsidP="00261976">
      <w:pPr>
        <w:pStyle w:val="a3"/>
        <w:numPr>
          <w:ilvl w:val="0"/>
          <w:numId w:val="487"/>
        </w:numPr>
        <w:suppressAutoHyphens w:val="0"/>
        <w:autoSpaceDN/>
        <w:contextualSpacing/>
        <w:jc w:val="both"/>
        <w:textAlignment w:val="auto"/>
        <w:rPr>
          <w:rFonts w:eastAsia="Times New Roman" w:cs="Times New Roman"/>
          <w:color w:val="000000"/>
        </w:rPr>
      </w:pPr>
      <w:r w:rsidRPr="00C8525D">
        <w:rPr>
          <w:rFonts w:eastAsia="Times New Roman" w:cs="Times New Roman"/>
          <w:color w:val="000000"/>
        </w:rPr>
        <w:t>отличать текст как тематическое и смысловое единство от набора предложений;</w:t>
      </w:r>
    </w:p>
    <w:p w:rsidR="00DF3E91" w:rsidRPr="00C8525D" w:rsidRDefault="00DF3E91" w:rsidP="00261976">
      <w:pPr>
        <w:pStyle w:val="a3"/>
        <w:numPr>
          <w:ilvl w:val="0"/>
          <w:numId w:val="487"/>
        </w:numPr>
        <w:suppressAutoHyphens w:val="0"/>
        <w:autoSpaceDN/>
        <w:contextualSpacing/>
        <w:jc w:val="both"/>
        <w:textAlignment w:val="auto"/>
        <w:rPr>
          <w:rFonts w:eastAsia="Times New Roman" w:cs="Times New Roman"/>
          <w:color w:val="000000"/>
        </w:rPr>
      </w:pPr>
      <w:r w:rsidRPr="00C8525D">
        <w:rPr>
          <w:rFonts w:eastAsia="Times New Roman" w:cs="Times New Roman"/>
          <w:color w:val="000000"/>
        </w:rPr>
        <w:t>редактировать предложения;</w:t>
      </w:r>
    </w:p>
    <w:p w:rsidR="00DF3E91" w:rsidRPr="00C8525D" w:rsidRDefault="00DF3E91" w:rsidP="00261976">
      <w:pPr>
        <w:pStyle w:val="a3"/>
        <w:numPr>
          <w:ilvl w:val="0"/>
          <w:numId w:val="487"/>
        </w:numPr>
        <w:suppressAutoHyphens w:val="0"/>
        <w:autoSpaceDN/>
        <w:contextualSpacing/>
        <w:jc w:val="both"/>
        <w:textAlignment w:val="auto"/>
        <w:rPr>
          <w:rFonts w:eastAsia="Times New Roman" w:cs="Times New Roman"/>
          <w:color w:val="000000"/>
        </w:rPr>
      </w:pPr>
      <w:r w:rsidRPr="00C8525D">
        <w:rPr>
          <w:rFonts w:eastAsia="Times New Roman" w:cs="Times New Roman"/>
          <w:color w:val="000000"/>
        </w:rPr>
        <w:lastRenderedPageBreak/>
        <w:t>определять по заголовку, о чем говорится в тексте, выделять в тексте опорные слова;</w:t>
      </w:r>
    </w:p>
    <w:p w:rsidR="00DF3E91" w:rsidRPr="00C8525D" w:rsidRDefault="00DF3E91" w:rsidP="00261976">
      <w:pPr>
        <w:pStyle w:val="a3"/>
        <w:numPr>
          <w:ilvl w:val="0"/>
          <w:numId w:val="487"/>
        </w:numPr>
        <w:suppressAutoHyphens w:val="0"/>
        <w:autoSpaceDN/>
        <w:contextualSpacing/>
        <w:jc w:val="both"/>
        <w:textAlignment w:val="auto"/>
        <w:rPr>
          <w:rFonts w:eastAsia="Times New Roman" w:cs="Times New Roman"/>
          <w:color w:val="000000"/>
        </w:rPr>
      </w:pPr>
      <w:r w:rsidRPr="00C8525D">
        <w:rPr>
          <w:rFonts w:eastAsia="Times New Roman" w:cs="Times New Roman"/>
          <w:color w:val="000000"/>
        </w:rPr>
        <w:t>сочинять на основе данного сюжета, используя средства выразительности;</w:t>
      </w:r>
    </w:p>
    <w:p w:rsidR="00DF3E91" w:rsidRPr="00C8525D" w:rsidRDefault="00DF3E91" w:rsidP="00261976">
      <w:pPr>
        <w:pStyle w:val="a3"/>
        <w:numPr>
          <w:ilvl w:val="0"/>
          <w:numId w:val="487"/>
        </w:numPr>
        <w:suppressAutoHyphens w:val="0"/>
        <w:autoSpaceDN/>
        <w:contextualSpacing/>
        <w:jc w:val="both"/>
        <w:textAlignment w:val="auto"/>
        <w:rPr>
          <w:rFonts w:eastAsia="Times New Roman" w:cs="Times New Roman"/>
          <w:color w:val="000000"/>
        </w:rPr>
      </w:pPr>
      <w:r w:rsidRPr="00C8525D">
        <w:rPr>
          <w:rFonts w:eastAsia="Times New Roman" w:cs="Times New Roman"/>
          <w:color w:val="000000"/>
        </w:rPr>
        <w:t>распознавать типы текстов;</w:t>
      </w:r>
    </w:p>
    <w:p w:rsidR="00DF3E91" w:rsidRPr="00C8525D" w:rsidRDefault="00DF3E91" w:rsidP="00261976">
      <w:pPr>
        <w:pStyle w:val="a3"/>
        <w:numPr>
          <w:ilvl w:val="0"/>
          <w:numId w:val="487"/>
        </w:numPr>
        <w:suppressAutoHyphens w:val="0"/>
        <w:autoSpaceDN/>
        <w:contextualSpacing/>
        <w:jc w:val="both"/>
        <w:textAlignment w:val="auto"/>
        <w:rPr>
          <w:rFonts w:eastAsia="Times New Roman" w:cs="Times New Roman"/>
          <w:color w:val="000000"/>
        </w:rPr>
      </w:pPr>
      <w:r w:rsidRPr="00C8525D">
        <w:rPr>
          <w:rFonts w:eastAsia="Times New Roman" w:cs="Times New Roman"/>
          <w:color w:val="000000"/>
        </w:rPr>
        <w:t>устанавливать связь основных элементов композиции текста;</w:t>
      </w:r>
    </w:p>
    <w:p w:rsidR="00DF3E91" w:rsidRPr="00C8525D" w:rsidRDefault="00DF3E91" w:rsidP="00261976">
      <w:pPr>
        <w:pStyle w:val="a3"/>
        <w:numPr>
          <w:ilvl w:val="0"/>
          <w:numId w:val="487"/>
        </w:numPr>
        <w:suppressAutoHyphens w:val="0"/>
        <w:autoSpaceDN/>
        <w:contextualSpacing/>
        <w:jc w:val="both"/>
        <w:textAlignment w:val="auto"/>
        <w:rPr>
          <w:rFonts w:eastAsia="Times New Roman" w:cs="Times New Roman"/>
          <w:color w:val="000000"/>
        </w:rPr>
      </w:pPr>
      <w:r w:rsidRPr="00C8525D">
        <w:rPr>
          <w:rFonts w:eastAsia="Times New Roman" w:cs="Times New Roman"/>
          <w:color w:val="000000"/>
        </w:rPr>
        <w:t>распознавать стили речи.</w:t>
      </w:r>
    </w:p>
    <w:p w:rsidR="00DF3E91" w:rsidRPr="00C8525D" w:rsidRDefault="00DF3E91" w:rsidP="00DF3E91">
      <w:pPr>
        <w:jc w:val="both"/>
        <w:rPr>
          <w:rFonts w:cs="Times New Roman"/>
          <w:b/>
        </w:rPr>
      </w:pPr>
      <w:r>
        <w:rPr>
          <w:rFonts w:cs="Times New Roman"/>
          <w:b/>
        </w:rPr>
        <w:t>С</w:t>
      </w:r>
      <w:r w:rsidRPr="00C8525D">
        <w:rPr>
          <w:rFonts w:cs="Times New Roman"/>
          <w:b/>
        </w:rPr>
        <w:t>одержание учебного предмета</w:t>
      </w:r>
    </w:p>
    <w:p w:rsidR="00DF3E91" w:rsidRPr="00C8525D" w:rsidRDefault="00DF3E91" w:rsidP="00DF3E91">
      <w:pPr>
        <w:jc w:val="both"/>
        <w:rPr>
          <w:rFonts w:cs="Times New Roman"/>
        </w:rPr>
      </w:pPr>
      <w:r w:rsidRPr="00C8525D">
        <w:rPr>
          <w:rFonts w:cs="Times New Roman"/>
        </w:rPr>
        <w:t xml:space="preserve">    Основные содержательные линии программы для 3-4 классов  (</w:t>
      </w:r>
      <w:r w:rsidRPr="00C8525D">
        <w:rPr>
          <w:rFonts w:cs="Times New Roman"/>
          <w:b/>
          <w:bCs/>
        </w:rPr>
        <w:t>разделы программы</w:t>
      </w:r>
      <w:r w:rsidRPr="00C8525D">
        <w:rPr>
          <w:rFonts w:cs="Times New Roman"/>
        </w:rPr>
        <w:t xml:space="preserve">) соотносятся с содержательными линиями основного курса русского языка. Программа включает в себя следующие разделы: </w:t>
      </w:r>
    </w:p>
    <w:p w:rsidR="00DF3E91" w:rsidRPr="00C8525D" w:rsidRDefault="00DF3E91" w:rsidP="00261976">
      <w:pPr>
        <w:pStyle w:val="a3"/>
        <w:numPr>
          <w:ilvl w:val="0"/>
          <w:numId w:val="483"/>
        </w:numPr>
        <w:suppressAutoHyphens w:val="0"/>
        <w:autoSpaceDN/>
        <w:spacing w:after="200"/>
        <w:contextualSpacing/>
        <w:jc w:val="both"/>
        <w:textAlignment w:val="auto"/>
        <w:rPr>
          <w:rFonts w:cs="Times New Roman"/>
        </w:rPr>
      </w:pPr>
      <w:r w:rsidRPr="00C8525D">
        <w:rPr>
          <w:rFonts w:cs="Times New Roman"/>
        </w:rPr>
        <w:t>Русский язык: прошлое и настоящее.</w:t>
      </w:r>
    </w:p>
    <w:p w:rsidR="00DF3E91" w:rsidRPr="00C8525D" w:rsidRDefault="00DF3E91" w:rsidP="00261976">
      <w:pPr>
        <w:pStyle w:val="a3"/>
        <w:numPr>
          <w:ilvl w:val="0"/>
          <w:numId w:val="483"/>
        </w:numPr>
        <w:suppressAutoHyphens w:val="0"/>
        <w:autoSpaceDN/>
        <w:spacing w:after="200"/>
        <w:contextualSpacing/>
        <w:jc w:val="both"/>
        <w:textAlignment w:val="auto"/>
        <w:rPr>
          <w:rFonts w:cs="Times New Roman"/>
        </w:rPr>
      </w:pPr>
      <w:r w:rsidRPr="00C8525D">
        <w:rPr>
          <w:rFonts w:cs="Times New Roman"/>
        </w:rPr>
        <w:t>Язык в действии: слово, предложение.</w:t>
      </w:r>
    </w:p>
    <w:p w:rsidR="00DF3E91" w:rsidRPr="00C8525D" w:rsidRDefault="00DF3E91" w:rsidP="00261976">
      <w:pPr>
        <w:pStyle w:val="a3"/>
        <w:numPr>
          <w:ilvl w:val="0"/>
          <w:numId w:val="483"/>
        </w:numPr>
        <w:suppressAutoHyphens w:val="0"/>
        <w:autoSpaceDN/>
        <w:spacing w:after="200"/>
        <w:contextualSpacing/>
        <w:jc w:val="both"/>
        <w:textAlignment w:val="auto"/>
        <w:rPr>
          <w:rFonts w:cs="Times New Roman"/>
        </w:rPr>
      </w:pPr>
      <w:r w:rsidRPr="00C8525D">
        <w:rPr>
          <w:rFonts w:cs="Times New Roman"/>
        </w:rPr>
        <w:t>Секреты речи и текста.</w:t>
      </w:r>
    </w:p>
    <w:p w:rsidR="00DF3E91" w:rsidRPr="00C8525D" w:rsidRDefault="00DF3E91" w:rsidP="00DF3E91">
      <w:pPr>
        <w:jc w:val="both"/>
        <w:rPr>
          <w:rFonts w:cs="Times New Roman"/>
        </w:rPr>
      </w:pPr>
      <w:r w:rsidRPr="00C8525D">
        <w:rPr>
          <w:rFonts w:cs="Times New Roman"/>
        </w:rPr>
        <w:t>Содержание ориентировано на воспитание уважения к русскому языку как основе русской культуры и литературы.</w:t>
      </w:r>
    </w:p>
    <w:p w:rsidR="00DF3E91" w:rsidRPr="00C8525D" w:rsidRDefault="00DF3E91" w:rsidP="00DF3E91">
      <w:pPr>
        <w:jc w:val="both"/>
        <w:rPr>
          <w:rFonts w:cs="Times New Roman"/>
        </w:rPr>
      </w:pPr>
      <w:r w:rsidRPr="00C8525D">
        <w:rPr>
          <w:rFonts w:cs="Times New Roman"/>
        </w:rPr>
        <w:t xml:space="preserve">    Работа с теоретическими материалами, практическими и проектными заданиями позволяет расширить представления учащихся об отражении в русской истории, материальной и духовной культуры русского народа, о русской языковой картине мира, о закономерностях развития русского языка.</w:t>
      </w:r>
    </w:p>
    <w:p w:rsidR="00DF3E91" w:rsidRPr="00C8525D" w:rsidRDefault="00DF3E91" w:rsidP="00DF3E91">
      <w:pPr>
        <w:jc w:val="both"/>
        <w:rPr>
          <w:rFonts w:cs="Times New Roman"/>
        </w:rPr>
      </w:pPr>
      <w:r w:rsidRPr="00C8525D">
        <w:rPr>
          <w:rFonts w:cs="Times New Roman"/>
        </w:rPr>
        <w:t xml:space="preserve">   Особое внимание уделяется вопросам формирования речевой культуры учащихся в современной языковой ситуации, развитию речевых умений в различных сферах общения.</w:t>
      </w:r>
    </w:p>
    <w:p w:rsidR="00DF3E91" w:rsidRPr="00C8525D" w:rsidRDefault="00DF3E91" w:rsidP="00DF3E91">
      <w:pPr>
        <w:jc w:val="both"/>
        <w:rPr>
          <w:rFonts w:cs="Times New Roman"/>
        </w:rPr>
      </w:pPr>
      <w:r w:rsidRPr="00C8525D">
        <w:rPr>
          <w:rFonts w:cs="Times New Roman"/>
        </w:rPr>
        <w:t xml:space="preserve">    Соответствует федеральному государственному образовательному стандарту начального общего образования.</w:t>
      </w:r>
    </w:p>
    <w:p w:rsidR="00DF3E91" w:rsidRPr="00C8525D" w:rsidRDefault="00DF3E91" w:rsidP="00DF3E91">
      <w:pPr>
        <w:autoSpaceDE w:val="0"/>
        <w:adjustRightInd w:val="0"/>
        <w:jc w:val="both"/>
        <w:rPr>
          <w:rFonts w:cs="Times New Roman"/>
          <w:color w:val="000000"/>
        </w:rPr>
      </w:pPr>
    </w:p>
    <w:p w:rsidR="00DF3E91" w:rsidRPr="001B3243" w:rsidRDefault="00DF3E91" w:rsidP="00DF3E91">
      <w:pPr>
        <w:jc w:val="both"/>
        <w:rPr>
          <w:rFonts w:cs="Times New Roman"/>
          <w:b/>
          <w:color w:val="000000" w:themeColor="text1"/>
        </w:rPr>
      </w:pPr>
      <w:r w:rsidRPr="001B3243">
        <w:rPr>
          <w:rFonts w:cs="Times New Roman"/>
          <w:b/>
          <w:bCs/>
          <w:color w:val="000000" w:themeColor="text1"/>
        </w:rPr>
        <w:t xml:space="preserve">«Русский родной язык» в </w:t>
      </w:r>
      <w:r w:rsidRPr="001B3243">
        <w:rPr>
          <w:rFonts w:cs="Times New Roman"/>
          <w:b/>
          <w:color w:val="000000" w:themeColor="text1"/>
        </w:rPr>
        <w:t>3 классе</w:t>
      </w:r>
    </w:p>
    <w:p w:rsidR="00DF3E91" w:rsidRPr="001B3243" w:rsidRDefault="00DF3E91" w:rsidP="00DF3E91">
      <w:pPr>
        <w:jc w:val="both"/>
        <w:rPr>
          <w:rFonts w:cs="Times New Roman"/>
          <w:b/>
          <w:bCs/>
          <w:color w:val="000000" w:themeColor="text1"/>
        </w:rPr>
      </w:pPr>
      <w:r w:rsidRPr="001B3243">
        <w:rPr>
          <w:rFonts w:cs="Times New Roman"/>
          <w:b/>
          <w:bCs/>
          <w:color w:val="000000" w:themeColor="text1"/>
        </w:rPr>
        <w:t>Раздел 1. Русский язык: прошлое и настоящее</w:t>
      </w:r>
    </w:p>
    <w:p w:rsidR="00DF3E91" w:rsidRPr="001B3243" w:rsidRDefault="00DF3E91" w:rsidP="00DF3E91">
      <w:pPr>
        <w:jc w:val="both"/>
        <w:rPr>
          <w:rFonts w:cs="Times New Roman"/>
          <w:bCs/>
          <w:color w:val="000000" w:themeColor="text1"/>
        </w:rPr>
      </w:pPr>
      <w:r w:rsidRPr="001B3243">
        <w:rPr>
          <w:rFonts w:cs="Times New Roman"/>
          <w:bCs/>
          <w:color w:val="000000" w:themeColor="text1"/>
        </w:rPr>
        <w:t xml:space="preserve">Слова, называющие предметы традиционного русского быта: 1) слова, описывающие город (например, </w:t>
      </w:r>
      <w:r w:rsidRPr="001B3243">
        <w:rPr>
          <w:rFonts w:cs="Times New Roman"/>
          <w:bCs/>
          <w:i/>
          <w:color w:val="000000" w:themeColor="text1"/>
        </w:rPr>
        <w:t>конка, карета, городовой, фонарщик, лавка, купец, приказчик, полицмейстер, мастеровой</w:t>
      </w:r>
      <w:r w:rsidRPr="001B3243">
        <w:rPr>
          <w:rFonts w:cs="Times New Roman"/>
          <w:bCs/>
          <w:color w:val="000000" w:themeColor="text1"/>
        </w:rPr>
        <w:t xml:space="preserve">); </w:t>
      </w:r>
    </w:p>
    <w:p w:rsidR="00DF3E91" w:rsidRPr="001B3243" w:rsidRDefault="00DF3E91" w:rsidP="00DF3E91">
      <w:pPr>
        <w:jc w:val="both"/>
        <w:rPr>
          <w:rFonts w:cs="Times New Roman"/>
          <w:bCs/>
          <w:color w:val="000000" w:themeColor="text1"/>
        </w:rPr>
      </w:pPr>
      <w:r w:rsidRPr="001B3243">
        <w:rPr>
          <w:rFonts w:cs="Times New Roman"/>
          <w:bCs/>
          <w:color w:val="000000" w:themeColor="text1"/>
        </w:rPr>
        <w:t xml:space="preserve">2) слова, называющие то, во что раньше одевались, элементы женского русского костюма (например, </w:t>
      </w:r>
      <w:r w:rsidRPr="001B3243">
        <w:rPr>
          <w:rFonts w:cs="Times New Roman"/>
          <w:bCs/>
          <w:i/>
          <w:color w:val="000000" w:themeColor="text1"/>
        </w:rPr>
        <w:t xml:space="preserve">кафтан, зипун, армяк, навершник, душегрея, салоп,  кушак, понева, передник, </w:t>
      </w:r>
      <w:r w:rsidRPr="001B3243">
        <w:rPr>
          <w:rFonts w:cs="Times New Roman"/>
          <w:i/>
          <w:color w:val="000000" w:themeColor="text1"/>
        </w:rPr>
        <w:t>к</w:t>
      </w:r>
      <w:r w:rsidRPr="001B3243">
        <w:rPr>
          <w:rFonts w:eastAsia="Times New Roman" w:cs="Times New Roman"/>
          <w:i/>
          <w:color w:val="000000" w:themeColor="text1"/>
        </w:rPr>
        <w:t>окошник</w:t>
      </w:r>
      <w:r w:rsidRPr="001B3243">
        <w:rPr>
          <w:rFonts w:cs="Times New Roman"/>
          <w:i/>
          <w:color w:val="000000" w:themeColor="text1"/>
        </w:rPr>
        <w:t>, кичка, сорока, позатыльник</w:t>
      </w:r>
      <w:r w:rsidRPr="001B3243">
        <w:rPr>
          <w:rFonts w:cs="Times New Roman"/>
          <w:bCs/>
          <w:color w:val="000000" w:themeColor="text1"/>
        </w:rPr>
        <w:t>).</w:t>
      </w:r>
    </w:p>
    <w:p w:rsidR="00DF3E91" w:rsidRPr="001B3243" w:rsidRDefault="00DF3E91" w:rsidP="00DF3E91">
      <w:pPr>
        <w:jc w:val="both"/>
        <w:rPr>
          <w:rFonts w:cs="Times New Roman"/>
          <w:bCs/>
          <w:color w:val="000000" w:themeColor="text1"/>
        </w:rPr>
      </w:pPr>
      <w:r w:rsidRPr="001B3243">
        <w:rPr>
          <w:rFonts w:cs="Times New Roman"/>
          <w:bCs/>
          <w:color w:val="000000" w:themeColor="text1"/>
        </w:rPr>
        <w:t xml:space="preserve">Пословицы и поговорки, фразеологизмы,  возникновение которых связано с предметами и явлениями традиционного русского быта (например, </w:t>
      </w:r>
      <w:r w:rsidRPr="001B3243">
        <w:rPr>
          <w:rFonts w:cs="Times New Roman"/>
          <w:bCs/>
          <w:i/>
          <w:color w:val="000000" w:themeColor="text1"/>
        </w:rPr>
        <w:t xml:space="preserve">работать спустя рукава, </w:t>
      </w:r>
      <w:r w:rsidRPr="001B3243">
        <w:rPr>
          <w:rFonts w:cs="Times New Roman"/>
          <w:color w:val="000000" w:themeColor="text1"/>
          <w:shd w:val="clear" w:color="auto" w:fill="FFFFFF"/>
        </w:rPr>
        <w:t>один салопчик да и тот подбит ветром</w:t>
      </w:r>
      <w:r w:rsidRPr="001B3243">
        <w:rPr>
          <w:rFonts w:cs="Times New Roman"/>
          <w:bCs/>
          <w:color w:val="000000" w:themeColor="text1"/>
        </w:rPr>
        <w:t>).</w:t>
      </w:r>
    </w:p>
    <w:p w:rsidR="00DF3E91" w:rsidRPr="001B3243" w:rsidRDefault="00DF3E91" w:rsidP="00DF3E91">
      <w:pPr>
        <w:jc w:val="both"/>
        <w:rPr>
          <w:rFonts w:cs="Times New Roman"/>
          <w:bCs/>
          <w:color w:val="000000" w:themeColor="text1"/>
        </w:rPr>
      </w:pPr>
      <w:r w:rsidRPr="001B3243">
        <w:rPr>
          <w:rFonts w:cs="Times New Roman"/>
          <w:bCs/>
          <w:color w:val="000000" w:themeColor="text1"/>
        </w:rPr>
        <w:t>Проектное задание: «Русский народный костюм»</w:t>
      </w:r>
    </w:p>
    <w:p w:rsidR="00DF3E91" w:rsidRPr="001B3243" w:rsidRDefault="00DF3E91" w:rsidP="00DF3E91">
      <w:pPr>
        <w:jc w:val="both"/>
        <w:rPr>
          <w:rFonts w:cs="Times New Roman"/>
          <w:b/>
          <w:bCs/>
          <w:color w:val="000000" w:themeColor="text1"/>
        </w:rPr>
      </w:pPr>
      <w:r w:rsidRPr="001B3243">
        <w:rPr>
          <w:rFonts w:cs="Times New Roman"/>
          <w:b/>
          <w:bCs/>
          <w:color w:val="000000" w:themeColor="text1"/>
        </w:rPr>
        <w:t>Раздел 2. Язык в действии</w:t>
      </w:r>
    </w:p>
    <w:p w:rsidR="00DF3E91" w:rsidRPr="001B3243" w:rsidRDefault="00DF3E91" w:rsidP="00DF3E91">
      <w:pPr>
        <w:jc w:val="both"/>
        <w:rPr>
          <w:rFonts w:cs="Times New Roman"/>
          <w:bCs/>
          <w:color w:val="000000" w:themeColor="text1"/>
        </w:rPr>
      </w:pPr>
      <w:r w:rsidRPr="001B3243">
        <w:rPr>
          <w:rFonts w:cs="Times New Roman"/>
          <w:bCs/>
          <w:color w:val="000000" w:themeColor="text1"/>
        </w:rPr>
        <w:t>Как правильно произносить слова (пропедевтическая работа по предупреждению ошибок в произношении слов в речи).</w:t>
      </w:r>
    </w:p>
    <w:p w:rsidR="00DF3E91" w:rsidRPr="001B3243" w:rsidRDefault="00DF3E91" w:rsidP="00DF3E91">
      <w:pPr>
        <w:ind w:firstLine="567"/>
        <w:jc w:val="both"/>
        <w:rPr>
          <w:rFonts w:cs="Times New Roman"/>
          <w:color w:val="000000" w:themeColor="text1"/>
        </w:rPr>
      </w:pPr>
      <w:r w:rsidRPr="001B3243">
        <w:rPr>
          <w:rFonts w:cs="Times New Roman"/>
          <w:color w:val="000000" w:themeColor="text1"/>
        </w:rPr>
        <w:t xml:space="preserve">Слово, его значение. Слова нейтральные и эмоциональные и эмоционально окрашенные. Знакомство со словарём синонимов. Изобразительно- выразительные средства языка: метафора, эпитет, сравнение, олицетворение. Умение выделять их в тексте, определять значение и назначение, использовать при создании текста в художественном стиле. </w:t>
      </w:r>
    </w:p>
    <w:p w:rsidR="00DF3E91" w:rsidRPr="001B3243" w:rsidRDefault="00DF3E91" w:rsidP="00DF3E91">
      <w:pPr>
        <w:ind w:firstLine="567"/>
        <w:jc w:val="both"/>
        <w:rPr>
          <w:rFonts w:cs="Times New Roman"/>
          <w:color w:val="000000" w:themeColor="text1"/>
        </w:rPr>
      </w:pPr>
      <w:r w:rsidRPr="001B3243">
        <w:rPr>
          <w:rFonts w:cs="Times New Roman"/>
          <w:color w:val="000000" w:themeColor="text1"/>
        </w:rPr>
        <w:t>Фразеологизмы. Умение определять значение устойчивого выражения, употреблять его в заданной речевой ситуации.</w:t>
      </w:r>
    </w:p>
    <w:p w:rsidR="00DF3E91" w:rsidRPr="001B3243" w:rsidRDefault="00DF3E91" w:rsidP="00DF3E91">
      <w:pPr>
        <w:ind w:firstLine="567"/>
        <w:jc w:val="both"/>
        <w:rPr>
          <w:rFonts w:cs="Times New Roman"/>
          <w:color w:val="000000" w:themeColor="text1"/>
        </w:rPr>
      </w:pPr>
      <w:r w:rsidRPr="001B3243">
        <w:rPr>
          <w:rFonts w:cs="Times New Roman"/>
          <w:color w:val="000000" w:themeColor="text1"/>
        </w:rPr>
        <w:t>Заимствованные слова. Основные источники пополнения словаря. Знакомство с элементами словообразования.</w:t>
      </w:r>
    </w:p>
    <w:p w:rsidR="00DF3E91" w:rsidRPr="001B3243" w:rsidRDefault="00DF3E91" w:rsidP="00DF3E91">
      <w:pPr>
        <w:jc w:val="both"/>
        <w:rPr>
          <w:rFonts w:cs="Times New Roman"/>
          <w:b/>
          <w:bCs/>
          <w:color w:val="000000" w:themeColor="text1"/>
        </w:rPr>
      </w:pPr>
      <w:r w:rsidRPr="001B3243">
        <w:rPr>
          <w:rFonts w:cs="Times New Roman"/>
          <w:b/>
          <w:bCs/>
          <w:color w:val="000000" w:themeColor="text1"/>
        </w:rPr>
        <w:t>Раздел 3. Секреты речи и текста</w:t>
      </w:r>
    </w:p>
    <w:p w:rsidR="00DF3E91" w:rsidRPr="001B3243" w:rsidRDefault="00DF3E91" w:rsidP="00DF3E91">
      <w:pPr>
        <w:jc w:val="both"/>
        <w:rPr>
          <w:rFonts w:cs="Times New Roman"/>
          <w:color w:val="000000" w:themeColor="text1"/>
        </w:rPr>
      </w:pPr>
      <w:r w:rsidRPr="001B3243">
        <w:rPr>
          <w:rFonts w:cs="Times New Roman"/>
          <w:color w:val="000000" w:themeColor="text1"/>
        </w:rPr>
        <w:t>Тема, основная мысль текста. Опорные слова. Структура текста. План, виды плана.</w:t>
      </w:r>
    </w:p>
    <w:p w:rsidR="00DF3E91" w:rsidRPr="001B3243" w:rsidRDefault="00DF3E91" w:rsidP="00DF3E91">
      <w:pPr>
        <w:ind w:firstLine="567"/>
        <w:jc w:val="both"/>
        <w:rPr>
          <w:rFonts w:cs="Times New Roman"/>
          <w:color w:val="000000" w:themeColor="text1"/>
        </w:rPr>
      </w:pPr>
      <w:r w:rsidRPr="001B3243">
        <w:rPr>
          <w:rFonts w:cs="Times New Roman"/>
          <w:color w:val="000000" w:themeColor="text1"/>
        </w:rPr>
        <w:t xml:space="preserve">Стили речи: разговорный и книжный (художественный и научный). Умение </w:t>
      </w:r>
      <w:r w:rsidRPr="001B3243">
        <w:rPr>
          <w:rFonts w:cs="Times New Roman"/>
          <w:color w:val="000000" w:themeColor="text1"/>
        </w:rPr>
        <w:lastRenderedPageBreak/>
        <w:t xml:space="preserve">определять стилистическую принадлежность текстов, составлять текст в заданном стиле. </w:t>
      </w:r>
    </w:p>
    <w:p w:rsidR="00DF3E91" w:rsidRPr="001B3243" w:rsidRDefault="00DF3E91" w:rsidP="00DF3E91">
      <w:pPr>
        <w:ind w:firstLine="567"/>
        <w:jc w:val="both"/>
        <w:rPr>
          <w:rFonts w:cs="Times New Roman"/>
          <w:color w:val="000000" w:themeColor="text1"/>
        </w:rPr>
      </w:pPr>
      <w:r w:rsidRPr="001B3243">
        <w:rPr>
          <w:rFonts w:cs="Times New Roman"/>
          <w:color w:val="000000" w:themeColor="text1"/>
        </w:rPr>
        <w:t>Типы текста. Повествование, описание, рассуждение. Умение составлять описание  предметов и явлений, рассуждение в художественном и научном стилях. Умение составлять повествование с элементами описания.</w:t>
      </w:r>
    </w:p>
    <w:p w:rsidR="00DF3E91" w:rsidRPr="001B3243" w:rsidRDefault="00DF3E91" w:rsidP="00DF3E91">
      <w:pPr>
        <w:jc w:val="both"/>
        <w:rPr>
          <w:rFonts w:cs="Times New Roman"/>
          <w:color w:val="000000" w:themeColor="text1"/>
        </w:rPr>
      </w:pPr>
      <w:r w:rsidRPr="001B3243">
        <w:rPr>
          <w:rFonts w:cs="Times New Roman"/>
          <w:color w:val="000000" w:themeColor="text1"/>
        </w:rPr>
        <w:t xml:space="preserve">Волшебные слова: слова приветствия, прощания, просьбы, благодарности, извинение. Умение дискутировать, использовать вежливые слова в диалоге с учётом речевой ситуации. </w:t>
      </w:r>
    </w:p>
    <w:p w:rsidR="00DF3E91" w:rsidRPr="001B3243" w:rsidRDefault="00DF3E91" w:rsidP="00DF3E91">
      <w:pPr>
        <w:jc w:val="both"/>
        <w:rPr>
          <w:rFonts w:cs="Times New Roman"/>
          <w:b/>
          <w:bCs/>
          <w:color w:val="000000" w:themeColor="text1"/>
        </w:rPr>
      </w:pPr>
      <w:r w:rsidRPr="001B3243">
        <w:rPr>
          <w:rFonts w:cs="Times New Roman"/>
          <w:b/>
          <w:bCs/>
          <w:color w:val="000000" w:themeColor="text1"/>
        </w:rPr>
        <w:t>«Русский родной язык»  в 4 классе</w:t>
      </w:r>
    </w:p>
    <w:p w:rsidR="00DF3E91" w:rsidRPr="001B3243" w:rsidRDefault="00DF3E91" w:rsidP="00DF3E91">
      <w:pPr>
        <w:jc w:val="both"/>
        <w:rPr>
          <w:rFonts w:cs="Times New Roman"/>
          <w:b/>
          <w:bCs/>
          <w:color w:val="000000" w:themeColor="text1"/>
        </w:rPr>
      </w:pPr>
      <w:r w:rsidRPr="001B3243">
        <w:rPr>
          <w:rFonts w:cs="Times New Roman"/>
          <w:b/>
          <w:bCs/>
          <w:color w:val="000000" w:themeColor="text1"/>
        </w:rPr>
        <w:t>Раздел 1. Русский язык: прошлое и настоящее</w:t>
      </w:r>
    </w:p>
    <w:p w:rsidR="00DF3E91" w:rsidRPr="001B3243" w:rsidRDefault="00DF3E91" w:rsidP="00DF3E91">
      <w:pPr>
        <w:jc w:val="both"/>
        <w:rPr>
          <w:rFonts w:cs="Times New Roman"/>
          <w:bCs/>
          <w:color w:val="000000" w:themeColor="text1"/>
        </w:rPr>
      </w:pPr>
      <w:r w:rsidRPr="001B3243">
        <w:rPr>
          <w:rFonts w:cs="Times New Roman"/>
          <w:bCs/>
          <w:color w:val="000000" w:themeColor="text1"/>
        </w:rPr>
        <w:t xml:space="preserve">      Слова, называющие части тела человека (например, </w:t>
      </w:r>
      <w:r w:rsidRPr="001B3243">
        <w:rPr>
          <w:rFonts w:cs="Times New Roman"/>
          <w:bCs/>
          <w:i/>
          <w:color w:val="000000" w:themeColor="text1"/>
        </w:rPr>
        <w:t>перст, очи, ланита, чело, выя, уста, око, шуйца, десница</w:t>
      </w:r>
      <w:r w:rsidRPr="001B3243">
        <w:rPr>
          <w:rFonts w:cs="Times New Roman"/>
          <w:bCs/>
          <w:color w:val="000000" w:themeColor="text1"/>
        </w:rPr>
        <w:t xml:space="preserve">); </w:t>
      </w:r>
    </w:p>
    <w:p w:rsidR="00DF3E91" w:rsidRPr="001B3243" w:rsidRDefault="00DF3E91" w:rsidP="00261976">
      <w:pPr>
        <w:pStyle w:val="a3"/>
        <w:numPr>
          <w:ilvl w:val="0"/>
          <w:numId w:val="484"/>
        </w:numPr>
        <w:suppressAutoHyphens w:val="0"/>
        <w:autoSpaceDN/>
        <w:contextualSpacing/>
        <w:jc w:val="both"/>
        <w:textAlignment w:val="auto"/>
        <w:rPr>
          <w:rFonts w:cs="Times New Roman"/>
          <w:bCs/>
          <w:color w:val="000000" w:themeColor="text1"/>
        </w:rPr>
      </w:pPr>
      <w:r w:rsidRPr="001B3243">
        <w:rPr>
          <w:rFonts w:cs="Times New Roman"/>
          <w:bCs/>
          <w:color w:val="000000" w:themeColor="text1"/>
        </w:rPr>
        <w:t xml:space="preserve">слова, называющие доспехи древнего русского воина (например, </w:t>
      </w:r>
      <w:r w:rsidRPr="001B3243">
        <w:rPr>
          <w:rFonts w:cs="Times New Roman"/>
          <w:bCs/>
          <w:i/>
          <w:color w:val="000000" w:themeColor="text1"/>
        </w:rPr>
        <w:t>копье, древко, кальчуга, шлем, н</w:t>
      </w:r>
      <w:r w:rsidRPr="001B3243">
        <w:rPr>
          <w:rFonts w:cs="Times New Roman"/>
          <w:b/>
          <w:bCs/>
          <w:i/>
          <w:color w:val="000000" w:themeColor="text1"/>
        </w:rPr>
        <w:t>а</w:t>
      </w:r>
      <w:r w:rsidRPr="001B3243">
        <w:rPr>
          <w:rFonts w:cs="Times New Roman"/>
          <w:bCs/>
          <w:i/>
          <w:color w:val="000000" w:themeColor="text1"/>
        </w:rPr>
        <w:t>уши, б</w:t>
      </w:r>
      <w:r w:rsidRPr="001B3243">
        <w:rPr>
          <w:rFonts w:cs="Times New Roman"/>
          <w:b/>
          <w:bCs/>
          <w:i/>
          <w:color w:val="000000" w:themeColor="text1"/>
        </w:rPr>
        <w:t>а</w:t>
      </w:r>
      <w:r w:rsidRPr="001B3243">
        <w:rPr>
          <w:rFonts w:cs="Times New Roman"/>
          <w:bCs/>
          <w:i/>
          <w:color w:val="000000" w:themeColor="text1"/>
        </w:rPr>
        <w:t xml:space="preserve">рмица, </w:t>
      </w:r>
      <w:r w:rsidRPr="001B3243">
        <w:rPr>
          <w:rFonts w:cs="Times New Roman"/>
          <w:bCs/>
          <w:color w:val="000000" w:themeColor="text1"/>
        </w:rPr>
        <w:t>);</w:t>
      </w:r>
    </w:p>
    <w:p w:rsidR="00DF3E91" w:rsidRPr="001B3243" w:rsidRDefault="00DF3E91" w:rsidP="00261976">
      <w:pPr>
        <w:pStyle w:val="a3"/>
        <w:numPr>
          <w:ilvl w:val="0"/>
          <w:numId w:val="484"/>
        </w:numPr>
        <w:suppressAutoHyphens w:val="0"/>
        <w:autoSpaceDN/>
        <w:contextualSpacing/>
        <w:jc w:val="both"/>
        <w:textAlignment w:val="auto"/>
        <w:rPr>
          <w:rFonts w:cs="Times New Roman"/>
          <w:bCs/>
          <w:color w:val="000000" w:themeColor="text1"/>
        </w:rPr>
      </w:pPr>
      <w:r w:rsidRPr="001B3243">
        <w:rPr>
          <w:rFonts w:cs="Times New Roman"/>
          <w:bCs/>
          <w:color w:val="000000" w:themeColor="text1"/>
        </w:rPr>
        <w:t>слова, называющие старинные меры (например, аршин, сажень, пядь, локоть и т.д)</w:t>
      </w:r>
    </w:p>
    <w:p w:rsidR="00DF3E91" w:rsidRPr="001B3243" w:rsidRDefault="00DF3E91" w:rsidP="00DF3E91">
      <w:pPr>
        <w:jc w:val="both"/>
        <w:rPr>
          <w:rFonts w:cs="Times New Roman"/>
          <w:bCs/>
          <w:color w:val="000000" w:themeColor="text1"/>
        </w:rPr>
      </w:pPr>
      <w:r w:rsidRPr="001B3243">
        <w:rPr>
          <w:rFonts w:cs="Times New Roman"/>
          <w:bCs/>
          <w:color w:val="000000" w:themeColor="text1"/>
        </w:rPr>
        <w:t>Пословицы и поговорки, фразеологизмы,  в которых сохранились устаревшие слова (например: беречь как зеницу ока, быть притчей во языцех, коломенская верста, косая сажень в плечах, как аршин проглотил, гроша медного не стоит)</w:t>
      </w:r>
    </w:p>
    <w:p w:rsidR="00DF3E91" w:rsidRPr="001B3243" w:rsidRDefault="00DF3E91" w:rsidP="00DF3E91">
      <w:pPr>
        <w:jc w:val="both"/>
        <w:rPr>
          <w:rFonts w:cs="Times New Roman"/>
          <w:bCs/>
          <w:color w:val="000000" w:themeColor="text1"/>
        </w:rPr>
      </w:pPr>
      <w:r w:rsidRPr="001B3243">
        <w:rPr>
          <w:rFonts w:cs="Times New Roman"/>
          <w:bCs/>
          <w:color w:val="000000" w:themeColor="text1"/>
        </w:rPr>
        <w:t xml:space="preserve">Проектное задание: Пословицы с устаревшими словами в картинках. </w:t>
      </w:r>
    </w:p>
    <w:p w:rsidR="00DF3E91" w:rsidRPr="001B3243" w:rsidRDefault="00DF3E91" w:rsidP="00DF3E91">
      <w:pPr>
        <w:jc w:val="both"/>
        <w:rPr>
          <w:rFonts w:cs="Times New Roman"/>
          <w:b/>
          <w:bCs/>
          <w:color w:val="000000" w:themeColor="text1"/>
        </w:rPr>
      </w:pPr>
      <w:r w:rsidRPr="001B3243">
        <w:rPr>
          <w:rFonts w:cs="Times New Roman"/>
          <w:b/>
          <w:bCs/>
          <w:color w:val="000000" w:themeColor="text1"/>
        </w:rPr>
        <w:t>Раздел 2. Язык в действии</w:t>
      </w:r>
    </w:p>
    <w:p w:rsidR="00DF3E91" w:rsidRPr="001B3243" w:rsidRDefault="00DF3E91" w:rsidP="00DF3E91">
      <w:pPr>
        <w:jc w:val="both"/>
        <w:rPr>
          <w:rFonts w:cs="Times New Roman"/>
          <w:color w:val="000000" w:themeColor="text1"/>
        </w:rPr>
      </w:pPr>
      <w:r w:rsidRPr="001B3243">
        <w:rPr>
          <w:rFonts w:cs="Times New Roman"/>
          <w:color w:val="000000" w:themeColor="text1"/>
        </w:rPr>
        <w:t xml:space="preserve">Лексическое значение слова. </w:t>
      </w:r>
      <w:r w:rsidRPr="001B3243">
        <w:rPr>
          <w:rFonts w:eastAsia="Times New Roman" w:cs="Times New Roman"/>
          <w:color w:val="000000" w:themeColor="text1"/>
        </w:rPr>
        <w:t>Омоформы, омофоны</w:t>
      </w:r>
      <w:r w:rsidRPr="001B3243">
        <w:rPr>
          <w:rFonts w:cs="Times New Roman"/>
          <w:color w:val="000000" w:themeColor="text1"/>
        </w:rPr>
        <w:t>и омонимы. Прямое и переносное значение слова. Сравнение, метафора, олицетворение, эпитет – сравнительная характеристика. Крылатые слова и выражения. Пословицы , поговорки, афоризмы.</w:t>
      </w:r>
    </w:p>
    <w:p w:rsidR="00DF3E91" w:rsidRPr="001B3243" w:rsidRDefault="00DF3E91" w:rsidP="00DF3E91">
      <w:pPr>
        <w:tabs>
          <w:tab w:val="left" w:pos="2835"/>
        </w:tabs>
        <w:ind w:firstLine="567"/>
        <w:jc w:val="both"/>
        <w:rPr>
          <w:rFonts w:cs="Times New Roman"/>
          <w:color w:val="000000" w:themeColor="text1"/>
        </w:rPr>
      </w:pPr>
      <w:r w:rsidRPr="001B3243">
        <w:rPr>
          <w:rFonts w:cs="Times New Roman"/>
          <w:color w:val="000000" w:themeColor="text1"/>
        </w:rPr>
        <w:t>Иностранные заимствования. Новые слова. Умение выделять в тексте стилистически окрашенные слова; определять стили речи с учетом лексических особенностей текста.Диалектизмы. Значение диалектизмов в литературном языке.</w:t>
      </w:r>
    </w:p>
    <w:p w:rsidR="00DF3E91" w:rsidRPr="001B3243" w:rsidRDefault="00DF3E91" w:rsidP="00DF3E91">
      <w:pPr>
        <w:jc w:val="both"/>
        <w:rPr>
          <w:rFonts w:cs="Times New Roman"/>
          <w:b/>
          <w:bCs/>
          <w:color w:val="000000" w:themeColor="text1"/>
        </w:rPr>
      </w:pPr>
      <w:r w:rsidRPr="001B3243">
        <w:rPr>
          <w:rFonts w:cs="Times New Roman"/>
          <w:b/>
          <w:bCs/>
          <w:color w:val="000000" w:themeColor="text1"/>
        </w:rPr>
        <w:t>Раздел 3. Секреты речи и текста</w:t>
      </w:r>
    </w:p>
    <w:p w:rsidR="00DF3E91" w:rsidRPr="001B3243" w:rsidRDefault="00DF3E91" w:rsidP="00DF3E91">
      <w:pPr>
        <w:tabs>
          <w:tab w:val="left" w:pos="2835"/>
        </w:tabs>
        <w:ind w:firstLine="567"/>
        <w:jc w:val="both"/>
        <w:rPr>
          <w:rFonts w:cs="Times New Roman"/>
          <w:color w:val="000000" w:themeColor="text1"/>
        </w:rPr>
      </w:pPr>
      <w:r w:rsidRPr="001B3243">
        <w:rPr>
          <w:rFonts w:cs="Times New Roman"/>
          <w:color w:val="000000" w:themeColor="text1"/>
        </w:rPr>
        <w:t>Стили речи: разговорный, книжные (научный, публицистический, деловой), художественный. Умение определять стилистическую принадлежность текстов, составлять текст в заданном стиле. Аннотация. Письма пишут разные. Умение конструировать текст по заданной временной схеме, проводить лексическое и грамматическое редактирование. Композиция текста. Завязка, развитие действия, кульминация, развязка. Умение определять элементы  композиции в данном тексте, составлять текст заданной композиционной структуры.</w:t>
      </w:r>
    </w:p>
    <w:p w:rsidR="00DF3E91" w:rsidRPr="00F53C44" w:rsidRDefault="00DF3E91" w:rsidP="00DF3E91">
      <w:pPr>
        <w:jc w:val="both"/>
        <w:rPr>
          <w:rFonts w:cs="Times New Roman"/>
          <w:b/>
          <w:bCs/>
          <w:sz w:val="18"/>
          <w:szCs w:val="18"/>
        </w:rPr>
      </w:pPr>
      <w:r w:rsidRPr="00F53C44">
        <w:rPr>
          <w:rFonts w:cs="Times New Roman"/>
          <w:b/>
          <w:bCs/>
          <w:sz w:val="18"/>
          <w:szCs w:val="18"/>
        </w:rPr>
        <w:t>3 класс- 1</w:t>
      </w:r>
      <w:r>
        <w:rPr>
          <w:rFonts w:cs="Times New Roman"/>
          <w:b/>
          <w:bCs/>
          <w:sz w:val="18"/>
          <w:szCs w:val="18"/>
        </w:rPr>
        <w:t>6</w:t>
      </w:r>
      <w:r w:rsidRPr="00F53C44">
        <w:rPr>
          <w:rFonts w:cs="Times New Roman"/>
          <w:b/>
          <w:bCs/>
          <w:sz w:val="18"/>
          <w:szCs w:val="18"/>
        </w:rPr>
        <w:t xml:space="preserve"> ч</w:t>
      </w:r>
    </w:p>
    <w:tbl>
      <w:tblPr>
        <w:tblStyle w:val="af5"/>
        <w:tblW w:w="5000" w:type="pct"/>
        <w:tblLook w:val="04A0" w:firstRow="1" w:lastRow="0" w:firstColumn="1" w:lastColumn="0" w:noHBand="0" w:noVBand="1"/>
      </w:tblPr>
      <w:tblGrid>
        <w:gridCol w:w="3136"/>
        <w:gridCol w:w="3321"/>
        <w:gridCol w:w="3114"/>
      </w:tblGrid>
      <w:tr w:rsidR="00DF3E91" w:rsidRPr="00F53C44" w:rsidTr="00DF3E91">
        <w:tc>
          <w:tcPr>
            <w:tcW w:w="5000" w:type="pct"/>
            <w:gridSpan w:val="3"/>
          </w:tcPr>
          <w:p w:rsidR="00DF3E91" w:rsidRPr="00F53C44" w:rsidRDefault="00DF3E91" w:rsidP="00DF3E91">
            <w:pPr>
              <w:jc w:val="both"/>
              <w:rPr>
                <w:rFonts w:cs="Times New Roman"/>
                <w:b/>
                <w:sz w:val="18"/>
                <w:szCs w:val="18"/>
              </w:rPr>
            </w:pPr>
            <w:r w:rsidRPr="00F53C44">
              <w:rPr>
                <w:rFonts w:cs="Times New Roman"/>
                <w:b/>
                <w:bCs/>
                <w:sz w:val="18"/>
                <w:szCs w:val="18"/>
              </w:rPr>
              <w:t>Раздел 1. Русский язык: прошлое и настоящее 3ч</w:t>
            </w:r>
          </w:p>
        </w:tc>
      </w:tr>
      <w:tr w:rsidR="00DF3E91" w:rsidRPr="00A0157C" w:rsidTr="00DF3E91">
        <w:tc>
          <w:tcPr>
            <w:tcW w:w="1638" w:type="pct"/>
          </w:tcPr>
          <w:p w:rsidR="00DF3E91" w:rsidRPr="00A0157C" w:rsidRDefault="00DF3E91" w:rsidP="00DF3E91">
            <w:pPr>
              <w:tabs>
                <w:tab w:val="left" w:pos="2835"/>
              </w:tabs>
              <w:jc w:val="both"/>
              <w:rPr>
                <w:rFonts w:cs="Times New Roman"/>
                <w:b/>
                <w:sz w:val="22"/>
                <w:szCs w:val="22"/>
              </w:rPr>
            </w:pPr>
            <w:r w:rsidRPr="00A0157C">
              <w:rPr>
                <w:rFonts w:cs="Times New Roman"/>
                <w:b/>
                <w:sz w:val="22"/>
                <w:szCs w:val="22"/>
              </w:rPr>
              <w:t>Тема</w:t>
            </w:r>
          </w:p>
        </w:tc>
        <w:tc>
          <w:tcPr>
            <w:tcW w:w="1735" w:type="pct"/>
          </w:tcPr>
          <w:p w:rsidR="00DF3E91" w:rsidRPr="00A0157C" w:rsidRDefault="00DF3E91" w:rsidP="00DF3E91">
            <w:pPr>
              <w:tabs>
                <w:tab w:val="left" w:pos="2835"/>
              </w:tabs>
              <w:jc w:val="both"/>
              <w:rPr>
                <w:rFonts w:cs="Times New Roman"/>
                <w:b/>
                <w:sz w:val="22"/>
                <w:szCs w:val="22"/>
              </w:rPr>
            </w:pPr>
            <w:r w:rsidRPr="00A0157C">
              <w:rPr>
                <w:rFonts w:cs="Times New Roman"/>
                <w:b/>
                <w:sz w:val="22"/>
                <w:szCs w:val="22"/>
              </w:rPr>
              <w:t>Содержание</w:t>
            </w:r>
          </w:p>
        </w:tc>
        <w:tc>
          <w:tcPr>
            <w:tcW w:w="1627" w:type="pct"/>
          </w:tcPr>
          <w:p w:rsidR="00DF3E91" w:rsidRPr="00A0157C" w:rsidRDefault="00DF3E91" w:rsidP="00DF3E91">
            <w:pPr>
              <w:tabs>
                <w:tab w:val="left" w:pos="2835"/>
              </w:tabs>
              <w:jc w:val="both"/>
              <w:rPr>
                <w:rFonts w:cs="Times New Roman"/>
                <w:b/>
                <w:sz w:val="22"/>
                <w:szCs w:val="22"/>
              </w:rPr>
            </w:pPr>
            <w:r w:rsidRPr="00A0157C">
              <w:rPr>
                <w:rFonts w:cs="Times New Roman"/>
                <w:b/>
                <w:sz w:val="22"/>
                <w:szCs w:val="22"/>
              </w:rPr>
              <w:t>Характеристика деятельности учащихся</w:t>
            </w:r>
          </w:p>
        </w:tc>
      </w:tr>
      <w:tr w:rsidR="00DF3E91" w:rsidRPr="00A0157C" w:rsidTr="00DF3E91">
        <w:tc>
          <w:tcPr>
            <w:tcW w:w="1638" w:type="pct"/>
          </w:tcPr>
          <w:p w:rsidR="00DF3E91" w:rsidRPr="00A0157C" w:rsidRDefault="00DF3E91" w:rsidP="00DF3E91">
            <w:pPr>
              <w:jc w:val="both"/>
              <w:rPr>
                <w:rFonts w:cs="Times New Roman"/>
                <w:sz w:val="22"/>
                <w:szCs w:val="22"/>
              </w:rPr>
            </w:pPr>
            <w:r w:rsidRPr="00A0157C">
              <w:rPr>
                <w:rFonts w:cs="Times New Roman"/>
                <w:sz w:val="22"/>
                <w:szCs w:val="22"/>
              </w:rPr>
              <w:t>Экскурсия по старому городу.</w:t>
            </w:r>
          </w:p>
        </w:tc>
        <w:tc>
          <w:tcPr>
            <w:tcW w:w="1735" w:type="pct"/>
          </w:tcPr>
          <w:p w:rsidR="00DF3E91" w:rsidRPr="00A0157C" w:rsidRDefault="00DF3E91" w:rsidP="00DF3E91">
            <w:pPr>
              <w:jc w:val="both"/>
              <w:rPr>
                <w:rFonts w:cs="Times New Roman"/>
                <w:b/>
                <w:sz w:val="22"/>
                <w:szCs w:val="22"/>
              </w:rPr>
            </w:pPr>
            <w:r w:rsidRPr="00A0157C">
              <w:rPr>
                <w:rFonts w:cs="Times New Roman"/>
                <w:bCs/>
                <w:sz w:val="22"/>
                <w:szCs w:val="22"/>
              </w:rPr>
              <w:t>слова, описывающие город (например, конка, карета, городовой, фонарщик, лавка, купец, приказчик, полицмейстер, мастеровой )</w:t>
            </w:r>
          </w:p>
        </w:tc>
        <w:tc>
          <w:tcPr>
            <w:tcW w:w="1627" w:type="pct"/>
            <w:vMerge w:val="restart"/>
          </w:tcPr>
          <w:p w:rsidR="00DF3E91" w:rsidRPr="00A0157C" w:rsidRDefault="00DF3E91" w:rsidP="00DF3E91">
            <w:pPr>
              <w:autoSpaceDE w:val="0"/>
              <w:adjustRightInd w:val="0"/>
              <w:spacing w:after="93"/>
              <w:jc w:val="both"/>
              <w:rPr>
                <w:rFonts w:cs="Times New Roman"/>
                <w:sz w:val="22"/>
                <w:szCs w:val="22"/>
              </w:rPr>
            </w:pPr>
            <w:r w:rsidRPr="00A0157C">
              <w:rPr>
                <w:rFonts w:cs="Times New Roman"/>
                <w:sz w:val="22"/>
                <w:szCs w:val="22"/>
              </w:rPr>
              <w:t xml:space="preserve">распознают и понимают значение устаревших слов по указанной тематике; </w:t>
            </w:r>
          </w:p>
          <w:p w:rsidR="00DF3E91" w:rsidRPr="00A0157C" w:rsidRDefault="00DF3E91" w:rsidP="00DF3E91">
            <w:pPr>
              <w:autoSpaceDE w:val="0"/>
              <w:adjustRightInd w:val="0"/>
              <w:spacing w:after="93"/>
              <w:jc w:val="both"/>
              <w:rPr>
                <w:rFonts w:cs="Times New Roman"/>
                <w:sz w:val="22"/>
                <w:szCs w:val="22"/>
              </w:rPr>
            </w:pPr>
            <w:r w:rsidRPr="00A0157C">
              <w:rPr>
                <w:rFonts w:cs="Times New Roman"/>
                <w:sz w:val="22"/>
                <w:szCs w:val="22"/>
              </w:rPr>
              <w:t xml:space="preserve">используют словарные статьи для определения лексического значения слова; </w:t>
            </w:r>
          </w:p>
          <w:p w:rsidR="00DF3E91" w:rsidRPr="00A0157C" w:rsidRDefault="00DF3E91" w:rsidP="00DF3E91">
            <w:pPr>
              <w:autoSpaceDE w:val="0"/>
              <w:adjustRightInd w:val="0"/>
              <w:jc w:val="both"/>
              <w:rPr>
                <w:rFonts w:cs="Times New Roman"/>
                <w:sz w:val="22"/>
                <w:szCs w:val="22"/>
              </w:rPr>
            </w:pPr>
            <w:r w:rsidRPr="00A0157C">
              <w:rPr>
                <w:rFonts w:cs="Times New Roman"/>
                <w:sz w:val="22"/>
                <w:szCs w:val="22"/>
              </w:rPr>
              <w:t xml:space="preserve">учатся понимать значение русских пословиц и поговорок, связанных с изученными темами </w:t>
            </w:r>
          </w:p>
          <w:p w:rsidR="00DF3E91" w:rsidRPr="00A0157C" w:rsidRDefault="00DF3E91" w:rsidP="00DF3E91">
            <w:pPr>
              <w:jc w:val="both"/>
              <w:rPr>
                <w:rFonts w:cs="Times New Roman"/>
                <w:b/>
                <w:sz w:val="22"/>
                <w:szCs w:val="22"/>
              </w:rPr>
            </w:pPr>
          </w:p>
        </w:tc>
      </w:tr>
      <w:tr w:rsidR="00DF3E91" w:rsidRPr="00A0157C" w:rsidTr="00DF3E91">
        <w:tc>
          <w:tcPr>
            <w:tcW w:w="1638" w:type="pct"/>
          </w:tcPr>
          <w:p w:rsidR="00DF3E91" w:rsidRPr="00A0157C" w:rsidRDefault="00DF3E91" w:rsidP="00DF3E91">
            <w:pPr>
              <w:jc w:val="both"/>
              <w:rPr>
                <w:rFonts w:cs="Times New Roman"/>
                <w:sz w:val="22"/>
                <w:szCs w:val="22"/>
              </w:rPr>
            </w:pPr>
            <w:r w:rsidRPr="00A0157C">
              <w:rPr>
                <w:rFonts w:cs="Times New Roman"/>
                <w:sz w:val="22"/>
                <w:szCs w:val="22"/>
              </w:rPr>
              <w:t>Русский народный костюм</w:t>
            </w:r>
          </w:p>
        </w:tc>
        <w:tc>
          <w:tcPr>
            <w:tcW w:w="1735" w:type="pct"/>
          </w:tcPr>
          <w:p w:rsidR="00DF3E91" w:rsidRPr="00A0157C" w:rsidRDefault="00DF3E91" w:rsidP="00DF3E91">
            <w:pPr>
              <w:jc w:val="both"/>
              <w:rPr>
                <w:rFonts w:cs="Times New Roman"/>
                <w:b/>
                <w:sz w:val="22"/>
                <w:szCs w:val="22"/>
              </w:rPr>
            </w:pPr>
            <w:r w:rsidRPr="00A0157C">
              <w:rPr>
                <w:rFonts w:cs="Times New Roman"/>
                <w:bCs/>
                <w:color w:val="000000"/>
                <w:sz w:val="22"/>
                <w:szCs w:val="22"/>
              </w:rPr>
              <w:t xml:space="preserve">слова, называющие то, во что раньше одевались, элементы женского русского костюма (например, кафтан, зипун, армяк, навершник, душегрея, салоп,  кушак, понева, передник, </w:t>
            </w:r>
            <w:r w:rsidRPr="00A0157C">
              <w:rPr>
                <w:rFonts w:cs="Times New Roman"/>
                <w:sz w:val="22"/>
                <w:szCs w:val="22"/>
              </w:rPr>
              <w:t>к</w:t>
            </w:r>
            <w:r w:rsidRPr="00A0157C">
              <w:rPr>
                <w:rFonts w:eastAsia="Times New Roman" w:cs="Times New Roman"/>
                <w:sz w:val="22"/>
                <w:szCs w:val="22"/>
              </w:rPr>
              <w:t>окошник</w:t>
            </w:r>
            <w:r w:rsidRPr="00A0157C">
              <w:rPr>
                <w:rFonts w:cs="Times New Roman"/>
                <w:sz w:val="22"/>
                <w:szCs w:val="22"/>
              </w:rPr>
              <w:t>, кичка, сорока, позатыльник</w:t>
            </w:r>
            <w:r w:rsidRPr="00A0157C">
              <w:rPr>
                <w:rFonts w:cs="Times New Roman"/>
                <w:bCs/>
                <w:color w:val="000000"/>
                <w:sz w:val="22"/>
                <w:szCs w:val="22"/>
              </w:rPr>
              <w:t>)</w:t>
            </w:r>
          </w:p>
        </w:tc>
        <w:tc>
          <w:tcPr>
            <w:tcW w:w="1627" w:type="pct"/>
            <w:vMerge/>
          </w:tcPr>
          <w:p w:rsidR="00DF3E91" w:rsidRPr="00A0157C" w:rsidRDefault="00DF3E91" w:rsidP="00DF3E91">
            <w:pPr>
              <w:jc w:val="both"/>
              <w:rPr>
                <w:rFonts w:cs="Times New Roman"/>
                <w:b/>
                <w:sz w:val="22"/>
                <w:szCs w:val="22"/>
              </w:rPr>
            </w:pPr>
          </w:p>
        </w:tc>
      </w:tr>
      <w:tr w:rsidR="00DF3E91" w:rsidRPr="00A0157C" w:rsidTr="00DF3E91">
        <w:tc>
          <w:tcPr>
            <w:tcW w:w="1638" w:type="pct"/>
          </w:tcPr>
          <w:p w:rsidR="00DF3E91" w:rsidRPr="00A0157C" w:rsidRDefault="00DF3E91" w:rsidP="00DF3E91">
            <w:pPr>
              <w:jc w:val="both"/>
              <w:rPr>
                <w:rFonts w:cs="Times New Roman"/>
                <w:bCs/>
                <w:color w:val="000000"/>
                <w:sz w:val="22"/>
                <w:szCs w:val="22"/>
              </w:rPr>
            </w:pPr>
            <w:r w:rsidRPr="00A0157C">
              <w:rPr>
                <w:rFonts w:cs="Times New Roman"/>
                <w:bCs/>
                <w:color w:val="000000"/>
                <w:sz w:val="22"/>
                <w:szCs w:val="22"/>
              </w:rPr>
              <w:t>Проектное задание: «Русский народный костюм»</w:t>
            </w:r>
          </w:p>
        </w:tc>
        <w:tc>
          <w:tcPr>
            <w:tcW w:w="1735" w:type="pct"/>
          </w:tcPr>
          <w:p w:rsidR="00DF3E91" w:rsidRPr="00A0157C" w:rsidRDefault="00DF3E91" w:rsidP="00DF3E91">
            <w:pPr>
              <w:jc w:val="both"/>
              <w:rPr>
                <w:rFonts w:cs="Times New Roman"/>
                <w:b/>
                <w:sz w:val="22"/>
                <w:szCs w:val="22"/>
              </w:rPr>
            </w:pPr>
          </w:p>
        </w:tc>
        <w:tc>
          <w:tcPr>
            <w:tcW w:w="1627" w:type="pct"/>
          </w:tcPr>
          <w:p w:rsidR="00DF3E91" w:rsidRPr="00A0157C" w:rsidRDefault="00DF3E91" w:rsidP="00DF3E91">
            <w:pPr>
              <w:jc w:val="both"/>
              <w:rPr>
                <w:rFonts w:cs="Times New Roman"/>
                <w:sz w:val="22"/>
                <w:szCs w:val="22"/>
              </w:rPr>
            </w:pPr>
            <w:r w:rsidRPr="00A0157C">
              <w:rPr>
                <w:rFonts w:cs="Times New Roman"/>
                <w:sz w:val="22"/>
                <w:szCs w:val="22"/>
              </w:rPr>
              <w:t>выполняют проектное задание</w:t>
            </w:r>
          </w:p>
        </w:tc>
      </w:tr>
      <w:tr w:rsidR="00DF3E91" w:rsidRPr="00A0157C" w:rsidTr="00DF3E91">
        <w:tc>
          <w:tcPr>
            <w:tcW w:w="5000" w:type="pct"/>
            <w:gridSpan w:val="3"/>
          </w:tcPr>
          <w:p w:rsidR="00DF3E91" w:rsidRPr="00A0157C" w:rsidRDefault="00DF3E91" w:rsidP="00DF3E91">
            <w:pPr>
              <w:jc w:val="both"/>
              <w:rPr>
                <w:rFonts w:cs="Times New Roman"/>
                <w:b/>
                <w:bCs/>
                <w:color w:val="000000"/>
                <w:sz w:val="22"/>
                <w:szCs w:val="22"/>
              </w:rPr>
            </w:pPr>
            <w:r w:rsidRPr="00A0157C">
              <w:rPr>
                <w:rFonts w:cs="Times New Roman"/>
                <w:b/>
                <w:bCs/>
                <w:color w:val="000000"/>
                <w:sz w:val="22"/>
                <w:szCs w:val="22"/>
              </w:rPr>
              <w:t>Раздел 2. Язык в действии 7ч.</w:t>
            </w:r>
          </w:p>
        </w:tc>
      </w:tr>
      <w:tr w:rsidR="00DF3E91" w:rsidRPr="00A0157C" w:rsidTr="00DF3E91">
        <w:tc>
          <w:tcPr>
            <w:tcW w:w="1638" w:type="pct"/>
          </w:tcPr>
          <w:p w:rsidR="00DF3E91" w:rsidRPr="00A0157C" w:rsidRDefault="00DF3E91" w:rsidP="00DF3E91">
            <w:pPr>
              <w:jc w:val="both"/>
              <w:rPr>
                <w:rFonts w:cs="Times New Roman"/>
                <w:bCs/>
                <w:color w:val="000000"/>
                <w:sz w:val="22"/>
                <w:szCs w:val="22"/>
              </w:rPr>
            </w:pPr>
            <w:r w:rsidRPr="00A0157C">
              <w:rPr>
                <w:rFonts w:cs="Times New Roman"/>
                <w:bCs/>
                <w:color w:val="000000"/>
                <w:sz w:val="22"/>
                <w:szCs w:val="22"/>
              </w:rPr>
              <w:lastRenderedPageBreak/>
              <w:t>Как правильно произносить слова. 1ч.</w:t>
            </w:r>
          </w:p>
          <w:p w:rsidR="00DF3E91" w:rsidRPr="00A0157C" w:rsidRDefault="00DF3E91" w:rsidP="00DF3E91">
            <w:pPr>
              <w:jc w:val="both"/>
              <w:rPr>
                <w:rFonts w:cs="Times New Roman"/>
                <w:b/>
                <w:sz w:val="22"/>
                <w:szCs w:val="22"/>
              </w:rPr>
            </w:pPr>
          </w:p>
        </w:tc>
        <w:tc>
          <w:tcPr>
            <w:tcW w:w="1735" w:type="pct"/>
          </w:tcPr>
          <w:p w:rsidR="00DF3E91" w:rsidRPr="00A0157C" w:rsidRDefault="00DF3E91" w:rsidP="00DF3E91">
            <w:pPr>
              <w:jc w:val="both"/>
              <w:rPr>
                <w:rFonts w:cs="Times New Roman"/>
                <w:b/>
                <w:sz w:val="22"/>
                <w:szCs w:val="22"/>
              </w:rPr>
            </w:pPr>
            <w:r w:rsidRPr="00A0157C">
              <w:rPr>
                <w:rFonts w:cs="Times New Roman"/>
                <w:bCs/>
                <w:color w:val="000000"/>
                <w:sz w:val="22"/>
                <w:szCs w:val="22"/>
              </w:rPr>
              <w:t>Пропедевтическая работа по предупреждению ошибок в произношении слов в речи</w:t>
            </w:r>
          </w:p>
        </w:tc>
        <w:tc>
          <w:tcPr>
            <w:tcW w:w="1627" w:type="pct"/>
          </w:tcPr>
          <w:p w:rsidR="00DF3E91" w:rsidRPr="00A0157C" w:rsidRDefault="00DF3E91" w:rsidP="00DF3E91">
            <w:pPr>
              <w:jc w:val="both"/>
              <w:rPr>
                <w:rFonts w:cs="Times New Roman"/>
                <w:sz w:val="22"/>
                <w:szCs w:val="22"/>
              </w:rPr>
            </w:pPr>
            <w:r w:rsidRPr="00A0157C">
              <w:rPr>
                <w:rFonts w:cs="Times New Roman"/>
                <w:sz w:val="22"/>
                <w:szCs w:val="22"/>
              </w:rPr>
              <w:t>работают со словарем ударений.</w:t>
            </w:r>
          </w:p>
        </w:tc>
      </w:tr>
      <w:tr w:rsidR="00DF3E91" w:rsidRPr="00A0157C" w:rsidTr="00DF3E91">
        <w:tc>
          <w:tcPr>
            <w:tcW w:w="1638" w:type="pct"/>
          </w:tcPr>
          <w:p w:rsidR="00DF3E91" w:rsidRPr="00A0157C" w:rsidRDefault="00DF3E91" w:rsidP="00DF3E91">
            <w:pPr>
              <w:jc w:val="both"/>
              <w:rPr>
                <w:rFonts w:cs="Times New Roman"/>
                <w:b/>
                <w:sz w:val="22"/>
                <w:szCs w:val="22"/>
              </w:rPr>
            </w:pPr>
            <w:r w:rsidRPr="00A0157C">
              <w:rPr>
                <w:rFonts w:cs="Times New Roman"/>
                <w:color w:val="000000"/>
                <w:sz w:val="22"/>
                <w:szCs w:val="22"/>
              </w:rPr>
              <w:t>Изобразительно- выразительные средства языка: метафора, эпитет, сравнение, олицетворение. 2ч.</w:t>
            </w:r>
          </w:p>
        </w:tc>
        <w:tc>
          <w:tcPr>
            <w:tcW w:w="1735" w:type="pct"/>
          </w:tcPr>
          <w:p w:rsidR="00DF3E91" w:rsidRPr="00A0157C" w:rsidRDefault="00DF3E91" w:rsidP="00DF3E91">
            <w:pPr>
              <w:jc w:val="both"/>
              <w:rPr>
                <w:rFonts w:cs="Times New Roman"/>
                <w:b/>
                <w:sz w:val="22"/>
                <w:szCs w:val="22"/>
              </w:rPr>
            </w:pPr>
            <w:r w:rsidRPr="00A0157C">
              <w:rPr>
                <w:rFonts w:cs="Times New Roman"/>
                <w:sz w:val="22"/>
                <w:szCs w:val="22"/>
              </w:rPr>
              <w:t>Продолжить знакомство с изобразительно-выразительными средствами языка, их назначением</w:t>
            </w:r>
          </w:p>
        </w:tc>
        <w:tc>
          <w:tcPr>
            <w:tcW w:w="1627" w:type="pct"/>
          </w:tcPr>
          <w:p w:rsidR="00DF3E91" w:rsidRPr="00A0157C" w:rsidRDefault="00DF3E91" w:rsidP="00DF3E91">
            <w:pPr>
              <w:jc w:val="both"/>
              <w:rPr>
                <w:rFonts w:cs="Times New Roman"/>
                <w:b/>
                <w:sz w:val="22"/>
                <w:szCs w:val="22"/>
              </w:rPr>
            </w:pPr>
            <w:r w:rsidRPr="00A0157C">
              <w:rPr>
                <w:rFonts w:cs="Times New Roman"/>
                <w:sz w:val="22"/>
                <w:szCs w:val="22"/>
              </w:rPr>
              <w:t>учатся подбирать и употреблять метафоры, сравнения, эпитеты и олицетворение в устной и письменной речи; работают со словарем синонимов.</w:t>
            </w:r>
          </w:p>
        </w:tc>
      </w:tr>
      <w:tr w:rsidR="00DF3E91" w:rsidRPr="00A0157C" w:rsidTr="00DF3E91">
        <w:tc>
          <w:tcPr>
            <w:tcW w:w="1638" w:type="pct"/>
          </w:tcPr>
          <w:p w:rsidR="00DF3E91" w:rsidRPr="00A0157C" w:rsidRDefault="00DF3E91" w:rsidP="00DF3E91">
            <w:pPr>
              <w:jc w:val="both"/>
              <w:rPr>
                <w:rFonts w:cs="Times New Roman"/>
                <w:b/>
                <w:sz w:val="22"/>
                <w:szCs w:val="22"/>
              </w:rPr>
            </w:pPr>
            <w:r w:rsidRPr="00A0157C">
              <w:rPr>
                <w:rFonts w:cs="Times New Roman"/>
                <w:color w:val="000000"/>
                <w:sz w:val="22"/>
                <w:szCs w:val="22"/>
              </w:rPr>
              <w:t>Фразеологизмы. 1ч.</w:t>
            </w:r>
          </w:p>
        </w:tc>
        <w:tc>
          <w:tcPr>
            <w:tcW w:w="1735" w:type="pct"/>
          </w:tcPr>
          <w:p w:rsidR="00DF3E91" w:rsidRPr="00A0157C" w:rsidRDefault="00DF3E91" w:rsidP="00DF3E91">
            <w:pPr>
              <w:jc w:val="both"/>
              <w:rPr>
                <w:rFonts w:cs="Times New Roman"/>
                <w:sz w:val="22"/>
                <w:szCs w:val="22"/>
              </w:rPr>
            </w:pPr>
            <w:r w:rsidRPr="00A0157C">
              <w:rPr>
                <w:rFonts w:cs="Times New Roman"/>
                <w:sz w:val="22"/>
                <w:szCs w:val="22"/>
              </w:rPr>
              <w:t>Продолжают знакомиться  с фразеологизмами и крылатыми словами.</w:t>
            </w:r>
          </w:p>
        </w:tc>
        <w:tc>
          <w:tcPr>
            <w:tcW w:w="1627" w:type="pct"/>
          </w:tcPr>
          <w:p w:rsidR="00DF3E91" w:rsidRPr="00A0157C" w:rsidRDefault="00DF3E91" w:rsidP="00DF3E91">
            <w:pPr>
              <w:jc w:val="both"/>
              <w:rPr>
                <w:rFonts w:cs="Times New Roman"/>
                <w:b/>
                <w:sz w:val="22"/>
                <w:szCs w:val="22"/>
              </w:rPr>
            </w:pPr>
            <w:r w:rsidRPr="00A0157C">
              <w:rPr>
                <w:rFonts w:cs="Times New Roman"/>
                <w:sz w:val="22"/>
                <w:szCs w:val="22"/>
              </w:rPr>
              <w:t>находят в тексте фразеологизмы; объясняют значение фразеологизмов; учатся уместно употреблять крылатые слова в речи.</w:t>
            </w:r>
          </w:p>
        </w:tc>
      </w:tr>
      <w:tr w:rsidR="00DF3E91" w:rsidRPr="00A0157C" w:rsidTr="00DF3E91">
        <w:tc>
          <w:tcPr>
            <w:tcW w:w="1638" w:type="pct"/>
          </w:tcPr>
          <w:p w:rsidR="00DF3E91" w:rsidRPr="00A0157C" w:rsidRDefault="00DF3E91" w:rsidP="00DF3E91">
            <w:pPr>
              <w:jc w:val="both"/>
              <w:rPr>
                <w:rFonts w:cs="Times New Roman"/>
                <w:sz w:val="22"/>
                <w:szCs w:val="22"/>
              </w:rPr>
            </w:pPr>
            <w:r w:rsidRPr="00A0157C">
              <w:rPr>
                <w:rFonts w:cs="Times New Roman"/>
                <w:sz w:val="22"/>
                <w:szCs w:val="22"/>
              </w:rPr>
              <w:t>Откуда приходят слова? 1ч.</w:t>
            </w:r>
          </w:p>
        </w:tc>
        <w:tc>
          <w:tcPr>
            <w:tcW w:w="1735" w:type="pct"/>
          </w:tcPr>
          <w:p w:rsidR="00DF3E91" w:rsidRPr="00A0157C" w:rsidRDefault="00DF3E91" w:rsidP="00DF3E91">
            <w:pPr>
              <w:jc w:val="both"/>
              <w:rPr>
                <w:rFonts w:cs="Times New Roman"/>
                <w:sz w:val="22"/>
                <w:szCs w:val="22"/>
              </w:rPr>
            </w:pPr>
            <w:r w:rsidRPr="00A0157C">
              <w:rPr>
                <w:rFonts w:cs="Times New Roman"/>
                <w:sz w:val="22"/>
                <w:szCs w:val="22"/>
              </w:rPr>
              <w:t>Заимствованные слова. Грамматические значения заимствованных слов.</w:t>
            </w:r>
          </w:p>
        </w:tc>
        <w:tc>
          <w:tcPr>
            <w:tcW w:w="1627" w:type="pct"/>
          </w:tcPr>
          <w:p w:rsidR="00DF3E91" w:rsidRPr="00A0157C" w:rsidRDefault="00DF3E91" w:rsidP="00DF3E91">
            <w:pPr>
              <w:jc w:val="both"/>
              <w:rPr>
                <w:rFonts w:cs="Times New Roman"/>
                <w:sz w:val="22"/>
                <w:szCs w:val="22"/>
              </w:rPr>
            </w:pPr>
            <w:r w:rsidRPr="00A0157C">
              <w:rPr>
                <w:rFonts w:cs="Times New Roman"/>
                <w:sz w:val="22"/>
                <w:szCs w:val="22"/>
              </w:rPr>
              <w:t>знакомятся с заимствованными словами; учатся определять грамматические значения заимствованных слов.</w:t>
            </w:r>
          </w:p>
        </w:tc>
      </w:tr>
      <w:tr w:rsidR="00DF3E91" w:rsidRPr="00A0157C" w:rsidTr="00DF3E91">
        <w:tc>
          <w:tcPr>
            <w:tcW w:w="1638" w:type="pct"/>
          </w:tcPr>
          <w:p w:rsidR="00DF3E91" w:rsidRPr="00A0157C" w:rsidRDefault="00DF3E91" w:rsidP="00DF3E91">
            <w:pPr>
              <w:jc w:val="both"/>
              <w:rPr>
                <w:rFonts w:cs="Times New Roman"/>
                <w:sz w:val="22"/>
                <w:szCs w:val="22"/>
              </w:rPr>
            </w:pPr>
            <w:r w:rsidRPr="00A0157C">
              <w:rPr>
                <w:rFonts w:cs="Times New Roman"/>
                <w:sz w:val="22"/>
                <w:szCs w:val="22"/>
              </w:rPr>
              <w:t>Как растет слово?   2ч.</w:t>
            </w:r>
          </w:p>
        </w:tc>
        <w:tc>
          <w:tcPr>
            <w:tcW w:w="1735" w:type="pct"/>
          </w:tcPr>
          <w:p w:rsidR="00DF3E91" w:rsidRPr="00A0157C" w:rsidRDefault="00DF3E91" w:rsidP="00DF3E91">
            <w:pPr>
              <w:jc w:val="both"/>
              <w:rPr>
                <w:rFonts w:cs="Times New Roman"/>
                <w:sz w:val="22"/>
                <w:szCs w:val="22"/>
              </w:rPr>
            </w:pPr>
            <w:r w:rsidRPr="00A0157C">
              <w:rPr>
                <w:rFonts w:cs="Times New Roman"/>
                <w:sz w:val="22"/>
                <w:szCs w:val="22"/>
              </w:rPr>
              <w:t>Знакомство с элементами словообразования</w:t>
            </w:r>
          </w:p>
        </w:tc>
        <w:tc>
          <w:tcPr>
            <w:tcW w:w="1627" w:type="pct"/>
          </w:tcPr>
          <w:p w:rsidR="00DF3E91" w:rsidRPr="00A0157C" w:rsidRDefault="00DF3E91" w:rsidP="00DF3E91">
            <w:pPr>
              <w:jc w:val="both"/>
              <w:rPr>
                <w:rFonts w:cs="Times New Roman"/>
                <w:sz w:val="22"/>
                <w:szCs w:val="22"/>
              </w:rPr>
            </w:pPr>
            <w:r w:rsidRPr="00A0157C">
              <w:rPr>
                <w:rFonts w:cs="Times New Roman"/>
                <w:sz w:val="22"/>
                <w:szCs w:val="22"/>
              </w:rPr>
              <w:t>упражняются в словообразовании; работают с морфемно-словообразовательным словарем</w:t>
            </w:r>
          </w:p>
        </w:tc>
      </w:tr>
      <w:tr w:rsidR="00DF3E91" w:rsidRPr="00A0157C" w:rsidTr="00DF3E91">
        <w:tc>
          <w:tcPr>
            <w:tcW w:w="5000" w:type="pct"/>
            <w:gridSpan w:val="3"/>
          </w:tcPr>
          <w:p w:rsidR="00DF3E91" w:rsidRPr="00A0157C" w:rsidRDefault="00DF3E91" w:rsidP="00DF3E91">
            <w:pPr>
              <w:jc w:val="both"/>
              <w:rPr>
                <w:rFonts w:cs="Times New Roman"/>
                <w:b/>
                <w:bCs/>
                <w:color w:val="000000"/>
                <w:sz w:val="22"/>
                <w:szCs w:val="22"/>
              </w:rPr>
            </w:pPr>
            <w:r w:rsidRPr="00A0157C">
              <w:rPr>
                <w:rFonts w:cs="Times New Roman"/>
                <w:b/>
                <w:bCs/>
                <w:color w:val="000000"/>
                <w:sz w:val="22"/>
                <w:szCs w:val="22"/>
              </w:rPr>
              <w:t>Раздел 3. Секреты речи и текста 6ч</w:t>
            </w:r>
          </w:p>
        </w:tc>
      </w:tr>
      <w:tr w:rsidR="00DF3E91" w:rsidRPr="00A0157C" w:rsidTr="00DF3E91">
        <w:tc>
          <w:tcPr>
            <w:tcW w:w="1638" w:type="pct"/>
          </w:tcPr>
          <w:p w:rsidR="00DF3E91" w:rsidRPr="00A0157C" w:rsidRDefault="00DF3E91" w:rsidP="00DF3E91">
            <w:pPr>
              <w:jc w:val="both"/>
              <w:rPr>
                <w:rFonts w:cs="Times New Roman"/>
                <w:sz w:val="22"/>
                <w:szCs w:val="22"/>
              </w:rPr>
            </w:pPr>
            <w:r w:rsidRPr="00A0157C">
              <w:rPr>
                <w:rFonts w:cs="Times New Roman"/>
                <w:sz w:val="22"/>
                <w:szCs w:val="22"/>
              </w:rPr>
              <w:t>Темы текстов. Основная мысль текста. Опорные слова. 1ч</w:t>
            </w:r>
          </w:p>
        </w:tc>
        <w:tc>
          <w:tcPr>
            <w:tcW w:w="1735" w:type="pct"/>
          </w:tcPr>
          <w:p w:rsidR="00DF3E91" w:rsidRPr="00A0157C" w:rsidRDefault="00DF3E91" w:rsidP="00DF3E91">
            <w:pPr>
              <w:jc w:val="both"/>
              <w:rPr>
                <w:rFonts w:cs="Times New Roman"/>
                <w:b/>
                <w:bCs/>
                <w:color w:val="000000"/>
                <w:sz w:val="22"/>
                <w:szCs w:val="22"/>
              </w:rPr>
            </w:pPr>
            <w:r w:rsidRPr="00A0157C">
              <w:rPr>
                <w:rFonts w:cs="Times New Roman"/>
                <w:sz w:val="22"/>
                <w:szCs w:val="22"/>
              </w:rPr>
              <w:t xml:space="preserve">Определение темы текста, основной мысли; совершенствовать навыки определения опорных слов. </w:t>
            </w:r>
          </w:p>
        </w:tc>
        <w:tc>
          <w:tcPr>
            <w:tcW w:w="1627" w:type="pct"/>
          </w:tcPr>
          <w:p w:rsidR="00DF3E91" w:rsidRPr="00A0157C" w:rsidRDefault="00DF3E91" w:rsidP="00DF3E91">
            <w:pPr>
              <w:jc w:val="both"/>
              <w:rPr>
                <w:rFonts w:cs="Times New Roman"/>
                <w:sz w:val="22"/>
                <w:szCs w:val="22"/>
              </w:rPr>
            </w:pPr>
            <w:r w:rsidRPr="00A0157C">
              <w:rPr>
                <w:rFonts w:cs="Times New Roman"/>
                <w:sz w:val="22"/>
                <w:szCs w:val="22"/>
              </w:rPr>
              <w:t>учатся определять тему текста, основную мысль; определять опорные (ключевые) слова в тексте; на основе опорных слов создавать текст.</w:t>
            </w:r>
          </w:p>
        </w:tc>
      </w:tr>
      <w:tr w:rsidR="00DF3E91" w:rsidRPr="00A0157C" w:rsidTr="00DF3E91">
        <w:tc>
          <w:tcPr>
            <w:tcW w:w="1638" w:type="pct"/>
          </w:tcPr>
          <w:p w:rsidR="00DF3E91" w:rsidRPr="00A0157C" w:rsidRDefault="00DF3E91" w:rsidP="00DF3E91">
            <w:pPr>
              <w:jc w:val="both"/>
              <w:rPr>
                <w:rFonts w:cs="Times New Roman"/>
                <w:sz w:val="22"/>
                <w:szCs w:val="22"/>
              </w:rPr>
            </w:pPr>
            <w:r w:rsidRPr="00A0157C">
              <w:rPr>
                <w:rFonts w:cs="Times New Roman"/>
                <w:sz w:val="22"/>
                <w:szCs w:val="22"/>
              </w:rPr>
              <w:t xml:space="preserve">Сочинение на тему: «Мой выходной день»1ч. </w:t>
            </w:r>
          </w:p>
        </w:tc>
        <w:tc>
          <w:tcPr>
            <w:tcW w:w="1735" w:type="pct"/>
          </w:tcPr>
          <w:p w:rsidR="00DF3E91" w:rsidRPr="00A0157C" w:rsidRDefault="00DF3E91" w:rsidP="00DF3E91">
            <w:pPr>
              <w:jc w:val="both"/>
              <w:rPr>
                <w:rFonts w:cs="Times New Roman"/>
                <w:sz w:val="22"/>
                <w:szCs w:val="22"/>
              </w:rPr>
            </w:pPr>
          </w:p>
        </w:tc>
        <w:tc>
          <w:tcPr>
            <w:tcW w:w="1627" w:type="pct"/>
          </w:tcPr>
          <w:p w:rsidR="00DF3E91" w:rsidRPr="00A0157C" w:rsidRDefault="00DF3E91" w:rsidP="00DF3E91">
            <w:pPr>
              <w:jc w:val="both"/>
              <w:rPr>
                <w:rFonts w:cs="Times New Roman"/>
                <w:sz w:val="22"/>
                <w:szCs w:val="22"/>
              </w:rPr>
            </w:pPr>
          </w:p>
        </w:tc>
      </w:tr>
      <w:tr w:rsidR="00DF3E91" w:rsidRPr="00A0157C" w:rsidTr="00DF3E91">
        <w:tc>
          <w:tcPr>
            <w:tcW w:w="1638" w:type="pct"/>
          </w:tcPr>
          <w:p w:rsidR="00DF3E91" w:rsidRPr="00A0157C" w:rsidRDefault="00DF3E91" w:rsidP="00DF3E91">
            <w:pPr>
              <w:jc w:val="both"/>
              <w:rPr>
                <w:rFonts w:cs="Times New Roman"/>
                <w:sz w:val="22"/>
                <w:szCs w:val="22"/>
              </w:rPr>
            </w:pPr>
            <w:r w:rsidRPr="00A0157C">
              <w:rPr>
                <w:rFonts w:cs="Times New Roman"/>
                <w:sz w:val="22"/>
                <w:szCs w:val="22"/>
              </w:rPr>
              <w:t>Типы текста. Рассуждение. 2ч.</w:t>
            </w:r>
          </w:p>
        </w:tc>
        <w:tc>
          <w:tcPr>
            <w:tcW w:w="1735" w:type="pct"/>
          </w:tcPr>
          <w:p w:rsidR="00DF3E91" w:rsidRPr="00A0157C" w:rsidRDefault="00DF3E91" w:rsidP="00DF3E91">
            <w:pPr>
              <w:jc w:val="both"/>
              <w:rPr>
                <w:rFonts w:cs="Times New Roman"/>
                <w:sz w:val="22"/>
                <w:szCs w:val="22"/>
              </w:rPr>
            </w:pPr>
            <w:r w:rsidRPr="00A0157C">
              <w:rPr>
                <w:rFonts w:cs="Times New Roman"/>
                <w:sz w:val="22"/>
                <w:szCs w:val="22"/>
              </w:rPr>
              <w:t>Познакомить со структурой текста рассуждения. Составлять рассуждение в художественном и научном стилях</w:t>
            </w:r>
          </w:p>
        </w:tc>
        <w:tc>
          <w:tcPr>
            <w:tcW w:w="1627" w:type="pct"/>
          </w:tcPr>
          <w:p w:rsidR="00DF3E91" w:rsidRPr="00A0157C" w:rsidRDefault="00DF3E91" w:rsidP="00DF3E91">
            <w:pPr>
              <w:jc w:val="both"/>
              <w:rPr>
                <w:rFonts w:cs="Times New Roman"/>
                <w:sz w:val="22"/>
                <w:szCs w:val="22"/>
              </w:rPr>
            </w:pPr>
            <w:r w:rsidRPr="00A0157C">
              <w:rPr>
                <w:rFonts w:cs="Times New Roman"/>
                <w:sz w:val="22"/>
                <w:szCs w:val="22"/>
              </w:rPr>
              <w:t>знакомятся со структурой текста рассуждения; учатся составлять тексты рассуждения</w:t>
            </w:r>
          </w:p>
        </w:tc>
      </w:tr>
      <w:tr w:rsidR="00DF3E91" w:rsidRPr="00A0157C" w:rsidTr="00DF3E91">
        <w:tc>
          <w:tcPr>
            <w:tcW w:w="1638" w:type="pct"/>
          </w:tcPr>
          <w:p w:rsidR="00DF3E91" w:rsidRPr="00A0157C" w:rsidRDefault="00DF3E91" w:rsidP="00DF3E91">
            <w:pPr>
              <w:jc w:val="both"/>
              <w:rPr>
                <w:rFonts w:cs="Times New Roman"/>
                <w:sz w:val="22"/>
                <w:szCs w:val="22"/>
              </w:rPr>
            </w:pPr>
            <w:r w:rsidRPr="00A0157C">
              <w:rPr>
                <w:rFonts w:cs="Times New Roman"/>
                <w:color w:val="000000"/>
                <w:sz w:val="22"/>
                <w:szCs w:val="22"/>
              </w:rPr>
              <w:t xml:space="preserve">Стили речи: разговорный и книжный  ( художественный и научный). </w:t>
            </w:r>
          </w:p>
        </w:tc>
        <w:tc>
          <w:tcPr>
            <w:tcW w:w="1735" w:type="pct"/>
          </w:tcPr>
          <w:p w:rsidR="00DF3E91" w:rsidRPr="00A0157C" w:rsidRDefault="00DF3E91" w:rsidP="00DF3E91">
            <w:pPr>
              <w:jc w:val="both"/>
              <w:rPr>
                <w:rFonts w:cs="Times New Roman"/>
                <w:b/>
                <w:bCs/>
                <w:color w:val="000000"/>
                <w:sz w:val="22"/>
                <w:szCs w:val="22"/>
              </w:rPr>
            </w:pPr>
            <w:r w:rsidRPr="00A0157C">
              <w:rPr>
                <w:rFonts w:cs="Times New Roman"/>
                <w:sz w:val="22"/>
                <w:szCs w:val="22"/>
              </w:rPr>
              <w:t>Исследовать разговорный стиль речи, художественный; обсудить признаки научного стиля.</w:t>
            </w:r>
          </w:p>
        </w:tc>
        <w:tc>
          <w:tcPr>
            <w:tcW w:w="1627" w:type="pct"/>
          </w:tcPr>
          <w:p w:rsidR="00DF3E91" w:rsidRPr="00A0157C" w:rsidRDefault="00DF3E91" w:rsidP="00DF3E91">
            <w:pPr>
              <w:jc w:val="both"/>
              <w:rPr>
                <w:rFonts w:cs="Times New Roman"/>
                <w:sz w:val="22"/>
                <w:szCs w:val="22"/>
              </w:rPr>
            </w:pPr>
            <w:r w:rsidRPr="00A0157C">
              <w:rPr>
                <w:rFonts w:cs="Times New Roman"/>
                <w:sz w:val="22"/>
                <w:szCs w:val="22"/>
              </w:rPr>
              <w:t>учатся определять стилистическую принадлежность текстов, составлять текст в заданном стиле</w:t>
            </w:r>
          </w:p>
        </w:tc>
      </w:tr>
      <w:tr w:rsidR="00DF3E91" w:rsidRPr="00A0157C" w:rsidTr="00DF3E91">
        <w:trPr>
          <w:trHeight w:val="631"/>
        </w:trPr>
        <w:tc>
          <w:tcPr>
            <w:tcW w:w="1638" w:type="pct"/>
          </w:tcPr>
          <w:p w:rsidR="00DF3E91" w:rsidRPr="00A0157C" w:rsidRDefault="00DF3E91" w:rsidP="00DF3E91">
            <w:pPr>
              <w:jc w:val="both"/>
              <w:rPr>
                <w:rFonts w:cs="Times New Roman"/>
                <w:color w:val="000000"/>
                <w:sz w:val="22"/>
                <w:szCs w:val="22"/>
              </w:rPr>
            </w:pPr>
            <w:r w:rsidRPr="00A0157C">
              <w:rPr>
                <w:rFonts w:cs="Times New Roman"/>
                <w:sz w:val="22"/>
                <w:szCs w:val="22"/>
              </w:rPr>
              <w:t xml:space="preserve">Культура общения. </w:t>
            </w:r>
          </w:p>
          <w:p w:rsidR="00DF3E91" w:rsidRPr="00A0157C" w:rsidRDefault="00DF3E91" w:rsidP="00DF3E91">
            <w:pPr>
              <w:jc w:val="both"/>
              <w:rPr>
                <w:rFonts w:cs="Times New Roman"/>
                <w:color w:val="000000"/>
                <w:sz w:val="22"/>
                <w:szCs w:val="22"/>
              </w:rPr>
            </w:pPr>
            <w:r w:rsidRPr="00A0157C">
              <w:rPr>
                <w:rFonts w:cs="Times New Roman"/>
                <w:color w:val="000000"/>
                <w:sz w:val="22"/>
                <w:szCs w:val="22"/>
              </w:rPr>
              <w:t>Итоговый тест</w:t>
            </w:r>
          </w:p>
        </w:tc>
        <w:tc>
          <w:tcPr>
            <w:tcW w:w="1735" w:type="pct"/>
          </w:tcPr>
          <w:p w:rsidR="00DF3E91" w:rsidRPr="00A0157C" w:rsidRDefault="00DF3E91" w:rsidP="00DF3E91">
            <w:pPr>
              <w:jc w:val="both"/>
              <w:rPr>
                <w:rFonts w:cs="Times New Roman"/>
                <w:sz w:val="22"/>
                <w:szCs w:val="22"/>
              </w:rPr>
            </w:pPr>
            <w:r w:rsidRPr="00A0157C">
              <w:rPr>
                <w:rFonts w:cs="Times New Roman"/>
                <w:sz w:val="22"/>
                <w:szCs w:val="22"/>
              </w:rPr>
              <w:t>Исследовать правила речевого этикета во время спора, дискуссии.</w:t>
            </w:r>
          </w:p>
        </w:tc>
        <w:tc>
          <w:tcPr>
            <w:tcW w:w="1627" w:type="pct"/>
          </w:tcPr>
          <w:p w:rsidR="00DF3E91" w:rsidRPr="00A0157C" w:rsidRDefault="00DF3E91" w:rsidP="00DF3E91">
            <w:pPr>
              <w:jc w:val="both"/>
              <w:rPr>
                <w:rFonts w:cs="Times New Roman"/>
                <w:sz w:val="22"/>
                <w:szCs w:val="22"/>
              </w:rPr>
            </w:pPr>
            <w:r w:rsidRPr="00A0157C">
              <w:rPr>
                <w:rFonts w:cs="Times New Roman"/>
                <w:sz w:val="22"/>
                <w:szCs w:val="22"/>
              </w:rPr>
              <w:t>уметь соблюдать речевой этикет в споре, дискуссии.</w:t>
            </w:r>
          </w:p>
          <w:p w:rsidR="00DF3E91" w:rsidRPr="00A0157C" w:rsidRDefault="00DF3E91" w:rsidP="00DF3E91">
            <w:pPr>
              <w:jc w:val="both"/>
              <w:rPr>
                <w:rFonts w:cs="Times New Roman"/>
                <w:sz w:val="22"/>
                <w:szCs w:val="22"/>
              </w:rPr>
            </w:pPr>
            <w:r w:rsidRPr="00A0157C">
              <w:rPr>
                <w:rFonts w:cs="Times New Roman"/>
                <w:sz w:val="22"/>
                <w:szCs w:val="22"/>
              </w:rPr>
              <w:t>выполняют итоговую работу</w:t>
            </w:r>
          </w:p>
        </w:tc>
      </w:tr>
    </w:tbl>
    <w:p w:rsidR="00DF3E91" w:rsidRPr="00A0157C" w:rsidRDefault="00DF3E91" w:rsidP="00DF3E91">
      <w:pPr>
        <w:jc w:val="both"/>
        <w:rPr>
          <w:rFonts w:cs="Times New Roman"/>
          <w:sz w:val="22"/>
          <w:szCs w:val="22"/>
        </w:rPr>
      </w:pPr>
    </w:p>
    <w:p w:rsidR="00DF3E91" w:rsidRPr="00A0157C" w:rsidRDefault="00DF3E91" w:rsidP="00DF3E91">
      <w:pPr>
        <w:jc w:val="both"/>
        <w:rPr>
          <w:rFonts w:cs="Times New Roman"/>
          <w:b/>
          <w:sz w:val="22"/>
          <w:szCs w:val="22"/>
        </w:rPr>
      </w:pPr>
      <w:r w:rsidRPr="00A0157C">
        <w:rPr>
          <w:rFonts w:cs="Times New Roman"/>
          <w:b/>
          <w:sz w:val="22"/>
          <w:szCs w:val="22"/>
        </w:rPr>
        <w:t>4 класс -16ч</w:t>
      </w:r>
    </w:p>
    <w:tbl>
      <w:tblPr>
        <w:tblStyle w:val="af5"/>
        <w:tblW w:w="5000" w:type="pct"/>
        <w:tblLook w:val="04A0" w:firstRow="1" w:lastRow="0" w:firstColumn="1" w:lastColumn="0" w:noHBand="0" w:noVBand="1"/>
      </w:tblPr>
      <w:tblGrid>
        <w:gridCol w:w="3136"/>
        <w:gridCol w:w="3321"/>
        <w:gridCol w:w="3114"/>
      </w:tblGrid>
      <w:tr w:rsidR="00DF3E91" w:rsidRPr="00A0157C" w:rsidTr="00DF3E91">
        <w:tc>
          <w:tcPr>
            <w:tcW w:w="1638" w:type="pct"/>
          </w:tcPr>
          <w:p w:rsidR="00DF3E91" w:rsidRPr="00A0157C" w:rsidRDefault="00DF3E91" w:rsidP="00DF3E91">
            <w:pPr>
              <w:tabs>
                <w:tab w:val="left" w:pos="2835"/>
              </w:tabs>
              <w:jc w:val="both"/>
              <w:rPr>
                <w:rFonts w:cs="Times New Roman"/>
                <w:b/>
                <w:color w:val="000000"/>
                <w:sz w:val="22"/>
                <w:szCs w:val="22"/>
              </w:rPr>
            </w:pPr>
            <w:r w:rsidRPr="00A0157C">
              <w:rPr>
                <w:rFonts w:cs="Times New Roman"/>
                <w:b/>
                <w:color w:val="000000"/>
                <w:sz w:val="22"/>
                <w:szCs w:val="22"/>
              </w:rPr>
              <w:t>Тема</w:t>
            </w:r>
          </w:p>
        </w:tc>
        <w:tc>
          <w:tcPr>
            <w:tcW w:w="1735" w:type="pct"/>
          </w:tcPr>
          <w:p w:rsidR="00DF3E91" w:rsidRPr="00A0157C" w:rsidRDefault="00DF3E91" w:rsidP="00DF3E91">
            <w:pPr>
              <w:tabs>
                <w:tab w:val="left" w:pos="2835"/>
              </w:tabs>
              <w:jc w:val="both"/>
              <w:rPr>
                <w:rFonts w:cs="Times New Roman"/>
                <w:b/>
                <w:color w:val="000000"/>
                <w:sz w:val="22"/>
                <w:szCs w:val="22"/>
              </w:rPr>
            </w:pPr>
            <w:r w:rsidRPr="00A0157C">
              <w:rPr>
                <w:rFonts w:cs="Times New Roman"/>
                <w:b/>
                <w:color w:val="000000"/>
                <w:sz w:val="22"/>
                <w:szCs w:val="22"/>
              </w:rPr>
              <w:t>Содержание</w:t>
            </w:r>
          </w:p>
        </w:tc>
        <w:tc>
          <w:tcPr>
            <w:tcW w:w="1627" w:type="pct"/>
          </w:tcPr>
          <w:p w:rsidR="00DF3E91" w:rsidRPr="00A0157C" w:rsidRDefault="00DF3E91" w:rsidP="00DF3E91">
            <w:pPr>
              <w:tabs>
                <w:tab w:val="left" w:pos="2835"/>
              </w:tabs>
              <w:jc w:val="both"/>
              <w:rPr>
                <w:rFonts w:cs="Times New Roman"/>
                <w:b/>
                <w:color w:val="000000"/>
                <w:sz w:val="22"/>
                <w:szCs w:val="22"/>
              </w:rPr>
            </w:pPr>
            <w:r w:rsidRPr="00A0157C">
              <w:rPr>
                <w:rFonts w:cs="Times New Roman"/>
                <w:b/>
                <w:color w:val="000000"/>
                <w:sz w:val="22"/>
                <w:szCs w:val="22"/>
              </w:rPr>
              <w:t>Характеристика деятельности учащихся</w:t>
            </w:r>
          </w:p>
        </w:tc>
      </w:tr>
      <w:tr w:rsidR="00DF3E91" w:rsidRPr="00A0157C" w:rsidTr="00DF3E91">
        <w:tc>
          <w:tcPr>
            <w:tcW w:w="5000" w:type="pct"/>
            <w:gridSpan w:val="3"/>
          </w:tcPr>
          <w:p w:rsidR="00DF3E91" w:rsidRPr="00A0157C" w:rsidRDefault="00DF3E91" w:rsidP="00DF3E91">
            <w:pPr>
              <w:jc w:val="both"/>
              <w:rPr>
                <w:rFonts w:cs="Times New Roman"/>
                <w:sz w:val="22"/>
                <w:szCs w:val="22"/>
              </w:rPr>
            </w:pPr>
            <w:r w:rsidRPr="00A0157C">
              <w:rPr>
                <w:rFonts w:cs="Times New Roman"/>
                <w:b/>
                <w:bCs/>
                <w:color w:val="000000"/>
                <w:sz w:val="22"/>
                <w:szCs w:val="22"/>
              </w:rPr>
              <w:t>Раздел 1. Русский язык: прошлое и настоящее 3ч.</w:t>
            </w:r>
          </w:p>
        </w:tc>
      </w:tr>
      <w:tr w:rsidR="00DF3E91" w:rsidRPr="00A0157C" w:rsidTr="00DF3E91">
        <w:tc>
          <w:tcPr>
            <w:tcW w:w="1638" w:type="pct"/>
          </w:tcPr>
          <w:p w:rsidR="00DF3E91" w:rsidRPr="00A0157C" w:rsidRDefault="00DF3E91" w:rsidP="00DF3E91">
            <w:pPr>
              <w:jc w:val="both"/>
              <w:rPr>
                <w:rFonts w:cs="Times New Roman"/>
                <w:sz w:val="22"/>
                <w:szCs w:val="22"/>
              </w:rPr>
            </w:pPr>
            <w:r w:rsidRPr="00A0157C">
              <w:rPr>
                <w:rFonts w:cs="Times New Roman"/>
                <w:sz w:val="22"/>
                <w:szCs w:val="22"/>
              </w:rPr>
              <w:t>Путешествие в прошлое</w:t>
            </w:r>
          </w:p>
        </w:tc>
        <w:tc>
          <w:tcPr>
            <w:tcW w:w="1735" w:type="pct"/>
          </w:tcPr>
          <w:p w:rsidR="00DF3E91" w:rsidRPr="00A0157C" w:rsidRDefault="00DF3E91" w:rsidP="00DF3E91">
            <w:pPr>
              <w:jc w:val="both"/>
              <w:rPr>
                <w:rFonts w:cs="Times New Roman"/>
                <w:sz w:val="22"/>
                <w:szCs w:val="22"/>
              </w:rPr>
            </w:pPr>
            <w:r w:rsidRPr="00A0157C">
              <w:rPr>
                <w:rFonts w:cs="Times New Roman"/>
                <w:bCs/>
                <w:color w:val="000000"/>
                <w:sz w:val="22"/>
                <w:szCs w:val="22"/>
              </w:rPr>
              <w:t>Слова, называющие части тела человека (например, перст, очи, ланита, чело, выя, уста, око, шуйца, десница  );</w:t>
            </w:r>
          </w:p>
        </w:tc>
        <w:tc>
          <w:tcPr>
            <w:tcW w:w="1627" w:type="pct"/>
            <w:vMerge w:val="restart"/>
          </w:tcPr>
          <w:p w:rsidR="00DF3E91" w:rsidRPr="00A0157C" w:rsidRDefault="00DF3E91" w:rsidP="00DF3E91">
            <w:pPr>
              <w:autoSpaceDE w:val="0"/>
              <w:adjustRightInd w:val="0"/>
              <w:spacing w:after="93"/>
              <w:jc w:val="both"/>
              <w:rPr>
                <w:rFonts w:cs="Times New Roman"/>
                <w:color w:val="000000"/>
                <w:sz w:val="22"/>
                <w:szCs w:val="22"/>
              </w:rPr>
            </w:pPr>
            <w:r w:rsidRPr="00A0157C">
              <w:rPr>
                <w:rFonts w:cs="Times New Roman"/>
                <w:color w:val="000000"/>
                <w:sz w:val="22"/>
                <w:szCs w:val="22"/>
              </w:rPr>
              <w:t xml:space="preserve">распознают слова и понимают значение устаревших слов по указанной тематике; </w:t>
            </w:r>
          </w:p>
          <w:p w:rsidR="00DF3E91" w:rsidRPr="00A0157C" w:rsidRDefault="00DF3E91" w:rsidP="00DF3E91">
            <w:pPr>
              <w:autoSpaceDE w:val="0"/>
              <w:adjustRightInd w:val="0"/>
              <w:spacing w:after="93"/>
              <w:jc w:val="both"/>
              <w:rPr>
                <w:rFonts w:cs="Times New Roman"/>
                <w:color w:val="000000"/>
                <w:sz w:val="22"/>
                <w:szCs w:val="22"/>
              </w:rPr>
            </w:pPr>
            <w:r w:rsidRPr="00A0157C">
              <w:rPr>
                <w:rFonts w:cs="Times New Roman"/>
                <w:color w:val="000000"/>
                <w:sz w:val="22"/>
                <w:szCs w:val="22"/>
              </w:rPr>
              <w:t xml:space="preserve">используют словарные статьи для определения лексического </w:t>
            </w:r>
            <w:r w:rsidRPr="00A0157C">
              <w:rPr>
                <w:rFonts w:cs="Times New Roman"/>
                <w:color w:val="000000"/>
                <w:sz w:val="22"/>
                <w:szCs w:val="22"/>
              </w:rPr>
              <w:lastRenderedPageBreak/>
              <w:t xml:space="preserve">значения слова; </w:t>
            </w:r>
          </w:p>
          <w:p w:rsidR="00DF3E91" w:rsidRPr="00A0157C" w:rsidRDefault="00DF3E91" w:rsidP="00DF3E91">
            <w:pPr>
              <w:autoSpaceDE w:val="0"/>
              <w:adjustRightInd w:val="0"/>
              <w:jc w:val="both"/>
              <w:rPr>
                <w:rFonts w:cs="Times New Roman"/>
                <w:color w:val="000000"/>
                <w:sz w:val="22"/>
                <w:szCs w:val="22"/>
              </w:rPr>
            </w:pPr>
            <w:r w:rsidRPr="00A0157C">
              <w:rPr>
                <w:rFonts w:cs="Times New Roman"/>
                <w:color w:val="000000"/>
                <w:sz w:val="22"/>
                <w:szCs w:val="22"/>
              </w:rPr>
              <w:t xml:space="preserve">учатся понимать значение русских пословиц и поговорок, связанных с изученными темами </w:t>
            </w:r>
          </w:p>
          <w:p w:rsidR="00DF3E91" w:rsidRPr="00A0157C" w:rsidRDefault="00DF3E91" w:rsidP="00DF3E91">
            <w:pPr>
              <w:jc w:val="both"/>
              <w:rPr>
                <w:rFonts w:cs="Times New Roman"/>
                <w:sz w:val="22"/>
                <w:szCs w:val="22"/>
              </w:rPr>
            </w:pPr>
          </w:p>
        </w:tc>
      </w:tr>
      <w:tr w:rsidR="00DF3E91" w:rsidRPr="00A0157C" w:rsidTr="00DF3E91">
        <w:tc>
          <w:tcPr>
            <w:tcW w:w="1638" w:type="pct"/>
          </w:tcPr>
          <w:p w:rsidR="00DF3E91" w:rsidRPr="00A0157C" w:rsidRDefault="00DF3E91" w:rsidP="00DF3E91">
            <w:pPr>
              <w:jc w:val="both"/>
              <w:rPr>
                <w:rFonts w:cs="Times New Roman"/>
                <w:sz w:val="22"/>
                <w:szCs w:val="22"/>
              </w:rPr>
            </w:pPr>
            <w:r w:rsidRPr="00A0157C">
              <w:rPr>
                <w:rFonts w:cs="Times New Roman"/>
                <w:sz w:val="22"/>
                <w:szCs w:val="22"/>
              </w:rPr>
              <w:t>Русский богатырь</w:t>
            </w:r>
          </w:p>
        </w:tc>
        <w:tc>
          <w:tcPr>
            <w:tcW w:w="1735" w:type="pct"/>
          </w:tcPr>
          <w:p w:rsidR="00DF3E91" w:rsidRPr="00A0157C" w:rsidRDefault="00DF3E91" w:rsidP="00DF3E91">
            <w:pPr>
              <w:jc w:val="both"/>
              <w:rPr>
                <w:rFonts w:cs="Times New Roman"/>
                <w:sz w:val="22"/>
                <w:szCs w:val="22"/>
              </w:rPr>
            </w:pPr>
            <w:r w:rsidRPr="00A0157C">
              <w:rPr>
                <w:rFonts w:cs="Times New Roman"/>
                <w:bCs/>
                <w:color w:val="000000"/>
                <w:sz w:val="22"/>
                <w:szCs w:val="22"/>
              </w:rPr>
              <w:t xml:space="preserve">слова, называющие доспехи древнего русского воина </w:t>
            </w:r>
            <w:r w:rsidRPr="00A0157C">
              <w:rPr>
                <w:rFonts w:cs="Times New Roman"/>
                <w:bCs/>
                <w:color w:val="000000"/>
                <w:sz w:val="22"/>
                <w:szCs w:val="22"/>
              </w:rPr>
              <w:lastRenderedPageBreak/>
              <w:t>(например, копье, древко, кальчуга, шлем, н</w:t>
            </w:r>
            <w:r w:rsidRPr="00A0157C">
              <w:rPr>
                <w:rFonts w:cs="Times New Roman"/>
                <w:b/>
                <w:bCs/>
                <w:color w:val="000000"/>
                <w:sz w:val="22"/>
                <w:szCs w:val="22"/>
              </w:rPr>
              <w:t>а</w:t>
            </w:r>
            <w:r w:rsidRPr="00A0157C">
              <w:rPr>
                <w:rFonts w:cs="Times New Roman"/>
                <w:bCs/>
                <w:color w:val="000000"/>
                <w:sz w:val="22"/>
                <w:szCs w:val="22"/>
              </w:rPr>
              <w:t>уши, б</w:t>
            </w:r>
            <w:r w:rsidRPr="00A0157C">
              <w:rPr>
                <w:rFonts w:cs="Times New Roman"/>
                <w:b/>
                <w:bCs/>
                <w:color w:val="000000"/>
                <w:sz w:val="22"/>
                <w:szCs w:val="22"/>
              </w:rPr>
              <w:t>а</w:t>
            </w:r>
            <w:r w:rsidRPr="00A0157C">
              <w:rPr>
                <w:rFonts w:cs="Times New Roman"/>
                <w:bCs/>
                <w:color w:val="000000"/>
                <w:sz w:val="22"/>
                <w:szCs w:val="22"/>
              </w:rPr>
              <w:t>рмица, )</w:t>
            </w:r>
          </w:p>
        </w:tc>
        <w:tc>
          <w:tcPr>
            <w:tcW w:w="1627" w:type="pct"/>
            <w:vMerge/>
          </w:tcPr>
          <w:p w:rsidR="00DF3E91" w:rsidRPr="00A0157C" w:rsidRDefault="00DF3E91" w:rsidP="00DF3E91">
            <w:pPr>
              <w:jc w:val="both"/>
              <w:rPr>
                <w:rFonts w:cs="Times New Roman"/>
                <w:sz w:val="22"/>
                <w:szCs w:val="22"/>
              </w:rPr>
            </w:pPr>
          </w:p>
        </w:tc>
      </w:tr>
      <w:tr w:rsidR="00DF3E91" w:rsidRPr="00A0157C" w:rsidTr="00DF3E91">
        <w:tc>
          <w:tcPr>
            <w:tcW w:w="1638" w:type="pct"/>
          </w:tcPr>
          <w:p w:rsidR="00DF3E91" w:rsidRPr="00A0157C" w:rsidRDefault="00DF3E91" w:rsidP="00DF3E91">
            <w:pPr>
              <w:jc w:val="both"/>
              <w:rPr>
                <w:rFonts w:cs="Times New Roman"/>
                <w:sz w:val="22"/>
                <w:szCs w:val="22"/>
              </w:rPr>
            </w:pPr>
            <w:r w:rsidRPr="00A0157C">
              <w:rPr>
                <w:rFonts w:cs="Times New Roman"/>
                <w:sz w:val="22"/>
                <w:szCs w:val="22"/>
              </w:rPr>
              <w:t>Чем мерили в старину?</w:t>
            </w:r>
          </w:p>
        </w:tc>
        <w:tc>
          <w:tcPr>
            <w:tcW w:w="1735" w:type="pct"/>
          </w:tcPr>
          <w:p w:rsidR="00DF3E91" w:rsidRPr="00A0157C" w:rsidRDefault="00DF3E91" w:rsidP="00DF3E91">
            <w:pPr>
              <w:jc w:val="both"/>
              <w:rPr>
                <w:rFonts w:cs="Times New Roman"/>
                <w:bCs/>
                <w:color w:val="000000"/>
                <w:sz w:val="22"/>
                <w:szCs w:val="22"/>
              </w:rPr>
            </w:pPr>
            <w:r w:rsidRPr="00A0157C">
              <w:rPr>
                <w:rFonts w:cs="Times New Roman"/>
                <w:bCs/>
                <w:color w:val="000000"/>
                <w:sz w:val="22"/>
                <w:szCs w:val="22"/>
              </w:rPr>
              <w:t>слова, называющие старинные меры (например, аршин, сажень, пядь, локоть и т.д)</w:t>
            </w:r>
          </w:p>
          <w:p w:rsidR="00DF3E91" w:rsidRPr="00A0157C" w:rsidRDefault="00DF3E91" w:rsidP="00DF3E91">
            <w:pPr>
              <w:jc w:val="both"/>
              <w:rPr>
                <w:rFonts w:cs="Times New Roman"/>
                <w:sz w:val="22"/>
                <w:szCs w:val="22"/>
              </w:rPr>
            </w:pPr>
          </w:p>
        </w:tc>
        <w:tc>
          <w:tcPr>
            <w:tcW w:w="1627" w:type="pct"/>
            <w:vMerge/>
          </w:tcPr>
          <w:p w:rsidR="00DF3E91" w:rsidRPr="00A0157C" w:rsidRDefault="00DF3E91" w:rsidP="00DF3E91">
            <w:pPr>
              <w:jc w:val="both"/>
              <w:rPr>
                <w:rFonts w:cs="Times New Roman"/>
                <w:sz w:val="22"/>
                <w:szCs w:val="22"/>
              </w:rPr>
            </w:pPr>
          </w:p>
        </w:tc>
      </w:tr>
      <w:tr w:rsidR="00DF3E91" w:rsidRPr="00A0157C" w:rsidTr="00DF3E91">
        <w:tc>
          <w:tcPr>
            <w:tcW w:w="1638" w:type="pct"/>
          </w:tcPr>
          <w:p w:rsidR="00DF3E91" w:rsidRPr="00A0157C" w:rsidRDefault="00DF3E91" w:rsidP="00DF3E91">
            <w:pPr>
              <w:jc w:val="both"/>
              <w:rPr>
                <w:rFonts w:cs="Times New Roman"/>
                <w:bCs/>
                <w:color w:val="000000"/>
                <w:sz w:val="22"/>
                <w:szCs w:val="22"/>
              </w:rPr>
            </w:pPr>
            <w:r w:rsidRPr="00A0157C">
              <w:rPr>
                <w:rFonts w:cs="Times New Roman"/>
                <w:bCs/>
                <w:color w:val="000000"/>
                <w:sz w:val="22"/>
                <w:szCs w:val="22"/>
              </w:rPr>
              <w:t xml:space="preserve">Проектное задание: Пословицы с устаревшими словами в картинках. </w:t>
            </w:r>
          </w:p>
        </w:tc>
        <w:tc>
          <w:tcPr>
            <w:tcW w:w="1735" w:type="pct"/>
          </w:tcPr>
          <w:p w:rsidR="00DF3E91" w:rsidRPr="00A0157C" w:rsidRDefault="00DF3E91" w:rsidP="00DF3E91">
            <w:pPr>
              <w:jc w:val="both"/>
              <w:rPr>
                <w:rFonts w:cs="Times New Roman"/>
                <w:sz w:val="22"/>
                <w:szCs w:val="22"/>
              </w:rPr>
            </w:pPr>
          </w:p>
        </w:tc>
        <w:tc>
          <w:tcPr>
            <w:tcW w:w="1627" w:type="pct"/>
          </w:tcPr>
          <w:p w:rsidR="00DF3E91" w:rsidRPr="00A0157C" w:rsidRDefault="00DF3E91" w:rsidP="00DF3E91">
            <w:pPr>
              <w:jc w:val="both"/>
              <w:rPr>
                <w:rFonts w:cs="Times New Roman"/>
                <w:sz w:val="22"/>
                <w:szCs w:val="22"/>
              </w:rPr>
            </w:pPr>
            <w:r w:rsidRPr="00A0157C">
              <w:rPr>
                <w:rFonts w:cs="Times New Roman"/>
                <w:sz w:val="22"/>
                <w:szCs w:val="22"/>
              </w:rPr>
              <w:t>создают книжку с пословицами с устаревшими словами в картинках.</w:t>
            </w:r>
          </w:p>
        </w:tc>
      </w:tr>
      <w:tr w:rsidR="00DF3E91" w:rsidRPr="00A0157C" w:rsidTr="00DF3E91">
        <w:tc>
          <w:tcPr>
            <w:tcW w:w="5000" w:type="pct"/>
            <w:gridSpan w:val="3"/>
          </w:tcPr>
          <w:p w:rsidR="00DF3E91" w:rsidRPr="00A0157C" w:rsidRDefault="00DF3E91" w:rsidP="00DF3E91">
            <w:pPr>
              <w:jc w:val="both"/>
              <w:rPr>
                <w:rFonts w:cs="Times New Roman"/>
                <w:b/>
                <w:bCs/>
                <w:color w:val="000000"/>
                <w:sz w:val="22"/>
                <w:szCs w:val="22"/>
              </w:rPr>
            </w:pPr>
            <w:r w:rsidRPr="00A0157C">
              <w:rPr>
                <w:rFonts w:cs="Times New Roman"/>
                <w:b/>
                <w:bCs/>
                <w:color w:val="000000"/>
                <w:sz w:val="22"/>
                <w:szCs w:val="22"/>
              </w:rPr>
              <w:t>Раздел 2. Язык в действии. 7ч.</w:t>
            </w:r>
          </w:p>
        </w:tc>
      </w:tr>
      <w:tr w:rsidR="00DF3E91" w:rsidRPr="00A0157C" w:rsidTr="00DF3E91">
        <w:tc>
          <w:tcPr>
            <w:tcW w:w="1638" w:type="pct"/>
          </w:tcPr>
          <w:p w:rsidR="00DF3E91" w:rsidRPr="00A0157C" w:rsidRDefault="00DF3E91" w:rsidP="00DF3E91">
            <w:pPr>
              <w:jc w:val="both"/>
              <w:rPr>
                <w:rFonts w:cs="Times New Roman"/>
                <w:sz w:val="22"/>
                <w:szCs w:val="22"/>
              </w:rPr>
            </w:pPr>
            <w:r w:rsidRPr="00A0157C">
              <w:rPr>
                <w:rFonts w:eastAsia="Times New Roman" w:cs="Times New Roman"/>
                <w:sz w:val="22"/>
                <w:szCs w:val="22"/>
              </w:rPr>
              <w:t>Омонимы, омофоны, омоформы,</w:t>
            </w:r>
          </w:p>
        </w:tc>
        <w:tc>
          <w:tcPr>
            <w:tcW w:w="1735" w:type="pct"/>
          </w:tcPr>
          <w:p w:rsidR="00DF3E91" w:rsidRPr="00A0157C" w:rsidRDefault="00DF3E91" w:rsidP="00DF3E91">
            <w:pPr>
              <w:jc w:val="both"/>
              <w:rPr>
                <w:rFonts w:cs="Times New Roman"/>
                <w:sz w:val="22"/>
                <w:szCs w:val="22"/>
              </w:rPr>
            </w:pPr>
            <w:r w:rsidRPr="00A0157C">
              <w:rPr>
                <w:rFonts w:eastAsia="Times New Roman" w:cs="Times New Roman"/>
                <w:sz w:val="22"/>
                <w:szCs w:val="22"/>
              </w:rPr>
              <w:t xml:space="preserve">Формирование  представления об омонимах, омофонах, омоформах. </w:t>
            </w:r>
            <w:r w:rsidRPr="00A0157C">
              <w:rPr>
                <w:rFonts w:cs="Times New Roman"/>
                <w:sz w:val="22"/>
                <w:szCs w:val="22"/>
              </w:rPr>
              <w:t xml:space="preserve">Повторение: </w:t>
            </w:r>
            <w:r w:rsidRPr="00A0157C">
              <w:rPr>
                <w:rFonts w:eastAsia="Times New Roman" w:cs="Times New Roman"/>
                <w:sz w:val="22"/>
                <w:szCs w:val="22"/>
              </w:rPr>
              <w:t>отличие многозначного слова от омонимов.</w:t>
            </w:r>
          </w:p>
        </w:tc>
        <w:tc>
          <w:tcPr>
            <w:tcW w:w="1627" w:type="pct"/>
          </w:tcPr>
          <w:p w:rsidR="00DF3E91" w:rsidRPr="00A0157C" w:rsidRDefault="00DF3E91" w:rsidP="00DF3E91">
            <w:pPr>
              <w:jc w:val="both"/>
              <w:rPr>
                <w:rFonts w:cs="Times New Roman"/>
                <w:sz w:val="22"/>
                <w:szCs w:val="22"/>
              </w:rPr>
            </w:pPr>
            <w:r w:rsidRPr="00A0157C">
              <w:rPr>
                <w:rFonts w:cs="Times New Roman"/>
                <w:sz w:val="22"/>
                <w:szCs w:val="22"/>
              </w:rPr>
              <w:t>знакомятся с омофонами и омоформами и учатся их определять.</w:t>
            </w:r>
          </w:p>
          <w:p w:rsidR="00DF3E91" w:rsidRPr="00A0157C" w:rsidRDefault="00DF3E91" w:rsidP="00DF3E91">
            <w:pPr>
              <w:jc w:val="both"/>
              <w:rPr>
                <w:rFonts w:cs="Times New Roman"/>
                <w:sz w:val="22"/>
                <w:szCs w:val="22"/>
              </w:rPr>
            </w:pPr>
            <w:r w:rsidRPr="00A0157C">
              <w:rPr>
                <w:rFonts w:cs="Times New Roman"/>
                <w:sz w:val="22"/>
                <w:szCs w:val="22"/>
              </w:rPr>
              <w:t>упражняются в различении многозначного слова от омонима.</w:t>
            </w:r>
          </w:p>
        </w:tc>
      </w:tr>
      <w:tr w:rsidR="00DF3E91" w:rsidRPr="00A0157C" w:rsidTr="00DF3E91">
        <w:tc>
          <w:tcPr>
            <w:tcW w:w="1638" w:type="pct"/>
          </w:tcPr>
          <w:p w:rsidR="00DF3E91" w:rsidRPr="00A0157C" w:rsidRDefault="00DF3E91" w:rsidP="00DF3E91">
            <w:pPr>
              <w:jc w:val="both"/>
              <w:rPr>
                <w:rFonts w:cs="Times New Roman"/>
                <w:bCs/>
                <w:color w:val="000000"/>
                <w:sz w:val="22"/>
                <w:szCs w:val="22"/>
              </w:rPr>
            </w:pPr>
            <w:r w:rsidRPr="00A0157C">
              <w:rPr>
                <w:rFonts w:cs="Times New Roman"/>
                <w:bCs/>
                <w:color w:val="000000"/>
                <w:sz w:val="22"/>
                <w:szCs w:val="22"/>
              </w:rPr>
              <w:t>Как правильно произносить слова. 1ч.</w:t>
            </w:r>
          </w:p>
          <w:p w:rsidR="00DF3E91" w:rsidRPr="00A0157C" w:rsidRDefault="00DF3E91" w:rsidP="00DF3E91">
            <w:pPr>
              <w:jc w:val="both"/>
              <w:rPr>
                <w:rFonts w:cs="Times New Roman"/>
                <w:b/>
                <w:sz w:val="22"/>
                <w:szCs w:val="22"/>
              </w:rPr>
            </w:pPr>
          </w:p>
        </w:tc>
        <w:tc>
          <w:tcPr>
            <w:tcW w:w="1735" w:type="pct"/>
          </w:tcPr>
          <w:p w:rsidR="00DF3E91" w:rsidRPr="00A0157C" w:rsidRDefault="00DF3E91" w:rsidP="00DF3E91">
            <w:pPr>
              <w:jc w:val="both"/>
              <w:rPr>
                <w:rFonts w:cs="Times New Roman"/>
                <w:b/>
                <w:sz w:val="22"/>
                <w:szCs w:val="22"/>
              </w:rPr>
            </w:pPr>
            <w:r w:rsidRPr="00A0157C">
              <w:rPr>
                <w:rFonts w:cs="Times New Roman"/>
                <w:bCs/>
                <w:color w:val="000000"/>
                <w:sz w:val="22"/>
                <w:szCs w:val="22"/>
              </w:rPr>
              <w:t>Пропедевтическая работа по предупреждению ошибок в произношении слов в речи</w:t>
            </w:r>
          </w:p>
        </w:tc>
        <w:tc>
          <w:tcPr>
            <w:tcW w:w="1627" w:type="pct"/>
          </w:tcPr>
          <w:p w:rsidR="00DF3E91" w:rsidRPr="00A0157C" w:rsidRDefault="00DF3E91" w:rsidP="00DF3E91">
            <w:pPr>
              <w:jc w:val="both"/>
              <w:rPr>
                <w:rFonts w:cs="Times New Roman"/>
                <w:sz w:val="22"/>
                <w:szCs w:val="22"/>
              </w:rPr>
            </w:pPr>
            <w:r w:rsidRPr="00A0157C">
              <w:rPr>
                <w:rFonts w:cs="Times New Roman"/>
                <w:sz w:val="22"/>
                <w:szCs w:val="22"/>
              </w:rPr>
              <w:t>работают со словарем ударений.</w:t>
            </w:r>
          </w:p>
        </w:tc>
      </w:tr>
      <w:tr w:rsidR="00DF3E91" w:rsidRPr="00A0157C" w:rsidTr="00DF3E91">
        <w:tc>
          <w:tcPr>
            <w:tcW w:w="1638" w:type="pct"/>
          </w:tcPr>
          <w:p w:rsidR="00DF3E91" w:rsidRPr="00A0157C" w:rsidRDefault="00DF3E91" w:rsidP="00DF3E91">
            <w:pPr>
              <w:jc w:val="both"/>
              <w:rPr>
                <w:rFonts w:eastAsia="Times New Roman" w:cs="Times New Roman"/>
                <w:sz w:val="22"/>
                <w:szCs w:val="22"/>
              </w:rPr>
            </w:pPr>
            <w:r w:rsidRPr="00A0157C">
              <w:rPr>
                <w:rFonts w:eastAsia="Times New Roman" w:cs="Times New Roman"/>
                <w:sz w:val="22"/>
                <w:szCs w:val="22"/>
              </w:rPr>
              <w:t>Фразеологизмы.</w:t>
            </w:r>
          </w:p>
        </w:tc>
        <w:tc>
          <w:tcPr>
            <w:tcW w:w="1735" w:type="pct"/>
          </w:tcPr>
          <w:p w:rsidR="00DF3E91" w:rsidRPr="00A0157C" w:rsidRDefault="00DF3E91" w:rsidP="00DF3E91">
            <w:pPr>
              <w:jc w:val="both"/>
              <w:rPr>
                <w:rFonts w:eastAsia="Times New Roman" w:cs="Times New Roman"/>
                <w:sz w:val="22"/>
                <w:szCs w:val="22"/>
              </w:rPr>
            </w:pPr>
            <w:r w:rsidRPr="00A0157C">
              <w:rPr>
                <w:rFonts w:eastAsia="Times New Roman" w:cs="Times New Roman"/>
                <w:sz w:val="22"/>
                <w:szCs w:val="22"/>
              </w:rPr>
              <w:t>Продолжить формирование представления о фразеологизмах. Уметь определять слова с переносным значением слова.</w:t>
            </w:r>
          </w:p>
        </w:tc>
        <w:tc>
          <w:tcPr>
            <w:tcW w:w="1627" w:type="pct"/>
          </w:tcPr>
          <w:p w:rsidR="00DF3E91" w:rsidRPr="00A0157C" w:rsidRDefault="00DF3E91" w:rsidP="00DF3E91">
            <w:pPr>
              <w:jc w:val="both"/>
              <w:rPr>
                <w:rFonts w:cs="Times New Roman"/>
                <w:sz w:val="22"/>
                <w:szCs w:val="22"/>
              </w:rPr>
            </w:pPr>
            <w:r w:rsidRPr="00A0157C">
              <w:rPr>
                <w:rFonts w:eastAsia="Times New Roman" w:cs="Times New Roman"/>
                <w:sz w:val="22"/>
                <w:szCs w:val="22"/>
              </w:rPr>
              <w:t>работают с фразеологизмами; заменяют  слова фразеологизмами; объясняют смысл фразеологизма; используют в речи.</w:t>
            </w:r>
          </w:p>
        </w:tc>
      </w:tr>
      <w:tr w:rsidR="00DF3E91" w:rsidRPr="00A0157C" w:rsidTr="00DF3E91">
        <w:tc>
          <w:tcPr>
            <w:tcW w:w="1638" w:type="pct"/>
          </w:tcPr>
          <w:p w:rsidR="00DF3E91" w:rsidRPr="00A0157C" w:rsidRDefault="00DF3E91" w:rsidP="00DF3E91">
            <w:pPr>
              <w:jc w:val="both"/>
              <w:rPr>
                <w:rFonts w:cs="Times New Roman"/>
                <w:sz w:val="22"/>
                <w:szCs w:val="22"/>
              </w:rPr>
            </w:pPr>
            <w:r w:rsidRPr="00A0157C">
              <w:rPr>
                <w:rFonts w:cs="Times New Roman"/>
                <w:sz w:val="22"/>
                <w:szCs w:val="22"/>
              </w:rPr>
              <w:t>Диалектизмы.</w:t>
            </w:r>
          </w:p>
        </w:tc>
        <w:tc>
          <w:tcPr>
            <w:tcW w:w="1735" w:type="pct"/>
          </w:tcPr>
          <w:p w:rsidR="00DF3E91" w:rsidRPr="00A0157C" w:rsidRDefault="00DF3E91" w:rsidP="00DF3E91">
            <w:pPr>
              <w:jc w:val="both"/>
              <w:rPr>
                <w:rFonts w:cs="Times New Roman"/>
                <w:sz w:val="22"/>
                <w:szCs w:val="22"/>
              </w:rPr>
            </w:pPr>
            <w:r w:rsidRPr="00A0157C">
              <w:rPr>
                <w:rFonts w:cs="Times New Roman"/>
                <w:sz w:val="22"/>
                <w:szCs w:val="22"/>
              </w:rPr>
              <w:t>Формирование представления о диалектизмах. Диалекты в литературном языке.</w:t>
            </w:r>
          </w:p>
        </w:tc>
        <w:tc>
          <w:tcPr>
            <w:tcW w:w="1627" w:type="pct"/>
          </w:tcPr>
          <w:p w:rsidR="00DF3E91" w:rsidRPr="00A0157C" w:rsidRDefault="00DF3E91" w:rsidP="00DF3E91">
            <w:pPr>
              <w:jc w:val="both"/>
              <w:rPr>
                <w:rFonts w:cs="Times New Roman"/>
                <w:sz w:val="22"/>
                <w:szCs w:val="22"/>
              </w:rPr>
            </w:pPr>
            <w:r w:rsidRPr="00A0157C">
              <w:rPr>
                <w:rFonts w:cs="Times New Roman"/>
                <w:sz w:val="22"/>
                <w:szCs w:val="22"/>
              </w:rPr>
              <w:t>читают тексты, в которых использованы диалектизмы.</w:t>
            </w:r>
          </w:p>
        </w:tc>
      </w:tr>
      <w:tr w:rsidR="00DF3E91" w:rsidRPr="00A0157C" w:rsidTr="00DF3E91">
        <w:tc>
          <w:tcPr>
            <w:tcW w:w="1638" w:type="pct"/>
          </w:tcPr>
          <w:p w:rsidR="00DF3E91" w:rsidRPr="00A0157C" w:rsidRDefault="00DF3E91" w:rsidP="00DF3E91">
            <w:pPr>
              <w:jc w:val="both"/>
              <w:rPr>
                <w:rFonts w:cs="Times New Roman"/>
                <w:sz w:val="22"/>
                <w:szCs w:val="22"/>
              </w:rPr>
            </w:pPr>
            <w:r w:rsidRPr="00A0157C">
              <w:rPr>
                <w:rFonts w:eastAsia="Times New Roman" w:cs="Times New Roman"/>
                <w:sz w:val="22"/>
                <w:szCs w:val="22"/>
              </w:rPr>
              <w:t>Пословицы и поговорки. Афоризмы</w:t>
            </w:r>
          </w:p>
        </w:tc>
        <w:tc>
          <w:tcPr>
            <w:tcW w:w="1735" w:type="pct"/>
          </w:tcPr>
          <w:p w:rsidR="00DF3E91" w:rsidRPr="00A0157C" w:rsidRDefault="00DF3E91" w:rsidP="00DF3E91">
            <w:pPr>
              <w:jc w:val="both"/>
              <w:rPr>
                <w:rFonts w:cs="Times New Roman"/>
                <w:sz w:val="22"/>
                <w:szCs w:val="22"/>
              </w:rPr>
            </w:pPr>
            <w:r w:rsidRPr="00A0157C">
              <w:rPr>
                <w:rFonts w:eastAsia="Times New Roman" w:cs="Times New Roman"/>
                <w:sz w:val="22"/>
                <w:szCs w:val="22"/>
              </w:rPr>
              <w:t>Работа с пословицами и поговорками. Знакомство с афоризмами.</w:t>
            </w:r>
          </w:p>
        </w:tc>
        <w:tc>
          <w:tcPr>
            <w:tcW w:w="1627" w:type="pct"/>
          </w:tcPr>
          <w:p w:rsidR="00DF3E91" w:rsidRPr="00A0157C" w:rsidRDefault="00DF3E91" w:rsidP="00DF3E91">
            <w:pPr>
              <w:jc w:val="both"/>
              <w:rPr>
                <w:rFonts w:cs="Times New Roman"/>
                <w:sz w:val="22"/>
                <w:szCs w:val="22"/>
              </w:rPr>
            </w:pPr>
            <w:r w:rsidRPr="00A0157C">
              <w:rPr>
                <w:rFonts w:cs="Times New Roman"/>
                <w:sz w:val="22"/>
                <w:szCs w:val="22"/>
              </w:rPr>
              <w:t xml:space="preserve">учатся </w:t>
            </w:r>
            <w:r w:rsidRPr="00A0157C">
              <w:rPr>
                <w:rFonts w:eastAsia="Times New Roman" w:cs="Times New Roman"/>
                <w:sz w:val="22"/>
                <w:szCs w:val="22"/>
              </w:rPr>
              <w:t xml:space="preserve"> уместно</w:t>
            </w:r>
            <w:r w:rsidRPr="00A0157C">
              <w:rPr>
                <w:rFonts w:cs="Times New Roman"/>
                <w:sz w:val="22"/>
                <w:szCs w:val="22"/>
              </w:rPr>
              <w:t xml:space="preserve"> употреблять </w:t>
            </w:r>
            <w:r w:rsidRPr="00A0157C">
              <w:rPr>
                <w:rFonts w:eastAsia="Times New Roman" w:cs="Times New Roman"/>
                <w:sz w:val="22"/>
                <w:szCs w:val="22"/>
              </w:rPr>
              <w:t xml:space="preserve"> пословиц</w:t>
            </w:r>
            <w:r w:rsidRPr="00A0157C">
              <w:rPr>
                <w:rFonts w:cs="Times New Roman"/>
                <w:sz w:val="22"/>
                <w:szCs w:val="22"/>
              </w:rPr>
              <w:t>ы</w:t>
            </w:r>
            <w:r w:rsidRPr="00A0157C">
              <w:rPr>
                <w:rFonts w:eastAsia="Times New Roman" w:cs="Times New Roman"/>
                <w:sz w:val="22"/>
                <w:szCs w:val="22"/>
              </w:rPr>
              <w:t xml:space="preserve"> в речи</w:t>
            </w:r>
            <w:r w:rsidRPr="00A0157C">
              <w:rPr>
                <w:rFonts w:cs="Times New Roman"/>
                <w:sz w:val="22"/>
                <w:szCs w:val="22"/>
              </w:rPr>
              <w:t>; знакомятся с афоризмами</w:t>
            </w:r>
          </w:p>
        </w:tc>
      </w:tr>
      <w:tr w:rsidR="00DF3E91" w:rsidRPr="00A0157C" w:rsidTr="00DF3E91">
        <w:tc>
          <w:tcPr>
            <w:tcW w:w="1638" w:type="pct"/>
          </w:tcPr>
          <w:p w:rsidR="00DF3E91" w:rsidRPr="00A0157C" w:rsidRDefault="00DF3E91" w:rsidP="00DF3E91">
            <w:pPr>
              <w:jc w:val="both"/>
              <w:rPr>
                <w:rFonts w:cs="Times New Roman"/>
                <w:sz w:val="22"/>
                <w:szCs w:val="22"/>
              </w:rPr>
            </w:pPr>
            <w:r w:rsidRPr="00A0157C">
              <w:rPr>
                <w:rFonts w:cs="Times New Roman"/>
                <w:sz w:val="22"/>
                <w:szCs w:val="22"/>
              </w:rPr>
              <w:t>Сочинение по пословице</w:t>
            </w:r>
          </w:p>
        </w:tc>
        <w:tc>
          <w:tcPr>
            <w:tcW w:w="1735" w:type="pct"/>
          </w:tcPr>
          <w:p w:rsidR="00DF3E91" w:rsidRPr="00A0157C" w:rsidRDefault="00DF3E91" w:rsidP="00DF3E91">
            <w:pPr>
              <w:jc w:val="both"/>
              <w:rPr>
                <w:rFonts w:cs="Times New Roman"/>
                <w:sz w:val="22"/>
                <w:szCs w:val="22"/>
              </w:rPr>
            </w:pPr>
          </w:p>
        </w:tc>
        <w:tc>
          <w:tcPr>
            <w:tcW w:w="1627" w:type="pct"/>
          </w:tcPr>
          <w:p w:rsidR="00DF3E91" w:rsidRPr="00A0157C" w:rsidRDefault="00DF3E91" w:rsidP="00DF3E91">
            <w:pPr>
              <w:jc w:val="both"/>
              <w:rPr>
                <w:rFonts w:cs="Times New Roman"/>
                <w:sz w:val="22"/>
                <w:szCs w:val="22"/>
              </w:rPr>
            </w:pPr>
            <w:r w:rsidRPr="00A0157C">
              <w:rPr>
                <w:rFonts w:cs="Times New Roman"/>
                <w:sz w:val="22"/>
                <w:szCs w:val="22"/>
              </w:rPr>
              <w:t>учатся составлять текст по заданной пословице.</w:t>
            </w:r>
          </w:p>
        </w:tc>
      </w:tr>
      <w:tr w:rsidR="00DF3E91" w:rsidRPr="00A0157C" w:rsidTr="00DF3E91">
        <w:tc>
          <w:tcPr>
            <w:tcW w:w="5000" w:type="pct"/>
            <w:gridSpan w:val="3"/>
          </w:tcPr>
          <w:p w:rsidR="00DF3E91" w:rsidRPr="00A0157C" w:rsidRDefault="00DF3E91" w:rsidP="00DF3E91">
            <w:pPr>
              <w:jc w:val="both"/>
              <w:rPr>
                <w:rFonts w:cs="Times New Roman"/>
                <w:b/>
                <w:bCs/>
                <w:color w:val="000000"/>
                <w:sz w:val="22"/>
                <w:szCs w:val="22"/>
              </w:rPr>
            </w:pPr>
            <w:r w:rsidRPr="00A0157C">
              <w:rPr>
                <w:rFonts w:cs="Times New Roman"/>
                <w:b/>
                <w:bCs/>
                <w:color w:val="000000"/>
                <w:sz w:val="22"/>
                <w:szCs w:val="22"/>
              </w:rPr>
              <w:t>Раздел 3. Секреты речи и текста 6ч.</w:t>
            </w:r>
          </w:p>
        </w:tc>
      </w:tr>
      <w:tr w:rsidR="00DF3E91" w:rsidRPr="00A0157C" w:rsidTr="00DF3E91">
        <w:tc>
          <w:tcPr>
            <w:tcW w:w="1638" w:type="pct"/>
          </w:tcPr>
          <w:p w:rsidR="00DF3E91" w:rsidRPr="00A0157C" w:rsidRDefault="00DF3E91" w:rsidP="00DF3E91">
            <w:pPr>
              <w:jc w:val="both"/>
              <w:rPr>
                <w:rFonts w:cs="Times New Roman"/>
                <w:sz w:val="22"/>
                <w:szCs w:val="22"/>
              </w:rPr>
            </w:pPr>
            <w:r w:rsidRPr="00A0157C">
              <w:rPr>
                <w:rFonts w:cs="Times New Roman"/>
                <w:sz w:val="22"/>
                <w:szCs w:val="22"/>
              </w:rPr>
              <w:t>Художественный стиль.</w:t>
            </w:r>
          </w:p>
        </w:tc>
        <w:tc>
          <w:tcPr>
            <w:tcW w:w="1735" w:type="pct"/>
          </w:tcPr>
          <w:p w:rsidR="00DF3E91" w:rsidRPr="00A0157C" w:rsidRDefault="00DF3E91" w:rsidP="00DF3E91">
            <w:pPr>
              <w:jc w:val="both"/>
              <w:rPr>
                <w:rFonts w:cs="Times New Roman"/>
                <w:sz w:val="22"/>
                <w:szCs w:val="22"/>
              </w:rPr>
            </w:pPr>
            <w:r w:rsidRPr="00A0157C">
              <w:rPr>
                <w:rFonts w:cs="Times New Roman"/>
                <w:sz w:val="22"/>
                <w:szCs w:val="22"/>
              </w:rPr>
              <w:t>Знакомство с художественным стилем. Составление текста в художественном стиле.</w:t>
            </w:r>
          </w:p>
        </w:tc>
        <w:tc>
          <w:tcPr>
            <w:tcW w:w="1627" w:type="pct"/>
          </w:tcPr>
          <w:p w:rsidR="00DF3E91" w:rsidRPr="00A0157C" w:rsidRDefault="00DF3E91" w:rsidP="00DF3E91">
            <w:pPr>
              <w:jc w:val="both"/>
              <w:rPr>
                <w:rFonts w:cs="Times New Roman"/>
                <w:sz w:val="22"/>
                <w:szCs w:val="22"/>
              </w:rPr>
            </w:pPr>
            <w:r w:rsidRPr="00A0157C">
              <w:rPr>
                <w:rFonts w:cs="Times New Roman"/>
                <w:sz w:val="22"/>
                <w:szCs w:val="22"/>
              </w:rPr>
              <w:t>анализируют тексты разных стилей; выявляют особенности художественного стиля; пробуют самостоятельно составить небольшой рассказ в художественном стиле.</w:t>
            </w:r>
          </w:p>
        </w:tc>
      </w:tr>
      <w:tr w:rsidR="00DF3E91" w:rsidRPr="00A0157C" w:rsidTr="00DF3E91">
        <w:tc>
          <w:tcPr>
            <w:tcW w:w="1638" w:type="pct"/>
          </w:tcPr>
          <w:p w:rsidR="00DF3E91" w:rsidRPr="00A0157C" w:rsidRDefault="00DF3E91" w:rsidP="00DF3E91">
            <w:pPr>
              <w:jc w:val="both"/>
              <w:rPr>
                <w:rFonts w:cs="Times New Roman"/>
                <w:sz w:val="22"/>
                <w:szCs w:val="22"/>
              </w:rPr>
            </w:pPr>
            <w:r w:rsidRPr="00A0157C">
              <w:rPr>
                <w:rFonts w:cs="Times New Roman"/>
                <w:sz w:val="22"/>
                <w:szCs w:val="22"/>
              </w:rPr>
              <w:t>Композиция текста. Основные элементы композиции.</w:t>
            </w:r>
          </w:p>
        </w:tc>
        <w:tc>
          <w:tcPr>
            <w:tcW w:w="1735" w:type="pct"/>
          </w:tcPr>
          <w:p w:rsidR="00DF3E91" w:rsidRPr="00A0157C" w:rsidRDefault="00DF3E91" w:rsidP="00DF3E91">
            <w:pPr>
              <w:jc w:val="both"/>
              <w:rPr>
                <w:rFonts w:cs="Times New Roman"/>
                <w:sz w:val="22"/>
                <w:szCs w:val="22"/>
              </w:rPr>
            </w:pPr>
            <w:r w:rsidRPr="00A0157C">
              <w:rPr>
                <w:rFonts w:cs="Times New Roman"/>
                <w:sz w:val="22"/>
                <w:szCs w:val="22"/>
              </w:rPr>
              <w:t>Знакомство с основными элементами композиции текста.</w:t>
            </w:r>
          </w:p>
        </w:tc>
        <w:tc>
          <w:tcPr>
            <w:tcW w:w="1627" w:type="pct"/>
          </w:tcPr>
          <w:p w:rsidR="00DF3E91" w:rsidRPr="00A0157C" w:rsidRDefault="00DF3E91" w:rsidP="00DF3E91">
            <w:pPr>
              <w:jc w:val="both"/>
              <w:rPr>
                <w:rFonts w:cs="Times New Roman"/>
                <w:sz w:val="22"/>
                <w:szCs w:val="22"/>
              </w:rPr>
            </w:pPr>
            <w:r w:rsidRPr="00A0157C">
              <w:rPr>
                <w:rFonts w:cs="Times New Roman"/>
                <w:sz w:val="22"/>
                <w:szCs w:val="22"/>
              </w:rPr>
              <w:t>знакомятся с основными элементами композиции текста; учатся их находить в тексте</w:t>
            </w:r>
          </w:p>
        </w:tc>
      </w:tr>
      <w:tr w:rsidR="00DF3E91" w:rsidRPr="00A0157C" w:rsidTr="00DF3E91">
        <w:tc>
          <w:tcPr>
            <w:tcW w:w="1638" w:type="pct"/>
          </w:tcPr>
          <w:p w:rsidR="00DF3E91" w:rsidRPr="00A0157C" w:rsidRDefault="00DF3E91" w:rsidP="00DF3E91">
            <w:pPr>
              <w:jc w:val="both"/>
              <w:rPr>
                <w:rFonts w:cs="Times New Roman"/>
                <w:sz w:val="22"/>
                <w:szCs w:val="22"/>
              </w:rPr>
            </w:pPr>
            <w:r w:rsidRPr="00A0157C">
              <w:rPr>
                <w:rFonts w:cs="Times New Roman"/>
                <w:sz w:val="22"/>
                <w:szCs w:val="22"/>
              </w:rPr>
              <w:t>Композиция. Работа с деформированным текстом.</w:t>
            </w:r>
          </w:p>
        </w:tc>
        <w:tc>
          <w:tcPr>
            <w:tcW w:w="1735" w:type="pct"/>
          </w:tcPr>
          <w:p w:rsidR="00DF3E91" w:rsidRPr="00A0157C" w:rsidRDefault="00DF3E91" w:rsidP="00DF3E91">
            <w:pPr>
              <w:jc w:val="both"/>
              <w:rPr>
                <w:rFonts w:cs="Times New Roman"/>
                <w:sz w:val="22"/>
                <w:szCs w:val="22"/>
              </w:rPr>
            </w:pPr>
            <w:r w:rsidRPr="00A0157C">
              <w:rPr>
                <w:rFonts w:cs="Times New Roman"/>
                <w:sz w:val="22"/>
                <w:szCs w:val="22"/>
              </w:rPr>
              <w:t xml:space="preserve">Упражнения в определении элементов композиции </w:t>
            </w:r>
          </w:p>
        </w:tc>
        <w:tc>
          <w:tcPr>
            <w:tcW w:w="1627" w:type="pct"/>
          </w:tcPr>
          <w:p w:rsidR="00DF3E91" w:rsidRPr="00A0157C" w:rsidRDefault="00DF3E91" w:rsidP="00DF3E91">
            <w:pPr>
              <w:jc w:val="both"/>
              <w:rPr>
                <w:rFonts w:cs="Times New Roman"/>
                <w:sz w:val="22"/>
                <w:szCs w:val="22"/>
              </w:rPr>
            </w:pPr>
            <w:r w:rsidRPr="00A0157C">
              <w:rPr>
                <w:rFonts w:cs="Times New Roman"/>
                <w:sz w:val="22"/>
                <w:szCs w:val="22"/>
              </w:rPr>
              <w:t>упражняются в определении элементов композиции в деформированном тексте; восстанавливают и записывают текст</w:t>
            </w:r>
          </w:p>
        </w:tc>
      </w:tr>
      <w:tr w:rsidR="00DF3E91" w:rsidRPr="00A0157C" w:rsidTr="00DF3E91">
        <w:tc>
          <w:tcPr>
            <w:tcW w:w="1638" w:type="pct"/>
          </w:tcPr>
          <w:p w:rsidR="00DF3E91" w:rsidRPr="00A0157C" w:rsidRDefault="00DF3E91" w:rsidP="00DF3E91">
            <w:pPr>
              <w:jc w:val="both"/>
              <w:rPr>
                <w:rFonts w:cs="Times New Roman"/>
                <w:sz w:val="22"/>
                <w:szCs w:val="22"/>
              </w:rPr>
            </w:pPr>
            <w:r w:rsidRPr="00A0157C">
              <w:rPr>
                <w:rFonts w:cs="Times New Roman"/>
                <w:sz w:val="22"/>
                <w:szCs w:val="22"/>
              </w:rPr>
              <w:t>Творческая работа. Написать рассказ на тему: «Что произошло после того, как наша кошка Мурка научилась разговаривать»</w:t>
            </w:r>
          </w:p>
        </w:tc>
        <w:tc>
          <w:tcPr>
            <w:tcW w:w="1735" w:type="pct"/>
          </w:tcPr>
          <w:p w:rsidR="00DF3E91" w:rsidRPr="00A0157C" w:rsidRDefault="00DF3E91" w:rsidP="00DF3E91">
            <w:pPr>
              <w:jc w:val="both"/>
              <w:rPr>
                <w:rFonts w:cs="Times New Roman"/>
                <w:sz w:val="22"/>
                <w:szCs w:val="22"/>
              </w:rPr>
            </w:pPr>
          </w:p>
        </w:tc>
        <w:tc>
          <w:tcPr>
            <w:tcW w:w="1627" w:type="pct"/>
          </w:tcPr>
          <w:p w:rsidR="00DF3E91" w:rsidRPr="00A0157C" w:rsidRDefault="00DF3E91" w:rsidP="00DF3E91">
            <w:pPr>
              <w:jc w:val="both"/>
              <w:rPr>
                <w:rFonts w:cs="Times New Roman"/>
                <w:sz w:val="22"/>
                <w:szCs w:val="22"/>
              </w:rPr>
            </w:pPr>
            <w:r w:rsidRPr="00A0157C">
              <w:rPr>
                <w:rFonts w:cs="Times New Roman"/>
                <w:sz w:val="22"/>
                <w:szCs w:val="22"/>
              </w:rPr>
              <w:t xml:space="preserve">продумывают содержание рассказа и его композицию; составляют план рассказа; записывают опорные слова; составляют черновой вариант текста; редактируют; </w:t>
            </w:r>
            <w:r w:rsidRPr="00A0157C">
              <w:rPr>
                <w:rFonts w:cs="Times New Roman"/>
                <w:sz w:val="22"/>
                <w:szCs w:val="22"/>
              </w:rPr>
              <w:lastRenderedPageBreak/>
              <w:t>записывают чистовой вариант текста.</w:t>
            </w:r>
          </w:p>
        </w:tc>
      </w:tr>
      <w:tr w:rsidR="00DF3E91" w:rsidRPr="00A0157C" w:rsidTr="00DF3E91">
        <w:tc>
          <w:tcPr>
            <w:tcW w:w="1638" w:type="pct"/>
          </w:tcPr>
          <w:p w:rsidR="00DF3E91" w:rsidRPr="00A0157C" w:rsidRDefault="00DF3E91" w:rsidP="00DF3E91">
            <w:pPr>
              <w:jc w:val="both"/>
              <w:rPr>
                <w:rFonts w:cs="Times New Roman"/>
                <w:sz w:val="22"/>
                <w:szCs w:val="22"/>
              </w:rPr>
            </w:pPr>
            <w:r w:rsidRPr="00A0157C">
              <w:rPr>
                <w:rFonts w:cs="Times New Roman"/>
                <w:sz w:val="22"/>
                <w:szCs w:val="22"/>
              </w:rPr>
              <w:lastRenderedPageBreak/>
              <w:t>Газетно-публицистический стиль.</w:t>
            </w:r>
          </w:p>
        </w:tc>
        <w:tc>
          <w:tcPr>
            <w:tcW w:w="1735" w:type="pct"/>
          </w:tcPr>
          <w:p w:rsidR="00DF3E91" w:rsidRPr="00A0157C" w:rsidRDefault="00DF3E91" w:rsidP="00DF3E91">
            <w:pPr>
              <w:jc w:val="both"/>
              <w:rPr>
                <w:rFonts w:cs="Times New Roman"/>
                <w:sz w:val="22"/>
                <w:szCs w:val="22"/>
              </w:rPr>
            </w:pPr>
            <w:r w:rsidRPr="00A0157C">
              <w:rPr>
                <w:rFonts w:cs="Times New Roman"/>
                <w:sz w:val="22"/>
                <w:szCs w:val="22"/>
              </w:rPr>
              <w:t>Знакомство с особенностями газетно-публицистического стиля</w:t>
            </w:r>
          </w:p>
        </w:tc>
        <w:tc>
          <w:tcPr>
            <w:tcW w:w="1627" w:type="pct"/>
          </w:tcPr>
          <w:p w:rsidR="00DF3E91" w:rsidRPr="00A0157C" w:rsidRDefault="00DF3E91" w:rsidP="00DF3E91">
            <w:pPr>
              <w:jc w:val="both"/>
              <w:rPr>
                <w:rFonts w:cs="Times New Roman"/>
                <w:sz w:val="22"/>
                <w:szCs w:val="22"/>
              </w:rPr>
            </w:pPr>
            <w:r w:rsidRPr="00A0157C">
              <w:rPr>
                <w:rFonts w:cs="Times New Roman"/>
                <w:sz w:val="22"/>
                <w:szCs w:val="22"/>
              </w:rPr>
              <w:t>знакомятся  с жанрами газетного стиля; упражняются в определении газетного жанра</w:t>
            </w:r>
          </w:p>
        </w:tc>
      </w:tr>
      <w:tr w:rsidR="00DF3E91" w:rsidRPr="00A0157C" w:rsidTr="00DF3E91">
        <w:tc>
          <w:tcPr>
            <w:tcW w:w="1638" w:type="pct"/>
          </w:tcPr>
          <w:p w:rsidR="00DF3E91" w:rsidRPr="00A0157C" w:rsidRDefault="00DF3E91" w:rsidP="00DF3E91">
            <w:pPr>
              <w:jc w:val="both"/>
              <w:rPr>
                <w:rFonts w:cs="Times New Roman"/>
                <w:sz w:val="22"/>
                <w:szCs w:val="22"/>
              </w:rPr>
            </w:pPr>
            <w:r w:rsidRPr="00A0157C">
              <w:rPr>
                <w:rFonts w:cs="Times New Roman"/>
                <w:sz w:val="22"/>
                <w:szCs w:val="22"/>
              </w:rPr>
              <w:t>Я пишу письмо</w:t>
            </w:r>
          </w:p>
        </w:tc>
        <w:tc>
          <w:tcPr>
            <w:tcW w:w="1735" w:type="pct"/>
          </w:tcPr>
          <w:p w:rsidR="00DF3E91" w:rsidRPr="00A0157C" w:rsidRDefault="00DF3E91" w:rsidP="00DF3E91">
            <w:pPr>
              <w:jc w:val="both"/>
              <w:rPr>
                <w:rFonts w:cs="Times New Roman"/>
                <w:sz w:val="22"/>
                <w:szCs w:val="22"/>
              </w:rPr>
            </w:pPr>
            <w:r w:rsidRPr="00A0157C">
              <w:rPr>
                <w:rFonts w:cs="Times New Roman"/>
                <w:sz w:val="22"/>
                <w:szCs w:val="22"/>
              </w:rPr>
              <w:t>Знакомство с особенностями эпистолярного жанра</w:t>
            </w:r>
          </w:p>
        </w:tc>
        <w:tc>
          <w:tcPr>
            <w:tcW w:w="1627" w:type="pct"/>
          </w:tcPr>
          <w:p w:rsidR="00DF3E91" w:rsidRPr="00A0157C" w:rsidRDefault="00DF3E91" w:rsidP="00DF3E91">
            <w:pPr>
              <w:jc w:val="both"/>
              <w:rPr>
                <w:rFonts w:cs="Times New Roman"/>
                <w:sz w:val="22"/>
                <w:szCs w:val="22"/>
              </w:rPr>
            </w:pPr>
            <w:r w:rsidRPr="00A0157C">
              <w:rPr>
                <w:rFonts w:cs="Times New Roman"/>
                <w:sz w:val="22"/>
                <w:szCs w:val="22"/>
              </w:rPr>
              <w:t>знакомятся с особенностями эпистолярного жанра; пробуют самостоятельно написать письмо другу, в котором бы просматривались такие части: обращение к адресату, рассказ о событиях, изложение своих мыслей, добрые пожелания адресату.</w:t>
            </w:r>
          </w:p>
        </w:tc>
      </w:tr>
      <w:tr w:rsidR="00DF3E91" w:rsidRPr="00E17792" w:rsidTr="00DF3E91">
        <w:tc>
          <w:tcPr>
            <w:tcW w:w="1638" w:type="pct"/>
          </w:tcPr>
          <w:p w:rsidR="00DF3E91" w:rsidRPr="00E17792" w:rsidRDefault="00DF3E91" w:rsidP="00DF3E91">
            <w:pPr>
              <w:jc w:val="both"/>
              <w:rPr>
                <w:rFonts w:cs="Times New Roman"/>
                <w:sz w:val="18"/>
                <w:szCs w:val="18"/>
              </w:rPr>
            </w:pPr>
          </w:p>
        </w:tc>
        <w:tc>
          <w:tcPr>
            <w:tcW w:w="1735" w:type="pct"/>
          </w:tcPr>
          <w:p w:rsidR="00DF3E91" w:rsidRPr="00E17792" w:rsidRDefault="00DF3E91" w:rsidP="00DF3E91">
            <w:pPr>
              <w:jc w:val="both"/>
              <w:rPr>
                <w:rFonts w:cs="Times New Roman"/>
                <w:sz w:val="18"/>
                <w:szCs w:val="18"/>
              </w:rPr>
            </w:pPr>
          </w:p>
        </w:tc>
        <w:tc>
          <w:tcPr>
            <w:tcW w:w="1627" w:type="pct"/>
          </w:tcPr>
          <w:p w:rsidR="00DF3E91" w:rsidRPr="00E17792" w:rsidRDefault="00DF3E91" w:rsidP="00DF3E91">
            <w:pPr>
              <w:jc w:val="both"/>
              <w:rPr>
                <w:rFonts w:cs="Times New Roman"/>
                <w:sz w:val="18"/>
                <w:szCs w:val="18"/>
              </w:rPr>
            </w:pPr>
          </w:p>
        </w:tc>
      </w:tr>
    </w:tbl>
    <w:p w:rsidR="00DF3E91" w:rsidRPr="00E17792" w:rsidRDefault="00DF3E91" w:rsidP="00DF3E91">
      <w:pPr>
        <w:jc w:val="both"/>
        <w:rPr>
          <w:rFonts w:cs="Times New Roman"/>
          <w:sz w:val="18"/>
          <w:szCs w:val="18"/>
        </w:rPr>
      </w:pPr>
    </w:p>
    <w:p w:rsidR="00DF3E91" w:rsidRPr="00C8525D" w:rsidRDefault="00DF3E91" w:rsidP="00DF3E91">
      <w:pPr>
        <w:pStyle w:val="Standard"/>
        <w:jc w:val="both"/>
        <w:rPr>
          <w:rFonts w:eastAsia="Arial Unicode MS" w:cs="Times New Roman"/>
          <w:color w:val="000000"/>
          <w:kern w:val="0"/>
          <w:lang w:eastAsia="ru-RU" w:bidi="ar-SA"/>
        </w:rPr>
      </w:pPr>
    </w:p>
    <w:p w:rsidR="00DF3E91" w:rsidRDefault="00DF3E91" w:rsidP="00DF3E91">
      <w:pPr>
        <w:pStyle w:val="Style2"/>
        <w:widowControl/>
        <w:ind w:left="567"/>
        <w:contextualSpacing/>
        <w:rPr>
          <w:rFonts w:ascii="Times New Roman" w:hAnsi="Times New Roman" w:cs="Times New Roman"/>
          <w:b/>
        </w:rPr>
      </w:pPr>
      <w:r w:rsidRPr="00C8525D">
        <w:rPr>
          <w:rFonts w:ascii="Times New Roman" w:hAnsi="Times New Roman" w:cs="Times New Roman"/>
          <w:b/>
        </w:rPr>
        <w:t>2.2.2.3 Литературное чтение на родном (русском ) языке</w:t>
      </w:r>
    </w:p>
    <w:p w:rsidR="00DF3E91" w:rsidRPr="00F265AB" w:rsidRDefault="00DF3E91" w:rsidP="00DF3E91">
      <w:pPr>
        <w:pStyle w:val="ac"/>
        <w:spacing w:before="0" w:beforeAutospacing="0" w:after="0" w:afterAutospacing="0"/>
        <w:ind w:firstLine="709"/>
        <w:contextualSpacing/>
        <w:jc w:val="both"/>
        <w:rPr>
          <w:color w:val="000000"/>
        </w:rPr>
      </w:pPr>
      <w:r w:rsidRPr="00F265AB">
        <w:rPr>
          <w:b/>
          <w:bCs/>
          <w:color w:val="000000"/>
        </w:rPr>
        <w:t>Цель</w:t>
      </w:r>
      <w:r w:rsidRPr="00F265AB">
        <w:rPr>
          <w:color w:val="000000"/>
        </w:rPr>
        <w:t> </w:t>
      </w:r>
      <w:r w:rsidRPr="00F265AB">
        <w:rPr>
          <w:b/>
          <w:color w:val="000000"/>
        </w:rPr>
        <w:t>программы</w:t>
      </w:r>
      <w:r w:rsidRPr="00F265AB">
        <w:rPr>
          <w:color w:val="000000"/>
        </w:rPr>
        <w:t xml:space="preserve">   – углубленно знакомить учащихся с детской литературой и книгой, обеспечивать литературное развитие младших школьников, раскрыть перед детьми мир нравственно-эстетических ценностей и духовной культуры, накопленных предыдущими поколениями, выработать художественный вкус, формировать культуру чувств, общения.</w:t>
      </w:r>
    </w:p>
    <w:p w:rsidR="00DF3E91" w:rsidRPr="00F265AB" w:rsidRDefault="00DF3E91" w:rsidP="00DF3E91">
      <w:pPr>
        <w:shd w:val="clear" w:color="auto" w:fill="FFFFFF"/>
        <w:ind w:firstLine="709"/>
        <w:contextualSpacing/>
        <w:rPr>
          <w:rFonts w:eastAsia="Times New Roman" w:cs="Times New Roman"/>
          <w:b/>
          <w:bCs/>
          <w:color w:val="000000"/>
          <w:lang w:eastAsia="ru-RU"/>
        </w:rPr>
      </w:pPr>
      <w:r w:rsidRPr="00F265AB">
        <w:rPr>
          <w:rFonts w:eastAsia="Times New Roman" w:cs="Times New Roman"/>
          <w:b/>
          <w:bCs/>
          <w:color w:val="000000"/>
          <w:lang w:eastAsia="ru-RU"/>
        </w:rPr>
        <w:t>Задачи программы:</w:t>
      </w:r>
    </w:p>
    <w:p w:rsidR="00DF3E91" w:rsidRPr="00F265AB" w:rsidRDefault="00DF3E91" w:rsidP="00DF3E91">
      <w:pPr>
        <w:shd w:val="clear" w:color="auto" w:fill="FFFFFF"/>
        <w:ind w:firstLine="709"/>
        <w:contextualSpacing/>
        <w:jc w:val="both"/>
        <w:rPr>
          <w:rFonts w:eastAsia="Times New Roman" w:cs="Times New Roman"/>
          <w:color w:val="000000"/>
          <w:lang w:eastAsia="ru-RU"/>
        </w:rPr>
      </w:pPr>
      <w:r w:rsidRPr="00F265AB">
        <w:rPr>
          <w:rFonts w:eastAsia="Times New Roman" w:cs="Times New Roman"/>
          <w:color w:val="000000"/>
          <w:lang w:eastAsia="ru-RU"/>
        </w:rPr>
        <w:t> • развивать у детей способность полноценно воспринимать художественное произведение, сопереживать героям, эмоционально откликаться на прочитанное;</w:t>
      </w:r>
    </w:p>
    <w:p w:rsidR="00DF3E91" w:rsidRPr="00F265AB" w:rsidRDefault="00DF3E91" w:rsidP="00DF3E91">
      <w:pPr>
        <w:shd w:val="clear" w:color="auto" w:fill="FFFFFF"/>
        <w:ind w:firstLine="709"/>
        <w:contextualSpacing/>
        <w:jc w:val="both"/>
        <w:rPr>
          <w:rFonts w:eastAsia="Times New Roman" w:cs="Times New Roman"/>
          <w:color w:val="000000"/>
          <w:lang w:eastAsia="ru-RU"/>
        </w:rPr>
      </w:pPr>
      <w:r w:rsidRPr="00F265AB">
        <w:rPr>
          <w:rFonts w:eastAsia="Times New Roman" w:cs="Times New Roman"/>
          <w:color w:val="000000"/>
          <w:lang w:eastAsia="ru-RU"/>
        </w:rPr>
        <w:t>• учить детей чувствовать и понимать образный язык художественного произведения, выразительные средства, создающие художественный образ, развивать образное мышление учащихся;</w:t>
      </w:r>
    </w:p>
    <w:p w:rsidR="00DF3E91" w:rsidRPr="00F265AB" w:rsidRDefault="00DF3E91" w:rsidP="00DF3E91">
      <w:pPr>
        <w:shd w:val="clear" w:color="auto" w:fill="FFFFFF"/>
        <w:ind w:firstLine="709"/>
        <w:contextualSpacing/>
        <w:jc w:val="both"/>
        <w:rPr>
          <w:rFonts w:eastAsia="Times New Roman" w:cs="Times New Roman"/>
          <w:color w:val="000000"/>
          <w:lang w:eastAsia="ru-RU"/>
        </w:rPr>
      </w:pPr>
      <w:r w:rsidRPr="00F265AB">
        <w:rPr>
          <w:rFonts w:eastAsia="Times New Roman" w:cs="Times New Roman"/>
          <w:color w:val="000000"/>
          <w:lang w:eastAsia="ru-RU"/>
        </w:rPr>
        <w:t>• формировать умение воссоздавать художественные образы литературного произведения, развивать воображение учащихся, ассоциативное мышление, развивать поэтический слух детей, накапливать эстетический опыт слушания произведений изящной словесности, воспитывать художественный слух;</w:t>
      </w:r>
    </w:p>
    <w:p w:rsidR="00DF3E91" w:rsidRPr="00F265AB" w:rsidRDefault="00DF3E91" w:rsidP="00DF3E91">
      <w:pPr>
        <w:shd w:val="clear" w:color="auto" w:fill="FFFFFF"/>
        <w:ind w:firstLine="709"/>
        <w:contextualSpacing/>
        <w:jc w:val="both"/>
        <w:rPr>
          <w:rFonts w:eastAsia="Times New Roman" w:cs="Times New Roman"/>
          <w:color w:val="000000"/>
          <w:lang w:eastAsia="ru-RU"/>
        </w:rPr>
      </w:pPr>
      <w:r w:rsidRPr="00F265AB">
        <w:rPr>
          <w:rFonts w:eastAsia="Times New Roman" w:cs="Times New Roman"/>
          <w:color w:val="000000"/>
          <w:lang w:eastAsia="ru-RU"/>
        </w:rPr>
        <w:t>• формировать потребность в постоянном чтении книг, развивать интерес к литературному чтению, творчеству писателей, создателей произведений словесного искусства;</w:t>
      </w:r>
    </w:p>
    <w:p w:rsidR="00DF3E91" w:rsidRPr="00F265AB" w:rsidRDefault="00DF3E91" w:rsidP="00DF3E91">
      <w:pPr>
        <w:shd w:val="clear" w:color="auto" w:fill="FFFFFF"/>
        <w:ind w:firstLine="709"/>
        <w:contextualSpacing/>
        <w:jc w:val="both"/>
        <w:rPr>
          <w:rFonts w:eastAsia="Times New Roman" w:cs="Times New Roman"/>
          <w:color w:val="000000"/>
          <w:lang w:eastAsia="ru-RU"/>
        </w:rPr>
      </w:pPr>
      <w:r w:rsidRPr="00F265AB">
        <w:rPr>
          <w:rFonts w:eastAsia="Times New Roman" w:cs="Times New Roman"/>
          <w:color w:val="000000"/>
          <w:lang w:eastAsia="ru-RU"/>
        </w:rPr>
        <w:t>• обогащать чувственный опыт ребенка, его реальные представления об окружающем мире и природе;</w:t>
      </w:r>
    </w:p>
    <w:p w:rsidR="00DF3E91" w:rsidRPr="00F265AB" w:rsidRDefault="00DF3E91" w:rsidP="00DF3E91">
      <w:pPr>
        <w:shd w:val="clear" w:color="auto" w:fill="FFFFFF"/>
        <w:ind w:firstLine="709"/>
        <w:contextualSpacing/>
        <w:jc w:val="both"/>
        <w:rPr>
          <w:rFonts w:eastAsia="Times New Roman" w:cs="Times New Roman"/>
          <w:color w:val="000000"/>
          <w:lang w:eastAsia="ru-RU"/>
        </w:rPr>
      </w:pPr>
      <w:r w:rsidRPr="00F265AB">
        <w:rPr>
          <w:rFonts w:eastAsia="Times New Roman" w:cs="Times New Roman"/>
          <w:color w:val="000000"/>
          <w:lang w:eastAsia="ru-RU"/>
        </w:rPr>
        <w:t>• формировать эстетическое отношение ребенка к жизни, приобщая его к классике художественной литературы;</w:t>
      </w:r>
    </w:p>
    <w:p w:rsidR="00DF3E91" w:rsidRPr="00F265AB" w:rsidRDefault="00DF3E91" w:rsidP="00DF3E91">
      <w:pPr>
        <w:shd w:val="clear" w:color="auto" w:fill="FFFFFF"/>
        <w:ind w:firstLine="709"/>
        <w:contextualSpacing/>
        <w:jc w:val="both"/>
        <w:rPr>
          <w:rFonts w:eastAsia="Times New Roman" w:cs="Times New Roman"/>
          <w:color w:val="000000"/>
          <w:lang w:eastAsia="ru-RU"/>
        </w:rPr>
      </w:pPr>
      <w:r w:rsidRPr="00F265AB">
        <w:rPr>
          <w:rFonts w:eastAsia="Times New Roman" w:cs="Times New Roman"/>
          <w:color w:val="000000"/>
          <w:lang w:eastAsia="ru-RU"/>
        </w:rPr>
        <w:t>• обеспечивать достаточно глубокое понимание содержания произведений различного уровня сложности;</w:t>
      </w:r>
    </w:p>
    <w:p w:rsidR="00DF3E91" w:rsidRPr="00F265AB" w:rsidRDefault="00DF3E91" w:rsidP="00DF3E91">
      <w:pPr>
        <w:shd w:val="clear" w:color="auto" w:fill="FFFFFF"/>
        <w:ind w:firstLine="709"/>
        <w:contextualSpacing/>
        <w:jc w:val="both"/>
        <w:rPr>
          <w:rFonts w:eastAsia="Times New Roman" w:cs="Times New Roman"/>
          <w:color w:val="000000"/>
          <w:lang w:eastAsia="ru-RU"/>
        </w:rPr>
      </w:pPr>
      <w:r w:rsidRPr="00F265AB">
        <w:rPr>
          <w:rFonts w:eastAsia="Times New Roman" w:cs="Times New Roman"/>
          <w:color w:val="000000"/>
          <w:lang w:eastAsia="ru-RU"/>
        </w:rPr>
        <w:t>• расширять кругозор детей через чтение книг различных жанров, разнообразных по содержанию и тематике, обогащать нравственно-эстетический и познавательный опыт ребенка;</w:t>
      </w:r>
    </w:p>
    <w:p w:rsidR="00DF3E91" w:rsidRPr="00F265AB" w:rsidRDefault="00DF3E91" w:rsidP="00DF3E91">
      <w:pPr>
        <w:shd w:val="clear" w:color="auto" w:fill="FFFFFF"/>
        <w:ind w:firstLine="709"/>
        <w:contextualSpacing/>
        <w:jc w:val="both"/>
        <w:rPr>
          <w:rFonts w:eastAsia="Times New Roman" w:cs="Times New Roman"/>
          <w:color w:val="000000"/>
          <w:lang w:eastAsia="ru-RU"/>
        </w:rPr>
      </w:pPr>
      <w:r w:rsidRPr="00F265AB">
        <w:rPr>
          <w:rFonts w:eastAsia="Times New Roman" w:cs="Times New Roman"/>
          <w:color w:val="000000"/>
          <w:lang w:eastAsia="ru-RU"/>
        </w:rPr>
        <w:t>• обеспечивать развитие речи учащихся и активно формировать навыки чтения и речевые умения;</w:t>
      </w:r>
    </w:p>
    <w:p w:rsidR="00DF3E91" w:rsidRPr="00F265AB" w:rsidRDefault="00DF3E91" w:rsidP="00DF3E91">
      <w:pPr>
        <w:shd w:val="clear" w:color="auto" w:fill="FFFFFF"/>
        <w:ind w:firstLine="709"/>
        <w:contextualSpacing/>
        <w:jc w:val="both"/>
        <w:rPr>
          <w:rFonts w:eastAsia="Times New Roman" w:cs="Times New Roman"/>
          <w:color w:val="000000"/>
          <w:lang w:eastAsia="ru-RU"/>
        </w:rPr>
      </w:pPr>
      <w:r w:rsidRPr="00F265AB">
        <w:rPr>
          <w:rFonts w:eastAsia="Times New Roman" w:cs="Times New Roman"/>
          <w:color w:val="000000"/>
          <w:lang w:eastAsia="ru-RU"/>
        </w:rPr>
        <w:t>• работать с различными типами текстов;</w:t>
      </w:r>
    </w:p>
    <w:p w:rsidR="00DF3E91" w:rsidRPr="00F265AB" w:rsidRDefault="00DF3E91" w:rsidP="00DF3E91">
      <w:pPr>
        <w:shd w:val="clear" w:color="auto" w:fill="FFFFFF"/>
        <w:ind w:firstLine="709"/>
        <w:contextualSpacing/>
        <w:jc w:val="both"/>
        <w:rPr>
          <w:rFonts w:eastAsia="Times New Roman" w:cs="Times New Roman"/>
          <w:color w:val="000000"/>
          <w:lang w:eastAsia="ru-RU"/>
        </w:rPr>
      </w:pPr>
      <w:r w:rsidRPr="00F265AB">
        <w:rPr>
          <w:rFonts w:eastAsia="Times New Roman" w:cs="Times New Roman"/>
          <w:color w:val="000000"/>
          <w:lang w:eastAsia="ru-RU"/>
        </w:rPr>
        <w:t>• создавать условия для формирования потребности в самостоятельном чтении художественных произведений.</w:t>
      </w:r>
    </w:p>
    <w:p w:rsidR="00DF3E91" w:rsidRPr="00F265AB" w:rsidRDefault="00DF3E91" w:rsidP="00DF3E91">
      <w:pPr>
        <w:shd w:val="clear" w:color="auto" w:fill="FFFFFF"/>
        <w:ind w:firstLine="709"/>
        <w:contextualSpacing/>
        <w:jc w:val="both"/>
        <w:rPr>
          <w:rFonts w:eastAsia="Times New Roman" w:cs="Times New Roman"/>
          <w:lang w:eastAsia="ru-RU"/>
        </w:rPr>
      </w:pPr>
      <w:r w:rsidRPr="00F265AB">
        <w:rPr>
          <w:rFonts w:cs="Times New Roman"/>
        </w:rPr>
        <w:t xml:space="preserve">На изучение литературного чтения на родном (русском) языке выделяется 71 ч . В 1 классе 17 ч. (1 ч в неделю, 17 учебных недель во втором полугодии), во 2-3 классах  по18 </w:t>
      </w:r>
      <w:r w:rsidRPr="00F265AB">
        <w:rPr>
          <w:rFonts w:cs="Times New Roman"/>
        </w:rPr>
        <w:lastRenderedPageBreak/>
        <w:t>часов ( 1 час в неделю, 18 учебных недель во втором полугодии).</w:t>
      </w:r>
    </w:p>
    <w:p w:rsidR="00DF3E91" w:rsidRPr="00F265AB" w:rsidRDefault="00DF3E91" w:rsidP="00DF3E91">
      <w:pPr>
        <w:shd w:val="clear" w:color="auto" w:fill="FFFFFF"/>
        <w:ind w:firstLine="709"/>
        <w:contextualSpacing/>
        <w:jc w:val="both"/>
        <w:rPr>
          <w:rFonts w:eastAsia="Times New Roman" w:cs="Times New Roman"/>
          <w:color w:val="000000"/>
          <w:lang w:eastAsia="ru-RU"/>
        </w:rPr>
      </w:pPr>
    </w:p>
    <w:p w:rsidR="00DF3E91" w:rsidRPr="00F265AB" w:rsidRDefault="00DF3E91" w:rsidP="00DF3E91">
      <w:pPr>
        <w:pStyle w:val="a3"/>
        <w:numPr>
          <w:ilvl w:val="0"/>
          <w:numId w:val="6"/>
        </w:numPr>
        <w:suppressAutoHyphens w:val="0"/>
        <w:autoSpaceDN/>
        <w:ind w:firstLine="709"/>
        <w:contextualSpacing/>
        <w:jc w:val="center"/>
        <w:textAlignment w:val="auto"/>
        <w:rPr>
          <w:rFonts w:cs="Times New Roman"/>
        </w:rPr>
      </w:pPr>
      <w:r w:rsidRPr="00F265AB">
        <w:rPr>
          <w:rFonts w:cs="Times New Roman"/>
          <w:b/>
        </w:rPr>
        <w:t>Планируемые результаты освоения учебного курса «Литературное чтение на родном (русском) языке».</w:t>
      </w:r>
    </w:p>
    <w:p w:rsidR="00DF3E91" w:rsidRPr="00F265AB" w:rsidRDefault="00DF3E91" w:rsidP="00DF3E91">
      <w:pPr>
        <w:shd w:val="clear" w:color="auto" w:fill="FFFFFF"/>
        <w:ind w:firstLine="709"/>
        <w:contextualSpacing/>
        <w:jc w:val="both"/>
        <w:rPr>
          <w:rFonts w:eastAsia="Times New Roman" w:cs="Times New Roman"/>
          <w:color w:val="191919"/>
          <w:lang w:eastAsia="ru-RU"/>
        </w:rPr>
      </w:pPr>
      <w:r w:rsidRPr="00F265AB">
        <w:rPr>
          <w:rFonts w:eastAsia="Times New Roman" w:cs="Times New Roman"/>
          <w:color w:val="191919"/>
          <w:lang w:eastAsia="ru-RU"/>
        </w:rPr>
        <w:t>В результате освоения программы формируются умения, соответствующие требованиям федерального государственного образовательного стандарта начального общего образования.</w:t>
      </w:r>
    </w:p>
    <w:p w:rsidR="00DF3E91" w:rsidRPr="00F265AB" w:rsidRDefault="00DF3E91" w:rsidP="00DF3E91">
      <w:pPr>
        <w:ind w:firstLine="709"/>
        <w:contextualSpacing/>
        <w:jc w:val="center"/>
        <w:rPr>
          <w:rFonts w:cs="Times New Roman"/>
          <w:b/>
          <w:lang w:eastAsia="ar-SA"/>
        </w:rPr>
      </w:pPr>
      <w:r w:rsidRPr="00F265AB">
        <w:rPr>
          <w:rFonts w:cs="Times New Roman"/>
          <w:b/>
          <w:lang w:eastAsia="ar-SA"/>
        </w:rPr>
        <w:t>3класс</w:t>
      </w:r>
    </w:p>
    <w:p w:rsidR="00DF3E91" w:rsidRPr="00F265AB" w:rsidRDefault="00DF3E91" w:rsidP="00DF3E91">
      <w:pPr>
        <w:pStyle w:val="a5"/>
        <w:ind w:firstLine="709"/>
        <w:contextualSpacing/>
        <w:rPr>
          <w:rFonts w:ascii="Times New Roman" w:hAnsi="Times New Roman"/>
          <w:b/>
          <w:sz w:val="24"/>
          <w:szCs w:val="24"/>
        </w:rPr>
      </w:pPr>
      <w:r w:rsidRPr="00F265AB">
        <w:rPr>
          <w:rFonts w:ascii="Times New Roman" w:hAnsi="Times New Roman"/>
          <w:b/>
          <w:sz w:val="24"/>
          <w:szCs w:val="24"/>
        </w:rPr>
        <w:t>Личностные результаты:</w:t>
      </w:r>
    </w:p>
    <w:p w:rsidR="00DF3E91" w:rsidRPr="00F265AB" w:rsidRDefault="00DF3E91" w:rsidP="00DF3E91">
      <w:pPr>
        <w:pStyle w:val="a5"/>
        <w:ind w:firstLine="709"/>
        <w:contextualSpacing/>
        <w:jc w:val="both"/>
        <w:rPr>
          <w:rFonts w:ascii="Times New Roman" w:hAnsi="Times New Roman"/>
          <w:sz w:val="24"/>
          <w:szCs w:val="24"/>
        </w:rPr>
      </w:pPr>
      <w:r w:rsidRPr="00F265AB">
        <w:rPr>
          <w:rFonts w:ascii="Times New Roman" w:hAnsi="Times New Roman"/>
          <w:sz w:val="24"/>
          <w:szCs w:val="24"/>
        </w:rPr>
        <w:t xml:space="preserve"> 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DF3E91" w:rsidRPr="00F265AB" w:rsidRDefault="00DF3E91" w:rsidP="00DF3E91">
      <w:pPr>
        <w:pStyle w:val="a5"/>
        <w:ind w:firstLine="709"/>
        <w:contextualSpacing/>
        <w:jc w:val="both"/>
        <w:rPr>
          <w:rFonts w:ascii="Times New Roman" w:hAnsi="Times New Roman"/>
          <w:sz w:val="24"/>
          <w:szCs w:val="24"/>
        </w:rPr>
      </w:pPr>
      <w:r w:rsidRPr="00F265AB">
        <w:rPr>
          <w:rFonts w:ascii="Times New Roman" w:hAnsi="Times New Roman"/>
          <w:sz w:val="24"/>
          <w:szCs w:val="24"/>
        </w:rPr>
        <w:t xml:space="preserve"> 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DF3E91" w:rsidRPr="00F265AB" w:rsidRDefault="00DF3E91" w:rsidP="00DF3E91">
      <w:pPr>
        <w:pStyle w:val="a5"/>
        <w:ind w:firstLine="709"/>
        <w:contextualSpacing/>
        <w:jc w:val="both"/>
        <w:rPr>
          <w:rFonts w:ascii="Times New Roman" w:hAnsi="Times New Roman"/>
          <w:sz w:val="24"/>
          <w:szCs w:val="24"/>
        </w:rPr>
      </w:pPr>
      <w:r w:rsidRPr="00F265AB">
        <w:rPr>
          <w:rFonts w:ascii="Times New Roman" w:hAnsi="Times New Roman"/>
          <w:sz w:val="24"/>
          <w:szCs w:val="24"/>
        </w:rPr>
        <w:t xml:space="preserve"> 3) достаточный объём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DF3E91" w:rsidRPr="00F265AB" w:rsidRDefault="00DF3E91" w:rsidP="00DF3E91">
      <w:pPr>
        <w:pStyle w:val="a5"/>
        <w:ind w:firstLine="709"/>
        <w:contextualSpacing/>
        <w:rPr>
          <w:rFonts w:ascii="Times New Roman" w:hAnsi="Times New Roman"/>
          <w:sz w:val="24"/>
          <w:szCs w:val="24"/>
        </w:rPr>
      </w:pPr>
      <w:r w:rsidRPr="00F265AB">
        <w:rPr>
          <w:rFonts w:ascii="Times New Roman" w:hAnsi="Times New Roman"/>
          <w:b/>
          <w:sz w:val="24"/>
          <w:szCs w:val="24"/>
        </w:rPr>
        <w:t>Метапредметные результаты</w:t>
      </w:r>
      <w:r w:rsidRPr="00F265AB">
        <w:rPr>
          <w:rFonts w:ascii="Times New Roman" w:hAnsi="Times New Roman"/>
          <w:sz w:val="24"/>
          <w:szCs w:val="24"/>
        </w:rPr>
        <w:t>:</w:t>
      </w:r>
    </w:p>
    <w:p w:rsidR="00DF3E91" w:rsidRPr="00F265AB" w:rsidRDefault="00DF3E91" w:rsidP="00DF3E91">
      <w:pPr>
        <w:pStyle w:val="a5"/>
        <w:ind w:firstLine="709"/>
        <w:contextualSpacing/>
        <w:rPr>
          <w:rFonts w:ascii="Times New Roman" w:hAnsi="Times New Roman"/>
          <w:sz w:val="24"/>
          <w:szCs w:val="24"/>
        </w:rPr>
      </w:pPr>
      <w:r w:rsidRPr="00F265AB">
        <w:rPr>
          <w:rFonts w:ascii="Times New Roman" w:hAnsi="Times New Roman"/>
          <w:sz w:val="24"/>
          <w:szCs w:val="24"/>
        </w:rPr>
        <w:t xml:space="preserve"> 1) владение всеми видами речевой деятельности:</w:t>
      </w:r>
    </w:p>
    <w:p w:rsidR="00DF3E91" w:rsidRPr="00F265AB" w:rsidRDefault="00DF3E91" w:rsidP="00DF3E91">
      <w:pPr>
        <w:pStyle w:val="a5"/>
        <w:ind w:firstLine="709"/>
        <w:contextualSpacing/>
        <w:rPr>
          <w:rFonts w:ascii="Times New Roman" w:hAnsi="Times New Roman"/>
          <w:i/>
          <w:sz w:val="24"/>
          <w:szCs w:val="24"/>
        </w:rPr>
      </w:pPr>
      <w:r w:rsidRPr="00F265AB">
        <w:rPr>
          <w:rFonts w:ascii="Times New Roman" w:hAnsi="Times New Roman"/>
          <w:i/>
          <w:sz w:val="24"/>
          <w:szCs w:val="24"/>
        </w:rPr>
        <w:t>аудирование и чтение:</w:t>
      </w:r>
    </w:p>
    <w:p w:rsidR="00DF3E91" w:rsidRPr="00F265AB" w:rsidRDefault="00DF3E91" w:rsidP="00261976">
      <w:pPr>
        <w:pStyle w:val="a5"/>
        <w:numPr>
          <w:ilvl w:val="0"/>
          <w:numId w:val="498"/>
        </w:numPr>
        <w:suppressAutoHyphens/>
        <w:ind w:firstLine="709"/>
        <w:contextualSpacing/>
        <w:jc w:val="both"/>
        <w:rPr>
          <w:rFonts w:ascii="Times New Roman" w:hAnsi="Times New Roman"/>
          <w:sz w:val="24"/>
          <w:szCs w:val="24"/>
        </w:rPr>
      </w:pPr>
      <w:r w:rsidRPr="00F265AB">
        <w:rPr>
          <w:rFonts w:ascii="Times New Roman" w:hAnsi="Times New Roman"/>
          <w:sz w:val="24"/>
          <w:szCs w:val="24"/>
        </w:rPr>
        <w:t xml:space="preserve">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 </w:t>
      </w:r>
    </w:p>
    <w:p w:rsidR="00DF3E91" w:rsidRPr="00F265AB" w:rsidRDefault="00DF3E91" w:rsidP="00261976">
      <w:pPr>
        <w:pStyle w:val="a5"/>
        <w:numPr>
          <w:ilvl w:val="0"/>
          <w:numId w:val="498"/>
        </w:numPr>
        <w:suppressAutoHyphens/>
        <w:ind w:firstLine="709"/>
        <w:contextualSpacing/>
        <w:jc w:val="both"/>
        <w:rPr>
          <w:rFonts w:ascii="Times New Roman" w:hAnsi="Times New Roman"/>
          <w:sz w:val="24"/>
          <w:szCs w:val="24"/>
        </w:rPr>
      </w:pPr>
      <w:r w:rsidRPr="00F265AB">
        <w:rPr>
          <w:rFonts w:ascii="Times New Roman" w:hAnsi="Times New Roman"/>
          <w:sz w:val="24"/>
          <w:szCs w:val="24"/>
        </w:rPr>
        <w:t xml:space="preserve">владение разными видами чтения (поисковым, просмотровым, ознакомительным, изучающим) текстов разных стилей и жанров; </w:t>
      </w:r>
    </w:p>
    <w:p w:rsidR="00DF3E91" w:rsidRPr="00F265AB" w:rsidRDefault="00DF3E91" w:rsidP="00261976">
      <w:pPr>
        <w:pStyle w:val="a5"/>
        <w:numPr>
          <w:ilvl w:val="0"/>
          <w:numId w:val="498"/>
        </w:numPr>
        <w:suppressAutoHyphens/>
        <w:ind w:firstLine="709"/>
        <w:contextualSpacing/>
        <w:jc w:val="both"/>
        <w:rPr>
          <w:rFonts w:ascii="Times New Roman" w:hAnsi="Times New Roman"/>
          <w:sz w:val="24"/>
          <w:szCs w:val="24"/>
        </w:rPr>
      </w:pPr>
      <w:r w:rsidRPr="00F265AB">
        <w:rPr>
          <w:rFonts w:ascii="Times New Roman" w:hAnsi="Times New Roman"/>
          <w:sz w:val="24"/>
          <w:szCs w:val="24"/>
        </w:rPr>
        <w:t xml:space="preserve">адекватное восприятие на слух текстов разных стилей и жанров; владение разными видами аудирования (выборочным, ознакомительным, детальным); </w:t>
      </w:r>
    </w:p>
    <w:p w:rsidR="00DF3E91" w:rsidRPr="00F265AB" w:rsidRDefault="00DF3E91" w:rsidP="00261976">
      <w:pPr>
        <w:pStyle w:val="a5"/>
        <w:numPr>
          <w:ilvl w:val="0"/>
          <w:numId w:val="498"/>
        </w:numPr>
        <w:suppressAutoHyphens/>
        <w:ind w:firstLine="709"/>
        <w:contextualSpacing/>
        <w:jc w:val="both"/>
        <w:rPr>
          <w:rFonts w:ascii="Times New Roman" w:hAnsi="Times New Roman"/>
          <w:sz w:val="24"/>
          <w:szCs w:val="24"/>
        </w:rPr>
      </w:pPr>
      <w:r w:rsidRPr="00F265AB">
        <w:rPr>
          <w:rFonts w:ascii="Times New Roman" w:hAnsi="Times New Roman"/>
          <w:sz w:val="24"/>
          <w:szCs w:val="24"/>
        </w:rPr>
        <w:t xml:space="preserve">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 </w:t>
      </w:r>
    </w:p>
    <w:p w:rsidR="00DF3E91" w:rsidRPr="00F265AB" w:rsidRDefault="00DF3E91" w:rsidP="00261976">
      <w:pPr>
        <w:pStyle w:val="a5"/>
        <w:numPr>
          <w:ilvl w:val="0"/>
          <w:numId w:val="498"/>
        </w:numPr>
        <w:suppressAutoHyphens/>
        <w:ind w:firstLine="709"/>
        <w:contextualSpacing/>
        <w:jc w:val="both"/>
        <w:rPr>
          <w:rFonts w:ascii="Times New Roman" w:hAnsi="Times New Roman"/>
          <w:sz w:val="24"/>
          <w:szCs w:val="24"/>
        </w:rPr>
      </w:pPr>
      <w:r w:rsidRPr="00F265AB">
        <w:rPr>
          <w:rFonts w:ascii="Times New Roman" w:hAnsi="Times New Roman"/>
          <w:sz w:val="24"/>
          <w:szCs w:val="24"/>
        </w:rPr>
        <w:t>овладение приёмами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rsidR="00DF3E91" w:rsidRPr="00F265AB" w:rsidRDefault="00DF3E91" w:rsidP="00261976">
      <w:pPr>
        <w:pStyle w:val="a5"/>
        <w:numPr>
          <w:ilvl w:val="0"/>
          <w:numId w:val="498"/>
        </w:numPr>
        <w:suppressAutoHyphens/>
        <w:ind w:firstLine="709"/>
        <w:contextualSpacing/>
        <w:jc w:val="both"/>
        <w:rPr>
          <w:rFonts w:ascii="Times New Roman" w:hAnsi="Times New Roman"/>
          <w:sz w:val="24"/>
          <w:szCs w:val="24"/>
        </w:rPr>
      </w:pPr>
      <w:r w:rsidRPr="00F265AB">
        <w:rPr>
          <w:rFonts w:ascii="Times New Roman" w:hAnsi="Times New Roman"/>
          <w:sz w:val="24"/>
          <w:szCs w:val="24"/>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DF3E91" w:rsidRPr="00F265AB" w:rsidRDefault="00DF3E91" w:rsidP="00DF3E91">
      <w:pPr>
        <w:pStyle w:val="a5"/>
        <w:ind w:firstLine="709"/>
        <w:contextualSpacing/>
        <w:rPr>
          <w:rFonts w:ascii="Times New Roman" w:hAnsi="Times New Roman"/>
          <w:i/>
          <w:sz w:val="24"/>
          <w:szCs w:val="24"/>
        </w:rPr>
      </w:pPr>
      <w:r w:rsidRPr="00F265AB">
        <w:rPr>
          <w:rFonts w:ascii="Times New Roman" w:hAnsi="Times New Roman"/>
          <w:i/>
          <w:sz w:val="24"/>
          <w:szCs w:val="24"/>
        </w:rPr>
        <w:t>говорение и письмо:</w:t>
      </w:r>
    </w:p>
    <w:p w:rsidR="00DF3E91" w:rsidRPr="00F265AB" w:rsidRDefault="00DF3E91" w:rsidP="00261976">
      <w:pPr>
        <w:pStyle w:val="a5"/>
        <w:numPr>
          <w:ilvl w:val="0"/>
          <w:numId w:val="499"/>
        </w:numPr>
        <w:suppressAutoHyphens/>
        <w:ind w:firstLine="709"/>
        <w:contextualSpacing/>
        <w:rPr>
          <w:rFonts w:ascii="Times New Roman" w:hAnsi="Times New Roman"/>
          <w:sz w:val="24"/>
          <w:szCs w:val="24"/>
        </w:rPr>
      </w:pPr>
      <w:r w:rsidRPr="00F265AB">
        <w:rPr>
          <w:rFonts w:ascii="Times New Roman" w:hAnsi="Times New Roman"/>
          <w:sz w:val="24"/>
          <w:szCs w:val="24"/>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DF3E91" w:rsidRPr="00F265AB" w:rsidRDefault="00DF3E91" w:rsidP="00261976">
      <w:pPr>
        <w:pStyle w:val="a5"/>
        <w:numPr>
          <w:ilvl w:val="0"/>
          <w:numId w:val="499"/>
        </w:numPr>
        <w:suppressAutoHyphens/>
        <w:ind w:firstLine="709"/>
        <w:contextualSpacing/>
        <w:rPr>
          <w:rFonts w:ascii="Times New Roman" w:hAnsi="Times New Roman"/>
          <w:sz w:val="24"/>
          <w:szCs w:val="24"/>
        </w:rPr>
      </w:pPr>
      <w:r w:rsidRPr="00F265AB">
        <w:rPr>
          <w:rFonts w:ascii="Times New Roman" w:hAnsi="Times New Roman"/>
          <w:sz w:val="24"/>
          <w:szCs w:val="24"/>
        </w:rPr>
        <w:t>умение воспроизводить прослушанный или прочитанный текст с заданной степенью свернутости (план, пересказ, конспект, аннотация);</w:t>
      </w:r>
    </w:p>
    <w:p w:rsidR="00DF3E91" w:rsidRPr="00F265AB" w:rsidRDefault="00DF3E91" w:rsidP="00261976">
      <w:pPr>
        <w:pStyle w:val="a5"/>
        <w:numPr>
          <w:ilvl w:val="0"/>
          <w:numId w:val="499"/>
        </w:numPr>
        <w:suppressAutoHyphens/>
        <w:ind w:firstLine="709"/>
        <w:contextualSpacing/>
        <w:rPr>
          <w:rFonts w:ascii="Times New Roman" w:hAnsi="Times New Roman"/>
          <w:sz w:val="24"/>
          <w:szCs w:val="24"/>
        </w:rPr>
      </w:pPr>
      <w:r w:rsidRPr="00F265AB">
        <w:rPr>
          <w:rFonts w:ascii="Times New Roman" w:hAnsi="Times New Roman"/>
          <w:sz w:val="24"/>
          <w:szCs w:val="24"/>
        </w:rPr>
        <w:t xml:space="preserve">умение создавать устные и письменные тексты разных типов, стилей речи и жанров с учетом замысла, адресата и ситуации общения; </w:t>
      </w:r>
    </w:p>
    <w:p w:rsidR="00DF3E91" w:rsidRPr="00F265AB" w:rsidRDefault="00DF3E91" w:rsidP="00261976">
      <w:pPr>
        <w:pStyle w:val="a5"/>
        <w:numPr>
          <w:ilvl w:val="0"/>
          <w:numId w:val="499"/>
        </w:numPr>
        <w:suppressAutoHyphens/>
        <w:ind w:firstLine="709"/>
        <w:contextualSpacing/>
        <w:jc w:val="both"/>
        <w:rPr>
          <w:rFonts w:ascii="Times New Roman" w:hAnsi="Times New Roman"/>
          <w:sz w:val="24"/>
          <w:szCs w:val="24"/>
        </w:rPr>
      </w:pPr>
      <w:r w:rsidRPr="00F265AB">
        <w:rPr>
          <w:rFonts w:ascii="Times New Roman" w:hAnsi="Times New Roman"/>
          <w:sz w:val="24"/>
          <w:szCs w:val="24"/>
        </w:rPr>
        <w:t xml:space="preserve">способность свободно, правильно излагать свои мысли в устной и письменной форме, соблюдать нормы построения текста (логичность, </w:t>
      </w:r>
      <w:r w:rsidRPr="00F265AB">
        <w:rPr>
          <w:rFonts w:ascii="Times New Roman" w:hAnsi="Times New Roman"/>
          <w:sz w:val="24"/>
          <w:szCs w:val="24"/>
        </w:rPr>
        <w:lastRenderedPageBreak/>
        <w:t>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rsidR="00DF3E91" w:rsidRPr="00F265AB" w:rsidRDefault="00DF3E91" w:rsidP="00261976">
      <w:pPr>
        <w:pStyle w:val="a5"/>
        <w:numPr>
          <w:ilvl w:val="0"/>
          <w:numId w:val="499"/>
        </w:numPr>
        <w:suppressAutoHyphens/>
        <w:ind w:firstLine="709"/>
        <w:contextualSpacing/>
        <w:jc w:val="both"/>
        <w:rPr>
          <w:rFonts w:ascii="Times New Roman" w:hAnsi="Times New Roman"/>
          <w:sz w:val="24"/>
          <w:szCs w:val="24"/>
        </w:rPr>
      </w:pPr>
      <w:r w:rsidRPr="00F265AB">
        <w:rPr>
          <w:rFonts w:ascii="Times New Roman" w:hAnsi="Times New Roman"/>
          <w:sz w:val="24"/>
          <w:szCs w:val="24"/>
        </w:rPr>
        <w:t>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диалог-обмен мнениями и др.; сочетание разных видов диалога);</w:t>
      </w:r>
    </w:p>
    <w:p w:rsidR="00DF3E91" w:rsidRPr="00F265AB" w:rsidRDefault="00DF3E91" w:rsidP="00261976">
      <w:pPr>
        <w:pStyle w:val="a5"/>
        <w:numPr>
          <w:ilvl w:val="0"/>
          <w:numId w:val="499"/>
        </w:numPr>
        <w:suppressAutoHyphens/>
        <w:ind w:firstLine="709"/>
        <w:contextualSpacing/>
        <w:jc w:val="both"/>
        <w:rPr>
          <w:rFonts w:ascii="Times New Roman" w:hAnsi="Times New Roman"/>
          <w:sz w:val="24"/>
          <w:szCs w:val="24"/>
        </w:rPr>
      </w:pPr>
      <w:r w:rsidRPr="00F265AB">
        <w:rPr>
          <w:rFonts w:ascii="Times New Roman" w:hAnsi="Times New Roman"/>
          <w:sz w:val="24"/>
          <w:szCs w:val="24"/>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DF3E91" w:rsidRPr="00F265AB" w:rsidRDefault="00DF3E91" w:rsidP="00261976">
      <w:pPr>
        <w:pStyle w:val="a5"/>
        <w:numPr>
          <w:ilvl w:val="0"/>
          <w:numId w:val="499"/>
        </w:numPr>
        <w:suppressAutoHyphens/>
        <w:ind w:firstLine="709"/>
        <w:contextualSpacing/>
        <w:jc w:val="both"/>
        <w:rPr>
          <w:rFonts w:ascii="Times New Roman" w:hAnsi="Times New Roman"/>
          <w:sz w:val="24"/>
          <w:szCs w:val="24"/>
        </w:rPr>
      </w:pPr>
      <w:r w:rsidRPr="00F265AB">
        <w:rPr>
          <w:rFonts w:ascii="Times New Roman" w:hAnsi="Times New Roman"/>
          <w:sz w:val="24"/>
          <w:szCs w:val="24"/>
        </w:rPr>
        <w:t>способность участвовать в речевом общении, соблюдая нормы речевого этикета; адекватно использовать жесты, мимику в процессе речевого общения;</w:t>
      </w:r>
    </w:p>
    <w:p w:rsidR="00DF3E91" w:rsidRPr="00F265AB" w:rsidRDefault="00DF3E91" w:rsidP="00261976">
      <w:pPr>
        <w:pStyle w:val="a5"/>
        <w:numPr>
          <w:ilvl w:val="0"/>
          <w:numId w:val="499"/>
        </w:numPr>
        <w:suppressAutoHyphens/>
        <w:ind w:firstLine="709"/>
        <w:contextualSpacing/>
        <w:jc w:val="both"/>
        <w:rPr>
          <w:rFonts w:ascii="Times New Roman" w:hAnsi="Times New Roman"/>
          <w:sz w:val="24"/>
          <w:szCs w:val="24"/>
        </w:rPr>
      </w:pPr>
      <w:r w:rsidRPr="00F265AB">
        <w:rPr>
          <w:rFonts w:ascii="Times New Roman" w:hAnsi="Times New Roman"/>
          <w:sz w:val="24"/>
          <w:szCs w:val="24"/>
        </w:rPr>
        <w:t>осуществление речевого самоконтроля в процессе учебой деятельности и в повседневной практике речевого общения; способность оценивать свою речь с точки зрения её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DF3E91" w:rsidRPr="00F265AB" w:rsidRDefault="00DF3E91" w:rsidP="00261976">
      <w:pPr>
        <w:pStyle w:val="a5"/>
        <w:numPr>
          <w:ilvl w:val="0"/>
          <w:numId w:val="499"/>
        </w:numPr>
        <w:suppressAutoHyphens/>
        <w:ind w:firstLine="709"/>
        <w:contextualSpacing/>
        <w:jc w:val="both"/>
        <w:rPr>
          <w:rFonts w:ascii="Times New Roman" w:hAnsi="Times New Roman"/>
          <w:sz w:val="24"/>
          <w:szCs w:val="24"/>
        </w:rPr>
      </w:pPr>
      <w:r w:rsidRPr="00F265AB">
        <w:rPr>
          <w:rFonts w:ascii="Times New Roman" w:hAnsi="Times New Roman"/>
          <w:sz w:val="24"/>
          <w:szCs w:val="24"/>
        </w:rPr>
        <w:t>выступление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DF3E91" w:rsidRPr="00F265AB" w:rsidRDefault="00DF3E91" w:rsidP="00DF3E91">
      <w:pPr>
        <w:pStyle w:val="a5"/>
        <w:ind w:firstLine="709"/>
        <w:contextualSpacing/>
        <w:jc w:val="both"/>
        <w:rPr>
          <w:rFonts w:ascii="Times New Roman" w:hAnsi="Times New Roman"/>
          <w:sz w:val="24"/>
          <w:szCs w:val="24"/>
        </w:rPr>
      </w:pPr>
      <w:r w:rsidRPr="00F265AB">
        <w:rPr>
          <w:rFonts w:ascii="Times New Roman" w:hAnsi="Times New Roman"/>
          <w:sz w:val="24"/>
          <w:szCs w:val="24"/>
        </w:rPr>
        <w:t xml:space="preserve"> 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 </w:t>
      </w:r>
    </w:p>
    <w:p w:rsidR="00DF3E91" w:rsidRPr="00F265AB" w:rsidRDefault="00DF3E91" w:rsidP="00DF3E91">
      <w:pPr>
        <w:pStyle w:val="a5"/>
        <w:ind w:firstLine="709"/>
        <w:contextualSpacing/>
        <w:jc w:val="both"/>
        <w:rPr>
          <w:rFonts w:ascii="Times New Roman" w:hAnsi="Times New Roman"/>
          <w:sz w:val="24"/>
          <w:szCs w:val="24"/>
        </w:rPr>
      </w:pPr>
      <w:r w:rsidRPr="00F265AB">
        <w:rPr>
          <w:rFonts w:ascii="Times New Roman" w:hAnsi="Times New Roman"/>
          <w:sz w:val="24"/>
          <w:szCs w:val="24"/>
        </w:rPr>
        <w:t xml:space="preserve"> 3) коммуникативно целесообразное взаимодействие с окружающими людьми в процессе речевого общения, совместного выполнения какой-либо задачи,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DF3E91" w:rsidRPr="00F265AB" w:rsidRDefault="00DF3E91" w:rsidP="00DF3E91">
      <w:pPr>
        <w:pStyle w:val="a5"/>
        <w:ind w:firstLine="709"/>
        <w:contextualSpacing/>
        <w:jc w:val="both"/>
        <w:rPr>
          <w:rFonts w:ascii="Times New Roman" w:hAnsi="Times New Roman"/>
          <w:sz w:val="24"/>
          <w:szCs w:val="24"/>
        </w:rPr>
      </w:pPr>
      <w:r w:rsidRPr="00F265AB">
        <w:rPr>
          <w:rFonts w:ascii="Times New Roman" w:hAnsi="Times New Roman"/>
          <w:b/>
          <w:sz w:val="24"/>
          <w:szCs w:val="24"/>
        </w:rPr>
        <w:t>Предметные результаты</w:t>
      </w:r>
      <w:r w:rsidRPr="00F265AB">
        <w:rPr>
          <w:rFonts w:ascii="Times New Roman" w:hAnsi="Times New Roman"/>
          <w:sz w:val="24"/>
          <w:szCs w:val="24"/>
        </w:rPr>
        <w:t>:</w:t>
      </w:r>
    </w:p>
    <w:p w:rsidR="00DF3E91" w:rsidRPr="00F265AB" w:rsidRDefault="00DF3E91" w:rsidP="00DF3E91">
      <w:pPr>
        <w:pStyle w:val="a5"/>
        <w:ind w:firstLine="709"/>
        <w:contextualSpacing/>
        <w:jc w:val="both"/>
        <w:rPr>
          <w:rFonts w:ascii="Times New Roman" w:hAnsi="Times New Roman"/>
          <w:sz w:val="24"/>
          <w:szCs w:val="24"/>
        </w:rPr>
      </w:pPr>
      <w:r w:rsidRPr="00F265AB">
        <w:rPr>
          <w:rFonts w:ascii="Times New Roman" w:hAnsi="Times New Roman"/>
          <w:sz w:val="24"/>
          <w:szCs w:val="24"/>
        </w:rPr>
        <w:t xml:space="preserve"> 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роли родного языка в жизни человека и общества;</w:t>
      </w:r>
    </w:p>
    <w:p w:rsidR="00DF3E91" w:rsidRPr="00F265AB" w:rsidRDefault="00DF3E91" w:rsidP="00DF3E91">
      <w:pPr>
        <w:pStyle w:val="a5"/>
        <w:ind w:firstLine="709"/>
        <w:contextualSpacing/>
        <w:jc w:val="both"/>
        <w:rPr>
          <w:rFonts w:ascii="Times New Roman" w:hAnsi="Times New Roman"/>
          <w:sz w:val="24"/>
          <w:szCs w:val="24"/>
        </w:rPr>
      </w:pPr>
      <w:r w:rsidRPr="00F265AB">
        <w:rPr>
          <w:rFonts w:ascii="Times New Roman" w:hAnsi="Times New Roman"/>
          <w:sz w:val="24"/>
          <w:szCs w:val="24"/>
        </w:rPr>
        <w:t xml:space="preserve"> 2) понимание места родного языка в системе гуманитарных наук и его роли в образовании в целом;</w:t>
      </w:r>
    </w:p>
    <w:p w:rsidR="00DF3E91" w:rsidRPr="00F265AB" w:rsidRDefault="00DF3E91" w:rsidP="00DF3E91">
      <w:pPr>
        <w:pStyle w:val="a5"/>
        <w:ind w:firstLine="709"/>
        <w:contextualSpacing/>
        <w:jc w:val="both"/>
        <w:rPr>
          <w:rFonts w:ascii="Times New Roman" w:hAnsi="Times New Roman"/>
          <w:sz w:val="24"/>
          <w:szCs w:val="24"/>
        </w:rPr>
      </w:pPr>
      <w:r w:rsidRPr="00F265AB">
        <w:rPr>
          <w:rFonts w:ascii="Times New Roman" w:hAnsi="Times New Roman"/>
          <w:sz w:val="24"/>
          <w:szCs w:val="24"/>
        </w:rPr>
        <w:t xml:space="preserve"> 3) усвоение основ научных знаний о родном языке; понимание взаимосвязи его уровней и единиц; </w:t>
      </w:r>
    </w:p>
    <w:p w:rsidR="00DF3E91" w:rsidRPr="00F265AB" w:rsidRDefault="00DF3E91" w:rsidP="00DF3E91">
      <w:pPr>
        <w:pStyle w:val="a5"/>
        <w:ind w:firstLine="709"/>
        <w:contextualSpacing/>
        <w:jc w:val="both"/>
        <w:rPr>
          <w:rFonts w:ascii="Times New Roman" w:hAnsi="Times New Roman"/>
          <w:sz w:val="24"/>
          <w:szCs w:val="24"/>
        </w:rPr>
      </w:pPr>
      <w:r w:rsidRPr="00F265AB">
        <w:rPr>
          <w:rFonts w:ascii="Times New Roman" w:hAnsi="Times New Roman"/>
          <w:sz w:val="24"/>
          <w:szCs w:val="24"/>
        </w:rPr>
        <w:t>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DF3E91" w:rsidRPr="00F265AB" w:rsidRDefault="00DF3E91" w:rsidP="00DF3E91">
      <w:pPr>
        <w:pStyle w:val="a5"/>
        <w:ind w:firstLine="709"/>
        <w:contextualSpacing/>
        <w:jc w:val="both"/>
        <w:rPr>
          <w:rFonts w:ascii="Times New Roman" w:hAnsi="Times New Roman"/>
          <w:sz w:val="24"/>
          <w:szCs w:val="24"/>
        </w:rPr>
      </w:pPr>
      <w:r w:rsidRPr="00F265AB">
        <w:rPr>
          <w:rFonts w:ascii="Times New Roman" w:hAnsi="Times New Roman"/>
          <w:sz w:val="24"/>
          <w:szCs w:val="24"/>
        </w:rPr>
        <w:t xml:space="preserve"> 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DF3E91" w:rsidRPr="00F265AB" w:rsidRDefault="00DF3E91" w:rsidP="00DF3E91">
      <w:pPr>
        <w:pStyle w:val="a5"/>
        <w:ind w:firstLine="709"/>
        <w:contextualSpacing/>
        <w:jc w:val="both"/>
        <w:rPr>
          <w:rFonts w:ascii="Times New Roman" w:hAnsi="Times New Roman"/>
          <w:sz w:val="24"/>
          <w:szCs w:val="24"/>
        </w:rPr>
      </w:pPr>
      <w:r w:rsidRPr="00F265AB">
        <w:rPr>
          <w:rFonts w:ascii="Times New Roman" w:hAnsi="Times New Roman"/>
          <w:sz w:val="24"/>
          <w:szCs w:val="24"/>
        </w:rPr>
        <w:lastRenderedPageBreak/>
        <w:t xml:space="preserve"> 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 </w:t>
      </w:r>
    </w:p>
    <w:p w:rsidR="00DF3E91" w:rsidRPr="00F265AB" w:rsidRDefault="00DF3E91" w:rsidP="00DF3E91">
      <w:pPr>
        <w:pStyle w:val="a5"/>
        <w:ind w:firstLine="709"/>
        <w:contextualSpacing/>
        <w:jc w:val="both"/>
        <w:rPr>
          <w:rFonts w:ascii="Times New Roman" w:hAnsi="Times New Roman"/>
          <w:sz w:val="24"/>
          <w:szCs w:val="24"/>
        </w:rPr>
      </w:pPr>
      <w:r w:rsidRPr="00F265AB">
        <w:rPr>
          <w:rFonts w:ascii="Times New Roman" w:hAnsi="Times New Roman"/>
          <w:sz w:val="24"/>
          <w:szCs w:val="24"/>
        </w:rPr>
        <w:t xml:space="preserve"> 7) многоаспектный анализ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DF3E91" w:rsidRPr="00F265AB" w:rsidRDefault="00DF3E91" w:rsidP="00DF3E91">
      <w:pPr>
        <w:pStyle w:val="a5"/>
        <w:ind w:firstLine="709"/>
        <w:contextualSpacing/>
        <w:jc w:val="both"/>
        <w:rPr>
          <w:rFonts w:ascii="Times New Roman" w:hAnsi="Times New Roman"/>
          <w:sz w:val="24"/>
          <w:szCs w:val="24"/>
        </w:rPr>
      </w:pPr>
      <w:r w:rsidRPr="00F265AB">
        <w:rPr>
          <w:rFonts w:ascii="Times New Roman" w:hAnsi="Times New Roman"/>
          <w:sz w:val="24"/>
          <w:szCs w:val="24"/>
        </w:rPr>
        <w:t xml:space="preserve"> 8)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DF3E91" w:rsidRPr="00F265AB" w:rsidRDefault="00DF3E91" w:rsidP="00DF3E91">
      <w:pPr>
        <w:pStyle w:val="a5"/>
        <w:ind w:firstLine="709"/>
        <w:contextualSpacing/>
        <w:jc w:val="both"/>
        <w:rPr>
          <w:rFonts w:ascii="Times New Roman" w:hAnsi="Times New Roman"/>
          <w:sz w:val="24"/>
          <w:szCs w:val="24"/>
        </w:rPr>
      </w:pPr>
      <w:r w:rsidRPr="00F265AB">
        <w:rPr>
          <w:rFonts w:ascii="Times New Roman" w:hAnsi="Times New Roman"/>
          <w:sz w:val="24"/>
          <w:szCs w:val="24"/>
        </w:rPr>
        <w:t xml:space="preserve"> 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DF3E91" w:rsidRPr="00F265AB" w:rsidRDefault="00DF3E91" w:rsidP="00DF3E91">
      <w:pPr>
        <w:ind w:firstLine="709"/>
        <w:contextualSpacing/>
        <w:rPr>
          <w:rFonts w:cs="Times New Roman"/>
          <w:b/>
          <w:lang w:eastAsia="ar-SA"/>
        </w:rPr>
      </w:pPr>
    </w:p>
    <w:p w:rsidR="00DF3E91" w:rsidRPr="00F265AB" w:rsidRDefault="00DF3E91" w:rsidP="00DF3E91">
      <w:pPr>
        <w:spacing w:line="360" w:lineRule="auto"/>
        <w:ind w:firstLine="709"/>
        <w:contextualSpacing/>
        <w:jc w:val="center"/>
        <w:rPr>
          <w:rFonts w:cs="Times New Roman"/>
          <w:b/>
          <w:lang w:eastAsia="ar-SA"/>
        </w:rPr>
      </w:pPr>
      <w:r w:rsidRPr="00F265AB">
        <w:rPr>
          <w:rFonts w:cs="Times New Roman"/>
          <w:b/>
          <w:lang w:eastAsia="ar-SA"/>
        </w:rPr>
        <w:t>4класс</w:t>
      </w:r>
    </w:p>
    <w:p w:rsidR="00DF3E91" w:rsidRPr="00F265AB" w:rsidRDefault="00DF3E91" w:rsidP="00DF3E91">
      <w:pPr>
        <w:ind w:firstLine="709"/>
        <w:contextualSpacing/>
        <w:rPr>
          <w:rFonts w:cs="Times New Roman"/>
          <w:b/>
          <w:lang w:eastAsia="ar-SA"/>
        </w:rPr>
      </w:pPr>
      <w:r w:rsidRPr="00F265AB">
        <w:rPr>
          <w:rFonts w:cs="Times New Roman"/>
          <w:b/>
          <w:lang w:eastAsia="ar-SA"/>
        </w:rPr>
        <w:t>Личностные результаты:</w:t>
      </w:r>
    </w:p>
    <w:p w:rsidR="00DF3E91" w:rsidRPr="00F265AB" w:rsidRDefault="00DF3E91" w:rsidP="00DF3E91">
      <w:pPr>
        <w:ind w:firstLine="709"/>
        <w:contextualSpacing/>
        <w:jc w:val="both"/>
        <w:rPr>
          <w:rFonts w:cs="Times New Roman"/>
          <w:lang w:eastAsia="ar-SA"/>
        </w:rPr>
      </w:pPr>
      <w:r w:rsidRPr="00F265AB">
        <w:rPr>
          <w:rFonts w:cs="Times New Roman"/>
          <w:lang w:eastAsia="ar-SA"/>
        </w:rPr>
        <w:t xml:space="preserve"> 1) </w:t>
      </w:r>
      <w:r w:rsidRPr="00F265AB">
        <w:rPr>
          <w:rFonts w:eastAsia="Times New Roman" w:cs="Times New Roman"/>
          <w:lang w:eastAsia="ru-RU"/>
        </w:rPr>
        <w:t>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r w:rsidRPr="00F265AB">
        <w:rPr>
          <w:rFonts w:cs="Times New Roman"/>
          <w:lang w:eastAsia="ar-SA"/>
        </w:rPr>
        <w:t>;</w:t>
      </w:r>
    </w:p>
    <w:p w:rsidR="00DF3E91" w:rsidRPr="00F265AB" w:rsidRDefault="00DF3E91" w:rsidP="00DF3E91">
      <w:pPr>
        <w:ind w:firstLine="709"/>
        <w:contextualSpacing/>
        <w:jc w:val="both"/>
        <w:rPr>
          <w:rFonts w:cs="Times New Roman"/>
          <w:lang w:eastAsia="ar-SA"/>
        </w:rPr>
      </w:pPr>
      <w:r w:rsidRPr="00F265AB">
        <w:rPr>
          <w:rFonts w:cs="Times New Roman"/>
          <w:lang w:eastAsia="ar-SA"/>
        </w:rPr>
        <w:t xml:space="preserve"> 2) </w:t>
      </w:r>
      <w:r w:rsidRPr="00F265AB">
        <w:rPr>
          <w:rFonts w:eastAsia="Times New Roman" w:cs="Times New Roman"/>
          <w:lang w:eastAsia="ru-RU"/>
        </w:rPr>
        <w:t>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r w:rsidRPr="00F265AB">
        <w:rPr>
          <w:rFonts w:cs="Times New Roman"/>
          <w:lang w:eastAsia="ar-SA"/>
        </w:rPr>
        <w:t>;</w:t>
      </w:r>
    </w:p>
    <w:p w:rsidR="00DF3E91" w:rsidRPr="00F265AB" w:rsidRDefault="00DF3E91" w:rsidP="00DF3E91">
      <w:pPr>
        <w:ind w:firstLine="709"/>
        <w:contextualSpacing/>
        <w:jc w:val="both"/>
        <w:rPr>
          <w:rFonts w:eastAsia="Times New Roman" w:cs="Times New Roman"/>
          <w:lang w:eastAsia="ru-RU"/>
        </w:rPr>
      </w:pPr>
      <w:r w:rsidRPr="00F265AB">
        <w:rPr>
          <w:rFonts w:cs="Times New Roman"/>
          <w:lang w:eastAsia="ar-SA"/>
        </w:rPr>
        <w:t xml:space="preserve"> 3) </w:t>
      </w:r>
      <w:r w:rsidRPr="00F265AB">
        <w:rPr>
          <w:rFonts w:eastAsia="Times New Roman" w:cs="Times New Roman"/>
          <w:lang w:eastAsia="ru-RU"/>
        </w:rPr>
        <w:t>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DF3E91" w:rsidRPr="00F265AB" w:rsidRDefault="00DF3E91" w:rsidP="00DF3E91">
      <w:pPr>
        <w:ind w:firstLine="709"/>
        <w:contextualSpacing/>
        <w:jc w:val="both"/>
        <w:rPr>
          <w:rFonts w:eastAsia="Times New Roman" w:cs="Times New Roman"/>
          <w:lang w:eastAsia="ru-RU"/>
        </w:rPr>
      </w:pPr>
      <w:r w:rsidRPr="00F265AB">
        <w:rPr>
          <w:rFonts w:eastAsia="Times New Roman" w:cs="Times New Roman"/>
          <w:lang w:eastAsia="ru-RU"/>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DF3E91" w:rsidRPr="00F265AB" w:rsidRDefault="00DF3E91" w:rsidP="00DF3E91">
      <w:pPr>
        <w:ind w:firstLine="709"/>
        <w:contextualSpacing/>
        <w:jc w:val="both"/>
        <w:rPr>
          <w:rFonts w:cs="Times New Roman"/>
          <w:lang w:eastAsia="ar-SA"/>
        </w:rPr>
      </w:pPr>
      <w:r w:rsidRPr="00F265AB">
        <w:rPr>
          <w:rFonts w:eastAsia="Times New Roman" w:cs="Times New Roman"/>
          <w:lang w:eastAsia="ru-RU"/>
        </w:rPr>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DF3E91" w:rsidRPr="00F265AB" w:rsidRDefault="00DF3E91" w:rsidP="00DF3E91">
      <w:pPr>
        <w:ind w:firstLine="709"/>
        <w:contextualSpacing/>
        <w:rPr>
          <w:rFonts w:cs="Times New Roman"/>
          <w:lang w:eastAsia="ar-SA"/>
        </w:rPr>
      </w:pPr>
      <w:r w:rsidRPr="00F265AB">
        <w:rPr>
          <w:rFonts w:cs="Times New Roman"/>
          <w:b/>
          <w:lang w:eastAsia="ar-SA"/>
        </w:rPr>
        <w:t>Метапредметные результаты</w:t>
      </w:r>
      <w:r w:rsidRPr="00F265AB">
        <w:rPr>
          <w:rFonts w:cs="Times New Roman"/>
          <w:lang w:eastAsia="ar-SA"/>
        </w:rPr>
        <w:t>:</w:t>
      </w:r>
    </w:p>
    <w:p w:rsidR="00DF3E91" w:rsidRPr="00F265AB" w:rsidRDefault="00DF3E91" w:rsidP="00DF3E91">
      <w:pPr>
        <w:ind w:firstLine="709"/>
        <w:contextualSpacing/>
        <w:rPr>
          <w:rFonts w:cs="Times New Roman"/>
          <w:lang w:eastAsia="ar-SA"/>
        </w:rPr>
      </w:pPr>
      <w:r w:rsidRPr="00F265AB">
        <w:rPr>
          <w:rFonts w:cs="Times New Roman"/>
          <w:lang w:eastAsia="ar-SA"/>
        </w:rPr>
        <w:t xml:space="preserve"> 1) владение всеми видами речевой деятельности:</w:t>
      </w:r>
    </w:p>
    <w:p w:rsidR="00DF3E91" w:rsidRPr="00F265AB" w:rsidRDefault="00DF3E91" w:rsidP="00DF3E91">
      <w:pPr>
        <w:ind w:firstLine="709"/>
        <w:contextualSpacing/>
        <w:rPr>
          <w:rFonts w:cs="Times New Roman"/>
          <w:i/>
          <w:lang w:eastAsia="ar-SA"/>
        </w:rPr>
      </w:pPr>
      <w:r w:rsidRPr="00F265AB">
        <w:rPr>
          <w:rFonts w:cs="Times New Roman"/>
          <w:i/>
          <w:lang w:eastAsia="ar-SA"/>
        </w:rPr>
        <w:t>аудирование и чтение:</w:t>
      </w:r>
    </w:p>
    <w:p w:rsidR="00DF3E91" w:rsidRPr="00F265AB" w:rsidRDefault="00DF3E91" w:rsidP="00261976">
      <w:pPr>
        <w:widowControl/>
        <w:numPr>
          <w:ilvl w:val="0"/>
          <w:numId w:val="498"/>
        </w:numPr>
        <w:autoSpaceDN/>
        <w:ind w:firstLine="709"/>
        <w:contextualSpacing/>
        <w:jc w:val="both"/>
        <w:textAlignment w:val="auto"/>
        <w:rPr>
          <w:rFonts w:cs="Times New Roman"/>
          <w:lang w:eastAsia="ar-SA"/>
        </w:rPr>
      </w:pPr>
      <w:r w:rsidRPr="00F265AB">
        <w:rPr>
          <w:rFonts w:cs="Times New Roman"/>
          <w:lang w:eastAsia="ar-SA"/>
        </w:rPr>
        <w:t xml:space="preserve">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 </w:t>
      </w:r>
    </w:p>
    <w:p w:rsidR="00DF3E91" w:rsidRPr="00F265AB" w:rsidRDefault="00DF3E91" w:rsidP="00261976">
      <w:pPr>
        <w:widowControl/>
        <w:numPr>
          <w:ilvl w:val="0"/>
          <w:numId w:val="498"/>
        </w:numPr>
        <w:autoSpaceDN/>
        <w:ind w:firstLine="709"/>
        <w:contextualSpacing/>
        <w:jc w:val="both"/>
        <w:textAlignment w:val="auto"/>
        <w:rPr>
          <w:rFonts w:cs="Times New Roman"/>
          <w:lang w:eastAsia="ar-SA"/>
        </w:rPr>
      </w:pPr>
      <w:r w:rsidRPr="00F265AB">
        <w:rPr>
          <w:rFonts w:cs="Times New Roman"/>
          <w:lang w:eastAsia="ar-SA"/>
        </w:rPr>
        <w:t xml:space="preserve">владение разными видами чтения (поисковым, просмотровым, ознакомительным, изучающим) текстов разных стилей и жанров; </w:t>
      </w:r>
    </w:p>
    <w:p w:rsidR="00DF3E91" w:rsidRPr="00F265AB" w:rsidRDefault="00DF3E91" w:rsidP="00261976">
      <w:pPr>
        <w:widowControl/>
        <w:numPr>
          <w:ilvl w:val="0"/>
          <w:numId w:val="498"/>
        </w:numPr>
        <w:autoSpaceDN/>
        <w:ind w:firstLine="709"/>
        <w:contextualSpacing/>
        <w:jc w:val="both"/>
        <w:textAlignment w:val="auto"/>
        <w:rPr>
          <w:rFonts w:cs="Times New Roman"/>
          <w:lang w:eastAsia="ar-SA"/>
        </w:rPr>
      </w:pPr>
      <w:r w:rsidRPr="00F265AB">
        <w:rPr>
          <w:rFonts w:cs="Times New Roman"/>
          <w:lang w:eastAsia="ar-SA"/>
        </w:rPr>
        <w:t xml:space="preserve">адекватное восприятие на слух текстов разных стилей и жанров; владение разными видами аудирования (выборочным, ознакомительным, детальным); </w:t>
      </w:r>
    </w:p>
    <w:p w:rsidR="00DF3E91" w:rsidRPr="00F265AB" w:rsidRDefault="00DF3E91" w:rsidP="00261976">
      <w:pPr>
        <w:widowControl/>
        <w:numPr>
          <w:ilvl w:val="0"/>
          <w:numId w:val="498"/>
        </w:numPr>
        <w:autoSpaceDN/>
        <w:ind w:firstLine="709"/>
        <w:contextualSpacing/>
        <w:jc w:val="both"/>
        <w:textAlignment w:val="auto"/>
        <w:rPr>
          <w:rFonts w:cs="Times New Roman"/>
          <w:lang w:eastAsia="ar-SA"/>
        </w:rPr>
      </w:pPr>
      <w:r w:rsidRPr="00F265AB">
        <w:rPr>
          <w:rFonts w:cs="Times New Roman"/>
          <w:lang w:eastAsia="ar-SA"/>
        </w:rPr>
        <w:t xml:space="preserve">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 </w:t>
      </w:r>
    </w:p>
    <w:p w:rsidR="00DF3E91" w:rsidRPr="00F265AB" w:rsidRDefault="00DF3E91" w:rsidP="00261976">
      <w:pPr>
        <w:widowControl/>
        <w:numPr>
          <w:ilvl w:val="0"/>
          <w:numId w:val="498"/>
        </w:numPr>
        <w:autoSpaceDN/>
        <w:ind w:firstLine="709"/>
        <w:contextualSpacing/>
        <w:jc w:val="both"/>
        <w:textAlignment w:val="auto"/>
        <w:rPr>
          <w:rFonts w:cs="Times New Roman"/>
          <w:lang w:eastAsia="ar-SA"/>
        </w:rPr>
      </w:pPr>
      <w:r w:rsidRPr="00F265AB">
        <w:rPr>
          <w:rFonts w:cs="Times New Roman"/>
          <w:lang w:eastAsia="ar-SA"/>
        </w:rPr>
        <w:t xml:space="preserve">овладение приёмами отбора и систематизации материала на определенную тему; умение вести самостоятельный поиск информации; </w:t>
      </w:r>
      <w:r w:rsidRPr="00F265AB">
        <w:rPr>
          <w:rFonts w:cs="Times New Roman"/>
          <w:lang w:eastAsia="ar-SA"/>
        </w:rPr>
        <w:lastRenderedPageBreak/>
        <w:t>способность к преобразованию, сохранению и передаче информации, полученной в результате чтения или аудирования;</w:t>
      </w:r>
    </w:p>
    <w:p w:rsidR="00DF3E91" w:rsidRPr="00F265AB" w:rsidRDefault="00DF3E91" w:rsidP="00261976">
      <w:pPr>
        <w:widowControl/>
        <w:numPr>
          <w:ilvl w:val="0"/>
          <w:numId w:val="498"/>
        </w:numPr>
        <w:autoSpaceDN/>
        <w:ind w:firstLine="709"/>
        <w:contextualSpacing/>
        <w:jc w:val="both"/>
        <w:textAlignment w:val="auto"/>
        <w:rPr>
          <w:rFonts w:cs="Times New Roman"/>
          <w:lang w:eastAsia="ar-SA"/>
        </w:rPr>
      </w:pPr>
      <w:r w:rsidRPr="00F265AB">
        <w:rPr>
          <w:rFonts w:cs="Times New Roman"/>
          <w:lang w:eastAsia="ar-SA"/>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DF3E91" w:rsidRPr="00F265AB" w:rsidRDefault="00DF3E91" w:rsidP="00DF3E91">
      <w:pPr>
        <w:ind w:firstLine="709"/>
        <w:contextualSpacing/>
        <w:rPr>
          <w:rFonts w:cs="Times New Roman"/>
          <w:i/>
          <w:lang w:eastAsia="ar-SA"/>
        </w:rPr>
      </w:pPr>
      <w:r w:rsidRPr="00F265AB">
        <w:rPr>
          <w:rFonts w:cs="Times New Roman"/>
          <w:i/>
          <w:lang w:eastAsia="ar-SA"/>
        </w:rPr>
        <w:t>говорение и письмо:</w:t>
      </w:r>
    </w:p>
    <w:p w:rsidR="00DF3E91" w:rsidRPr="00F265AB" w:rsidRDefault="00DF3E91" w:rsidP="00261976">
      <w:pPr>
        <w:widowControl/>
        <w:numPr>
          <w:ilvl w:val="0"/>
          <w:numId w:val="499"/>
        </w:numPr>
        <w:autoSpaceDN/>
        <w:ind w:firstLine="709"/>
        <w:contextualSpacing/>
        <w:textAlignment w:val="auto"/>
        <w:rPr>
          <w:rFonts w:cs="Times New Roman"/>
          <w:lang w:eastAsia="ar-SA"/>
        </w:rPr>
      </w:pPr>
      <w:r w:rsidRPr="00F265AB">
        <w:rPr>
          <w:rFonts w:cs="Times New Roman"/>
          <w:lang w:eastAsia="ar-SA"/>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DF3E91" w:rsidRPr="00F265AB" w:rsidRDefault="00DF3E91" w:rsidP="00261976">
      <w:pPr>
        <w:widowControl/>
        <w:numPr>
          <w:ilvl w:val="0"/>
          <w:numId w:val="499"/>
        </w:numPr>
        <w:autoSpaceDN/>
        <w:ind w:firstLine="709"/>
        <w:contextualSpacing/>
        <w:textAlignment w:val="auto"/>
        <w:rPr>
          <w:rFonts w:cs="Times New Roman"/>
          <w:lang w:eastAsia="ar-SA"/>
        </w:rPr>
      </w:pPr>
      <w:r w:rsidRPr="00F265AB">
        <w:rPr>
          <w:rFonts w:cs="Times New Roman"/>
          <w:lang w:eastAsia="ar-SA"/>
        </w:rPr>
        <w:t>умение воспроизводить прослушанный или прочитанный текст с заданной степенью свернутости (план, пересказ, конспект, аннотация);</w:t>
      </w:r>
    </w:p>
    <w:p w:rsidR="00DF3E91" w:rsidRPr="00F265AB" w:rsidRDefault="00DF3E91" w:rsidP="00261976">
      <w:pPr>
        <w:widowControl/>
        <w:numPr>
          <w:ilvl w:val="0"/>
          <w:numId w:val="499"/>
        </w:numPr>
        <w:autoSpaceDN/>
        <w:ind w:firstLine="709"/>
        <w:contextualSpacing/>
        <w:textAlignment w:val="auto"/>
        <w:rPr>
          <w:rFonts w:cs="Times New Roman"/>
          <w:lang w:eastAsia="ar-SA"/>
        </w:rPr>
      </w:pPr>
      <w:r w:rsidRPr="00F265AB">
        <w:rPr>
          <w:rFonts w:cs="Times New Roman"/>
          <w:lang w:eastAsia="ar-SA"/>
        </w:rPr>
        <w:t xml:space="preserve">умение создавать устные и письменные тексты разных типов, стилей речи и жанров с учетом замысла, адресата и ситуации общения; </w:t>
      </w:r>
    </w:p>
    <w:p w:rsidR="00DF3E91" w:rsidRPr="00F265AB" w:rsidRDefault="00DF3E91" w:rsidP="00261976">
      <w:pPr>
        <w:widowControl/>
        <w:numPr>
          <w:ilvl w:val="0"/>
          <w:numId w:val="499"/>
        </w:numPr>
        <w:autoSpaceDN/>
        <w:ind w:firstLine="709"/>
        <w:contextualSpacing/>
        <w:jc w:val="both"/>
        <w:textAlignment w:val="auto"/>
        <w:rPr>
          <w:rFonts w:cs="Times New Roman"/>
          <w:lang w:eastAsia="ar-SA"/>
        </w:rPr>
      </w:pPr>
      <w:r w:rsidRPr="00F265AB">
        <w:rPr>
          <w:rFonts w:cs="Times New Roman"/>
          <w:lang w:eastAsia="ar-SA"/>
        </w:rPr>
        <w:t>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rsidR="00DF3E91" w:rsidRPr="00F265AB" w:rsidRDefault="00DF3E91" w:rsidP="00261976">
      <w:pPr>
        <w:widowControl/>
        <w:numPr>
          <w:ilvl w:val="0"/>
          <w:numId w:val="499"/>
        </w:numPr>
        <w:autoSpaceDN/>
        <w:ind w:firstLine="709"/>
        <w:contextualSpacing/>
        <w:jc w:val="both"/>
        <w:textAlignment w:val="auto"/>
        <w:rPr>
          <w:rFonts w:cs="Times New Roman"/>
          <w:lang w:eastAsia="ar-SA"/>
        </w:rPr>
      </w:pPr>
      <w:r w:rsidRPr="00F265AB">
        <w:rPr>
          <w:rFonts w:cs="Times New Roman"/>
          <w:lang w:eastAsia="ar-SA"/>
        </w:rPr>
        <w:t>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диалог-обмен мнениями и др.; сочетание разных видов диалога);</w:t>
      </w:r>
    </w:p>
    <w:p w:rsidR="00DF3E91" w:rsidRPr="00F265AB" w:rsidRDefault="00DF3E91" w:rsidP="00261976">
      <w:pPr>
        <w:widowControl/>
        <w:numPr>
          <w:ilvl w:val="0"/>
          <w:numId w:val="499"/>
        </w:numPr>
        <w:autoSpaceDN/>
        <w:ind w:firstLine="709"/>
        <w:contextualSpacing/>
        <w:jc w:val="both"/>
        <w:textAlignment w:val="auto"/>
        <w:rPr>
          <w:rFonts w:cs="Times New Roman"/>
          <w:lang w:eastAsia="ar-SA"/>
        </w:rPr>
      </w:pPr>
      <w:r w:rsidRPr="00F265AB">
        <w:rPr>
          <w:rFonts w:cs="Times New Roman"/>
          <w:lang w:eastAsia="ar-SA"/>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DF3E91" w:rsidRPr="00F265AB" w:rsidRDefault="00DF3E91" w:rsidP="00261976">
      <w:pPr>
        <w:widowControl/>
        <w:numPr>
          <w:ilvl w:val="0"/>
          <w:numId w:val="499"/>
        </w:numPr>
        <w:autoSpaceDN/>
        <w:ind w:firstLine="709"/>
        <w:contextualSpacing/>
        <w:jc w:val="both"/>
        <w:textAlignment w:val="auto"/>
        <w:rPr>
          <w:rFonts w:cs="Times New Roman"/>
          <w:lang w:eastAsia="ar-SA"/>
        </w:rPr>
      </w:pPr>
      <w:r w:rsidRPr="00F265AB">
        <w:rPr>
          <w:rFonts w:cs="Times New Roman"/>
          <w:lang w:eastAsia="ar-SA"/>
        </w:rPr>
        <w:t>способность участвовать в речевом общении, соблюдая нормы речевого этикета; адекватно использовать жесты, мимику в процессе речевого общения;</w:t>
      </w:r>
    </w:p>
    <w:p w:rsidR="00DF3E91" w:rsidRPr="00F265AB" w:rsidRDefault="00DF3E91" w:rsidP="00261976">
      <w:pPr>
        <w:widowControl/>
        <w:numPr>
          <w:ilvl w:val="0"/>
          <w:numId w:val="499"/>
        </w:numPr>
        <w:autoSpaceDN/>
        <w:ind w:firstLine="709"/>
        <w:contextualSpacing/>
        <w:jc w:val="both"/>
        <w:textAlignment w:val="auto"/>
        <w:rPr>
          <w:rFonts w:cs="Times New Roman"/>
          <w:lang w:eastAsia="ar-SA"/>
        </w:rPr>
      </w:pPr>
      <w:r w:rsidRPr="00F265AB">
        <w:rPr>
          <w:rFonts w:cs="Times New Roman"/>
          <w:lang w:eastAsia="ar-SA"/>
        </w:rPr>
        <w:t>осуществление речевого самоконтроля в процессе учебой деятельности и в повседневной практике речевого общения; способность оценивать свою речь с точки зрения её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DF3E91" w:rsidRPr="00F265AB" w:rsidRDefault="00DF3E91" w:rsidP="00261976">
      <w:pPr>
        <w:widowControl/>
        <w:numPr>
          <w:ilvl w:val="0"/>
          <w:numId w:val="499"/>
        </w:numPr>
        <w:autoSpaceDN/>
        <w:ind w:firstLine="709"/>
        <w:contextualSpacing/>
        <w:jc w:val="both"/>
        <w:textAlignment w:val="auto"/>
        <w:rPr>
          <w:rFonts w:cs="Times New Roman"/>
          <w:lang w:eastAsia="ar-SA"/>
        </w:rPr>
      </w:pPr>
      <w:r w:rsidRPr="00F265AB">
        <w:rPr>
          <w:rFonts w:cs="Times New Roman"/>
          <w:lang w:eastAsia="ar-SA"/>
        </w:rPr>
        <w:t>выступление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DF3E91" w:rsidRPr="00F265AB" w:rsidRDefault="00DF3E91" w:rsidP="00DF3E91">
      <w:pPr>
        <w:ind w:firstLine="709"/>
        <w:contextualSpacing/>
        <w:jc w:val="both"/>
        <w:rPr>
          <w:rFonts w:cs="Times New Roman"/>
          <w:lang w:eastAsia="ar-SA"/>
        </w:rPr>
      </w:pPr>
      <w:r w:rsidRPr="00F265AB">
        <w:rPr>
          <w:rFonts w:cs="Times New Roman"/>
          <w:lang w:eastAsia="ar-SA"/>
        </w:rPr>
        <w:t xml:space="preserve"> 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 </w:t>
      </w:r>
    </w:p>
    <w:p w:rsidR="00DF3E91" w:rsidRPr="00F265AB" w:rsidRDefault="00DF3E91" w:rsidP="00DF3E91">
      <w:pPr>
        <w:ind w:firstLine="709"/>
        <w:contextualSpacing/>
        <w:jc w:val="both"/>
        <w:rPr>
          <w:rFonts w:cs="Times New Roman"/>
          <w:lang w:eastAsia="ar-SA"/>
        </w:rPr>
      </w:pPr>
      <w:r w:rsidRPr="00F265AB">
        <w:rPr>
          <w:rFonts w:cs="Times New Roman"/>
          <w:lang w:eastAsia="ar-SA"/>
        </w:rPr>
        <w:t xml:space="preserve"> 3) коммуникативно целесообразное взаимодействие с окружающими людьми в процессе речевого общения, совместного выполнения какой-либо задачи,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DF3E91" w:rsidRPr="00F265AB" w:rsidRDefault="00DF3E91" w:rsidP="00DF3E91">
      <w:pPr>
        <w:ind w:firstLine="709"/>
        <w:contextualSpacing/>
        <w:jc w:val="both"/>
        <w:rPr>
          <w:rFonts w:cs="Times New Roman"/>
          <w:lang w:eastAsia="ar-SA"/>
        </w:rPr>
      </w:pPr>
      <w:r w:rsidRPr="00F265AB">
        <w:rPr>
          <w:rFonts w:cs="Times New Roman"/>
          <w:b/>
          <w:lang w:eastAsia="ar-SA"/>
        </w:rPr>
        <w:t>Предметные результаты</w:t>
      </w:r>
      <w:r w:rsidRPr="00F265AB">
        <w:rPr>
          <w:rFonts w:cs="Times New Roman"/>
          <w:lang w:eastAsia="ar-SA"/>
        </w:rPr>
        <w:t>:</w:t>
      </w:r>
    </w:p>
    <w:p w:rsidR="00DF3E91" w:rsidRPr="00F265AB" w:rsidRDefault="00DF3E91" w:rsidP="00DF3E91">
      <w:pPr>
        <w:ind w:firstLine="709"/>
        <w:contextualSpacing/>
        <w:jc w:val="both"/>
        <w:rPr>
          <w:rFonts w:cs="Times New Roman"/>
          <w:lang w:eastAsia="ar-SA"/>
        </w:rPr>
      </w:pPr>
      <w:r w:rsidRPr="00F265AB">
        <w:rPr>
          <w:rFonts w:cs="Times New Roman"/>
          <w:lang w:eastAsia="ar-SA"/>
        </w:rPr>
        <w:t xml:space="preserve"> 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роли родного языка в жизни человека и общества;</w:t>
      </w:r>
    </w:p>
    <w:p w:rsidR="00DF3E91" w:rsidRPr="00F265AB" w:rsidRDefault="00DF3E91" w:rsidP="00DF3E91">
      <w:pPr>
        <w:ind w:firstLine="709"/>
        <w:contextualSpacing/>
        <w:jc w:val="both"/>
        <w:rPr>
          <w:rFonts w:cs="Times New Roman"/>
          <w:lang w:eastAsia="ar-SA"/>
        </w:rPr>
      </w:pPr>
      <w:r w:rsidRPr="00F265AB">
        <w:rPr>
          <w:rFonts w:cs="Times New Roman"/>
          <w:lang w:eastAsia="ar-SA"/>
        </w:rPr>
        <w:lastRenderedPageBreak/>
        <w:t xml:space="preserve"> 2) понимание места родного языка в системе гуманитарных наук и его роли в образовании в целом;</w:t>
      </w:r>
    </w:p>
    <w:p w:rsidR="00DF3E91" w:rsidRPr="00F265AB" w:rsidRDefault="00DF3E91" w:rsidP="00DF3E91">
      <w:pPr>
        <w:ind w:firstLine="709"/>
        <w:contextualSpacing/>
        <w:jc w:val="both"/>
        <w:rPr>
          <w:rFonts w:cs="Times New Roman"/>
          <w:lang w:eastAsia="ar-SA"/>
        </w:rPr>
      </w:pPr>
      <w:r w:rsidRPr="00F265AB">
        <w:rPr>
          <w:rFonts w:cs="Times New Roman"/>
          <w:lang w:eastAsia="ar-SA"/>
        </w:rPr>
        <w:t xml:space="preserve"> 3) усвоение основ научных знаний о родном языке; понимание взаимосвязи его уровней и единиц; </w:t>
      </w:r>
    </w:p>
    <w:p w:rsidR="00DF3E91" w:rsidRPr="00F265AB" w:rsidRDefault="00DF3E91" w:rsidP="00DF3E91">
      <w:pPr>
        <w:ind w:firstLine="709"/>
        <w:contextualSpacing/>
        <w:jc w:val="both"/>
        <w:rPr>
          <w:rFonts w:cs="Times New Roman"/>
          <w:lang w:eastAsia="ar-SA"/>
        </w:rPr>
      </w:pPr>
      <w:r w:rsidRPr="00F265AB">
        <w:rPr>
          <w:rFonts w:cs="Times New Roman"/>
          <w:lang w:eastAsia="ar-SA"/>
        </w:rPr>
        <w:t>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DF3E91" w:rsidRPr="00F265AB" w:rsidRDefault="00DF3E91" w:rsidP="00DF3E91">
      <w:pPr>
        <w:ind w:firstLine="709"/>
        <w:contextualSpacing/>
        <w:jc w:val="both"/>
        <w:rPr>
          <w:rFonts w:cs="Times New Roman"/>
          <w:lang w:eastAsia="ar-SA"/>
        </w:rPr>
      </w:pPr>
      <w:r w:rsidRPr="00F265AB">
        <w:rPr>
          <w:rFonts w:cs="Times New Roman"/>
          <w:lang w:eastAsia="ar-SA"/>
        </w:rPr>
        <w:t xml:space="preserve"> 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DF3E91" w:rsidRPr="00F265AB" w:rsidRDefault="00DF3E91" w:rsidP="00DF3E91">
      <w:pPr>
        <w:ind w:firstLine="709"/>
        <w:contextualSpacing/>
        <w:jc w:val="both"/>
        <w:rPr>
          <w:rFonts w:cs="Times New Roman"/>
          <w:lang w:eastAsia="ar-SA"/>
        </w:rPr>
      </w:pPr>
      <w:r w:rsidRPr="00F265AB">
        <w:rPr>
          <w:rFonts w:cs="Times New Roman"/>
          <w:lang w:eastAsia="ar-SA"/>
        </w:rPr>
        <w:t xml:space="preserve"> 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 </w:t>
      </w:r>
    </w:p>
    <w:p w:rsidR="00DF3E91" w:rsidRPr="00F265AB" w:rsidRDefault="00DF3E91" w:rsidP="00DF3E91">
      <w:pPr>
        <w:ind w:firstLine="709"/>
        <w:contextualSpacing/>
        <w:jc w:val="both"/>
        <w:rPr>
          <w:rFonts w:cs="Times New Roman"/>
          <w:lang w:eastAsia="ar-SA"/>
        </w:rPr>
      </w:pPr>
      <w:r w:rsidRPr="00F265AB">
        <w:rPr>
          <w:rFonts w:cs="Times New Roman"/>
          <w:lang w:eastAsia="ar-SA"/>
        </w:rPr>
        <w:t xml:space="preserve"> 7) многоаспектный анализ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DF3E91" w:rsidRPr="00F265AB" w:rsidRDefault="00DF3E91" w:rsidP="00DF3E91">
      <w:pPr>
        <w:ind w:firstLine="709"/>
        <w:contextualSpacing/>
        <w:jc w:val="both"/>
        <w:rPr>
          <w:rFonts w:cs="Times New Roman"/>
          <w:lang w:eastAsia="ar-SA"/>
        </w:rPr>
      </w:pPr>
      <w:r w:rsidRPr="00F265AB">
        <w:rPr>
          <w:rFonts w:cs="Times New Roman"/>
          <w:lang w:eastAsia="ar-SA"/>
        </w:rPr>
        <w:t xml:space="preserve"> 8)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DF3E91" w:rsidRPr="00F265AB" w:rsidRDefault="00DF3E91" w:rsidP="00DF3E91">
      <w:pPr>
        <w:ind w:firstLine="709"/>
        <w:contextualSpacing/>
        <w:jc w:val="both"/>
        <w:rPr>
          <w:rFonts w:cs="Times New Roman"/>
          <w:lang w:eastAsia="ar-SA"/>
        </w:rPr>
      </w:pPr>
      <w:r w:rsidRPr="00F265AB">
        <w:rPr>
          <w:rFonts w:cs="Times New Roman"/>
          <w:lang w:eastAsia="ar-SA"/>
        </w:rPr>
        <w:t xml:space="preserve"> 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DF3E91" w:rsidRPr="00F265AB" w:rsidRDefault="00DF3E91" w:rsidP="00DF3E91">
      <w:pPr>
        <w:ind w:firstLine="709"/>
        <w:contextualSpacing/>
        <w:jc w:val="both"/>
        <w:rPr>
          <w:rFonts w:cs="Times New Roman"/>
        </w:rPr>
      </w:pPr>
      <w:r w:rsidRPr="00F265AB">
        <w:rPr>
          <w:rFonts w:cs="Times New Roman"/>
          <w:b/>
        </w:rPr>
        <w:t>К концу обучения в начальной школе</w:t>
      </w:r>
      <w:r w:rsidRPr="00F265AB">
        <w:rPr>
          <w:rFonts w:cs="Times New Roman"/>
        </w:rPr>
        <w:t xml:space="preserve">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DF3E91" w:rsidRPr="00F265AB" w:rsidRDefault="00DF3E91" w:rsidP="00DF3E91">
      <w:pPr>
        <w:ind w:firstLine="709"/>
        <w:contextualSpacing/>
        <w:jc w:val="both"/>
        <w:rPr>
          <w:rFonts w:cs="Times New Roman"/>
        </w:rPr>
      </w:pPr>
      <w:r w:rsidRPr="00F265AB">
        <w:rPr>
          <w:rFonts w:cs="Times New Roman"/>
        </w:rPr>
        <w:t xml:space="preserve">          Выпускники овладеют техникой чтения (правильным плавным чтением, приближающимся к темпу нормальной речи),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 </w:t>
      </w:r>
    </w:p>
    <w:p w:rsidR="00DF3E91" w:rsidRPr="00F265AB" w:rsidRDefault="00DF3E91" w:rsidP="00DF3E91">
      <w:pPr>
        <w:ind w:firstLine="709"/>
        <w:contextualSpacing/>
        <w:jc w:val="both"/>
        <w:rPr>
          <w:rFonts w:cs="Times New Roman"/>
        </w:rPr>
      </w:pPr>
      <w:r w:rsidRPr="00F265AB">
        <w:rPr>
          <w:rFonts w:cs="Times New Roman"/>
        </w:rPr>
        <w:t xml:space="preserve">         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w:t>
      </w:r>
    </w:p>
    <w:p w:rsidR="00DF3E91" w:rsidRPr="00F265AB" w:rsidRDefault="00DF3E91" w:rsidP="00DF3E91">
      <w:pPr>
        <w:ind w:firstLine="709"/>
        <w:contextualSpacing/>
        <w:jc w:val="both"/>
        <w:rPr>
          <w:rFonts w:cs="Times New Roman"/>
        </w:rPr>
      </w:pPr>
      <w:r w:rsidRPr="00F265AB">
        <w:rPr>
          <w:rFonts w:cs="Times New Roman"/>
        </w:rPr>
        <w:t xml:space="preserve">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 </w:t>
      </w:r>
    </w:p>
    <w:p w:rsidR="00DF3E91" w:rsidRPr="00F265AB" w:rsidRDefault="00DF3E91" w:rsidP="00DF3E91">
      <w:pPr>
        <w:ind w:firstLine="709"/>
        <w:contextualSpacing/>
        <w:jc w:val="both"/>
        <w:rPr>
          <w:rFonts w:cs="Times New Roman"/>
        </w:rPr>
      </w:pPr>
      <w:r w:rsidRPr="00F265AB">
        <w:rPr>
          <w:rFonts w:cs="Times New Roman"/>
        </w:rPr>
        <w:t xml:space="preserve">      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 </w:t>
      </w:r>
    </w:p>
    <w:p w:rsidR="00DF3E91" w:rsidRPr="00F265AB" w:rsidRDefault="00DF3E91" w:rsidP="00DF3E91">
      <w:pPr>
        <w:ind w:firstLine="709"/>
        <w:contextualSpacing/>
        <w:jc w:val="both"/>
        <w:rPr>
          <w:rFonts w:cs="Times New Roman"/>
        </w:rPr>
      </w:pPr>
      <w:r w:rsidRPr="00F265AB">
        <w:rPr>
          <w:rFonts w:cs="Times New Roman"/>
        </w:rPr>
        <w:t xml:space="preserve">       Выпускники овладеют основами коммуникативной деятельности, на </w:t>
      </w:r>
      <w:r w:rsidRPr="00F265AB">
        <w:rPr>
          <w:rFonts w:cs="Times New Roman"/>
        </w:rPr>
        <w:lastRenderedPageBreak/>
        <w:t xml:space="preserve">практическом уровне осознают значимость работы в группе и освоят правила групповой работы. </w:t>
      </w:r>
    </w:p>
    <w:p w:rsidR="00DF3E91" w:rsidRPr="00F265AB" w:rsidRDefault="00DF3E91" w:rsidP="00DF3E91">
      <w:pPr>
        <w:ind w:firstLine="709"/>
        <w:contextualSpacing/>
        <w:jc w:val="both"/>
        <w:rPr>
          <w:rFonts w:cs="Times New Roman"/>
        </w:rPr>
      </w:pPr>
      <w:r w:rsidRPr="00F265AB">
        <w:rPr>
          <w:rFonts w:cs="Times New Roman"/>
          <w:b/>
        </w:rPr>
        <w:t>Виды речевой и читательской деятельности</w:t>
      </w:r>
    </w:p>
    <w:p w:rsidR="00DF3E91" w:rsidRPr="00F265AB" w:rsidRDefault="00DF3E91" w:rsidP="00DF3E91">
      <w:pPr>
        <w:ind w:firstLine="709"/>
        <w:contextualSpacing/>
        <w:jc w:val="both"/>
        <w:rPr>
          <w:rFonts w:cs="Times New Roman"/>
        </w:rPr>
      </w:pPr>
      <w:r w:rsidRPr="00F265AB">
        <w:rPr>
          <w:rFonts w:cs="Times New Roman"/>
          <w:b/>
        </w:rPr>
        <w:t>Выпускник научится:</w:t>
      </w:r>
    </w:p>
    <w:p w:rsidR="00DF3E91" w:rsidRPr="00F265AB" w:rsidRDefault="00DF3E91" w:rsidP="00DF3E91">
      <w:pPr>
        <w:ind w:firstLine="709"/>
        <w:contextualSpacing/>
        <w:jc w:val="both"/>
        <w:rPr>
          <w:rFonts w:cs="Times New Roman"/>
        </w:rPr>
      </w:pPr>
      <w:r w:rsidRPr="00F265AB">
        <w:rPr>
          <w:rFonts w:cs="Times New Roman"/>
        </w:rPr>
        <w:t xml:space="preserve"> 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 </w:t>
      </w:r>
    </w:p>
    <w:p w:rsidR="00DF3E91" w:rsidRPr="00F265AB" w:rsidRDefault="00DF3E91" w:rsidP="00DF3E91">
      <w:pPr>
        <w:ind w:firstLine="709"/>
        <w:contextualSpacing/>
        <w:jc w:val="both"/>
        <w:rPr>
          <w:rFonts w:cs="Times New Roman"/>
        </w:rPr>
      </w:pPr>
      <w:r w:rsidRPr="00F265AB">
        <w:rPr>
          <w:rFonts w:cs="Times New Roman"/>
        </w:rPr>
        <w:t>прогнозировать содержание текста художественного произведения по заголовку, автору, жанру и осознавать цель чтения;</w:t>
      </w:r>
    </w:p>
    <w:p w:rsidR="00DF3E91" w:rsidRPr="00F265AB" w:rsidRDefault="00DF3E91" w:rsidP="00DF3E91">
      <w:pPr>
        <w:ind w:firstLine="709"/>
        <w:contextualSpacing/>
        <w:jc w:val="both"/>
        <w:rPr>
          <w:rFonts w:cs="Times New Roman"/>
        </w:rPr>
      </w:pPr>
      <w:r w:rsidRPr="00F265AB">
        <w:rPr>
          <w:rFonts w:cs="Times New Roman"/>
        </w:rPr>
        <w:t xml:space="preserve"> читать со скоростью, позволяющей понимать смысл прочитанного; различать на практическом уровне виды текстов (художественный, учебный, справочный), опираясь на особенности каждого вида текста;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w:t>
      </w:r>
    </w:p>
    <w:p w:rsidR="00DF3E91" w:rsidRPr="00F265AB" w:rsidRDefault="00DF3E91" w:rsidP="00DF3E91">
      <w:pPr>
        <w:ind w:firstLine="709"/>
        <w:contextualSpacing/>
        <w:jc w:val="both"/>
        <w:rPr>
          <w:rFonts w:cs="Times New Roman"/>
        </w:rPr>
      </w:pPr>
      <w:r w:rsidRPr="00F265AB">
        <w:rPr>
          <w:rFonts w:cs="Times New Roman"/>
        </w:rPr>
        <w:t xml:space="preserve">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 </w:t>
      </w:r>
    </w:p>
    <w:p w:rsidR="00DF3E91" w:rsidRPr="00F265AB" w:rsidRDefault="00DF3E91" w:rsidP="00DF3E91">
      <w:pPr>
        <w:ind w:firstLine="709"/>
        <w:contextualSpacing/>
        <w:jc w:val="both"/>
        <w:rPr>
          <w:rFonts w:cs="Times New Roman"/>
        </w:rPr>
      </w:pPr>
      <w:r w:rsidRPr="00F265AB">
        <w:rPr>
          <w:rFonts w:cs="Times New Roman"/>
        </w:rPr>
        <w:t xml:space="preserve">ориентироваться в содержании художественного, учебного и научно-популярного текста, понимать его смысл (при чтении вслух и про себя, при прослушивании):   </w:t>
      </w:r>
    </w:p>
    <w:p w:rsidR="00DF3E91" w:rsidRPr="00F265AB" w:rsidRDefault="00DF3E91" w:rsidP="00DF3E91">
      <w:pPr>
        <w:ind w:firstLine="709"/>
        <w:contextualSpacing/>
        <w:jc w:val="both"/>
        <w:rPr>
          <w:rFonts w:cs="Times New Roman"/>
        </w:rPr>
      </w:pPr>
      <w:r w:rsidRPr="00F265AB">
        <w:rPr>
          <w:rFonts w:cs="Times New Roman"/>
        </w:rPr>
        <w:t xml:space="preserve">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w:t>
      </w:r>
    </w:p>
    <w:p w:rsidR="00DF3E91" w:rsidRPr="00F265AB" w:rsidRDefault="00DF3E91" w:rsidP="00DF3E91">
      <w:pPr>
        <w:ind w:firstLine="709"/>
        <w:contextualSpacing/>
        <w:jc w:val="both"/>
        <w:rPr>
          <w:rFonts w:cs="Times New Roman"/>
        </w:rPr>
      </w:pPr>
      <w:r w:rsidRPr="00F265AB">
        <w:rPr>
          <w:rFonts w:cs="Times New Roman"/>
        </w:rPr>
        <w:t xml:space="preserve">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использовать простейшие приемы анализа различных видов текстов: 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 текста;  </w:t>
      </w:r>
    </w:p>
    <w:p w:rsidR="00DF3E91" w:rsidRPr="00F265AB" w:rsidRDefault="00DF3E91" w:rsidP="00DF3E91">
      <w:pPr>
        <w:ind w:firstLine="709"/>
        <w:contextualSpacing/>
        <w:jc w:val="both"/>
        <w:rPr>
          <w:rFonts w:cs="Times New Roman"/>
        </w:rPr>
      </w:pPr>
      <w:r w:rsidRPr="00F265AB">
        <w:rPr>
          <w:rFonts w:cs="Times New Roman"/>
        </w:rPr>
        <w:t xml:space="preserve">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использовать различные формы интерпретации содержания текстов: для художественных текстов: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DF3E91" w:rsidRPr="00F265AB" w:rsidRDefault="00DF3E91" w:rsidP="00DF3E91">
      <w:pPr>
        <w:ind w:firstLine="709"/>
        <w:contextualSpacing/>
        <w:jc w:val="both"/>
        <w:rPr>
          <w:rFonts w:cs="Times New Roman"/>
        </w:rPr>
      </w:pPr>
      <w:r w:rsidRPr="00F265AB">
        <w:rPr>
          <w:rFonts w:cs="Times New Roman"/>
        </w:rPr>
        <w:t xml:space="preserve"> 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 ориентироваться в нравственном содержании прочитанного, самостоятельно делать выводы, соотносить поступки героев с нравственными нормами (только для </w:t>
      </w:r>
      <w:r w:rsidRPr="00F265AB">
        <w:rPr>
          <w:rFonts w:cs="Times New Roman"/>
        </w:rPr>
        <w:lastRenderedPageBreak/>
        <w:t>художественных текстов); 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DF3E91" w:rsidRPr="00F265AB" w:rsidRDefault="00DF3E91" w:rsidP="00DF3E91">
      <w:pPr>
        <w:ind w:firstLine="709"/>
        <w:contextualSpacing/>
        <w:jc w:val="both"/>
        <w:rPr>
          <w:rFonts w:cs="Times New Roman"/>
        </w:rPr>
      </w:pPr>
      <w:r w:rsidRPr="00F265AB">
        <w:rPr>
          <w:rFonts w:cs="Times New Roman"/>
        </w:rPr>
        <w:t xml:space="preserve">передавать содержание прочитанного или прослушанного с учетом специфики текста в виде пересказа (полного или краткого) (для всех видов текстов);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 </w:t>
      </w:r>
    </w:p>
    <w:p w:rsidR="00DF3E91" w:rsidRPr="00F265AB" w:rsidRDefault="00DF3E91" w:rsidP="00DF3E91">
      <w:pPr>
        <w:ind w:firstLine="709"/>
        <w:contextualSpacing/>
        <w:jc w:val="both"/>
        <w:rPr>
          <w:rFonts w:cs="Times New Roman"/>
        </w:rPr>
      </w:pPr>
      <w:r w:rsidRPr="00F265AB">
        <w:rPr>
          <w:rFonts w:cs="Times New Roman"/>
          <w:b/>
        </w:rPr>
        <w:t>Выпускник получит возможность научиться:</w:t>
      </w:r>
    </w:p>
    <w:p w:rsidR="00DF3E91" w:rsidRPr="00F265AB" w:rsidRDefault="00DF3E91" w:rsidP="00DF3E91">
      <w:pPr>
        <w:ind w:firstLine="709"/>
        <w:contextualSpacing/>
        <w:jc w:val="both"/>
        <w:rPr>
          <w:rFonts w:cs="Times New Roman"/>
        </w:rPr>
      </w:pPr>
      <w:r w:rsidRPr="00F265AB">
        <w:rPr>
          <w:rFonts w:cs="Times New Roman"/>
        </w:rPr>
        <w:t xml:space="preserve"> осмысливать эстетические и нравственные ценности художественного текста и высказывать собственное суждение; </w:t>
      </w:r>
    </w:p>
    <w:p w:rsidR="00DF3E91" w:rsidRPr="00F265AB" w:rsidRDefault="00DF3E91" w:rsidP="00DF3E91">
      <w:pPr>
        <w:ind w:firstLine="709"/>
        <w:contextualSpacing/>
        <w:jc w:val="both"/>
        <w:rPr>
          <w:rFonts w:cs="Times New Roman"/>
        </w:rPr>
      </w:pPr>
      <w:r w:rsidRPr="00F265AB">
        <w:rPr>
          <w:rFonts w:cs="Times New Roman"/>
        </w:rPr>
        <w:t xml:space="preserve">высказывать собственное суждение о прочитанном (прослушанном) произведении, доказывать и подтверждать его фактами со ссылками на текст; устанавливать ассоциации с жизненным опытом, с впечатлениями от восприятия других видов искусства;  </w:t>
      </w:r>
    </w:p>
    <w:p w:rsidR="00DF3E91" w:rsidRPr="00F265AB" w:rsidRDefault="00DF3E91" w:rsidP="00DF3E91">
      <w:pPr>
        <w:ind w:firstLine="709"/>
        <w:contextualSpacing/>
        <w:jc w:val="both"/>
        <w:rPr>
          <w:rFonts w:cs="Times New Roman"/>
        </w:rPr>
      </w:pPr>
      <w:r w:rsidRPr="00F265AB">
        <w:rPr>
          <w:rFonts w:cs="Times New Roman"/>
        </w:rPr>
        <w:t>составлять по аналогии устные рассказы (повествование, рассуждение, описание).</w:t>
      </w:r>
    </w:p>
    <w:p w:rsidR="00DF3E91" w:rsidRPr="00F265AB" w:rsidRDefault="00DF3E91" w:rsidP="00DF3E91">
      <w:pPr>
        <w:ind w:firstLine="709"/>
        <w:contextualSpacing/>
        <w:jc w:val="both"/>
        <w:rPr>
          <w:rFonts w:cs="Times New Roman"/>
        </w:rPr>
      </w:pPr>
      <w:r w:rsidRPr="00F265AB">
        <w:rPr>
          <w:rFonts w:cs="Times New Roman"/>
          <w:b/>
        </w:rPr>
        <w:t>Круг детского чтения (для всех видов текстов)</w:t>
      </w:r>
    </w:p>
    <w:p w:rsidR="00DF3E91" w:rsidRPr="00F265AB" w:rsidRDefault="00DF3E91" w:rsidP="00DF3E91">
      <w:pPr>
        <w:ind w:firstLine="709"/>
        <w:contextualSpacing/>
        <w:jc w:val="both"/>
        <w:rPr>
          <w:rFonts w:cs="Times New Roman"/>
        </w:rPr>
      </w:pPr>
      <w:r w:rsidRPr="00F265AB">
        <w:rPr>
          <w:rFonts w:cs="Times New Roman"/>
          <w:b/>
        </w:rPr>
        <w:t>Выпускник научится:</w:t>
      </w:r>
    </w:p>
    <w:p w:rsidR="00DF3E91" w:rsidRPr="00F265AB" w:rsidRDefault="00DF3E91" w:rsidP="00DF3E91">
      <w:pPr>
        <w:ind w:firstLine="709"/>
        <w:contextualSpacing/>
        <w:jc w:val="both"/>
        <w:rPr>
          <w:rFonts w:cs="Times New Roman"/>
        </w:rPr>
      </w:pPr>
      <w:r w:rsidRPr="00F265AB">
        <w:rPr>
          <w:rFonts w:cs="Times New Roman"/>
        </w:rPr>
        <w:t xml:space="preserve">осуществлять выбор книги в библиотеке (или в контролируемом Интернете) по заданной тематике или по собственному желанию; вести список прочитанных книг с целью использования его в учебной и внеучебной деятельности, в том числе для планирования своего круга чтения; составлять аннотацию и краткий отзыв на прочитанное произведение по заданному образцу. </w:t>
      </w:r>
    </w:p>
    <w:p w:rsidR="00DF3E91" w:rsidRPr="00F265AB" w:rsidRDefault="00DF3E91" w:rsidP="00DF3E91">
      <w:pPr>
        <w:ind w:firstLine="709"/>
        <w:contextualSpacing/>
        <w:jc w:val="both"/>
        <w:rPr>
          <w:rFonts w:cs="Times New Roman"/>
        </w:rPr>
      </w:pPr>
      <w:r w:rsidRPr="00F265AB">
        <w:rPr>
          <w:rFonts w:cs="Times New Roman"/>
          <w:b/>
        </w:rPr>
        <w:t>Выпускник получит возможность научиться</w:t>
      </w:r>
      <w:r w:rsidRPr="00F265AB">
        <w:rPr>
          <w:rFonts w:cs="Times New Roman"/>
        </w:rPr>
        <w:t>:</w:t>
      </w:r>
    </w:p>
    <w:p w:rsidR="00DF3E91" w:rsidRPr="00F265AB" w:rsidRDefault="00DF3E91" w:rsidP="00DF3E91">
      <w:pPr>
        <w:ind w:firstLine="709"/>
        <w:contextualSpacing/>
        <w:jc w:val="both"/>
        <w:rPr>
          <w:rFonts w:cs="Times New Roman"/>
        </w:rPr>
      </w:pPr>
      <w:r w:rsidRPr="00F265AB">
        <w:rPr>
          <w:rFonts w:cs="Times New Roman"/>
        </w:rPr>
        <w:t xml:space="preserve"> работать с тематическим каталогом; </w:t>
      </w:r>
    </w:p>
    <w:p w:rsidR="00DF3E91" w:rsidRPr="00F265AB" w:rsidRDefault="00DF3E91" w:rsidP="00DF3E91">
      <w:pPr>
        <w:ind w:firstLine="709"/>
        <w:contextualSpacing/>
        <w:jc w:val="both"/>
        <w:rPr>
          <w:rFonts w:cs="Times New Roman"/>
        </w:rPr>
      </w:pPr>
      <w:r w:rsidRPr="00F265AB">
        <w:rPr>
          <w:rFonts w:cs="Times New Roman"/>
        </w:rPr>
        <w:t>работать с детской периодикой;</w:t>
      </w:r>
    </w:p>
    <w:p w:rsidR="00DF3E91" w:rsidRPr="00F265AB" w:rsidRDefault="00DF3E91" w:rsidP="00DF3E91">
      <w:pPr>
        <w:ind w:firstLine="709"/>
        <w:contextualSpacing/>
        <w:jc w:val="both"/>
        <w:rPr>
          <w:rFonts w:cs="Times New Roman"/>
        </w:rPr>
      </w:pPr>
      <w:r w:rsidRPr="00F265AB">
        <w:rPr>
          <w:rFonts w:cs="Times New Roman"/>
        </w:rPr>
        <w:t xml:space="preserve"> самостоятельно писать отзыв о прочитанной книге (в свободной форме).</w:t>
      </w:r>
    </w:p>
    <w:p w:rsidR="00DF3E91" w:rsidRPr="00F265AB" w:rsidRDefault="00DF3E91" w:rsidP="00DF3E91">
      <w:pPr>
        <w:ind w:firstLine="709"/>
        <w:contextualSpacing/>
        <w:jc w:val="both"/>
        <w:rPr>
          <w:rFonts w:cs="Times New Roman"/>
          <w:b/>
        </w:rPr>
      </w:pPr>
      <w:r w:rsidRPr="00F265AB">
        <w:rPr>
          <w:rFonts w:cs="Times New Roman"/>
          <w:b/>
        </w:rPr>
        <w:t xml:space="preserve">Литературоведческая пропедевтика (только для художественных текстов) </w:t>
      </w:r>
    </w:p>
    <w:p w:rsidR="00DF3E91" w:rsidRPr="00F265AB" w:rsidRDefault="00DF3E91" w:rsidP="00DF3E91">
      <w:pPr>
        <w:ind w:firstLine="709"/>
        <w:contextualSpacing/>
        <w:jc w:val="both"/>
        <w:rPr>
          <w:rFonts w:cs="Times New Roman"/>
        </w:rPr>
      </w:pPr>
      <w:r w:rsidRPr="00F265AB">
        <w:rPr>
          <w:rFonts w:cs="Times New Roman"/>
          <w:b/>
        </w:rPr>
        <w:t xml:space="preserve">     Выпускник научится:</w:t>
      </w:r>
      <w:r w:rsidRPr="00F265AB">
        <w:rPr>
          <w:rFonts w:cs="Times New Roman"/>
        </w:rPr>
        <w:t xml:space="preserve"> 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 </w:t>
      </w:r>
    </w:p>
    <w:p w:rsidR="00DF3E91" w:rsidRPr="00F265AB" w:rsidRDefault="00DF3E91" w:rsidP="00DF3E91">
      <w:pPr>
        <w:ind w:firstLine="709"/>
        <w:contextualSpacing/>
        <w:jc w:val="both"/>
        <w:rPr>
          <w:rFonts w:cs="Times New Roman"/>
        </w:rPr>
      </w:pPr>
      <w:r w:rsidRPr="00F265AB">
        <w:rPr>
          <w:rFonts w:cs="Times New Roman"/>
        </w:rPr>
        <w:t xml:space="preserve">отличать на практическом уровне прозаический текст от стихотворного, приводить примеры прозаических и стихотворных текстов; различать художественные произведения разных жанров (рассказ, басня, сказка, загадка, пословица), приводить примеры этих произведений; находить средства художественной выразительности (метафора, олицетворение, эпитет). </w:t>
      </w:r>
    </w:p>
    <w:p w:rsidR="00DF3E91" w:rsidRPr="00F265AB" w:rsidRDefault="00DF3E91" w:rsidP="00DF3E91">
      <w:pPr>
        <w:ind w:firstLine="709"/>
        <w:contextualSpacing/>
        <w:jc w:val="both"/>
        <w:rPr>
          <w:rFonts w:cs="Times New Roman"/>
          <w:b/>
        </w:rPr>
      </w:pPr>
      <w:r w:rsidRPr="00F265AB">
        <w:rPr>
          <w:rFonts w:cs="Times New Roman"/>
          <w:b/>
        </w:rPr>
        <w:t>Выпускник получит возможность научиться:</w:t>
      </w:r>
    </w:p>
    <w:p w:rsidR="00DF3E91" w:rsidRPr="00F265AB" w:rsidRDefault="00DF3E91" w:rsidP="00DF3E91">
      <w:pPr>
        <w:ind w:firstLine="709"/>
        <w:contextualSpacing/>
        <w:jc w:val="both"/>
        <w:rPr>
          <w:rFonts w:cs="Times New Roman"/>
        </w:rPr>
      </w:pPr>
      <w:r w:rsidRPr="00F265AB">
        <w:rPr>
          <w:rFonts w:cs="Times New Roman"/>
        </w:rPr>
        <w:t xml:space="preserve"> воспринимать художественную литературу как вид искусства, приводить примеры проявления художественного вымысла в произведениях;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 определять позиции героев художественного текста, позицию автора художественного текста. </w:t>
      </w:r>
    </w:p>
    <w:p w:rsidR="00DF3E91" w:rsidRPr="00F265AB" w:rsidRDefault="00DF3E91" w:rsidP="00DF3E91">
      <w:pPr>
        <w:ind w:firstLine="709"/>
        <w:contextualSpacing/>
        <w:jc w:val="both"/>
        <w:rPr>
          <w:rFonts w:cs="Times New Roman"/>
          <w:b/>
        </w:rPr>
      </w:pPr>
      <w:r w:rsidRPr="00F265AB">
        <w:rPr>
          <w:rFonts w:cs="Times New Roman"/>
          <w:b/>
        </w:rPr>
        <w:t xml:space="preserve">Творческая деятельность (только для художественных текстов) </w:t>
      </w:r>
    </w:p>
    <w:p w:rsidR="00DF3E91" w:rsidRPr="00F265AB" w:rsidRDefault="00DF3E91" w:rsidP="00DF3E91">
      <w:pPr>
        <w:ind w:firstLine="709"/>
        <w:contextualSpacing/>
        <w:jc w:val="both"/>
        <w:rPr>
          <w:rFonts w:cs="Times New Roman"/>
        </w:rPr>
      </w:pPr>
      <w:r w:rsidRPr="00F265AB">
        <w:rPr>
          <w:rFonts w:cs="Times New Roman"/>
          <w:b/>
        </w:rPr>
        <w:t>Выпускник научится:</w:t>
      </w:r>
    </w:p>
    <w:p w:rsidR="00DF3E91" w:rsidRPr="00F265AB" w:rsidRDefault="00DF3E91" w:rsidP="00DF3E91">
      <w:pPr>
        <w:ind w:firstLine="709"/>
        <w:contextualSpacing/>
        <w:jc w:val="both"/>
        <w:rPr>
          <w:rFonts w:cs="Times New Roman"/>
        </w:rPr>
      </w:pPr>
      <w:r w:rsidRPr="00F265AB">
        <w:rPr>
          <w:rFonts w:cs="Times New Roman"/>
        </w:rPr>
        <w:t xml:space="preserve">создавать по аналогии собственный текст в жанре сказки и загадки; восстанавливать текст, дополняя его начало или окончание, или пополняя его событиями; </w:t>
      </w:r>
    </w:p>
    <w:p w:rsidR="00DF3E91" w:rsidRPr="00F265AB" w:rsidRDefault="00DF3E91" w:rsidP="00DF3E91">
      <w:pPr>
        <w:ind w:firstLine="709"/>
        <w:contextualSpacing/>
        <w:jc w:val="both"/>
        <w:rPr>
          <w:rFonts w:cs="Times New Roman"/>
        </w:rPr>
      </w:pPr>
      <w:r w:rsidRPr="00F265AB">
        <w:rPr>
          <w:rFonts w:cs="Times New Roman"/>
        </w:rPr>
        <w:t xml:space="preserve">составлять устный рассказ по репродукциям картин художников и/или на основе личного опыта; </w:t>
      </w:r>
    </w:p>
    <w:p w:rsidR="00DF3E91" w:rsidRPr="00F265AB" w:rsidRDefault="00DF3E91" w:rsidP="00DF3E91">
      <w:pPr>
        <w:ind w:firstLine="709"/>
        <w:contextualSpacing/>
        <w:jc w:val="both"/>
        <w:rPr>
          <w:rFonts w:cs="Times New Roman"/>
        </w:rPr>
      </w:pPr>
      <w:r w:rsidRPr="00F265AB">
        <w:rPr>
          <w:rFonts w:cs="Times New Roman"/>
        </w:rPr>
        <w:t>устный рассказ на основе прочитанных произведений с учетом коммуникативной задачи (для разных адресатов).</w:t>
      </w:r>
    </w:p>
    <w:p w:rsidR="00DF3E91" w:rsidRPr="00F265AB" w:rsidRDefault="00DF3E91" w:rsidP="00DF3E91">
      <w:pPr>
        <w:ind w:firstLine="709"/>
        <w:contextualSpacing/>
        <w:jc w:val="both"/>
        <w:rPr>
          <w:rFonts w:cs="Times New Roman"/>
        </w:rPr>
      </w:pPr>
      <w:r w:rsidRPr="00F265AB">
        <w:rPr>
          <w:rFonts w:cs="Times New Roman"/>
          <w:b/>
        </w:rPr>
        <w:t>Выпускник получит возможность научиться:</w:t>
      </w:r>
    </w:p>
    <w:p w:rsidR="00DF3E91" w:rsidRPr="00F265AB" w:rsidRDefault="00DF3E91" w:rsidP="00DF3E91">
      <w:pPr>
        <w:ind w:firstLine="709"/>
        <w:contextualSpacing/>
        <w:jc w:val="both"/>
        <w:rPr>
          <w:rFonts w:cs="Times New Roman"/>
        </w:rPr>
      </w:pPr>
      <w:r w:rsidRPr="00F265AB">
        <w:rPr>
          <w:rFonts w:cs="Times New Roman"/>
        </w:rPr>
        <w:lastRenderedPageBreak/>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DF3E91" w:rsidRPr="00F265AB" w:rsidRDefault="00DF3E91" w:rsidP="00DF3E91">
      <w:pPr>
        <w:ind w:firstLine="709"/>
        <w:contextualSpacing/>
        <w:jc w:val="both"/>
        <w:rPr>
          <w:rFonts w:cs="Times New Roman"/>
        </w:rPr>
      </w:pPr>
      <w:r w:rsidRPr="00F265AB">
        <w:rPr>
          <w:rFonts w:cs="Times New Roman"/>
        </w:rPr>
        <w:t xml:space="preserve"> писать сочинения по поводу прочитанного в виде читательских аннотации или отзыва; </w:t>
      </w:r>
    </w:p>
    <w:p w:rsidR="00DF3E91" w:rsidRPr="00F265AB" w:rsidRDefault="00DF3E91" w:rsidP="00DF3E91">
      <w:pPr>
        <w:ind w:firstLine="709"/>
        <w:contextualSpacing/>
        <w:jc w:val="both"/>
        <w:rPr>
          <w:rFonts w:cs="Times New Roman"/>
        </w:rPr>
      </w:pPr>
      <w:r w:rsidRPr="00F265AB">
        <w:rPr>
          <w:rFonts w:cs="Times New Roman"/>
        </w:rPr>
        <w:t xml:space="preserve">создавать серии иллюстраций с короткими текстами по содержанию прочитанного (прослушанного) произведения; создавать проекты в виде книжек-самоделок, презентаций с аудиовизуальной поддержкой и пояснениями; </w:t>
      </w:r>
    </w:p>
    <w:p w:rsidR="00DF3E91" w:rsidRPr="00F265AB" w:rsidRDefault="00DF3E91" w:rsidP="00DF3E91">
      <w:pPr>
        <w:ind w:firstLine="709"/>
        <w:contextualSpacing/>
        <w:jc w:val="both"/>
        <w:rPr>
          <w:rFonts w:cs="Times New Roman"/>
        </w:rPr>
      </w:pPr>
      <w:r w:rsidRPr="00F265AB">
        <w:rPr>
          <w:rFonts w:cs="Times New Roman"/>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DF3E91" w:rsidRPr="00F265AB" w:rsidRDefault="00DF3E91" w:rsidP="00DF3E91">
      <w:pPr>
        <w:pStyle w:val="a3"/>
        <w:spacing w:line="360" w:lineRule="auto"/>
        <w:ind w:left="1080" w:firstLine="709"/>
        <w:jc w:val="center"/>
        <w:rPr>
          <w:rFonts w:cs="Times New Roman"/>
          <w:b/>
        </w:rPr>
      </w:pPr>
      <w:r w:rsidRPr="00F265AB">
        <w:rPr>
          <w:rFonts w:cs="Times New Roman"/>
          <w:b/>
        </w:rPr>
        <w:t>Содержание учебного курса «Литературное чтение на родном (русском) языке»</w:t>
      </w:r>
    </w:p>
    <w:p w:rsidR="00DF3E91" w:rsidRPr="00F265AB" w:rsidRDefault="00DF3E91" w:rsidP="00DF3E91">
      <w:pPr>
        <w:shd w:val="clear" w:color="auto" w:fill="FFFFFF"/>
        <w:ind w:firstLine="709"/>
        <w:contextualSpacing/>
        <w:rPr>
          <w:rFonts w:eastAsia="Times New Roman" w:cs="Times New Roman"/>
          <w:color w:val="000000"/>
          <w:lang w:eastAsia="ru-RU"/>
        </w:rPr>
      </w:pPr>
      <w:r w:rsidRPr="00F265AB">
        <w:rPr>
          <w:rFonts w:eastAsia="Times New Roman" w:cs="Times New Roman"/>
          <w:color w:val="000000"/>
          <w:lang w:eastAsia="ru-RU"/>
        </w:rPr>
        <w:t>В содержание программы на каждом году обучения выделяются два раздела:</w:t>
      </w:r>
    </w:p>
    <w:p w:rsidR="00DF3E91" w:rsidRPr="00F265AB" w:rsidRDefault="00DF3E91" w:rsidP="00DF3E91">
      <w:pPr>
        <w:shd w:val="clear" w:color="auto" w:fill="FFFFFF"/>
        <w:ind w:firstLine="709"/>
        <w:contextualSpacing/>
        <w:rPr>
          <w:rFonts w:eastAsia="Times New Roman" w:cs="Times New Roman"/>
          <w:color w:val="000000"/>
          <w:lang w:eastAsia="ru-RU"/>
        </w:rPr>
      </w:pPr>
      <w:r w:rsidRPr="00F265AB">
        <w:rPr>
          <w:rFonts w:eastAsia="Times New Roman" w:cs="Times New Roman"/>
          <w:color w:val="000000"/>
          <w:lang w:eastAsia="ru-RU"/>
        </w:rPr>
        <w:t>1. Круг чтения.</w:t>
      </w:r>
    </w:p>
    <w:p w:rsidR="00DF3E91" w:rsidRPr="00F265AB" w:rsidRDefault="00DF3E91" w:rsidP="00DF3E91">
      <w:pPr>
        <w:shd w:val="clear" w:color="auto" w:fill="FFFFFF"/>
        <w:ind w:firstLine="709"/>
        <w:contextualSpacing/>
        <w:rPr>
          <w:rFonts w:eastAsia="Times New Roman" w:cs="Times New Roman"/>
          <w:color w:val="000000"/>
          <w:lang w:eastAsia="ru-RU"/>
        </w:rPr>
      </w:pPr>
      <w:r w:rsidRPr="00F265AB">
        <w:rPr>
          <w:rFonts w:eastAsia="Times New Roman" w:cs="Times New Roman"/>
          <w:color w:val="000000"/>
          <w:lang w:eastAsia="ru-RU"/>
        </w:rPr>
        <w:t>2. Работа с детской книгой.</w:t>
      </w:r>
    </w:p>
    <w:p w:rsidR="00DF3E91" w:rsidRPr="00F265AB" w:rsidRDefault="00DF3E91" w:rsidP="00DF3E91">
      <w:pPr>
        <w:shd w:val="clear" w:color="auto" w:fill="FFFFFF"/>
        <w:ind w:firstLine="709"/>
        <w:contextualSpacing/>
        <w:jc w:val="both"/>
        <w:rPr>
          <w:rFonts w:eastAsia="Times New Roman" w:cs="Times New Roman"/>
          <w:color w:val="000000"/>
          <w:lang w:eastAsia="ru-RU"/>
        </w:rPr>
      </w:pPr>
      <w:r w:rsidRPr="00F265AB">
        <w:rPr>
          <w:rFonts w:eastAsia="Times New Roman" w:cs="Times New Roman"/>
          <w:color w:val="000000"/>
          <w:lang w:eastAsia="ru-RU"/>
        </w:rPr>
        <w:t>Круг чтения от класса к классу постепенно расширяет читательские возможности детей и их знания об окружающем мире, о своих сверстниках, об их жизни, играх, приключениях, о природе и ее охране, об истории нашей Родины, помогающие накоплению социально-нравственного опыта ребенка, обретению качеств «читательской самостоятельности».</w:t>
      </w:r>
    </w:p>
    <w:p w:rsidR="00DF3E91" w:rsidRPr="00F265AB" w:rsidRDefault="00DF3E91" w:rsidP="00DF3E91">
      <w:pPr>
        <w:shd w:val="clear" w:color="auto" w:fill="FFFFFF"/>
        <w:ind w:firstLine="709"/>
        <w:contextualSpacing/>
        <w:jc w:val="both"/>
        <w:rPr>
          <w:rFonts w:eastAsia="Times New Roman" w:cs="Times New Roman"/>
          <w:color w:val="000000"/>
          <w:lang w:eastAsia="ru-RU"/>
        </w:rPr>
      </w:pPr>
      <w:r w:rsidRPr="00F265AB">
        <w:rPr>
          <w:rFonts w:eastAsia="Times New Roman" w:cs="Times New Roman"/>
          <w:color w:val="000000"/>
          <w:lang w:eastAsia="ru-RU"/>
        </w:rPr>
        <w:t>При обучении детей чтению их знания должны пополниться и элементарными понятиями литературоведческого характера: простейшими сведениями об авторе – писателе, о теме читаемого произведения, его жанре, особенностях малых фольклорных жанров (загадка, прибаутка, пословица, считалка). Дети получат первоначальные представления об изобразительных и выразительных возможностях словесного искусства (о метафоре, сравнении, олицетворении, ритмичности и музыкальности стихотворной речи).</w:t>
      </w:r>
    </w:p>
    <w:p w:rsidR="00DF3E91" w:rsidRPr="00F265AB" w:rsidRDefault="00DF3E91" w:rsidP="00DF3E91">
      <w:pPr>
        <w:shd w:val="clear" w:color="auto" w:fill="FFFFFF"/>
        <w:ind w:firstLine="709"/>
        <w:contextualSpacing/>
        <w:jc w:val="both"/>
        <w:rPr>
          <w:rFonts w:eastAsia="Times New Roman" w:cs="Times New Roman"/>
          <w:color w:val="000000"/>
          <w:lang w:eastAsia="ru-RU"/>
        </w:rPr>
      </w:pPr>
      <w:r w:rsidRPr="00F265AB">
        <w:rPr>
          <w:rFonts w:eastAsia="Times New Roman" w:cs="Times New Roman"/>
          <w:color w:val="000000"/>
          <w:lang w:eastAsia="ru-RU"/>
        </w:rPr>
        <w:t>Занятия нацелены на развитие коммуникативных умений ребёнка, умения вести диалог, участвовать в беседе, слушать и дополнять товарищей, высказывать суждения и доказывать их правоту. При этом необходимо сохранять доброжелательный тон, эмоциональный характер речи, упражняясь во владении литературными нормами родного языка.</w:t>
      </w:r>
    </w:p>
    <w:p w:rsidR="00DF3E91" w:rsidRPr="00F265AB" w:rsidRDefault="00DF3E91" w:rsidP="00DF3E91">
      <w:pPr>
        <w:shd w:val="clear" w:color="auto" w:fill="FFFFFF"/>
        <w:ind w:firstLine="709"/>
        <w:contextualSpacing/>
        <w:jc w:val="both"/>
        <w:rPr>
          <w:rFonts w:eastAsia="Times New Roman" w:cs="Times New Roman"/>
          <w:color w:val="000000"/>
          <w:lang w:eastAsia="ru-RU"/>
        </w:rPr>
      </w:pPr>
      <w:r w:rsidRPr="00F265AB">
        <w:rPr>
          <w:rFonts w:eastAsia="Times New Roman" w:cs="Times New Roman"/>
          <w:color w:val="000000"/>
          <w:lang w:eastAsia="ru-RU"/>
        </w:rPr>
        <w:t> </w:t>
      </w:r>
      <w:r w:rsidRPr="00F265AB">
        <w:rPr>
          <w:rFonts w:eastAsia="Times New Roman" w:cs="Times New Roman"/>
          <w:b/>
          <w:bCs/>
          <w:i/>
          <w:color w:val="000000"/>
          <w:lang w:eastAsia="ru-RU"/>
        </w:rPr>
        <w:t>Круг чтения:</w:t>
      </w:r>
      <w:r w:rsidRPr="00F265AB">
        <w:rPr>
          <w:rFonts w:eastAsia="Times New Roman" w:cs="Times New Roman"/>
          <w:color w:val="000000"/>
          <w:lang w:eastAsia="ru-RU"/>
        </w:rPr>
        <w:t> художественная и научно-популярная литература, произведения для самостоятельного чтения учащихся про себя и выборочного перечитывания вслух, стихи, рассказы, сказки о Родине, о детях, о подвигах, о животных и растениях, о приключениях и волшебстве, книги писателей родного края.</w:t>
      </w:r>
    </w:p>
    <w:p w:rsidR="00DF3E91" w:rsidRPr="00F265AB" w:rsidRDefault="00DF3E91" w:rsidP="00DF3E91">
      <w:pPr>
        <w:shd w:val="clear" w:color="auto" w:fill="FFFFFF"/>
        <w:ind w:firstLine="709"/>
        <w:contextualSpacing/>
        <w:jc w:val="both"/>
        <w:rPr>
          <w:rFonts w:eastAsia="Times New Roman" w:cs="Times New Roman"/>
          <w:color w:val="000000"/>
          <w:lang w:eastAsia="ru-RU"/>
        </w:rPr>
      </w:pPr>
      <w:r w:rsidRPr="00F265AB">
        <w:rPr>
          <w:rFonts w:eastAsia="Times New Roman" w:cs="Times New Roman"/>
          <w:b/>
          <w:bCs/>
          <w:i/>
          <w:color w:val="000000"/>
          <w:lang w:eastAsia="ru-RU"/>
        </w:rPr>
        <w:t>Работа с детской книгой:</w:t>
      </w:r>
      <w:r w:rsidRPr="00F265AB">
        <w:rPr>
          <w:rFonts w:eastAsia="Times New Roman" w:cs="Times New Roman"/>
          <w:b/>
          <w:bCs/>
          <w:color w:val="000000"/>
          <w:lang w:eastAsia="ru-RU"/>
        </w:rPr>
        <w:t> </w:t>
      </w:r>
      <w:r w:rsidRPr="00F265AB">
        <w:rPr>
          <w:rFonts w:eastAsia="Times New Roman" w:cs="Times New Roman"/>
          <w:color w:val="000000"/>
          <w:lang w:eastAsia="ru-RU"/>
        </w:rPr>
        <w:t>ориентировка в книге, умение различать основные элементы книги, определение содержания по названию (автор, заглавие), умение дать правильный ответ, о ком или о чем прочитанная книга. Ориентировка в группе книг, определение темы чтения, выбор книг по заданным признакам, по рекомендательному плакату и книжной выставке. Закрепление навыка коллективного воспроизведения прочитанного по вопросам учителя. Нравственная оценка ситуаций, поведения и поступков героев. Умение соотносить фамилии авторов с их книгами. Закрепление положительного отношения к самостоятельному чтению детских книг на уроке и во внеурочное время, самостоятельное разучивание игр из книг-сборников, участие в подготовке выступления на утреннике, умение содержать в порядке классный уголок чтения.</w:t>
      </w:r>
    </w:p>
    <w:p w:rsidR="00DF3E91" w:rsidRPr="00F265AB" w:rsidRDefault="00DF3E91" w:rsidP="00DF3E91">
      <w:pPr>
        <w:shd w:val="clear" w:color="auto" w:fill="FFFFFF"/>
        <w:ind w:firstLine="709"/>
        <w:contextualSpacing/>
        <w:jc w:val="both"/>
        <w:rPr>
          <w:rFonts w:eastAsia="Times New Roman" w:cs="Times New Roman"/>
          <w:b/>
          <w:bCs/>
          <w:color w:val="000000"/>
          <w:lang w:eastAsia="ru-RU"/>
        </w:rPr>
      </w:pPr>
      <w:r w:rsidRPr="00F265AB">
        <w:rPr>
          <w:rFonts w:eastAsia="Times New Roman" w:cs="Times New Roman"/>
          <w:b/>
          <w:bCs/>
          <w:color w:val="000000"/>
          <w:lang w:eastAsia="ru-RU"/>
        </w:rPr>
        <w:t>Основные виды деятельности и предполагаемые формы.</w:t>
      </w:r>
    </w:p>
    <w:p w:rsidR="00DF3E91" w:rsidRPr="00F265AB" w:rsidRDefault="00DF3E91" w:rsidP="00DF3E91">
      <w:pPr>
        <w:shd w:val="clear" w:color="auto" w:fill="FFFFFF"/>
        <w:ind w:firstLine="709"/>
        <w:contextualSpacing/>
        <w:jc w:val="both"/>
        <w:rPr>
          <w:rFonts w:eastAsia="Times New Roman" w:cs="Times New Roman"/>
          <w:color w:val="000000"/>
          <w:lang w:eastAsia="ru-RU"/>
        </w:rPr>
      </w:pPr>
      <w:r w:rsidRPr="00F265AB">
        <w:rPr>
          <w:rFonts w:eastAsia="Times New Roman" w:cs="Times New Roman"/>
          <w:color w:val="000000"/>
          <w:lang w:eastAsia="ru-RU"/>
        </w:rPr>
        <w:t>Формы работы с книгой разнообразны и определяются творчеством педагога:</w:t>
      </w:r>
    </w:p>
    <w:p w:rsidR="00DF3E91" w:rsidRPr="00F265AB" w:rsidRDefault="00DF3E91" w:rsidP="00261976">
      <w:pPr>
        <w:widowControl/>
        <w:numPr>
          <w:ilvl w:val="0"/>
          <w:numId w:val="497"/>
        </w:numPr>
        <w:shd w:val="clear" w:color="auto" w:fill="FFFFFF"/>
        <w:suppressAutoHyphens w:val="0"/>
        <w:autoSpaceDN/>
        <w:ind w:left="0" w:firstLine="709"/>
        <w:contextualSpacing/>
        <w:textAlignment w:val="auto"/>
        <w:rPr>
          <w:rFonts w:eastAsia="Times New Roman" w:cs="Times New Roman"/>
          <w:color w:val="000000"/>
          <w:lang w:eastAsia="ru-RU"/>
        </w:rPr>
      </w:pPr>
      <w:r w:rsidRPr="00F265AB">
        <w:rPr>
          <w:rFonts w:eastAsia="Times New Roman" w:cs="Times New Roman"/>
          <w:color w:val="000000"/>
          <w:lang w:eastAsia="ru-RU"/>
        </w:rPr>
        <w:lastRenderedPageBreak/>
        <w:t>занятие-диспут,</w:t>
      </w:r>
    </w:p>
    <w:p w:rsidR="00DF3E91" w:rsidRPr="00F265AB" w:rsidRDefault="00DF3E91" w:rsidP="00261976">
      <w:pPr>
        <w:widowControl/>
        <w:numPr>
          <w:ilvl w:val="0"/>
          <w:numId w:val="497"/>
        </w:numPr>
        <w:shd w:val="clear" w:color="auto" w:fill="FFFFFF"/>
        <w:suppressAutoHyphens w:val="0"/>
        <w:autoSpaceDN/>
        <w:ind w:left="0" w:firstLine="709"/>
        <w:contextualSpacing/>
        <w:textAlignment w:val="auto"/>
        <w:rPr>
          <w:rFonts w:eastAsia="Times New Roman" w:cs="Times New Roman"/>
          <w:color w:val="000000"/>
          <w:lang w:eastAsia="ru-RU"/>
        </w:rPr>
      </w:pPr>
      <w:r w:rsidRPr="00F265AB">
        <w:rPr>
          <w:rFonts w:eastAsia="Times New Roman" w:cs="Times New Roman"/>
          <w:color w:val="000000"/>
          <w:lang w:eastAsia="ru-RU"/>
        </w:rPr>
        <w:t>занятие-спектакль,</w:t>
      </w:r>
    </w:p>
    <w:p w:rsidR="00DF3E91" w:rsidRPr="00F265AB" w:rsidRDefault="00DF3E91" w:rsidP="00261976">
      <w:pPr>
        <w:widowControl/>
        <w:numPr>
          <w:ilvl w:val="0"/>
          <w:numId w:val="497"/>
        </w:numPr>
        <w:shd w:val="clear" w:color="auto" w:fill="FFFFFF"/>
        <w:suppressAutoHyphens w:val="0"/>
        <w:autoSpaceDN/>
        <w:ind w:left="0" w:firstLine="709"/>
        <w:contextualSpacing/>
        <w:textAlignment w:val="auto"/>
        <w:rPr>
          <w:rFonts w:eastAsia="Times New Roman" w:cs="Times New Roman"/>
          <w:color w:val="000000"/>
          <w:lang w:eastAsia="ru-RU"/>
        </w:rPr>
      </w:pPr>
      <w:r w:rsidRPr="00F265AB">
        <w:rPr>
          <w:rFonts w:eastAsia="Times New Roman" w:cs="Times New Roman"/>
          <w:color w:val="000000"/>
          <w:lang w:eastAsia="ru-RU"/>
        </w:rPr>
        <w:t>занятие-праздник,</w:t>
      </w:r>
    </w:p>
    <w:p w:rsidR="00DF3E91" w:rsidRPr="00F265AB" w:rsidRDefault="00DF3E91" w:rsidP="00261976">
      <w:pPr>
        <w:widowControl/>
        <w:numPr>
          <w:ilvl w:val="0"/>
          <w:numId w:val="497"/>
        </w:numPr>
        <w:shd w:val="clear" w:color="auto" w:fill="FFFFFF"/>
        <w:suppressAutoHyphens w:val="0"/>
        <w:autoSpaceDN/>
        <w:ind w:left="0" w:firstLine="709"/>
        <w:contextualSpacing/>
        <w:textAlignment w:val="auto"/>
        <w:rPr>
          <w:rFonts w:eastAsia="Times New Roman" w:cs="Times New Roman"/>
          <w:color w:val="000000"/>
          <w:lang w:eastAsia="ru-RU"/>
        </w:rPr>
      </w:pPr>
      <w:r w:rsidRPr="00F265AB">
        <w:rPr>
          <w:rFonts w:eastAsia="Times New Roman" w:cs="Times New Roman"/>
          <w:color w:val="000000"/>
          <w:lang w:eastAsia="ru-RU"/>
        </w:rPr>
        <w:t>занятие-интервью,</w:t>
      </w:r>
    </w:p>
    <w:p w:rsidR="00DF3E91" w:rsidRPr="00F265AB" w:rsidRDefault="00DF3E91" w:rsidP="00261976">
      <w:pPr>
        <w:widowControl/>
        <w:numPr>
          <w:ilvl w:val="0"/>
          <w:numId w:val="497"/>
        </w:numPr>
        <w:shd w:val="clear" w:color="auto" w:fill="FFFFFF"/>
        <w:suppressAutoHyphens w:val="0"/>
        <w:autoSpaceDN/>
        <w:ind w:left="0" w:firstLine="709"/>
        <w:contextualSpacing/>
        <w:textAlignment w:val="auto"/>
        <w:rPr>
          <w:rFonts w:eastAsia="Times New Roman" w:cs="Times New Roman"/>
          <w:color w:val="000000"/>
          <w:lang w:eastAsia="ru-RU"/>
        </w:rPr>
      </w:pPr>
      <w:r w:rsidRPr="00F265AB">
        <w:rPr>
          <w:rFonts w:eastAsia="Times New Roman" w:cs="Times New Roman"/>
          <w:color w:val="000000"/>
          <w:lang w:eastAsia="ru-RU"/>
        </w:rPr>
        <w:t> интегрированное занятие,</w:t>
      </w:r>
    </w:p>
    <w:p w:rsidR="00DF3E91" w:rsidRPr="00F265AB" w:rsidRDefault="00DF3E91" w:rsidP="00261976">
      <w:pPr>
        <w:widowControl/>
        <w:numPr>
          <w:ilvl w:val="0"/>
          <w:numId w:val="497"/>
        </w:numPr>
        <w:shd w:val="clear" w:color="auto" w:fill="FFFFFF"/>
        <w:suppressAutoHyphens w:val="0"/>
        <w:autoSpaceDN/>
        <w:ind w:left="0" w:firstLine="709"/>
        <w:contextualSpacing/>
        <w:textAlignment w:val="auto"/>
        <w:rPr>
          <w:rFonts w:eastAsia="Times New Roman" w:cs="Times New Roman"/>
          <w:color w:val="000000"/>
          <w:lang w:eastAsia="ru-RU"/>
        </w:rPr>
      </w:pPr>
      <w:r w:rsidRPr="00F265AB">
        <w:rPr>
          <w:rFonts w:eastAsia="Times New Roman" w:cs="Times New Roman"/>
          <w:color w:val="000000"/>
          <w:lang w:eastAsia="ru-RU"/>
        </w:rPr>
        <w:t>конференция,</w:t>
      </w:r>
    </w:p>
    <w:p w:rsidR="00DF3E91" w:rsidRPr="00F265AB" w:rsidRDefault="00DF3E91" w:rsidP="00261976">
      <w:pPr>
        <w:widowControl/>
        <w:numPr>
          <w:ilvl w:val="0"/>
          <w:numId w:val="497"/>
        </w:numPr>
        <w:shd w:val="clear" w:color="auto" w:fill="FFFFFF"/>
        <w:suppressAutoHyphens w:val="0"/>
        <w:autoSpaceDN/>
        <w:ind w:left="0" w:firstLine="709"/>
        <w:contextualSpacing/>
        <w:textAlignment w:val="auto"/>
        <w:rPr>
          <w:rFonts w:eastAsia="Times New Roman" w:cs="Times New Roman"/>
          <w:color w:val="000000"/>
          <w:lang w:eastAsia="ru-RU"/>
        </w:rPr>
      </w:pPr>
      <w:r w:rsidRPr="00F265AB">
        <w:rPr>
          <w:rFonts w:eastAsia="Times New Roman" w:cs="Times New Roman"/>
          <w:color w:val="000000"/>
          <w:lang w:eastAsia="ru-RU"/>
        </w:rPr>
        <w:t>устный журнал,</w:t>
      </w:r>
    </w:p>
    <w:p w:rsidR="00DF3E91" w:rsidRPr="00F265AB" w:rsidRDefault="00DF3E91" w:rsidP="00261976">
      <w:pPr>
        <w:widowControl/>
        <w:numPr>
          <w:ilvl w:val="0"/>
          <w:numId w:val="497"/>
        </w:numPr>
        <w:shd w:val="clear" w:color="auto" w:fill="FFFFFF"/>
        <w:suppressAutoHyphens w:val="0"/>
        <w:autoSpaceDN/>
        <w:ind w:left="0" w:firstLine="709"/>
        <w:contextualSpacing/>
        <w:textAlignment w:val="auto"/>
        <w:rPr>
          <w:rFonts w:eastAsia="Times New Roman" w:cs="Times New Roman"/>
          <w:color w:val="000000"/>
          <w:lang w:eastAsia="ru-RU"/>
        </w:rPr>
      </w:pPr>
      <w:r w:rsidRPr="00F265AB">
        <w:rPr>
          <w:rFonts w:eastAsia="Times New Roman" w:cs="Times New Roman"/>
          <w:color w:val="000000"/>
          <w:lang w:eastAsia="ru-RU"/>
        </w:rPr>
        <w:t>конкурсы,</w:t>
      </w:r>
    </w:p>
    <w:p w:rsidR="00DF3E91" w:rsidRPr="00F265AB" w:rsidRDefault="00DF3E91" w:rsidP="00261976">
      <w:pPr>
        <w:widowControl/>
        <w:numPr>
          <w:ilvl w:val="0"/>
          <w:numId w:val="497"/>
        </w:numPr>
        <w:shd w:val="clear" w:color="auto" w:fill="FFFFFF"/>
        <w:suppressAutoHyphens w:val="0"/>
        <w:autoSpaceDN/>
        <w:ind w:left="0" w:firstLine="709"/>
        <w:contextualSpacing/>
        <w:textAlignment w:val="auto"/>
        <w:rPr>
          <w:rFonts w:eastAsia="Times New Roman" w:cs="Times New Roman"/>
          <w:color w:val="000000"/>
          <w:lang w:eastAsia="ru-RU"/>
        </w:rPr>
      </w:pPr>
      <w:r w:rsidRPr="00F265AB">
        <w:rPr>
          <w:rFonts w:eastAsia="Times New Roman" w:cs="Times New Roman"/>
          <w:color w:val="000000"/>
          <w:lang w:eastAsia="ru-RU"/>
        </w:rPr>
        <w:t> литературные встречи,</w:t>
      </w:r>
    </w:p>
    <w:p w:rsidR="00DF3E91" w:rsidRPr="00F265AB" w:rsidRDefault="00DF3E91" w:rsidP="00261976">
      <w:pPr>
        <w:widowControl/>
        <w:numPr>
          <w:ilvl w:val="0"/>
          <w:numId w:val="497"/>
        </w:numPr>
        <w:shd w:val="clear" w:color="auto" w:fill="FFFFFF"/>
        <w:suppressAutoHyphens w:val="0"/>
        <w:autoSpaceDN/>
        <w:ind w:left="0" w:firstLine="709"/>
        <w:contextualSpacing/>
        <w:textAlignment w:val="auto"/>
        <w:rPr>
          <w:rFonts w:eastAsia="Times New Roman" w:cs="Times New Roman"/>
          <w:color w:val="000000"/>
          <w:lang w:eastAsia="ru-RU"/>
        </w:rPr>
      </w:pPr>
      <w:r w:rsidRPr="00F265AB">
        <w:rPr>
          <w:rFonts w:eastAsia="Times New Roman" w:cs="Times New Roman"/>
          <w:color w:val="000000"/>
          <w:lang w:eastAsia="ru-RU"/>
        </w:rPr>
        <w:t>литературная гостиная,</w:t>
      </w:r>
    </w:p>
    <w:p w:rsidR="00DF3E91" w:rsidRPr="00F265AB" w:rsidRDefault="00DF3E91" w:rsidP="00261976">
      <w:pPr>
        <w:widowControl/>
        <w:numPr>
          <w:ilvl w:val="0"/>
          <w:numId w:val="497"/>
        </w:numPr>
        <w:shd w:val="clear" w:color="auto" w:fill="FFFFFF"/>
        <w:suppressAutoHyphens w:val="0"/>
        <w:autoSpaceDN/>
        <w:ind w:left="0" w:firstLine="709"/>
        <w:contextualSpacing/>
        <w:textAlignment w:val="auto"/>
        <w:rPr>
          <w:rFonts w:eastAsia="Times New Roman" w:cs="Times New Roman"/>
          <w:color w:val="000000"/>
          <w:lang w:eastAsia="ru-RU"/>
        </w:rPr>
      </w:pPr>
      <w:r w:rsidRPr="00F265AB">
        <w:rPr>
          <w:rFonts w:eastAsia="Times New Roman" w:cs="Times New Roman"/>
          <w:color w:val="000000"/>
          <w:lang w:eastAsia="ru-RU"/>
        </w:rPr>
        <w:t> литературный ринг и т. д.</w:t>
      </w:r>
    </w:p>
    <w:p w:rsidR="00DF3E91" w:rsidRPr="00F265AB" w:rsidRDefault="00DF3E91" w:rsidP="00DF3E91">
      <w:pPr>
        <w:shd w:val="clear" w:color="auto" w:fill="FFFFFF"/>
        <w:ind w:firstLine="709"/>
        <w:contextualSpacing/>
        <w:jc w:val="both"/>
        <w:rPr>
          <w:rFonts w:eastAsia="Times New Roman" w:cs="Times New Roman"/>
          <w:color w:val="000000"/>
          <w:lang w:eastAsia="ru-RU"/>
        </w:rPr>
      </w:pPr>
      <w:r w:rsidRPr="00F265AB">
        <w:rPr>
          <w:rFonts w:eastAsia="Times New Roman" w:cs="Times New Roman"/>
          <w:b/>
          <w:bCs/>
          <w:color w:val="000000"/>
          <w:lang w:eastAsia="ru-RU"/>
        </w:rPr>
        <w:t>Формы и средства контроля результатов по программе.</w:t>
      </w:r>
    </w:p>
    <w:p w:rsidR="00DF3E91" w:rsidRPr="00F265AB" w:rsidRDefault="00DF3E91" w:rsidP="00DF3E91">
      <w:pPr>
        <w:shd w:val="clear" w:color="auto" w:fill="FFFFFF"/>
        <w:ind w:firstLine="709"/>
        <w:contextualSpacing/>
        <w:jc w:val="both"/>
        <w:rPr>
          <w:rFonts w:eastAsia="Times New Roman" w:cs="Times New Roman"/>
          <w:color w:val="000000"/>
          <w:lang w:eastAsia="ru-RU"/>
        </w:rPr>
      </w:pPr>
      <w:r w:rsidRPr="00F265AB">
        <w:rPr>
          <w:rFonts w:eastAsia="Times New Roman" w:cs="Times New Roman"/>
          <w:color w:val="000000"/>
          <w:lang w:eastAsia="ru-RU"/>
        </w:rPr>
        <w:t> В процессе оценки достижения планируемых результатов будут использованы разнообразные методы и формы, взаимно дополняющие друг друга (тестовые материалы, проекты, творческие работы, самоанализ и самооценка наблюдений). В качестве форм подведения итогов применяются:</w:t>
      </w:r>
    </w:p>
    <w:p w:rsidR="00DF3E91" w:rsidRPr="00F265AB" w:rsidRDefault="00DF3E91" w:rsidP="00DF3E91">
      <w:pPr>
        <w:shd w:val="clear" w:color="auto" w:fill="FFFFFF"/>
        <w:ind w:firstLine="709"/>
        <w:contextualSpacing/>
        <w:jc w:val="both"/>
        <w:rPr>
          <w:rFonts w:eastAsia="Times New Roman" w:cs="Times New Roman"/>
          <w:color w:val="000000"/>
          <w:lang w:eastAsia="ru-RU"/>
        </w:rPr>
      </w:pPr>
      <w:r w:rsidRPr="00F265AB">
        <w:rPr>
          <w:rFonts w:eastAsia="Times New Roman" w:cs="Times New Roman"/>
          <w:color w:val="000000"/>
          <w:lang w:eastAsia="ru-RU"/>
        </w:rPr>
        <w:t>- диагностика (проверка читательского кругозора);</w:t>
      </w:r>
    </w:p>
    <w:p w:rsidR="00DF3E91" w:rsidRPr="00F265AB" w:rsidRDefault="00DF3E91" w:rsidP="00DF3E91">
      <w:pPr>
        <w:shd w:val="clear" w:color="auto" w:fill="FFFFFF"/>
        <w:ind w:firstLine="709"/>
        <w:contextualSpacing/>
        <w:jc w:val="both"/>
        <w:rPr>
          <w:rFonts w:eastAsia="Times New Roman" w:cs="Times New Roman"/>
          <w:color w:val="000000"/>
          <w:lang w:eastAsia="ru-RU"/>
        </w:rPr>
      </w:pPr>
      <w:r w:rsidRPr="00F265AB">
        <w:rPr>
          <w:rFonts w:eastAsia="Times New Roman" w:cs="Times New Roman"/>
          <w:color w:val="000000"/>
          <w:lang w:eastAsia="ru-RU"/>
        </w:rPr>
        <w:t>- беседа, которая проводится в конце каждого занятия;</w:t>
      </w:r>
    </w:p>
    <w:p w:rsidR="00DF3E91" w:rsidRPr="00F265AB" w:rsidRDefault="00DF3E91" w:rsidP="00DF3E91">
      <w:pPr>
        <w:shd w:val="clear" w:color="auto" w:fill="FFFFFF"/>
        <w:ind w:firstLine="709"/>
        <w:contextualSpacing/>
        <w:jc w:val="both"/>
        <w:rPr>
          <w:rFonts w:eastAsia="Times New Roman" w:cs="Times New Roman"/>
          <w:color w:val="000000"/>
          <w:lang w:eastAsia="ru-RU"/>
        </w:rPr>
      </w:pPr>
      <w:r w:rsidRPr="00F265AB">
        <w:rPr>
          <w:rFonts w:eastAsia="Times New Roman" w:cs="Times New Roman"/>
          <w:color w:val="000000"/>
          <w:lang w:eastAsia="ru-RU"/>
        </w:rPr>
        <w:t>- защита проекта.</w:t>
      </w:r>
    </w:p>
    <w:p w:rsidR="00DF3E91" w:rsidRPr="00F265AB" w:rsidRDefault="00DF3E91" w:rsidP="00DF3E91">
      <w:pPr>
        <w:shd w:val="clear" w:color="auto" w:fill="FFFFFF"/>
        <w:ind w:firstLine="709"/>
        <w:contextualSpacing/>
        <w:jc w:val="center"/>
        <w:rPr>
          <w:rFonts w:eastAsia="Times New Roman" w:cs="Times New Roman"/>
          <w:b/>
          <w:color w:val="000000"/>
          <w:lang w:eastAsia="ru-RU"/>
        </w:rPr>
      </w:pPr>
      <w:r w:rsidRPr="00F265AB">
        <w:rPr>
          <w:rFonts w:eastAsia="Times New Roman" w:cs="Times New Roman"/>
          <w:b/>
          <w:color w:val="000000"/>
          <w:lang w:eastAsia="ru-RU"/>
        </w:rPr>
        <w:t>Содержание учебного предмета</w:t>
      </w:r>
    </w:p>
    <w:tbl>
      <w:tblPr>
        <w:tblStyle w:val="af5"/>
        <w:tblW w:w="10314" w:type="dxa"/>
        <w:tblInd w:w="-601" w:type="dxa"/>
        <w:tblLook w:val="04A0" w:firstRow="1" w:lastRow="0" w:firstColumn="1" w:lastColumn="0" w:noHBand="0" w:noVBand="1"/>
      </w:tblPr>
      <w:tblGrid>
        <w:gridCol w:w="10314"/>
      </w:tblGrid>
      <w:tr w:rsidR="00DF3E91" w:rsidRPr="00F265AB" w:rsidTr="00124CA3">
        <w:tc>
          <w:tcPr>
            <w:tcW w:w="10314" w:type="dxa"/>
          </w:tcPr>
          <w:p w:rsidR="00DF3E91" w:rsidRPr="00F265AB" w:rsidRDefault="00DF3E91" w:rsidP="00DF3E91">
            <w:pPr>
              <w:ind w:firstLine="709"/>
              <w:contextualSpacing/>
              <w:jc w:val="center"/>
              <w:rPr>
                <w:rFonts w:eastAsia="Times New Roman" w:cs="Times New Roman"/>
                <w:b/>
                <w:color w:val="000000"/>
                <w:lang w:eastAsia="ru-RU"/>
              </w:rPr>
            </w:pPr>
            <w:r w:rsidRPr="00F265AB">
              <w:rPr>
                <w:rFonts w:eastAsia="Times New Roman" w:cs="Times New Roman"/>
                <w:b/>
                <w:bCs/>
                <w:color w:val="000000"/>
                <w:lang w:eastAsia="ru-RU"/>
              </w:rPr>
              <w:t>3 класс</w:t>
            </w:r>
            <w:r w:rsidRPr="00F265AB">
              <w:rPr>
                <w:rFonts w:eastAsia="Times New Roman" w:cs="Times New Roman"/>
                <w:b/>
                <w:color w:val="000000"/>
                <w:lang w:eastAsia="ru-RU"/>
              </w:rPr>
              <w:t xml:space="preserve"> – 1</w:t>
            </w:r>
            <w:r>
              <w:rPr>
                <w:rFonts w:eastAsia="Times New Roman" w:cs="Times New Roman"/>
                <w:b/>
                <w:color w:val="000000"/>
                <w:lang w:eastAsia="ru-RU"/>
              </w:rPr>
              <w:t>8</w:t>
            </w:r>
            <w:r w:rsidRPr="00F265AB">
              <w:rPr>
                <w:rFonts w:eastAsia="Times New Roman" w:cs="Times New Roman"/>
                <w:b/>
                <w:color w:val="000000"/>
                <w:lang w:eastAsia="ru-RU"/>
              </w:rPr>
              <w:t xml:space="preserve"> ч.</w:t>
            </w:r>
          </w:p>
        </w:tc>
      </w:tr>
      <w:tr w:rsidR="00DF3E91" w:rsidRPr="00F265AB" w:rsidTr="00124CA3">
        <w:tc>
          <w:tcPr>
            <w:tcW w:w="10314" w:type="dxa"/>
          </w:tcPr>
          <w:p w:rsidR="00DF3E91" w:rsidRPr="00F265AB" w:rsidRDefault="00DF3E91" w:rsidP="00DF3E91">
            <w:pPr>
              <w:ind w:firstLine="709"/>
              <w:contextualSpacing/>
              <w:jc w:val="both"/>
              <w:rPr>
                <w:rFonts w:cs="Times New Roman"/>
                <w:spacing w:val="-5"/>
              </w:rPr>
            </w:pPr>
            <w:r w:rsidRPr="00F265AB">
              <w:rPr>
                <w:rFonts w:cs="Times New Roman"/>
                <w:spacing w:val="-5"/>
              </w:rPr>
              <w:t xml:space="preserve">Знакомство с устной народной словесностью. Сравнение учебного, художественного и научно-популярного текста: выделение особенностей каждого, установление общих черт и различий. Конструирование монологического высказывания: формулирование главной мысли, отбор доказательств, логичное и последовательное построение текста (высказывания), выбор выразительных средств языка. Участие в диалоге: понимание вопросов собеседника и ответ на них в соответствии с правилами речевого общения. Характеризовать текст: предполагать тему и содержание текста по заголовку, иллюстрациям, аннотации. Определение жанра, темы. </w:t>
            </w:r>
          </w:p>
          <w:p w:rsidR="00DF3E91" w:rsidRPr="00F265AB" w:rsidRDefault="00DF3E91" w:rsidP="00DF3E91">
            <w:pPr>
              <w:ind w:firstLine="709"/>
              <w:contextualSpacing/>
              <w:jc w:val="both"/>
              <w:rPr>
                <w:rFonts w:cs="Times New Roman"/>
                <w:spacing w:val="-5"/>
              </w:rPr>
            </w:pPr>
            <w:r w:rsidRPr="00F265AB">
              <w:rPr>
                <w:rFonts w:cs="Times New Roman"/>
                <w:spacing w:val="-5"/>
              </w:rPr>
              <w:t>Формулирование главной мысли текста, его частей. Развитие умения выразительно читать произведение, передавая интонацией настроение; выделение главной мысли; обогащение словарного запаса; воспитание доброты, милосердия. Анализ особенностей авторских выразительных средств, соотношение их с жанром произведения. Выразительное чтение небольших стихотворных произведений. Конструирование монологических высказываний: отбор доказательств, логично и последовательно строить текст (высказывание), выбирать выразительные средства языка. Составлять план текста: делить текст на части, определять микротемы каждой части, озаглавливать их. Формулировать вопрос по фрагменту текста. Наблюдать: сравнивать произведения разных жанров.</w:t>
            </w:r>
          </w:p>
          <w:p w:rsidR="00DF3E91" w:rsidRPr="00F265AB" w:rsidRDefault="00DF3E91" w:rsidP="00DF3E91">
            <w:pPr>
              <w:ind w:firstLine="709"/>
              <w:contextualSpacing/>
              <w:jc w:val="both"/>
              <w:rPr>
                <w:rFonts w:eastAsia="Times New Roman" w:cs="Times New Roman"/>
                <w:lang w:eastAsia="ru-RU"/>
              </w:rPr>
            </w:pPr>
            <w:r w:rsidRPr="00F265AB">
              <w:rPr>
                <w:rFonts w:cs="Times New Roman"/>
                <w:spacing w:val="-5"/>
              </w:rPr>
              <w:t>Ориентироваться в литературоведческих терминах, кратко характеризовать их. Отбирать выразительные средства (тон, темп, интонация), раскрывающие особенности произведения.</w:t>
            </w:r>
          </w:p>
        </w:tc>
      </w:tr>
      <w:tr w:rsidR="00DF3E91" w:rsidRPr="00F265AB" w:rsidTr="00124CA3">
        <w:tc>
          <w:tcPr>
            <w:tcW w:w="10314" w:type="dxa"/>
          </w:tcPr>
          <w:p w:rsidR="00DF3E91" w:rsidRPr="00F265AB" w:rsidRDefault="00DF3E91" w:rsidP="00DF3E91">
            <w:pPr>
              <w:ind w:firstLine="709"/>
              <w:contextualSpacing/>
              <w:jc w:val="center"/>
              <w:rPr>
                <w:rFonts w:cs="Times New Roman"/>
                <w:b/>
              </w:rPr>
            </w:pPr>
            <w:r w:rsidRPr="00F265AB">
              <w:rPr>
                <w:rFonts w:cs="Times New Roman"/>
                <w:b/>
              </w:rPr>
              <w:t>4 класс – 1</w:t>
            </w:r>
            <w:r>
              <w:rPr>
                <w:rFonts w:cs="Times New Roman"/>
                <w:b/>
              </w:rPr>
              <w:t>8</w:t>
            </w:r>
            <w:r w:rsidRPr="00F265AB">
              <w:rPr>
                <w:rFonts w:cs="Times New Roman"/>
                <w:b/>
              </w:rPr>
              <w:t>ч</w:t>
            </w:r>
          </w:p>
        </w:tc>
      </w:tr>
      <w:tr w:rsidR="00DF3E91" w:rsidRPr="00F265AB" w:rsidTr="00124CA3">
        <w:tc>
          <w:tcPr>
            <w:tcW w:w="10314" w:type="dxa"/>
          </w:tcPr>
          <w:p w:rsidR="00DF3E91" w:rsidRPr="00F265AB" w:rsidRDefault="00DF3E91" w:rsidP="00DF3E91">
            <w:pPr>
              <w:ind w:firstLine="709"/>
              <w:contextualSpacing/>
              <w:jc w:val="both"/>
              <w:rPr>
                <w:rFonts w:cs="Times New Roman"/>
                <w:spacing w:val="-5"/>
              </w:rPr>
            </w:pPr>
            <w:r w:rsidRPr="00F265AB">
              <w:rPr>
                <w:rFonts w:cs="Times New Roman"/>
                <w:spacing w:val="-5"/>
              </w:rPr>
              <w:t>Ориентироваться в книгах – справочниках, энциклопедиях. Применять систему условных обозначений при выполнении заданий. Находить нужную главу и нужную информацию в содержании книги. Предполагать на основе названия содержание главы.</w:t>
            </w:r>
          </w:p>
          <w:p w:rsidR="00DF3E91" w:rsidRPr="00F265AB" w:rsidRDefault="00DF3E91" w:rsidP="00DF3E91">
            <w:pPr>
              <w:ind w:firstLine="709"/>
              <w:contextualSpacing/>
              <w:jc w:val="both"/>
              <w:rPr>
                <w:rFonts w:cs="Times New Roman"/>
                <w:spacing w:val="-5"/>
              </w:rPr>
            </w:pPr>
            <w:r w:rsidRPr="00F265AB">
              <w:rPr>
                <w:rFonts w:cs="Times New Roman"/>
                <w:spacing w:val="-5"/>
              </w:rPr>
              <w:t>Составлять связное высказывание по иллюстрациям и оформлению книги. Прогнозировать содержание раздела.</w:t>
            </w:r>
          </w:p>
          <w:p w:rsidR="00DF3E91" w:rsidRPr="00F265AB" w:rsidRDefault="00DF3E91" w:rsidP="00DF3E91">
            <w:pPr>
              <w:ind w:firstLine="709"/>
              <w:contextualSpacing/>
              <w:jc w:val="both"/>
              <w:rPr>
                <w:rFonts w:cs="Times New Roman"/>
                <w:spacing w:val="-5"/>
              </w:rPr>
            </w:pPr>
            <w:r w:rsidRPr="00F265AB">
              <w:rPr>
                <w:rFonts w:cs="Times New Roman"/>
                <w:spacing w:val="-5"/>
              </w:rPr>
              <w:t>Читать отрывки из книг о науке и технике, о машинах и вещах и об их творцах – ученых изобретателях. Находить в тексте данные о биографических фактах. Читать отрывки из художественных текстов. Сравнивать вымышленных и настоящих героев. Давать характеристику героям. Составлять план по прочитанному тексту.</w:t>
            </w:r>
          </w:p>
          <w:p w:rsidR="00DF3E91" w:rsidRPr="00F265AB" w:rsidRDefault="00DF3E91" w:rsidP="00DF3E91">
            <w:pPr>
              <w:ind w:firstLine="709"/>
              <w:contextualSpacing/>
              <w:jc w:val="both"/>
              <w:rPr>
                <w:rFonts w:eastAsia="Times New Roman" w:cs="Times New Roman"/>
                <w:b/>
                <w:bCs/>
                <w:color w:val="000000"/>
                <w:lang w:eastAsia="ru-RU"/>
              </w:rPr>
            </w:pPr>
            <w:r w:rsidRPr="00F265AB">
              <w:rPr>
                <w:rFonts w:cs="Times New Roman"/>
                <w:spacing w:val="-5"/>
              </w:rPr>
              <w:t xml:space="preserve">Пересказывать  прочитанное. Сопоставлять иллюстрации с текстом. Читать отрывки из художественных текстов. Наблюдать за выразительностью литературного языка. Читать выразительно, использовать интонации, соответствующие смыслу текста. Наблюдать связь произведений литературы с другими видами искусств. Составлять рассказ по репродукции картин известных художников. </w:t>
            </w:r>
            <w:r w:rsidRPr="00F265AB">
              <w:rPr>
                <w:rFonts w:cs="Times New Roman"/>
                <w:spacing w:val="-5"/>
              </w:rPr>
              <w:lastRenderedPageBreak/>
              <w:t>Читать бегло, выразительно. Делить текст на части, озаглавливать каждую часть. Пересказывать большие по объёму произведения. Выражать своё отношение к мыслям автора, его советам и героям произведений. Сравнивать начало и конец сказки.</w:t>
            </w:r>
          </w:p>
        </w:tc>
      </w:tr>
    </w:tbl>
    <w:p w:rsidR="00DF3E91" w:rsidRPr="00C07852" w:rsidRDefault="00DF3E91" w:rsidP="00DF3E91">
      <w:pPr>
        <w:shd w:val="clear" w:color="auto" w:fill="FFFFFF"/>
        <w:spacing w:line="360" w:lineRule="auto"/>
        <w:ind w:firstLine="709"/>
        <w:contextualSpacing/>
        <w:jc w:val="center"/>
        <w:rPr>
          <w:rFonts w:eastAsia="Times New Roman" w:cs="Times New Roman"/>
          <w:b/>
          <w:bCs/>
          <w:color w:val="000000"/>
          <w:sz w:val="18"/>
          <w:szCs w:val="18"/>
          <w:lang w:eastAsia="ru-RU"/>
        </w:rPr>
      </w:pPr>
    </w:p>
    <w:p w:rsidR="00DF3E91" w:rsidRPr="00B90C6B" w:rsidRDefault="00DF3E91" w:rsidP="00DF3E91">
      <w:pPr>
        <w:pStyle w:val="a3"/>
        <w:suppressAutoHyphens w:val="0"/>
        <w:autoSpaceDN/>
        <w:spacing w:line="360" w:lineRule="auto"/>
        <w:ind w:left="1080"/>
        <w:contextualSpacing/>
        <w:jc w:val="center"/>
        <w:textAlignment w:val="auto"/>
        <w:rPr>
          <w:rFonts w:cs="Times New Roman"/>
          <w:b/>
          <w:szCs w:val="18"/>
        </w:rPr>
      </w:pPr>
      <w:r w:rsidRPr="00B90C6B">
        <w:rPr>
          <w:rFonts w:eastAsia="Times New Roman" w:cs="Times New Roman"/>
          <w:b/>
          <w:bCs/>
          <w:color w:val="000000"/>
          <w:szCs w:val="18"/>
          <w:lang w:eastAsia="ru-RU"/>
        </w:rPr>
        <w:t xml:space="preserve">Тематическое планирование </w:t>
      </w:r>
      <w:r w:rsidRPr="00B90C6B">
        <w:rPr>
          <w:rFonts w:cs="Times New Roman"/>
          <w:b/>
          <w:szCs w:val="18"/>
        </w:rPr>
        <w:t>по литературному чтению на родном (русском) языке 3-4 классы</w:t>
      </w:r>
    </w:p>
    <w:p w:rsidR="00DF3E91" w:rsidRPr="00C07852" w:rsidRDefault="00DF3E91" w:rsidP="00DF3E91">
      <w:pPr>
        <w:pStyle w:val="a3"/>
        <w:spacing w:line="360" w:lineRule="auto"/>
        <w:ind w:left="1080"/>
        <w:jc w:val="center"/>
        <w:rPr>
          <w:rFonts w:cs="Times New Roman"/>
          <w:b/>
          <w:sz w:val="18"/>
          <w:szCs w:val="18"/>
        </w:rPr>
      </w:pPr>
      <w:r w:rsidRPr="00B90C6B">
        <w:rPr>
          <w:rFonts w:eastAsia="Times New Roman" w:cs="Times New Roman"/>
          <w:b/>
          <w:bCs/>
          <w:color w:val="000000"/>
          <w:szCs w:val="18"/>
          <w:lang w:eastAsia="ru-RU"/>
        </w:rPr>
        <w:t>3 класс</w:t>
      </w:r>
      <w:r w:rsidRPr="00B90C6B">
        <w:rPr>
          <w:rFonts w:eastAsia="Times New Roman" w:cs="Times New Roman"/>
          <w:b/>
          <w:color w:val="000000"/>
          <w:szCs w:val="18"/>
          <w:lang w:eastAsia="ru-RU"/>
        </w:rPr>
        <w:t xml:space="preserve"> – 17 ч.</w:t>
      </w:r>
    </w:p>
    <w:tbl>
      <w:tblPr>
        <w:tblW w:w="10456" w:type="dxa"/>
        <w:tblInd w:w="-743" w:type="dxa"/>
        <w:shd w:val="clear" w:color="auto" w:fill="FFFFFF"/>
        <w:tblLayout w:type="fixed"/>
        <w:tblCellMar>
          <w:left w:w="0" w:type="dxa"/>
          <w:right w:w="0" w:type="dxa"/>
        </w:tblCellMar>
        <w:tblLook w:val="04A0" w:firstRow="1" w:lastRow="0" w:firstColumn="1" w:lastColumn="0" w:noHBand="0" w:noVBand="1"/>
      </w:tblPr>
      <w:tblGrid>
        <w:gridCol w:w="3598"/>
        <w:gridCol w:w="16"/>
        <w:gridCol w:w="1240"/>
        <w:gridCol w:w="6"/>
        <w:gridCol w:w="5596"/>
      </w:tblGrid>
      <w:tr w:rsidR="00DF3E91" w:rsidRPr="00C07852" w:rsidTr="00124CA3">
        <w:trPr>
          <w:trHeight w:val="468"/>
        </w:trPr>
        <w:tc>
          <w:tcPr>
            <w:tcW w:w="3614"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DF3E91" w:rsidRPr="00C07852" w:rsidRDefault="00DF3E91" w:rsidP="00DF3E91">
            <w:pPr>
              <w:spacing w:line="360" w:lineRule="auto"/>
              <w:ind w:right="114" w:firstLine="709"/>
              <w:contextualSpacing/>
              <w:rPr>
                <w:rFonts w:eastAsia="Times New Roman" w:cs="Times New Roman"/>
                <w:b/>
                <w:color w:val="000000"/>
                <w:sz w:val="18"/>
                <w:szCs w:val="18"/>
                <w:lang w:eastAsia="ru-RU"/>
              </w:rPr>
            </w:pPr>
            <w:r w:rsidRPr="00C07852">
              <w:rPr>
                <w:rFonts w:eastAsia="Times New Roman" w:cs="Times New Roman"/>
                <w:b/>
                <w:color w:val="000000"/>
                <w:sz w:val="18"/>
                <w:szCs w:val="18"/>
                <w:lang w:eastAsia="ru-RU"/>
              </w:rPr>
              <w:t>Тема занятия</w:t>
            </w:r>
          </w:p>
        </w:tc>
        <w:tc>
          <w:tcPr>
            <w:tcW w:w="1240" w:type="dxa"/>
            <w:tcBorders>
              <w:top w:val="single" w:sz="8" w:space="0" w:color="000000"/>
              <w:left w:val="single" w:sz="4" w:space="0" w:color="auto"/>
              <w:bottom w:val="single" w:sz="8" w:space="0" w:color="000000"/>
              <w:right w:val="single" w:sz="8" w:space="0" w:color="000000"/>
            </w:tcBorders>
            <w:shd w:val="clear" w:color="auto" w:fill="FFFFFF"/>
          </w:tcPr>
          <w:p w:rsidR="00DF3E91" w:rsidRPr="00C07852" w:rsidRDefault="00DF3E91" w:rsidP="00DF3E91">
            <w:pPr>
              <w:spacing w:line="360" w:lineRule="auto"/>
              <w:ind w:right="114"/>
              <w:contextualSpacing/>
              <w:rPr>
                <w:rFonts w:eastAsia="Times New Roman" w:cs="Times New Roman"/>
                <w:b/>
                <w:color w:val="000000"/>
                <w:sz w:val="18"/>
                <w:szCs w:val="18"/>
                <w:lang w:eastAsia="ru-RU"/>
              </w:rPr>
            </w:pPr>
            <w:r w:rsidRPr="00C07852">
              <w:rPr>
                <w:rFonts w:eastAsia="Times New Roman" w:cs="Times New Roman"/>
                <w:b/>
                <w:color w:val="000000"/>
                <w:sz w:val="18"/>
                <w:szCs w:val="18"/>
                <w:lang w:eastAsia="ru-RU"/>
              </w:rPr>
              <w:t>Кол-во часов</w:t>
            </w:r>
          </w:p>
        </w:tc>
        <w:tc>
          <w:tcPr>
            <w:tcW w:w="56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3E91" w:rsidRPr="00C07852" w:rsidRDefault="00DF3E91" w:rsidP="00DF3E91">
            <w:pPr>
              <w:spacing w:line="360" w:lineRule="auto"/>
              <w:ind w:right="114" w:firstLine="709"/>
              <w:contextualSpacing/>
              <w:rPr>
                <w:rFonts w:eastAsia="Times New Roman" w:cs="Times New Roman"/>
                <w:b/>
                <w:color w:val="000000"/>
                <w:sz w:val="18"/>
                <w:szCs w:val="18"/>
                <w:lang w:eastAsia="ru-RU"/>
              </w:rPr>
            </w:pPr>
            <w:r w:rsidRPr="00C07852">
              <w:rPr>
                <w:rFonts w:eastAsia="Times New Roman" w:cs="Times New Roman"/>
                <w:b/>
                <w:color w:val="000000"/>
                <w:sz w:val="18"/>
                <w:szCs w:val="18"/>
                <w:lang w:eastAsia="ru-RU"/>
              </w:rPr>
              <w:t>Предлагаемая к использованию литература</w:t>
            </w:r>
          </w:p>
        </w:tc>
      </w:tr>
      <w:tr w:rsidR="00DF3E91" w:rsidRPr="00C07852" w:rsidTr="00124CA3">
        <w:trPr>
          <w:trHeight w:val="516"/>
        </w:trPr>
        <w:tc>
          <w:tcPr>
            <w:tcW w:w="3614"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Устная народная словесность</w:t>
            </w:r>
          </w:p>
        </w:tc>
        <w:tc>
          <w:tcPr>
            <w:tcW w:w="1240" w:type="dxa"/>
            <w:tcBorders>
              <w:top w:val="single" w:sz="8" w:space="0" w:color="000000"/>
              <w:left w:val="single" w:sz="4" w:space="0" w:color="auto"/>
              <w:bottom w:val="single" w:sz="8" w:space="0" w:color="000000"/>
              <w:right w:val="single" w:sz="8" w:space="0" w:color="000000"/>
            </w:tcBorders>
            <w:shd w:val="clear" w:color="auto" w:fill="FFFFFF"/>
          </w:tcPr>
          <w:p w:rsidR="00DF3E91" w:rsidRPr="00B90C6B" w:rsidRDefault="00DF3E91" w:rsidP="00DF3E91">
            <w:pPr>
              <w:ind w:firstLine="24"/>
              <w:contextualSpacing/>
              <w:jc w:val="center"/>
              <w:rPr>
                <w:rFonts w:eastAsia="Times New Roman" w:cs="Times New Roman"/>
                <w:lang w:eastAsia="ru-RU"/>
              </w:rPr>
            </w:pPr>
            <w:r w:rsidRPr="00B90C6B">
              <w:rPr>
                <w:rFonts w:eastAsia="Times New Roman" w:cs="Times New Roman"/>
                <w:lang w:eastAsia="ru-RU"/>
              </w:rPr>
              <w:t>1</w:t>
            </w:r>
          </w:p>
        </w:tc>
        <w:tc>
          <w:tcPr>
            <w:tcW w:w="56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3E91" w:rsidRPr="00B90C6B" w:rsidRDefault="00DF3E91" w:rsidP="00DF3E91">
            <w:pPr>
              <w:ind w:firstLine="24"/>
              <w:contextualSpacing/>
              <w:rPr>
                <w:rFonts w:eastAsia="Times New Roman" w:cs="Times New Roman"/>
                <w:lang w:eastAsia="ru-RU"/>
              </w:rPr>
            </w:pPr>
            <w:r w:rsidRPr="00B90C6B">
              <w:rPr>
                <w:rFonts w:eastAsia="Times New Roman" w:cs="Times New Roman"/>
                <w:lang w:eastAsia="ru-RU"/>
              </w:rPr>
              <w:t> «Лиса и рак», «Каша из топора», «Горшеня»</w:t>
            </w:r>
          </w:p>
        </w:tc>
      </w:tr>
      <w:tr w:rsidR="00DF3E91" w:rsidRPr="00C07852" w:rsidTr="00124CA3">
        <w:trPr>
          <w:trHeight w:val="674"/>
        </w:trPr>
        <w:tc>
          <w:tcPr>
            <w:tcW w:w="3614"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Рассказы современных писателей о детях</w:t>
            </w:r>
          </w:p>
        </w:tc>
        <w:tc>
          <w:tcPr>
            <w:tcW w:w="1240" w:type="dxa"/>
            <w:tcBorders>
              <w:top w:val="single" w:sz="8" w:space="0" w:color="000000"/>
              <w:left w:val="single" w:sz="4" w:space="0" w:color="auto"/>
              <w:bottom w:val="single" w:sz="8" w:space="0" w:color="000000"/>
              <w:right w:val="single" w:sz="8" w:space="0" w:color="000000"/>
            </w:tcBorders>
            <w:shd w:val="clear" w:color="auto" w:fill="FFFFFF"/>
          </w:tcPr>
          <w:p w:rsidR="00DF3E91" w:rsidRPr="00B90C6B" w:rsidRDefault="00DF3E91" w:rsidP="00DF3E91">
            <w:pPr>
              <w:ind w:firstLine="24"/>
              <w:contextualSpacing/>
              <w:jc w:val="center"/>
              <w:rPr>
                <w:rFonts w:eastAsia="Times New Roman" w:cs="Times New Roman"/>
                <w:lang w:eastAsia="ru-RU"/>
              </w:rPr>
            </w:pPr>
            <w:r w:rsidRPr="00B90C6B">
              <w:rPr>
                <w:rFonts w:eastAsia="Times New Roman" w:cs="Times New Roman"/>
                <w:lang w:eastAsia="ru-RU"/>
              </w:rPr>
              <w:t>1</w:t>
            </w:r>
          </w:p>
        </w:tc>
        <w:tc>
          <w:tcPr>
            <w:tcW w:w="56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Т. Лихоталь «Синяк»,</w:t>
            </w:r>
          </w:p>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 Рассказы В.Драгунского «Сестра моя Ксения», «Что я люблю», «….И чего не люблю», «где это видано, где это слыхано»</w:t>
            </w:r>
          </w:p>
        </w:tc>
      </w:tr>
      <w:tr w:rsidR="00DF3E91" w:rsidRPr="00C07852" w:rsidTr="00124CA3">
        <w:trPr>
          <w:trHeight w:val="306"/>
        </w:trPr>
        <w:tc>
          <w:tcPr>
            <w:tcW w:w="3614"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Волшебный мир сказок Бажова</w:t>
            </w:r>
          </w:p>
        </w:tc>
        <w:tc>
          <w:tcPr>
            <w:tcW w:w="1240" w:type="dxa"/>
            <w:tcBorders>
              <w:top w:val="single" w:sz="8" w:space="0" w:color="000000"/>
              <w:left w:val="single" w:sz="4" w:space="0" w:color="auto"/>
              <w:bottom w:val="single" w:sz="8" w:space="0" w:color="000000"/>
              <w:right w:val="single" w:sz="8" w:space="0" w:color="000000"/>
            </w:tcBorders>
            <w:shd w:val="clear" w:color="auto" w:fill="FFFFFF"/>
          </w:tcPr>
          <w:p w:rsidR="00DF3E91" w:rsidRPr="00B90C6B" w:rsidRDefault="00DF3E91" w:rsidP="00DF3E91">
            <w:pPr>
              <w:ind w:firstLine="24"/>
              <w:contextualSpacing/>
              <w:jc w:val="center"/>
              <w:rPr>
                <w:rFonts w:eastAsia="Times New Roman" w:cs="Times New Roman"/>
                <w:lang w:eastAsia="ru-RU"/>
              </w:rPr>
            </w:pPr>
            <w:r w:rsidRPr="00B90C6B">
              <w:rPr>
                <w:rFonts w:eastAsia="Times New Roman" w:cs="Times New Roman"/>
                <w:lang w:eastAsia="ru-RU"/>
              </w:rPr>
              <w:t>1</w:t>
            </w:r>
          </w:p>
        </w:tc>
        <w:tc>
          <w:tcPr>
            <w:tcW w:w="56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П. Бажов «Огневушка-поскакушка», «Змейка», «Каменный цветок»</w:t>
            </w:r>
          </w:p>
        </w:tc>
      </w:tr>
      <w:tr w:rsidR="00DF3E91" w:rsidRPr="00C07852" w:rsidTr="00124CA3">
        <w:trPr>
          <w:trHeight w:val="358"/>
        </w:trPr>
        <w:tc>
          <w:tcPr>
            <w:tcW w:w="3614"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Произведения о тех, кто трудится</w:t>
            </w:r>
          </w:p>
        </w:tc>
        <w:tc>
          <w:tcPr>
            <w:tcW w:w="1240" w:type="dxa"/>
            <w:tcBorders>
              <w:top w:val="single" w:sz="8" w:space="0" w:color="000000"/>
              <w:left w:val="single" w:sz="4" w:space="0" w:color="auto"/>
              <w:bottom w:val="single" w:sz="8" w:space="0" w:color="000000"/>
              <w:right w:val="single" w:sz="8" w:space="0" w:color="000000"/>
            </w:tcBorders>
            <w:shd w:val="clear" w:color="auto" w:fill="FFFFFF"/>
          </w:tcPr>
          <w:p w:rsidR="00DF3E91" w:rsidRPr="00B90C6B" w:rsidRDefault="00DF3E91" w:rsidP="00DF3E91">
            <w:pPr>
              <w:ind w:firstLine="24"/>
              <w:contextualSpacing/>
              <w:jc w:val="center"/>
              <w:rPr>
                <w:rFonts w:eastAsia="Times New Roman" w:cs="Times New Roman"/>
                <w:lang w:eastAsia="ru-RU"/>
              </w:rPr>
            </w:pPr>
            <w:r w:rsidRPr="00B90C6B">
              <w:rPr>
                <w:rFonts w:eastAsia="Times New Roman" w:cs="Times New Roman"/>
                <w:lang w:eastAsia="ru-RU"/>
              </w:rPr>
              <w:t>1</w:t>
            </w:r>
          </w:p>
        </w:tc>
        <w:tc>
          <w:tcPr>
            <w:tcW w:w="56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Дж. Родари «Чем пахнут ремесла?»,</w:t>
            </w:r>
          </w:p>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В. Осеева «Простое дело"</w:t>
            </w:r>
          </w:p>
        </w:tc>
      </w:tr>
      <w:tr w:rsidR="00DF3E91" w:rsidRPr="00C07852" w:rsidTr="00124CA3">
        <w:trPr>
          <w:trHeight w:val="421"/>
        </w:trPr>
        <w:tc>
          <w:tcPr>
            <w:tcW w:w="3614"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Книги о природе и человеке</w:t>
            </w:r>
          </w:p>
        </w:tc>
        <w:tc>
          <w:tcPr>
            <w:tcW w:w="1240" w:type="dxa"/>
            <w:tcBorders>
              <w:top w:val="single" w:sz="8" w:space="0" w:color="000000"/>
              <w:left w:val="single" w:sz="4" w:space="0" w:color="auto"/>
              <w:bottom w:val="single" w:sz="8" w:space="0" w:color="000000"/>
              <w:right w:val="single" w:sz="8" w:space="0" w:color="000000"/>
            </w:tcBorders>
            <w:shd w:val="clear" w:color="auto" w:fill="FFFFFF"/>
          </w:tcPr>
          <w:p w:rsidR="00DF3E91" w:rsidRPr="00B90C6B" w:rsidRDefault="00DF3E91" w:rsidP="00DF3E91">
            <w:pPr>
              <w:ind w:firstLine="24"/>
              <w:contextualSpacing/>
              <w:jc w:val="center"/>
              <w:rPr>
                <w:rFonts w:eastAsia="Times New Roman" w:cs="Times New Roman"/>
                <w:lang w:eastAsia="ru-RU"/>
              </w:rPr>
            </w:pPr>
            <w:r w:rsidRPr="00B90C6B">
              <w:rPr>
                <w:rFonts w:eastAsia="Times New Roman" w:cs="Times New Roman"/>
                <w:lang w:eastAsia="ru-RU"/>
              </w:rPr>
              <w:t>1</w:t>
            </w:r>
          </w:p>
        </w:tc>
        <w:tc>
          <w:tcPr>
            <w:tcW w:w="56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М.Пришвин «Гаечки» </w:t>
            </w:r>
          </w:p>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Р.Киплинг «Маугли»</w:t>
            </w:r>
          </w:p>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Б.Житков «Мангуста»</w:t>
            </w:r>
          </w:p>
        </w:tc>
      </w:tr>
      <w:tr w:rsidR="00DF3E91" w:rsidRPr="00C07852" w:rsidTr="00124CA3">
        <w:trPr>
          <w:trHeight w:val="21"/>
        </w:trPr>
        <w:tc>
          <w:tcPr>
            <w:tcW w:w="3598"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Рассказы о животных</w:t>
            </w:r>
          </w:p>
        </w:tc>
        <w:tc>
          <w:tcPr>
            <w:tcW w:w="1256" w:type="dxa"/>
            <w:gridSpan w:val="2"/>
            <w:tcBorders>
              <w:top w:val="single" w:sz="8" w:space="0" w:color="000000"/>
              <w:left w:val="single" w:sz="4" w:space="0" w:color="auto"/>
              <w:bottom w:val="single" w:sz="8" w:space="0" w:color="000000"/>
              <w:right w:val="single" w:sz="8" w:space="0" w:color="000000"/>
            </w:tcBorders>
            <w:shd w:val="clear" w:color="auto" w:fill="FFFFFF"/>
          </w:tcPr>
          <w:p w:rsidR="00DF3E91" w:rsidRPr="00B90C6B" w:rsidRDefault="00DF3E91" w:rsidP="00DF3E91">
            <w:pPr>
              <w:ind w:firstLine="24"/>
              <w:contextualSpacing/>
              <w:jc w:val="center"/>
              <w:rPr>
                <w:rFonts w:eastAsia="Times New Roman" w:cs="Times New Roman"/>
                <w:lang w:eastAsia="ru-RU"/>
              </w:rPr>
            </w:pPr>
            <w:r w:rsidRPr="00B90C6B">
              <w:rPr>
                <w:rFonts w:eastAsia="Times New Roman" w:cs="Times New Roman"/>
                <w:lang w:eastAsia="ru-RU"/>
              </w:rPr>
              <w:t>1</w:t>
            </w:r>
          </w:p>
        </w:tc>
        <w:tc>
          <w:tcPr>
            <w:tcW w:w="56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Л.Толстой « Как волки учат своих детей», К.Паустовский «Барсучий нос», Андреева «Кусака»</w:t>
            </w:r>
          </w:p>
        </w:tc>
      </w:tr>
      <w:tr w:rsidR="00DF3E91" w:rsidRPr="00C07852" w:rsidTr="00124CA3">
        <w:trPr>
          <w:trHeight w:val="21"/>
        </w:trPr>
        <w:tc>
          <w:tcPr>
            <w:tcW w:w="3598"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Книги о ребятах и их делах</w:t>
            </w:r>
          </w:p>
        </w:tc>
        <w:tc>
          <w:tcPr>
            <w:tcW w:w="1256" w:type="dxa"/>
            <w:gridSpan w:val="2"/>
            <w:tcBorders>
              <w:top w:val="single" w:sz="8" w:space="0" w:color="000000"/>
              <w:left w:val="single" w:sz="4" w:space="0" w:color="auto"/>
              <w:bottom w:val="single" w:sz="8" w:space="0" w:color="000000"/>
              <w:right w:val="single" w:sz="8" w:space="0" w:color="000000"/>
            </w:tcBorders>
            <w:shd w:val="clear" w:color="auto" w:fill="FFFFFF"/>
          </w:tcPr>
          <w:p w:rsidR="00DF3E91" w:rsidRPr="00B90C6B" w:rsidRDefault="00DF3E91" w:rsidP="00DF3E91">
            <w:pPr>
              <w:ind w:firstLine="24"/>
              <w:contextualSpacing/>
              <w:jc w:val="center"/>
              <w:rPr>
                <w:rFonts w:eastAsia="Times New Roman" w:cs="Times New Roman"/>
                <w:lang w:eastAsia="ru-RU"/>
              </w:rPr>
            </w:pPr>
            <w:r w:rsidRPr="00B90C6B">
              <w:rPr>
                <w:rFonts w:eastAsia="Times New Roman" w:cs="Times New Roman"/>
                <w:lang w:eastAsia="ru-RU"/>
              </w:rPr>
              <w:t>1</w:t>
            </w:r>
          </w:p>
        </w:tc>
        <w:tc>
          <w:tcPr>
            <w:tcW w:w="56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А.Гайдар «Тимур и его команда».</w:t>
            </w:r>
          </w:p>
        </w:tc>
      </w:tr>
      <w:tr w:rsidR="00DF3E91" w:rsidRPr="00C07852" w:rsidTr="00124CA3">
        <w:trPr>
          <w:trHeight w:val="21"/>
        </w:trPr>
        <w:tc>
          <w:tcPr>
            <w:tcW w:w="3598"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Произведения о долге и храбрости</w:t>
            </w:r>
          </w:p>
        </w:tc>
        <w:tc>
          <w:tcPr>
            <w:tcW w:w="1256" w:type="dxa"/>
            <w:gridSpan w:val="2"/>
            <w:tcBorders>
              <w:top w:val="single" w:sz="8" w:space="0" w:color="000000"/>
              <w:left w:val="single" w:sz="4" w:space="0" w:color="auto"/>
              <w:bottom w:val="single" w:sz="8" w:space="0" w:color="000000"/>
              <w:right w:val="single" w:sz="8" w:space="0" w:color="000000"/>
            </w:tcBorders>
            <w:shd w:val="clear" w:color="auto" w:fill="FFFFFF"/>
          </w:tcPr>
          <w:p w:rsidR="00DF3E91" w:rsidRPr="00B90C6B" w:rsidRDefault="00DF3E91" w:rsidP="00DF3E91">
            <w:pPr>
              <w:ind w:firstLine="24"/>
              <w:contextualSpacing/>
              <w:jc w:val="center"/>
              <w:rPr>
                <w:rFonts w:eastAsia="Times New Roman" w:cs="Times New Roman"/>
                <w:lang w:eastAsia="ru-RU"/>
              </w:rPr>
            </w:pPr>
            <w:r w:rsidRPr="00B90C6B">
              <w:rPr>
                <w:rFonts w:eastAsia="Times New Roman" w:cs="Times New Roman"/>
                <w:lang w:eastAsia="ru-RU"/>
              </w:rPr>
              <w:t>1</w:t>
            </w:r>
          </w:p>
        </w:tc>
        <w:tc>
          <w:tcPr>
            <w:tcW w:w="56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И. Тургенев «Капля жизни»</w:t>
            </w:r>
          </w:p>
          <w:p w:rsidR="00DF3E91" w:rsidRPr="00B90C6B" w:rsidRDefault="00DF3E91" w:rsidP="00DF3E91">
            <w:pPr>
              <w:ind w:firstLine="24"/>
              <w:contextualSpacing/>
              <w:jc w:val="both"/>
              <w:rPr>
                <w:rFonts w:eastAsia="Times New Roman" w:cs="Times New Roman"/>
                <w:lang w:eastAsia="ru-RU"/>
              </w:rPr>
            </w:pPr>
          </w:p>
          <w:p w:rsidR="00DF3E91" w:rsidRPr="00B90C6B" w:rsidRDefault="00DF3E91" w:rsidP="00DF3E91">
            <w:pPr>
              <w:ind w:firstLine="24"/>
              <w:contextualSpacing/>
              <w:jc w:val="both"/>
              <w:rPr>
                <w:rFonts w:eastAsia="Times New Roman" w:cs="Times New Roman"/>
                <w:lang w:eastAsia="ru-RU"/>
              </w:rPr>
            </w:pPr>
          </w:p>
        </w:tc>
      </w:tr>
      <w:tr w:rsidR="00DF3E91" w:rsidRPr="00C07852" w:rsidTr="00124CA3">
        <w:trPr>
          <w:trHeight w:val="21"/>
        </w:trPr>
        <w:tc>
          <w:tcPr>
            <w:tcW w:w="3598"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Произведения о мамах и детях</w:t>
            </w:r>
          </w:p>
        </w:tc>
        <w:tc>
          <w:tcPr>
            <w:tcW w:w="1256" w:type="dxa"/>
            <w:gridSpan w:val="2"/>
            <w:tcBorders>
              <w:top w:val="single" w:sz="8" w:space="0" w:color="000000"/>
              <w:left w:val="single" w:sz="4" w:space="0" w:color="auto"/>
              <w:bottom w:val="single" w:sz="8" w:space="0" w:color="000000"/>
              <w:right w:val="single" w:sz="8" w:space="0" w:color="000000"/>
            </w:tcBorders>
            <w:shd w:val="clear" w:color="auto" w:fill="FFFFFF"/>
          </w:tcPr>
          <w:p w:rsidR="00DF3E91" w:rsidRPr="00B90C6B" w:rsidRDefault="00DF3E91" w:rsidP="00DF3E91">
            <w:pPr>
              <w:ind w:firstLine="24"/>
              <w:contextualSpacing/>
              <w:jc w:val="center"/>
              <w:rPr>
                <w:rFonts w:eastAsia="Times New Roman" w:cs="Times New Roman"/>
                <w:lang w:eastAsia="ru-RU"/>
              </w:rPr>
            </w:pPr>
            <w:r w:rsidRPr="00B90C6B">
              <w:rPr>
                <w:rFonts w:eastAsia="Times New Roman" w:cs="Times New Roman"/>
                <w:lang w:eastAsia="ru-RU"/>
              </w:rPr>
              <w:t>1</w:t>
            </w:r>
          </w:p>
        </w:tc>
        <w:tc>
          <w:tcPr>
            <w:tcW w:w="56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А. Милн «Непослушная мама»</w:t>
            </w:r>
          </w:p>
        </w:tc>
      </w:tr>
      <w:tr w:rsidR="00DF3E91" w:rsidRPr="00C07852" w:rsidTr="00124CA3">
        <w:trPr>
          <w:trHeight w:val="21"/>
        </w:trPr>
        <w:tc>
          <w:tcPr>
            <w:tcW w:w="3598"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Весёлые истории</w:t>
            </w:r>
          </w:p>
        </w:tc>
        <w:tc>
          <w:tcPr>
            <w:tcW w:w="1256" w:type="dxa"/>
            <w:gridSpan w:val="2"/>
            <w:tcBorders>
              <w:top w:val="single" w:sz="8" w:space="0" w:color="000000"/>
              <w:left w:val="single" w:sz="4" w:space="0" w:color="auto"/>
              <w:bottom w:val="single" w:sz="8" w:space="0" w:color="000000"/>
              <w:right w:val="single" w:sz="8" w:space="0" w:color="000000"/>
            </w:tcBorders>
            <w:shd w:val="clear" w:color="auto" w:fill="FFFFFF"/>
          </w:tcPr>
          <w:p w:rsidR="00DF3E91" w:rsidRPr="00B90C6B" w:rsidRDefault="00DF3E91" w:rsidP="00DF3E91">
            <w:pPr>
              <w:ind w:firstLine="24"/>
              <w:contextualSpacing/>
              <w:jc w:val="center"/>
              <w:rPr>
                <w:rFonts w:eastAsia="Times New Roman" w:cs="Times New Roman"/>
                <w:lang w:eastAsia="ru-RU"/>
              </w:rPr>
            </w:pPr>
            <w:r w:rsidRPr="00B90C6B">
              <w:rPr>
                <w:rFonts w:eastAsia="Times New Roman" w:cs="Times New Roman"/>
                <w:lang w:eastAsia="ru-RU"/>
              </w:rPr>
              <w:t>1</w:t>
            </w:r>
          </w:p>
        </w:tc>
        <w:tc>
          <w:tcPr>
            <w:tcW w:w="56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М.Зощенко« Глупая история»</w:t>
            </w:r>
          </w:p>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И.Сухин «Вот такой затейник»</w:t>
            </w:r>
          </w:p>
        </w:tc>
      </w:tr>
      <w:tr w:rsidR="00DF3E91" w:rsidRPr="00C07852" w:rsidTr="00124CA3">
        <w:trPr>
          <w:trHeight w:val="21"/>
        </w:trPr>
        <w:tc>
          <w:tcPr>
            <w:tcW w:w="3598"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Книги о дружбе и взаимопомощи</w:t>
            </w:r>
          </w:p>
        </w:tc>
        <w:tc>
          <w:tcPr>
            <w:tcW w:w="1256" w:type="dxa"/>
            <w:gridSpan w:val="2"/>
            <w:tcBorders>
              <w:top w:val="single" w:sz="8" w:space="0" w:color="000000"/>
              <w:left w:val="single" w:sz="4" w:space="0" w:color="auto"/>
              <w:bottom w:val="single" w:sz="8" w:space="0" w:color="000000"/>
              <w:right w:val="single" w:sz="8" w:space="0" w:color="000000"/>
            </w:tcBorders>
            <w:shd w:val="clear" w:color="auto" w:fill="FFFFFF"/>
          </w:tcPr>
          <w:p w:rsidR="00DF3E91" w:rsidRPr="00B90C6B" w:rsidRDefault="00DF3E91" w:rsidP="00DF3E91">
            <w:pPr>
              <w:ind w:firstLine="24"/>
              <w:contextualSpacing/>
              <w:jc w:val="center"/>
              <w:rPr>
                <w:rFonts w:eastAsia="Times New Roman" w:cs="Times New Roman"/>
                <w:lang w:eastAsia="ru-RU"/>
              </w:rPr>
            </w:pPr>
            <w:r w:rsidRPr="00B90C6B">
              <w:rPr>
                <w:rFonts w:eastAsia="Times New Roman" w:cs="Times New Roman"/>
                <w:lang w:eastAsia="ru-RU"/>
              </w:rPr>
              <w:t>1</w:t>
            </w:r>
          </w:p>
        </w:tc>
        <w:tc>
          <w:tcPr>
            <w:tcW w:w="56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Ю. Куклачев «Мои друзья кошки»</w:t>
            </w:r>
          </w:p>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В. Дуров «Наша Жучка»</w:t>
            </w:r>
          </w:p>
        </w:tc>
      </w:tr>
      <w:tr w:rsidR="00DF3E91" w:rsidRPr="00C07852" w:rsidTr="00124CA3">
        <w:trPr>
          <w:trHeight w:val="21"/>
        </w:trPr>
        <w:tc>
          <w:tcPr>
            <w:tcW w:w="3598"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Как рождается герой</w:t>
            </w:r>
          </w:p>
        </w:tc>
        <w:tc>
          <w:tcPr>
            <w:tcW w:w="1256" w:type="dxa"/>
            <w:gridSpan w:val="2"/>
            <w:tcBorders>
              <w:top w:val="single" w:sz="8" w:space="0" w:color="000000"/>
              <w:left w:val="single" w:sz="4" w:space="0" w:color="auto"/>
              <w:bottom w:val="single" w:sz="8" w:space="0" w:color="000000"/>
              <w:right w:val="single" w:sz="8" w:space="0" w:color="000000"/>
            </w:tcBorders>
            <w:shd w:val="clear" w:color="auto" w:fill="FFFFFF"/>
          </w:tcPr>
          <w:p w:rsidR="00DF3E91" w:rsidRPr="00B90C6B" w:rsidRDefault="00DF3E91" w:rsidP="00DF3E91">
            <w:pPr>
              <w:ind w:firstLine="24"/>
              <w:contextualSpacing/>
              <w:jc w:val="center"/>
              <w:rPr>
                <w:rFonts w:eastAsia="Times New Roman" w:cs="Times New Roman"/>
                <w:lang w:eastAsia="ru-RU"/>
              </w:rPr>
            </w:pPr>
            <w:r w:rsidRPr="00B90C6B">
              <w:rPr>
                <w:rFonts w:eastAsia="Times New Roman" w:cs="Times New Roman"/>
                <w:lang w:eastAsia="ru-RU"/>
              </w:rPr>
              <w:t>1</w:t>
            </w:r>
          </w:p>
        </w:tc>
        <w:tc>
          <w:tcPr>
            <w:tcW w:w="56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Б.Заходер « История гусеницы», Ю.Мориц « Жора Кошкин», Л.Яхнин « Лесные жуки»</w:t>
            </w:r>
          </w:p>
        </w:tc>
      </w:tr>
      <w:tr w:rsidR="00DF3E91" w:rsidRPr="00C07852" w:rsidTr="00124CA3">
        <w:trPr>
          <w:trHeight w:val="21"/>
        </w:trPr>
        <w:tc>
          <w:tcPr>
            <w:tcW w:w="3598"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Люби живое</w:t>
            </w:r>
          </w:p>
        </w:tc>
        <w:tc>
          <w:tcPr>
            <w:tcW w:w="1256" w:type="dxa"/>
            <w:gridSpan w:val="2"/>
            <w:tcBorders>
              <w:top w:val="single" w:sz="8" w:space="0" w:color="000000"/>
              <w:left w:val="single" w:sz="4" w:space="0" w:color="auto"/>
              <w:bottom w:val="single" w:sz="8" w:space="0" w:color="000000"/>
              <w:right w:val="single" w:sz="8" w:space="0" w:color="000000"/>
            </w:tcBorders>
            <w:shd w:val="clear" w:color="auto" w:fill="FFFFFF"/>
          </w:tcPr>
          <w:p w:rsidR="00DF3E91" w:rsidRPr="00B90C6B" w:rsidRDefault="00DF3E91" w:rsidP="00DF3E91">
            <w:pPr>
              <w:ind w:firstLine="24"/>
              <w:contextualSpacing/>
              <w:jc w:val="center"/>
              <w:rPr>
                <w:rFonts w:eastAsia="Times New Roman" w:cs="Times New Roman"/>
                <w:lang w:eastAsia="ru-RU"/>
              </w:rPr>
            </w:pPr>
            <w:r w:rsidRPr="00B90C6B">
              <w:rPr>
                <w:rFonts w:eastAsia="Times New Roman" w:cs="Times New Roman"/>
                <w:lang w:eastAsia="ru-RU"/>
              </w:rPr>
              <w:t>1</w:t>
            </w:r>
          </w:p>
        </w:tc>
        <w:tc>
          <w:tcPr>
            <w:tcW w:w="56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М.Пришвин «Рождение кастрюльки», Д. Мамин – Сибиряк «Емеля – Охотник»</w:t>
            </w:r>
          </w:p>
        </w:tc>
      </w:tr>
      <w:tr w:rsidR="00DF3E91" w:rsidRPr="00C07852" w:rsidTr="00124CA3">
        <w:trPr>
          <w:trHeight w:val="21"/>
        </w:trPr>
        <w:tc>
          <w:tcPr>
            <w:tcW w:w="3598"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Стихи русских поэтов о любви  к Родине.</w:t>
            </w:r>
          </w:p>
        </w:tc>
        <w:tc>
          <w:tcPr>
            <w:tcW w:w="1256" w:type="dxa"/>
            <w:gridSpan w:val="2"/>
            <w:tcBorders>
              <w:top w:val="single" w:sz="8" w:space="0" w:color="000000"/>
              <w:left w:val="single" w:sz="4" w:space="0" w:color="auto"/>
              <w:bottom w:val="single" w:sz="8" w:space="0" w:color="000000"/>
              <w:right w:val="single" w:sz="8" w:space="0" w:color="000000"/>
            </w:tcBorders>
            <w:shd w:val="clear" w:color="auto" w:fill="FFFFFF"/>
          </w:tcPr>
          <w:p w:rsidR="00DF3E91" w:rsidRPr="00B90C6B" w:rsidRDefault="00DF3E91" w:rsidP="00DF3E91">
            <w:pPr>
              <w:ind w:firstLine="24"/>
              <w:contextualSpacing/>
              <w:jc w:val="center"/>
              <w:rPr>
                <w:rFonts w:eastAsia="Times New Roman" w:cs="Times New Roman"/>
                <w:lang w:eastAsia="ru-RU"/>
              </w:rPr>
            </w:pPr>
            <w:r w:rsidRPr="00B90C6B">
              <w:rPr>
                <w:rFonts w:eastAsia="Times New Roman" w:cs="Times New Roman"/>
                <w:lang w:eastAsia="ru-RU"/>
              </w:rPr>
              <w:t>1</w:t>
            </w:r>
          </w:p>
        </w:tc>
        <w:tc>
          <w:tcPr>
            <w:tcW w:w="56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Стихотворения Пушкина, Есенина.</w:t>
            </w:r>
          </w:p>
        </w:tc>
      </w:tr>
      <w:tr w:rsidR="00DF3E91" w:rsidRPr="00C07852" w:rsidTr="00124CA3">
        <w:trPr>
          <w:trHeight w:val="21"/>
        </w:trPr>
        <w:tc>
          <w:tcPr>
            <w:tcW w:w="3598"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Разножанровые произведения о ратных подвигах  родного народа</w:t>
            </w:r>
          </w:p>
        </w:tc>
        <w:tc>
          <w:tcPr>
            <w:tcW w:w="1256" w:type="dxa"/>
            <w:gridSpan w:val="2"/>
            <w:tcBorders>
              <w:top w:val="single" w:sz="8" w:space="0" w:color="000000"/>
              <w:left w:val="single" w:sz="4" w:space="0" w:color="auto"/>
              <w:bottom w:val="single" w:sz="8" w:space="0" w:color="000000"/>
              <w:right w:val="single" w:sz="8" w:space="0" w:color="000000"/>
            </w:tcBorders>
            <w:shd w:val="clear" w:color="auto" w:fill="FFFFFF"/>
          </w:tcPr>
          <w:p w:rsidR="00DF3E91" w:rsidRPr="00B90C6B" w:rsidRDefault="00DF3E91" w:rsidP="00DF3E91">
            <w:pPr>
              <w:ind w:firstLine="24"/>
              <w:contextualSpacing/>
              <w:jc w:val="center"/>
              <w:rPr>
                <w:rFonts w:eastAsia="Times New Roman" w:cs="Times New Roman"/>
                <w:lang w:eastAsia="ru-RU"/>
              </w:rPr>
            </w:pPr>
            <w:r w:rsidRPr="00B90C6B">
              <w:rPr>
                <w:rFonts w:eastAsia="Times New Roman" w:cs="Times New Roman"/>
                <w:lang w:eastAsia="ru-RU"/>
              </w:rPr>
              <w:t>1</w:t>
            </w:r>
          </w:p>
        </w:tc>
        <w:tc>
          <w:tcPr>
            <w:tcW w:w="560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К.Ушинский «Александр Невский».</w:t>
            </w:r>
          </w:p>
        </w:tc>
      </w:tr>
      <w:tr w:rsidR="00DF3E91" w:rsidRPr="00C07852" w:rsidTr="00124CA3">
        <w:trPr>
          <w:trHeight w:val="685"/>
        </w:trPr>
        <w:tc>
          <w:tcPr>
            <w:tcW w:w="3598" w:type="dxa"/>
            <w:tcBorders>
              <w:top w:val="single" w:sz="8" w:space="0" w:color="000000"/>
              <w:left w:val="single" w:sz="8" w:space="0" w:color="000000"/>
              <w:right w:val="single" w:sz="4" w:space="0" w:color="auto"/>
            </w:tcBorders>
            <w:shd w:val="clear" w:color="auto" w:fill="FFFFFF"/>
            <w:tcMar>
              <w:top w:w="0" w:type="dxa"/>
              <w:left w:w="108" w:type="dxa"/>
              <w:bottom w:w="0" w:type="dxa"/>
              <w:right w:w="108" w:type="dxa"/>
            </w:tcMar>
            <w:hideMark/>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Урок обобщение за год. Итоговое диагностирование.</w:t>
            </w:r>
          </w:p>
        </w:tc>
        <w:tc>
          <w:tcPr>
            <w:tcW w:w="1256" w:type="dxa"/>
            <w:gridSpan w:val="2"/>
            <w:tcBorders>
              <w:top w:val="single" w:sz="8" w:space="0" w:color="000000"/>
              <w:left w:val="single" w:sz="4" w:space="0" w:color="auto"/>
              <w:right w:val="single" w:sz="8" w:space="0" w:color="000000"/>
            </w:tcBorders>
            <w:shd w:val="clear" w:color="auto" w:fill="FFFFFF"/>
          </w:tcPr>
          <w:p w:rsidR="00DF3E91" w:rsidRPr="00B90C6B" w:rsidRDefault="00DF3E91" w:rsidP="00DF3E91">
            <w:pPr>
              <w:ind w:firstLine="24"/>
              <w:contextualSpacing/>
              <w:jc w:val="center"/>
              <w:rPr>
                <w:rFonts w:eastAsia="Times New Roman" w:cs="Times New Roman"/>
                <w:lang w:eastAsia="ru-RU"/>
              </w:rPr>
            </w:pPr>
            <w:r w:rsidRPr="00B90C6B">
              <w:rPr>
                <w:rFonts w:eastAsia="Times New Roman" w:cs="Times New Roman"/>
                <w:lang w:eastAsia="ru-RU"/>
              </w:rPr>
              <w:t>2</w:t>
            </w:r>
          </w:p>
        </w:tc>
        <w:tc>
          <w:tcPr>
            <w:tcW w:w="5602" w:type="dxa"/>
            <w:gridSpan w:val="2"/>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hideMark/>
          </w:tcPr>
          <w:p w:rsidR="00DF3E91" w:rsidRPr="00B90C6B" w:rsidRDefault="00DF3E91" w:rsidP="00DF3E91">
            <w:pPr>
              <w:ind w:firstLine="24"/>
              <w:contextualSpacing/>
              <w:rPr>
                <w:rFonts w:eastAsia="Times New Roman" w:cs="Times New Roman"/>
                <w:lang w:eastAsia="ru-RU"/>
              </w:rPr>
            </w:pPr>
            <w:r w:rsidRPr="00B90C6B">
              <w:rPr>
                <w:rFonts w:eastAsia="Times New Roman" w:cs="Times New Roman"/>
                <w:lang w:eastAsia="ru-RU"/>
              </w:rPr>
              <w:t>Тестирование по выявлению читательского кругозора.</w:t>
            </w:r>
          </w:p>
        </w:tc>
      </w:tr>
      <w:tr w:rsidR="00DF3E91" w:rsidRPr="00C07852" w:rsidTr="00124CA3">
        <w:trPr>
          <w:trHeight w:val="487"/>
        </w:trPr>
        <w:tc>
          <w:tcPr>
            <w:tcW w:w="3598" w:type="dxa"/>
            <w:tcBorders>
              <w:top w:val="single" w:sz="8" w:space="0" w:color="000000"/>
              <w:left w:val="single" w:sz="4" w:space="0" w:color="auto"/>
              <w:bottom w:val="single" w:sz="4" w:space="0" w:color="auto"/>
              <w:right w:val="single" w:sz="4" w:space="0" w:color="auto"/>
            </w:tcBorders>
            <w:shd w:val="clear" w:color="auto" w:fill="FFFFFF"/>
          </w:tcPr>
          <w:p w:rsidR="00DF3E91" w:rsidRPr="00B90C6B" w:rsidRDefault="00DF3E91" w:rsidP="00DF3E91">
            <w:pPr>
              <w:spacing w:line="360" w:lineRule="auto"/>
              <w:ind w:firstLine="709"/>
              <w:contextualSpacing/>
              <w:rPr>
                <w:rFonts w:eastAsia="Times New Roman" w:cs="Times New Roman"/>
                <w:b/>
                <w:bCs/>
                <w:color w:val="000000"/>
                <w:lang w:eastAsia="ru-RU"/>
              </w:rPr>
            </w:pPr>
            <w:r w:rsidRPr="00B90C6B">
              <w:rPr>
                <w:rFonts w:eastAsia="Times New Roman" w:cs="Times New Roman"/>
                <w:b/>
                <w:bCs/>
                <w:color w:val="000000"/>
                <w:lang w:eastAsia="ru-RU"/>
              </w:rPr>
              <w:t>Итого:</w:t>
            </w:r>
          </w:p>
        </w:tc>
        <w:tc>
          <w:tcPr>
            <w:tcW w:w="1262" w:type="dxa"/>
            <w:gridSpan w:val="3"/>
            <w:tcBorders>
              <w:top w:val="single" w:sz="8" w:space="0" w:color="000000"/>
              <w:left w:val="single" w:sz="4" w:space="0" w:color="auto"/>
              <w:bottom w:val="single" w:sz="4" w:space="0" w:color="auto"/>
              <w:right w:val="single" w:sz="4" w:space="0" w:color="auto"/>
            </w:tcBorders>
            <w:shd w:val="clear" w:color="auto" w:fill="FFFFFF"/>
          </w:tcPr>
          <w:p w:rsidR="00DF3E91" w:rsidRPr="00B90C6B" w:rsidRDefault="00DF3E91" w:rsidP="00DF3E91">
            <w:pPr>
              <w:spacing w:line="360" w:lineRule="auto"/>
              <w:contextualSpacing/>
              <w:rPr>
                <w:rFonts w:eastAsia="Times New Roman" w:cs="Times New Roman"/>
                <w:b/>
                <w:bCs/>
                <w:color w:val="000000"/>
                <w:lang w:eastAsia="ru-RU"/>
              </w:rPr>
            </w:pPr>
            <w:r w:rsidRPr="00B90C6B">
              <w:rPr>
                <w:rFonts w:eastAsia="Times New Roman" w:cs="Times New Roman"/>
                <w:b/>
                <w:bCs/>
                <w:color w:val="000000"/>
                <w:lang w:eastAsia="ru-RU"/>
              </w:rPr>
              <w:t>17 ч.</w:t>
            </w:r>
          </w:p>
        </w:tc>
        <w:tc>
          <w:tcPr>
            <w:tcW w:w="5596" w:type="dxa"/>
            <w:tcBorders>
              <w:top w:val="single" w:sz="8" w:space="0" w:color="000000"/>
              <w:left w:val="single" w:sz="4" w:space="0" w:color="auto"/>
              <w:bottom w:val="single" w:sz="4" w:space="0" w:color="auto"/>
              <w:right w:val="single" w:sz="4" w:space="0" w:color="auto"/>
            </w:tcBorders>
            <w:shd w:val="clear" w:color="auto" w:fill="FFFFFF"/>
          </w:tcPr>
          <w:p w:rsidR="00DF3E91" w:rsidRPr="00B90C6B" w:rsidRDefault="00DF3E91" w:rsidP="00DF3E91">
            <w:pPr>
              <w:spacing w:line="360" w:lineRule="auto"/>
              <w:contextualSpacing/>
              <w:rPr>
                <w:rFonts w:eastAsia="Times New Roman" w:cs="Times New Roman"/>
                <w:color w:val="000000"/>
                <w:lang w:eastAsia="ru-RU"/>
              </w:rPr>
            </w:pPr>
          </w:p>
        </w:tc>
      </w:tr>
    </w:tbl>
    <w:p w:rsidR="00DF3E91" w:rsidRPr="00C07852" w:rsidRDefault="00DF3E91" w:rsidP="00DF3E91">
      <w:pPr>
        <w:spacing w:line="360" w:lineRule="auto"/>
        <w:jc w:val="both"/>
        <w:rPr>
          <w:rFonts w:cs="Times New Roman"/>
          <w:b/>
          <w:sz w:val="18"/>
          <w:szCs w:val="18"/>
        </w:rPr>
      </w:pPr>
    </w:p>
    <w:p w:rsidR="00DF3E91" w:rsidRPr="00B90C6B" w:rsidRDefault="00DF3E91" w:rsidP="00DF3E91">
      <w:pPr>
        <w:pStyle w:val="a3"/>
        <w:spacing w:line="360" w:lineRule="auto"/>
        <w:ind w:left="1080"/>
        <w:jc w:val="center"/>
        <w:rPr>
          <w:rFonts w:cs="Times New Roman"/>
          <w:b/>
        </w:rPr>
      </w:pPr>
      <w:r w:rsidRPr="00B90C6B">
        <w:rPr>
          <w:rFonts w:cs="Times New Roman"/>
          <w:b/>
        </w:rPr>
        <w:t>4 класс – 1</w:t>
      </w:r>
      <w:r w:rsidR="00B01EF1">
        <w:rPr>
          <w:rFonts w:cs="Times New Roman"/>
          <w:b/>
        </w:rPr>
        <w:t>7</w:t>
      </w:r>
      <w:r w:rsidRPr="00B90C6B">
        <w:rPr>
          <w:rFonts w:cs="Times New Roman"/>
          <w:b/>
        </w:rPr>
        <w:t xml:space="preserve"> ч</w:t>
      </w:r>
    </w:p>
    <w:tbl>
      <w:tblPr>
        <w:tblW w:w="10343" w:type="dxa"/>
        <w:tblInd w:w="-988" w:type="dxa"/>
        <w:shd w:val="clear" w:color="auto" w:fill="FFFFFF"/>
        <w:tblLayout w:type="fixed"/>
        <w:tblCellMar>
          <w:left w:w="0" w:type="dxa"/>
          <w:right w:w="0" w:type="dxa"/>
        </w:tblCellMar>
        <w:tblLook w:val="04A0" w:firstRow="1" w:lastRow="0" w:firstColumn="1" w:lastColumn="0" w:noHBand="0" w:noVBand="1"/>
      </w:tblPr>
      <w:tblGrid>
        <w:gridCol w:w="3671"/>
        <w:gridCol w:w="8"/>
        <w:gridCol w:w="19"/>
        <w:gridCol w:w="6"/>
        <w:gridCol w:w="1149"/>
        <w:gridCol w:w="5490"/>
      </w:tblGrid>
      <w:tr w:rsidR="00DF3E91" w:rsidRPr="00B90C6B" w:rsidTr="007B46D1">
        <w:trPr>
          <w:trHeight w:val="987"/>
        </w:trPr>
        <w:tc>
          <w:tcPr>
            <w:tcW w:w="3698" w:type="dxa"/>
            <w:gridSpan w:val="3"/>
            <w:tcBorders>
              <w:top w:val="single" w:sz="4" w:space="0" w:color="auto"/>
              <w:left w:val="single" w:sz="4" w:space="0" w:color="auto"/>
              <w:bottom w:val="single" w:sz="8" w:space="0" w:color="000000"/>
              <w:right w:val="single" w:sz="4" w:space="0" w:color="auto"/>
            </w:tcBorders>
            <w:shd w:val="clear" w:color="auto" w:fill="FFFFFF"/>
          </w:tcPr>
          <w:p w:rsidR="00DF3E91" w:rsidRPr="00B90C6B" w:rsidRDefault="00DF3E91" w:rsidP="00DF3E91">
            <w:pPr>
              <w:ind w:firstLine="24"/>
              <w:contextualSpacing/>
              <w:jc w:val="both"/>
              <w:rPr>
                <w:rFonts w:eastAsia="Times New Roman" w:cs="Times New Roman"/>
                <w:b/>
                <w:lang w:eastAsia="ru-RU"/>
              </w:rPr>
            </w:pPr>
            <w:r w:rsidRPr="00B90C6B">
              <w:rPr>
                <w:rFonts w:eastAsia="Times New Roman" w:cs="Times New Roman"/>
                <w:b/>
                <w:lang w:eastAsia="ru-RU"/>
              </w:rPr>
              <w:lastRenderedPageBreak/>
              <w:t>Тема занятия</w:t>
            </w:r>
          </w:p>
        </w:tc>
        <w:tc>
          <w:tcPr>
            <w:tcW w:w="1155" w:type="dxa"/>
            <w:gridSpan w:val="2"/>
            <w:tcBorders>
              <w:top w:val="single" w:sz="4" w:space="0" w:color="auto"/>
              <w:left w:val="single" w:sz="4" w:space="0" w:color="auto"/>
              <w:bottom w:val="single" w:sz="8" w:space="0" w:color="000000"/>
              <w:right w:val="single" w:sz="4" w:space="0" w:color="auto"/>
            </w:tcBorders>
            <w:shd w:val="clear" w:color="auto" w:fill="FFFFFF"/>
          </w:tcPr>
          <w:p w:rsidR="00DF3E91" w:rsidRPr="00B90C6B" w:rsidRDefault="00DF3E91" w:rsidP="00DF3E91">
            <w:pPr>
              <w:ind w:firstLine="24"/>
              <w:contextualSpacing/>
              <w:jc w:val="both"/>
              <w:rPr>
                <w:rFonts w:eastAsia="Times New Roman" w:cs="Times New Roman"/>
                <w:b/>
                <w:lang w:eastAsia="ru-RU"/>
              </w:rPr>
            </w:pPr>
            <w:r w:rsidRPr="00B90C6B">
              <w:rPr>
                <w:rFonts w:eastAsia="Times New Roman" w:cs="Times New Roman"/>
                <w:b/>
                <w:lang w:eastAsia="ru-RU"/>
              </w:rPr>
              <w:t>Кол-во часов</w:t>
            </w:r>
          </w:p>
        </w:tc>
        <w:tc>
          <w:tcPr>
            <w:tcW w:w="5490" w:type="dxa"/>
            <w:tcBorders>
              <w:top w:val="single" w:sz="4" w:space="0" w:color="auto"/>
              <w:left w:val="single" w:sz="4" w:space="0" w:color="auto"/>
              <w:bottom w:val="single" w:sz="8" w:space="0" w:color="000000"/>
              <w:right w:val="single" w:sz="4" w:space="0" w:color="auto"/>
            </w:tcBorders>
            <w:shd w:val="clear" w:color="auto" w:fill="FFFFFF"/>
          </w:tcPr>
          <w:p w:rsidR="00DF3E91" w:rsidRPr="00B90C6B" w:rsidRDefault="00DF3E91" w:rsidP="00DF3E91">
            <w:pPr>
              <w:ind w:firstLine="24"/>
              <w:contextualSpacing/>
              <w:jc w:val="both"/>
              <w:rPr>
                <w:rFonts w:eastAsia="Times New Roman" w:cs="Times New Roman"/>
                <w:b/>
                <w:lang w:eastAsia="ru-RU"/>
              </w:rPr>
            </w:pPr>
            <w:r w:rsidRPr="00B90C6B">
              <w:rPr>
                <w:rFonts w:eastAsia="Times New Roman" w:cs="Times New Roman"/>
                <w:b/>
                <w:lang w:eastAsia="ru-RU"/>
              </w:rPr>
              <w:t>Предлагаемая к использованию литература</w:t>
            </w:r>
          </w:p>
        </w:tc>
      </w:tr>
      <w:tr w:rsidR="00DF3E91" w:rsidRPr="00B90C6B" w:rsidTr="007B46D1">
        <w:trPr>
          <w:trHeight w:val="21"/>
        </w:trPr>
        <w:tc>
          <w:tcPr>
            <w:tcW w:w="3704" w:type="dxa"/>
            <w:gridSpan w:val="4"/>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«Где, что, как и почему?»</w:t>
            </w:r>
          </w:p>
        </w:tc>
        <w:tc>
          <w:tcPr>
            <w:tcW w:w="1149" w:type="dxa"/>
            <w:tcBorders>
              <w:top w:val="single" w:sz="8" w:space="0" w:color="000000"/>
              <w:left w:val="single" w:sz="4" w:space="0" w:color="auto"/>
              <w:bottom w:val="single" w:sz="8" w:space="0" w:color="000000"/>
              <w:right w:val="single" w:sz="8" w:space="0" w:color="000000"/>
            </w:tcBorders>
            <w:shd w:val="clear" w:color="auto" w:fill="FFFFFF"/>
          </w:tcPr>
          <w:p w:rsidR="00DF3E91" w:rsidRPr="00B90C6B" w:rsidRDefault="00DF3E91" w:rsidP="00DF3E91">
            <w:pPr>
              <w:ind w:firstLine="24"/>
              <w:contextualSpacing/>
              <w:jc w:val="center"/>
              <w:rPr>
                <w:rFonts w:eastAsia="Times New Roman" w:cs="Times New Roman"/>
                <w:lang w:eastAsia="ru-RU"/>
              </w:rPr>
            </w:pPr>
            <w:r w:rsidRPr="00B90C6B">
              <w:rPr>
                <w:rFonts w:eastAsia="Times New Roman" w:cs="Times New Roman"/>
                <w:lang w:eastAsia="ru-RU"/>
              </w:rPr>
              <w:t>1</w:t>
            </w:r>
          </w:p>
        </w:tc>
        <w:tc>
          <w:tcPr>
            <w:tcW w:w="54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Книги-справочники, энциклопедии</w:t>
            </w:r>
          </w:p>
        </w:tc>
      </w:tr>
      <w:tr w:rsidR="00DF3E91" w:rsidRPr="00B90C6B" w:rsidTr="007B46D1">
        <w:trPr>
          <w:trHeight w:val="21"/>
        </w:trPr>
        <w:tc>
          <w:tcPr>
            <w:tcW w:w="3704" w:type="dxa"/>
            <w:gridSpan w:val="4"/>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«Вчера и сегодня»</w:t>
            </w:r>
          </w:p>
        </w:tc>
        <w:tc>
          <w:tcPr>
            <w:tcW w:w="1149" w:type="dxa"/>
            <w:tcBorders>
              <w:top w:val="single" w:sz="8" w:space="0" w:color="000000"/>
              <w:left w:val="single" w:sz="4" w:space="0" w:color="auto"/>
              <w:bottom w:val="single" w:sz="8" w:space="0" w:color="000000"/>
              <w:right w:val="single" w:sz="8" w:space="0" w:color="000000"/>
            </w:tcBorders>
            <w:shd w:val="clear" w:color="auto" w:fill="FFFFFF"/>
          </w:tcPr>
          <w:p w:rsidR="00DF3E91" w:rsidRPr="00B90C6B" w:rsidRDefault="00DF3E91" w:rsidP="00DF3E91">
            <w:pPr>
              <w:ind w:firstLine="24"/>
              <w:contextualSpacing/>
              <w:jc w:val="center"/>
              <w:rPr>
                <w:rFonts w:eastAsia="Times New Roman" w:cs="Times New Roman"/>
                <w:lang w:eastAsia="ru-RU"/>
              </w:rPr>
            </w:pPr>
            <w:r w:rsidRPr="00B90C6B">
              <w:rPr>
                <w:rFonts w:eastAsia="Times New Roman" w:cs="Times New Roman"/>
                <w:lang w:eastAsia="ru-RU"/>
              </w:rPr>
              <w:t>1</w:t>
            </w:r>
          </w:p>
        </w:tc>
        <w:tc>
          <w:tcPr>
            <w:tcW w:w="54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Книги о науке и технике, о машинах и вещах и об их творцах – ученых изобретателях.</w:t>
            </w:r>
          </w:p>
        </w:tc>
      </w:tr>
      <w:tr w:rsidR="00DF3E91" w:rsidRPr="00B90C6B" w:rsidTr="007B46D1">
        <w:trPr>
          <w:trHeight w:val="21"/>
        </w:trPr>
        <w:tc>
          <w:tcPr>
            <w:tcW w:w="3704" w:type="dxa"/>
            <w:gridSpan w:val="4"/>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«В путь, друзья!»</w:t>
            </w:r>
          </w:p>
        </w:tc>
        <w:tc>
          <w:tcPr>
            <w:tcW w:w="1149" w:type="dxa"/>
            <w:tcBorders>
              <w:top w:val="single" w:sz="8" w:space="0" w:color="000000"/>
              <w:left w:val="single" w:sz="4" w:space="0" w:color="auto"/>
              <w:bottom w:val="single" w:sz="8" w:space="0" w:color="000000"/>
              <w:right w:val="single" w:sz="8" w:space="0" w:color="000000"/>
            </w:tcBorders>
            <w:shd w:val="clear" w:color="auto" w:fill="FFFFFF"/>
          </w:tcPr>
          <w:p w:rsidR="00DF3E91" w:rsidRPr="00B90C6B" w:rsidRDefault="00DF3E91" w:rsidP="00DF3E91">
            <w:pPr>
              <w:ind w:left="708"/>
              <w:contextualSpacing/>
              <w:jc w:val="both"/>
              <w:rPr>
                <w:rFonts w:eastAsia="Times New Roman" w:cs="Times New Roman"/>
                <w:lang w:eastAsia="ru-RU"/>
              </w:rPr>
            </w:pPr>
            <w:r w:rsidRPr="00B90C6B">
              <w:rPr>
                <w:rFonts w:eastAsia="Times New Roman" w:cs="Times New Roman"/>
                <w:lang w:eastAsia="ru-RU"/>
              </w:rPr>
              <w:t>1</w:t>
            </w:r>
          </w:p>
        </w:tc>
        <w:tc>
          <w:tcPr>
            <w:tcW w:w="54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Книги о путешествиях и путешественниках, настоящих и вымышленных</w:t>
            </w:r>
          </w:p>
        </w:tc>
      </w:tr>
      <w:tr w:rsidR="00DF3E91" w:rsidRPr="00B90C6B" w:rsidTr="007B46D1">
        <w:trPr>
          <w:trHeight w:val="21"/>
        </w:trPr>
        <w:tc>
          <w:tcPr>
            <w:tcW w:w="3679" w:type="dxa"/>
            <w:gridSpan w:val="2"/>
            <w:vMerge w:val="restart"/>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«Бороться и искать, найти и не сдаваться!»</w:t>
            </w:r>
          </w:p>
        </w:tc>
        <w:tc>
          <w:tcPr>
            <w:tcW w:w="1174" w:type="dxa"/>
            <w:gridSpan w:val="3"/>
            <w:vMerge w:val="restart"/>
            <w:tcBorders>
              <w:top w:val="single" w:sz="8" w:space="0" w:color="000000"/>
              <w:left w:val="single" w:sz="4" w:space="0" w:color="auto"/>
              <w:bottom w:val="single" w:sz="8" w:space="0" w:color="000000"/>
              <w:right w:val="single" w:sz="8" w:space="0" w:color="000000"/>
            </w:tcBorders>
            <w:shd w:val="clear" w:color="auto" w:fill="FFFFFF"/>
          </w:tcPr>
          <w:p w:rsidR="00DF3E91" w:rsidRPr="00B90C6B" w:rsidRDefault="00DF3E91" w:rsidP="00DF3E91">
            <w:pPr>
              <w:ind w:firstLine="24"/>
              <w:contextualSpacing/>
              <w:jc w:val="center"/>
              <w:rPr>
                <w:rFonts w:eastAsia="Times New Roman" w:cs="Times New Roman"/>
                <w:lang w:eastAsia="ru-RU"/>
              </w:rPr>
            </w:pPr>
            <w:r w:rsidRPr="00B90C6B">
              <w:rPr>
                <w:rFonts w:eastAsia="Times New Roman" w:cs="Times New Roman"/>
                <w:lang w:eastAsia="ru-RU"/>
              </w:rPr>
              <w:t>2</w:t>
            </w:r>
          </w:p>
        </w:tc>
        <w:tc>
          <w:tcPr>
            <w:tcW w:w="54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Р. Л. Стивенсон «Остров сокровищ»</w:t>
            </w:r>
          </w:p>
        </w:tc>
      </w:tr>
      <w:tr w:rsidR="00DF3E91" w:rsidRPr="00B90C6B" w:rsidTr="007B46D1">
        <w:trPr>
          <w:trHeight w:val="369"/>
        </w:trPr>
        <w:tc>
          <w:tcPr>
            <w:tcW w:w="3679" w:type="dxa"/>
            <w:gridSpan w:val="2"/>
            <w:vMerge/>
            <w:tcBorders>
              <w:top w:val="single" w:sz="8" w:space="0" w:color="000000"/>
              <w:left w:val="single" w:sz="8" w:space="0" w:color="000000"/>
              <w:bottom w:val="single" w:sz="8" w:space="0" w:color="000000"/>
              <w:right w:val="single" w:sz="4" w:space="0" w:color="auto"/>
            </w:tcBorders>
            <w:shd w:val="clear" w:color="auto" w:fill="FFFFFF"/>
            <w:vAlign w:val="center"/>
            <w:hideMark/>
          </w:tcPr>
          <w:p w:rsidR="00DF3E91" w:rsidRPr="00B90C6B" w:rsidRDefault="00DF3E91" w:rsidP="00DF3E91">
            <w:pPr>
              <w:ind w:firstLine="24"/>
              <w:contextualSpacing/>
              <w:jc w:val="both"/>
              <w:rPr>
                <w:rFonts w:eastAsia="Times New Roman" w:cs="Times New Roman"/>
                <w:lang w:eastAsia="ru-RU"/>
              </w:rPr>
            </w:pPr>
          </w:p>
        </w:tc>
        <w:tc>
          <w:tcPr>
            <w:tcW w:w="1174" w:type="dxa"/>
            <w:gridSpan w:val="3"/>
            <w:vMerge/>
            <w:tcBorders>
              <w:top w:val="single" w:sz="8" w:space="0" w:color="000000"/>
              <w:left w:val="single" w:sz="4" w:space="0" w:color="auto"/>
              <w:bottom w:val="single" w:sz="8" w:space="0" w:color="000000"/>
              <w:right w:val="single" w:sz="8" w:space="0" w:color="000000"/>
            </w:tcBorders>
            <w:shd w:val="clear" w:color="auto" w:fill="FFFFFF"/>
            <w:vAlign w:val="center"/>
          </w:tcPr>
          <w:p w:rsidR="00DF3E91" w:rsidRPr="00B90C6B" w:rsidRDefault="00DF3E91" w:rsidP="00DF3E91">
            <w:pPr>
              <w:ind w:firstLine="24"/>
              <w:contextualSpacing/>
              <w:jc w:val="both"/>
              <w:rPr>
                <w:rFonts w:eastAsia="Times New Roman" w:cs="Times New Roman"/>
                <w:lang w:eastAsia="ru-RU"/>
              </w:rPr>
            </w:pPr>
          </w:p>
        </w:tc>
        <w:tc>
          <w:tcPr>
            <w:tcW w:w="54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Кир Булычов «Гостья из будущего» В.Губарев «Путешествие на Утреннюю Звезду»</w:t>
            </w:r>
          </w:p>
        </w:tc>
      </w:tr>
      <w:tr w:rsidR="00DF3E91" w:rsidRPr="00B90C6B" w:rsidTr="007B46D1">
        <w:trPr>
          <w:trHeight w:val="661"/>
        </w:trPr>
        <w:tc>
          <w:tcPr>
            <w:tcW w:w="3671"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«От благодарных читателей»</w:t>
            </w:r>
          </w:p>
        </w:tc>
        <w:tc>
          <w:tcPr>
            <w:tcW w:w="1182" w:type="dxa"/>
            <w:gridSpan w:val="4"/>
            <w:tcBorders>
              <w:top w:val="single" w:sz="8" w:space="0" w:color="000000"/>
              <w:left w:val="single" w:sz="4" w:space="0" w:color="auto"/>
              <w:bottom w:val="single" w:sz="8" w:space="0" w:color="000000"/>
              <w:right w:val="single" w:sz="8" w:space="0" w:color="000000"/>
            </w:tcBorders>
            <w:shd w:val="clear" w:color="auto" w:fill="FFFFFF"/>
          </w:tcPr>
          <w:p w:rsidR="00DF3E91" w:rsidRPr="00B90C6B" w:rsidRDefault="00DF3E91" w:rsidP="00DF3E91">
            <w:pPr>
              <w:ind w:firstLine="24"/>
              <w:contextualSpacing/>
              <w:jc w:val="center"/>
              <w:rPr>
                <w:rFonts w:eastAsia="Times New Roman" w:cs="Times New Roman"/>
                <w:lang w:eastAsia="ru-RU"/>
              </w:rPr>
            </w:pPr>
            <w:r w:rsidRPr="00B90C6B">
              <w:rPr>
                <w:rFonts w:eastAsia="Times New Roman" w:cs="Times New Roman"/>
                <w:lang w:eastAsia="ru-RU"/>
              </w:rPr>
              <w:t>2</w:t>
            </w:r>
          </w:p>
        </w:tc>
        <w:tc>
          <w:tcPr>
            <w:tcW w:w="54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М.Твен «Приключения Тома Сойера» Д.Свифт «Путешествие Гулливера»</w:t>
            </w:r>
          </w:p>
        </w:tc>
      </w:tr>
      <w:tr w:rsidR="00DF3E91" w:rsidRPr="00B90C6B" w:rsidTr="007B46D1">
        <w:trPr>
          <w:trHeight w:val="21"/>
        </w:trPr>
        <w:tc>
          <w:tcPr>
            <w:tcW w:w="3671"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«Современные писатели-детям»</w:t>
            </w:r>
          </w:p>
        </w:tc>
        <w:tc>
          <w:tcPr>
            <w:tcW w:w="1182" w:type="dxa"/>
            <w:gridSpan w:val="4"/>
            <w:tcBorders>
              <w:top w:val="single" w:sz="8" w:space="0" w:color="000000"/>
              <w:left w:val="single" w:sz="4" w:space="0" w:color="auto"/>
              <w:bottom w:val="single" w:sz="8" w:space="0" w:color="000000"/>
              <w:right w:val="single" w:sz="8" w:space="0" w:color="000000"/>
            </w:tcBorders>
            <w:shd w:val="clear" w:color="auto" w:fill="FFFFFF"/>
          </w:tcPr>
          <w:p w:rsidR="00DF3E91" w:rsidRPr="00B90C6B" w:rsidRDefault="00DF3E91" w:rsidP="00DF3E91">
            <w:pPr>
              <w:ind w:firstLine="24"/>
              <w:contextualSpacing/>
              <w:jc w:val="center"/>
              <w:rPr>
                <w:rFonts w:eastAsia="Times New Roman" w:cs="Times New Roman"/>
                <w:lang w:eastAsia="ru-RU"/>
              </w:rPr>
            </w:pPr>
            <w:r w:rsidRPr="00B90C6B">
              <w:rPr>
                <w:rFonts w:eastAsia="Times New Roman" w:cs="Times New Roman"/>
                <w:lang w:eastAsia="ru-RU"/>
              </w:rPr>
              <w:t>2</w:t>
            </w:r>
          </w:p>
        </w:tc>
        <w:tc>
          <w:tcPr>
            <w:tcW w:w="54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3E91" w:rsidRPr="00B90C6B" w:rsidRDefault="00DF3E91" w:rsidP="00DF3E91">
            <w:pPr>
              <w:ind w:firstLine="24"/>
              <w:contextualSpacing/>
              <w:rPr>
                <w:rFonts w:eastAsia="Times New Roman" w:cs="Times New Roman"/>
                <w:lang w:eastAsia="ru-RU"/>
              </w:rPr>
            </w:pPr>
            <w:r w:rsidRPr="00B90C6B">
              <w:rPr>
                <w:rFonts w:eastAsia="Times New Roman" w:cs="Times New Roman"/>
                <w:lang w:eastAsia="ru-RU"/>
              </w:rPr>
              <w:t>Е.Велтисов «Мальчик из чемодана», «Миллион  и один день каникул»</w:t>
            </w:r>
          </w:p>
          <w:p w:rsidR="00DF3E91" w:rsidRPr="00B90C6B" w:rsidRDefault="00DF3E91" w:rsidP="00DF3E91">
            <w:pPr>
              <w:ind w:firstLine="24"/>
              <w:contextualSpacing/>
              <w:rPr>
                <w:rFonts w:eastAsia="Times New Roman" w:cs="Times New Roman"/>
                <w:lang w:eastAsia="ru-RU"/>
              </w:rPr>
            </w:pPr>
            <w:r w:rsidRPr="00B90C6B">
              <w:rPr>
                <w:rFonts w:eastAsia="Times New Roman" w:cs="Times New Roman"/>
                <w:lang w:eastAsia="ru-RU"/>
              </w:rPr>
              <w:t>В. Медведев «Баранкин будь человеком»</w:t>
            </w:r>
          </w:p>
        </w:tc>
      </w:tr>
      <w:tr w:rsidR="00DF3E91" w:rsidRPr="00B90C6B" w:rsidTr="007B46D1">
        <w:trPr>
          <w:trHeight w:val="21"/>
        </w:trPr>
        <w:tc>
          <w:tcPr>
            <w:tcW w:w="3671"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«Обыкновенная биография в необыкновенное время»</w:t>
            </w:r>
          </w:p>
        </w:tc>
        <w:tc>
          <w:tcPr>
            <w:tcW w:w="1182" w:type="dxa"/>
            <w:gridSpan w:val="4"/>
            <w:tcBorders>
              <w:top w:val="single" w:sz="8" w:space="0" w:color="000000"/>
              <w:left w:val="single" w:sz="4" w:space="0" w:color="auto"/>
              <w:bottom w:val="single" w:sz="8" w:space="0" w:color="000000"/>
              <w:right w:val="single" w:sz="8" w:space="0" w:color="000000"/>
            </w:tcBorders>
            <w:shd w:val="clear" w:color="auto" w:fill="FFFFFF"/>
          </w:tcPr>
          <w:p w:rsidR="00DF3E91" w:rsidRPr="00B90C6B" w:rsidRDefault="00DF3E91" w:rsidP="00DF3E91">
            <w:pPr>
              <w:ind w:firstLine="24"/>
              <w:contextualSpacing/>
              <w:jc w:val="center"/>
              <w:rPr>
                <w:rFonts w:eastAsia="Times New Roman" w:cs="Times New Roman"/>
                <w:lang w:eastAsia="ru-RU"/>
              </w:rPr>
            </w:pPr>
            <w:r w:rsidRPr="00B90C6B">
              <w:rPr>
                <w:rFonts w:eastAsia="Times New Roman" w:cs="Times New Roman"/>
                <w:lang w:eastAsia="ru-RU"/>
              </w:rPr>
              <w:t>2</w:t>
            </w:r>
          </w:p>
        </w:tc>
        <w:tc>
          <w:tcPr>
            <w:tcW w:w="54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Художественные произведения, автобиографии, письма, дневники А. Гайдара; воспоминания, заметки о А. Гайдаре.</w:t>
            </w:r>
          </w:p>
        </w:tc>
      </w:tr>
      <w:tr w:rsidR="00DF3E91" w:rsidRPr="00B90C6B" w:rsidTr="007B46D1">
        <w:trPr>
          <w:trHeight w:val="21"/>
        </w:trPr>
        <w:tc>
          <w:tcPr>
            <w:tcW w:w="3671"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DF3E91" w:rsidRPr="00B90C6B" w:rsidRDefault="00DF3E91" w:rsidP="00DF3E91">
            <w:pPr>
              <w:tabs>
                <w:tab w:val="right" w:pos="3463"/>
              </w:tabs>
              <w:ind w:firstLine="24"/>
              <w:contextualSpacing/>
              <w:jc w:val="both"/>
              <w:rPr>
                <w:rFonts w:eastAsia="Times New Roman" w:cs="Times New Roman"/>
                <w:lang w:eastAsia="ru-RU"/>
              </w:rPr>
            </w:pPr>
            <w:r w:rsidRPr="00B90C6B">
              <w:rPr>
                <w:rFonts w:eastAsia="Times New Roman" w:cs="Times New Roman"/>
                <w:lang w:eastAsia="ru-RU"/>
              </w:rPr>
              <w:t>«Ступеньки мудрости»</w:t>
            </w:r>
            <w:r w:rsidRPr="00B90C6B">
              <w:rPr>
                <w:rFonts w:eastAsia="Times New Roman" w:cs="Times New Roman"/>
                <w:lang w:eastAsia="ru-RU"/>
              </w:rPr>
              <w:tab/>
            </w:r>
          </w:p>
        </w:tc>
        <w:tc>
          <w:tcPr>
            <w:tcW w:w="1182" w:type="dxa"/>
            <w:gridSpan w:val="4"/>
            <w:tcBorders>
              <w:top w:val="single" w:sz="8" w:space="0" w:color="000000"/>
              <w:left w:val="single" w:sz="4" w:space="0" w:color="auto"/>
              <w:bottom w:val="single" w:sz="8" w:space="0" w:color="000000"/>
              <w:right w:val="single" w:sz="8" w:space="0" w:color="000000"/>
            </w:tcBorders>
            <w:shd w:val="clear" w:color="auto" w:fill="FFFFFF"/>
          </w:tcPr>
          <w:p w:rsidR="00DF3E91" w:rsidRPr="00B90C6B" w:rsidRDefault="00DF3E91" w:rsidP="00DF3E91">
            <w:pPr>
              <w:ind w:firstLine="24"/>
              <w:contextualSpacing/>
              <w:jc w:val="center"/>
              <w:rPr>
                <w:rFonts w:eastAsia="Times New Roman" w:cs="Times New Roman"/>
                <w:lang w:eastAsia="ru-RU"/>
              </w:rPr>
            </w:pPr>
            <w:r w:rsidRPr="00B90C6B">
              <w:rPr>
                <w:rFonts w:eastAsia="Times New Roman" w:cs="Times New Roman"/>
                <w:lang w:eastAsia="ru-RU"/>
              </w:rPr>
              <w:t>1</w:t>
            </w:r>
          </w:p>
        </w:tc>
        <w:tc>
          <w:tcPr>
            <w:tcW w:w="54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Сказки Леонардо да Винчи</w:t>
            </w:r>
          </w:p>
        </w:tc>
      </w:tr>
      <w:tr w:rsidR="00DF3E91" w:rsidRPr="00B90C6B" w:rsidTr="007B46D1">
        <w:trPr>
          <w:trHeight w:val="21"/>
        </w:trPr>
        <w:tc>
          <w:tcPr>
            <w:tcW w:w="3671"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«С моей книжной полки»</w:t>
            </w:r>
          </w:p>
        </w:tc>
        <w:tc>
          <w:tcPr>
            <w:tcW w:w="1182" w:type="dxa"/>
            <w:gridSpan w:val="4"/>
            <w:tcBorders>
              <w:top w:val="single" w:sz="8" w:space="0" w:color="000000"/>
              <w:left w:val="single" w:sz="4" w:space="0" w:color="auto"/>
              <w:bottom w:val="single" w:sz="8" w:space="0" w:color="000000"/>
              <w:right w:val="single" w:sz="8" w:space="0" w:color="000000"/>
            </w:tcBorders>
            <w:shd w:val="clear" w:color="auto" w:fill="FFFFFF"/>
          </w:tcPr>
          <w:p w:rsidR="00DF3E91" w:rsidRPr="00B90C6B" w:rsidRDefault="00DF3E91" w:rsidP="00DF3E91">
            <w:pPr>
              <w:ind w:firstLine="24"/>
              <w:contextualSpacing/>
              <w:jc w:val="center"/>
              <w:rPr>
                <w:rFonts w:eastAsia="Times New Roman" w:cs="Times New Roman"/>
                <w:lang w:eastAsia="ru-RU"/>
              </w:rPr>
            </w:pPr>
            <w:r w:rsidRPr="00B90C6B">
              <w:rPr>
                <w:rFonts w:eastAsia="Times New Roman" w:cs="Times New Roman"/>
                <w:lang w:eastAsia="ru-RU"/>
              </w:rPr>
              <w:t>1</w:t>
            </w:r>
          </w:p>
        </w:tc>
        <w:tc>
          <w:tcPr>
            <w:tcW w:w="54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В.Гауф «Карлик Нос», «Маленький Мук» Х.К.Андерсен «Русалочка»</w:t>
            </w:r>
          </w:p>
        </w:tc>
      </w:tr>
      <w:tr w:rsidR="00DF3E91" w:rsidRPr="00B90C6B" w:rsidTr="007B46D1">
        <w:trPr>
          <w:trHeight w:val="21"/>
        </w:trPr>
        <w:tc>
          <w:tcPr>
            <w:tcW w:w="3671"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«Родные поэты».</w:t>
            </w:r>
          </w:p>
        </w:tc>
        <w:tc>
          <w:tcPr>
            <w:tcW w:w="1182" w:type="dxa"/>
            <w:gridSpan w:val="4"/>
            <w:tcBorders>
              <w:top w:val="single" w:sz="8" w:space="0" w:color="000000"/>
              <w:left w:val="single" w:sz="4" w:space="0" w:color="auto"/>
              <w:bottom w:val="single" w:sz="8" w:space="0" w:color="000000"/>
              <w:right w:val="single" w:sz="8" w:space="0" w:color="000000"/>
            </w:tcBorders>
            <w:shd w:val="clear" w:color="auto" w:fill="FFFFFF"/>
          </w:tcPr>
          <w:p w:rsidR="00DF3E91" w:rsidRPr="00B90C6B" w:rsidRDefault="00DF3E91" w:rsidP="00DF3E91">
            <w:pPr>
              <w:ind w:firstLine="24"/>
              <w:contextualSpacing/>
              <w:jc w:val="center"/>
              <w:rPr>
                <w:rFonts w:eastAsia="Times New Roman" w:cs="Times New Roman"/>
                <w:lang w:eastAsia="ru-RU"/>
              </w:rPr>
            </w:pPr>
            <w:r w:rsidRPr="00B90C6B">
              <w:rPr>
                <w:rFonts w:eastAsia="Times New Roman" w:cs="Times New Roman"/>
                <w:lang w:eastAsia="ru-RU"/>
              </w:rPr>
              <w:t>1</w:t>
            </w:r>
          </w:p>
        </w:tc>
        <w:tc>
          <w:tcPr>
            <w:tcW w:w="54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Стихи поэтов – классиков 19-начала 20 века для детей:</w:t>
            </w:r>
          </w:p>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В. Жуковский, К. Рылеев, Е. Баратынский, А. Кольцов,  М. Лермонтов, Н. Огарев, Н. Некрасов, С. Дрожжин и др.</w:t>
            </w:r>
          </w:p>
        </w:tc>
      </w:tr>
      <w:tr w:rsidR="00DF3E91" w:rsidRPr="00B90C6B" w:rsidTr="007B46D1">
        <w:trPr>
          <w:trHeight w:val="21"/>
        </w:trPr>
        <w:tc>
          <w:tcPr>
            <w:tcW w:w="3671"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«Из истории нашей Родины»</w:t>
            </w:r>
          </w:p>
        </w:tc>
        <w:tc>
          <w:tcPr>
            <w:tcW w:w="1182" w:type="dxa"/>
            <w:gridSpan w:val="4"/>
            <w:tcBorders>
              <w:top w:val="single" w:sz="8" w:space="0" w:color="000000"/>
              <w:left w:val="single" w:sz="4" w:space="0" w:color="auto"/>
              <w:bottom w:val="single" w:sz="8" w:space="0" w:color="000000"/>
              <w:right w:val="single" w:sz="8" w:space="0" w:color="000000"/>
            </w:tcBorders>
            <w:shd w:val="clear" w:color="auto" w:fill="FFFFFF"/>
          </w:tcPr>
          <w:p w:rsidR="00DF3E91" w:rsidRPr="00B90C6B" w:rsidRDefault="00DF3E91" w:rsidP="00DF3E91">
            <w:pPr>
              <w:ind w:firstLine="24"/>
              <w:contextualSpacing/>
              <w:jc w:val="center"/>
              <w:rPr>
                <w:rFonts w:eastAsia="Times New Roman" w:cs="Times New Roman"/>
                <w:lang w:eastAsia="ru-RU"/>
              </w:rPr>
            </w:pPr>
            <w:r w:rsidRPr="00B90C6B">
              <w:rPr>
                <w:rFonts w:eastAsia="Times New Roman" w:cs="Times New Roman"/>
                <w:lang w:eastAsia="ru-RU"/>
              </w:rPr>
              <w:t>1</w:t>
            </w:r>
          </w:p>
        </w:tc>
        <w:tc>
          <w:tcPr>
            <w:tcW w:w="54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Книги о далеких по времени событиях и людях, оставшихся в памяти народа на века. Знакомство с творчеством С. Алексеева.</w:t>
            </w:r>
          </w:p>
        </w:tc>
      </w:tr>
      <w:tr w:rsidR="00DF3E91" w:rsidRPr="00B90C6B" w:rsidTr="007B46D1">
        <w:trPr>
          <w:trHeight w:val="21"/>
        </w:trPr>
        <w:tc>
          <w:tcPr>
            <w:tcW w:w="3671"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«Каким ты был, мой ровесник, в годы Великой Отечественной войны ?»</w:t>
            </w:r>
          </w:p>
        </w:tc>
        <w:tc>
          <w:tcPr>
            <w:tcW w:w="1182" w:type="dxa"/>
            <w:gridSpan w:val="4"/>
            <w:tcBorders>
              <w:top w:val="single" w:sz="8" w:space="0" w:color="000000"/>
              <w:left w:val="single" w:sz="4" w:space="0" w:color="auto"/>
              <w:bottom w:val="single" w:sz="8" w:space="0" w:color="000000"/>
              <w:right w:val="single" w:sz="8" w:space="0" w:color="000000"/>
            </w:tcBorders>
            <w:shd w:val="clear" w:color="auto" w:fill="FFFFFF"/>
          </w:tcPr>
          <w:p w:rsidR="00DF3E91" w:rsidRPr="00B90C6B" w:rsidRDefault="00DF3E91" w:rsidP="00DF3E91">
            <w:pPr>
              <w:ind w:firstLine="24"/>
              <w:contextualSpacing/>
              <w:jc w:val="center"/>
              <w:rPr>
                <w:rFonts w:eastAsia="Times New Roman" w:cs="Times New Roman"/>
                <w:lang w:eastAsia="ru-RU"/>
              </w:rPr>
            </w:pPr>
            <w:r w:rsidRPr="00B90C6B">
              <w:rPr>
                <w:rFonts w:eastAsia="Times New Roman" w:cs="Times New Roman"/>
                <w:lang w:eastAsia="ru-RU"/>
              </w:rPr>
              <w:t>1</w:t>
            </w:r>
          </w:p>
        </w:tc>
        <w:tc>
          <w:tcPr>
            <w:tcW w:w="54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Книги о ребятах-сверстниках, участниках ВОВ</w:t>
            </w:r>
          </w:p>
        </w:tc>
      </w:tr>
      <w:tr w:rsidR="00DF3E91" w:rsidRPr="00B90C6B" w:rsidTr="007B46D1">
        <w:trPr>
          <w:trHeight w:val="21"/>
        </w:trPr>
        <w:tc>
          <w:tcPr>
            <w:tcW w:w="3671"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DF3E91" w:rsidRPr="00B90C6B" w:rsidRDefault="00DF3E91" w:rsidP="00DF3E91">
            <w:pPr>
              <w:ind w:firstLine="24"/>
              <w:contextualSpacing/>
              <w:jc w:val="both"/>
              <w:rPr>
                <w:rFonts w:eastAsia="Times New Roman" w:cs="Times New Roman"/>
                <w:lang w:eastAsia="ru-RU"/>
              </w:rPr>
            </w:pPr>
            <w:r w:rsidRPr="00B90C6B">
              <w:rPr>
                <w:rFonts w:eastAsia="Times New Roman" w:cs="Times New Roman"/>
                <w:lang w:eastAsia="ru-RU"/>
              </w:rPr>
              <w:t>Защита проекта «По страницам любимых книг»</w:t>
            </w:r>
          </w:p>
        </w:tc>
        <w:tc>
          <w:tcPr>
            <w:tcW w:w="1182" w:type="dxa"/>
            <w:gridSpan w:val="4"/>
            <w:tcBorders>
              <w:top w:val="single" w:sz="8" w:space="0" w:color="000000"/>
              <w:left w:val="single" w:sz="4" w:space="0" w:color="auto"/>
              <w:bottom w:val="single" w:sz="8" w:space="0" w:color="000000"/>
              <w:right w:val="single" w:sz="8" w:space="0" w:color="000000"/>
            </w:tcBorders>
            <w:shd w:val="clear" w:color="auto" w:fill="FFFFFF"/>
          </w:tcPr>
          <w:p w:rsidR="00DF3E91" w:rsidRPr="00B90C6B" w:rsidRDefault="00B01EF1" w:rsidP="00DF3E91">
            <w:pPr>
              <w:ind w:firstLine="24"/>
              <w:contextualSpacing/>
              <w:jc w:val="center"/>
              <w:rPr>
                <w:rFonts w:eastAsia="Times New Roman" w:cs="Times New Roman"/>
                <w:lang w:eastAsia="ru-RU"/>
              </w:rPr>
            </w:pPr>
            <w:r>
              <w:rPr>
                <w:rFonts w:eastAsia="Times New Roman" w:cs="Times New Roman"/>
                <w:lang w:eastAsia="ru-RU"/>
              </w:rPr>
              <w:t>1</w:t>
            </w:r>
          </w:p>
        </w:tc>
        <w:tc>
          <w:tcPr>
            <w:tcW w:w="54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F3E91" w:rsidRPr="00B90C6B" w:rsidRDefault="00DF3E91" w:rsidP="00DF3E91">
            <w:pPr>
              <w:ind w:firstLine="24"/>
              <w:contextualSpacing/>
              <w:jc w:val="both"/>
              <w:rPr>
                <w:rFonts w:eastAsia="Times New Roman" w:cs="Times New Roman"/>
                <w:lang w:eastAsia="ru-RU"/>
              </w:rPr>
            </w:pPr>
          </w:p>
        </w:tc>
      </w:tr>
      <w:tr w:rsidR="00DF3E91" w:rsidRPr="00B90C6B" w:rsidTr="007B46D1">
        <w:trPr>
          <w:trHeight w:val="449"/>
        </w:trPr>
        <w:tc>
          <w:tcPr>
            <w:tcW w:w="3671" w:type="dxa"/>
            <w:tcBorders>
              <w:top w:val="single" w:sz="4" w:space="0" w:color="auto"/>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DF3E91" w:rsidRPr="00B90C6B" w:rsidRDefault="00DF3E91" w:rsidP="00DF3E91">
            <w:pPr>
              <w:ind w:firstLine="24"/>
              <w:contextualSpacing/>
              <w:jc w:val="both"/>
              <w:rPr>
                <w:rFonts w:eastAsia="Times New Roman" w:cs="Times New Roman"/>
                <w:b/>
                <w:lang w:eastAsia="ru-RU"/>
              </w:rPr>
            </w:pPr>
            <w:r w:rsidRPr="00B90C6B">
              <w:rPr>
                <w:rFonts w:eastAsia="Times New Roman" w:cs="Times New Roman"/>
                <w:b/>
                <w:lang w:eastAsia="ru-RU"/>
              </w:rPr>
              <w:t>Итого:</w:t>
            </w:r>
          </w:p>
        </w:tc>
        <w:tc>
          <w:tcPr>
            <w:tcW w:w="1182" w:type="dxa"/>
            <w:gridSpan w:val="4"/>
            <w:tcBorders>
              <w:top w:val="single" w:sz="4" w:space="0" w:color="auto"/>
              <w:left w:val="single" w:sz="4" w:space="0" w:color="auto"/>
              <w:bottom w:val="single" w:sz="8" w:space="0" w:color="000000"/>
              <w:right w:val="single" w:sz="8" w:space="0" w:color="000000"/>
            </w:tcBorders>
            <w:shd w:val="clear" w:color="auto" w:fill="FFFFFF"/>
          </w:tcPr>
          <w:p w:rsidR="00DF3E91" w:rsidRPr="00B90C6B" w:rsidRDefault="00DF3E91" w:rsidP="00B01EF1">
            <w:pPr>
              <w:ind w:firstLine="24"/>
              <w:contextualSpacing/>
              <w:jc w:val="center"/>
              <w:rPr>
                <w:rFonts w:eastAsia="Times New Roman" w:cs="Times New Roman"/>
                <w:b/>
                <w:lang w:eastAsia="ru-RU"/>
              </w:rPr>
            </w:pPr>
            <w:r w:rsidRPr="00B90C6B">
              <w:rPr>
                <w:rFonts w:eastAsia="Times New Roman" w:cs="Times New Roman"/>
                <w:b/>
                <w:lang w:eastAsia="ru-RU"/>
              </w:rPr>
              <w:t>1</w:t>
            </w:r>
            <w:r w:rsidR="00B01EF1">
              <w:rPr>
                <w:rFonts w:eastAsia="Times New Roman" w:cs="Times New Roman"/>
                <w:b/>
                <w:lang w:eastAsia="ru-RU"/>
              </w:rPr>
              <w:t>7</w:t>
            </w:r>
            <w:r w:rsidRPr="00B90C6B">
              <w:rPr>
                <w:rFonts w:eastAsia="Times New Roman" w:cs="Times New Roman"/>
                <w:b/>
                <w:lang w:eastAsia="ru-RU"/>
              </w:rPr>
              <w:t xml:space="preserve"> ч</w:t>
            </w:r>
          </w:p>
        </w:tc>
        <w:tc>
          <w:tcPr>
            <w:tcW w:w="5490"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F3E91" w:rsidRPr="00B90C6B" w:rsidRDefault="00DF3E91" w:rsidP="00DF3E91">
            <w:pPr>
              <w:ind w:firstLine="24"/>
              <w:contextualSpacing/>
              <w:jc w:val="both"/>
              <w:rPr>
                <w:rFonts w:eastAsia="Times New Roman" w:cs="Times New Roman"/>
                <w:lang w:eastAsia="ru-RU"/>
              </w:rPr>
            </w:pPr>
          </w:p>
        </w:tc>
      </w:tr>
    </w:tbl>
    <w:p w:rsidR="00DF3E91" w:rsidRPr="00FE1132" w:rsidRDefault="00DF3E91" w:rsidP="00DF3E91">
      <w:pPr>
        <w:pStyle w:val="aa"/>
        <w:spacing w:before="4"/>
        <w:jc w:val="center"/>
        <w:rPr>
          <w:b/>
          <w:szCs w:val="28"/>
        </w:rPr>
      </w:pPr>
    </w:p>
    <w:p w:rsidR="00DF3E91" w:rsidRPr="00B90C6B" w:rsidRDefault="00DF3E91" w:rsidP="00DF3E91">
      <w:pPr>
        <w:pStyle w:val="Style2"/>
        <w:widowControl/>
        <w:ind w:left="567"/>
        <w:contextualSpacing/>
        <w:rPr>
          <w:rFonts w:ascii="Times New Roman" w:hAnsi="Times New Roman" w:cs="Times New Roman"/>
          <w:b/>
          <w:szCs w:val="28"/>
        </w:rPr>
      </w:pPr>
      <w:r w:rsidRPr="00B90C6B">
        <w:rPr>
          <w:rFonts w:ascii="Times New Roman" w:hAnsi="Times New Roman" w:cs="Times New Roman"/>
          <w:b/>
          <w:szCs w:val="28"/>
        </w:rPr>
        <w:t>2.2.2.4 Английский язык</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w:t>
      </w:r>
      <w:r w:rsidRPr="00F85024">
        <w:rPr>
          <w:rFonts w:eastAsia="Times New Roman" w:cs="Times New Roman"/>
          <w:b/>
          <w:bCs/>
          <w:color w:val="000000"/>
        </w:rPr>
        <w:t>ПЛАНИРУЕМЫЕ РЕЗУЛЬТАТЫ ОСВОЕНИЯ УЧЕБНОГО ПРЕДМЕТА.</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В результате освоения основной образовательной программы начального общего образования учащиеся достигают личностные, метапредметные и предметные результаты.</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b/>
          <w:bCs/>
          <w:color w:val="000000"/>
        </w:rPr>
        <w:t>Личностными </w:t>
      </w:r>
      <w:r w:rsidRPr="00F85024">
        <w:rPr>
          <w:rFonts w:eastAsia="Times New Roman" w:cs="Times New Roman"/>
          <w:color w:val="000000"/>
        </w:rPr>
        <w:t>результатами являются:</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общее представление о мире как многоязычном и поликультурном сообществе;</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осознание себя гражданином своей страны;</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осознание языка, в том числе иностранного, как основного средства общения между людьми;</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xml:space="preserve">• знакомство с миром зарубежных сверстников с использованием средств изучаемого иностранного языка (через детский фольклор, некоторые образцы детской </w:t>
      </w:r>
      <w:r w:rsidRPr="00F85024">
        <w:rPr>
          <w:rFonts w:eastAsia="Times New Roman" w:cs="Times New Roman"/>
          <w:color w:val="000000"/>
        </w:rPr>
        <w:lastRenderedPageBreak/>
        <w:t>художественной литературы, традиции).</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b/>
          <w:bCs/>
          <w:color w:val="000000"/>
        </w:rPr>
        <w:t>Метапредметными </w:t>
      </w:r>
      <w:r w:rsidRPr="00F85024">
        <w:rPr>
          <w:rFonts w:eastAsia="Times New Roman" w:cs="Times New Roman"/>
          <w:color w:val="000000"/>
        </w:rPr>
        <w:t>результатами изучения английского языка в начальной школе являются:</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развитие умения взаимодействовать с окружающими при выполнении разных ролей в пределах речевых потребностей и возможностей младшего школьника;</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расширение общего лингвистического кругозора младшего школьника;</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развитие познавательной, эмоциональной и волевой сфер младшего школьника;</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формирование мотивации к изучению иностранного языка;</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владение умением координированной работы с разными компонентами учебно-методического комплекта (учебником, аудиодиском и т. д.).</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b/>
          <w:bCs/>
          <w:color w:val="000000"/>
        </w:rPr>
        <w:t>Предметными </w:t>
      </w:r>
      <w:r w:rsidRPr="00F85024">
        <w:rPr>
          <w:rFonts w:eastAsia="Times New Roman" w:cs="Times New Roman"/>
          <w:color w:val="000000"/>
        </w:rPr>
        <w:t>результатами изучения английского языка в начальной школе являются: овладение начальными представлениями о нормах английского языка (фонетических, лексических, грамматических); умение (в объёме содержания курса) находить и сравнивать такие языковые единицы, как звук, буква, слово.</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b/>
          <w:bCs/>
          <w:color w:val="000000"/>
        </w:rPr>
        <w:t>Коммуникативные умения</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b/>
          <w:bCs/>
          <w:color w:val="000000"/>
        </w:rPr>
        <w:t>В говорении </w:t>
      </w:r>
      <w:r w:rsidRPr="00F85024">
        <w:rPr>
          <w:rFonts w:eastAsia="Times New Roman" w:cs="Times New Roman"/>
          <w:color w:val="000000"/>
        </w:rPr>
        <w:t>выпускник научится:</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вести и поддерживать элементарный диалог: этикетный, диалог-расспрос, диалог-побуждение;</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кратко описывать и характеризовать предмет, картинку, персонаж;</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рассказывать о себе, своей семье, друге, школе, родном крае, стране и т. п. (в пределах тематики начальной школы);</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воспроизводить наизусть небольшие произведения детского фольклора: рифмовки, стихотворения, песни;</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кратко передавать содержание прочитанного/услышанного текста;</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выражать отношение к прочитанному/услышанному.</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b/>
          <w:bCs/>
          <w:color w:val="000000"/>
        </w:rPr>
        <w:t>В аудировании </w:t>
      </w:r>
      <w:r w:rsidRPr="00F85024">
        <w:rPr>
          <w:rFonts w:eastAsia="Times New Roman" w:cs="Times New Roman"/>
          <w:color w:val="000000"/>
        </w:rPr>
        <w:t>выпускник научится:</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понимать на слух речь учителя по ведению урока; связные высказывания учителя, построенные на знакомом материале и/или содержащие некоторые незнакомые слова; выказывания одноклассников;</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понимать основную информацию услышанного (небольшие тексты и сообщения, построенные на изученном речевом материале, как при непосредственном общении, так и при восприятии аудиозаписи);</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извлекать конкретную информацию из услышанного;</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вербально или невербально реагировать на услышанное;</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понимать на слух разные типы текста (краткие диалоги, описания, рифмовки, песни);</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использовать контекстуальную или языковую догадку;</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не обращать внимания на незнакомые слова, не мешающие понимать основное содержание текста.</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b/>
          <w:bCs/>
          <w:color w:val="000000"/>
        </w:rPr>
        <w:t>В чтении </w:t>
      </w:r>
      <w:r w:rsidRPr="00F85024">
        <w:rPr>
          <w:rFonts w:eastAsia="Times New Roman" w:cs="Times New Roman"/>
          <w:color w:val="000000"/>
        </w:rPr>
        <w:t>выпускник овладеет техникой чтения, т. е. научится читать:</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с помощью (изученных) правил чтения и с правильным словесным ударением;</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с правильным логическим и фразовым ударением простые нераспространённые предложения;</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основные коммуникативные типы предложений (повествовательные, вопросительные, побудительные, восклицательные);</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небольшие тексты с разными стратегиями, обеспечивающими понимание основной идеи текста, полное понимание текста и понимание необходимой информации.</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b/>
          <w:bCs/>
          <w:color w:val="000000"/>
        </w:rPr>
        <w:t>Выпускник также научится</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xml:space="preserve">• читать и понимать содержание текста на уровне значения и отвечать на вопросы </w:t>
      </w:r>
      <w:r w:rsidRPr="00F85024">
        <w:rPr>
          <w:rFonts w:eastAsia="Times New Roman" w:cs="Times New Roman"/>
          <w:color w:val="000000"/>
        </w:rPr>
        <w:lastRenderedPageBreak/>
        <w:t>по содержанию текста;</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определять значения незнакомых слов по знакомым словообразовательным элементам (приставки, суффиксы) и по известным составляющим элементам сложных слов, аналогии с родным языком, конверсии, контексту, иллюстративной наглядности;</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пользоваться справочными материалами (англо-русским словарём, лингвострановедческим справочником) с применением знаний алфавита и транскрипции;</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читать и понимать тексты, написанные разными типами шрифтов;</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читать с соответствующим ритмико-интонационным оформлением простые распространённые предложения с однородными членами;</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понимать внутреннюю организацию текста;</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читать и понимать содержание текста на уровне смысла и соотносить события в тексте с личным опытом.</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b/>
          <w:bCs/>
          <w:color w:val="000000"/>
        </w:rPr>
        <w:t>В письме </w:t>
      </w:r>
      <w:r w:rsidRPr="00F85024">
        <w:rPr>
          <w:rFonts w:eastAsia="Times New Roman" w:cs="Times New Roman"/>
          <w:color w:val="000000"/>
        </w:rPr>
        <w:t>выпускник научится:</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правильно списывать;</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выполнять лексико-грамматические упражнения;</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делать подписи к рисункам;</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отвечать письменно на вопросы;</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писать открытки-поздравления с праздником и днём рождения;</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писать личные письма в рамках изучаемой тематики с опорой на образец;</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правильно оформлять конверт (с опорой на образец).</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b/>
          <w:bCs/>
          <w:color w:val="000000"/>
        </w:rPr>
        <w:t>Языковые средства и навыки пользования ими</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b/>
          <w:bCs/>
          <w:color w:val="000000"/>
        </w:rPr>
        <w:t>Графика, каллиграфия и орфография</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b/>
          <w:bCs/>
          <w:color w:val="000000"/>
        </w:rPr>
        <w:t>Выпускник научится:</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распознавать слова, написанные разными шрифтами;</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отличать буквы от транскрипционных знаков;</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читать слова по транскрипции;</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пользоваться английским алфавитом;</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писать все буквы английского алфавита и основные буквосочетания (полупечатным шрифтом);</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сравнивать и анализировать буквы/буквосочетания и соответствующие транскрипционные знаки;</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писать красиво (овладеет навыками английской каллиграфии);</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писать правильно (овладеет основными правилами орфографии);</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писать транскрипционные знаки;</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группировать слова в соответствии с изученными правилами чтения;</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использовать словарь для уточнения написания слова.</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b/>
          <w:bCs/>
          <w:color w:val="000000"/>
        </w:rPr>
        <w:t>Фонетическая сторона речи Выпускник научится:</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различать на слух и адекватно произносить все звуки английского языка;</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соблюдать нормы произношения звуков английского языка в чтении вслух и устной речи (долгота и краткость гласных, отсутствие оглушения звонких согласных в конце слов, отсутствие смягчения согласных перед гласными);</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распознавать случаи использования связующего “r” и использовать их в речи;</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соблюдать правильное ударение в изолированном слове, фразе;</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понимать и использовать логическое ударение во фразе, предложении;</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соблюдать правило отсутствия ударения на служебных словах;</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правильно произносить предложения с однородными членами (соблюдая интонацию перечисления);</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различать коммуникативный тип предложения по его интонации;</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правильно произносить предложения с точки зрения их ритмико-интонационных особенностей – повествовательное (утвердительное и отрицательное), вопросительное (общий и специальный вопросы), побудительное и восклицательное предложения.</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b/>
          <w:bCs/>
          <w:color w:val="000000"/>
        </w:rPr>
        <w:t>Лексическая сторона речи</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b/>
          <w:bCs/>
          <w:color w:val="000000"/>
        </w:rPr>
        <w:lastRenderedPageBreak/>
        <w:t>Выпускник научится:</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понимать значение лексических единиц в письменном и устном тексте в пределах тематики начальной школы;</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использовать в речи лексические единицы, обслуживающие ситуации общения в пределах те-матики начальной школы в соответствии с коммуникативной задачей;</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распознавать по определённым признакам части речи;</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использовать правила словообразования;</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догадываться о значении незнакомых слов, используя различные виды догадки (по аналогии с родным языком, словообразовательным элементам и т. д.).</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b/>
          <w:bCs/>
          <w:color w:val="000000"/>
        </w:rPr>
        <w:t>Грамматическая сторона речи</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b/>
          <w:bCs/>
          <w:color w:val="000000"/>
        </w:rPr>
        <w:t>Выпускник научится:</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понимать и употреблять в речи изученные существительные с определённым/неопределённым/нулевым артиклем, прилагательные в положительной, сравнительной и превосходной степени, количественные (до 100) и порядковые (до 30) числительные; личные, притяжательные и вопросительные местоимения, глагол have (got), глагол-связку to be, модальные глаголы can, may, must, have to, видовременные формы Present/Past/Future Simple, конструкцию to be going to для выражения будущих действий, наречия времени, места и образа действия, наиболее употребительные предлоги для выражения временных и пространственных отношений;</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употреблять основные коммуникативные типы предложений, безличные предложения, предложения с оборотом there is/there are, побудительные предложения в утвердительной и отрицательной формах;</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понимать и использовать неопределённый, определённый и нулевой артикли;</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понимать и использовать в речи указательные (this, that, these, those) и неопределённые (some, any) местоимения;</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понимать и использовать в речи множественное число существительных, образованных по правилам и не по правилам;</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понимать и использовать в речи сложносочинённые предложения с союзами and и but;</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понимать и использовать в речи сложноподчинённые предложения с союзом because.</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p>
    <w:p w:rsidR="00DF3E91" w:rsidRPr="00F85024" w:rsidRDefault="00DF3E91" w:rsidP="00DF3E91">
      <w:pPr>
        <w:shd w:val="clear" w:color="auto" w:fill="FFFFFF"/>
        <w:spacing w:before="100" w:beforeAutospacing="1" w:after="100" w:afterAutospacing="1"/>
        <w:ind w:firstLine="851"/>
        <w:contextualSpacing/>
        <w:jc w:val="center"/>
        <w:rPr>
          <w:rFonts w:eastAsia="Times New Roman" w:cs="Times New Roman"/>
          <w:color w:val="000000"/>
        </w:rPr>
      </w:pPr>
      <w:r w:rsidRPr="00F85024">
        <w:rPr>
          <w:rFonts w:eastAsia="Times New Roman" w:cs="Times New Roman"/>
          <w:b/>
          <w:bCs/>
          <w:color w:val="000000"/>
        </w:rPr>
        <w:t>СОДЕРЖАНИЕ УЧЕБНОГО ПРЕДМЕТА</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В основу определения содержания обучения положен анализ реальных или возможных потребностей учащихся в процессе общения. Программа вычленяет круг тем и проблем, которые рассматриваются внутри учебных ситуаций (units), определенных на каждый год обучения. При этом предполагается, что учащиеся могут сталкиваться с одними и теми же темами на каждом последующем этапе обучения, что означает их концентрическое изучение. При этом, естественно, повторное обращение к той же самой тематике предполагает ее более детальный анализ, рассмотрение под иным углом зрения, углубление и расширение вопросов для обсуждения, сопоставление аналогичных проблем в различных англоязычных странах, а также в родной стране учащихся.</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Сферы общения и тематика, в рамках которых происходит формирование у учащихся способности использовать английский язык для реальной коммуникации на элементарном уровне, соотносятся с различными типами заданий и текстов. В большинстве своем в УМК (2—4) включаются тексты, подвергшиеся необходимой адаптации и сокращению. Они включают в себя фабульные тексты фольклорных жанров (сказки, стихи, песни), странички из путеводителей, а также тексты из всемирной сети Интернет.</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b/>
          <w:bCs/>
          <w:color w:val="000000"/>
        </w:rPr>
        <w:t>Содержание обучения включает следующие компоненты:</w:t>
      </w:r>
    </w:p>
    <w:p w:rsidR="00DF3E91" w:rsidRPr="00F85024" w:rsidRDefault="00DF3E91" w:rsidP="00DF3E91">
      <w:pPr>
        <w:shd w:val="clear" w:color="auto" w:fill="FFFFFF"/>
        <w:spacing w:before="100" w:beforeAutospacing="1" w:after="100" w:afterAutospacing="1"/>
        <w:ind w:left="-426" w:firstLine="568"/>
        <w:contextualSpacing/>
        <w:rPr>
          <w:rFonts w:eastAsia="Times New Roman" w:cs="Times New Roman"/>
          <w:color w:val="000000"/>
        </w:rPr>
      </w:pPr>
      <w:r w:rsidRPr="00F85024">
        <w:rPr>
          <w:rFonts w:eastAsia="Times New Roman" w:cs="Times New Roman"/>
          <w:color w:val="000000"/>
        </w:rPr>
        <w:t>сферы общения (темы, ситуации, тексты);</w:t>
      </w:r>
      <w:r>
        <w:rPr>
          <w:rFonts w:eastAsia="Times New Roman" w:cs="Times New Roman"/>
          <w:color w:val="000000"/>
        </w:rPr>
        <w:t xml:space="preserve">   </w:t>
      </w:r>
      <w:r w:rsidRPr="00F85024">
        <w:rPr>
          <w:rFonts w:eastAsia="Times New Roman" w:cs="Times New Roman"/>
          <w:color w:val="000000"/>
        </w:rPr>
        <w:t>навыки и умения коммуникативной компетенции:</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lastRenderedPageBreak/>
        <w:t>— речевая компетенция (умения аудирования, чтения, говорения, письменной речи на начальном уровне);</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языковая компетенция (лексические, грамматические, лингвострановедческие знания и навыки оперирования ими на начальном уровне);</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социокультурная компетенция (социокультурные знания и навыки вербального и невербального поведения на начальном уровне);</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учебно-познавательная компетенция (общие и специальные учебные навыки, приемы учебной работы);</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 компенсаторная компетенция (знание приемов компенсации и компенсаторные умения).</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Предметное содержание устной и письменной речи соответствует образовательным и воспитательным целям, учитывает интересы младших школьников, их возрастные особенности и включает в себя следующие темы:</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Знакомство. Знакомство с одноклассниками, сказочными персонажами. Расспросы об имени, фамилии, возрасте людей, их роде деятельности. Основные элементы речевого этикета.</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Я и моя семья. Члены семьи, родственники, их возраст, профессии, занятия, домашние любимцы. Распорядок дня членов семьи, домашние обязанности, семейные праздники, подарки.</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Мир вокруг нас. Природа. Времена года. Цветовые характеристики. Размер и местоположение предметов в пространстве. Время. Количество. Природа. Погода зимой, весной, осенью, летом. Дикие животные. Домашние животные. Животные на ферме.</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Мир моих увлечений. Досуг. Мои друзья. Любимые занятия. Мои любимые сказки. Занятия с домашними питомцами. Походы в кино, любимые программы по телевизору. Любимое время года. Любимые персонажи книг. Времяпрепровождение после занятий. Любимые виды спорта.</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Городские здания, дом, жилище. Мой дом (квартира, комната). Предметы мебели. Обстановка. Размеры жилища. Типичное жилище англичан. Английский сад. Местоположение строений и зданий в городе.</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Школа, каникулы. Школьный день, друзья в школе. Предметы школьного обихода. Распорядок дня школьника. Классная комната. Учебная работа в школе. Школьный год.</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Начальная школа в Англии. Школьные каникулы в России. Планы на летние каникулы. Типичное времяпрепровождение во время каникул.</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Путешествия. Путешествия поездом, самолетом, автобусом. Выезд за город. Путешествия к морю, в другие города. Планирование поездок. Гостиницы.</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Человек и его мир. Личностные качества и состояние человека. Возраст и физические характеристики человека. Профессиональная деятельность людей. Повседневные занятия.</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Здоровье и еда. Самочувствие человека. Еда. Овощи и фрукты. Семейные трапезы. Любимая еда. Английские названия трапез. Меню и выбор блюд. Посещение кафе. Праздничный стол. Поход в магазин, покупки.</w:t>
      </w:r>
    </w:p>
    <w:p w:rsidR="00DF3E91" w:rsidRPr="00F85024" w:rsidRDefault="00DF3E91" w:rsidP="00DF3E91">
      <w:pPr>
        <w:shd w:val="clear" w:color="auto" w:fill="FFFFFF"/>
        <w:spacing w:before="100" w:beforeAutospacing="1" w:after="100" w:afterAutospacing="1"/>
        <w:ind w:firstLine="851"/>
        <w:contextualSpacing/>
        <w:jc w:val="both"/>
        <w:rPr>
          <w:rFonts w:eastAsia="Times New Roman" w:cs="Times New Roman"/>
          <w:color w:val="000000"/>
        </w:rPr>
      </w:pPr>
      <w:r w:rsidRPr="00F85024">
        <w:rPr>
          <w:rFonts w:eastAsia="Times New Roman" w:cs="Times New Roman"/>
          <w:color w:val="000000"/>
        </w:rPr>
        <w:t>Страны и города, континенты. Страны изучаемого языка. Родная страна. Континенты. Отдельные сведения о культуре и истории стран изучаемого языка. Города Великобритании. Столица. Сведения о некоторых регионах страны (Озерный край, Шотландия). Названия некоторых европейских стран, языков, их флаги и символы, отдельные достопримечательности. Россия. Москва. Родной город. Отдельные достопримечательности столицы. Символы страны.</w:t>
      </w:r>
    </w:p>
    <w:p w:rsidR="00DF3E91" w:rsidRPr="00F85024" w:rsidRDefault="00DF3E91" w:rsidP="00DF3E91">
      <w:pPr>
        <w:shd w:val="clear" w:color="auto" w:fill="FFFFFF"/>
        <w:spacing w:before="100" w:beforeAutospacing="1" w:after="100" w:afterAutospacing="1"/>
        <w:contextualSpacing/>
        <w:jc w:val="both"/>
        <w:rPr>
          <w:rFonts w:eastAsia="Times New Roman" w:cs="Times New Roman"/>
          <w:color w:val="000000"/>
        </w:rPr>
      </w:pPr>
      <w:r w:rsidRPr="00F85024">
        <w:rPr>
          <w:rFonts w:eastAsia="Times New Roman" w:cs="Times New Roman"/>
          <w:b/>
          <w:bCs/>
          <w:color w:val="000000"/>
        </w:rPr>
        <w:t>Распределение предметного содержания по годам обучения</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57"/>
        <w:gridCol w:w="2039"/>
        <w:gridCol w:w="2738"/>
        <w:gridCol w:w="2753"/>
      </w:tblGrid>
      <w:tr w:rsidR="00DF3E91" w:rsidRPr="00F85024" w:rsidTr="00DF3E91">
        <w:trPr>
          <w:trHeight w:val="105"/>
          <w:tblCellSpacing w:w="15" w:type="dxa"/>
        </w:trPr>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b/>
                <w:bCs/>
              </w:rPr>
              <w:t>Предметное содержание</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b/>
                <w:bCs/>
              </w:rPr>
              <w:t>2 класс</w:t>
            </w:r>
          </w:p>
          <w:p w:rsidR="00DF3E91" w:rsidRPr="00F85024" w:rsidRDefault="00DF3E91" w:rsidP="00DF3E91">
            <w:pPr>
              <w:spacing w:before="100" w:beforeAutospacing="1" w:after="100" w:afterAutospacing="1"/>
              <w:contextualSpacing/>
              <w:jc w:val="both"/>
              <w:rPr>
                <w:rFonts w:eastAsia="Times New Roman" w:cs="Times New Roman"/>
              </w:rPr>
            </w:pP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b/>
                <w:bCs/>
              </w:rPr>
              <w:t>3 класс</w:t>
            </w:r>
          </w:p>
          <w:p w:rsidR="00DF3E91" w:rsidRPr="00F85024" w:rsidRDefault="00DF3E91" w:rsidP="00DF3E91">
            <w:pPr>
              <w:spacing w:before="100" w:beforeAutospacing="1" w:after="100" w:afterAutospacing="1"/>
              <w:contextualSpacing/>
              <w:jc w:val="both"/>
              <w:rPr>
                <w:rFonts w:eastAsia="Times New Roman" w:cs="Times New Roman"/>
              </w:rPr>
            </w:pP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b/>
                <w:bCs/>
              </w:rPr>
              <w:t>4 класс</w:t>
            </w:r>
          </w:p>
          <w:p w:rsidR="00DF3E91" w:rsidRPr="00F85024" w:rsidRDefault="00DF3E91" w:rsidP="00DF3E91">
            <w:pPr>
              <w:spacing w:before="100" w:beforeAutospacing="1" w:after="100" w:afterAutospacing="1"/>
              <w:contextualSpacing/>
              <w:jc w:val="both"/>
              <w:rPr>
                <w:rFonts w:eastAsia="Times New Roman" w:cs="Times New Roman"/>
              </w:rPr>
            </w:pPr>
          </w:p>
        </w:tc>
      </w:tr>
      <w:tr w:rsidR="00DF3E91" w:rsidRPr="00F85024" w:rsidTr="00DF3E91">
        <w:trPr>
          <w:trHeight w:val="1635"/>
          <w:tblCellSpacing w:w="15" w:type="dxa"/>
        </w:trPr>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lastRenderedPageBreak/>
              <w:t>1. Знакомство,</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основные</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элементы</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речевого</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этикета</w:t>
            </w:r>
          </w:p>
          <w:p w:rsidR="00DF3E91" w:rsidRPr="00F85024" w:rsidRDefault="00DF3E91" w:rsidP="00DF3E91">
            <w:pPr>
              <w:spacing w:before="100" w:beforeAutospacing="1" w:after="100" w:afterAutospacing="1"/>
              <w:contextualSpacing/>
              <w:jc w:val="both"/>
              <w:rPr>
                <w:rFonts w:eastAsia="Times New Roman" w:cs="Times New Roman"/>
              </w:rPr>
            </w:pPr>
          </w:p>
          <w:p w:rsidR="00DF3E91" w:rsidRPr="00F85024" w:rsidRDefault="00DF3E91" w:rsidP="00DF3E91">
            <w:pPr>
              <w:spacing w:before="100" w:beforeAutospacing="1" w:after="100" w:afterAutospacing="1"/>
              <w:contextualSpacing/>
              <w:jc w:val="both"/>
              <w:rPr>
                <w:rFonts w:eastAsia="Times New Roman" w:cs="Times New Roman"/>
              </w:rPr>
            </w:pP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Приветствие, сообщение основных сведений о себе. Получение</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информации о</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собеседнике.</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Выражение благодарности. Выражение просьбы</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Политкорректность</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при характеристике людей, предметов</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или явлений</w:t>
            </w:r>
          </w:p>
          <w:p w:rsidR="00DF3E91" w:rsidRPr="00F85024" w:rsidRDefault="00DF3E91" w:rsidP="00DF3E91">
            <w:pPr>
              <w:spacing w:before="100" w:beforeAutospacing="1" w:after="100" w:afterAutospacing="1"/>
              <w:contextualSpacing/>
              <w:jc w:val="both"/>
              <w:rPr>
                <w:rFonts w:eastAsia="Times New Roman" w:cs="Times New Roman"/>
              </w:rPr>
            </w:pP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Вежливое выражение</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просьбы.</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Вежливая форма</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побуждения</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к действию и</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ответные реплики</w:t>
            </w:r>
          </w:p>
          <w:p w:rsidR="00DF3E91" w:rsidRPr="00F85024" w:rsidRDefault="00DF3E91" w:rsidP="00DF3E91">
            <w:pPr>
              <w:spacing w:before="100" w:beforeAutospacing="1" w:after="100" w:afterAutospacing="1"/>
              <w:contextualSpacing/>
              <w:jc w:val="both"/>
              <w:rPr>
                <w:rFonts w:eastAsia="Times New Roman" w:cs="Times New Roman"/>
              </w:rPr>
            </w:pPr>
          </w:p>
        </w:tc>
      </w:tr>
      <w:tr w:rsidR="00DF3E91" w:rsidRPr="00F85024" w:rsidTr="00DF3E91">
        <w:trPr>
          <w:trHeight w:val="2325"/>
          <w:tblCellSpacing w:w="15" w:type="dxa"/>
        </w:trPr>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2. Я и моя</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семья</w:t>
            </w:r>
          </w:p>
          <w:p w:rsidR="00DF3E91" w:rsidRPr="00F85024" w:rsidRDefault="00DF3E91" w:rsidP="00DF3E91">
            <w:pPr>
              <w:spacing w:before="100" w:beforeAutospacing="1" w:after="100" w:afterAutospacing="1"/>
              <w:contextualSpacing/>
              <w:jc w:val="both"/>
              <w:rPr>
                <w:rFonts w:eastAsia="Times New Roman" w:cs="Times New Roman"/>
              </w:rPr>
            </w:pP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Члены семьи. Домашние любимцы. Занятия членов семьи.</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Рабочий и</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школьный день</w:t>
            </w:r>
          </w:p>
          <w:p w:rsidR="00DF3E91" w:rsidRPr="00F85024" w:rsidRDefault="00DF3E91" w:rsidP="00DF3E91">
            <w:pPr>
              <w:spacing w:before="100" w:beforeAutospacing="1" w:after="100" w:afterAutospacing="1"/>
              <w:contextualSpacing/>
              <w:jc w:val="both"/>
              <w:rPr>
                <w:rFonts w:eastAsia="Times New Roman" w:cs="Times New Roman"/>
              </w:rPr>
            </w:pP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Семейные увлечения. Возраст членов семьи.</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Что мы делаем</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хорошо, плохо,</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не умеем делать.</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День рождения и</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подарки. Выходные дни</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Семейное</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генеалогическое древо.</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Занятия и обязанности</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детей. Родственники.</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Обычный день семьи. Любимые занятия членов семьи.</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Занятия в разные дни недели</w:t>
            </w:r>
          </w:p>
        </w:tc>
      </w:tr>
      <w:tr w:rsidR="00DF3E91" w:rsidRPr="00F85024" w:rsidTr="00DF3E91">
        <w:trPr>
          <w:tblCellSpacing w:w="15" w:type="dxa"/>
        </w:trPr>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3.Мир вокруг нас.</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Природа.</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Времена года</w:t>
            </w:r>
          </w:p>
          <w:p w:rsidR="00DF3E91" w:rsidRPr="00F85024" w:rsidRDefault="00DF3E91" w:rsidP="00DF3E91">
            <w:pPr>
              <w:spacing w:before="100" w:beforeAutospacing="1" w:after="100" w:afterAutospacing="1"/>
              <w:contextualSpacing/>
              <w:jc w:val="both"/>
              <w:rPr>
                <w:rFonts w:eastAsia="Times New Roman" w:cs="Times New Roman"/>
              </w:rPr>
            </w:pP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Цветовые характеристики и размер предметов.</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Игрушки, подарки. Местоположение предметов</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в пространстве.</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Наименование</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предметов живой и неживой природы. Животные на</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ферме. Растения</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в саду</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Время. Местоположение предметов в пространстве. Физические</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характеристики</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предметов. Цветовая палитра мира. Дикие животные разных континентов.</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Времена года и погода, их описание. Названия месяцев. Красота окружающего мира</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Погода вчера и сегодня. Погода, типичная для разных</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времен года.</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Описание различной погоды. Погода в разных странах и городах.</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Предсказания</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погоды</w:t>
            </w:r>
          </w:p>
        </w:tc>
      </w:tr>
      <w:tr w:rsidR="00DF3E91" w:rsidRPr="00F85024" w:rsidTr="00DF3E91">
        <w:trPr>
          <w:tblCellSpacing w:w="15" w:type="dxa"/>
        </w:trPr>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4. Мир увлечений,</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досуг</w:t>
            </w:r>
          </w:p>
          <w:p w:rsidR="00DF3E91" w:rsidRPr="00F85024" w:rsidRDefault="00DF3E91" w:rsidP="00DF3E91">
            <w:pPr>
              <w:spacing w:before="100" w:beforeAutospacing="1" w:after="100" w:afterAutospacing="1"/>
              <w:contextualSpacing/>
              <w:jc w:val="both"/>
              <w:rPr>
                <w:rFonts w:eastAsia="Times New Roman" w:cs="Times New Roman"/>
              </w:rPr>
            </w:pP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Спортивные занятия. Любимые занятия на досуге</w:t>
            </w:r>
          </w:p>
          <w:p w:rsidR="00DF3E91" w:rsidRPr="00F85024" w:rsidRDefault="00DF3E91" w:rsidP="00DF3E91">
            <w:pPr>
              <w:spacing w:before="100" w:beforeAutospacing="1" w:after="100" w:afterAutospacing="1"/>
              <w:contextualSpacing/>
              <w:jc w:val="both"/>
              <w:rPr>
                <w:rFonts w:eastAsia="Times New Roman" w:cs="Times New Roman"/>
              </w:rPr>
            </w:pP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Спортивные и другие игры. Занятия в разные дни недели и времена года. То, что мы любим и не любим. Время препровождение</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сказочных персонажей. Пикник. Излюбленные</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места отдыха англичан. Любимые занятия на отдыхе. Любимые фильмы. Планы</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на выходные</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3E91" w:rsidRPr="00F85024" w:rsidRDefault="00DF3E91" w:rsidP="00DF3E91">
            <w:pPr>
              <w:spacing w:before="100" w:beforeAutospacing="1" w:after="100" w:afterAutospacing="1"/>
              <w:contextualSpacing/>
              <w:jc w:val="both"/>
              <w:rPr>
                <w:rFonts w:eastAsia="Times New Roman" w:cs="Times New Roman"/>
              </w:rPr>
            </w:pPr>
          </w:p>
        </w:tc>
      </w:tr>
      <w:tr w:rsidR="00DF3E91" w:rsidRPr="00F85024" w:rsidTr="00DF3E91">
        <w:trPr>
          <w:tblCellSpacing w:w="15" w:type="dxa"/>
        </w:trPr>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3E91" w:rsidRPr="00F85024" w:rsidRDefault="00DF3E91" w:rsidP="00DF3E91">
            <w:pPr>
              <w:spacing w:before="100" w:beforeAutospacing="1" w:after="100" w:afterAutospacing="1"/>
              <w:contextualSpacing/>
              <w:jc w:val="both"/>
              <w:rPr>
                <w:rFonts w:eastAsia="Times New Roman" w:cs="Times New Roman"/>
              </w:rPr>
            </w:pP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lastRenderedPageBreak/>
              <w:t>5.Городские здания, дом,</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жилище</w:t>
            </w:r>
          </w:p>
          <w:p w:rsidR="00DF3E91" w:rsidRPr="00F85024" w:rsidRDefault="00DF3E91" w:rsidP="00DF3E91">
            <w:pPr>
              <w:spacing w:before="100" w:beforeAutospacing="1" w:after="100" w:afterAutospacing="1"/>
              <w:contextualSpacing/>
              <w:jc w:val="both"/>
              <w:rPr>
                <w:rFonts w:eastAsia="Times New Roman" w:cs="Times New Roman"/>
              </w:rPr>
            </w:pP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3E91" w:rsidRPr="00F85024" w:rsidRDefault="00DF3E91" w:rsidP="00DF3E91">
            <w:pPr>
              <w:spacing w:before="100" w:beforeAutospacing="1" w:after="100" w:afterAutospacing="1"/>
              <w:contextualSpacing/>
              <w:jc w:val="both"/>
              <w:rPr>
                <w:rFonts w:eastAsia="Times New Roman" w:cs="Times New Roman"/>
              </w:rPr>
            </w:pP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lastRenderedPageBreak/>
              <w:t>Предметы мебели в доме</w:t>
            </w:r>
          </w:p>
          <w:p w:rsidR="00DF3E91" w:rsidRPr="00F85024" w:rsidRDefault="00DF3E91" w:rsidP="00DF3E91">
            <w:pPr>
              <w:spacing w:before="100" w:beforeAutospacing="1" w:after="100" w:afterAutospacing="1"/>
              <w:contextualSpacing/>
              <w:jc w:val="both"/>
              <w:rPr>
                <w:rFonts w:eastAsia="Times New Roman" w:cs="Times New Roman"/>
              </w:rPr>
            </w:pP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3E91" w:rsidRPr="00F85024" w:rsidRDefault="00DF3E91" w:rsidP="00DF3E91">
            <w:pPr>
              <w:spacing w:before="100" w:beforeAutospacing="1" w:after="100" w:afterAutospacing="1"/>
              <w:contextualSpacing/>
              <w:jc w:val="both"/>
              <w:rPr>
                <w:rFonts w:eastAsia="Times New Roman" w:cs="Times New Roman"/>
              </w:rPr>
            </w:pP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lastRenderedPageBreak/>
              <w:t>Моя комната.</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Предметы сервировки стола. Загородный дом</w:t>
            </w:r>
          </w:p>
          <w:p w:rsidR="00DF3E91" w:rsidRPr="00F85024" w:rsidRDefault="00DF3E91" w:rsidP="00DF3E91">
            <w:pPr>
              <w:spacing w:before="100" w:beforeAutospacing="1" w:after="100" w:afterAutospacing="1"/>
              <w:contextualSpacing/>
              <w:jc w:val="both"/>
              <w:rPr>
                <w:rFonts w:eastAsia="Times New Roman" w:cs="Times New Roman"/>
              </w:rPr>
            </w:pP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3E91" w:rsidRPr="00F85024" w:rsidRDefault="00DF3E91" w:rsidP="00DF3E91">
            <w:pPr>
              <w:spacing w:before="100" w:beforeAutospacing="1" w:after="100" w:afterAutospacing="1"/>
              <w:contextualSpacing/>
              <w:jc w:val="both"/>
              <w:rPr>
                <w:rFonts w:eastAsia="Times New Roman" w:cs="Times New Roman"/>
              </w:rPr>
            </w:pP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lastRenderedPageBreak/>
              <w:t>Типичное жилище англичан. Обстановка в доме, предметы интерьера, их</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местоположение. Английский сад. Мой дом (квартира, комната, кухня). Местоположение</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строений в городе. Жилища сказочных</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персонажей</w:t>
            </w:r>
          </w:p>
        </w:tc>
      </w:tr>
      <w:tr w:rsidR="00DF3E91" w:rsidRPr="00F85024" w:rsidTr="00DF3E91">
        <w:trPr>
          <w:tblCellSpacing w:w="15" w:type="dxa"/>
        </w:trPr>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lastRenderedPageBreak/>
              <w:t>6. Школа,</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каникулы</w:t>
            </w:r>
          </w:p>
          <w:p w:rsidR="00DF3E91" w:rsidRPr="00F85024" w:rsidRDefault="00DF3E91" w:rsidP="00DF3E91">
            <w:pPr>
              <w:spacing w:before="100" w:beforeAutospacing="1" w:after="100" w:afterAutospacing="1"/>
              <w:contextualSpacing/>
              <w:jc w:val="both"/>
              <w:rPr>
                <w:rFonts w:eastAsia="Times New Roman" w:cs="Times New Roman"/>
              </w:rPr>
            </w:pP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3E91" w:rsidRPr="00F85024" w:rsidRDefault="00DF3E91" w:rsidP="00DF3E91">
            <w:pPr>
              <w:spacing w:before="100" w:beforeAutospacing="1" w:after="100" w:afterAutospacing="1"/>
              <w:contextualSpacing/>
              <w:jc w:val="both"/>
              <w:rPr>
                <w:rFonts w:eastAsia="Times New Roman" w:cs="Times New Roman"/>
              </w:rPr>
            </w:pP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Школьный день.</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Школьные друзья. Настоящий друг. Предметы школьного обихода</w:t>
            </w:r>
          </w:p>
          <w:p w:rsidR="00DF3E91" w:rsidRPr="00F85024" w:rsidRDefault="00DF3E91" w:rsidP="00DF3E91">
            <w:pPr>
              <w:spacing w:before="100" w:beforeAutospacing="1" w:after="100" w:afterAutospacing="1"/>
              <w:contextualSpacing/>
              <w:jc w:val="both"/>
              <w:rPr>
                <w:rFonts w:eastAsia="Times New Roman" w:cs="Times New Roman"/>
              </w:rPr>
            </w:pP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Распорядок дня школьника. Распорядок дня английского</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школьника.</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Классная комната. Предметы школьной</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мебели. Мой класс, моя школа. Учебная работа в классе. Начальная школа в Англии.</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Школьный год. Школьные каникулы. Школьный ланч.Планы на летние каникулы</w:t>
            </w:r>
          </w:p>
        </w:tc>
      </w:tr>
      <w:tr w:rsidR="00DF3E91" w:rsidRPr="00F85024" w:rsidTr="00DF3E91">
        <w:trPr>
          <w:tblCellSpacing w:w="15" w:type="dxa"/>
        </w:trPr>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7. Путешествия</w:t>
            </w:r>
          </w:p>
          <w:p w:rsidR="00DF3E91" w:rsidRPr="00F85024" w:rsidRDefault="00DF3E91" w:rsidP="00DF3E91">
            <w:pPr>
              <w:spacing w:before="100" w:beforeAutospacing="1" w:after="100" w:afterAutospacing="1"/>
              <w:contextualSpacing/>
              <w:jc w:val="both"/>
              <w:rPr>
                <w:rFonts w:eastAsia="Times New Roman" w:cs="Times New Roman"/>
              </w:rPr>
            </w:pP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3E91" w:rsidRPr="00F85024" w:rsidRDefault="00DF3E91" w:rsidP="00DF3E91">
            <w:pPr>
              <w:spacing w:before="100" w:beforeAutospacing="1" w:after="100" w:afterAutospacing="1"/>
              <w:contextualSpacing/>
              <w:jc w:val="both"/>
              <w:rPr>
                <w:rFonts w:eastAsia="Times New Roman" w:cs="Times New Roman"/>
              </w:rPr>
            </w:pP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3E91" w:rsidRPr="00F85024" w:rsidRDefault="00DF3E91" w:rsidP="00DF3E91">
            <w:pPr>
              <w:spacing w:before="100" w:beforeAutospacing="1" w:after="100" w:afterAutospacing="1"/>
              <w:contextualSpacing/>
              <w:jc w:val="both"/>
              <w:rPr>
                <w:rFonts w:eastAsia="Times New Roman" w:cs="Times New Roman"/>
              </w:rPr>
            </w:pP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Путешествия</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разными видами транспорта. Путешествия в Озерный край, Шотландию. Поездка</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в Москву. Путешествие на Байкал. Планирование поездок, путешествий. Гостиница</w:t>
            </w:r>
          </w:p>
        </w:tc>
      </w:tr>
      <w:tr w:rsidR="00DF3E91" w:rsidRPr="00F85024" w:rsidTr="00DF3E91">
        <w:trPr>
          <w:trHeight w:val="1665"/>
          <w:tblCellSpacing w:w="15" w:type="dxa"/>
        </w:trPr>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8. Человек и его мир</w:t>
            </w:r>
          </w:p>
          <w:p w:rsidR="00DF3E91" w:rsidRPr="00F85024" w:rsidRDefault="00DF3E91" w:rsidP="00DF3E91">
            <w:pPr>
              <w:spacing w:before="100" w:beforeAutospacing="1" w:after="100" w:afterAutospacing="1"/>
              <w:contextualSpacing/>
              <w:jc w:val="both"/>
              <w:rPr>
                <w:rFonts w:eastAsia="Times New Roman" w:cs="Times New Roman"/>
              </w:rPr>
            </w:pP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Душевное состояние и личностные качества человека</w:t>
            </w:r>
          </w:p>
          <w:p w:rsidR="00DF3E91" w:rsidRPr="00F85024" w:rsidRDefault="00DF3E91" w:rsidP="00DF3E91">
            <w:pPr>
              <w:spacing w:before="100" w:beforeAutospacing="1" w:after="100" w:afterAutospacing="1"/>
              <w:contextualSpacing/>
              <w:jc w:val="both"/>
              <w:rPr>
                <w:rFonts w:eastAsia="Times New Roman" w:cs="Times New Roman"/>
              </w:rPr>
            </w:pP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Возраст человека. Физические</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характеристики</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человека. Адрес,</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телефон. Профессиональная</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деятельность</w:t>
            </w: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Повседневные</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занятия различных людей. Сравнения людей по разным параметрам</w:t>
            </w:r>
          </w:p>
        </w:tc>
      </w:tr>
      <w:tr w:rsidR="00DF3E91" w:rsidRPr="00F85024" w:rsidTr="00DF3E91">
        <w:trPr>
          <w:tblCellSpacing w:w="15" w:type="dxa"/>
        </w:trPr>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9. Здоровье</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и еда</w:t>
            </w:r>
          </w:p>
          <w:p w:rsidR="00DF3E91" w:rsidRPr="00F85024" w:rsidRDefault="00DF3E91" w:rsidP="00DF3E91">
            <w:pPr>
              <w:spacing w:before="100" w:beforeAutospacing="1" w:after="100" w:afterAutospacing="1"/>
              <w:contextualSpacing/>
              <w:jc w:val="both"/>
              <w:rPr>
                <w:rFonts w:eastAsia="Times New Roman" w:cs="Times New Roman"/>
              </w:rPr>
            </w:pP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Отдельные названия продуктов питания</w:t>
            </w:r>
          </w:p>
          <w:p w:rsidR="00DF3E91" w:rsidRPr="00F85024" w:rsidRDefault="00DF3E91" w:rsidP="00DF3E91">
            <w:pPr>
              <w:spacing w:before="100" w:beforeAutospacing="1" w:after="100" w:afterAutospacing="1"/>
              <w:contextualSpacing/>
              <w:jc w:val="both"/>
              <w:rPr>
                <w:rFonts w:eastAsia="Times New Roman" w:cs="Times New Roman"/>
              </w:rPr>
            </w:pP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Самочувствие человека. Фрукты</w:t>
            </w:r>
          </w:p>
          <w:p w:rsidR="00DF3E91" w:rsidRPr="00F85024" w:rsidRDefault="00DF3E91" w:rsidP="00DF3E91">
            <w:pPr>
              <w:spacing w:before="100" w:beforeAutospacing="1" w:after="100" w:afterAutospacing="1"/>
              <w:contextualSpacing/>
              <w:jc w:val="both"/>
              <w:rPr>
                <w:rFonts w:eastAsia="Times New Roman" w:cs="Times New Roman"/>
              </w:rPr>
            </w:pP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Семейные трапезы. Еда и напитки. Трапезы: обед, ужин, чай. Типичный завтрак.</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Еда в холодильнике.</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Моя любимая еда. Овощи и фрукты.</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lastRenderedPageBreak/>
              <w:t>Английские названия трапез. Меню. Выбор блюд. Кафе. Праздничный стол.</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Поход в магазин, покупки</w:t>
            </w:r>
          </w:p>
        </w:tc>
      </w:tr>
      <w:tr w:rsidR="00DF3E91" w:rsidRPr="00F85024" w:rsidTr="00DF3E91">
        <w:trPr>
          <w:tblCellSpacing w:w="15" w:type="dxa"/>
        </w:trPr>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lastRenderedPageBreak/>
              <w:t>10. Города</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и страны.</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Страны</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изучаемого</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языка. Родная</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страна</w:t>
            </w:r>
          </w:p>
          <w:p w:rsidR="00DF3E91" w:rsidRPr="00F85024" w:rsidRDefault="00DF3E91" w:rsidP="00DF3E91">
            <w:pPr>
              <w:spacing w:before="100" w:beforeAutospacing="1" w:after="100" w:afterAutospacing="1"/>
              <w:contextualSpacing/>
              <w:jc w:val="both"/>
              <w:rPr>
                <w:rFonts w:eastAsia="Times New Roman" w:cs="Times New Roman"/>
              </w:rPr>
            </w:pP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Страны изучаемого языка. Отдельные сведения о их культуре и истории. Некоторые города России и зарубежья.</w:t>
            </w:r>
          </w:p>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Родной город</w:t>
            </w:r>
          </w:p>
          <w:p w:rsidR="00DF3E91" w:rsidRPr="00F85024" w:rsidRDefault="00DF3E91" w:rsidP="00DF3E91">
            <w:pPr>
              <w:spacing w:before="100" w:beforeAutospacing="1" w:after="100" w:afterAutospacing="1"/>
              <w:contextualSpacing/>
              <w:jc w:val="both"/>
              <w:rPr>
                <w:rFonts w:eastAsia="Times New Roman" w:cs="Times New Roman"/>
              </w:rPr>
            </w:pP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Континенты. Названия некоторых европейских языков. Названия государств, их флаги. Отдельные достопримечательности России, Британии, Франции. Символы стран</w:t>
            </w:r>
          </w:p>
          <w:p w:rsidR="00DF3E91" w:rsidRPr="00F85024" w:rsidRDefault="00DF3E91" w:rsidP="00DF3E91">
            <w:pPr>
              <w:spacing w:before="100" w:beforeAutospacing="1" w:after="100" w:afterAutospacing="1"/>
              <w:contextualSpacing/>
              <w:jc w:val="both"/>
              <w:rPr>
                <w:rFonts w:eastAsia="Times New Roman" w:cs="Times New Roman"/>
              </w:rPr>
            </w:pPr>
          </w:p>
        </w:tc>
        <w:tc>
          <w:tcPr>
            <w:tcW w:w="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DF3E91" w:rsidRPr="00F85024" w:rsidRDefault="00DF3E91" w:rsidP="00DF3E91">
            <w:pPr>
              <w:spacing w:before="100" w:beforeAutospacing="1" w:after="100" w:afterAutospacing="1"/>
              <w:contextualSpacing/>
              <w:jc w:val="both"/>
              <w:rPr>
                <w:rFonts w:eastAsia="Times New Roman" w:cs="Times New Roman"/>
              </w:rPr>
            </w:pPr>
            <w:r w:rsidRPr="00F85024">
              <w:rPr>
                <w:rFonts w:eastAsia="Times New Roman" w:cs="Times New Roman"/>
              </w:rPr>
              <w:t>Некоторые достопримечательности столицы</w:t>
            </w:r>
          </w:p>
        </w:tc>
      </w:tr>
    </w:tbl>
    <w:p w:rsidR="00DF3E91" w:rsidRPr="00FE1132" w:rsidRDefault="00DF3E91" w:rsidP="00DF3E91">
      <w:pPr>
        <w:pStyle w:val="Style2"/>
        <w:widowControl/>
        <w:ind w:left="567"/>
        <w:contextualSpacing/>
        <w:jc w:val="both"/>
        <w:rPr>
          <w:rFonts w:ascii="Times New Roman" w:hAnsi="Times New Roman" w:cs="Times New Roman"/>
        </w:rPr>
      </w:pPr>
    </w:p>
    <w:p w:rsidR="00DF3E91" w:rsidRPr="00B90C6B" w:rsidRDefault="00DF3E91" w:rsidP="00DF3E91">
      <w:pPr>
        <w:pStyle w:val="Style2"/>
        <w:widowControl/>
        <w:ind w:left="567"/>
        <w:contextualSpacing/>
        <w:rPr>
          <w:rFonts w:ascii="Times New Roman" w:hAnsi="Times New Roman" w:cs="Times New Roman"/>
          <w:b/>
          <w:szCs w:val="28"/>
        </w:rPr>
      </w:pPr>
      <w:r w:rsidRPr="00B90C6B">
        <w:rPr>
          <w:rFonts w:ascii="Times New Roman" w:hAnsi="Times New Roman" w:cs="Times New Roman"/>
          <w:b/>
          <w:bCs/>
          <w:szCs w:val="28"/>
        </w:rPr>
        <w:t>2.2.2.5.Основы религиозных культур и светской этики</w:t>
      </w:r>
    </w:p>
    <w:p w:rsidR="00DF3E91" w:rsidRPr="008D1F40" w:rsidRDefault="00DF3E91" w:rsidP="00DF3E91">
      <w:pPr>
        <w:ind w:firstLine="567"/>
        <w:jc w:val="both"/>
        <w:rPr>
          <w:lang w:eastAsia="ru-RU"/>
        </w:rPr>
      </w:pPr>
      <w:r w:rsidRPr="008D1F40">
        <w:rPr>
          <w:b/>
          <w:lang w:eastAsia="ru-RU"/>
        </w:rPr>
        <w:t xml:space="preserve">Цель </w:t>
      </w:r>
      <w:r w:rsidRPr="008D1F40">
        <w:rPr>
          <w:lang w:eastAsia="ru-RU"/>
        </w:rPr>
        <w:t xml:space="preserve">учебного предмета </w:t>
      </w:r>
      <w:r w:rsidRPr="008D1F40">
        <w:rPr>
          <w:bCs/>
          <w:lang w:eastAsia="ru-RU"/>
        </w:rPr>
        <w:t>«Основы православной культуры»</w:t>
      </w:r>
      <w:r w:rsidRPr="008D1F40">
        <w:rPr>
          <w:b/>
          <w:bCs/>
          <w:lang w:eastAsia="ru-RU"/>
        </w:rPr>
        <w:t xml:space="preserve"> </w:t>
      </w:r>
      <w:r w:rsidRPr="008D1F40">
        <w:rPr>
          <w:bCs/>
          <w:lang w:eastAsia="ru-RU"/>
        </w:rPr>
        <w:t>состоит</w:t>
      </w:r>
      <w:r w:rsidRPr="008D1F40">
        <w:rPr>
          <w:lang w:eastAsia="ru-RU"/>
        </w:rPr>
        <w:t xml:space="preserve"> в том, чтобы помочь воспитаннику российской школы вырасти человеком высоконравственным: добрым и честным, трудолюбивым и ответственным, почтительным к родителям, благодарным учителям и воспитателям, любящим свою Родину, а также стремящимся помогать тем, кто нуждается в помощи, и благожелательно относящимся к людям других национальностей, верований и убеждений. </w:t>
      </w:r>
    </w:p>
    <w:p w:rsidR="00DF3E91" w:rsidRPr="008D1F40" w:rsidRDefault="00DF3E91" w:rsidP="00DF3E91">
      <w:pPr>
        <w:ind w:firstLine="567"/>
        <w:jc w:val="both"/>
        <w:rPr>
          <w:lang w:eastAsia="ru-RU"/>
        </w:rPr>
      </w:pPr>
      <w:r w:rsidRPr="008D1F40">
        <w:rPr>
          <w:lang w:eastAsia="ru-RU"/>
        </w:rPr>
        <w:t xml:space="preserve">Преподавание основ православной культуры в 4–5 классах общеобразовательного учреждения не ставит цели дать школьнику «теорию духовности» или «теорию нравственности». Оно направлено на то, чтобы сориентировать школьника в современной жизни общества,  обеспечивая при этом интеграцию в культурную традицию общества — </w:t>
      </w:r>
      <w:r w:rsidRPr="009C4F4D">
        <w:rPr>
          <w:bCs/>
          <w:lang w:eastAsia="ru-RU"/>
        </w:rPr>
        <w:t>в глубь времен</w:t>
      </w:r>
      <w:r w:rsidRPr="008D1F40">
        <w:rPr>
          <w:lang w:eastAsia="ru-RU"/>
        </w:rPr>
        <w:t>. Учащиеся начальной школы прежде всего должны ознакомиться со священными страницами родной истории, чтобы впоследствии им стало понятно, почему человек должен стремиться к добродетельной жизни.</w:t>
      </w:r>
    </w:p>
    <w:p w:rsidR="00DF3E91" w:rsidRPr="00C84AD6" w:rsidRDefault="00DF3E91" w:rsidP="00DF3E91">
      <w:pPr>
        <w:ind w:firstLine="567"/>
        <w:rPr>
          <w:lang w:eastAsia="ru-RU"/>
        </w:rPr>
      </w:pPr>
      <w:r w:rsidRPr="00C84AD6">
        <w:rPr>
          <w:lang w:eastAsia="ru-RU"/>
        </w:rPr>
        <w:t>Основные</w:t>
      </w:r>
      <w:r w:rsidRPr="00C84AD6">
        <w:rPr>
          <w:b/>
          <w:lang w:eastAsia="ru-RU"/>
        </w:rPr>
        <w:t xml:space="preserve"> задачи </w:t>
      </w:r>
      <w:r w:rsidRPr="00C84AD6">
        <w:rPr>
          <w:lang w:eastAsia="ru-RU"/>
        </w:rPr>
        <w:t>учебного предмета:</w:t>
      </w:r>
    </w:p>
    <w:p w:rsidR="00DF3E91" w:rsidRPr="00C84AD6" w:rsidRDefault="00DF3E91" w:rsidP="00261976">
      <w:pPr>
        <w:pStyle w:val="a3"/>
        <w:numPr>
          <w:ilvl w:val="0"/>
          <w:numId w:val="500"/>
        </w:numPr>
        <w:suppressAutoHyphens w:val="0"/>
        <w:autoSpaceDN/>
        <w:ind w:left="0" w:firstLine="567"/>
        <w:contextualSpacing/>
        <w:jc w:val="both"/>
        <w:textAlignment w:val="auto"/>
      </w:pPr>
      <w:r>
        <w:t>з</w:t>
      </w:r>
      <w:r w:rsidRPr="00C84AD6">
        <w:t>накомство обучающихся с основами православной культуры;</w:t>
      </w:r>
    </w:p>
    <w:p w:rsidR="00DF3E91" w:rsidRPr="00C84AD6" w:rsidRDefault="00DF3E91" w:rsidP="00261976">
      <w:pPr>
        <w:pStyle w:val="a3"/>
        <w:numPr>
          <w:ilvl w:val="0"/>
          <w:numId w:val="500"/>
        </w:numPr>
        <w:suppressAutoHyphens w:val="0"/>
        <w:autoSpaceDN/>
        <w:ind w:left="0" w:firstLine="567"/>
        <w:contextualSpacing/>
        <w:jc w:val="both"/>
        <w:textAlignment w:val="auto"/>
      </w:pPr>
      <w:r>
        <w:t>р</w:t>
      </w:r>
      <w:r w:rsidRPr="00C84AD6">
        <w:t>азвитие представлений младшего подростка о значении нравственных норм и ценностей для достойной жизни личности, семьи, общества;</w:t>
      </w:r>
    </w:p>
    <w:p w:rsidR="00DF3E91" w:rsidRPr="00B90C6B" w:rsidRDefault="00DF3E91" w:rsidP="00261976">
      <w:pPr>
        <w:pStyle w:val="a3"/>
        <w:numPr>
          <w:ilvl w:val="0"/>
          <w:numId w:val="500"/>
        </w:numPr>
        <w:suppressAutoHyphens w:val="0"/>
        <w:autoSpaceDN/>
        <w:ind w:left="0" w:firstLine="709"/>
        <w:contextualSpacing/>
        <w:jc w:val="both"/>
        <w:textAlignment w:val="auto"/>
      </w:pPr>
      <w:r>
        <w:t>о</w:t>
      </w:r>
      <w:r w:rsidRPr="00C84AD6">
        <w:t xml:space="preserve">бобщение знаний, понятий и представлений о духовной культуре и морали, полученных обучающимися в начальной школе, и формирование у них ценностно-смысловых мировоззренческих основ, обеспечивающих целостное восприятие </w:t>
      </w:r>
      <w:r w:rsidRPr="00B90C6B">
        <w:t>отечественной истории и культуры при изучении гуманитарных предметов на ступени основной школы;</w:t>
      </w:r>
    </w:p>
    <w:p w:rsidR="00DF3E91" w:rsidRPr="00B90C6B" w:rsidRDefault="00DF3E91" w:rsidP="00261976">
      <w:pPr>
        <w:pStyle w:val="a3"/>
        <w:numPr>
          <w:ilvl w:val="0"/>
          <w:numId w:val="500"/>
        </w:numPr>
        <w:suppressAutoHyphens w:val="0"/>
        <w:autoSpaceDN/>
        <w:ind w:left="0" w:firstLine="709"/>
        <w:contextualSpacing/>
        <w:jc w:val="both"/>
        <w:textAlignment w:val="auto"/>
      </w:pPr>
      <w:r w:rsidRPr="00B90C6B">
        <w:t>развитие способностей младших школьников к общению в полиэтничной и многоконфессиональной среде на основе взаимного уважения и диалога во имя общественного мира и согласия.</w:t>
      </w:r>
    </w:p>
    <w:p w:rsidR="00DF3E91" w:rsidRPr="00B90C6B" w:rsidRDefault="00DF3E91" w:rsidP="00DF3E91">
      <w:pPr>
        <w:pStyle w:val="a3"/>
        <w:ind w:left="0" w:firstLine="709"/>
        <w:contextualSpacing/>
      </w:pPr>
      <w:r w:rsidRPr="00B90C6B">
        <w:t>Освоение школьниками учебного содержания модуля должно обеспечить:</w:t>
      </w:r>
    </w:p>
    <w:p w:rsidR="00DF3E91" w:rsidRPr="00B90C6B" w:rsidRDefault="00DF3E91" w:rsidP="00261976">
      <w:pPr>
        <w:pStyle w:val="a3"/>
        <w:numPr>
          <w:ilvl w:val="0"/>
          <w:numId w:val="501"/>
        </w:numPr>
        <w:suppressAutoHyphens w:val="0"/>
        <w:autoSpaceDN/>
        <w:ind w:left="0" w:firstLine="709"/>
        <w:contextualSpacing/>
        <w:textAlignment w:val="auto"/>
      </w:pPr>
      <w:r w:rsidRPr="00B90C6B">
        <w:t>Понимание значения нравственности, морально ответственного поведения в жизни человека и общества;</w:t>
      </w:r>
    </w:p>
    <w:p w:rsidR="00DF3E91" w:rsidRPr="00B90C6B" w:rsidRDefault="00DF3E91" w:rsidP="00261976">
      <w:pPr>
        <w:pStyle w:val="a3"/>
        <w:numPr>
          <w:ilvl w:val="0"/>
          <w:numId w:val="501"/>
        </w:numPr>
        <w:suppressAutoHyphens w:val="0"/>
        <w:autoSpaceDN/>
        <w:ind w:left="0" w:firstLine="709"/>
        <w:contextualSpacing/>
        <w:jc w:val="both"/>
        <w:textAlignment w:val="auto"/>
      </w:pPr>
      <w:r w:rsidRPr="00B90C6B">
        <w:t>Формирование первоначальных представлений об основах религиозных культур и светской этики;</w:t>
      </w:r>
    </w:p>
    <w:p w:rsidR="00DF3E91" w:rsidRPr="00B90C6B" w:rsidRDefault="00DF3E91" w:rsidP="00261976">
      <w:pPr>
        <w:pStyle w:val="a3"/>
        <w:numPr>
          <w:ilvl w:val="0"/>
          <w:numId w:val="501"/>
        </w:numPr>
        <w:suppressAutoHyphens w:val="0"/>
        <w:autoSpaceDN/>
        <w:ind w:left="0" w:firstLine="709"/>
        <w:contextualSpacing/>
        <w:jc w:val="both"/>
        <w:textAlignment w:val="auto"/>
      </w:pPr>
      <w:r w:rsidRPr="00B90C6B">
        <w:lastRenderedPageBreak/>
        <w:t>Формирование уважительного отношения к разным духовным и светским традициям;</w:t>
      </w:r>
    </w:p>
    <w:p w:rsidR="00DF3E91" w:rsidRPr="00B90C6B" w:rsidRDefault="00DF3E91" w:rsidP="00261976">
      <w:pPr>
        <w:pStyle w:val="a3"/>
        <w:numPr>
          <w:ilvl w:val="0"/>
          <w:numId w:val="501"/>
        </w:numPr>
        <w:suppressAutoHyphens w:val="0"/>
        <w:autoSpaceDN/>
        <w:ind w:left="0" w:firstLine="709"/>
        <w:contextualSpacing/>
        <w:jc w:val="both"/>
        <w:textAlignment w:val="auto"/>
      </w:pPr>
      <w:r w:rsidRPr="00B90C6B">
        <w:t>Знакомство с ценностями: Отечество, нравственность, долг, милосердие, миролюбие, и их понимание как основы традиционной культуры многонационального народа России;</w:t>
      </w:r>
    </w:p>
    <w:p w:rsidR="00DF3E91" w:rsidRPr="00B90C6B" w:rsidRDefault="00DF3E91" w:rsidP="00261976">
      <w:pPr>
        <w:pStyle w:val="a3"/>
        <w:numPr>
          <w:ilvl w:val="0"/>
          <w:numId w:val="501"/>
        </w:numPr>
        <w:suppressAutoHyphens w:val="0"/>
        <w:autoSpaceDN/>
        <w:ind w:left="0" w:firstLine="709"/>
        <w:contextualSpacing/>
        <w:jc w:val="both"/>
        <w:textAlignment w:val="auto"/>
      </w:pPr>
      <w:r w:rsidRPr="00B90C6B">
        <w:t>Укрепление средствами образования преемственности поколений на основе сохранения и развития культурных и духовных ценностей.</w:t>
      </w:r>
    </w:p>
    <w:p w:rsidR="00DF3E91" w:rsidRPr="00B90C6B" w:rsidRDefault="00DF3E91" w:rsidP="00DF3E91">
      <w:pPr>
        <w:pStyle w:val="a3"/>
        <w:ind w:left="1080" w:firstLine="709"/>
        <w:contextualSpacing/>
        <w:jc w:val="both"/>
      </w:pPr>
    </w:p>
    <w:p w:rsidR="00DF3E91" w:rsidRPr="00B90C6B" w:rsidRDefault="00DF3E91" w:rsidP="00DF3E91">
      <w:pPr>
        <w:tabs>
          <w:tab w:val="left" w:pos="1440"/>
        </w:tabs>
        <w:ind w:firstLine="709"/>
        <w:contextualSpacing/>
        <w:jc w:val="center"/>
        <w:rPr>
          <w:rFonts w:eastAsia="Arial Unicode MS"/>
          <w:b/>
          <w:bCs/>
          <w:lang w:eastAsia="ru-RU"/>
        </w:rPr>
      </w:pPr>
      <w:r w:rsidRPr="00B90C6B">
        <w:rPr>
          <w:rFonts w:eastAsia="Arial Unicode MS"/>
          <w:b/>
          <w:bCs/>
          <w:lang w:eastAsia="ru-RU"/>
        </w:rPr>
        <w:t>Тематическое  содержание учебного модуля «</w:t>
      </w:r>
      <w:r w:rsidRPr="00B90C6B">
        <w:rPr>
          <w:b/>
          <w:lang w:eastAsia="ru-RU"/>
        </w:rPr>
        <w:t>Основы православной культуры</w:t>
      </w:r>
      <w:r w:rsidRPr="00B90C6B">
        <w:rPr>
          <w:rFonts w:eastAsia="Arial Unicode MS"/>
          <w:b/>
          <w:bCs/>
          <w:lang w:eastAsia="ru-RU"/>
        </w:rPr>
        <w:t>»</w:t>
      </w:r>
    </w:p>
    <w:p w:rsidR="00DF3E91" w:rsidRPr="00B90C6B" w:rsidRDefault="00DF3E91" w:rsidP="00DF3E91">
      <w:pPr>
        <w:pStyle w:val="aa"/>
        <w:ind w:firstLine="709"/>
        <w:contextualSpacing/>
        <w:jc w:val="both"/>
        <w:rPr>
          <w:sz w:val="24"/>
        </w:rPr>
      </w:pPr>
      <w:r w:rsidRPr="00B90C6B">
        <w:rPr>
          <w:sz w:val="24"/>
        </w:rPr>
        <w:t>Изучение основ православных культур учащимися 4–5 классов реализуется по следующим взаимосвязанным содержательным линиям:</w:t>
      </w:r>
    </w:p>
    <w:p w:rsidR="00DF3E91" w:rsidRPr="00B90C6B" w:rsidRDefault="00DF3E91" w:rsidP="00DF3E91">
      <w:pPr>
        <w:pStyle w:val="aa"/>
        <w:ind w:firstLine="709"/>
        <w:contextualSpacing/>
        <w:jc w:val="both"/>
        <w:rPr>
          <w:sz w:val="24"/>
        </w:rPr>
      </w:pPr>
      <w:r w:rsidRPr="00B90C6B">
        <w:rPr>
          <w:sz w:val="24"/>
        </w:rPr>
        <w:t>1. Понятие «священный»  в православной культуре . Любовь к Родине с точки зрения православной культуры. Особая роль православной культуры  в истории и становлении духовности в мире.</w:t>
      </w:r>
    </w:p>
    <w:p w:rsidR="00DF3E91" w:rsidRPr="00B90C6B" w:rsidRDefault="00DF3E91" w:rsidP="00DF3E91">
      <w:pPr>
        <w:pStyle w:val="aa"/>
        <w:ind w:firstLine="709"/>
        <w:contextualSpacing/>
        <w:jc w:val="both"/>
        <w:rPr>
          <w:sz w:val="24"/>
        </w:rPr>
      </w:pPr>
      <w:r w:rsidRPr="00B90C6B">
        <w:rPr>
          <w:sz w:val="24"/>
        </w:rPr>
        <w:t xml:space="preserve">2. Священные страницы истории православной культуры. </w:t>
      </w:r>
    </w:p>
    <w:p w:rsidR="00DF3E91" w:rsidRPr="00B90C6B" w:rsidRDefault="00DF3E91" w:rsidP="00DF3E91">
      <w:pPr>
        <w:pStyle w:val="aa"/>
        <w:ind w:firstLine="709"/>
        <w:contextualSpacing/>
        <w:jc w:val="both"/>
        <w:rPr>
          <w:sz w:val="24"/>
        </w:rPr>
      </w:pPr>
      <w:r w:rsidRPr="00B90C6B">
        <w:rPr>
          <w:sz w:val="24"/>
        </w:rPr>
        <w:t>3. Всемирно известные памятники православной культуры  — храмы, иконы, книги, монастыри.</w:t>
      </w:r>
    </w:p>
    <w:p w:rsidR="00DF3E91" w:rsidRPr="00B90C6B" w:rsidRDefault="00DF3E91" w:rsidP="00DF3E91">
      <w:pPr>
        <w:pStyle w:val="aa"/>
        <w:ind w:firstLine="709"/>
        <w:contextualSpacing/>
        <w:jc w:val="both"/>
        <w:rPr>
          <w:sz w:val="24"/>
        </w:rPr>
      </w:pPr>
      <w:r w:rsidRPr="00B90C6B">
        <w:rPr>
          <w:sz w:val="24"/>
        </w:rPr>
        <w:t xml:space="preserve">4. Нравственные идеалы в православной религии. Выдающиеся герои, святые люди и подвижники веры и благочестия.   </w:t>
      </w:r>
    </w:p>
    <w:p w:rsidR="00DF3E91" w:rsidRPr="00B90C6B" w:rsidRDefault="00DF3E91" w:rsidP="00DF3E91">
      <w:pPr>
        <w:pStyle w:val="aa"/>
        <w:ind w:firstLine="709"/>
        <w:contextualSpacing/>
        <w:jc w:val="both"/>
        <w:rPr>
          <w:sz w:val="24"/>
        </w:rPr>
      </w:pPr>
      <w:r w:rsidRPr="00B90C6B">
        <w:rPr>
          <w:sz w:val="24"/>
        </w:rPr>
        <w:t>5. Религиозные традиции патриотического и социального служения в современном мире.</w:t>
      </w:r>
    </w:p>
    <w:p w:rsidR="00DF3E91" w:rsidRPr="00B90C6B" w:rsidRDefault="00DF3E91" w:rsidP="00DF3E91">
      <w:pPr>
        <w:pStyle w:val="aa"/>
        <w:ind w:firstLine="709"/>
        <w:contextualSpacing/>
        <w:jc w:val="both"/>
        <w:rPr>
          <w:sz w:val="24"/>
        </w:rPr>
      </w:pPr>
      <w:r w:rsidRPr="00B90C6B">
        <w:rPr>
          <w:sz w:val="24"/>
        </w:rPr>
        <w:t>6. Семейные ценности в истории, культуре и современной жизни.</w:t>
      </w:r>
    </w:p>
    <w:p w:rsidR="00DF3E91" w:rsidRPr="00B90C6B" w:rsidRDefault="00DF3E91" w:rsidP="00DF3E91">
      <w:pPr>
        <w:pStyle w:val="aa"/>
        <w:ind w:firstLine="709"/>
        <w:contextualSpacing/>
        <w:jc w:val="both"/>
        <w:rPr>
          <w:sz w:val="24"/>
        </w:rPr>
      </w:pPr>
      <w:r w:rsidRPr="00B90C6B">
        <w:rPr>
          <w:sz w:val="24"/>
        </w:rPr>
        <w:t xml:space="preserve">         7. Нравственные основы православной  культуры. </w:t>
      </w:r>
    </w:p>
    <w:p w:rsidR="00DF3E91" w:rsidRPr="00B90C6B" w:rsidRDefault="00DF3E91" w:rsidP="00DF3E91">
      <w:pPr>
        <w:tabs>
          <w:tab w:val="left" w:pos="851"/>
        </w:tabs>
        <w:ind w:firstLine="709"/>
        <w:contextualSpacing/>
        <w:rPr>
          <w:b/>
          <w:bCs/>
          <w:u w:val="single"/>
        </w:rPr>
      </w:pPr>
      <w:r w:rsidRPr="00B90C6B">
        <w:t>8. Азбука духовно-нравственной жизни: благодарность, дружба, ответственность, честность, осторожность, трудолюбие, милосердие.</w:t>
      </w:r>
      <w:r w:rsidRPr="00B90C6B">
        <w:rPr>
          <w:rFonts w:eastAsia="Arial Unicode MS"/>
          <w:bCs/>
          <w:lang w:eastAsia="ru-RU"/>
        </w:rPr>
        <w:t xml:space="preserve"> </w:t>
      </w:r>
    </w:p>
    <w:p w:rsidR="00DF3E91" w:rsidRPr="00B90C6B" w:rsidRDefault="00DF3E91" w:rsidP="00DF3E91">
      <w:pPr>
        <w:pStyle w:val="aa"/>
        <w:spacing w:before="120"/>
        <w:ind w:firstLine="709"/>
        <w:contextualSpacing/>
        <w:jc w:val="center"/>
        <w:rPr>
          <w:b/>
          <w:bCs/>
          <w:sz w:val="24"/>
          <w:u w:val="single"/>
        </w:rPr>
      </w:pPr>
      <w:r w:rsidRPr="00B90C6B">
        <w:rPr>
          <w:b/>
          <w:bCs/>
          <w:sz w:val="24"/>
          <w:u w:val="single"/>
        </w:rPr>
        <w:t>Содержание курса</w:t>
      </w:r>
    </w:p>
    <w:p w:rsidR="00DF3E91" w:rsidRPr="00B90C6B" w:rsidRDefault="00DF3E91" w:rsidP="00DF3E91">
      <w:pPr>
        <w:tabs>
          <w:tab w:val="left" w:pos="851"/>
        </w:tabs>
        <w:ind w:firstLine="709"/>
        <w:contextualSpacing/>
      </w:pPr>
      <w:r w:rsidRPr="00B90C6B">
        <w:rPr>
          <w:rFonts w:eastAsia="Arial Unicode MS"/>
          <w:bCs/>
          <w:lang w:eastAsia="ru-RU"/>
        </w:rPr>
        <w:t>Россия - наша Родина.Культура и религия. Человек и Бог а православии. Православная молитва. Библия и Евангелие. Проповедь Христа. Христос и его крест. Пасха. Православное учение о человеке. Совесть и раскаяние. Заповеди. Милосердие и сострадание. Золотое правило этики. Храм. Икона.  Как христианство пришло на Русь. Подвиг. Заповеди блаженств. Зачем творить добро. Чудо в жизни христианина. Православие о Божием суде. Таинство причастия  Монастырь. Отношение христианина к природе. Христианская семья. Защита Отечества.</w:t>
      </w:r>
    </w:p>
    <w:p w:rsidR="00DF3E91" w:rsidRPr="00B90C6B" w:rsidRDefault="00DF3E91" w:rsidP="00DF3E91">
      <w:pPr>
        <w:spacing w:before="120" w:after="120"/>
        <w:ind w:firstLine="709"/>
        <w:contextualSpacing/>
        <w:jc w:val="center"/>
        <w:rPr>
          <w:rFonts w:eastAsia="Arial Unicode MS"/>
          <w:b/>
          <w:u w:val="single"/>
          <w:lang w:eastAsia="ru-RU"/>
        </w:rPr>
      </w:pPr>
      <w:r w:rsidRPr="00B90C6B">
        <w:rPr>
          <w:rFonts w:eastAsia="Arial Unicode MS"/>
          <w:b/>
          <w:bCs/>
          <w:u w:val="single"/>
          <w:lang w:eastAsia="ru-RU"/>
        </w:rPr>
        <w:t>Требования к уровню подготовки</w:t>
      </w:r>
    </w:p>
    <w:p w:rsidR="00DF3E91" w:rsidRPr="00B90C6B" w:rsidRDefault="00DF3E91" w:rsidP="00DF3E91">
      <w:pPr>
        <w:ind w:firstLine="709"/>
        <w:contextualSpacing/>
        <w:jc w:val="both"/>
        <w:rPr>
          <w:rFonts w:eastAsia="Arial Unicode MS"/>
          <w:lang w:eastAsia="ru-RU"/>
        </w:rPr>
      </w:pPr>
      <w:r w:rsidRPr="00B90C6B">
        <w:rPr>
          <w:rFonts w:eastAsia="Arial Unicode MS"/>
          <w:lang w:eastAsia="ru-RU"/>
        </w:rPr>
        <w:t>Обучение детей по программе курса «Основы религиозных культур и светской этики» должно быть направлено на достижение следующих личностных, метапредметных и предметных результатов освоения содержания.</w:t>
      </w:r>
    </w:p>
    <w:p w:rsidR="00DF3E91" w:rsidRPr="00B90C6B" w:rsidRDefault="00DF3E91" w:rsidP="00DF3E91">
      <w:pPr>
        <w:ind w:firstLine="709"/>
        <w:contextualSpacing/>
        <w:jc w:val="both"/>
        <w:rPr>
          <w:rFonts w:eastAsia="Arial Unicode MS"/>
          <w:bCs/>
          <w:lang w:eastAsia="ru-RU"/>
        </w:rPr>
      </w:pPr>
      <w:r w:rsidRPr="00B90C6B">
        <w:rPr>
          <w:rFonts w:eastAsia="Arial Unicode MS"/>
          <w:b/>
          <w:lang w:eastAsia="ru-RU"/>
        </w:rPr>
        <w:t>Личностные результаты</w:t>
      </w:r>
      <w:r w:rsidRPr="00B90C6B">
        <w:rPr>
          <w:rFonts w:eastAsia="Arial Unicode MS"/>
          <w:bCs/>
          <w:lang w:eastAsia="ru-RU"/>
        </w:rPr>
        <w:t xml:space="preserve"> изучения учебного предмета «</w:t>
      </w:r>
      <w:r w:rsidRPr="00B90C6B">
        <w:rPr>
          <w:lang w:eastAsia="ru-RU"/>
        </w:rPr>
        <w:t>Основы православной культуры</w:t>
      </w:r>
      <w:r w:rsidRPr="00B90C6B">
        <w:rPr>
          <w:rFonts w:eastAsia="Arial Unicode MS"/>
          <w:bCs/>
          <w:lang w:eastAsia="ru-RU"/>
        </w:rPr>
        <w:t>» учащимися 4–5 классов:</w:t>
      </w:r>
    </w:p>
    <w:p w:rsidR="00DF3E91" w:rsidRPr="00B90C6B" w:rsidRDefault="00DF3E91" w:rsidP="00261976">
      <w:pPr>
        <w:numPr>
          <w:ilvl w:val="0"/>
          <w:numId w:val="502"/>
        </w:numPr>
        <w:autoSpaceDN/>
        <w:ind w:left="0" w:firstLine="709"/>
        <w:contextualSpacing/>
        <w:jc w:val="both"/>
        <w:textAlignment w:val="auto"/>
        <w:rPr>
          <w:rFonts w:eastAsia="Arial Unicode MS"/>
          <w:bCs/>
          <w:lang w:eastAsia="ru-RU"/>
        </w:rPr>
      </w:pPr>
      <w:r w:rsidRPr="00B90C6B">
        <w:rPr>
          <w:rFonts w:eastAsia="Arial Unicode MS"/>
          <w:lang w:eastAsia="ru-RU"/>
        </w:rPr>
        <w:t xml:space="preserve"> формирование основ российской гражданской идентичности, чувства гордости за свою Родину</w:t>
      </w:r>
      <w:r w:rsidRPr="00B90C6B">
        <w:rPr>
          <w:rFonts w:eastAsia="Arial Unicode MS"/>
          <w:bCs/>
          <w:lang w:eastAsia="ru-RU"/>
        </w:rPr>
        <w:t xml:space="preserve">; </w:t>
      </w:r>
    </w:p>
    <w:p w:rsidR="00DF3E91" w:rsidRPr="00B90C6B" w:rsidRDefault="00DF3E91" w:rsidP="00261976">
      <w:pPr>
        <w:numPr>
          <w:ilvl w:val="0"/>
          <w:numId w:val="502"/>
        </w:numPr>
        <w:autoSpaceDN/>
        <w:ind w:left="0" w:firstLine="709"/>
        <w:contextualSpacing/>
        <w:jc w:val="both"/>
        <w:textAlignment w:val="auto"/>
        <w:rPr>
          <w:rFonts w:eastAsia="Arial Unicode MS"/>
          <w:bCs/>
          <w:lang w:eastAsia="ru-RU"/>
        </w:rPr>
      </w:pPr>
      <w:r w:rsidRPr="00B90C6B">
        <w:rPr>
          <w:rFonts w:eastAsia="Arial Unicode MS"/>
          <w:bCs/>
          <w:lang w:eastAsia="ru-RU"/>
        </w:rPr>
        <w:t xml:space="preserve"> формирование образа мира как единого и целостного при разнообразии культур, национальностей, религий, воспитание доверия и уважения к истории и культуре всех народов;</w:t>
      </w:r>
    </w:p>
    <w:p w:rsidR="00DF3E91" w:rsidRPr="00B90C6B" w:rsidRDefault="00DF3E91" w:rsidP="00261976">
      <w:pPr>
        <w:numPr>
          <w:ilvl w:val="0"/>
          <w:numId w:val="502"/>
        </w:numPr>
        <w:autoSpaceDN/>
        <w:ind w:left="0" w:firstLine="709"/>
        <w:contextualSpacing/>
        <w:jc w:val="both"/>
        <w:textAlignment w:val="auto"/>
        <w:rPr>
          <w:rFonts w:eastAsia="Arial Unicode MS"/>
          <w:bCs/>
          <w:lang w:eastAsia="ru-RU"/>
        </w:rPr>
      </w:pPr>
      <w:r w:rsidRPr="00B90C6B">
        <w:rPr>
          <w:rFonts w:eastAsia="Arial Unicode MS"/>
          <w:bCs/>
          <w:lang w:eastAsia="ru-RU"/>
        </w:rPr>
        <w:t xml:space="preserve">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 </w:t>
      </w:r>
    </w:p>
    <w:p w:rsidR="00DF3E91" w:rsidRPr="00B90C6B" w:rsidRDefault="00DF3E91" w:rsidP="00261976">
      <w:pPr>
        <w:numPr>
          <w:ilvl w:val="0"/>
          <w:numId w:val="502"/>
        </w:numPr>
        <w:autoSpaceDN/>
        <w:ind w:left="0" w:firstLine="709"/>
        <w:contextualSpacing/>
        <w:jc w:val="both"/>
        <w:textAlignment w:val="auto"/>
        <w:rPr>
          <w:rFonts w:eastAsia="Arial Unicode MS"/>
          <w:b/>
          <w:lang w:eastAsia="ru-RU"/>
        </w:rPr>
      </w:pPr>
      <w:r w:rsidRPr="00B90C6B">
        <w:rPr>
          <w:rFonts w:eastAsia="Arial Unicode MS"/>
          <w:bCs/>
          <w:lang w:eastAsia="ru-RU"/>
        </w:rPr>
        <w:t xml:space="preserve"> развитие этических чувств как регуляторов морального поведения</w:t>
      </w:r>
      <w:r w:rsidRPr="00B90C6B">
        <w:rPr>
          <w:rFonts w:eastAsia="Arial Unicode MS"/>
          <w:lang w:eastAsia="ru-RU"/>
        </w:rPr>
        <w:t xml:space="preserve">; </w:t>
      </w:r>
    </w:p>
    <w:p w:rsidR="00DF3E91" w:rsidRPr="00B90C6B" w:rsidRDefault="00DF3E91" w:rsidP="00261976">
      <w:pPr>
        <w:numPr>
          <w:ilvl w:val="0"/>
          <w:numId w:val="502"/>
        </w:numPr>
        <w:autoSpaceDN/>
        <w:ind w:left="0" w:firstLine="709"/>
        <w:contextualSpacing/>
        <w:jc w:val="both"/>
        <w:textAlignment w:val="auto"/>
        <w:rPr>
          <w:rFonts w:eastAsia="Arial Unicode MS"/>
          <w:bCs/>
          <w:lang w:eastAsia="ru-RU"/>
        </w:rPr>
      </w:pPr>
      <w:r w:rsidRPr="00B90C6B">
        <w:rPr>
          <w:rFonts w:eastAsia="Arial Unicode MS"/>
          <w:bCs/>
          <w:lang w:eastAsia="ru-RU"/>
        </w:rPr>
        <w:t xml:space="preserve"> воспитание доброжелательности и эмоционально-нравственной отзывчивости, понимания и сопереживания чувствам других людей; развитие начальных форм регуляции своих эмоциональных состояний;</w:t>
      </w:r>
    </w:p>
    <w:p w:rsidR="00DF3E91" w:rsidRPr="00B90C6B" w:rsidRDefault="00DF3E91" w:rsidP="00261976">
      <w:pPr>
        <w:numPr>
          <w:ilvl w:val="0"/>
          <w:numId w:val="502"/>
        </w:numPr>
        <w:autoSpaceDN/>
        <w:ind w:left="0" w:firstLine="709"/>
        <w:contextualSpacing/>
        <w:jc w:val="both"/>
        <w:textAlignment w:val="auto"/>
        <w:rPr>
          <w:rFonts w:eastAsia="Arial Unicode MS"/>
          <w:bCs/>
          <w:lang w:eastAsia="ru-RU"/>
        </w:rPr>
      </w:pPr>
      <w:r w:rsidRPr="00B90C6B">
        <w:rPr>
          <w:rFonts w:eastAsia="Arial Unicode MS"/>
          <w:bCs/>
          <w:lang w:eastAsia="ru-RU"/>
        </w:rPr>
        <w:t xml:space="preserve"> развитие навыков сотрудничества со взрослыми и сверстниками в </w:t>
      </w:r>
      <w:r w:rsidRPr="00B90C6B">
        <w:rPr>
          <w:rFonts w:eastAsia="Arial Unicode MS"/>
          <w:bCs/>
          <w:lang w:eastAsia="ru-RU"/>
        </w:rPr>
        <w:lastRenderedPageBreak/>
        <w:t>различных социальных ситуациях, умений не создавать конфликтов и находить выходы из спорных ситуаций;</w:t>
      </w:r>
    </w:p>
    <w:p w:rsidR="00DF3E91" w:rsidRPr="00B90C6B" w:rsidRDefault="00DF3E91" w:rsidP="00261976">
      <w:pPr>
        <w:numPr>
          <w:ilvl w:val="0"/>
          <w:numId w:val="502"/>
        </w:numPr>
        <w:autoSpaceDN/>
        <w:ind w:left="0" w:firstLine="709"/>
        <w:contextualSpacing/>
        <w:jc w:val="both"/>
        <w:textAlignment w:val="auto"/>
        <w:rPr>
          <w:rFonts w:eastAsia="Arial Unicode MS"/>
          <w:bCs/>
          <w:lang w:eastAsia="ru-RU"/>
        </w:rPr>
      </w:pPr>
      <w:r w:rsidRPr="00B90C6B">
        <w:rPr>
          <w:rFonts w:eastAsia="Arial Unicode MS"/>
          <w:bCs/>
          <w:lang w:eastAsia="ru-RU"/>
        </w:rPr>
        <w:t xml:space="preserve"> наличие мотивации к труду, работе на результат, бережному отношению к материальным и духовным ценностям.</w:t>
      </w:r>
    </w:p>
    <w:p w:rsidR="00DF3E91" w:rsidRPr="00B90C6B" w:rsidRDefault="00DF3E91" w:rsidP="00DF3E91">
      <w:pPr>
        <w:ind w:firstLine="709"/>
        <w:contextualSpacing/>
        <w:jc w:val="both"/>
        <w:rPr>
          <w:rFonts w:eastAsia="Arial Unicode MS"/>
          <w:bCs/>
          <w:lang w:eastAsia="ru-RU"/>
        </w:rPr>
      </w:pPr>
      <w:r w:rsidRPr="00B90C6B">
        <w:rPr>
          <w:rFonts w:eastAsia="Arial Unicode MS"/>
          <w:b/>
          <w:lang w:eastAsia="ru-RU"/>
        </w:rPr>
        <w:t xml:space="preserve">Метапредметные результаты </w:t>
      </w:r>
      <w:r w:rsidRPr="00B90C6B">
        <w:rPr>
          <w:rFonts w:eastAsia="Arial Unicode MS"/>
          <w:bCs/>
          <w:lang w:eastAsia="ru-RU"/>
        </w:rPr>
        <w:t xml:space="preserve">изучения </w:t>
      </w:r>
      <w:r w:rsidRPr="00B90C6B">
        <w:rPr>
          <w:lang w:eastAsia="ru-RU"/>
        </w:rPr>
        <w:t>основы православной культуры</w:t>
      </w:r>
      <w:r w:rsidRPr="00B90C6B">
        <w:rPr>
          <w:rFonts w:eastAsia="Arial Unicode MS"/>
          <w:bCs/>
          <w:lang w:eastAsia="ru-RU"/>
        </w:rPr>
        <w:t xml:space="preserve"> учащимися 4–5 классов: </w:t>
      </w:r>
    </w:p>
    <w:p w:rsidR="00DF3E91" w:rsidRPr="00B90C6B" w:rsidRDefault="00DF3E91" w:rsidP="00261976">
      <w:pPr>
        <w:numPr>
          <w:ilvl w:val="0"/>
          <w:numId w:val="503"/>
        </w:numPr>
        <w:tabs>
          <w:tab w:val="left" w:pos="1440"/>
        </w:tabs>
        <w:autoSpaceDN/>
        <w:ind w:left="0" w:firstLine="709"/>
        <w:contextualSpacing/>
        <w:jc w:val="both"/>
        <w:textAlignment w:val="auto"/>
        <w:rPr>
          <w:rFonts w:eastAsia="Arial Unicode MS"/>
          <w:bCs/>
          <w:lang w:eastAsia="ru-RU"/>
        </w:rPr>
      </w:pPr>
      <w:r w:rsidRPr="00B90C6B">
        <w:rPr>
          <w:rFonts w:eastAsia="Arial Unicode MS"/>
          <w:bCs/>
          <w:lang w:eastAsia="ru-RU"/>
        </w:rPr>
        <w:t xml:space="preserve"> овладение способностью принимать и сохранять цели и задачи учебной деятельности, а также находить средства её осуществления; </w:t>
      </w:r>
    </w:p>
    <w:p w:rsidR="00DF3E91" w:rsidRPr="00B90C6B" w:rsidRDefault="00DF3E91" w:rsidP="00261976">
      <w:pPr>
        <w:numPr>
          <w:ilvl w:val="0"/>
          <w:numId w:val="503"/>
        </w:numPr>
        <w:tabs>
          <w:tab w:val="left" w:pos="1440"/>
        </w:tabs>
        <w:autoSpaceDN/>
        <w:ind w:left="0" w:firstLine="709"/>
        <w:contextualSpacing/>
        <w:jc w:val="both"/>
        <w:textAlignment w:val="auto"/>
        <w:rPr>
          <w:rFonts w:eastAsia="Arial Unicode MS"/>
          <w:bCs/>
          <w:lang w:eastAsia="ru-RU"/>
        </w:rPr>
      </w:pPr>
      <w:r w:rsidRPr="00B90C6B">
        <w:rPr>
          <w:rFonts w:eastAsia="Arial Unicode MS"/>
          <w:bCs/>
          <w:lang w:eastAsia="ru-RU"/>
        </w:rPr>
        <w:t xml:space="preserve"> формирование умений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вносить соответствующие коррективы в их выполнение на основе оценки и с учётом характера ошибок; понимать причины успеха/неуспеха учебной деятельности;</w:t>
      </w:r>
    </w:p>
    <w:p w:rsidR="00DF3E91" w:rsidRPr="00B90C6B" w:rsidRDefault="00DF3E91" w:rsidP="00261976">
      <w:pPr>
        <w:widowControl/>
        <w:numPr>
          <w:ilvl w:val="0"/>
          <w:numId w:val="503"/>
        </w:numPr>
        <w:tabs>
          <w:tab w:val="left" w:pos="1440"/>
        </w:tabs>
        <w:suppressAutoHyphens w:val="0"/>
        <w:autoSpaceDN/>
        <w:ind w:left="0" w:firstLine="709"/>
        <w:contextualSpacing/>
        <w:jc w:val="both"/>
        <w:textAlignment w:val="auto"/>
        <w:rPr>
          <w:lang w:eastAsia="ru-RU"/>
        </w:rPr>
      </w:pPr>
      <w:r w:rsidRPr="00B90C6B">
        <w:rPr>
          <w:lang w:eastAsia="ru-RU"/>
        </w:rPr>
        <w:t xml:space="preserve"> 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DF3E91" w:rsidRPr="00B90C6B" w:rsidRDefault="00DF3E91" w:rsidP="00261976">
      <w:pPr>
        <w:widowControl/>
        <w:numPr>
          <w:ilvl w:val="0"/>
          <w:numId w:val="503"/>
        </w:numPr>
        <w:tabs>
          <w:tab w:val="left" w:pos="1440"/>
        </w:tabs>
        <w:suppressAutoHyphens w:val="0"/>
        <w:autoSpaceDN/>
        <w:ind w:left="0" w:firstLine="709"/>
        <w:contextualSpacing/>
        <w:jc w:val="both"/>
        <w:textAlignment w:val="auto"/>
        <w:rPr>
          <w:lang w:eastAsia="ru-RU"/>
        </w:rPr>
      </w:pPr>
      <w:r w:rsidRPr="00B90C6B">
        <w:rPr>
          <w:lang w:eastAsia="ru-RU"/>
        </w:rPr>
        <w:t xml:space="preserve"> овладение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DF3E91" w:rsidRPr="00B90C6B" w:rsidRDefault="00DF3E91" w:rsidP="00261976">
      <w:pPr>
        <w:widowControl/>
        <w:numPr>
          <w:ilvl w:val="0"/>
          <w:numId w:val="503"/>
        </w:numPr>
        <w:tabs>
          <w:tab w:val="left" w:pos="1440"/>
        </w:tabs>
        <w:suppressAutoHyphens w:val="0"/>
        <w:autoSpaceDN/>
        <w:ind w:left="0" w:firstLine="709"/>
        <w:contextualSpacing/>
        <w:jc w:val="both"/>
        <w:textAlignment w:val="auto"/>
        <w:rPr>
          <w:lang w:eastAsia="ru-RU"/>
        </w:rPr>
      </w:pPr>
      <w:r w:rsidRPr="00B90C6B">
        <w:rPr>
          <w:lang w:eastAsia="ru-RU"/>
        </w:rPr>
        <w:t xml:space="preserve"> 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своё мнение и аргументировать свою точку зрения и оценку событий;</w:t>
      </w:r>
    </w:p>
    <w:p w:rsidR="00DF3E91" w:rsidRPr="00B90C6B" w:rsidRDefault="00DF3E91" w:rsidP="00261976">
      <w:pPr>
        <w:widowControl/>
        <w:numPr>
          <w:ilvl w:val="0"/>
          <w:numId w:val="503"/>
        </w:numPr>
        <w:tabs>
          <w:tab w:val="left" w:pos="1440"/>
        </w:tabs>
        <w:suppressAutoHyphens w:val="0"/>
        <w:autoSpaceDN/>
        <w:ind w:left="0" w:firstLine="709"/>
        <w:contextualSpacing/>
        <w:jc w:val="both"/>
        <w:textAlignment w:val="auto"/>
        <w:rPr>
          <w:lang w:eastAsia="ru-RU"/>
        </w:rPr>
      </w:pPr>
      <w:r w:rsidRPr="00B90C6B">
        <w:rPr>
          <w:lang w:eastAsia="ru-RU"/>
        </w:rPr>
        <w:t xml:space="preserve"> умение осуществлять информационный поиск для выполнения учебных заданий;</w:t>
      </w:r>
    </w:p>
    <w:p w:rsidR="00DF3E91" w:rsidRPr="00B90C6B" w:rsidRDefault="00DF3E91" w:rsidP="00261976">
      <w:pPr>
        <w:widowControl/>
        <w:numPr>
          <w:ilvl w:val="0"/>
          <w:numId w:val="503"/>
        </w:numPr>
        <w:tabs>
          <w:tab w:val="left" w:pos="1440"/>
        </w:tabs>
        <w:suppressAutoHyphens w:val="0"/>
        <w:autoSpaceDN/>
        <w:ind w:left="0" w:firstLine="709"/>
        <w:contextualSpacing/>
        <w:jc w:val="both"/>
        <w:textAlignment w:val="auto"/>
        <w:rPr>
          <w:lang w:eastAsia="ru-RU"/>
        </w:rPr>
      </w:pPr>
      <w:r w:rsidRPr="00B90C6B">
        <w:rPr>
          <w:lang w:eastAsia="ru-RU"/>
        </w:rPr>
        <w:t xml:space="preserve"> определение общей цели и путей её достижения, умение договориться о распределении ролей в совместной деятельности; адекватно оценивать собственное поведение и поведение окружающих.</w:t>
      </w:r>
    </w:p>
    <w:p w:rsidR="00DF3E91" w:rsidRPr="00B90C6B" w:rsidRDefault="00DF3E91" w:rsidP="00DF3E91">
      <w:pPr>
        <w:ind w:firstLine="709"/>
        <w:contextualSpacing/>
        <w:jc w:val="both"/>
        <w:rPr>
          <w:rFonts w:eastAsia="Arial Unicode MS"/>
          <w:bCs/>
          <w:lang w:eastAsia="ru-RU"/>
        </w:rPr>
      </w:pPr>
      <w:r w:rsidRPr="00B90C6B">
        <w:rPr>
          <w:rFonts w:eastAsia="Arial Unicode MS"/>
          <w:b/>
          <w:lang w:eastAsia="ru-RU"/>
        </w:rPr>
        <w:t>Предметные результаты</w:t>
      </w:r>
      <w:r w:rsidRPr="00B90C6B">
        <w:rPr>
          <w:rFonts w:eastAsia="Arial Unicode MS"/>
          <w:bCs/>
          <w:lang w:eastAsia="ru-RU"/>
        </w:rPr>
        <w:t xml:space="preserve"> изучения </w:t>
      </w:r>
      <w:r w:rsidRPr="00B90C6B">
        <w:rPr>
          <w:lang w:eastAsia="ru-RU"/>
        </w:rPr>
        <w:t>основ православной культуры</w:t>
      </w:r>
      <w:r w:rsidRPr="00B90C6B">
        <w:rPr>
          <w:rFonts w:eastAsia="Arial Unicode MS"/>
          <w:bCs/>
          <w:lang w:eastAsia="ru-RU"/>
        </w:rPr>
        <w:t xml:space="preserve"> в начальной школе:</w:t>
      </w:r>
    </w:p>
    <w:p w:rsidR="00DF3E91" w:rsidRPr="00B90C6B" w:rsidRDefault="00DF3E91" w:rsidP="00261976">
      <w:pPr>
        <w:numPr>
          <w:ilvl w:val="0"/>
          <w:numId w:val="504"/>
        </w:numPr>
        <w:tabs>
          <w:tab w:val="left" w:pos="1440"/>
        </w:tabs>
        <w:autoSpaceDN/>
        <w:ind w:left="0" w:firstLine="709"/>
        <w:contextualSpacing/>
        <w:jc w:val="both"/>
        <w:textAlignment w:val="auto"/>
        <w:rPr>
          <w:rFonts w:eastAsia="Arial Unicode MS"/>
          <w:b/>
          <w:lang w:eastAsia="ru-RU"/>
        </w:rPr>
      </w:pPr>
      <w:r w:rsidRPr="00B90C6B">
        <w:rPr>
          <w:rFonts w:eastAsia="Arial Unicode MS"/>
          <w:bCs/>
          <w:lang w:eastAsia="ru-RU"/>
        </w:rPr>
        <w:t xml:space="preserve"> знание, понимание и принятие обучающимися ценностей: Отечество, нравственность, долг, милосердие, миролюбие, как основы культурных традиций многонационального народа России; </w:t>
      </w:r>
      <w:r w:rsidRPr="00B90C6B">
        <w:rPr>
          <w:rFonts w:eastAsia="Arial Unicode MS"/>
          <w:b/>
          <w:lang w:eastAsia="ru-RU"/>
        </w:rPr>
        <w:t xml:space="preserve"> </w:t>
      </w:r>
    </w:p>
    <w:p w:rsidR="00DF3E91" w:rsidRPr="00B90C6B" w:rsidRDefault="00DF3E91" w:rsidP="00261976">
      <w:pPr>
        <w:widowControl/>
        <w:numPr>
          <w:ilvl w:val="0"/>
          <w:numId w:val="504"/>
        </w:numPr>
        <w:tabs>
          <w:tab w:val="left" w:pos="1440"/>
        </w:tabs>
        <w:suppressAutoHyphens w:val="0"/>
        <w:autoSpaceDN/>
        <w:ind w:left="0" w:firstLine="709"/>
        <w:contextualSpacing/>
        <w:jc w:val="both"/>
        <w:textAlignment w:val="auto"/>
        <w:rPr>
          <w:lang w:eastAsia="ru-RU"/>
        </w:rPr>
      </w:pPr>
      <w:r w:rsidRPr="00B90C6B">
        <w:rPr>
          <w:bCs/>
          <w:lang w:eastAsia="ru-RU"/>
        </w:rPr>
        <w:t xml:space="preserve"> знакомство с основами светской и религиозной морали, понимание их значения в выстраивании конструктивных отношений в обществе</w:t>
      </w:r>
      <w:r w:rsidRPr="00B90C6B">
        <w:rPr>
          <w:lang w:eastAsia="ru-RU"/>
        </w:rPr>
        <w:t>;</w:t>
      </w:r>
    </w:p>
    <w:p w:rsidR="00DF3E91" w:rsidRPr="00B90C6B" w:rsidRDefault="00DF3E91" w:rsidP="00261976">
      <w:pPr>
        <w:widowControl/>
        <w:numPr>
          <w:ilvl w:val="0"/>
          <w:numId w:val="504"/>
        </w:numPr>
        <w:tabs>
          <w:tab w:val="left" w:pos="1440"/>
        </w:tabs>
        <w:suppressAutoHyphens w:val="0"/>
        <w:autoSpaceDN/>
        <w:spacing w:after="120"/>
        <w:ind w:left="0" w:firstLine="709"/>
        <w:contextualSpacing/>
        <w:jc w:val="both"/>
        <w:textAlignment w:val="auto"/>
        <w:rPr>
          <w:lang w:eastAsia="ru-RU"/>
        </w:rPr>
      </w:pPr>
      <w:r w:rsidRPr="00B90C6B">
        <w:rPr>
          <w:lang w:eastAsia="ru-RU"/>
        </w:rPr>
        <w:t xml:space="preserve"> осознание ценности нравственности и духовности в человеческой жизни.  </w:t>
      </w:r>
    </w:p>
    <w:p w:rsidR="00DF3E91" w:rsidRDefault="00DF3E91" w:rsidP="00DF3E91">
      <w:pPr>
        <w:pStyle w:val="Style2"/>
        <w:widowControl/>
        <w:ind w:left="567"/>
        <w:contextualSpacing/>
        <w:jc w:val="both"/>
        <w:rPr>
          <w:rFonts w:ascii="Times New Roman" w:hAnsi="Times New Roman" w:cs="Times New Roman"/>
          <w:b/>
          <w:sz w:val="28"/>
          <w:szCs w:val="28"/>
        </w:rPr>
      </w:pPr>
    </w:p>
    <w:p w:rsidR="00DF3E91" w:rsidRPr="00B90C6B" w:rsidRDefault="00DF3E91" w:rsidP="00DF3E91">
      <w:pPr>
        <w:pStyle w:val="Style2"/>
        <w:widowControl/>
        <w:ind w:left="567"/>
        <w:contextualSpacing/>
        <w:rPr>
          <w:rFonts w:ascii="Times New Roman" w:hAnsi="Times New Roman" w:cs="Times New Roman"/>
          <w:b/>
          <w:szCs w:val="28"/>
        </w:rPr>
      </w:pPr>
      <w:r w:rsidRPr="00B90C6B">
        <w:rPr>
          <w:rFonts w:ascii="Times New Roman" w:hAnsi="Times New Roman" w:cs="Times New Roman"/>
          <w:b/>
          <w:szCs w:val="28"/>
        </w:rPr>
        <w:t>2.2.2.6 Музыка</w:t>
      </w:r>
    </w:p>
    <w:p w:rsidR="00DF3E91" w:rsidRPr="002C3658" w:rsidRDefault="00DF3E91" w:rsidP="00DF3E91">
      <w:pPr>
        <w:ind w:firstLine="709"/>
        <w:contextualSpacing/>
        <w:jc w:val="both"/>
        <w:rPr>
          <w:rFonts w:cs="Times New Roman"/>
        </w:rPr>
      </w:pPr>
      <w:r w:rsidRPr="002C3658">
        <w:rPr>
          <w:rFonts w:cs="Times New Roman"/>
          <w:b/>
        </w:rPr>
        <w:t>Задачи</w:t>
      </w:r>
      <w:r w:rsidRPr="002C3658">
        <w:rPr>
          <w:rFonts w:cs="Times New Roman"/>
        </w:rPr>
        <w:t>: Воспитание интереса и любви к музыкальному искусству, художественного вкуса, чувства музыки как музыкальной грамотности, интереса к народным традициям, культурным ценностям родного края. •Развитие активного восприятия обучающимися лучших образцов мировой музыкальной культуры прошлого и настоящего, накопление на его основе багажа музыкальных впечатлений, интонационно – образного словаря, первоначальных знаний о музыке. •Развитие желания и умения воплощать в творческом движении настроение, характер и процесс развития музыкального образа. •Поощрение желания обучающихся передавать в рисунке настроение музыкального произведения. • Формирование опыта игры на музыкальных инструментах. •Обучение хоровому исполнительству.</w:t>
      </w:r>
    </w:p>
    <w:p w:rsidR="00DF3E91" w:rsidRPr="002C3658" w:rsidRDefault="00DF3E91" w:rsidP="00DF3E91">
      <w:pPr>
        <w:ind w:firstLine="709"/>
        <w:contextualSpacing/>
        <w:jc w:val="both"/>
        <w:rPr>
          <w:rFonts w:cs="Times New Roman"/>
        </w:rPr>
      </w:pPr>
      <w:r w:rsidRPr="002C3658">
        <w:rPr>
          <w:rFonts w:cs="Times New Roman"/>
          <w:b/>
        </w:rPr>
        <w:t>Общая характеристика учебного процесса</w:t>
      </w:r>
      <w:r w:rsidRPr="002C3658">
        <w:rPr>
          <w:rFonts w:cs="Times New Roman"/>
        </w:rPr>
        <w:t xml:space="preserve"> </w:t>
      </w:r>
    </w:p>
    <w:p w:rsidR="00DF3E91" w:rsidRPr="002C3658" w:rsidRDefault="00DF3E91" w:rsidP="00DF3E91">
      <w:pPr>
        <w:ind w:firstLine="709"/>
        <w:contextualSpacing/>
        <w:jc w:val="both"/>
        <w:rPr>
          <w:rFonts w:cs="Times New Roman"/>
        </w:rPr>
      </w:pPr>
      <w:r w:rsidRPr="002C3658">
        <w:rPr>
          <w:rFonts w:cs="Times New Roman"/>
        </w:rPr>
        <w:t xml:space="preserve">Отличительная особенность программы и всего учебное – методического комплекса: включение в контекст уроков музыки сведений из истории, литературы и изобразительного искусства. Зрительный ряд выполняет функцию эмоционально – </w:t>
      </w:r>
      <w:r w:rsidRPr="002C3658">
        <w:rPr>
          <w:rFonts w:cs="Times New Roman"/>
        </w:rPr>
        <w:lastRenderedPageBreak/>
        <w:t>эстетического фона, усиливающего понимание детьми содержания музыкального произведения.</w:t>
      </w:r>
    </w:p>
    <w:p w:rsidR="00DF3E91" w:rsidRPr="002C3658" w:rsidRDefault="00DF3E91" w:rsidP="00DF3E91">
      <w:pPr>
        <w:ind w:firstLine="709"/>
        <w:contextualSpacing/>
        <w:jc w:val="both"/>
        <w:rPr>
          <w:rFonts w:cs="Times New Roman"/>
        </w:rPr>
      </w:pPr>
      <w:r w:rsidRPr="002C3658">
        <w:rPr>
          <w:rFonts w:cs="Times New Roman"/>
          <w:b/>
        </w:rPr>
        <w:t>Урок музыки</w:t>
      </w:r>
      <w:r w:rsidRPr="002C3658">
        <w:rPr>
          <w:rFonts w:cs="Times New Roman"/>
        </w:rPr>
        <w:t xml:space="preserve"> – урок искусства, нравственно-эстетической основой которого является художественно- педагогическая идея. В ней раскрываются наиболее значимые для формирования личностных качеств, обучающихся «вечные темы» искусства: добро и зло, любовь и ненависть, жизнь и смерть, материнство, защита Отечества и другие, запечатление в художественных образах. Художественно – педагогическая идея позволяет учителю и ребёнку осмыслить музыку сквозь призму общечеловеческих ценностей. </w:t>
      </w:r>
    </w:p>
    <w:p w:rsidR="00DF3E91" w:rsidRPr="002C3658" w:rsidRDefault="00DF3E91" w:rsidP="00DF3E91">
      <w:pPr>
        <w:ind w:firstLine="709"/>
        <w:contextualSpacing/>
        <w:jc w:val="both"/>
        <w:rPr>
          <w:rFonts w:cs="Times New Roman"/>
        </w:rPr>
      </w:pPr>
      <w:r w:rsidRPr="002C3658">
        <w:rPr>
          <w:rFonts w:cs="Times New Roman"/>
          <w:b/>
        </w:rPr>
        <w:t>Виды музыкальной деятельности на уроках музыки</w:t>
      </w:r>
      <w:r w:rsidRPr="002C3658">
        <w:rPr>
          <w:rFonts w:cs="Times New Roman"/>
        </w:rPr>
        <w:t xml:space="preserve"> по данной программе разнообразны и направлены на реализацию принципов развивающего обучения. Это хоровое и ансамблевое пение, пластическое и музыкально – ритмические движения, игра на музыкальных инструментах, инсценированные (разыгрывание) песен, сюжетов сказок, музыкальных пьес программного характера, освоение музыкальной грамоты как средства фиксации музыкальной речи. Помимо этого, обучающиеся учатся размышлять о музыке, учатся импровизировать – (речевая, вокальная, ритмическая, пластическая импровизация), учатся составлять домашнюю фонотеку, учатся создавать рисованные мультфильмы, учатся озвучивать их знакомой музыкой, учатся писать небольшие литературные сочинения о музыке, музыкальных инструментах и музыкантах и др. В процессе обучения они рисуют на темы полюбившихся музыкальных произведений, выполняют эскизы костюмов и декораций к операм, балетам и музыкальным спектаклям, составляют художественные коллажи, поэтические дневники, программы.</w:t>
      </w:r>
    </w:p>
    <w:p w:rsidR="00DF3E91" w:rsidRPr="002C3658" w:rsidRDefault="00DF3E91" w:rsidP="00DF3E91">
      <w:pPr>
        <w:jc w:val="both"/>
        <w:rPr>
          <w:rFonts w:cs="Times New Roman"/>
        </w:rPr>
      </w:pPr>
      <w:r w:rsidRPr="002C3658">
        <w:rPr>
          <w:rFonts w:cs="Times New Roman"/>
          <w:b/>
        </w:rPr>
        <w:t>Основные виды учебной деятельности школьников</w:t>
      </w:r>
      <w:r w:rsidRPr="002C3658">
        <w:rPr>
          <w:rFonts w:cs="Times New Roman"/>
        </w:rPr>
        <w:t xml:space="preserve">: </w:t>
      </w:r>
    </w:p>
    <w:p w:rsidR="00DF3E91" w:rsidRDefault="00DF3E91" w:rsidP="00DF3E91">
      <w:pPr>
        <w:ind w:firstLine="709"/>
        <w:contextualSpacing/>
        <w:jc w:val="both"/>
        <w:rPr>
          <w:rFonts w:cs="Times New Roman"/>
        </w:rPr>
      </w:pPr>
      <w:r w:rsidRPr="002C3658">
        <w:rPr>
          <w:rFonts w:cs="Times New Roman"/>
          <w:b/>
        </w:rPr>
        <w:t>Слушание музыки</w:t>
      </w:r>
      <w:r w:rsidRPr="002C3658">
        <w:rPr>
          <w:rFonts w:cs="Times New Roman"/>
        </w:rPr>
        <w:t xml:space="preserve">. Опыт эмоционально – образного восприятия музыки, различной по содержанию, характеру и средствам музыкальной выразительности. Обогащение музыкально - слуховых представлений об интонационной природе музыки во всём многообразии её видов и жанров. </w:t>
      </w:r>
    </w:p>
    <w:p w:rsidR="00DF3E91" w:rsidRPr="002C3658" w:rsidRDefault="00DF3E91" w:rsidP="00DF3E91">
      <w:pPr>
        <w:ind w:firstLine="709"/>
        <w:contextualSpacing/>
        <w:jc w:val="both"/>
        <w:rPr>
          <w:rFonts w:cs="Times New Roman"/>
        </w:rPr>
      </w:pPr>
      <w:r w:rsidRPr="002C3658">
        <w:rPr>
          <w:rFonts w:cs="Times New Roman"/>
          <w:b/>
        </w:rPr>
        <w:t>Пение.</w:t>
      </w:r>
      <w:r w:rsidRPr="002C3658">
        <w:rPr>
          <w:rFonts w:cs="Times New Roman"/>
        </w:rPr>
        <w:t xml:space="preserve"> Самовыражение обучающихся пению. Воплощение музыкальных образов при разучивании и исполнении произведений. Освоение вокально – хоровых умений и навыков для передачи музыкально – исполнительского замысла, импровизации. </w:t>
      </w:r>
      <w:r w:rsidRPr="002C3658">
        <w:rPr>
          <w:rFonts w:cs="Times New Roman"/>
          <w:b/>
        </w:rPr>
        <w:t xml:space="preserve">Инструментальное музицирование </w:t>
      </w:r>
      <w:r w:rsidRPr="002C3658">
        <w:rPr>
          <w:rFonts w:cs="Times New Roman"/>
        </w:rPr>
        <w:t>. Коллективное музицирование на элементарных музыкальных инструментах. Участие в исполнении музыкальных произведений.</w:t>
      </w:r>
    </w:p>
    <w:p w:rsidR="00DF3E91" w:rsidRPr="002C3658" w:rsidRDefault="00DF3E91" w:rsidP="00DF3E91">
      <w:pPr>
        <w:ind w:firstLine="709"/>
        <w:contextualSpacing/>
        <w:jc w:val="both"/>
        <w:rPr>
          <w:rFonts w:cs="Times New Roman"/>
        </w:rPr>
      </w:pPr>
      <w:r w:rsidRPr="002C3658">
        <w:rPr>
          <w:rFonts w:cs="Times New Roman"/>
        </w:rPr>
        <w:t xml:space="preserve"> Опыт индивидуальной творческой деятельности (сочинение, импровизация). </w:t>
      </w:r>
      <w:r w:rsidRPr="002C3658">
        <w:rPr>
          <w:rFonts w:cs="Times New Roman"/>
          <w:b/>
        </w:rPr>
        <w:t>Музыкально – пластическое движение.</w:t>
      </w:r>
      <w:r w:rsidRPr="002C3658">
        <w:rPr>
          <w:rFonts w:cs="Times New Roman"/>
        </w:rPr>
        <w:t xml:space="preserve"> Общее представление о пластических средствах выразительности. Индивидуально – личностное выражение образного содержания музыки через пластику. Коллективные формы деятельности при создании музыкально – пластических композиций. Танцевальные импровизации</w:t>
      </w:r>
      <w:r w:rsidRPr="002C3658">
        <w:rPr>
          <w:rFonts w:cs="Times New Roman"/>
          <w:b/>
        </w:rPr>
        <w:t>. •Драматизация музыкальных произведений.</w:t>
      </w:r>
      <w:r w:rsidRPr="002C3658">
        <w:rPr>
          <w:rFonts w:cs="Times New Roman"/>
        </w:rPr>
        <w:t xml:space="preserve"> Театральные формы музыкально – творческой деятельности. Музыкальные игры, инсценированные песен, танцев, игры – драматизации. Выражение образного содержания музыкальных произведений с помощью выразительности различных искусств концертов.</w:t>
      </w:r>
    </w:p>
    <w:p w:rsidR="00DF3E91" w:rsidRPr="002C3658" w:rsidRDefault="00DF3E91" w:rsidP="00DF3E91">
      <w:pPr>
        <w:ind w:firstLine="709"/>
        <w:contextualSpacing/>
        <w:jc w:val="both"/>
        <w:rPr>
          <w:rFonts w:cs="Times New Roman"/>
        </w:rPr>
      </w:pPr>
      <w:r w:rsidRPr="002C3658">
        <w:rPr>
          <w:rFonts w:cs="Times New Roman"/>
          <w:b/>
        </w:rPr>
        <w:t>Методы музыкального воспитания:</w:t>
      </w:r>
      <w:r w:rsidRPr="002C3658">
        <w:rPr>
          <w:rFonts w:cs="Times New Roman"/>
        </w:rPr>
        <w:t xml:space="preserve"> </w:t>
      </w:r>
    </w:p>
    <w:p w:rsidR="00DF3E91" w:rsidRDefault="00DF3E91" w:rsidP="00DF3E91">
      <w:pPr>
        <w:ind w:firstLine="709"/>
        <w:contextualSpacing/>
        <w:jc w:val="both"/>
        <w:rPr>
          <w:rFonts w:cs="Times New Roman"/>
        </w:rPr>
      </w:pPr>
      <w:r w:rsidRPr="002C3658">
        <w:rPr>
          <w:rFonts w:cs="Times New Roman"/>
        </w:rPr>
        <w:t xml:space="preserve">Художественное, нравственно – эстетическое познание музыки. </w:t>
      </w:r>
    </w:p>
    <w:p w:rsidR="00DF3E91" w:rsidRDefault="00DF3E91" w:rsidP="00DF3E91">
      <w:pPr>
        <w:ind w:firstLine="709"/>
        <w:contextualSpacing/>
        <w:jc w:val="both"/>
        <w:rPr>
          <w:rFonts w:cs="Times New Roman"/>
        </w:rPr>
      </w:pPr>
      <w:r w:rsidRPr="002C3658">
        <w:rPr>
          <w:rFonts w:cs="Times New Roman"/>
        </w:rPr>
        <w:t>•Интонационно – стилевое постижение музыки.</w:t>
      </w:r>
    </w:p>
    <w:p w:rsidR="00DF3E91" w:rsidRDefault="00DF3E91" w:rsidP="00DF3E91">
      <w:pPr>
        <w:ind w:firstLine="709"/>
        <w:contextualSpacing/>
        <w:jc w:val="both"/>
        <w:rPr>
          <w:rFonts w:cs="Times New Roman"/>
        </w:rPr>
      </w:pPr>
      <w:r w:rsidRPr="002C3658">
        <w:rPr>
          <w:rFonts w:cs="Times New Roman"/>
        </w:rPr>
        <w:t xml:space="preserve"> •Эмоциональная драматургия. </w:t>
      </w:r>
    </w:p>
    <w:p w:rsidR="00DF3E91" w:rsidRDefault="00DF3E91" w:rsidP="00DF3E91">
      <w:pPr>
        <w:ind w:firstLine="709"/>
        <w:contextualSpacing/>
        <w:jc w:val="both"/>
        <w:rPr>
          <w:rFonts w:cs="Times New Roman"/>
        </w:rPr>
      </w:pPr>
      <w:r w:rsidRPr="002C3658">
        <w:rPr>
          <w:rFonts w:cs="Times New Roman"/>
        </w:rPr>
        <w:t>•Концентричность организации музыкального материала.</w:t>
      </w:r>
    </w:p>
    <w:p w:rsidR="00DF3E91" w:rsidRDefault="00DF3E91" w:rsidP="00DF3E91">
      <w:pPr>
        <w:ind w:firstLine="709"/>
        <w:contextualSpacing/>
        <w:jc w:val="both"/>
        <w:rPr>
          <w:rFonts w:cs="Times New Roman"/>
        </w:rPr>
      </w:pPr>
      <w:r w:rsidRPr="002C3658">
        <w:rPr>
          <w:rFonts w:cs="Times New Roman"/>
        </w:rPr>
        <w:t xml:space="preserve"> • «Забегание вперёд» и возвращение к пройденному.</w:t>
      </w:r>
    </w:p>
    <w:p w:rsidR="00DF3E91" w:rsidRDefault="00DF3E91" w:rsidP="00DF3E91">
      <w:pPr>
        <w:ind w:firstLine="709"/>
        <w:contextualSpacing/>
        <w:jc w:val="both"/>
        <w:rPr>
          <w:rFonts w:cs="Times New Roman"/>
        </w:rPr>
      </w:pPr>
      <w:r w:rsidRPr="002C3658">
        <w:rPr>
          <w:rFonts w:cs="Times New Roman"/>
        </w:rPr>
        <w:t xml:space="preserve"> •Создание «композиций» (в форме диалога, музыкальных ансамблей и др.).</w:t>
      </w:r>
    </w:p>
    <w:p w:rsidR="00DF3E91" w:rsidRDefault="00DF3E91" w:rsidP="00DF3E91">
      <w:pPr>
        <w:ind w:firstLine="709"/>
        <w:contextualSpacing/>
        <w:jc w:val="both"/>
        <w:rPr>
          <w:rFonts w:cs="Times New Roman"/>
        </w:rPr>
      </w:pPr>
      <w:r w:rsidRPr="002C3658">
        <w:rPr>
          <w:rFonts w:cs="Times New Roman"/>
        </w:rPr>
        <w:t xml:space="preserve"> •Игры. </w:t>
      </w:r>
    </w:p>
    <w:p w:rsidR="00DF3E91" w:rsidRPr="002C3658" w:rsidRDefault="00DF3E91" w:rsidP="00DF3E91">
      <w:pPr>
        <w:ind w:firstLine="709"/>
        <w:contextualSpacing/>
        <w:jc w:val="both"/>
        <w:rPr>
          <w:rFonts w:cs="Times New Roman"/>
        </w:rPr>
      </w:pPr>
      <w:r w:rsidRPr="002C3658">
        <w:rPr>
          <w:rFonts w:cs="Times New Roman"/>
        </w:rPr>
        <w:t xml:space="preserve"> • Художественный контекст (выход за пределы музыки).</w:t>
      </w:r>
    </w:p>
    <w:p w:rsidR="00DF3E91" w:rsidRPr="002C3658" w:rsidRDefault="00DF3E91" w:rsidP="00DF3E91">
      <w:pPr>
        <w:ind w:firstLine="709"/>
        <w:contextualSpacing/>
        <w:jc w:val="both"/>
        <w:rPr>
          <w:rFonts w:cs="Times New Roman"/>
        </w:rPr>
      </w:pPr>
      <w:r w:rsidRPr="002C3658">
        <w:rPr>
          <w:rFonts w:cs="Times New Roman"/>
          <w:b/>
        </w:rPr>
        <w:t>Предпочтительными формами организации учебного процесса</w:t>
      </w:r>
      <w:r w:rsidRPr="002C3658">
        <w:rPr>
          <w:rFonts w:cs="Times New Roman"/>
        </w:rPr>
        <w:t xml:space="preserve"> на уроке является групповая, коллективная работа с обучающимися. В программе предусмотрены нетрадиционные формы проведения уроков: уроки – путешествия, уроки – игры, урок – </w:t>
      </w:r>
      <w:r w:rsidRPr="002C3658">
        <w:rPr>
          <w:rFonts w:cs="Times New Roman"/>
        </w:rPr>
        <w:lastRenderedPageBreak/>
        <w:t xml:space="preserve">экскурсия, уроки – концерты. Контроль знаний, умений и навыков (текущий, тематический, итоговый) на уроках музыки осуществляется в форме устного опроса, самостоятельной работы, тестирования. </w:t>
      </w:r>
    </w:p>
    <w:p w:rsidR="00DF3E91" w:rsidRPr="002C3658" w:rsidRDefault="00DF3E91" w:rsidP="00DF3E91">
      <w:pPr>
        <w:ind w:firstLine="709"/>
        <w:contextualSpacing/>
        <w:jc w:val="both"/>
        <w:rPr>
          <w:rFonts w:cs="Times New Roman"/>
        </w:rPr>
      </w:pPr>
      <w:r w:rsidRPr="002C3658">
        <w:rPr>
          <w:rFonts w:cs="Times New Roman"/>
          <w:b/>
        </w:rPr>
        <w:t>Структуру программы составляют разделы</w:t>
      </w:r>
      <w:r w:rsidRPr="002C3658">
        <w:rPr>
          <w:rFonts w:cs="Times New Roman"/>
        </w:rPr>
        <w:t>, в которых обозначены основные содержательные линии, указаны музыкальные произведения. Названия разделов являются выражением художественно – педагогической идеи блока уроков, четверти, года.</w:t>
      </w:r>
    </w:p>
    <w:p w:rsidR="00DF3E91" w:rsidRPr="002C3658" w:rsidRDefault="00DF3E91" w:rsidP="00DF3E91">
      <w:pPr>
        <w:ind w:firstLine="709"/>
        <w:contextualSpacing/>
        <w:jc w:val="both"/>
        <w:rPr>
          <w:rFonts w:cs="Times New Roman"/>
        </w:rPr>
      </w:pPr>
    </w:p>
    <w:p w:rsidR="00DF3E91" w:rsidRPr="002C3658" w:rsidRDefault="00DF3E91" w:rsidP="00DF3E91">
      <w:pPr>
        <w:jc w:val="center"/>
        <w:rPr>
          <w:rFonts w:cs="Times New Roman"/>
        </w:rPr>
      </w:pPr>
      <w:r w:rsidRPr="002C3658">
        <w:rPr>
          <w:rFonts w:cs="Times New Roman"/>
          <w:b/>
        </w:rPr>
        <w:t>Место предмета в учебном плане:</w:t>
      </w:r>
    </w:p>
    <w:p w:rsidR="00DF3E91" w:rsidRPr="002C3658" w:rsidRDefault="00DF3E91" w:rsidP="00DF3E91">
      <w:pPr>
        <w:ind w:firstLine="709"/>
        <w:contextualSpacing/>
        <w:jc w:val="both"/>
        <w:rPr>
          <w:rFonts w:cs="Times New Roman"/>
        </w:rPr>
      </w:pPr>
      <w:r w:rsidRPr="002C3658">
        <w:rPr>
          <w:rFonts w:cs="Times New Roman"/>
        </w:rPr>
        <w:t xml:space="preserve">В соответствии с учебным планом в 1 классе на учебный предмет «Музыка» отводится 33часа (из расчета – 1 час в неделю). В соответствии с учебным планом в 2 -4 классах на учебный предмет «Музыка» отводится 34 часов (из расчета – 1 час в неделю). </w:t>
      </w:r>
    </w:p>
    <w:p w:rsidR="00DF3E91" w:rsidRDefault="00DF3E91" w:rsidP="00DF3E91">
      <w:pPr>
        <w:ind w:firstLine="709"/>
        <w:contextualSpacing/>
        <w:jc w:val="both"/>
        <w:rPr>
          <w:rFonts w:cs="Times New Roman"/>
        </w:rPr>
      </w:pPr>
      <w:r w:rsidRPr="002C3658">
        <w:rPr>
          <w:rFonts w:cs="Times New Roman"/>
        </w:rPr>
        <w:t xml:space="preserve">Личностные, метапредметные и предметные результаты освоения предмета: •Развитие устойчивого интереса к музыкальным занятиям. </w:t>
      </w:r>
    </w:p>
    <w:p w:rsidR="00DF3E91" w:rsidRDefault="00DF3E91" w:rsidP="00DF3E91">
      <w:pPr>
        <w:ind w:firstLine="709"/>
        <w:contextualSpacing/>
        <w:jc w:val="both"/>
        <w:rPr>
          <w:rFonts w:cs="Times New Roman"/>
        </w:rPr>
      </w:pPr>
      <w:r w:rsidRPr="002C3658">
        <w:rPr>
          <w:rFonts w:cs="Times New Roman"/>
        </w:rPr>
        <w:t>•Побуждение эмоционального отклика на музыку разных жанров.</w:t>
      </w:r>
    </w:p>
    <w:p w:rsidR="00DF3E91" w:rsidRDefault="00DF3E91" w:rsidP="00DF3E91">
      <w:pPr>
        <w:ind w:firstLine="709"/>
        <w:contextualSpacing/>
        <w:jc w:val="both"/>
        <w:rPr>
          <w:rFonts w:cs="Times New Roman"/>
        </w:rPr>
      </w:pPr>
      <w:r w:rsidRPr="002C3658">
        <w:rPr>
          <w:rFonts w:cs="Times New Roman"/>
        </w:rPr>
        <w:t xml:space="preserve"> •Развитие умений обучающихся воспринимать музыкальные произведения с ярко выраженным жизненным содержанием, определение их характера и настроения. </w:t>
      </w:r>
    </w:p>
    <w:p w:rsidR="00DF3E91" w:rsidRDefault="00DF3E91" w:rsidP="00DF3E91">
      <w:pPr>
        <w:ind w:firstLine="709"/>
        <w:contextualSpacing/>
        <w:jc w:val="both"/>
        <w:rPr>
          <w:rFonts w:cs="Times New Roman"/>
        </w:rPr>
      </w:pPr>
      <w:r w:rsidRPr="002C3658">
        <w:rPr>
          <w:rFonts w:cs="Times New Roman"/>
        </w:rPr>
        <w:t>• Формирование навыков выражения своего отношения к музыке в слове, пластике, а так же – мимике.</w:t>
      </w:r>
    </w:p>
    <w:p w:rsidR="00DF3E91" w:rsidRDefault="00DF3E91" w:rsidP="00DF3E91">
      <w:pPr>
        <w:ind w:firstLine="709"/>
        <w:contextualSpacing/>
        <w:jc w:val="both"/>
        <w:rPr>
          <w:rFonts w:cs="Times New Roman"/>
        </w:rPr>
      </w:pPr>
      <w:r w:rsidRPr="002C3658">
        <w:rPr>
          <w:rFonts w:cs="Times New Roman"/>
        </w:rPr>
        <w:t xml:space="preserve"> •Развитие певческих умений и навыков (координации между слухом и голосом, выработка унисона, кантилены, спокойного дыхания), выразительное исполнение песен. •Развитие умений откликаться на музыку с помощью простейших движений и пластического интонирования, драматизация пьес программного характера. </w:t>
      </w:r>
    </w:p>
    <w:p w:rsidR="00DF3E91" w:rsidRDefault="00DF3E91" w:rsidP="00DF3E91">
      <w:pPr>
        <w:ind w:firstLine="709"/>
        <w:contextualSpacing/>
        <w:jc w:val="both"/>
        <w:rPr>
          <w:rFonts w:cs="Times New Roman"/>
        </w:rPr>
      </w:pPr>
      <w:r w:rsidRPr="002C3658">
        <w:rPr>
          <w:rFonts w:cs="Times New Roman"/>
        </w:rPr>
        <w:t>• Формирование навыков элементарного музицирования на простейших инструментах.</w:t>
      </w:r>
    </w:p>
    <w:p w:rsidR="00DF3E91" w:rsidRPr="002C3658" w:rsidRDefault="00DF3E91" w:rsidP="00DF3E91">
      <w:pPr>
        <w:ind w:firstLine="709"/>
        <w:contextualSpacing/>
        <w:jc w:val="both"/>
        <w:rPr>
          <w:rFonts w:cs="Times New Roman"/>
        </w:rPr>
      </w:pPr>
      <w:r w:rsidRPr="002C3658">
        <w:rPr>
          <w:rFonts w:cs="Times New Roman"/>
        </w:rPr>
        <w:t xml:space="preserve"> •Освоение элементов музыкальной грамотности как средства осознания музыкальной речи.</w:t>
      </w:r>
    </w:p>
    <w:p w:rsidR="00DF3E91" w:rsidRDefault="00DF3E91" w:rsidP="00DF3E91">
      <w:pPr>
        <w:ind w:firstLine="709"/>
        <w:contextualSpacing/>
        <w:jc w:val="both"/>
        <w:rPr>
          <w:rFonts w:cs="Times New Roman"/>
          <w:b/>
        </w:rPr>
      </w:pPr>
    </w:p>
    <w:p w:rsidR="00DF3E91" w:rsidRDefault="00DF3E91" w:rsidP="00DF3E91">
      <w:pPr>
        <w:ind w:firstLine="709"/>
        <w:contextualSpacing/>
        <w:jc w:val="center"/>
        <w:rPr>
          <w:rFonts w:cs="Times New Roman"/>
          <w:b/>
        </w:rPr>
      </w:pPr>
      <w:r w:rsidRPr="002C3658">
        <w:rPr>
          <w:rFonts w:cs="Times New Roman"/>
          <w:b/>
        </w:rPr>
        <w:t>Содержание учебного курса «Музыка»</w:t>
      </w:r>
    </w:p>
    <w:p w:rsidR="00DF3E91" w:rsidRPr="002C3658" w:rsidRDefault="00DF3E91" w:rsidP="00DF3E91">
      <w:pPr>
        <w:ind w:firstLine="709"/>
        <w:contextualSpacing/>
        <w:jc w:val="center"/>
        <w:rPr>
          <w:rFonts w:cs="Times New Roman"/>
        </w:rPr>
      </w:pPr>
      <w:r w:rsidRPr="002C3658">
        <w:rPr>
          <w:rFonts w:cs="Times New Roman"/>
          <w:b/>
        </w:rPr>
        <w:t xml:space="preserve"> 1-й класс (1 час в неделю, всего – 33 ч)</w:t>
      </w:r>
    </w:p>
    <w:p w:rsidR="00DF3E91" w:rsidRPr="002C3658" w:rsidRDefault="00DF3E91" w:rsidP="00DF3E91">
      <w:pPr>
        <w:jc w:val="both"/>
        <w:rPr>
          <w:rFonts w:cs="Times New Roman"/>
        </w:rPr>
      </w:pPr>
      <w:r w:rsidRPr="002C3658">
        <w:rPr>
          <w:rFonts w:cs="Times New Roman"/>
        </w:rPr>
        <w:t xml:space="preserve"> Занятия в первом классе имеют пропедевтический, вводный характер и предполагают знакомство обучающиеся с музыкой в широком жизненном контексте. В программе класса два раздела: «Музыка вокруг нас» и « Музыка и ты». </w:t>
      </w:r>
    </w:p>
    <w:p w:rsidR="00DF3E91" w:rsidRPr="002C3658" w:rsidRDefault="00DF3E91" w:rsidP="00DF3E91">
      <w:pPr>
        <w:ind w:firstLine="709"/>
        <w:contextualSpacing/>
        <w:jc w:val="both"/>
        <w:rPr>
          <w:rFonts w:cs="Times New Roman"/>
        </w:rPr>
      </w:pPr>
      <w:r w:rsidRPr="002C3658">
        <w:rPr>
          <w:rFonts w:cs="Times New Roman"/>
          <w:b/>
        </w:rPr>
        <w:t>Раздел 1. «Музыка вокруг нас»</w:t>
      </w:r>
      <w:r w:rsidRPr="002C3658">
        <w:rPr>
          <w:rFonts w:cs="Times New Roman"/>
        </w:rPr>
        <w:t xml:space="preserve"> - 16ч</w:t>
      </w:r>
    </w:p>
    <w:p w:rsidR="00DF3E91" w:rsidRPr="002C3658" w:rsidRDefault="00DF3E91" w:rsidP="00DF3E91">
      <w:pPr>
        <w:ind w:firstLine="709"/>
        <w:contextualSpacing/>
        <w:jc w:val="both"/>
        <w:rPr>
          <w:rFonts w:cs="Times New Roman"/>
        </w:rPr>
      </w:pPr>
      <w:r w:rsidRPr="002C3658">
        <w:rPr>
          <w:rFonts w:cs="Times New Roman"/>
        </w:rPr>
        <w:t xml:space="preserve">. Содержание: </w:t>
      </w:r>
    </w:p>
    <w:p w:rsidR="00DF3E91" w:rsidRPr="002C3658" w:rsidRDefault="00DF3E91" w:rsidP="00DF3E91">
      <w:pPr>
        <w:ind w:firstLine="709"/>
        <w:contextualSpacing/>
        <w:jc w:val="both"/>
        <w:rPr>
          <w:rFonts w:cs="Times New Roman"/>
        </w:rPr>
      </w:pPr>
      <w:r w:rsidRPr="002C3658">
        <w:rPr>
          <w:rFonts w:cs="Times New Roman"/>
        </w:rPr>
        <w:t xml:space="preserve">• Музыка и её роль в повседневной жизни человека.  • Песни, танцы и марши – основа многообразия жизненно-музыкальных впечатлений обучающиеся. • Основные понятия и музыкальные термины: виды музыкальной деятельности ( исполнение, сочинение, слушание), принципы развития музыки (повтор, вариационность, контраст), формы музыкальных сочинений ( одночастная, двухчастная, куплетная). • Музыкальные инструменты (гусли, арфа, свирель, флейта). Деятельность обучающихся: • Определить характер и настроение музыки, исполнителей. • Моделировать художественно – творческий процесс (свободное дирижирование-имитировать жест дирижера). • Разучить песни с инсценировкой и драматизацией по группам. • Исполнить с ритмическими хлопками, с танцевальными движениями. • Определять жанр, выявлять отличительные черты песни, марша, танца. • Разучить с элементами шумового оркестра: треугольник, металлофон. • Определить характер мелодии, подобрать стихи. • Сочинить мелодия по цепочке. • Создать ритмическую партитуру. • Определить тембры народных инструментов. • Вокализировать, знакомство с имитацией тембров народных инструментов в классической музыке. • Имитировать игру на русских народных инструментах. • Сопоставлять жанры и определять места фрагментов в тексте. • Знакомиться с тембром флейты, сопоставлять с тембром народных духовых инструментов. • Имитировать игру на музыкальных инструментах, передавать характер музыки в пластическом интонировании. </w:t>
      </w:r>
      <w:r w:rsidRPr="002C3658">
        <w:rPr>
          <w:rFonts w:cs="Times New Roman"/>
        </w:rPr>
        <w:lastRenderedPageBreak/>
        <w:t xml:space="preserve">• Составить исполнительский план каждого куплета, исполнение пластических этюдов. </w:t>
      </w:r>
    </w:p>
    <w:p w:rsidR="00DF3E91" w:rsidRPr="002C3658" w:rsidRDefault="00DF3E91" w:rsidP="00DF3E91">
      <w:pPr>
        <w:ind w:firstLine="709"/>
        <w:contextualSpacing/>
        <w:jc w:val="both"/>
        <w:rPr>
          <w:rFonts w:cs="Times New Roman"/>
        </w:rPr>
      </w:pPr>
      <w:r w:rsidRPr="002C3658">
        <w:rPr>
          <w:rFonts w:cs="Times New Roman"/>
          <w:b/>
        </w:rPr>
        <w:t>Раздел 2. «Музыка и ты»</w:t>
      </w:r>
      <w:r w:rsidRPr="002C3658">
        <w:rPr>
          <w:rFonts w:cs="Times New Roman"/>
        </w:rPr>
        <w:t xml:space="preserve"> - 17ч. </w:t>
      </w:r>
    </w:p>
    <w:p w:rsidR="00DF3E91" w:rsidRPr="002C3658" w:rsidRDefault="00DF3E91" w:rsidP="00DF3E91">
      <w:pPr>
        <w:ind w:firstLine="709"/>
        <w:contextualSpacing/>
        <w:jc w:val="both"/>
        <w:rPr>
          <w:rFonts w:cs="Times New Roman"/>
        </w:rPr>
      </w:pPr>
      <w:r w:rsidRPr="002C3658">
        <w:rPr>
          <w:rFonts w:cs="Times New Roman"/>
        </w:rPr>
        <w:t xml:space="preserve">Содержание: </w:t>
      </w:r>
    </w:p>
    <w:p w:rsidR="00DF3E91" w:rsidRDefault="00DF3E91" w:rsidP="00DF3E91">
      <w:pPr>
        <w:ind w:firstLine="709"/>
        <w:contextualSpacing/>
        <w:jc w:val="both"/>
        <w:rPr>
          <w:rFonts w:cs="Times New Roman"/>
        </w:rPr>
      </w:pPr>
      <w:r w:rsidRPr="002C3658">
        <w:rPr>
          <w:rFonts w:cs="Times New Roman"/>
        </w:rPr>
        <w:t>• Музыка в жизни обучающиеся. Виды театров (музыкальный, оперы и балета, кукольный и др.). • Своеобразие музыкального произведения в выражении чувств человека и окружающего его мира. • Интонационно-осмысленное воспроизведение различных музыкальных образов. • Музыкальные инструменты (фортепиано, клавесин, лютня, гитара). Деятельность обучающихся: • Прослушать песню, характеризовать содержание и выразительные средства музыки. • Восприятие произведения, выявление особенностей русской музыки. • Определить настроение картины, цветовую палитру, особенности композиции. • Сравнить пьесы, интонационно – образный анализ. • Понятие контраста. • Характеризовать образ и звукоизобразительные моменты. • Моделировать воплощение образа (разыгрывание танцевальными движениями). 9 • Выявить выразительные средства скороговорки, отношение автора к героине миниатюры. • Прослушать песню, определить основную идею. • Подобрать музыкальные произведения к соответствующим картинам. • Определение жанра оперы и балета. • Выявить особенности жанров оперы и балета. • Создать программу и афишу для заключительного концерта.</w:t>
      </w:r>
    </w:p>
    <w:p w:rsidR="00DF3E91" w:rsidRPr="002C3658" w:rsidRDefault="00DF3E91" w:rsidP="00DF3E91">
      <w:pPr>
        <w:ind w:firstLine="709"/>
        <w:contextualSpacing/>
        <w:jc w:val="both"/>
        <w:rPr>
          <w:rFonts w:cs="Times New Roman"/>
        </w:rPr>
      </w:pPr>
    </w:p>
    <w:p w:rsidR="00DF3E91" w:rsidRDefault="00DF3E91" w:rsidP="00DF3E91">
      <w:pPr>
        <w:ind w:firstLine="709"/>
        <w:contextualSpacing/>
        <w:jc w:val="both"/>
        <w:rPr>
          <w:rFonts w:cs="Times New Roman"/>
          <w:b/>
        </w:rPr>
      </w:pPr>
      <w:r w:rsidRPr="002C3658">
        <w:rPr>
          <w:rFonts w:cs="Times New Roman"/>
          <w:b/>
        </w:rPr>
        <w:t xml:space="preserve">2-й класс (1 час в неделю, всего – 34 ч) </w:t>
      </w:r>
    </w:p>
    <w:p w:rsidR="00DF3E91" w:rsidRPr="002C3658" w:rsidRDefault="00DF3E91" w:rsidP="00DF3E91">
      <w:pPr>
        <w:ind w:firstLine="709"/>
        <w:contextualSpacing/>
        <w:jc w:val="both"/>
        <w:rPr>
          <w:rFonts w:cs="Times New Roman"/>
        </w:rPr>
      </w:pPr>
      <w:r w:rsidRPr="002C3658">
        <w:rPr>
          <w:rFonts w:cs="Times New Roman"/>
          <w:b/>
        </w:rPr>
        <w:t>Раздел 1. «Россия – Родина моя» 4ч.</w:t>
      </w:r>
    </w:p>
    <w:p w:rsidR="00DF3E91" w:rsidRPr="002C3658" w:rsidRDefault="00DF3E91" w:rsidP="00DF3E91">
      <w:pPr>
        <w:ind w:firstLine="709"/>
        <w:contextualSpacing/>
        <w:jc w:val="both"/>
        <w:rPr>
          <w:rFonts w:cs="Times New Roman"/>
        </w:rPr>
      </w:pPr>
      <w:r w:rsidRPr="002C3658">
        <w:rPr>
          <w:rFonts w:cs="Times New Roman"/>
        </w:rPr>
        <w:t xml:space="preserve"> Содержание: • Музыкальные образы родного края. • Песенность как отличительная черта русской музыки. • Песня. Мелодия. Аккомпанемент. Деятельность обучающихся: • Учатся понимать слова и мелодию гимна России. • Выразительность и изобразительность музыкальной интонации. • Смысл понятий композитор – исполнитель – слушатель. • Названия изученных жанров и форм музыки. • Образцы музыкального фольклора, народные музыкальные традиции родного края (праздники и обряды). • Названия изученных произведений и их авторов. • Наиболее популярные в России музыкальные инструменты. • Певческие голоса, виды оркестров и хоров.</w:t>
      </w:r>
    </w:p>
    <w:p w:rsidR="00DF3E91" w:rsidRPr="002C3658" w:rsidRDefault="00DF3E91" w:rsidP="00DF3E91">
      <w:pPr>
        <w:ind w:firstLine="709"/>
        <w:contextualSpacing/>
        <w:jc w:val="both"/>
        <w:rPr>
          <w:rFonts w:cs="Times New Roman"/>
          <w:b/>
        </w:rPr>
      </w:pPr>
      <w:r w:rsidRPr="002C3658">
        <w:rPr>
          <w:rFonts w:cs="Times New Roman"/>
        </w:rPr>
        <w:t xml:space="preserve"> </w:t>
      </w:r>
      <w:r w:rsidRPr="002C3658">
        <w:rPr>
          <w:rFonts w:cs="Times New Roman"/>
          <w:b/>
        </w:rPr>
        <w:t>Раздел 2. «День, полный событий» 5ч.</w:t>
      </w:r>
    </w:p>
    <w:p w:rsidR="00DF3E91" w:rsidRPr="002C3658" w:rsidRDefault="00DF3E91" w:rsidP="00DF3E91">
      <w:pPr>
        <w:ind w:firstLine="709"/>
        <w:contextualSpacing/>
        <w:jc w:val="both"/>
        <w:rPr>
          <w:rFonts w:cs="Times New Roman"/>
        </w:rPr>
      </w:pPr>
      <w:r w:rsidRPr="002C3658">
        <w:rPr>
          <w:rFonts w:cs="Times New Roman"/>
        </w:rPr>
        <w:t xml:space="preserve"> Содержание: • Мир ребёнка в музыкальных интонациях, образах. • Детские пьесыС. Прокофьева и П.Чайковского. • Музыкальный инструмент: фортепиано. Деятельность обучающихся: • Учатся узнавать названия изученных произведений и их авторов. • Определять на слух основные жанры музыки (песня, танец, марш). • Определять и сравнивать характер, настроение и средства музыкальной выразительности (мелодия, ритм, темп, тембр, динамика) в музыкальных фрагментах. • Передавать настроение музыки и его исполнение в пении. • Использовать приобретенные знания и умения для исполнения знакомых песен.</w:t>
      </w:r>
    </w:p>
    <w:p w:rsidR="00DF3E91" w:rsidRPr="002C3658" w:rsidRDefault="00DF3E91" w:rsidP="00DF3E91">
      <w:pPr>
        <w:ind w:firstLine="709"/>
        <w:contextualSpacing/>
        <w:jc w:val="both"/>
        <w:rPr>
          <w:rFonts w:cs="Times New Roman"/>
        </w:rPr>
      </w:pPr>
      <w:r w:rsidRPr="002C3658">
        <w:rPr>
          <w:rFonts w:cs="Times New Roman"/>
        </w:rPr>
        <w:t xml:space="preserve"> </w:t>
      </w:r>
      <w:r w:rsidRPr="002C3658">
        <w:rPr>
          <w:rFonts w:cs="Times New Roman"/>
          <w:b/>
        </w:rPr>
        <w:t>Раздел 3. «О России петь – что стремиться в храм» 7ч.</w:t>
      </w:r>
      <w:r w:rsidRPr="002C3658">
        <w:rPr>
          <w:rFonts w:cs="Times New Roman"/>
        </w:rPr>
        <w:t xml:space="preserve"> </w:t>
      </w:r>
    </w:p>
    <w:p w:rsidR="00DF3E91" w:rsidRPr="002C3658" w:rsidRDefault="00DF3E91" w:rsidP="00DF3E91">
      <w:pPr>
        <w:ind w:firstLine="709"/>
        <w:contextualSpacing/>
        <w:jc w:val="both"/>
        <w:rPr>
          <w:rFonts w:cs="Times New Roman"/>
        </w:rPr>
      </w:pPr>
      <w:r w:rsidRPr="002C3658">
        <w:rPr>
          <w:rFonts w:cs="Times New Roman"/>
        </w:rPr>
        <w:t>Содержание: • Колокольные звоны России. • Святые земли Русской. • Праздники православной церкви: Рождество Христово. Молитва. Хорал. Деятельность обучающихся. • Учатся понимать образцы музыкального фольклора, народные музыкальные традиции родного края (праздники и обряды), смысл понятий композитор – исполнитель – слушатель. • Исполнять в хоре вокальные произведения с сопровождением и без сопровождения. 1 • Исполнять народные и композиторские песни. • Использовать приобретённые знания и умения в практической деятельности в повседневной жизни для восприятия художественных образцов народной, классической и современной музыки, исполнения знакомых песен, участия в коллективном пении.</w:t>
      </w:r>
    </w:p>
    <w:p w:rsidR="00DF3E91" w:rsidRDefault="00DF3E91" w:rsidP="00DF3E91">
      <w:pPr>
        <w:ind w:firstLine="709"/>
        <w:contextualSpacing/>
        <w:jc w:val="both"/>
        <w:rPr>
          <w:rFonts w:cs="Times New Roman"/>
        </w:rPr>
      </w:pPr>
      <w:r w:rsidRPr="002C3658">
        <w:rPr>
          <w:rFonts w:cs="Times New Roman"/>
        </w:rPr>
        <w:t xml:space="preserve"> </w:t>
      </w:r>
      <w:r w:rsidRPr="002C3658">
        <w:rPr>
          <w:rFonts w:cs="Times New Roman"/>
          <w:b/>
        </w:rPr>
        <w:t>Раздел 4. «Гори, гори ясно, чтобы не погасло». 4ч.</w:t>
      </w:r>
      <w:r w:rsidRPr="002C3658">
        <w:rPr>
          <w:rFonts w:cs="Times New Roman"/>
        </w:rPr>
        <w:t xml:space="preserve"> Содержание: • Мотив, напев, наигрыш. • Оркестр русских народных инструментов. • Вариации в русской народной музыке. Музыка в народном стиле. • Обряды и праздники русского народа: проводы зимы, встреча весны. • Опыты сочинения мелодии на тексты народных песенок, закличек, потешек. • Масленица. Масленичные песни. Игры. Хороводы. Деятельность обучающихся: </w:t>
      </w:r>
      <w:r w:rsidRPr="002C3658">
        <w:rPr>
          <w:rFonts w:cs="Times New Roman"/>
        </w:rPr>
        <w:lastRenderedPageBreak/>
        <w:t xml:space="preserve">• Учатся исполнять в хоре вокальные произведения с сопровождением и без сопровождения, одноголосные и с элементами двухголосия. • Исполнять народные и композиторские песни. • Использовать приобретённые знания и умения в практической деятельности в повседневной жизни для восприятия художественных образцов народной, классической и современной музыки, исполнения знакомых песен, участия в коллективном пении. • Понимать образцы музыкального фольклора, народные музыкальные традиции родного края (праздники и обряды). </w:t>
      </w:r>
    </w:p>
    <w:p w:rsidR="00DF3E91" w:rsidRPr="002C3658" w:rsidRDefault="00DF3E91" w:rsidP="00DF3E91">
      <w:pPr>
        <w:ind w:firstLine="709"/>
        <w:contextualSpacing/>
        <w:jc w:val="both"/>
        <w:rPr>
          <w:rFonts w:cs="Times New Roman"/>
        </w:rPr>
      </w:pPr>
      <w:r w:rsidRPr="00422533">
        <w:rPr>
          <w:rFonts w:cs="Times New Roman"/>
          <w:b/>
        </w:rPr>
        <w:t>Раздел 5. «</w:t>
      </w:r>
      <w:r w:rsidRPr="002C3658">
        <w:rPr>
          <w:rFonts w:cs="Times New Roman"/>
          <w:b/>
        </w:rPr>
        <w:t>В музыкальном театре» 6ч</w:t>
      </w:r>
      <w:r w:rsidRPr="002C3658">
        <w:rPr>
          <w:rFonts w:cs="Times New Roman"/>
        </w:rPr>
        <w:t xml:space="preserve">. </w:t>
      </w:r>
    </w:p>
    <w:p w:rsidR="00DF3E91" w:rsidRDefault="00DF3E91" w:rsidP="00DF3E91">
      <w:pPr>
        <w:ind w:firstLine="709"/>
        <w:contextualSpacing/>
        <w:jc w:val="both"/>
        <w:rPr>
          <w:rFonts w:cs="Times New Roman"/>
        </w:rPr>
      </w:pPr>
      <w:r w:rsidRPr="002C3658">
        <w:rPr>
          <w:rFonts w:cs="Times New Roman"/>
        </w:rPr>
        <w:t>Содержание: • Опера и балет. Песенность, танцевальность, маршевость в опере и балете. • Симфонический оркестр. Роль дирижёра, режиссёра, художника в создании музыкального спектакля. Темы - характеристики действующих лиц. • Детский музыкальный театр. Деятельность обучающихся: • Определяют на слух основные жанры музыки (песня, танец, марш). • Определяют и сравнивают характер, настроение и средства музыкальной выразительности (мелодия. ритм, теп, тембр, динамика) в музыкальных произведениях. • Определяют названия изученных жанров и форм музыки, наиболее популярные в России музыкальные инструменты.</w:t>
      </w:r>
    </w:p>
    <w:p w:rsidR="00DF3E91" w:rsidRPr="002C3658" w:rsidRDefault="00DF3E91" w:rsidP="00DF3E91">
      <w:pPr>
        <w:ind w:firstLine="709"/>
        <w:contextualSpacing/>
        <w:jc w:val="both"/>
        <w:rPr>
          <w:rFonts w:cs="Times New Roman"/>
        </w:rPr>
      </w:pPr>
      <w:r w:rsidRPr="002C3658">
        <w:rPr>
          <w:rFonts w:cs="Times New Roman"/>
        </w:rPr>
        <w:t xml:space="preserve"> </w:t>
      </w:r>
      <w:r w:rsidRPr="002C3658">
        <w:rPr>
          <w:rFonts w:cs="Times New Roman"/>
          <w:b/>
        </w:rPr>
        <w:t>Раздел 6. «В концертном зале» 4ч.</w:t>
      </w:r>
      <w:r w:rsidRPr="002C3658">
        <w:rPr>
          <w:rFonts w:cs="Times New Roman"/>
        </w:rPr>
        <w:t xml:space="preserve"> </w:t>
      </w:r>
    </w:p>
    <w:p w:rsidR="00DF3E91" w:rsidRPr="002C3658" w:rsidRDefault="00DF3E91" w:rsidP="00DF3E91">
      <w:pPr>
        <w:ind w:firstLine="709"/>
        <w:contextualSpacing/>
        <w:jc w:val="both"/>
        <w:rPr>
          <w:rFonts w:cs="Times New Roman"/>
          <w:b/>
        </w:rPr>
      </w:pPr>
      <w:r w:rsidRPr="002C3658">
        <w:rPr>
          <w:rFonts w:cs="Times New Roman"/>
        </w:rPr>
        <w:t>Содержание: • Музыкальные портреты и образы в симфонической и фортепианной музыке. • Развитие музыки. Взаимодействие тем. Контраст. • Тембры инструментов и групп инструментов симфонического оркестра. • Партитура. Деятельность обучающиеся: • Запоминают названия изученных произведений и их авторов. • Узнают изученные музыкальные произведения и называют имена их авторов</w:t>
      </w:r>
      <w:r w:rsidRPr="002C3658">
        <w:rPr>
          <w:rFonts w:cs="Times New Roman"/>
          <w:b/>
        </w:rPr>
        <w:t>.</w:t>
      </w:r>
    </w:p>
    <w:p w:rsidR="00DF3E91" w:rsidRPr="002C3658" w:rsidRDefault="00DF3E91" w:rsidP="00DF3E91">
      <w:pPr>
        <w:ind w:firstLine="709"/>
        <w:contextualSpacing/>
        <w:jc w:val="both"/>
        <w:rPr>
          <w:rFonts w:cs="Times New Roman"/>
        </w:rPr>
      </w:pPr>
      <w:r w:rsidRPr="002C3658">
        <w:rPr>
          <w:rFonts w:cs="Times New Roman"/>
          <w:b/>
        </w:rPr>
        <w:t xml:space="preserve"> Раздел 7. «Чтоб музыкантом быть, так надобно уменье…» 5ч.</w:t>
      </w:r>
      <w:r w:rsidRPr="002C3658">
        <w:rPr>
          <w:rFonts w:cs="Times New Roman"/>
        </w:rPr>
        <w:t xml:space="preserve"> </w:t>
      </w:r>
    </w:p>
    <w:p w:rsidR="00DF3E91" w:rsidRPr="002C3658" w:rsidRDefault="00DF3E91" w:rsidP="00DF3E91">
      <w:pPr>
        <w:ind w:firstLine="709"/>
        <w:contextualSpacing/>
        <w:jc w:val="both"/>
        <w:rPr>
          <w:rFonts w:cs="Times New Roman"/>
        </w:rPr>
      </w:pPr>
      <w:r w:rsidRPr="002C3658">
        <w:rPr>
          <w:rFonts w:cs="Times New Roman"/>
        </w:rPr>
        <w:t xml:space="preserve">Содержание: 11 • Композитор – исполнитель – слушатель. • Музыкальная речь и музыкальный язык. Выразительность и изобразительность музыки. • Жанры музыки. • Международные конкурсы. </w:t>
      </w:r>
    </w:p>
    <w:p w:rsidR="00DF3E91" w:rsidRDefault="00DF3E91" w:rsidP="00DF3E91">
      <w:pPr>
        <w:ind w:firstLine="709"/>
        <w:contextualSpacing/>
        <w:jc w:val="both"/>
        <w:rPr>
          <w:rFonts w:cs="Times New Roman"/>
        </w:rPr>
      </w:pPr>
      <w:r w:rsidRPr="002C3658">
        <w:rPr>
          <w:rFonts w:cs="Times New Roman"/>
          <w:b/>
        </w:rPr>
        <w:t>Деятельность обучающихся</w:t>
      </w:r>
      <w:r w:rsidRPr="002C3658">
        <w:rPr>
          <w:rFonts w:cs="Times New Roman"/>
        </w:rPr>
        <w:t>: • Узнают наиболее популярные с России музыкальные инструменты, певческие голоса, виды хоров и оркестров. • Используют приобретённые знания и умения для восприятия художественных образов народной, классической и современной музыки. • Запоминают названия изученных произведений и их авторов. • Используют приобретённые знания и умения для передачи музыкальных впечатлений пластическими, изобразительными средствами и др..</w:t>
      </w:r>
    </w:p>
    <w:p w:rsidR="00DF3E91" w:rsidRPr="002C3658" w:rsidRDefault="00DF3E91" w:rsidP="00DF3E91">
      <w:pPr>
        <w:ind w:firstLine="709"/>
        <w:contextualSpacing/>
        <w:jc w:val="both"/>
        <w:rPr>
          <w:rFonts w:cs="Times New Roman"/>
        </w:rPr>
      </w:pPr>
    </w:p>
    <w:p w:rsidR="00DF3E91" w:rsidRPr="002C3658" w:rsidRDefault="00DF3E91" w:rsidP="00DF3E91">
      <w:pPr>
        <w:ind w:firstLine="709"/>
        <w:contextualSpacing/>
        <w:jc w:val="both"/>
        <w:rPr>
          <w:rFonts w:cs="Times New Roman"/>
        </w:rPr>
      </w:pPr>
      <w:r w:rsidRPr="002C3658">
        <w:rPr>
          <w:rFonts w:cs="Times New Roman"/>
          <w:b/>
        </w:rPr>
        <w:t xml:space="preserve">3-й класс (1 час в неделю, всего – 34ч) Раздел 1. «Россия – Родина моя» 6ч. </w:t>
      </w:r>
    </w:p>
    <w:p w:rsidR="00DF3E91" w:rsidRPr="002C3658" w:rsidRDefault="00DF3E91" w:rsidP="00DF3E91">
      <w:pPr>
        <w:ind w:firstLine="709"/>
        <w:contextualSpacing/>
        <w:jc w:val="both"/>
        <w:rPr>
          <w:rFonts w:cs="Times New Roman"/>
        </w:rPr>
      </w:pPr>
      <w:r w:rsidRPr="002C3658">
        <w:rPr>
          <w:rFonts w:cs="Times New Roman"/>
        </w:rPr>
        <w:t>Содержание: • Мелодия- душа музыки. Песенность музыки русских композиторов. • Лирические образы в романсах и картинах русских композиторов и художников. • Образы Родины, защитников Отечества в различных жанрах музыки. Деятельность обучающихся: • Учатся понимать слова и мелодию гимна России. • Выразительность и изобразительность музыкальной интонации. • Смысл понятий композитор – исполнитель – слушатель. • Названия изученных жанров и форм музыки. • Образцы музыкального фольклора, народные музыкальные традиции родного края (праздники и обряды). • Названия изученных произведений и их авторов. • Наиболее популярные в России музыкальные инструменты. • Певческие голоса, виды оркестров и хоров.</w:t>
      </w:r>
    </w:p>
    <w:p w:rsidR="00DF3E91" w:rsidRPr="002C3658" w:rsidRDefault="00DF3E91" w:rsidP="00DF3E91">
      <w:pPr>
        <w:ind w:firstLine="709"/>
        <w:contextualSpacing/>
        <w:jc w:val="both"/>
        <w:rPr>
          <w:rFonts w:cs="Times New Roman"/>
        </w:rPr>
      </w:pPr>
      <w:r w:rsidRPr="002C3658">
        <w:rPr>
          <w:rFonts w:cs="Times New Roman"/>
          <w:b/>
        </w:rPr>
        <w:t>Раздел 2. «День, полный событий» 3ч</w:t>
      </w:r>
      <w:r w:rsidRPr="002C3658">
        <w:rPr>
          <w:rFonts w:cs="Times New Roman"/>
        </w:rPr>
        <w:t xml:space="preserve">. </w:t>
      </w:r>
    </w:p>
    <w:p w:rsidR="00DF3E91" w:rsidRPr="002C3658" w:rsidRDefault="00DF3E91" w:rsidP="00DF3E91">
      <w:pPr>
        <w:ind w:firstLine="709"/>
        <w:contextualSpacing/>
        <w:jc w:val="both"/>
        <w:rPr>
          <w:rFonts w:cs="Times New Roman"/>
        </w:rPr>
      </w:pPr>
      <w:r w:rsidRPr="002C3658">
        <w:rPr>
          <w:rFonts w:cs="Times New Roman"/>
        </w:rPr>
        <w:t>Содержание: • Выразительность и изобразительность в музыке разных жанров и стилей. Деятельность обучающихся: • Учатся узнавать названия изученных произведений и их авторов. • Определять на слух основные жанры музыки (песня, танец, марш). • Определять и сравнивать характер, настроение и средства музыкальной выразительности (мелодия, ритм, темп, тембр, динамика) в музыкальных фрагментах. • Передавать настроение музыки и его исполнение в пении. • Использовать приобретенные знания и умения для исполнения знакомых песен.</w:t>
      </w:r>
    </w:p>
    <w:p w:rsidR="00DF3E91" w:rsidRPr="002C3658" w:rsidRDefault="00DF3E91" w:rsidP="00DF3E91">
      <w:pPr>
        <w:ind w:firstLine="709"/>
        <w:contextualSpacing/>
        <w:jc w:val="both"/>
        <w:rPr>
          <w:rFonts w:cs="Times New Roman"/>
        </w:rPr>
      </w:pPr>
      <w:r w:rsidRPr="002C3658">
        <w:rPr>
          <w:rFonts w:cs="Times New Roman"/>
          <w:b/>
        </w:rPr>
        <w:t>Раздел 3. «О России петь – что стремиться в храм» 7ч</w:t>
      </w:r>
      <w:r w:rsidRPr="002C3658">
        <w:rPr>
          <w:rFonts w:cs="Times New Roman"/>
        </w:rPr>
        <w:t>.</w:t>
      </w:r>
    </w:p>
    <w:p w:rsidR="00DF3E91" w:rsidRPr="002C3658" w:rsidRDefault="00DF3E91" w:rsidP="00DF3E91">
      <w:pPr>
        <w:ind w:firstLine="709"/>
        <w:contextualSpacing/>
        <w:jc w:val="both"/>
        <w:rPr>
          <w:rFonts w:cs="Times New Roman"/>
        </w:rPr>
      </w:pPr>
      <w:r w:rsidRPr="002C3658">
        <w:rPr>
          <w:rFonts w:cs="Times New Roman"/>
        </w:rPr>
        <w:lastRenderedPageBreak/>
        <w:t xml:space="preserve"> Содержание: • Образ праздника в искусстве. Вербное воскресенье. • Святые земли Русской. 12 Деятельность обучающихся: • Учатся понимать образцы музыкального фольклора, народные музыкальные традиции родного края (праздники и обряды), смысл понятий композитор – исполнитель – слушатель. • Исполнять в хоре вокальные произведения с сопровождением и без сопровождения, одноголосные и с элементами двухголосия. • Исполнять народные и композиторские песни. • Использовать приобретённые знания и умения в практической деятельности в повседневной жизни для восприятия художественных образцов народной, классической и современной музыки, исполнения знакомых песен, участия в коллективном пении.</w:t>
      </w:r>
    </w:p>
    <w:p w:rsidR="00DF3E91" w:rsidRPr="002C3658" w:rsidRDefault="00DF3E91" w:rsidP="00DF3E91">
      <w:pPr>
        <w:ind w:firstLine="709"/>
        <w:contextualSpacing/>
        <w:jc w:val="both"/>
        <w:rPr>
          <w:rFonts w:cs="Times New Roman"/>
        </w:rPr>
      </w:pPr>
      <w:r w:rsidRPr="002C3658">
        <w:rPr>
          <w:rFonts w:cs="Times New Roman"/>
          <w:b/>
        </w:rPr>
        <w:t>Раздел 4. «Гори, гори ясно, чтобы не погасло». 5ч.</w:t>
      </w:r>
      <w:r w:rsidRPr="002C3658">
        <w:rPr>
          <w:rFonts w:cs="Times New Roman"/>
        </w:rPr>
        <w:t xml:space="preserve"> Содержание: • Древнейшая песнь материнства. Образ матери в музыке, поэзии, изобразительном искусстве. Деятельность обучающихся: • Учатся исполнять в хоре вокальные произведения с сопровождением и без сопровождения, одноголосные и с элементами двухголосия. • Исполнять народные и композиторские песни. • Использовать приобретённые знания и умения в практической деятельности в повседневной жизни для восприятия художественных образцов народной, классической и современной музыки, исполнения знакомых песен, участия в коллективном пении. • Понимать образцы музыкального фольклора, народные музыкальные традиции родного края (праздники и обряды).</w:t>
      </w:r>
    </w:p>
    <w:p w:rsidR="00DF3E91" w:rsidRPr="002C3658" w:rsidRDefault="00DF3E91" w:rsidP="00DF3E91">
      <w:pPr>
        <w:ind w:firstLine="709"/>
        <w:contextualSpacing/>
        <w:jc w:val="both"/>
        <w:rPr>
          <w:rFonts w:cs="Times New Roman"/>
        </w:rPr>
      </w:pPr>
      <w:r w:rsidRPr="002C3658">
        <w:rPr>
          <w:rFonts w:cs="Times New Roman"/>
          <w:b/>
        </w:rPr>
        <w:t>Раздел 5. «В музыкальном театре» 6ч.</w:t>
      </w:r>
      <w:r w:rsidRPr="002C3658">
        <w:rPr>
          <w:rFonts w:cs="Times New Roman"/>
        </w:rPr>
        <w:t xml:space="preserve"> Содержание: • Музыкальные темы – характеристики главных героев. • Интонационно-образное развитие в опере и балете. Контраст. • Мюзикл как жанр «лёгкой» музыки: особенности содержания, музыкального языка, исполнения. Деятельность обучающихся: • Определяют на слух основные жанры музыки (песня, танец, марш). • Определяют и сравнивают характер, настроение и средства музыкальной выразительности (мелодия, ритм, теп, тембр, динамика) в музыкальных произведениях. • Определяют названия изученных жанров и форм музыки, наиболее популярные в России музыкальные инструменты.</w:t>
      </w:r>
    </w:p>
    <w:p w:rsidR="00DF3E91" w:rsidRPr="002C3658" w:rsidRDefault="00DF3E91" w:rsidP="00DF3E91">
      <w:pPr>
        <w:ind w:firstLine="709"/>
        <w:contextualSpacing/>
        <w:jc w:val="both"/>
        <w:rPr>
          <w:rFonts w:cs="Times New Roman"/>
        </w:rPr>
      </w:pPr>
      <w:r w:rsidRPr="002C3658">
        <w:rPr>
          <w:rFonts w:cs="Times New Roman"/>
          <w:b/>
        </w:rPr>
        <w:t>Раздел 6. «В концертном зале» 5ч</w:t>
      </w:r>
      <w:r w:rsidRPr="002C3658">
        <w:rPr>
          <w:rFonts w:cs="Times New Roman"/>
        </w:rPr>
        <w:t>.</w:t>
      </w:r>
    </w:p>
    <w:p w:rsidR="00DF3E91" w:rsidRPr="002C3658" w:rsidRDefault="00DF3E91" w:rsidP="00DF3E91">
      <w:pPr>
        <w:ind w:firstLine="709"/>
        <w:contextualSpacing/>
        <w:jc w:val="both"/>
        <w:rPr>
          <w:rFonts w:cs="Times New Roman"/>
        </w:rPr>
      </w:pPr>
      <w:r w:rsidRPr="002C3658">
        <w:rPr>
          <w:rFonts w:cs="Times New Roman"/>
        </w:rPr>
        <w:t xml:space="preserve"> Содержание: • Жанр инструментального концерта. • Мастерство композиторов и исполнителей. • Выразительные возможности флейты, скрипки. Выдающиеся скрипичные мастера и исполнители. Контрастные образы сюиты, симфонии. • Музыкальная форма (трёхчастная, вариационная). Многообразие тем, сюжетов и образов музыки Бетховена. Деятельность обучающихся: • Запоминают названия изученных произведений и их авторов. 13 • Узнают изученные музыкальные произведения и называют имена их авторов.</w:t>
      </w:r>
    </w:p>
    <w:p w:rsidR="00DF3E91" w:rsidRPr="002C3658" w:rsidRDefault="00DF3E91" w:rsidP="00DF3E91">
      <w:pPr>
        <w:ind w:firstLine="709"/>
        <w:contextualSpacing/>
        <w:jc w:val="both"/>
        <w:rPr>
          <w:rFonts w:cs="Times New Roman"/>
        </w:rPr>
      </w:pPr>
      <w:r w:rsidRPr="002C3658">
        <w:rPr>
          <w:rFonts w:cs="Times New Roman"/>
          <w:b/>
        </w:rPr>
        <w:t>Раздел 7. «Чтоб музыкантом быть, так надобно уменье…» 3ч.</w:t>
      </w:r>
      <w:r w:rsidRPr="002C3658">
        <w:rPr>
          <w:rFonts w:cs="Times New Roman"/>
        </w:rPr>
        <w:t xml:space="preserve"> </w:t>
      </w:r>
    </w:p>
    <w:p w:rsidR="00DF3E91" w:rsidRPr="002C3658" w:rsidRDefault="00DF3E91" w:rsidP="00DF3E91">
      <w:pPr>
        <w:ind w:firstLine="709"/>
        <w:contextualSpacing/>
        <w:jc w:val="both"/>
        <w:rPr>
          <w:rFonts w:cs="Times New Roman"/>
        </w:rPr>
      </w:pPr>
      <w:r w:rsidRPr="002C3658">
        <w:rPr>
          <w:rFonts w:cs="Times New Roman"/>
        </w:rPr>
        <w:t xml:space="preserve">Содержание: • Жанр инструментального концерта. • Мастерство композиторов и исполнителей. Выразительные возможности флейты, скрипки. • Выдающиеся скрипичные мастера и исполнители. Контрастные образы сюиты, симфонии. • Музыкальная форма (трёхчастная, вариационная). Многообразие тем, сюжетов и образов музыки Бетховена. Деятельность обучающихся: • Узнают наиболее популярные с России музыкальные инструменты, певческие голоса, виды хоров и оркестров. </w:t>
      </w:r>
      <w:r w:rsidRPr="00422533">
        <w:rPr>
          <w:rFonts w:cs="Times New Roman"/>
        </w:rPr>
        <w:t>• Используют приобретённые знания и умения для восприятия художественных образов народной</w:t>
      </w:r>
      <w:r w:rsidRPr="002C3658">
        <w:rPr>
          <w:rFonts w:cs="Times New Roman"/>
        </w:rPr>
        <w:t>, классической и современной музыки. • Запоминают названия изученных произведений и их авторов. • Используют приобретённые знания и умения для передачи музыкальных впечатлений пластическими, изобразительными средствами и др</w:t>
      </w:r>
    </w:p>
    <w:p w:rsidR="00DF3E91" w:rsidRPr="002C3658" w:rsidRDefault="00DF3E91" w:rsidP="00DF3E91">
      <w:pPr>
        <w:jc w:val="center"/>
        <w:rPr>
          <w:rFonts w:cs="Times New Roman"/>
          <w:b/>
        </w:rPr>
      </w:pPr>
      <w:r w:rsidRPr="002C3658">
        <w:rPr>
          <w:rFonts w:cs="Times New Roman"/>
          <w:b/>
        </w:rPr>
        <w:t>4-й класс (1 час в неделю, всего – 34 ч)</w:t>
      </w:r>
    </w:p>
    <w:p w:rsidR="00DF3E91" w:rsidRPr="002C3658" w:rsidRDefault="00DF3E91" w:rsidP="00DF3E91">
      <w:pPr>
        <w:ind w:firstLine="709"/>
        <w:contextualSpacing/>
        <w:jc w:val="both"/>
        <w:rPr>
          <w:rFonts w:cs="Times New Roman"/>
        </w:rPr>
      </w:pPr>
      <w:r w:rsidRPr="002C3658">
        <w:rPr>
          <w:rFonts w:cs="Times New Roman"/>
          <w:b/>
        </w:rPr>
        <w:t xml:space="preserve"> Раздел 1. «Россия – Родина моя» 5ч.</w:t>
      </w:r>
    </w:p>
    <w:p w:rsidR="00DF3E91" w:rsidRPr="002C3658" w:rsidRDefault="00DF3E91" w:rsidP="00DF3E91">
      <w:pPr>
        <w:ind w:firstLine="709"/>
        <w:contextualSpacing/>
        <w:jc w:val="both"/>
        <w:rPr>
          <w:rFonts w:cs="Times New Roman"/>
        </w:rPr>
      </w:pPr>
      <w:r w:rsidRPr="002C3658">
        <w:rPr>
          <w:rFonts w:cs="Times New Roman"/>
        </w:rPr>
        <w:t xml:space="preserve"> Содержание: • Общность интонаций народной музыки и музыки русских композиторов. • Жанры народных песен, их интонационно- образные особенности. • Лирическая и патриотическая темы в русской классике. Деятельность обучающихся: • Учатся знать/ понимать певческие голоса. • Произведения С.Рахманинова. • Жанры русских народных песен, характерные интонации, особенности ритма и другие средства выразительности. • Должны уметь проникаться эмоциональным содержанием музыки. • </w:t>
      </w:r>
      <w:r w:rsidRPr="002C3658">
        <w:rPr>
          <w:rFonts w:cs="Times New Roman"/>
        </w:rPr>
        <w:lastRenderedPageBreak/>
        <w:t>Внимательно слушать, запоминать названия и авторов произведений. • Размышлять о музыке, применять знания, полученные в процессе обучения. • Правильно дышать при пении, распределять дыхание по фразам.</w:t>
      </w:r>
    </w:p>
    <w:p w:rsidR="00DF3E91" w:rsidRPr="002C3658" w:rsidRDefault="00DF3E91" w:rsidP="00DF3E91">
      <w:pPr>
        <w:ind w:firstLine="709"/>
        <w:contextualSpacing/>
        <w:jc w:val="both"/>
        <w:rPr>
          <w:rFonts w:cs="Times New Roman"/>
        </w:rPr>
      </w:pPr>
      <w:r w:rsidRPr="002C3658">
        <w:rPr>
          <w:rFonts w:cs="Times New Roman"/>
          <w:b/>
        </w:rPr>
        <w:t>Раздел 2. «О России петь – что стремиться в храм» 4ч.</w:t>
      </w:r>
      <w:r w:rsidRPr="002C3658">
        <w:rPr>
          <w:rFonts w:cs="Times New Roman"/>
        </w:rPr>
        <w:t xml:space="preserve"> </w:t>
      </w:r>
    </w:p>
    <w:p w:rsidR="00DF3E91" w:rsidRPr="002C3658" w:rsidRDefault="00DF3E91" w:rsidP="00DF3E91">
      <w:pPr>
        <w:ind w:firstLine="709"/>
        <w:contextualSpacing/>
        <w:jc w:val="both"/>
        <w:rPr>
          <w:rFonts w:cs="Times New Roman"/>
        </w:rPr>
      </w:pPr>
      <w:r w:rsidRPr="002C3658">
        <w:rPr>
          <w:rFonts w:cs="Times New Roman"/>
        </w:rPr>
        <w:t>Содержание: • Святые земли Русской. • Праздники Русской православной церкви – Пасха. • Церковные песнопения: стихира, тропарь, молитва, величание. Деятельность обучающихся: • Учатся знать/ понимать русских святых. • Традиции родного края. • Должны уметь узнавать названия и авторов произведений.  • Определять и сравнивать характер, настроение и средства музыкальной выразительности. • Петь напевно, мягко, не форсируя звук, на цепном дыхании. • Проникаться эмоциональным содержанием музыки, которую слушают.</w:t>
      </w:r>
    </w:p>
    <w:p w:rsidR="00DF3E91" w:rsidRPr="002C3658" w:rsidRDefault="00DF3E91" w:rsidP="00DF3E91">
      <w:pPr>
        <w:ind w:firstLine="709"/>
        <w:contextualSpacing/>
        <w:jc w:val="both"/>
        <w:rPr>
          <w:rFonts w:cs="Times New Roman"/>
        </w:rPr>
      </w:pPr>
      <w:r w:rsidRPr="002C3658">
        <w:rPr>
          <w:rFonts w:cs="Times New Roman"/>
          <w:b/>
        </w:rPr>
        <w:t xml:space="preserve">Раздел 3. «День, полный событий» 7ч. </w:t>
      </w:r>
    </w:p>
    <w:p w:rsidR="00DF3E91" w:rsidRPr="002C3658" w:rsidRDefault="00DF3E91" w:rsidP="00DF3E91">
      <w:pPr>
        <w:ind w:firstLine="709"/>
        <w:contextualSpacing/>
        <w:jc w:val="both"/>
        <w:rPr>
          <w:rFonts w:cs="Times New Roman"/>
        </w:rPr>
      </w:pPr>
      <w:r w:rsidRPr="002C3658">
        <w:rPr>
          <w:rFonts w:cs="Times New Roman"/>
        </w:rPr>
        <w:t>Содержание: • «В краю великих вдохновений…» Один день с А.С.Пушкиным. • Музыкально- поэтические образы. Деятельность обучающихся: • Учатся знать, понимать названия изученных жанров и форм музыки. • Народные песни и музыкальные традиции родного края. • Должны уметь сравнивать, делать разбор музыкального произведения, соотносить содержание музыкального произведения с использованными в нем выразительными средства. • Узнавать изученные музыкальные произведения и называть имена их авторов . • Передавать настроение музыки и его изменение: в пении, музыкально – пластическом движении. • Внимательно слушать музыку, размышлять о ней. • Петь напевно, мягко, не форсируя звук, на цепном дыхании. Проникаться эмоциональным содержанием музыки, которую слушают.</w:t>
      </w:r>
    </w:p>
    <w:p w:rsidR="00DF3E91" w:rsidRPr="002C3658" w:rsidRDefault="00DF3E91" w:rsidP="00DF3E91">
      <w:pPr>
        <w:ind w:firstLine="709"/>
        <w:contextualSpacing/>
        <w:jc w:val="both"/>
        <w:rPr>
          <w:rFonts w:cs="Times New Roman"/>
        </w:rPr>
      </w:pPr>
      <w:r w:rsidRPr="002C3658">
        <w:rPr>
          <w:rFonts w:cs="Times New Roman"/>
          <w:b/>
        </w:rPr>
        <w:t>Раздел 4. « Гори, гори ясно, чтобы не погасло» 5ч</w:t>
      </w:r>
      <w:r w:rsidRPr="002C3658">
        <w:rPr>
          <w:rFonts w:cs="Times New Roman"/>
        </w:rPr>
        <w:t>. Содержание: • Народная песня - летопись жизни народа и источник вдохновения композиторов. • Интонационная выразительность народных песен. • Мифы, легенды, предания, сказки о музыке и музыкантах. • Музыкальные инструменты России. • ОркестрРусских народных инструментов. Вариации в народной и композиторской музыке. • Праздники русского народа - Троица. Деятельность обучающихся: • Учатся знать, понимать народные песни, музыкальные традиции родного края, народные музыкальные инструменты. • Название изученных жанров и форм музыки, виды оркестров. • Понимать образцы музыкального фольклора, народные музыкальные традиции родного края (праздники и обряды). • Должны уметь передавать настроение музыки и её изменения: в пении, музыкально-пластическом движении. • Правильно дышать при пении, распределять дыхание по фразам.</w:t>
      </w:r>
    </w:p>
    <w:p w:rsidR="00DF3E91" w:rsidRPr="002C3658" w:rsidRDefault="00DF3E91" w:rsidP="00DF3E91">
      <w:pPr>
        <w:ind w:firstLine="709"/>
        <w:contextualSpacing/>
        <w:jc w:val="both"/>
        <w:rPr>
          <w:rFonts w:cs="Times New Roman"/>
        </w:rPr>
      </w:pPr>
      <w:r w:rsidRPr="002C3658">
        <w:rPr>
          <w:rFonts w:cs="Times New Roman"/>
          <w:b/>
        </w:rPr>
        <w:t>Раздел 5. «В концертном зале» 4ч</w:t>
      </w:r>
      <w:r w:rsidRPr="002C3658">
        <w:rPr>
          <w:rFonts w:cs="Times New Roman"/>
        </w:rPr>
        <w:t xml:space="preserve">. </w:t>
      </w:r>
    </w:p>
    <w:p w:rsidR="00DF3E91" w:rsidRPr="002C3658" w:rsidRDefault="00DF3E91" w:rsidP="00DF3E91">
      <w:pPr>
        <w:ind w:firstLine="709"/>
        <w:contextualSpacing/>
        <w:jc w:val="both"/>
        <w:rPr>
          <w:rFonts w:cs="Times New Roman"/>
        </w:rPr>
      </w:pPr>
      <w:r w:rsidRPr="002C3658">
        <w:rPr>
          <w:rFonts w:cs="Times New Roman"/>
        </w:rPr>
        <w:t>Содержание: • Различные жанры вокальной, фортепианной и симфонической музыки. • Интонация народных танцев. • Музыкальная драматургия сонаты. • Музыкальные инструменты симфонического оркестра. Деятельность обучающихся: • Учатся знать, понимать названия изученных жанров и форм музыки. 15 • Должны уметь сравнивать, делать разбор музыкального произведения, соотносить содержание музыкального произведения с использованными в нем выразительными средства. • Определять на слух основные жанры музыки. • Размышлять о музыке, оценивать её эмоциональный характер и определять образное содержание.</w:t>
      </w:r>
    </w:p>
    <w:p w:rsidR="00DF3E91" w:rsidRPr="002C3658" w:rsidRDefault="00DF3E91" w:rsidP="00DF3E91">
      <w:pPr>
        <w:ind w:firstLine="709"/>
        <w:contextualSpacing/>
        <w:jc w:val="both"/>
        <w:rPr>
          <w:rFonts w:cs="Times New Roman"/>
        </w:rPr>
      </w:pPr>
      <w:r w:rsidRPr="002C3658">
        <w:rPr>
          <w:rFonts w:cs="Times New Roman"/>
          <w:b/>
        </w:rPr>
        <w:t>Раздел 6. «В музыкальном театре» 5ч</w:t>
      </w:r>
      <w:r w:rsidRPr="002C3658">
        <w:rPr>
          <w:rFonts w:cs="Times New Roman"/>
        </w:rPr>
        <w:t>.</w:t>
      </w:r>
    </w:p>
    <w:p w:rsidR="00DF3E91" w:rsidRPr="002C3658" w:rsidRDefault="00DF3E91" w:rsidP="00DF3E91">
      <w:pPr>
        <w:ind w:firstLine="709"/>
        <w:contextualSpacing/>
        <w:jc w:val="both"/>
        <w:rPr>
          <w:rFonts w:cs="Times New Roman"/>
        </w:rPr>
      </w:pPr>
      <w:r w:rsidRPr="002C3658">
        <w:rPr>
          <w:rFonts w:cs="Times New Roman"/>
        </w:rPr>
        <w:t xml:space="preserve"> Содержание: • Линии драматургического развития в опере. Основные темы музыкальные характеристики действующих лиц. • Вариационность. Восточные мотивы в творчестве русских композиторов. • Жанры «лёгкой» музыки. Оперетта. Деятельность обучающихся: • Учатся знать, понимать названия изученных жанров и форм музыки. • Должны уметь определять на слух основные жанры музыки. • Размышлять о музыке, оценивать её эмоциональный характер и определять образное содержание.</w:t>
      </w:r>
    </w:p>
    <w:p w:rsidR="00DF3E91" w:rsidRPr="002C3658" w:rsidRDefault="00DF3E91" w:rsidP="00DF3E91">
      <w:pPr>
        <w:ind w:firstLine="709"/>
        <w:contextualSpacing/>
        <w:jc w:val="both"/>
        <w:rPr>
          <w:rFonts w:cs="Times New Roman"/>
        </w:rPr>
      </w:pPr>
      <w:r w:rsidRPr="002C3658">
        <w:rPr>
          <w:rFonts w:cs="Times New Roman"/>
          <w:b/>
        </w:rPr>
        <w:t>Раздел 7. «Чтоб музыкантом быть, так надобно уменье…» 5ч.</w:t>
      </w:r>
      <w:r w:rsidRPr="002C3658">
        <w:rPr>
          <w:rFonts w:cs="Times New Roman"/>
        </w:rPr>
        <w:t xml:space="preserve"> </w:t>
      </w:r>
    </w:p>
    <w:p w:rsidR="00DF3E91" w:rsidRPr="002C3658" w:rsidRDefault="00DF3E91" w:rsidP="00DF3E91">
      <w:pPr>
        <w:ind w:firstLine="709"/>
        <w:contextualSpacing/>
        <w:jc w:val="both"/>
        <w:rPr>
          <w:rFonts w:cs="Times New Roman"/>
        </w:rPr>
      </w:pPr>
      <w:r w:rsidRPr="002C3658">
        <w:rPr>
          <w:rFonts w:cs="Times New Roman"/>
        </w:rPr>
        <w:t xml:space="preserve">Содержание: • Произведения композиторов - классиков и мастерство известных </w:t>
      </w:r>
      <w:r w:rsidRPr="002C3658">
        <w:rPr>
          <w:rFonts w:cs="Times New Roman"/>
        </w:rPr>
        <w:lastRenderedPageBreak/>
        <w:t>исполнителей. Сходство и различие музыкального языка разных эпох, композиторов, народов. Музыкальные образы и их развитие в разных жанрах. • Авторская песня. Деятельность обучающихся: • Учатся знать, понимать названия изученных жанров и форм музыки, средства музыкальной выразительности. • Должны уметь размышлять, применять знания, полученные в процессе уроков музыки. • Определять и сравнивать характер, настроение и средства музыкальной выразительности. • Проявлять навыки вокально – хоровой деятельности.</w:t>
      </w:r>
    </w:p>
    <w:p w:rsidR="00DF3E91" w:rsidRDefault="00DF3E91" w:rsidP="00DF3E91">
      <w:pPr>
        <w:jc w:val="center"/>
        <w:rPr>
          <w:rFonts w:cs="Times New Roman"/>
          <w:b/>
        </w:rPr>
      </w:pPr>
      <w:r w:rsidRPr="002C3658">
        <w:rPr>
          <w:rFonts w:cs="Times New Roman"/>
          <w:b/>
        </w:rPr>
        <w:t xml:space="preserve">Планируемые результаты изучения учебного предмета </w:t>
      </w:r>
    </w:p>
    <w:p w:rsidR="00DF3E91" w:rsidRPr="002C3658" w:rsidRDefault="00DF3E91" w:rsidP="00DF3E91">
      <w:pPr>
        <w:jc w:val="center"/>
        <w:rPr>
          <w:rFonts w:cs="Times New Roman"/>
        </w:rPr>
      </w:pPr>
      <w:r w:rsidRPr="002C3658">
        <w:rPr>
          <w:rFonts w:cs="Times New Roman"/>
          <w:b/>
        </w:rPr>
        <w:t>1 класс</w:t>
      </w:r>
    </w:p>
    <w:p w:rsidR="00DF3E91" w:rsidRDefault="00DF3E91" w:rsidP="00DF3E91">
      <w:pPr>
        <w:ind w:firstLine="709"/>
        <w:contextualSpacing/>
        <w:jc w:val="both"/>
        <w:rPr>
          <w:rFonts w:cs="Times New Roman"/>
        </w:rPr>
      </w:pPr>
      <w:r w:rsidRPr="002C3658">
        <w:rPr>
          <w:rFonts w:cs="Times New Roman"/>
        </w:rPr>
        <w:t xml:space="preserve">К концу первого класса обучающиеся должны знать: </w:t>
      </w:r>
    </w:p>
    <w:p w:rsidR="00DF3E91" w:rsidRDefault="00DF3E91" w:rsidP="00DF3E91">
      <w:pPr>
        <w:ind w:firstLine="709"/>
        <w:contextualSpacing/>
        <w:jc w:val="both"/>
        <w:rPr>
          <w:rFonts w:cs="Times New Roman"/>
        </w:rPr>
      </w:pPr>
      <w:r w:rsidRPr="002C3658">
        <w:rPr>
          <w:rFonts w:ascii="Segoe UI Symbol" w:hAnsi="Segoe UI Symbol" w:cs="Segoe UI Symbol"/>
        </w:rPr>
        <w:t>➢</w:t>
      </w:r>
      <w:r w:rsidRPr="002C3658">
        <w:rPr>
          <w:rFonts w:cs="Times New Roman"/>
        </w:rPr>
        <w:t xml:space="preserve"> Какова роль музыки в повседневной жизни человека.</w:t>
      </w:r>
    </w:p>
    <w:p w:rsidR="00DF3E91" w:rsidRDefault="00DF3E91" w:rsidP="00DF3E91">
      <w:pPr>
        <w:ind w:firstLine="709"/>
        <w:contextualSpacing/>
        <w:jc w:val="both"/>
        <w:rPr>
          <w:rFonts w:cs="Times New Roman"/>
        </w:rPr>
      </w:pPr>
      <w:r w:rsidRPr="002C3658">
        <w:rPr>
          <w:rFonts w:cs="Times New Roman"/>
        </w:rPr>
        <w:t xml:space="preserve"> </w:t>
      </w:r>
      <w:r w:rsidRPr="002C3658">
        <w:rPr>
          <w:rFonts w:ascii="Segoe UI Symbol" w:hAnsi="Segoe UI Symbol" w:cs="Segoe UI Symbol"/>
        </w:rPr>
        <w:t>➢</w:t>
      </w:r>
      <w:r w:rsidRPr="002C3658">
        <w:rPr>
          <w:rFonts w:cs="Times New Roman"/>
        </w:rPr>
        <w:t xml:space="preserve"> Основные понятия и музыкальные термины, виды музыкальной деятельности, принципы развития музыки, формы музыкальных сочинений, виды театров, жанры музыки. </w:t>
      </w:r>
    </w:p>
    <w:p w:rsidR="00DF3E91" w:rsidRPr="002C3658" w:rsidRDefault="00DF3E91" w:rsidP="00DF3E91">
      <w:pPr>
        <w:ind w:firstLine="709"/>
        <w:contextualSpacing/>
        <w:jc w:val="both"/>
        <w:rPr>
          <w:rFonts w:cs="Times New Roman"/>
        </w:rPr>
      </w:pPr>
      <w:r w:rsidRPr="002C3658">
        <w:rPr>
          <w:rFonts w:ascii="Segoe UI Symbol" w:hAnsi="Segoe UI Symbol" w:cs="Segoe UI Symbol"/>
        </w:rPr>
        <w:t>➢</w:t>
      </w:r>
      <w:r w:rsidRPr="002C3658">
        <w:rPr>
          <w:rFonts w:cs="Times New Roman"/>
        </w:rPr>
        <w:t xml:space="preserve"> Музыкальные произведения, называть их авторов.</w:t>
      </w:r>
    </w:p>
    <w:p w:rsidR="00DF3E91" w:rsidRDefault="00DF3E91" w:rsidP="00DF3E91">
      <w:pPr>
        <w:ind w:firstLine="709"/>
        <w:contextualSpacing/>
        <w:jc w:val="both"/>
        <w:rPr>
          <w:rFonts w:cs="Times New Roman"/>
        </w:rPr>
      </w:pPr>
      <w:r w:rsidRPr="002C3658">
        <w:rPr>
          <w:rFonts w:cs="Times New Roman"/>
        </w:rPr>
        <w:t xml:space="preserve"> К концу первого класса обучающиеся должны уметь: </w:t>
      </w:r>
    </w:p>
    <w:p w:rsidR="00DF3E91" w:rsidRDefault="00DF3E91" w:rsidP="00DF3E91">
      <w:pPr>
        <w:ind w:firstLine="709"/>
        <w:contextualSpacing/>
        <w:jc w:val="both"/>
        <w:rPr>
          <w:rFonts w:cs="Times New Roman"/>
        </w:rPr>
      </w:pPr>
      <w:r w:rsidRPr="002C3658">
        <w:rPr>
          <w:rFonts w:ascii="Segoe UI Symbol" w:hAnsi="Segoe UI Symbol" w:cs="Segoe UI Symbol"/>
        </w:rPr>
        <w:t>➢</w:t>
      </w:r>
      <w:r w:rsidRPr="002C3658">
        <w:rPr>
          <w:rFonts w:cs="Times New Roman"/>
        </w:rPr>
        <w:t xml:space="preserve"> Эмоционально откликаться на музыку разных жанров.</w:t>
      </w:r>
    </w:p>
    <w:p w:rsidR="00DF3E91" w:rsidRDefault="00DF3E91" w:rsidP="00DF3E91">
      <w:pPr>
        <w:ind w:firstLine="709"/>
        <w:contextualSpacing/>
        <w:jc w:val="both"/>
        <w:rPr>
          <w:rFonts w:cs="Times New Roman"/>
        </w:rPr>
      </w:pPr>
      <w:r w:rsidRPr="002C3658">
        <w:rPr>
          <w:rFonts w:cs="Times New Roman"/>
        </w:rPr>
        <w:t xml:space="preserve"> </w:t>
      </w:r>
      <w:r w:rsidRPr="002C3658">
        <w:rPr>
          <w:rFonts w:ascii="Segoe UI Symbol" w:hAnsi="Segoe UI Symbol" w:cs="Segoe UI Symbol"/>
        </w:rPr>
        <w:t>➢</w:t>
      </w:r>
      <w:r w:rsidRPr="002C3658">
        <w:rPr>
          <w:rFonts w:cs="Times New Roman"/>
        </w:rPr>
        <w:t xml:space="preserve"> Определять характер и настроение музыкальных произведений с ярко выраженным жизненным содержанием. </w:t>
      </w:r>
    </w:p>
    <w:p w:rsidR="00DF3E91" w:rsidRDefault="00DF3E91" w:rsidP="00DF3E91">
      <w:pPr>
        <w:ind w:firstLine="709"/>
        <w:contextualSpacing/>
        <w:jc w:val="both"/>
        <w:rPr>
          <w:rFonts w:cs="Times New Roman"/>
        </w:rPr>
      </w:pPr>
      <w:r w:rsidRPr="002C3658">
        <w:rPr>
          <w:rFonts w:ascii="Segoe UI Symbol" w:hAnsi="Segoe UI Symbol" w:cs="Segoe UI Symbol"/>
        </w:rPr>
        <w:t>➢</w:t>
      </w:r>
      <w:r w:rsidRPr="002C3658">
        <w:rPr>
          <w:rFonts w:cs="Times New Roman"/>
        </w:rPr>
        <w:t xml:space="preserve"> Определять виды музыки, сопоставлять музыкальные образы в звучании различных музыкальных инструментов, в том числе и современных электронных. </w:t>
      </w:r>
    </w:p>
    <w:p w:rsidR="00DF3E91" w:rsidRDefault="00DF3E91" w:rsidP="00DF3E91">
      <w:pPr>
        <w:ind w:firstLine="709"/>
        <w:contextualSpacing/>
        <w:jc w:val="both"/>
        <w:rPr>
          <w:rFonts w:cs="Times New Roman"/>
        </w:rPr>
      </w:pPr>
      <w:r w:rsidRPr="002C3658">
        <w:rPr>
          <w:rFonts w:ascii="Segoe UI Symbol" w:hAnsi="Segoe UI Symbol" w:cs="Segoe UI Symbol"/>
        </w:rPr>
        <w:t>➢</w:t>
      </w:r>
      <w:r w:rsidRPr="002C3658">
        <w:rPr>
          <w:rFonts w:cs="Times New Roman"/>
        </w:rPr>
        <w:t xml:space="preserve"> Общаться и взаимодействовать в процессе ансамблевого, коллективного (хорового, инструментального) воплощения различных художественных образов.</w:t>
      </w:r>
    </w:p>
    <w:p w:rsidR="00DF3E91" w:rsidRDefault="00DF3E91" w:rsidP="00DF3E91">
      <w:pPr>
        <w:ind w:firstLine="709"/>
        <w:contextualSpacing/>
        <w:jc w:val="both"/>
        <w:rPr>
          <w:rFonts w:cs="Times New Roman"/>
        </w:rPr>
      </w:pPr>
      <w:r w:rsidRPr="002C3658">
        <w:rPr>
          <w:rFonts w:cs="Times New Roman"/>
        </w:rPr>
        <w:t xml:space="preserve"> </w:t>
      </w:r>
      <w:r w:rsidRPr="002C3658">
        <w:rPr>
          <w:rFonts w:ascii="Segoe UI Symbol" w:hAnsi="Segoe UI Symbol" w:cs="Segoe UI Symbol"/>
        </w:rPr>
        <w:t>➢</w:t>
      </w:r>
      <w:r w:rsidRPr="002C3658">
        <w:rPr>
          <w:rFonts w:cs="Times New Roman"/>
        </w:rPr>
        <w:t xml:space="preserve"> Продемонстрировать понимание интонационно- образной природы музыкального искусства, взаимосвязи выразительности и изобразительности в музыке, многозначности музыкальной речи в ситуации сравнения произведений разных видов искусства. </w:t>
      </w:r>
    </w:p>
    <w:p w:rsidR="00DF3E91" w:rsidRDefault="00DF3E91" w:rsidP="00DF3E91">
      <w:pPr>
        <w:ind w:firstLine="709"/>
        <w:contextualSpacing/>
        <w:jc w:val="both"/>
        <w:rPr>
          <w:rFonts w:cs="Times New Roman"/>
        </w:rPr>
      </w:pPr>
      <w:r w:rsidRPr="002C3658">
        <w:rPr>
          <w:rFonts w:ascii="Segoe UI Symbol" w:hAnsi="Segoe UI Symbol" w:cs="Segoe UI Symbol"/>
        </w:rPr>
        <w:t>➢</w:t>
      </w:r>
      <w:r w:rsidRPr="002C3658">
        <w:rPr>
          <w:rFonts w:cs="Times New Roman"/>
        </w:rPr>
        <w:t xml:space="preserve"> Выражать своё отношение к музыке в слове, пластике, жесте, мимике. К концу первого класса обучающиеся должны владеть: </w:t>
      </w:r>
    </w:p>
    <w:p w:rsidR="00DF3E91" w:rsidRDefault="00DF3E91" w:rsidP="00DF3E91">
      <w:pPr>
        <w:ind w:firstLine="709"/>
        <w:contextualSpacing/>
        <w:jc w:val="both"/>
        <w:rPr>
          <w:rFonts w:cs="Times New Roman"/>
        </w:rPr>
      </w:pPr>
      <w:r w:rsidRPr="002C3658">
        <w:rPr>
          <w:rFonts w:ascii="Segoe UI Symbol" w:hAnsi="Segoe UI Symbol" w:cs="Segoe UI Symbol"/>
        </w:rPr>
        <w:t>➢</w:t>
      </w:r>
      <w:r w:rsidRPr="002C3658">
        <w:rPr>
          <w:rFonts w:cs="Times New Roman"/>
        </w:rPr>
        <w:t xml:space="preserve"> Певческими навыками, выразительным исполнением песен. </w:t>
      </w:r>
    </w:p>
    <w:p w:rsidR="00DF3E91" w:rsidRDefault="00DF3E91" w:rsidP="00DF3E91">
      <w:pPr>
        <w:ind w:firstLine="709"/>
        <w:contextualSpacing/>
        <w:jc w:val="both"/>
        <w:rPr>
          <w:rFonts w:cs="Times New Roman"/>
        </w:rPr>
      </w:pPr>
      <w:r w:rsidRPr="002C3658">
        <w:rPr>
          <w:rFonts w:ascii="Segoe UI Symbol" w:hAnsi="Segoe UI Symbol" w:cs="Segoe UI Symbol"/>
        </w:rPr>
        <w:t>➢</w:t>
      </w:r>
      <w:r w:rsidRPr="002C3658">
        <w:rPr>
          <w:rFonts w:cs="Times New Roman"/>
        </w:rPr>
        <w:t xml:space="preserve"> Навыками элементарного музицирования на простейших инструментах. </w:t>
      </w:r>
    </w:p>
    <w:p w:rsidR="00DF3E91" w:rsidRPr="002C3658" w:rsidRDefault="00DF3E91" w:rsidP="00DF3E91">
      <w:pPr>
        <w:ind w:firstLine="709"/>
        <w:contextualSpacing/>
        <w:jc w:val="both"/>
        <w:rPr>
          <w:rFonts w:cs="Times New Roman"/>
        </w:rPr>
      </w:pPr>
      <w:r w:rsidRPr="002C3658">
        <w:rPr>
          <w:rFonts w:ascii="Segoe UI Symbol" w:hAnsi="Segoe UI Symbol" w:cs="Segoe UI Symbol"/>
        </w:rPr>
        <w:t>➢</w:t>
      </w:r>
      <w:r w:rsidRPr="002C3658">
        <w:rPr>
          <w:rFonts w:cs="Times New Roman"/>
        </w:rPr>
        <w:t xml:space="preserve"> Элементами музыкальной грамоты.</w:t>
      </w:r>
    </w:p>
    <w:p w:rsidR="00DF3E91" w:rsidRPr="002C3658" w:rsidRDefault="00DF3E91" w:rsidP="00DF3E91">
      <w:pPr>
        <w:jc w:val="center"/>
        <w:rPr>
          <w:rFonts w:cs="Times New Roman"/>
        </w:rPr>
      </w:pPr>
      <w:r w:rsidRPr="002C3658">
        <w:rPr>
          <w:rFonts w:cs="Times New Roman"/>
          <w:b/>
        </w:rPr>
        <w:t>Формирование универсальных учебных действий</w:t>
      </w:r>
      <w:r w:rsidRPr="002C3658">
        <w:rPr>
          <w:rFonts w:cs="Times New Roman"/>
        </w:rPr>
        <w:t>.</w:t>
      </w:r>
    </w:p>
    <w:p w:rsidR="00DF3E91" w:rsidRDefault="00DF3E91" w:rsidP="00DF3E91">
      <w:pPr>
        <w:jc w:val="both"/>
        <w:rPr>
          <w:rFonts w:cs="Times New Roman"/>
        </w:rPr>
      </w:pPr>
      <w:r w:rsidRPr="002C3658">
        <w:rPr>
          <w:rFonts w:cs="Times New Roman"/>
        </w:rPr>
        <w:t xml:space="preserve">Личностные УУД: </w:t>
      </w:r>
    </w:p>
    <w:p w:rsidR="00DF3E91" w:rsidRDefault="00DF3E91" w:rsidP="00DF3E91">
      <w:pPr>
        <w:jc w:val="both"/>
        <w:rPr>
          <w:rFonts w:cs="Times New Roman"/>
        </w:rPr>
      </w:pPr>
      <w:r w:rsidRPr="002C3658">
        <w:rPr>
          <w:rFonts w:ascii="Segoe UI Symbol" w:hAnsi="Segoe UI Symbol" w:cs="Segoe UI Symbol"/>
        </w:rPr>
        <w:t>➢</w:t>
      </w:r>
      <w:r w:rsidRPr="002C3658">
        <w:rPr>
          <w:rFonts w:cs="Times New Roman"/>
        </w:rPr>
        <w:t xml:space="preserve"> Ценностно – смысловая ориентация обучающихся. </w:t>
      </w:r>
    </w:p>
    <w:p w:rsidR="00DF3E91" w:rsidRDefault="00DF3E91" w:rsidP="00DF3E91">
      <w:pPr>
        <w:jc w:val="both"/>
        <w:rPr>
          <w:rFonts w:cs="Times New Roman"/>
        </w:rPr>
      </w:pPr>
      <w:r w:rsidRPr="002C3658">
        <w:rPr>
          <w:rFonts w:ascii="Segoe UI Symbol" w:hAnsi="Segoe UI Symbol" w:cs="Segoe UI Symbol"/>
        </w:rPr>
        <w:t>➢</w:t>
      </w:r>
      <w:r w:rsidRPr="002C3658">
        <w:rPr>
          <w:rFonts w:cs="Times New Roman"/>
        </w:rPr>
        <w:t xml:space="preserve"> Действие смыслообразования. </w:t>
      </w:r>
    </w:p>
    <w:p w:rsidR="00DF3E91" w:rsidRDefault="00DF3E91" w:rsidP="00DF3E91">
      <w:pPr>
        <w:jc w:val="both"/>
        <w:rPr>
          <w:rFonts w:cs="Times New Roman"/>
        </w:rPr>
      </w:pPr>
      <w:r w:rsidRPr="002C3658">
        <w:rPr>
          <w:rFonts w:ascii="Segoe UI Symbol" w:hAnsi="Segoe UI Symbol" w:cs="Segoe UI Symbol"/>
        </w:rPr>
        <w:t>➢</w:t>
      </w:r>
      <w:r w:rsidRPr="002C3658">
        <w:rPr>
          <w:rFonts w:cs="Times New Roman"/>
        </w:rPr>
        <w:t xml:space="preserve"> Нравственно – этическое оценивание. Коммуникативные УУД: </w:t>
      </w:r>
    </w:p>
    <w:p w:rsidR="00DF3E91" w:rsidRDefault="00DF3E91" w:rsidP="00DF3E91">
      <w:pPr>
        <w:jc w:val="both"/>
        <w:rPr>
          <w:rFonts w:cs="Times New Roman"/>
        </w:rPr>
      </w:pPr>
      <w:r w:rsidRPr="002C3658">
        <w:rPr>
          <w:rFonts w:ascii="Segoe UI Symbol" w:hAnsi="Segoe UI Symbol" w:cs="Segoe UI Symbol"/>
        </w:rPr>
        <w:t>➢</w:t>
      </w:r>
      <w:r w:rsidRPr="002C3658">
        <w:rPr>
          <w:rFonts w:cs="Times New Roman"/>
        </w:rPr>
        <w:t xml:space="preserve"> Умение выражать свои мысли. </w:t>
      </w:r>
    </w:p>
    <w:p w:rsidR="00DF3E91" w:rsidRDefault="00DF3E91" w:rsidP="00DF3E91">
      <w:pPr>
        <w:jc w:val="both"/>
        <w:rPr>
          <w:rFonts w:cs="Times New Roman"/>
        </w:rPr>
      </w:pPr>
      <w:r w:rsidRPr="002C3658">
        <w:rPr>
          <w:rFonts w:ascii="Segoe UI Symbol" w:hAnsi="Segoe UI Symbol" w:cs="Segoe UI Symbol"/>
        </w:rPr>
        <w:t>➢</w:t>
      </w:r>
      <w:r w:rsidRPr="002C3658">
        <w:rPr>
          <w:rFonts w:cs="Times New Roman"/>
        </w:rPr>
        <w:t xml:space="preserve"> Разрешение конфликтов. Постановка вопросов. </w:t>
      </w:r>
    </w:p>
    <w:p w:rsidR="00DF3E91" w:rsidRDefault="00DF3E91" w:rsidP="00DF3E91">
      <w:pPr>
        <w:jc w:val="both"/>
        <w:rPr>
          <w:rFonts w:cs="Times New Roman"/>
        </w:rPr>
      </w:pPr>
      <w:r w:rsidRPr="002C3658">
        <w:rPr>
          <w:rFonts w:ascii="Segoe UI Symbol" w:hAnsi="Segoe UI Symbol" w:cs="Segoe UI Symbol"/>
        </w:rPr>
        <w:t>➢</w:t>
      </w:r>
      <w:r w:rsidRPr="002C3658">
        <w:rPr>
          <w:rFonts w:cs="Times New Roman"/>
        </w:rPr>
        <w:t xml:space="preserve"> Управление поведением партнёра: контроль, коррекция. Регулятивные УУД: </w:t>
      </w:r>
    </w:p>
    <w:p w:rsidR="00DF3E91" w:rsidRDefault="00DF3E91" w:rsidP="00DF3E91">
      <w:pPr>
        <w:jc w:val="both"/>
        <w:rPr>
          <w:rFonts w:cs="Times New Roman"/>
        </w:rPr>
      </w:pPr>
      <w:r w:rsidRPr="002C3658">
        <w:rPr>
          <w:rFonts w:ascii="Segoe UI Symbol" w:hAnsi="Segoe UI Symbol" w:cs="Segoe UI Symbol"/>
        </w:rPr>
        <w:t>➢</w:t>
      </w:r>
      <w:r w:rsidRPr="002C3658">
        <w:rPr>
          <w:rFonts w:cs="Times New Roman"/>
        </w:rPr>
        <w:t xml:space="preserve"> Целеполагание </w:t>
      </w:r>
      <w:r w:rsidRPr="002C3658">
        <w:rPr>
          <w:rFonts w:ascii="Segoe UI Symbol" w:hAnsi="Segoe UI Symbol" w:cs="Segoe UI Symbol"/>
        </w:rPr>
        <w:t>➢</w:t>
      </w:r>
      <w:r w:rsidRPr="002C3658">
        <w:rPr>
          <w:rFonts w:cs="Times New Roman"/>
        </w:rPr>
        <w:t xml:space="preserve"> Волевая саморегуляция. </w:t>
      </w:r>
    </w:p>
    <w:p w:rsidR="00DF3E91" w:rsidRDefault="00DF3E91" w:rsidP="00DF3E91">
      <w:pPr>
        <w:jc w:val="both"/>
        <w:rPr>
          <w:rFonts w:cs="Times New Roman"/>
        </w:rPr>
      </w:pPr>
      <w:r w:rsidRPr="002C3658">
        <w:rPr>
          <w:rFonts w:ascii="Segoe UI Symbol" w:hAnsi="Segoe UI Symbol" w:cs="Segoe UI Symbol"/>
        </w:rPr>
        <w:t>➢</w:t>
      </w:r>
      <w:r w:rsidRPr="002C3658">
        <w:rPr>
          <w:rFonts w:cs="Times New Roman"/>
        </w:rPr>
        <w:t xml:space="preserve"> Коррекция. </w:t>
      </w:r>
    </w:p>
    <w:p w:rsidR="00DF3E91" w:rsidRPr="002C3658" w:rsidRDefault="00DF3E91" w:rsidP="00DF3E91">
      <w:pPr>
        <w:jc w:val="both"/>
        <w:rPr>
          <w:rFonts w:cs="Times New Roman"/>
        </w:rPr>
      </w:pPr>
      <w:r w:rsidRPr="002C3658">
        <w:rPr>
          <w:rFonts w:ascii="Segoe UI Symbol" w:hAnsi="Segoe UI Symbol" w:cs="Segoe UI Symbol"/>
        </w:rPr>
        <w:t>➢</w:t>
      </w:r>
      <w:r w:rsidRPr="002C3658">
        <w:rPr>
          <w:rFonts w:cs="Times New Roman"/>
        </w:rPr>
        <w:t xml:space="preserve"> Оценка качества и уровня усвоения.</w:t>
      </w:r>
    </w:p>
    <w:p w:rsidR="00DF3E91" w:rsidRDefault="00DF3E91" w:rsidP="00DF3E91">
      <w:pPr>
        <w:jc w:val="both"/>
        <w:rPr>
          <w:rFonts w:cs="Times New Roman"/>
          <w:b/>
        </w:rPr>
      </w:pPr>
    </w:p>
    <w:p w:rsidR="00DF3E91" w:rsidRPr="002C3658" w:rsidRDefault="00DF3E91" w:rsidP="00DF3E91">
      <w:pPr>
        <w:jc w:val="center"/>
        <w:rPr>
          <w:rFonts w:cs="Times New Roman"/>
          <w:b/>
        </w:rPr>
      </w:pPr>
      <w:r w:rsidRPr="002C3658">
        <w:rPr>
          <w:rFonts w:cs="Times New Roman"/>
          <w:b/>
        </w:rPr>
        <w:t>2 класс</w:t>
      </w:r>
    </w:p>
    <w:p w:rsidR="00DF3E91" w:rsidRDefault="00DF3E91" w:rsidP="00DF3E91">
      <w:pPr>
        <w:jc w:val="both"/>
        <w:rPr>
          <w:rFonts w:cs="Times New Roman"/>
          <w:b/>
        </w:rPr>
      </w:pPr>
      <w:r w:rsidRPr="002C3658">
        <w:rPr>
          <w:rFonts w:cs="Times New Roman"/>
          <w:b/>
        </w:rPr>
        <w:t xml:space="preserve"> К концу второго класса обучающиеся должны знать: </w:t>
      </w:r>
    </w:p>
    <w:p w:rsidR="00DF3E91" w:rsidRDefault="00DF3E91" w:rsidP="00DF3E91">
      <w:pPr>
        <w:jc w:val="both"/>
        <w:rPr>
          <w:rFonts w:cs="Times New Roman"/>
        </w:rPr>
      </w:pPr>
      <w:r w:rsidRPr="002C3658">
        <w:rPr>
          <w:rFonts w:cs="Times New Roman"/>
          <w:b/>
        </w:rPr>
        <w:t xml:space="preserve">• </w:t>
      </w:r>
      <w:r w:rsidRPr="002C3658">
        <w:rPr>
          <w:rFonts w:cs="Times New Roman"/>
        </w:rPr>
        <w:t>Какова роль музыки в повседневной жизни человека.</w:t>
      </w:r>
    </w:p>
    <w:p w:rsidR="00DF3E91" w:rsidRDefault="00DF3E91" w:rsidP="00DF3E91">
      <w:pPr>
        <w:jc w:val="both"/>
        <w:rPr>
          <w:rFonts w:cs="Times New Roman"/>
        </w:rPr>
      </w:pPr>
      <w:r w:rsidRPr="002C3658">
        <w:rPr>
          <w:rFonts w:cs="Times New Roman"/>
        </w:rPr>
        <w:t xml:space="preserve"> • Основные понятия и музыкальные термины, виды музыкальной деятельности, принципы развития музыки, формы музыкальных сочинений, виды театров, жанры </w:t>
      </w:r>
      <w:r w:rsidRPr="002C3658">
        <w:rPr>
          <w:rFonts w:cs="Times New Roman"/>
        </w:rPr>
        <w:lastRenderedPageBreak/>
        <w:t>музыки.</w:t>
      </w:r>
    </w:p>
    <w:p w:rsidR="00DF3E91" w:rsidRDefault="00DF3E91" w:rsidP="00DF3E91">
      <w:pPr>
        <w:jc w:val="both"/>
        <w:rPr>
          <w:rFonts w:cs="Times New Roman"/>
        </w:rPr>
      </w:pPr>
      <w:r w:rsidRPr="002C3658">
        <w:rPr>
          <w:rFonts w:cs="Times New Roman"/>
        </w:rPr>
        <w:t xml:space="preserve"> • Музыкальные произведения, называть их авторов. </w:t>
      </w:r>
    </w:p>
    <w:p w:rsidR="00DF3E91" w:rsidRDefault="00DF3E91" w:rsidP="00DF3E91">
      <w:pPr>
        <w:jc w:val="both"/>
        <w:rPr>
          <w:rFonts w:cs="Times New Roman"/>
        </w:rPr>
      </w:pPr>
    </w:p>
    <w:p w:rsidR="00DF3E91" w:rsidRDefault="00DF3E91" w:rsidP="00DF3E91">
      <w:pPr>
        <w:jc w:val="both"/>
        <w:rPr>
          <w:rFonts w:cs="Times New Roman"/>
        </w:rPr>
      </w:pPr>
      <w:r w:rsidRPr="002C3658">
        <w:rPr>
          <w:rFonts w:cs="Times New Roman"/>
        </w:rPr>
        <w:t xml:space="preserve">К концу второго класса обучающиеся должны уметь: </w:t>
      </w:r>
    </w:p>
    <w:p w:rsidR="00DF3E91" w:rsidRDefault="00DF3E91" w:rsidP="00DF3E91">
      <w:pPr>
        <w:jc w:val="both"/>
        <w:rPr>
          <w:rFonts w:cs="Times New Roman"/>
        </w:rPr>
      </w:pPr>
      <w:r w:rsidRPr="002C3658">
        <w:rPr>
          <w:rFonts w:cs="Times New Roman"/>
        </w:rPr>
        <w:t xml:space="preserve">• Эмоционально откликаться на музыку разных жанров. </w:t>
      </w:r>
    </w:p>
    <w:p w:rsidR="00DF3E91" w:rsidRDefault="00DF3E91" w:rsidP="00DF3E91">
      <w:pPr>
        <w:jc w:val="both"/>
        <w:rPr>
          <w:rFonts w:cs="Times New Roman"/>
        </w:rPr>
      </w:pPr>
      <w:r w:rsidRPr="002C3658">
        <w:rPr>
          <w:rFonts w:cs="Times New Roman"/>
        </w:rPr>
        <w:t xml:space="preserve">• Определять характер и настроение музыкальных произведений с ярко выраженным жизненным содержанием. </w:t>
      </w:r>
    </w:p>
    <w:p w:rsidR="00DF3E91" w:rsidRDefault="00DF3E91" w:rsidP="00DF3E91">
      <w:pPr>
        <w:jc w:val="both"/>
        <w:rPr>
          <w:rFonts w:cs="Times New Roman"/>
        </w:rPr>
      </w:pPr>
      <w:r w:rsidRPr="002C3658">
        <w:rPr>
          <w:rFonts w:cs="Times New Roman"/>
        </w:rPr>
        <w:t xml:space="preserve">• Определять виды музыки, сопоставлять музыкальные образы в звучании различных музыкальных инструментов, в том числе и современных электронных. </w:t>
      </w:r>
    </w:p>
    <w:p w:rsidR="00DF3E91" w:rsidRDefault="00DF3E91" w:rsidP="00DF3E91">
      <w:pPr>
        <w:jc w:val="both"/>
        <w:rPr>
          <w:rFonts w:cs="Times New Roman"/>
        </w:rPr>
      </w:pPr>
      <w:r w:rsidRPr="002C3658">
        <w:rPr>
          <w:rFonts w:cs="Times New Roman"/>
        </w:rPr>
        <w:t xml:space="preserve">• Общаться и взаимодействовать в процессе ансамблевого, коллективного (хорового, инструментального) воплощения различных художественных образов. </w:t>
      </w:r>
    </w:p>
    <w:p w:rsidR="00DF3E91" w:rsidRDefault="00DF3E91" w:rsidP="00DF3E91">
      <w:pPr>
        <w:jc w:val="both"/>
        <w:rPr>
          <w:rFonts w:cs="Times New Roman"/>
        </w:rPr>
      </w:pPr>
      <w:r w:rsidRPr="002C3658">
        <w:rPr>
          <w:rFonts w:cs="Times New Roman"/>
        </w:rPr>
        <w:t xml:space="preserve">• Продемонстрировать понимание интонационно- образной природы музыкального искусства, взаимосвязи выразительности и изобразительности в музыке, многозначности музыкальной речи в ситуации сравнения произведений разных видов искусства.  </w:t>
      </w:r>
    </w:p>
    <w:p w:rsidR="00DF3E91" w:rsidRDefault="00DF3E91" w:rsidP="00DF3E91">
      <w:pPr>
        <w:jc w:val="both"/>
        <w:rPr>
          <w:rFonts w:cs="Times New Roman"/>
        </w:rPr>
      </w:pPr>
      <w:r w:rsidRPr="002C3658">
        <w:rPr>
          <w:rFonts w:cs="Times New Roman"/>
        </w:rPr>
        <w:t xml:space="preserve">• Выражать своё отношение к музыке в слове, пластике, жесте, мимике. К концу второго класса обучающиеся должны владеть: </w:t>
      </w:r>
    </w:p>
    <w:p w:rsidR="00DF3E91" w:rsidRDefault="00DF3E91" w:rsidP="00DF3E91">
      <w:pPr>
        <w:jc w:val="both"/>
        <w:rPr>
          <w:rFonts w:cs="Times New Roman"/>
        </w:rPr>
      </w:pPr>
      <w:r w:rsidRPr="002C3658">
        <w:rPr>
          <w:rFonts w:cs="Times New Roman"/>
        </w:rPr>
        <w:t xml:space="preserve">• Певческими навыками, выразительным исполнением песен. </w:t>
      </w:r>
    </w:p>
    <w:p w:rsidR="00DF3E91" w:rsidRDefault="00DF3E91" w:rsidP="00DF3E91">
      <w:pPr>
        <w:jc w:val="both"/>
        <w:rPr>
          <w:rFonts w:cs="Times New Roman"/>
        </w:rPr>
      </w:pPr>
      <w:r w:rsidRPr="002C3658">
        <w:rPr>
          <w:rFonts w:cs="Times New Roman"/>
        </w:rPr>
        <w:t xml:space="preserve">• Навыками элементарного музицирования на простейших инструментах. </w:t>
      </w:r>
    </w:p>
    <w:p w:rsidR="00DF3E91" w:rsidRDefault="00DF3E91" w:rsidP="00DF3E91">
      <w:pPr>
        <w:jc w:val="both"/>
        <w:rPr>
          <w:rFonts w:cs="Times New Roman"/>
        </w:rPr>
      </w:pPr>
      <w:r w:rsidRPr="002C3658">
        <w:rPr>
          <w:rFonts w:cs="Times New Roman"/>
        </w:rPr>
        <w:t xml:space="preserve">• Навыками исполнения музыкальных произведений отдельных форм и жанров: пение, драматизация, музыкально – пластическое движение, импровизация и др.. </w:t>
      </w:r>
    </w:p>
    <w:p w:rsidR="00DF3E91" w:rsidRPr="002C3658" w:rsidRDefault="00DF3E91" w:rsidP="00DF3E91">
      <w:pPr>
        <w:jc w:val="both"/>
        <w:rPr>
          <w:rFonts w:cs="Times New Roman"/>
        </w:rPr>
      </w:pPr>
      <w:r w:rsidRPr="002C3658">
        <w:rPr>
          <w:rFonts w:cs="Times New Roman"/>
        </w:rPr>
        <w:t>• Элементами музыкальной грамоты.</w:t>
      </w:r>
    </w:p>
    <w:p w:rsidR="00DF3E91" w:rsidRPr="002C3658" w:rsidRDefault="00DF3E91" w:rsidP="00DF3E91">
      <w:pPr>
        <w:jc w:val="both"/>
        <w:rPr>
          <w:rFonts w:cs="Times New Roman"/>
        </w:rPr>
      </w:pPr>
      <w:r w:rsidRPr="002C3658">
        <w:rPr>
          <w:rFonts w:cs="Times New Roman"/>
          <w:b/>
        </w:rPr>
        <w:t>Формирование универсальных учебных действий</w:t>
      </w:r>
      <w:r w:rsidRPr="002C3658">
        <w:rPr>
          <w:rFonts w:cs="Times New Roman"/>
        </w:rPr>
        <w:t xml:space="preserve">. </w:t>
      </w:r>
    </w:p>
    <w:p w:rsidR="00DF3E91" w:rsidRDefault="00DF3E91" w:rsidP="00DF3E91">
      <w:pPr>
        <w:jc w:val="both"/>
        <w:rPr>
          <w:rFonts w:cs="Times New Roman"/>
        </w:rPr>
      </w:pPr>
      <w:r w:rsidRPr="002C3658">
        <w:rPr>
          <w:rFonts w:cs="Times New Roman"/>
        </w:rPr>
        <w:t>Личностные УУД • Ценностно – смысловая ориентация обучающихся.</w:t>
      </w:r>
    </w:p>
    <w:p w:rsidR="00DF3E91" w:rsidRDefault="00DF3E91" w:rsidP="00DF3E91">
      <w:pPr>
        <w:jc w:val="both"/>
        <w:rPr>
          <w:rFonts w:cs="Times New Roman"/>
        </w:rPr>
      </w:pPr>
      <w:r w:rsidRPr="002C3658">
        <w:rPr>
          <w:rFonts w:cs="Times New Roman"/>
        </w:rPr>
        <w:t xml:space="preserve">•Действие смыслообразования. </w:t>
      </w:r>
    </w:p>
    <w:p w:rsidR="00DF3E91" w:rsidRDefault="00DF3E91" w:rsidP="00DF3E91">
      <w:pPr>
        <w:jc w:val="both"/>
        <w:rPr>
          <w:rFonts w:cs="Times New Roman"/>
        </w:rPr>
      </w:pPr>
      <w:r w:rsidRPr="002C3658">
        <w:rPr>
          <w:rFonts w:cs="Times New Roman"/>
        </w:rPr>
        <w:t xml:space="preserve">• Нравственно – этическое оценивание. Коммуникативные УУД </w:t>
      </w:r>
    </w:p>
    <w:p w:rsidR="00DF3E91" w:rsidRDefault="00DF3E91" w:rsidP="00DF3E91">
      <w:pPr>
        <w:jc w:val="both"/>
        <w:rPr>
          <w:rFonts w:cs="Times New Roman"/>
        </w:rPr>
      </w:pPr>
      <w:r w:rsidRPr="002C3658">
        <w:rPr>
          <w:rFonts w:cs="Times New Roman"/>
        </w:rPr>
        <w:t xml:space="preserve">• Умение выражать свои мысли. </w:t>
      </w:r>
    </w:p>
    <w:p w:rsidR="00DF3E91" w:rsidRDefault="00DF3E91" w:rsidP="00DF3E91">
      <w:pPr>
        <w:jc w:val="both"/>
        <w:rPr>
          <w:rFonts w:cs="Times New Roman"/>
        </w:rPr>
      </w:pPr>
      <w:r w:rsidRPr="002C3658">
        <w:rPr>
          <w:rFonts w:cs="Times New Roman"/>
        </w:rPr>
        <w:t xml:space="preserve">• Разрешение конфликтов. Постановка вопросов. </w:t>
      </w:r>
    </w:p>
    <w:p w:rsidR="00DF3E91" w:rsidRDefault="00DF3E91" w:rsidP="00DF3E91">
      <w:pPr>
        <w:jc w:val="both"/>
        <w:rPr>
          <w:rFonts w:cs="Times New Roman"/>
        </w:rPr>
      </w:pPr>
      <w:r w:rsidRPr="002C3658">
        <w:rPr>
          <w:rFonts w:cs="Times New Roman"/>
        </w:rPr>
        <w:t xml:space="preserve">• Управление поведением партнёра: контроль, коррекция. Регулятивные УУД </w:t>
      </w:r>
    </w:p>
    <w:p w:rsidR="00DF3E91" w:rsidRDefault="00DF3E91" w:rsidP="00DF3E91">
      <w:pPr>
        <w:jc w:val="both"/>
        <w:rPr>
          <w:rFonts w:cs="Times New Roman"/>
        </w:rPr>
      </w:pPr>
      <w:r w:rsidRPr="002C3658">
        <w:rPr>
          <w:rFonts w:cs="Times New Roman"/>
        </w:rPr>
        <w:t xml:space="preserve">• Целеполагание • Волевая саморегуляция. </w:t>
      </w:r>
    </w:p>
    <w:p w:rsidR="00DF3E91" w:rsidRDefault="00DF3E91" w:rsidP="00DF3E91">
      <w:pPr>
        <w:jc w:val="both"/>
        <w:rPr>
          <w:rFonts w:cs="Times New Roman"/>
        </w:rPr>
      </w:pPr>
      <w:r w:rsidRPr="002C3658">
        <w:rPr>
          <w:rFonts w:cs="Times New Roman"/>
        </w:rPr>
        <w:t xml:space="preserve">• Коррекция. </w:t>
      </w:r>
    </w:p>
    <w:p w:rsidR="00DF3E91" w:rsidRPr="002C3658" w:rsidRDefault="00DF3E91" w:rsidP="00DF3E91">
      <w:pPr>
        <w:jc w:val="both"/>
        <w:rPr>
          <w:rFonts w:cs="Times New Roman"/>
        </w:rPr>
      </w:pPr>
      <w:r w:rsidRPr="002C3658">
        <w:rPr>
          <w:rFonts w:cs="Times New Roman"/>
        </w:rPr>
        <w:t>• Оценка качества и уровня усвоения.</w:t>
      </w:r>
    </w:p>
    <w:p w:rsidR="00DF3E91" w:rsidRPr="002C3658" w:rsidRDefault="00DF3E91" w:rsidP="00DF3E91">
      <w:pPr>
        <w:jc w:val="center"/>
        <w:rPr>
          <w:rFonts w:cs="Times New Roman"/>
          <w:b/>
        </w:rPr>
      </w:pPr>
      <w:r w:rsidRPr="002C3658">
        <w:rPr>
          <w:rFonts w:cs="Times New Roman"/>
          <w:b/>
        </w:rPr>
        <w:t>3-й класс</w:t>
      </w:r>
    </w:p>
    <w:p w:rsidR="00DF3E91" w:rsidRDefault="00DF3E91" w:rsidP="00DF3E91">
      <w:pPr>
        <w:jc w:val="both"/>
        <w:rPr>
          <w:rFonts w:cs="Times New Roman"/>
        </w:rPr>
      </w:pPr>
      <w:r w:rsidRPr="002C3658">
        <w:rPr>
          <w:rFonts w:cs="Times New Roman"/>
          <w:b/>
        </w:rPr>
        <w:t xml:space="preserve"> К концу третьего класса обучающиеся должны знать</w:t>
      </w:r>
      <w:r w:rsidRPr="002C3658">
        <w:rPr>
          <w:rFonts w:cs="Times New Roman"/>
        </w:rPr>
        <w:t xml:space="preserve">: </w:t>
      </w:r>
    </w:p>
    <w:p w:rsidR="00DF3E91" w:rsidRDefault="00DF3E91" w:rsidP="00DF3E91">
      <w:pPr>
        <w:jc w:val="both"/>
        <w:rPr>
          <w:rFonts w:cs="Times New Roman"/>
        </w:rPr>
      </w:pPr>
      <w:r w:rsidRPr="002C3658">
        <w:rPr>
          <w:rFonts w:cs="Times New Roman"/>
        </w:rPr>
        <w:t>• Какова роль музыки в повседневной жизни человека.</w:t>
      </w:r>
    </w:p>
    <w:p w:rsidR="00DF3E91" w:rsidRDefault="00DF3E91" w:rsidP="00DF3E91">
      <w:pPr>
        <w:jc w:val="both"/>
        <w:rPr>
          <w:rFonts w:cs="Times New Roman"/>
        </w:rPr>
      </w:pPr>
      <w:r w:rsidRPr="002C3658">
        <w:rPr>
          <w:rFonts w:cs="Times New Roman"/>
        </w:rPr>
        <w:t xml:space="preserve">• Основные понятия и музыкальные термины, виды музыкальной деятельности, принципы развития музыки, формы музыкальных сочинений, виды театров, жанры музыки. </w:t>
      </w:r>
    </w:p>
    <w:p w:rsidR="00DF3E91" w:rsidRDefault="00DF3E91" w:rsidP="00DF3E91">
      <w:pPr>
        <w:jc w:val="both"/>
        <w:rPr>
          <w:rFonts w:cs="Times New Roman"/>
        </w:rPr>
      </w:pPr>
      <w:r w:rsidRPr="002C3658">
        <w:rPr>
          <w:rFonts w:cs="Times New Roman"/>
        </w:rPr>
        <w:t xml:space="preserve">• Музыкальные произведения, называть их авторов. К концу третьего класса обучающиеся должны уметь: </w:t>
      </w:r>
    </w:p>
    <w:p w:rsidR="00DF3E91" w:rsidRDefault="00DF3E91" w:rsidP="00DF3E91">
      <w:pPr>
        <w:jc w:val="both"/>
        <w:rPr>
          <w:rFonts w:cs="Times New Roman"/>
        </w:rPr>
      </w:pPr>
      <w:r w:rsidRPr="002C3658">
        <w:rPr>
          <w:rFonts w:cs="Times New Roman"/>
        </w:rPr>
        <w:t xml:space="preserve">• Эмоционально откликаться на музыку разных жанров. </w:t>
      </w:r>
    </w:p>
    <w:p w:rsidR="00DF3E91" w:rsidRDefault="00DF3E91" w:rsidP="00DF3E91">
      <w:pPr>
        <w:jc w:val="both"/>
        <w:rPr>
          <w:rFonts w:cs="Times New Roman"/>
        </w:rPr>
      </w:pPr>
      <w:r w:rsidRPr="002C3658">
        <w:rPr>
          <w:rFonts w:cs="Times New Roman"/>
        </w:rPr>
        <w:t xml:space="preserve">• Определять характер и настроение музыкальных произведений с ярко выраженным жизненным содержанием. </w:t>
      </w:r>
    </w:p>
    <w:p w:rsidR="00DF3E91" w:rsidRDefault="00DF3E91" w:rsidP="00DF3E91">
      <w:pPr>
        <w:jc w:val="both"/>
        <w:rPr>
          <w:rFonts w:cs="Times New Roman"/>
        </w:rPr>
      </w:pPr>
      <w:r w:rsidRPr="002C3658">
        <w:rPr>
          <w:rFonts w:cs="Times New Roman"/>
        </w:rPr>
        <w:t xml:space="preserve">• Определять виды музыки, сопоставлять музыкальные образы в звучании различных музыкальных инструментов, в том числе и современных электронных. </w:t>
      </w:r>
    </w:p>
    <w:p w:rsidR="00DF3E91" w:rsidRDefault="00DF3E91" w:rsidP="00DF3E91">
      <w:pPr>
        <w:jc w:val="both"/>
        <w:rPr>
          <w:rFonts w:cs="Times New Roman"/>
        </w:rPr>
      </w:pPr>
      <w:r w:rsidRPr="002C3658">
        <w:rPr>
          <w:rFonts w:cs="Times New Roman"/>
        </w:rPr>
        <w:t xml:space="preserve">• Общаться и взаимодействовать в процессе ансамблевого, коллективного (хорового, инструментального) воплощения различных художественных образов. </w:t>
      </w:r>
    </w:p>
    <w:p w:rsidR="00DF3E91" w:rsidRDefault="00DF3E91" w:rsidP="00DF3E91">
      <w:pPr>
        <w:jc w:val="both"/>
        <w:rPr>
          <w:rFonts w:cs="Times New Roman"/>
        </w:rPr>
      </w:pPr>
      <w:r w:rsidRPr="002C3658">
        <w:rPr>
          <w:rFonts w:cs="Times New Roman"/>
        </w:rPr>
        <w:t>• Продемонстрировать понимание интонационно- образной природы музыкального искусства, взаимосвязи выразительности и изобразительности в музыке, многозначности музыкальной речи в ситуации сравнения произведений разных видов искусства.</w:t>
      </w:r>
    </w:p>
    <w:p w:rsidR="00DF3E91" w:rsidRDefault="00DF3E91" w:rsidP="00DF3E91">
      <w:pPr>
        <w:jc w:val="both"/>
        <w:rPr>
          <w:rFonts w:cs="Times New Roman"/>
        </w:rPr>
      </w:pPr>
      <w:r w:rsidRPr="002C3658">
        <w:rPr>
          <w:rFonts w:cs="Times New Roman"/>
        </w:rPr>
        <w:t xml:space="preserve"> • Выражать своё отношение к музыке в слове, пластике, жесте, мимике. К концу третьего класса обучающиеся должны владеть: </w:t>
      </w:r>
    </w:p>
    <w:p w:rsidR="00DF3E91" w:rsidRDefault="00DF3E91" w:rsidP="00DF3E91">
      <w:pPr>
        <w:jc w:val="both"/>
        <w:rPr>
          <w:rFonts w:cs="Times New Roman"/>
        </w:rPr>
      </w:pPr>
      <w:r w:rsidRPr="002C3658">
        <w:rPr>
          <w:rFonts w:cs="Times New Roman"/>
        </w:rPr>
        <w:t xml:space="preserve">• Певческими навыками, выразительным исполнением песен. </w:t>
      </w:r>
    </w:p>
    <w:p w:rsidR="00DF3E91" w:rsidRDefault="00DF3E91" w:rsidP="00DF3E91">
      <w:pPr>
        <w:jc w:val="both"/>
        <w:rPr>
          <w:rFonts w:cs="Times New Roman"/>
        </w:rPr>
      </w:pPr>
      <w:r w:rsidRPr="002C3658">
        <w:rPr>
          <w:rFonts w:cs="Times New Roman"/>
        </w:rPr>
        <w:t xml:space="preserve">• Навыками элементарного музицирования на простейших инструментах. </w:t>
      </w:r>
    </w:p>
    <w:p w:rsidR="00DF3E91" w:rsidRDefault="00DF3E91" w:rsidP="00DF3E91">
      <w:pPr>
        <w:jc w:val="both"/>
        <w:rPr>
          <w:rFonts w:cs="Times New Roman"/>
        </w:rPr>
      </w:pPr>
      <w:r w:rsidRPr="002C3658">
        <w:rPr>
          <w:rFonts w:cs="Times New Roman"/>
        </w:rPr>
        <w:lastRenderedPageBreak/>
        <w:t xml:space="preserve">• Навыками исполнения музыкальных произведений отдельных форм и жанров: пение, драматизация, музыкально – пластическое движение, импровизация и др.. </w:t>
      </w:r>
    </w:p>
    <w:p w:rsidR="00DF3E91" w:rsidRPr="002C3658" w:rsidRDefault="00DF3E91" w:rsidP="00DF3E91">
      <w:pPr>
        <w:jc w:val="both"/>
        <w:rPr>
          <w:rFonts w:cs="Times New Roman"/>
        </w:rPr>
      </w:pPr>
      <w:r w:rsidRPr="002C3658">
        <w:rPr>
          <w:rFonts w:cs="Times New Roman"/>
        </w:rPr>
        <w:t>• Элементами музыкальной грамоты.</w:t>
      </w:r>
    </w:p>
    <w:p w:rsidR="00DF3E91" w:rsidRPr="002C3658" w:rsidRDefault="00DF3E91" w:rsidP="00DF3E91">
      <w:pPr>
        <w:jc w:val="both"/>
        <w:rPr>
          <w:rFonts w:cs="Times New Roman"/>
        </w:rPr>
      </w:pPr>
      <w:r w:rsidRPr="002C3658">
        <w:rPr>
          <w:rFonts w:cs="Times New Roman"/>
          <w:b/>
        </w:rPr>
        <w:t>Формирование универсальных учебных действий</w:t>
      </w:r>
      <w:r w:rsidRPr="002C3658">
        <w:rPr>
          <w:rFonts w:cs="Times New Roman"/>
        </w:rPr>
        <w:t xml:space="preserve">. </w:t>
      </w:r>
    </w:p>
    <w:p w:rsidR="00DF3E91" w:rsidRDefault="00DF3E91" w:rsidP="00DF3E91">
      <w:pPr>
        <w:jc w:val="both"/>
        <w:rPr>
          <w:rFonts w:cs="Times New Roman"/>
        </w:rPr>
      </w:pPr>
      <w:r w:rsidRPr="002C3658">
        <w:rPr>
          <w:rFonts w:cs="Times New Roman"/>
        </w:rPr>
        <w:t xml:space="preserve">Личностные УУД </w:t>
      </w:r>
    </w:p>
    <w:p w:rsidR="00DF3E91" w:rsidRDefault="00DF3E91" w:rsidP="00DF3E91">
      <w:pPr>
        <w:jc w:val="both"/>
        <w:rPr>
          <w:rFonts w:cs="Times New Roman"/>
        </w:rPr>
      </w:pPr>
      <w:r w:rsidRPr="002C3658">
        <w:rPr>
          <w:rFonts w:cs="Times New Roman"/>
        </w:rPr>
        <w:t xml:space="preserve">• Ценностно – смысловая ориентация обучающихся. </w:t>
      </w:r>
    </w:p>
    <w:p w:rsidR="00DF3E91" w:rsidRDefault="00DF3E91" w:rsidP="00DF3E91">
      <w:pPr>
        <w:jc w:val="both"/>
        <w:rPr>
          <w:rFonts w:cs="Times New Roman"/>
        </w:rPr>
      </w:pPr>
      <w:r w:rsidRPr="002C3658">
        <w:rPr>
          <w:rFonts w:cs="Times New Roman"/>
        </w:rPr>
        <w:t xml:space="preserve">• Действие смолообразования. </w:t>
      </w:r>
    </w:p>
    <w:p w:rsidR="00DF3E91" w:rsidRDefault="00DF3E91" w:rsidP="00DF3E91">
      <w:pPr>
        <w:jc w:val="both"/>
        <w:rPr>
          <w:rFonts w:cs="Times New Roman"/>
        </w:rPr>
      </w:pPr>
      <w:r w:rsidRPr="002C3658">
        <w:rPr>
          <w:rFonts w:cs="Times New Roman"/>
        </w:rPr>
        <w:t xml:space="preserve">• Нравственно – этическое оценивание. </w:t>
      </w:r>
    </w:p>
    <w:p w:rsidR="00DF3E91" w:rsidRDefault="00DF3E91" w:rsidP="00DF3E91">
      <w:pPr>
        <w:jc w:val="both"/>
        <w:rPr>
          <w:rFonts w:cs="Times New Roman"/>
        </w:rPr>
      </w:pPr>
      <w:r w:rsidRPr="002C3658">
        <w:rPr>
          <w:rFonts w:cs="Times New Roman"/>
        </w:rPr>
        <w:t xml:space="preserve">Коммуникативные УУД </w:t>
      </w:r>
    </w:p>
    <w:p w:rsidR="00DF3E91" w:rsidRDefault="00DF3E91" w:rsidP="00DF3E91">
      <w:pPr>
        <w:jc w:val="both"/>
        <w:rPr>
          <w:rFonts w:cs="Times New Roman"/>
        </w:rPr>
      </w:pPr>
      <w:r w:rsidRPr="002C3658">
        <w:rPr>
          <w:rFonts w:cs="Times New Roman"/>
        </w:rPr>
        <w:t>• Умение выражать свои мысли.</w:t>
      </w:r>
    </w:p>
    <w:p w:rsidR="00DF3E91" w:rsidRDefault="00DF3E91" w:rsidP="00DF3E91">
      <w:pPr>
        <w:jc w:val="both"/>
        <w:rPr>
          <w:rFonts w:cs="Times New Roman"/>
        </w:rPr>
      </w:pPr>
      <w:r w:rsidRPr="002C3658">
        <w:rPr>
          <w:rFonts w:cs="Times New Roman"/>
        </w:rPr>
        <w:t xml:space="preserve"> • Разрешение конфликтов. Постановка вопросов. </w:t>
      </w:r>
    </w:p>
    <w:p w:rsidR="00DF3E91" w:rsidRDefault="00DF3E91" w:rsidP="00DF3E91">
      <w:pPr>
        <w:jc w:val="both"/>
        <w:rPr>
          <w:rFonts w:cs="Times New Roman"/>
        </w:rPr>
      </w:pPr>
      <w:r w:rsidRPr="002C3658">
        <w:rPr>
          <w:rFonts w:cs="Times New Roman"/>
        </w:rPr>
        <w:t xml:space="preserve">• Управление поведением партнёра: контроль, коррекция. </w:t>
      </w:r>
    </w:p>
    <w:p w:rsidR="00DF3E91" w:rsidRDefault="00DF3E91" w:rsidP="00DF3E91">
      <w:pPr>
        <w:jc w:val="both"/>
        <w:rPr>
          <w:rFonts w:cs="Times New Roman"/>
        </w:rPr>
      </w:pPr>
      <w:r w:rsidRPr="002C3658">
        <w:rPr>
          <w:rFonts w:cs="Times New Roman"/>
        </w:rPr>
        <w:t xml:space="preserve">Регулятивные УУД </w:t>
      </w:r>
    </w:p>
    <w:p w:rsidR="00DF3E91" w:rsidRDefault="00DF3E91" w:rsidP="00DF3E91">
      <w:pPr>
        <w:jc w:val="both"/>
        <w:rPr>
          <w:rFonts w:cs="Times New Roman"/>
        </w:rPr>
      </w:pPr>
      <w:r w:rsidRPr="002C3658">
        <w:rPr>
          <w:rFonts w:cs="Times New Roman"/>
        </w:rPr>
        <w:t xml:space="preserve">• Целеполагание </w:t>
      </w:r>
    </w:p>
    <w:p w:rsidR="00DF3E91" w:rsidRDefault="00DF3E91" w:rsidP="00DF3E91">
      <w:pPr>
        <w:jc w:val="both"/>
        <w:rPr>
          <w:rFonts w:cs="Times New Roman"/>
        </w:rPr>
      </w:pPr>
      <w:r w:rsidRPr="002C3658">
        <w:rPr>
          <w:rFonts w:cs="Times New Roman"/>
        </w:rPr>
        <w:t xml:space="preserve">• Волевая саморегуляция. </w:t>
      </w:r>
    </w:p>
    <w:p w:rsidR="00DF3E91" w:rsidRDefault="00DF3E91" w:rsidP="00DF3E91">
      <w:pPr>
        <w:jc w:val="both"/>
        <w:rPr>
          <w:rFonts w:cs="Times New Roman"/>
        </w:rPr>
      </w:pPr>
      <w:r w:rsidRPr="002C3658">
        <w:rPr>
          <w:rFonts w:cs="Times New Roman"/>
        </w:rPr>
        <w:t xml:space="preserve">• Коррекция. </w:t>
      </w:r>
    </w:p>
    <w:p w:rsidR="00DF3E91" w:rsidRPr="002C3658" w:rsidRDefault="00DF3E91" w:rsidP="00DF3E91">
      <w:pPr>
        <w:jc w:val="both"/>
        <w:rPr>
          <w:rFonts w:cs="Times New Roman"/>
        </w:rPr>
      </w:pPr>
      <w:r w:rsidRPr="002C3658">
        <w:rPr>
          <w:rFonts w:cs="Times New Roman"/>
        </w:rPr>
        <w:t>• Оценка качества и уровня усвоения.</w:t>
      </w:r>
    </w:p>
    <w:p w:rsidR="00DF3E91" w:rsidRPr="002C3658" w:rsidRDefault="00DF3E91" w:rsidP="00DF3E91">
      <w:pPr>
        <w:jc w:val="center"/>
        <w:rPr>
          <w:rFonts w:cs="Times New Roman"/>
          <w:b/>
        </w:rPr>
      </w:pPr>
      <w:r w:rsidRPr="002C3658">
        <w:rPr>
          <w:rFonts w:cs="Times New Roman"/>
          <w:b/>
        </w:rPr>
        <w:t>4-й класс</w:t>
      </w:r>
    </w:p>
    <w:p w:rsidR="00DF3E91" w:rsidRPr="002C3658" w:rsidRDefault="00DF3E91" w:rsidP="00DF3E91">
      <w:pPr>
        <w:jc w:val="both"/>
        <w:rPr>
          <w:rFonts w:cs="Times New Roman"/>
        </w:rPr>
      </w:pPr>
      <w:r w:rsidRPr="002C3658">
        <w:rPr>
          <w:rFonts w:cs="Times New Roman"/>
          <w:b/>
        </w:rPr>
        <w:t xml:space="preserve"> К концу четвертого класса обучающиеся должны знать</w:t>
      </w:r>
      <w:r w:rsidRPr="002C3658">
        <w:rPr>
          <w:rFonts w:cs="Times New Roman"/>
        </w:rPr>
        <w:t xml:space="preserve">: </w:t>
      </w:r>
    </w:p>
    <w:p w:rsidR="00DF3E91" w:rsidRDefault="00DF3E91" w:rsidP="00DF3E91">
      <w:pPr>
        <w:jc w:val="both"/>
        <w:rPr>
          <w:rFonts w:cs="Times New Roman"/>
        </w:rPr>
      </w:pPr>
      <w:r w:rsidRPr="002C3658">
        <w:rPr>
          <w:rFonts w:cs="Times New Roman"/>
        </w:rPr>
        <w:t xml:space="preserve">• Какова роль музыки в повседневной жизни человека. </w:t>
      </w:r>
    </w:p>
    <w:p w:rsidR="00DF3E91" w:rsidRDefault="00DF3E91" w:rsidP="00DF3E91">
      <w:pPr>
        <w:jc w:val="both"/>
        <w:rPr>
          <w:rFonts w:cs="Times New Roman"/>
        </w:rPr>
      </w:pPr>
      <w:r w:rsidRPr="002C3658">
        <w:rPr>
          <w:rFonts w:cs="Times New Roman"/>
        </w:rPr>
        <w:t xml:space="preserve">• Основные понятия и музыкальные термины, виды музыкальной деятельности, принципы развития музыки, формы музыкальных сочинений, виды театров, жанры музыки. </w:t>
      </w:r>
    </w:p>
    <w:p w:rsidR="00DF3E91" w:rsidRDefault="00DF3E91" w:rsidP="00DF3E91">
      <w:pPr>
        <w:jc w:val="both"/>
        <w:rPr>
          <w:rFonts w:cs="Times New Roman"/>
        </w:rPr>
      </w:pPr>
      <w:r w:rsidRPr="002C3658">
        <w:rPr>
          <w:rFonts w:cs="Times New Roman"/>
        </w:rPr>
        <w:t xml:space="preserve">• Музыкальные произведения, называть их авторов. К концу четвертого класс обучающиеся должны уметь: </w:t>
      </w:r>
    </w:p>
    <w:p w:rsidR="00DF3E91" w:rsidRDefault="00DF3E91" w:rsidP="00DF3E91">
      <w:pPr>
        <w:jc w:val="both"/>
        <w:rPr>
          <w:rFonts w:cs="Times New Roman"/>
        </w:rPr>
      </w:pPr>
      <w:r w:rsidRPr="002C3658">
        <w:rPr>
          <w:rFonts w:cs="Times New Roman"/>
        </w:rPr>
        <w:t xml:space="preserve">• Эмоционально откликаться на музыку разных жанров. </w:t>
      </w:r>
    </w:p>
    <w:p w:rsidR="00DF3E91" w:rsidRDefault="00DF3E91" w:rsidP="00DF3E91">
      <w:pPr>
        <w:jc w:val="both"/>
        <w:rPr>
          <w:rFonts w:cs="Times New Roman"/>
        </w:rPr>
      </w:pPr>
      <w:r w:rsidRPr="002C3658">
        <w:rPr>
          <w:rFonts w:cs="Times New Roman"/>
        </w:rPr>
        <w:t xml:space="preserve">• Определять характер и настроение музыкальных произведений с ярко выраженным жизненным содержанием. </w:t>
      </w:r>
    </w:p>
    <w:p w:rsidR="00DF3E91" w:rsidRDefault="00DF3E91" w:rsidP="00DF3E91">
      <w:pPr>
        <w:jc w:val="both"/>
        <w:rPr>
          <w:rFonts w:cs="Times New Roman"/>
        </w:rPr>
      </w:pPr>
      <w:r w:rsidRPr="002C3658">
        <w:rPr>
          <w:rFonts w:cs="Times New Roman"/>
        </w:rPr>
        <w:t xml:space="preserve">• Определять виды музыки, сопоставлять музыкальные образы в звучании различных музыкальных инструментов, в том числе и современных электронных. </w:t>
      </w:r>
    </w:p>
    <w:p w:rsidR="00DF3E91" w:rsidRDefault="00DF3E91" w:rsidP="00DF3E91">
      <w:pPr>
        <w:jc w:val="both"/>
        <w:rPr>
          <w:rFonts w:cs="Times New Roman"/>
        </w:rPr>
      </w:pPr>
      <w:r w:rsidRPr="002C3658">
        <w:rPr>
          <w:rFonts w:cs="Times New Roman"/>
        </w:rPr>
        <w:t xml:space="preserve">• Общаться и взаимодействовать в процессе ансамблевого, коллективного (хорового, инструментального) воплощения различных художественных образов. </w:t>
      </w:r>
    </w:p>
    <w:p w:rsidR="00DF3E91" w:rsidRDefault="00DF3E91" w:rsidP="00DF3E91">
      <w:pPr>
        <w:jc w:val="both"/>
        <w:rPr>
          <w:rFonts w:cs="Times New Roman"/>
        </w:rPr>
      </w:pPr>
      <w:r w:rsidRPr="002C3658">
        <w:rPr>
          <w:rFonts w:cs="Times New Roman"/>
        </w:rPr>
        <w:t>• Продемонстрировать понимание интонационно - образной природы музыкального искусства, взаимосвязи выразительности и изобразительности в музыке, многозначности музыкальной речи в ситуации сравнения произведений разных видов искусства.</w:t>
      </w:r>
    </w:p>
    <w:p w:rsidR="00DF3E91" w:rsidRDefault="00DF3E91" w:rsidP="00DF3E91">
      <w:pPr>
        <w:jc w:val="both"/>
        <w:rPr>
          <w:rFonts w:cs="Times New Roman"/>
        </w:rPr>
      </w:pPr>
      <w:r w:rsidRPr="002C3658">
        <w:rPr>
          <w:rFonts w:cs="Times New Roman"/>
        </w:rPr>
        <w:t xml:space="preserve"> • Выражать своё отношение к музыке в слове, пластике, жесте, мимике. К концу четвертого класса обучающиеся должны владеть: </w:t>
      </w:r>
    </w:p>
    <w:p w:rsidR="00DF3E91" w:rsidRDefault="00DF3E91" w:rsidP="00DF3E91">
      <w:pPr>
        <w:jc w:val="both"/>
        <w:rPr>
          <w:rFonts w:cs="Times New Roman"/>
        </w:rPr>
      </w:pPr>
      <w:r w:rsidRPr="002C3658">
        <w:rPr>
          <w:rFonts w:cs="Times New Roman"/>
        </w:rPr>
        <w:t xml:space="preserve">• Певческими навыками, выразительным исполнением песен. </w:t>
      </w:r>
    </w:p>
    <w:p w:rsidR="00DF3E91" w:rsidRDefault="00DF3E91" w:rsidP="00DF3E91">
      <w:pPr>
        <w:jc w:val="both"/>
        <w:rPr>
          <w:rFonts w:cs="Times New Roman"/>
        </w:rPr>
      </w:pPr>
      <w:r w:rsidRPr="002C3658">
        <w:rPr>
          <w:rFonts w:cs="Times New Roman"/>
        </w:rPr>
        <w:t xml:space="preserve">• Навыками элементарного музицирования на простейших инструментах. </w:t>
      </w:r>
    </w:p>
    <w:p w:rsidR="00DF3E91" w:rsidRDefault="00DF3E91" w:rsidP="00DF3E91">
      <w:pPr>
        <w:jc w:val="both"/>
        <w:rPr>
          <w:rFonts w:cs="Times New Roman"/>
        </w:rPr>
      </w:pPr>
      <w:r w:rsidRPr="002C3658">
        <w:rPr>
          <w:rFonts w:cs="Times New Roman"/>
        </w:rPr>
        <w:t xml:space="preserve">• Навыками исполнения музыкальных произведений отдельных форм и жанров: пение, драматизация, музыкально – пластическое движение, импровизация и др.. </w:t>
      </w:r>
    </w:p>
    <w:p w:rsidR="00DF3E91" w:rsidRPr="002C3658" w:rsidRDefault="00DF3E91" w:rsidP="00DF3E91">
      <w:pPr>
        <w:jc w:val="both"/>
        <w:rPr>
          <w:rFonts w:cs="Times New Roman"/>
        </w:rPr>
      </w:pPr>
      <w:r w:rsidRPr="002C3658">
        <w:rPr>
          <w:rFonts w:cs="Times New Roman"/>
        </w:rPr>
        <w:t>• Элементами музыкальной грамоты.</w:t>
      </w:r>
    </w:p>
    <w:p w:rsidR="00DF3E91" w:rsidRPr="002C3658" w:rsidRDefault="00DF3E91" w:rsidP="00DF3E91">
      <w:pPr>
        <w:jc w:val="both"/>
        <w:rPr>
          <w:rFonts w:cs="Times New Roman"/>
        </w:rPr>
      </w:pPr>
      <w:r w:rsidRPr="002C3658">
        <w:rPr>
          <w:rFonts w:cs="Times New Roman"/>
          <w:b/>
        </w:rPr>
        <w:t>Формирование универсальных учебных действий.</w:t>
      </w:r>
      <w:r w:rsidRPr="002C3658">
        <w:rPr>
          <w:rFonts w:cs="Times New Roman"/>
        </w:rPr>
        <w:t xml:space="preserve"> </w:t>
      </w:r>
    </w:p>
    <w:p w:rsidR="00DF3E91" w:rsidRDefault="00DF3E91" w:rsidP="00DF3E91">
      <w:pPr>
        <w:jc w:val="both"/>
        <w:rPr>
          <w:rFonts w:cs="Times New Roman"/>
        </w:rPr>
      </w:pPr>
      <w:r w:rsidRPr="002C3658">
        <w:rPr>
          <w:rFonts w:cs="Times New Roman"/>
        </w:rPr>
        <w:t xml:space="preserve">Личностные УУД </w:t>
      </w:r>
    </w:p>
    <w:p w:rsidR="00DF3E91" w:rsidRDefault="00DF3E91" w:rsidP="00DF3E91">
      <w:pPr>
        <w:jc w:val="both"/>
        <w:rPr>
          <w:rFonts w:cs="Times New Roman"/>
        </w:rPr>
      </w:pPr>
      <w:r w:rsidRPr="002C3658">
        <w:rPr>
          <w:rFonts w:cs="Times New Roman"/>
        </w:rPr>
        <w:t xml:space="preserve">• Ценностно – смысловая ориентация обучающихся. </w:t>
      </w:r>
    </w:p>
    <w:p w:rsidR="00DF3E91" w:rsidRDefault="00DF3E91" w:rsidP="00DF3E91">
      <w:pPr>
        <w:jc w:val="both"/>
        <w:rPr>
          <w:rFonts w:cs="Times New Roman"/>
        </w:rPr>
      </w:pPr>
      <w:r w:rsidRPr="002C3658">
        <w:rPr>
          <w:rFonts w:cs="Times New Roman"/>
        </w:rPr>
        <w:t xml:space="preserve">• Действие смолообразования. </w:t>
      </w:r>
    </w:p>
    <w:p w:rsidR="00DF3E91" w:rsidRDefault="00DF3E91" w:rsidP="00DF3E91">
      <w:pPr>
        <w:jc w:val="both"/>
        <w:rPr>
          <w:rFonts w:cs="Times New Roman"/>
        </w:rPr>
      </w:pPr>
      <w:r w:rsidRPr="002C3658">
        <w:rPr>
          <w:rFonts w:cs="Times New Roman"/>
        </w:rPr>
        <w:t xml:space="preserve">• Нравственно – этическое оценивание. </w:t>
      </w:r>
    </w:p>
    <w:p w:rsidR="00DF3E91" w:rsidRDefault="00DF3E91" w:rsidP="00DF3E91">
      <w:pPr>
        <w:jc w:val="both"/>
        <w:rPr>
          <w:rFonts w:cs="Times New Roman"/>
        </w:rPr>
      </w:pPr>
      <w:r w:rsidRPr="002C3658">
        <w:rPr>
          <w:rFonts w:cs="Times New Roman"/>
        </w:rPr>
        <w:t xml:space="preserve">Коммуникативные УУД </w:t>
      </w:r>
    </w:p>
    <w:p w:rsidR="00DF3E91" w:rsidRDefault="00DF3E91" w:rsidP="00DF3E91">
      <w:pPr>
        <w:jc w:val="both"/>
        <w:rPr>
          <w:rFonts w:cs="Times New Roman"/>
        </w:rPr>
      </w:pPr>
      <w:r w:rsidRPr="002C3658">
        <w:rPr>
          <w:rFonts w:cs="Times New Roman"/>
        </w:rPr>
        <w:t xml:space="preserve">• Умение выражать свои мысли. </w:t>
      </w:r>
    </w:p>
    <w:p w:rsidR="00DF3E91" w:rsidRDefault="00DF3E91" w:rsidP="00DF3E91">
      <w:pPr>
        <w:jc w:val="both"/>
        <w:rPr>
          <w:rFonts w:cs="Times New Roman"/>
        </w:rPr>
      </w:pPr>
      <w:r w:rsidRPr="002C3658">
        <w:rPr>
          <w:rFonts w:cs="Times New Roman"/>
        </w:rPr>
        <w:t xml:space="preserve">• Разрешение конфликтов. Постановка вопросов. </w:t>
      </w:r>
    </w:p>
    <w:p w:rsidR="00DF3E91" w:rsidRDefault="00DF3E91" w:rsidP="00DF3E91">
      <w:pPr>
        <w:jc w:val="both"/>
        <w:rPr>
          <w:rFonts w:cs="Times New Roman"/>
        </w:rPr>
      </w:pPr>
      <w:r w:rsidRPr="002C3658">
        <w:rPr>
          <w:rFonts w:cs="Times New Roman"/>
        </w:rPr>
        <w:t xml:space="preserve">• Управление поведением партнёра: контроль, коррекция. </w:t>
      </w:r>
    </w:p>
    <w:p w:rsidR="00DF3E91" w:rsidRDefault="00DF3E91" w:rsidP="00DF3E91">
      <w:pPr>
        <w:jc w:val="both"/>
        <w:rPr>
          <w:rFonts w:cs="Times New Roman"/>
        </w:rPr>
      </w:pPr>
      <w:r w:rsidRPr="002C3658">
        <w:rPr>
          <w:rFonts w:cs="Times New Roman"/>
        </w:rPr>
        <w:t xml:space="preserve">Регулятивные УУД </w:t>
      </w:r>
    </w:p>
    <w:p w:rsidR="00DF3E91" w:rsidRDefault="00DF3E91" w:rsidP="00DF3E91">
      <w:pPr>
        <w:jc w:val="both"/>
        <w:rPr>
          <w:rFonts w:cs="Times New Roman"/>
        </w:rPr>
      </w:pPr>
      <w:r w:rsidRPr="002C3658">
        <w:rPr>
          <w:rFonts w:cs="Times New Roman"/>
        </w:rPr>
        <w:t>• Целеполагание</w:t>
      </w:r>
    </w:p>
    <w:p w:rsidR="00DF3E91" w:rsidRDefault="00DF3E91" w:rsidP="00DF3E91">
      <w:pPr>
        <w:jc w:val="both"/>
        <w:rPr>
          <w:rFonts w:cs="Times New Roman"/>
        </w:rPr>
      </w:pPr>
      <w:r w:rsidRPr="002C3658">
        <w:rPr>
          <w:rFonts w:cs="Times New Roman"/>
        </w:rPr>
        <w:lastRenderedPageBreak/>
        <w:t xml:space="preserve"> • Волевая саморегуляция. </w:t>
      </w:r>
    </w:p>
    <w:p w:rsidR="00DF3E91" w:rsidRDefault="00DF3E91" w:rsidP="00DF3E91">
      <w:pPr>
        <w:jc w:val="both"/>
        <w:rPr>
          <w:rFonts w:cs="Times New Roman"/>
        </w:rPr>
      </w:pPr>
      <w:r w:rsidRPr="002C3658">
        <w:rPr>
          <w:rFonts w:cs="Times New Roman"/>
        </w:rPr>
        <w:t>• Коррекция.</w:t>
      </w:r>
    </w:p>
    <w:p w:rsidR="00DF3E91" w:rsidRPr="002C3658" w:rsidRDefault="00DF3E91" w:rsidP="00DF3E91">
      <w:pPr>
        <w:jc w:val="both"/>
        <w:rPr>
          <w:rFonts w:cs="Times New Roman"/>
        </w:rPr>
      </w:pPr>
      <w:r w:rsidRPr="002C3658">
        <w:rPr>
          <w:rFonts w:cs="Times New Roman"/>
        </w:rPr>
        <w:t xml:space="preserve"> • Оценка качества и уровня усвоения.</w:t>
      </w:r>
    </w:p>
    <w:p w:rsidR="00DF3E91" w:rsidRPr="002C3658" w:rsidRDefault="00DF3E91" w:rsidP="00DF3E91">
      <w:pPr>
        <w:jc w:val="both"/>
        <w:rPr>
          <w:rFonts w:cs="Times New Roman"/>
        </w:rPr>
      </w:pPr>
    </w:p>
    <w:p w:rsidR="00DF3E91" w:rsidRDefault="00DF3E91" w:rsidP="00DF3E91">
      <w:pPr>
        <w:pStyle w:val="Style2"/>
        <w:widowControl/>
        <w:ind w:left="567"/>
        <w:contextualSpacing/>
        <w:jc w:val="left"/>
        <w:rPr>
          <w:rFonts w:ascii="Times New Roman" w:hAnsi="Times New Roman" w:cs="Times New Roman"/>
          <w:b/>
          <w:sz w:val="28"/>
          <w:szCs w:val="28"/>
        </w:rPr>
      </w:pPr>
    </w:p>
    <w:p w:rsidR="00DF3E91" w:rsidRDefault="00DF3E91" w:rsidP="00DF3E91">
      <w:pPr>
        <w:pStyle w:val="Style2"/>
        <w:widowControl/>
        <w:ind w:left="567"/>
        <w:contextualSpacing/>
        <w:rPr>
          <w:rFonts w:ascii="Times New Roman" w:hAnsi="Times New Roman" w:cs="Times New Roman"/>
          <w:b/>
          <w:sz w:val="28"/>
          <w:szCs w:val="28"/>
        </w:rPr>
      </w:pPr>
      <w:r w:rsidRPr="00FE1132">
        <w:rPr>
          <w:rFonts w:ascii="Times New Roman" w:hAnsi="Times New Roman" w:cs="Times New Roman"/>
          <w:b/>
          <w:sz w:val="28"/>
          <w:szCs w:val="28"/>
        </w:rPr>
        <w:t>2.2.2.7 Физическая культура</w:t>
      </w:r>
    </w:p>
    <w:p w:rsidR="00DF3E91" w:rsidRDefault="00DF3E91" w:rsidP="00DF3E91">
      <w:pPr>
        <w:ind w:firstLine="540"/>
        <w:jc w:val="both"/>
        <w:rPr>
          <w:b/>
          <w:bCs/>
          <w:color w:val="000000"/>
        </w:rPr>
      </w:pPr>
      <w:r>
        <w:rPr>
          <w:i/>
          <w:color w:val="000000"/>
        </w:rPr>
        <w:t>Целью</w:t>
      </w:r>
      <w:r>
        <w:rPr>
          <w:color w:val="000000"/>
        </w:rPr>
        <w:t xml:space="preserve"> программы по физической культуре является формирование у учащихся начальной школы основ здорового образа жизни, развитие творческой самостоятельности посредством освоения двигательной деятельности. Реализация данной цели связана с решением следующих образовательных </w:t>
      </w:r>
      <w:r>
        <w:rPr>
          <w:bCs/>
          <w:color w:val="000000"/>
        </w:rPr>
        <w:t>задач:</w:t>
      </w:r>
    </w:p>
    <w:p w:rsidR="00DF3E91" w:rsidRDefault="00DF3E91" w:rsidP="00DF3E91">
      <w:pPr>
        <w:tabs>
          <w:tab w:val="left" w:pos="0"/>
          <w:tab w:val="left" w:pos="142"/>
        </w:tabs>
        <w:ind w:firstLine="142"/>
        <w:jc w:val="both"/>
        <w:rPr>
          <w:b/>
          <w:color w:val="000000"/>
        </w:rPr>
      </w:pPr>
      <w:r>
        <w:rPr>
          <w:iCs/>
          <w:color w:val="000000"/>
        </w:rPr>
        <w:t xml:space="preserve">- </w:t>
      </w:r>
      <w:r>
        <w:rPr>
          <w:i/>
          <w:iCs/>
          <w:color w:val="000000"/>
        </w:rPr>
        <w:t xml:space="preserve">укрепление </w:t>
      </w:r>
      <w:r>
        <w:rPr>
          <w:i/>
          <w:color w:val="000000"/>
        </w:rPr>
        <w:t>здоровья</w:t>
      </w:r>
      <w:r>
        <w:rPr>
          <w:color w:val="000000"/>
        </w:rPr>
        <w:t xml:space="preserve"> школьников посредством развития физических качеств и повышения функциональных возможностей жизнеобеспечивающих систем организма;</w:t>
      </w:r>
    </w:p>
    <w:p w:rsidR="00DF3E91" w:rsidRDefault="00DF3E91" w:rsidP="00DF3E91">
      <w:pPr>
        <w:tabs>
          <w:tab w:val="left" w:pos="0"/>
          <w:tab w:val="left" w:pos="142"/>
        </w:tabs>
        <w:ind w:firstLine="142"/>
        <w:jc w:val="both"/>
        <w:rPr>
          <w:b/>
          <w:color w:val="000000"/>
        </w:rPr>
      </w:pPr>
      <w:r>
        <w:rPr>
          <w:iCs/>
          <w:color w:val="000000"/>
        </w:rPr>
        <w:t xml:space="preserve">- </w:t>
      </w:r>
      <w:r>
        <w:rPr>
          <w:i/>
          <w:iCs/>
          <w:color w:val="000000"/>
        </w:rPr>
        <w:t>совершенствование</w:t>
      </w:r>
      <w:r>
        <w:rPr>
          <w:iCs/>
          <w:color w:val="000000"/>
        </w:rPr>
        <w:t xml:space="preserve"> </w:t>
      </w:r>
      <w:r>
        <w:rPr>
          <w:color w:val="000000"/>
        </w:rPr>
        <w:t>жизненно важных навыков и умений посредством обучения подвижным играм, физическим упражнениям и техническим действиям из базовых видов спорта;</w:t>
      </w:r>
    </w:p>
    <w:p w:rsidR="00DF3E91" w:rsidRDefault="00DF3E91" w:rsidP="00DF3E91">
      <w:pPr>
        <w:tabs>
          <w:tab w:val="left" w:pos="0"/>
          <w:tab w:val="left" w:pos="142"/>
        </w:tabs>
        <w:ind w:firstLine="142"/>
        <w:jc w:val="both"/>
        <w:rPr>
          <w:b/>
          <w:color w:val="000000"/>
        </w:rPr>
      </w:pPr>
      <w:r>
        <w:rPr>
          <w:iCs/>
          <w:color w:val="000000"/>
        </w:rPr>
        <w:t xml:space="preserve">- </w:t>
      </w:r>
      <w:r>
        <w:rPr>
          <w:i/>
          <w:iCs/>
          <w:color w:val="000000"/>
        </w:rPr>
        <w:t xml:space="preserve">формирование </w:t>
      </w:r>
      <w:r>
        <w:rPr>
          <w:i/>
          <w:color w:val="000000"/>
        </w:rPr>
        <w:t>общих представлений</w:t>
      </w:r>
      <w:r>
        <w:rPr>
          <w:color w:val="000000"/>
        </w:rPr>
        <w:t xml:space="preserve"> о физической культуре, её значении в жизни человека, роли в укреплении здоровья, физическом развитии и физической подготовленности;</w:t>
      </w:r>
    </w:p>
    <w:p w:rsidR="00DF3E91" w:rsidRDefault="00DF3E91" w:rsidP="00DF3E91">
      <w:pPr>
        <w:tabs>
          <w:tab w:val="left" w:pos="0"/>
          <w:tab w:val="left" w:pos="142"/>
        </w:tabs>
        <w:ind w:firstLine="142"/>
        <w:jc w:val="both"/>
        <w:rPr>
          <w:b/>
          <w:color w:val="000000"/>
        </w:rPr>
      </w:pPr>
      <w:r>
        <w:rPr>
          <w:iCs/>
          <w:color w:val="000000"/>
        </w:rPr>
        <w:t xml:space="preserve">- </w:t>
      </w:r>
      <w:r>
        <w:rPr>
          <w:i/>
          <w:iCs/>
          <w:color w:val="000000"/>
        </w:rPr>
        <w:t xml:space="preserve">развитие </w:t>
      </w:r>
      <w:r>
        <w:rPr>
          <w:i/>
          <w:color w:val="000000"/>
        </w:rPr>
        <w:t>интереса</w:t>
      </w:r>
      <w:r>
        <w:rPr>
          <w:color w:val="000000"/>
        </w:rPr>
        <w:t xml:space="preserve"> к самостоятельным занятиям физическими упражнениями, подвижным играм, формам активного отдыха и досуга;</w:t>
      </w:r>
    </w:p>
    <w:p w:rsidR="00DF3E91" w:rsidRDefault="00DF3E91" w:rsidP="00DF3E91">
      <w:pPr>
        <w:tabs>
          <w:tab w:val="left" w:pos="0"/>
          <w:tab w:val="left" w:pos="142"/>
        </w:tabs>
        <w:ind w:firstLine="142"/>
        <w:jc w:val="both"/>
        <w:rPr>
          <w:b/>
          <w:color w:val="000000"/>
        </w:rPr>
      </w:pPr>
      <w:r>
        <w:rPr>
          <w:iCs/>
          <w:color w:val="000000"/>
        </w:rPr>
        <w:t xml:space="preserve">- </w:t>
      </w:r>
      <w:r>
        <w:rPr>
          <w:i/>
          <w:iCs/>
          <w:color w:val="000000"/>
        </w:rPr>
        <w:t>обучение</w:t>
      </w:r>
      <w:r>
        <w:rPr>
          <w:iCs/>
          <w:color w:val="000000"/>
        </w:rPr>
        <w:t xml:space="preserve"> </w:t>
      </w:r>
      <w:r>
        <w:rPr>
          <w:color w:val="000000"/>
        </w:rPr>
        <w:t>простейшим способам контроля за физической нагрузкой, отдельными показателями физического развития и физической подготовленности.</w:t>
      </w:r>
    </w:p>
    <w:p w:rsidR="00DF3E91" w:rsidRDefault="00DF3E91" w:rsidP="00DF3E91">
      <w:pPr>
        <w:jc w:val="both"/>
        <w:rPr>
          <w:b/>
          <w:color w:val="000000"/>
        </w:rPr>
      </w:pPr>
      <w:r>
        <w:rPr>
          <w:color w:val="000000"/>
        </w:rPr>
        <w:t xml:space="preserve">Программа обучения физической культуре направлена на: </w:t>
      </w:r>
    </w:p>
    <w:p w:rsidR="00DF3E91" w:rsidRDefault="00DF3E91" w:rsidP="00DF3E91">
      <w:pPr>
        <w:ind w:left="284" w:hanging="284"/>
        <w:jc w:val="both"/>
        <w:rPr>
          <w:b/>
          <w:color w:val="000000"/>
        </w:rPr>
      </w:pPr>
      <w:r>
        <w:rPr>
          <w:color w:val="000000"/>
        </w:rPr>
        <w:t>- реализацию принципа вариативности, обосновывающего планирование учебного материала в соответствии с половозрастными особенностями учащихся, материально-технической оснащённостью учебного процесса (спортивный зал, спортивные пришкольные площадки, стадион), региональными климатическими условиями и видом учебного учреждения (городские, малокомплектные и сельские школы);</w:t>
      </w:r>
    </w:p>
    <w:p w:rsidR="00DF3E91" w:rsidRDefault="00DF3E91" w:rsidP="00DF3E91">
      <w:pPr>
        <w:ind w:left="284" w:hanging="284"/>
        <w:jc w:val="both"/>
        <w:rPr>
          <w:b/>
          <w:color w:val="000000"/>
        </w:rPr>
      </w:pPr>
      <w:r>
        <w:rPr>
          <w:color w:val="000000"/>
        </w:rPr>
        <w:t>- реализацию принципа достаточности и сообразности, определяющего распределение учебного материала в конструкции основных компонентов двигательной (физкультурной) деятельности, особенностей формирования познавательной и предметной активности учащихся;</w:t>
      </w:r>
    </w:p>
    <w:p w:rsidR="00DF3E91" w:rsidRDefault="00DF3E91" w:rsidP="00DF3E91">
      <w:pPr>
        <w:ind w:left="284" w:hanging="284"/>
        <w:jc w:val="both"/>
        <w:rPr>
          <w:b/>
          <w:color w:val="000000"/>
        </w:rPr>
      </w:pPr>
      <w:r>
        <w:rPr>
          <w:color w:val="000000"/>
        </w:rPr>
        <w:t>- соблюдение дидактических принципов «от известного к неизвестному» и «от простого к сложному», ориентирующих выбор и планирование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DF3E91" w:rsidRDefault="00DF3E91" w:rsidP="00DF3E91">
      <w:pPr>
        <w:ind w:left="284" w:hanging="284"/>
        <w:jc w:val="both"/>
        <w:rPr>
          <w:b/>
          <w:color w:val="000000"/>
        </w:rPr>
      </w:pPr>
      <w:r>
        <w:rPr>
          <w:color w:val="000000"/>
        </w:rPr>
        <w:t xml:space="preserve">- расширение межпредметных связей, ориентирующих планирование учебного материала на целостное формирование мировоззрения учащихся в области физической культуры, всестороннее раскрытие взаимосвязи и взаимообусловленности изучаемых явлений и процессов; </w:t>
      </w:r>
    </w:p>
    <w:p w:rsidR="00DF3E91" w:rsidRDefault="00DF3E91" w:rsidP="00DF3E91">
      <w:pPr>
        <w:ind w:left="284" w:hanging="284"/>
        <w:jc w:val="both"/>
        <w:rPr>
          <w:b/>
          <w:color w:val="000000"/>
        </w:rPr>
      </w:pPr>
      <w:r>
        <w:rPr>
          <w:color w:val="000000"/>
        </w:rPr>
        <w:t>- усиление оздоровительного эффекта, достигаемого в ходе активного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DF3E91" w:rsidRDefault="00DF3E91" w:rsidP="00DF3E91">
      <w:pPr>
        <w:shd w:val="clear" w:color="auto" w:fill="FFFFFF"/>
        <w:spacing w:before="34"/>
        <w:ind w:left="19" w:right="5" w:firstLine="709"/>
        <w:contextualSpacing/>
        <w:jc w:val="both"/>
        <w:rPr>
          <w:b/>
        </w:rPr>
      </w:pPr>
      <w:r>
        <w:t xml:space="preserve">В соответствии с Примерной программой по физической культуре в начальной школе на предметную область «Физическая культура» выделяется 270 ч. (2 часа в неделю). Третий час на преподавание учебного предмета «Физическая культура» был введен приказом Минобрнауки от 30 августа 2010 года. №889. В приказе было указано: «Третий час учебного предмета «Физическая культура» использовать на увеличение двигательной активности и развитие физических качеств обучающихся, внедрение современных систем физического воспитания». </w:t>
      </w:r>
    </w:p>
    <w:p w:rsidR="00DF3E91" w:rsidRDefault="00DF3E91" w:rsidP="00DF3E91">
      <w:pPr>
        <w:shd w:val="clear" w:color="auto" w:fill="FFFFFF"/>
        <w:ind w:left="154" w:right="24" w:firstLine="709"/>
        <w:contextualSpacing/>
        <w:jc w:val="both"/>
        <w:rPr>
          <w:b/>
        </w:rPr>
      </w:pPr>
      <w:r>
        <w:rPr>
          <w:spacing w:val="-5"/>
        </w:rPr>
        <w:lastRenderedPageBreak/>
        <w:t>В рабочей программе количество часов, отведенных на каждый раздел программы  пропорционально увеличено за счет введения третьего часа. Отличительной особенностью препо</w:t>
      </w:r>
      <w:r>
        <w:rPr>
          <w:spacing w:val="-5"/>
        </w:rPr>
        <w:softHyphen/>
        <w:t xml:space="preserve">давания физической культуры в начальных  классах является игровой метод.  </w:t>
      </w:r>
    </w:p>
    <w:p w:rsidR="00DF3E91" w:rsidRDefault="00DF3E91" w:rsidP="00DF3E91">
      <w:pPr>
        <w:shd w:val="clear" w:color="auto" w:fill="FFFFFF"/>
        <w:ind w:left="154" w:right="24" w:firstLine="709"/>
        <w:contextualSpacing/>
        <w:jc w:val="both"/>
        <w:rPr>
          <w:b/>
        </w:rPr>
      </w:pPr>
      <w:r>
        <w:rPr>
          <w:spacing w:val="-5"/>
        </w:rPr>
        <w:t xml:space="preserve">33 часа, отведенные на изучение раздела «Плавание» распределены в раздел «Легкая атлетика». В Примерной программе программный материал разделов «Плавание»» был направлен на развитие физического качества выносливость. В рабочей программе это компенсируется за счет введения двигательных действий, направленные на развитие выносливости в программный материал раздела «Легкая атлетика». </w:t>
      </w:r>
    </w:p>
    <w:p w:rsidR="00DF3E91" w:rsidRDefault="00DF3E91" w:rsidP="00DF3E91">
      <w:pPr>
        <w:shd w:val="clear" w:color="auto" w:fill="FFFFFF"/>
        <w:spacing w:before="5"/>
        <w:ind w:left="154" w:right="14" w:firstLine="709"/>
        <w:contextualSpacing/>
        <w:jc w:val="both"/>
        <w:rPr>
          <w:b/>
          <w:spacing w:val="-5"/>
        </w:rPr>
      </w:pPr>
      <w:r>
        <w:rPr>
          <w:spacing w:val="-2"/>
        </w:rPr>
        <w:t xml:space="preserve">Программный материал усложняется по разделам каждый год за счет увеличения </w:t>
      </w:r>
      <w:r>
        <w:t>сложности элементов на базе ранее пройденных.</w:t>
      </w:r>
    </w:p>
    <w:p w:rsidR="00DF3E91" w:rsidRDefault="00DF3E91" w:rsidP="00DF3E91">
      <w:pPr>
        <w:shd w:val="clear" w:color="auto" w:fill="FFFFFF"/>
        <w:spacing w:before="5"/>
        <w:ind w:left="154" w:right="14" w:firstLine="709"/>
        <w:contextualSpacing/>
        <w:jc w:val="both"/>
        <w:rPr>
          <w:b/>
        </w:rPr>
      </w:pPr>
      <w:r>
        <w:rPr>
          <w:spacing w:val="-5"/>
        </w:rPr>
        <w:t>Программный материал раздела «Подвижные игры» в 1-2 классах включает в себя подвижные  игры на основе бас</w:t>
      </w:r>
      <w:r>
        <w:rPr>
          <w:spacing w:val="-5"/>
        </w:rPr>
        <w:softHyphen/>
      </w:r>
      <w:r>
        <w:rPr>
          <w:spacing w:val="-2"/>
        </w:rPr>
        <w:t xml:space="preserve">кетбола, в 3-4 классах программный материал  также включает в себя подвижные игры на основе волейбола и футбола. Из-за отсутствия условий для изучения программного материала "Плавание", часы, отведенные на этот раздел отданы на усиление раздела "Легкая атлетика" и "Подвижные игры".  Программный материал усложняется по разделам каждый год за счет увеличения </w:t>
      </w:r>
      <w:r>
        <w:t>сложности элементов на базе ранее пройденных.</w:t>
      </w:r>
    </w:p>
    <w:p w:rsidR="00DF3E91" w:rsidRDefault="00DF3E91" w:rsidP="00DF3E91">
      <w:pPr>
        <w:shd w:val="clear" w:color="auto" w:fill="FFFFFF"/>
        <w:ind w:left="154" w:right="24" w:firstLine="709"/>
        <w:contextualSpacing/>
        <w:jc w:val="both"/>
        <w:rPr>
          <w:b/>
        </w:rPr>
      </w:pPr>
      <w:r>
        <w:rPr>
          <w:spacing w:val="-4"/>
        </w:rPr>
        <w:t xml:space="preserve">Важной особенностью образовательного процесса в начальной школе является оценивание учащихся. Оценивание учащихся начинается во втором классе со второго полугодия или раньше </w:t>
      </w:r>
      <w:r>
        <w:rPr>
          <w:spacing w:val="-5"/>
        </w:rPr>
        <w:t xml:space="preserve">в соответствии с решением педагогического совета школы. </w:t>
      </w:r>
    </w:p>
    <w:p w:rsidR="00DF3E91" w:rsidRDefault="00DF3E91" w:rsidP="00DF3E91">
      <w:pPr>
        <w:shd w:val="clear" w:color="auto" w:fill="FFFFFF"/>
        <w:spacing w:before="5"/>
        <w:ind w:left="149" w:right="29" w:firstLine="709"/>
        <w:contextualSpacing/>
        <w:jc w:val="both"/>
        <w:rPr>
          <w:b/>
        </w:rPr>
      </w:pPr>
      <w:r>
        <w:rPr>
          <w:spacing w:val="-4"/>
        </w:rPr>
        <w:t>По окончании начальной школы учащийся должен показать уровень физической подготов</w:t>
      </w:r>
      <w:r>
        <w:rPr>
          <w:spacing w:val="-4"/>
        </w:rPr>
        <w:softHyphen/>
      </w:r>
      <w:r>
        <w:rPr>
          <w:spacing w:val="-3"/>
        </w:rPr>
        <w:t xml:space="preserve">ленности не ниже результатов, приведенных в разделе «Демонстрировать», что соответствует </w:t>
      </w:r>
      <w:r>
        <w:t>обязательному минимуму содержания образования.</w:t>
      </w:r>
    </w:p>
    <w:p w:rsidR="00DF3E91" w:rsidRDefault="00DF3E91" w:rsidP="00DF3E91">
      <w:pPr>
        <w:ind w:left="1080"/>
        <w:jc w:val="center"/>
        <w:rPr>
          <w:color w:val="000000"/>
        </w:rPr>
      </w:pPr>
    </w:p>
    <w:p w:rsidR="00DF3E91" w:rsidRDefault="00DF3E91" w:rsidP="00DF3E91">
      <w:pPr>
        <w:ind w:left="1080"/>
        <w:jc w:val="center"/>
        <w:rPr>
          <w:b/>
          <w:color w:val="000000"/>
        </w:rPr>
      </w:pPr>
      <w:r>
        <w:rPr>
          <w:b/>
          <w:color w:val="000000"/>
        </w:rPr>
        <w:t>Общая характеристика учебного предмета</w:t>
      </w:r>
    </w:p>
    <w:p w:rsidR="00DF3E91" w:rsidRDefault="00DF3E91" w:rsidP="00DF3E91">
      <w:pPr>
        <w:pStyle w:val="ac"/>
        <w:spacing w:before="0" w:beforeAutospacing="0" w:after="0" w:afterAutospacing="0"/>
        <w:ind w:firstLine="540"/>
        <w:jc w:val="both"/>
        <w:rPr>
          <w:color w:val="000000"/>
        </w:rPr>
      </w:pPr>
      <w:r>
        <w:rPr>
          <w:color w:val="000000"/>
        </w:rPr>
        <w:t xml:space="preserve">Предмет «Физическая культура» является основой физического воспитании школьников. В сочетании с другими формами обучения - физкультурно-оздоровительными мероприятиями в режиме учебного дня и второй половины дня  (гимнастика до занятий, физкультурные минутки, физические упражнения и игры на удлиненных переменах и в группах продленного дня, внеурочная деятельность оздоровительно-тренировочной направленности), внеклассной работой  по физической культуре (группы общефизической подготовки, спортивные секции), физкультурно-массовыми и спортивными мероприятиями (дни здоровья и спорта, подвижные игры и соревнования, спортивные праздники, спартакиады, туристические слеты и походы) – достигается формирование физической культуры личности. Она включает в себя мотивацию и потребность в систематических занятиях физической культурой и спортом, овладение основными видами физкультурно-спортивной деятельности, разностороннюю физическую подготовленность. </w:t>
      </w:r>
    </w:p>
    <w:p w:rsidR="00DF3E91" w:rsidRDefault="00DF3E91" w:rsidP="00DF3E91">
      <w:pPr>
        <w:ind w:right="23" w:firstLine="709"/>
        <w:contextualSpacing/>
        <w:jc w:val="both"/>
        <w:rPr>
          <w:b/>
        </w:rPr>
      </w:pPr>
      <w:r>
        <w:t>Программа  переработана и адаптирована, ориентируясь на индивидуальные особенности учащихся,  и направлена на реализацию приоритетной задачи образования - формирование всестороннего гармоничного развития личности при образовательной, оздоровительной и воспитательной направленности; на реализацию творческих способностей обучающихся, их физическое совершенствование; на развитие основных двигательных (физических) качеств — гибкости, ловкости, быстроты движений, мышечной силы и выносливости; на  формирование у школьников научно обоснованного отношения к окружающему миру, а так же с учётом факторов, оказывающих существенное влияние на состояние здоровья учащихся. К таким факторам относятся:</w:t>
      </w:r>
    </w:p>
    <w:p w:rsidR="00DF3E91" w:rsidRDefault="00DF3E91" w:rsidP="00261976">
      <w:pPr>
        <w:widowControl/>
        <w:numPr>
          <w:ilvl w:val="0"/>
          <w:numId w:val="505"/>
        </w:numPr>
        <w:tabs>
          <w:tab w:val="clear" w:pos="1069"/>
          <w:tab w:val="left" w:pos="567"/>
        </w:tabs>
        <w:suppressAutoHyphens w:val="0"/>
        <w:autoSpaceDN/>
        <w:ind w:left="20" w:right="20" w:firstLine="709"/>
        <w:contextualSpacing/>
        <w:jc w:val="both"/>
        <w:textAlignment w:val="auto"/>
        <w:rPr>
          <w:b/>
        </w:rPr>
      </w:pPr>
      <w:r>
        <w:t xml:space="preserve">   неблагоприятные социальные, экономические и экологические условия;</w:t>
      </w:r>
    </w:p>
    <w:p w:rsidR="00DF3E91" w:rsidRDefault="00DF3E91" w:rsidP="00261976">
      <w:pPr>
        <w:widowControl/>
        <w:numPr>
          <w:ilvl w:val="0"/>
          <w:numId w:val="505"/>
        </w:numPr>
        <w:tabs>
          <w:tab w:val="clear" w:pos="1069"/>
          <w:tab w:val="left" w:pos="709"/>
        </w:tabs>
        <w:suppressAutoHyphens w:val="0"/>
        <w:autoSpaceDN/>
        <w:ind w:left="20" w:right="20" w:firstLine="709"/>
        <w:contextualSpacing/>
        <w:jc w:val="both"/>
        <w:textAlignment w:val="auto"/>
        <w:rPr>
          <w:b/>
        </w:rPr>
      </w:pPr>
      <w:r>
        <w:t>факторы риска, имеющие место в образовательных учреждениях, которые приводят к дальнейшему ухудшению здоровья учащихся;</w:t>
      </w:r>
    </w:p>
    <w:p w:rsidR="00DF3E91" w:rsidRDefault="00DF3E91" w:rsidP="00261976">
      <w:pPr>
        <w:pStyle w:val="a3"/>
        <w:numPr>
          <w:ilvl w:val="1"/>
          <w:numId w:val="505"/>
        </w:numPr>
        <w:tabs>
          <w:tab w:val="clear" w:pos="1069"/>
          <w:tab w:val="left" w:pos="709"/>
        </w:tabs>
        <w:suppressAutoHyphens w:val="0"/>
        <w:autoSpaceDN/>
        <w:ind w:left="426" w:right="20" w:firstLine="709"/>
        <w:contextualSpacing/>
        <w:jc w:val="both"/>
        <w:textAlignment w:val="auto"/>
      </w:pPr>
      <w:r>
        <w:t>формируемые в младшем школьном возрасте комплексы знаний, установок, правил поведения, привычек и навыков здорового образа жизни;</w:t>
      </w:r>
    </w:p>
    <w:p w:rsidR="00DF3E91" w:rsidRDefault="00DF3E91" w:rsidP="00261976">
      <w:pPr>
        <w:pStyle w:val="a3"/>
        <w:numPr>
          <w:ilvl w:val="1"/>
          <w:numId w:val="505"/>
        </w:numPr>
        <w:tabs>
          <w:tab w:val="clear" w:pos="1069"/>
          <w:tab w:val="left" w:pos="709"/>
        </w:tabs>
        <w:suppressAutoHyphens w:val="0"/>
        <w:autoSpaceDN/>
        <w:ind w:left="426" w:right="20" w:firstLine="709"/>
        <w:contextualSpacing/>
        <w:jc w:val="both"/>
        <w:textAlignment w:val="auto"/>
      </w:pPr>
      <w:r>
        <w:lastRenderedPageBreak/>
        <w:t>особенности отношения учащихся младшего школьного возраста к своему здоровью.</w:t>
      </w:r>
    </w:p>
    <w:p w:rsidR="00DF3E91" w:rsidRDefault="00DF3E91" w:rsidP="00DF3E91">
      <w:pPr>
        <w:pStyle w:val="ac"/>
        <w:spacing w:before="0" w:beforeAutospacing="0" w:after="0" w:afterAutospacing="0"/>
        <w:ind w:firstLine="709"/>
        <w:contextualSpacing/>
        <w:jc w:val="both"/>
        <w:rPr>
          <w:color w:val="000000"/>
        </w:rPr>
      </w:pPr>
      <w:r>
        <w:rPr>
          <w:color w:val="000000"/>
        </w:rPr>
        <w:t xml:space="preserve">     Задачу формирования целостного мировоззрения учащихся, всестороннего раскрытия взаимосвязи и взаимообусловленности изучаемых явлений и процессов в сфере физической культуры учитель реализует на основе расширения межпредметных связей из области разных предметов: литературы, истории, математики, анатомии, физиологии, психологии и др. </w:t>
      </w:r>
    </w:p>
    <w:p w:rsidR="00DF3E91" w:rsidRDefault="00DF3E91" w:rsidP="00DF3E91">
      <w:pPr>
        <w:jc w:val="both"/>
        <w:rPr>
          <w:b/>
          <w:color w:val="000000"/>
        </w:rPr>
      </w:pPr>
    </w:p>
    <w:p w:rsidR="00DF3E91" w:rsidRDefault="00DF3E91" w:rsidP="00DF3E91">
      <w:pPr>
        <w:ind w:firstLine="539"/>
        <w:jc w:val="center"/>
        <w:rPr>
          <w:b/>
          <w:color w:val="000000"/>
        </w:rPr>
      </w:pPr>
      <w:r>
        <w:rPr>
          <w:b/>
          <w:color w:val="000000"/>
        </w:rPr>
        <w:t>Описание места учебного предмета в учебном плане</w:t>
      </w:r>
    </w:p>
    <w:p w:rsidR="00DF3E91" w:rsidRDefault="00DF3E91" w:rsidP="00DF3E91">
      <w:pPr>
        <w:autoSpaceDE w:val="0"/>
        <w:adjustRightInd w:val="0"/>
        <w:ind w:firstLine="539"/>
        <w:jc w:val="both"/>
        <w:rPr>
          <w:b/>
        </w:rPr>
      </w:pPr>
      <w:r>
        <w:t xml:space="preserve">В соответствии с Федеральным базисным учебным планом и согласно  учебному плану предмет «Физическая культура» изучается в 1 классе по 3 часа в неделю – 33 учебных недели (99 ч. в год)  во  2  классе по 3 часа в неделю -  34 учебных недели (102 ч. в год)  и по 2 часа в неделю - 34 учебных недели с 3-4 класс (68 ч. в год). </w:t>
      </w:r>
    </w:p>
    <w:p w:rsidR="00DF3E91" w:rsidRDefault="00DF3E91" w:rsidP="00DF3E91">
      <w:pPr>
        <w:autoSpaceDE w:val="0"/>
        <w:adjustRightInd w:val="0"/>
        <w:ind w:firstLine="708"/>
        <w:jc w:val="both"/>
        <w:rPr>
          <w:b/>
        </w:rPr>
      </w:pPr>
    </w:p>
    <w:p w:rsidR="00DF3E91" w:rsidRDefault="00DF3E91" w:rsidP="00DF3E91">
      <w:pPr>
        <w:shd w:val="clear" w:color="auto" w:fill="FFFFFF"/>
        <w:jc w:val="center"/>
        <w:rPr>
          <w:b/>
          <w:bCs/>
          <w:color w:val="000000"/>
        </w:rPr>
      </w:pPr>
      <w:r>
        <w:rPr>
          <w:b/>
          <w:bCs/>
          <w:color w:val="000000"/>
        </w:rPr>
        <w:t>Ценностные ориентиры содержания учебного предмета</w:t>
      </w:r>
    </w:p>
    <w:p w:rsidR="00DF3E91" w:rsidRDefault="00DF3E91" w:rsidP="00DF3E91">
      <w:pPr>
        <w:shd w:val="clear" w:color="auto" w:fill="FFFFFF"/>
        <w:jc w:val="center"/>
        <w:rPr>
          <w:b/>
          <w:color w:val="000000"/>
        </w:rPr>
      </w:pPr>
    </w:p>
    <w:p w:rsidR="00DF3E91" w:rsidRDefault="00DF3E91" w:rsidP="00DF3E91">
      <w:pPr>
        <w:shd w:val="clear" w:color="auto" w:fill="FFFFFF"/>
        <w:ind w:firstLine="709"/>
        <w:jc w:val="both"/>
        <w:rPr>
          <w:b/>
          <w:color w:val="000000"/>
        </w:rPr>
      </w:pPr>
      <w:r>
        <w:rPr>
          <w:color w:val="000000"/>
        </w:rPr>
        <w:t>    Содержание учебного предмета «Физическая культура» направлено на воспитание творческих, компетентных и успеш</w:t>
      </w:r>
      <w:r>
        <w:rPr>
          <w:color w:val="000000"/>
        </w:rPr>
        <w:softHyphen/>
        <w:t>ных граждан России, способных к активной самореализации в личной, общественной и профессиональной деятельности. В процессе освоения курса у учащихся начальной школы укрепляется здоровье, формируются общие и специфические учебные умения, способы познавательной и предметной дея</w:t>
      </w:r>
      <w:r>
        <w:rPr>
          <w:color w:val="000000"/>
        </w:rPr>
        <w:softHyphen/>
        <w:t>тельности.</w:t>
      </w:r>
    </w:p>
    <w:p w:rsidR="00DF3E91" w:rsidRDefault="00DF3E91" w:rsidP="00DF3E91">
      <w:pPr>
        <w:pStyle w:val="33"/>
        <w:spacing w:before="0"/>
        <w:jc w:val="left"/>
        <w:rPr>
          <w:sz w:val="24"/>
          <w:szCs w:val="24"/>
        </w:rPr>
      </w:pPr>
    </w:p>
    <w:p w:rsidR="00DF3E91" w:rsidRDefault="00DF3E91" w:rsidP="00DF3E91">
      <w:pPr>
        <w:pStyle w:val="33"/>
        <w:spacing w:before="0"/>
        <w:rPr>
          <w:sz w:val="24"/>
          <w:szCs w:val="24"/>
        </w:rPr>
      </w:pPr>
      <w:r>
        <w:rPr>
          <w:sz w:val="24"/>
          <w:szCs w:val="24"/>
        </w:rPr>
        <w:t>Личностные, метапредметные и предметные результаты</w:t>
      </w:r>
    </w:p>
    <w:p w:rsidR="00DF3E91" w:rsidRDefault="00DF3E91" w:rsidP="00DF3E91">
      <w:pPr>
        <w:pStyle w:val="33"/>
        <w:spacing w:before="0"/>
        <w:ind w:firstLine="539"/>
        <w:rPr>
          <w:b w:val="0"/>
          <w:sz w:val="24"/>
          <w:szCs w:val="24"/>
        </w:rPr>
      </w:pPr>
      <w:r>
        <w:rPr>
          <w:sz w:val="24"/>
          <w:szCs w:val="24"/>
        </w:rPr>
        <w:t>освоения учебного предмета</w:t>
      </w:r>
    </w:p>
    <w:p w:rsidR="00DF3E91" w:rsidRDefault="00DF3E91" w:rsidP="00DF3E91">
      <w:pPr>
        <w:ind w:firstLine="540"/>
        <w:jc w:val="both"/>
        <w:rPr>
          <w:b/>
          <w:bCs/>
          <w:color w:val="000000"/>
        </w:rPr>
      </w:pPr>
      <w:r>
        <w:rPr>
          <w:bCs/>
          <w:color w:val="000000"/>
        </w:rPr>
        <w:t>Базовым результатом образования в области физической культуры и спорта в начальной школе является освоение учащимися основ физкультурной деятельности. Кроме того предмет «Физическая культура» способствует развитию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метапредметных результатах образовательного процесса и активно проявляются в разнообразных видах деятельности (культуры), выходящих за рамки предмета «Физическая культура»</w:t>
      </w:r>
    </w:p>
    <w:p w:rsidR="00DF3E91" w:rsidRDefault="00DF3E91" w:rsidP="00DF3E91">
      <w:pPr>
        <w:ind w:firstLine="540"/>
        <w:jc w:val="both"/>
        <w:rPr>
          <w:b/>
          <w:bCs/>
          <w:color w:val="000000"/>
        </w:rPr>
      </w:pPr>
    </w:p>
    <w:p w:rsidR="00DF3E91" w:rsidRDefault="00DF3E91" w:rsidP="00DF3E91">
      <w:pPr>
        <w:ind w:firstLine="540"/>
        <w:jc w:val="both"/>
        <w:rPr>
          <w:b/>
          <w:color w:val="000000"/>
        </w:rPr>
      </w:pPr>
      <w:r>
        <w:rPr>
          <w:bCs/>
          <w:color w:val="000000"/>
        </w:rPr>
        <w:t xml:space="preserve">Универсальными компетенциями </w:t>
      </w:r>
      <w:r>
        <w:rPr>
          <w:color w:val="000000"/>
        </w:rPr>
        <w:t>учащихся на этапе начального общего образования по физической культуре являются:</w:t>
      </w:r>
    </w:p>
    <w:p w:rsidR="00DF3E91" w:rsidRDefault="00DF3E91" w:rsidP="00DF3E91">
      <w:pPr>
        <w:ind w:firstLine="540"/>
        <w:jc w:val="both"/>
        <w:rPr>
          <w:b/>
          <w:color w:val="000000"/>
        </w:rPr>
      </w:pPr>
      <w:r>
        <w:rPr>
          <w:color w:val="000000"/>
        </w:rPr>
        <w:t>— умения организовывать собственную деятельность, выбирать и использовать средства для достижения её цели;</w:t>
      </w:r>
    </w:p>
    <w:p w:rsidR="00DF3E91" w:rsidRDefault="00DF3E91" w:rsidP="00DF3E91">
      <w:pPr>
        <w:ind w:firstLine="540"/>
        <w:jc w:val="both"/>
        <w:rPr>
          <w:b/>
          <w:color w:val="000000"/>
        </w:rPr>
      </w:pPr>
      <w:r>
        <w:rPr>
          <w:color w:val="000000"/>
        </w:rPr>
        <w:t>— умения активно включаться в коллективную деятельность, взаимодействовать со сверстниками в достижении общих целей;</w:t>
      </w:r>
    </w:p>
    <w:p w:rsidR="00DF3E91" w:rsidRDefault="00DF3E91" w:rsidP="00DF3E91">
      <w:pPr>
        <w:ind w:firstLine="540"/>
        <w:jc w:val="both"/>
        <w:rPr>
          <w:b/>
          <w:color w:val="000000"/>
        </w:rPr>
      </w:pPr>
      <w:r>
        <w:rPr>
          <w:color w:val="000000"/>
        </w:rPr>
        <w:t>— умения доносить информацию в доступной, эмоционально-яркой форме в процессе общения и взаимодействия со сверстниками и взрослыми людьми.</w:t>
      </w:r>
    </w:p>
    <w:p w:rsidR="00DF3E91" w:rsidRDefault="00DF3E91" w:rsidP="00DF3E91">
      <w:pPr>
        <w:ind w:firstLine="540"/>
        <w:jc w:val="both"/>
        <w:rPr>
          <w:b/>
          <w:color w:val="000000"/>
        </w:rPr>
      </w:pPr>
      <w:r>
        <w:rPr>
          <w:bCs/>
          <w:color w:val="000000"/>
        </w:rPr>
        <w:t xml:space="preserve">Личностными результатами </w:t>
      </w:r>
      <w:r>
        <w:rPr>
          <w:color w:val="000000"/>
        </w:rPr>
        <w:t>освоения учащимися содержания программы по физической культуре являются следующие умения:</w:t>
      </w:r>
    </w:p>
    <w:p w:rsidR="00DF3E91" w:rsidRDefault="00DF3E91" w:rsidP="00DF3E91">
      <w:pPr>
        <w:ind w:firstLine="540"/>
        <w:jc w:val="both"/>
        <w:rPr>
          <w:b/>
          <w:color w:val="000000"/>
        </w:rPr>
      </w:pPr>
      <w:r>
        <w:rPr>
          <w:color w:val="000000"/>
        </w:rPr>
        <w:t>— активно включаться в общение и взаимодействие со сверстниками на принципах уважения и доброжелательности, взаимопомощи и сопереживания;</w:t>
      </w:r>
    </w:p>
    <w:p w:rsidR="00DF3E91" w:rsidRDefault="00DF3E91" w:rsidP="00DF3E91">
      <w:pPr>
        <w:ind w:firstLine="540"/>
        <w:jc w:val="both"/>
        <w:rPr>
          <w:b/>
          <w:color w:val="000000"/>
        </w:rPr>
      </w:pPr>
      <w:r>
        <w:rPr>
          <w:color w:val="000000"/>
        </w:rPr>
        <w:t>— проявлять положительные качества личности и управлять своими эмоциями в различных (нестандартных) ситуациях и условиях;</w:t>
      </w:r>
    </w:p>
    <w:p w:rsidR="00DF3E91" w:rsidRDefault="00DF3E91" w:rsidP="00DF3E91">
      <w:pPr>
        <w:ind w:firstLine="540"/>
        <w:jc w:val="both"/>
        <w:rPr>
          <w:b/>
          <w:color w:val="000000"/>
        </w:rPr>
      </w:pPr>
      <w:r>
        <w:rPr>
          <w:color w:val="000000"/>
        </w:rPr>
        <w:t>— проявлять дисциплинированность, трудолюбие и упорство в достижении поставленных целей;</w:t>
      </w:r>
    </w:p>
    <w:p w:rsidR="00DF3E91" w:rsidRDefault="00DF3E91" w:rsidP="00DF3E91">
      <w:pPr>
        <w:ind w:firstLine="540"/>
        <w:jc w:val="both"/>
        <w:rPr>
          <w:b/>
          <w:color w:val="000000"/>
        </w:rPr>
      </w:pPr>
      <w:r>
        <w:rPr>
          <w:color w:val="000000"/>
        </w:rPr>
        <w:t>— оказывать бескорыстную помощь своим сверстникам, находить с ними общий язык и общие интересы.</w:t>
      </w:r>
    </w:p>
    <w:p w:rsidR="00DF3E91" w:rsidRDefault="00DF3E91" w:rsidP="00DF3E91">
      <w:pPr>
        <w:ind w:firstLine="540"/>
        <w:jc w:val="both"/>
        <w:rPr>
          <w:b/>
          <w:color w:val="000000"/>
        </w:rPr>
      </w:pPr>
      <w:r>
        <w:rPr>
          <w:bCs/>
          <w:color w:val="000000"/>
        </w:rPr>
        <w:lastRenderedPageBreak/>
        <w:t xml:space="preserve">Метапредметными результатами </w:t>
      </w:r>
      <w:r>
        <w:rPr>
          <w:color w:val="000000"/>
        </w:rPr>
        <w:t>освоения учащимися содержания программы по физической культуре являются следующие умения:</w:t>
      </w:r>
    </w:p>
    <w:p w:rsidR="00DF3E91" w:rsidRDefault="00DF3E91" w:rsidP="00DF3E91">
      <w:pPr>
        <w:ind w:firstLine="540"/>
        <w:jc w:val="both"/>
        <w:rPr>
          <w:b/>
          <w:color w:val="000000"/>
        </w:rPr>
      </w:pPr>
      <w:r>
        <w:rPr>
          <w:color w:val="000000"/>
        </w:rPr>
        <w:t>— характеризовать явления (действия и поступки), давать им объективную оценку на основе освоенных знаний и имеющегося опыта;</w:t>
      </w:r>
    </w:p>
    <w:p w:rsidR="00DF3E91" w:rsidRDefault="00DF3E91" w:rsidP="00DF3E91">
      <w:pPr>
        <w:ind w:firstLine="540"/>
        <w:jc w:val="both"/>
        <w:rPr>
          <w:b/>
          <w:color w:val="000000"/>
        </w:rPr>
      </w:pPr>
      <w:r>
        <w:rPr>
          <w:color w:val="000000"/>
        </w:rPr>
        <w:t>— находить ошибки при выполнении учебных заданий, отбирать способы их исправления;</w:t>
      </w:r>
    </w:p>
    <w:p w:rsidR="00DF3E91" w:rsidRDefault="00DF3E91" w:rsidP="00DF3E91">
      <w:pPr>
        <w:ind w:firstLine="540"/>
        <w:jc w:val="both"/>
        <w:rPr>
          <w:b/>
          <w:color w:val="000000"/>
        </w:rPr>
      </w:pPr>
      <w:r>
        <w:rPr>
          <w:color w:val="000000"/>
        </w:rPr>
        <w:t>— общаться и взаимодействовать со сверстниками на принципах взаимоуважения и взаимопомощи, дружбы и толерантности;</w:t>
      </w:r>
    </w:p>
    <w:p w:rsidR="00DF3E91" w:rsidRDefault="00DF3E91" w:rsidP="00DF3E91">
      <w:pPr>
        <w:ind w:firstLine="540"/>
        <w:jc w:val="both"/>
        <w:rPr>
          <w:b/>
          <w:color w:val="000000"/>
        </w:rPr>
      </w:pPr>
      <w:r>
        <w:rPr>
          <w:color w:val="000000"/>
        </w:rPr>
        <w:t>— обеспечивать защиту и сохранность природы во время активного отдыха и занятий физической культурой;</w:t>
      </w:r>
    </w:p>
    <w:p w:rsidR="00DF3E91" w:rsidRDefault="00DF3E91" w:rsidP="00DF3E91">
      <w:pPr>
        <w:ind w:firstLine="540"/>
        <w:jc w:val="both"/>
        <w:rPr>
          <w:b/>
          <w:color w:val="000000"/>
        </w:rPr>
      </w:pPr>
      <w:r>
        <w:rPr>
          <w:color w:val="000000"/>
        </w:rPr>
        <w:t>— 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DF3E91" w:rsidRDefault="00DF3E91" w:rsidP="00DF3E91">
      <w:pPr>
        <w:ind w:firstLine="540"/>
        <w:jc w:val="both"/>
        <w:rPr>
          <w:b/>
          <w:color w:val="000000"/>
        </w:rPr>
      </w:pPr>
      <w:r>
        <w:rPr>
          <w:color w:val="000000"/>
        </w:rPr>
        <w:t>— планировать собственную деятельность, распределять нагрузку и отдых в процессе ее выполнения;</w:t>
      </w:r>
    </w:p>
    <w:p w:rsidR="00DF3E91" w:rsidRDefault="00DF3E91" w:rsidP="00DF3E91">
      <w:pPr>
        <w:ind w:firstLine="540"/>
        <w:jc w:val="both"/>
        <w:rPr>
          <w:b/>
          <w:color w:val="000000"/>
        </w:rPr>
      </w:pPr>
      <w:r>
        <w:rPr>
          <w:color w:val="000000"/>
        </w:rPr>
        <w:t>— анализировать и объективно оценивать результаты собственного труда, находить возможности и способы их улучшения;</w:t>
      </w:r>
    </w:p>
    <w:p w:rsidR="00DF3E91" w:rsidRDefault="00DF3E91" w:rsidP="00DF3E91">
      <w:pPr>
        <w:ind w:firstLine="540"/>
        <w:jc w:val="both"/>
        <w:rPr>
          <w:b/>
          <w:color w:val="000000"/>
        </w:rPr>
      </w:pPr>
      <w:r>
        <w:rPr>
          <w:color w:val="000000"/>
        </w:rPr>
        <w:t>— видеть красоту движений, выделять и обосновывать эстетические признаки в движениях и передвижениях человека;</w:t>
      </w:r>
    </w:p>
    <w:p w:rsidR="00DF3E91" w:rsidRDefault="00DF3E91" w:rsidP="00DF3E91">
      <w:pPr>
        <w:ind w:firstLine="540"/>
        <w:jc w:val="both"/>
        <w:rPr>
          <w:b/>
          <w:color w:val="000000"/>
        </w:rPr>
      </w:pPr>
      <w:r>
        <w:rPr>
          <w:color w:val="000000"/>
        </w:rPr>
        <w:t>— оценивать красоту телосложения и осанки, сравнивать их с эталонными образцами;</w:t>
      </w:r>
    </w:p>
    <w:p w:rsidR="00DF3E91" w:rsidRDefault="00DF3E91" w:rsidP="00DF3E91">
      <w:pPr>
        <w:ind w:firstLine="540"/>
        <w:jc w:val="both"/>
        <w:rPr>
          <w:b/>
          <w:color w:val="000000"/>
        </w:rPr>
      </w:pPr>
      <w:r>
        <w:rPr>
          <w:color w:val="000000"/>
        </w:rPr>
        <w:t>— управлять эмоциями при общении со сверстниками и взрослыми, сохранять хладнокровие, сдержанность, рассудительность;</w:t>
      </w:r>
    </w:p>
    <w:p w:rsidR="00DF3E91" w:rsidRDefault="00DF3E91" w:rsidP="00DF3E91">
      <w:pPr>
        <w:ind w:firstLine="540"/>
        <w:jc w:val="both"/>
        <w:rPr>
          <w:b/>
          <w:color w:val="000000"/>
        </w:rPr>
      </w:pPr>
      <w:r>
        <w:rPr>
          <w:color w:val="000000"/>
        </w:rPr>
        <w:t>— технически правильно выполнять двигательные действия из базовых видов спорта, использовать их в игровой и соревновательной деятельности.</w:t>
      </w:r>
    </w:p>
    <w:p w:rsidR="00DF3E91" w:rsidRDefault="00DF3E91" w:rsidP="00DF3E91">
      <w:pPr>
        <w:ind w:firstLine="540"/>
        <w:jc w:val="both"/>
        <w:rPr>
          <w:b/>
          <w:color w:val="000000"/>
        </w:rPr>
      </w:pPr>
      <w:r>
        <w:rPr>
          <w:bCs/>
          <w:color w:val="000000"/>
        </w:rPr>
        <w:t xml:space="preserve">Предметными результатами </w:t>
      </w:r>
      <w:r>
        <w:rPr>
          <w:color w:val="000000"/>
        </w:rPr>
        <w:t>освоения учащимися содержания программы по физической культуре являются следующие умения:</w:t>
      </w:r>
    </w:p>
    <w:p w:rsidR="00DF3E91" w:rsidRDefault="00DF3E91" w:rsidP="00DF3E91">
      <w:pPr>
        <w:ind w:firstLine="540"/>
        <w:jc w:val="both"/>
        <w:rPr>
          <w:b/>
          <w:color w:val="000000"/>
        </w:rPr>
      </w:pPr>
      <w:r>
        <w:rPr>
          <w:color w:val="000000"/>
        </w:rPr>
        <w:t>— планировать занятия физическими упражнениями в режиме дня, организовывать отдых и досуг с использованием средств физической культуры;</w:t>
      </w:r>
    </w:p>
    <w:p w:rsidR="00DF3E91" w:rsidRDefault="00DF3E91" w:rsidP="00DF3E91">
      <w:pPr>
        <w:ind w:firstLine="540"/>
        <w:jc w:val="both"/>
        <w:rPr>
          <w:b/>
          <w:color w:val="000000"/>
        </w:rPr>
      </w:pPr>
      <w:r>
        <w:rPr>
          <w:color w:val="000000"/>
        </w:rPr>
        <w:t>— излагать факты истории развития физической культуры, характеризовать её роль и значение в жизнедеятельности человека, связь с трудовой и военной деятельностью;</w:t>
      </w:r>
    </w:p>
    <w:p w:rsidR="00DF3E91" w:rsidRDefault="00DF3E91" w:rsidP="00DF3E91">
      <w:pPr>
        <w:ind w:firstLine="540"/>
        <w:jc w:val="both"/>
        <w:rPr>
          <w:b/>
          <w:color w:val="000000"/>
        </w:rPr>
      </w:pPr>
      <w:r>
        <w:rPr>
          <w:color w:val="000000"/>
        </w:rPr>
        <w:t>— представлять физическую культуру как средство укрепления здоровья, физического развития и физической подготовки человека;</w:t>
      </w:r>
    </w:p>
    <w:p w:rsidR="00DF3E91" w:rsidRDefault="00DF3E91" w:rsidP="00DF3E91">
      <w:pPr>
        <w:ind w:firstLine="540"/>
        <w:jc w:val="both"/>
        <w:rPr>
          <w:b/>
          <w:color w:val="000000"/>
        </w:rPr>
      </w:pPr>
      <w:r>
        <w:rPr>
          <w:color w:val="000000"/>
        </w:rPr>
        <w:t>— измерять (познавать) индивидуальные показатели физического развития (длину и массу тела), развития основных физических качеств;</w:t>
      </w:r>
    </w:p>
    <w:p w:rsidR="00DF3E91" w:rsidRDefault="00DF3E91" w:rsidP="00DF3E91">
      <w:pPr>
        <w:ind w:firstLine="540"/>
        <w:jc w:val="both"/>
        <w:rPr>
          <w:b/>
          <w:color w:val="000000"/>
        </w:rPr>
      </w:pPr>
      <w:r>
        <w:rPr>
          <w:color w:val="000000"/>
        </w:rPr>
        <w:t>—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DF3E91" w:rsidRDefault="00DF3E91" w:rsidP="00DF3E91">
      <w:pPr>
        <w:ind w:firstLine="540"/>
        <w:jc w:val="both"/>
        <w:rPr>
          <w:b/>
          <w:color w:val="000000"/>
        </w:rPr>
      </w:pPr>
      <w:r>
        <w:rPr>
          <w:color w:val="000000"/>
        </w:rPr>
        <w:t>— организовывать и проводить со сверстниками подвижные игры и элементы соревнований, осуществлять их объективное судейство;</w:t>
      </w:r>
    </w:p>
    <w:p w:rsidR="00DF3E91" w:rsidRDefault="00DF3E91" w:rsidP="00DF3E91">
      <w:pPr>
        <w:ind w:firstLine="540"/>
        <w:jc w:val="both"/>
        <w:rPr>
          <w:b/>
          <w:color w:val="000000"/>
        </w:rPr>
      </w:pPr>
      <w:r>
        <w:rPr>
          <w:color w:val="000000"/>
        </w:rPr>
        <w:t>— бережно обращаться с инвентарём и оборудованием, соблюдать требования техники безопасности к местам проведения;</w:t>
      </w:r>
    </w:p>
    <w:p w:rsidR="00DF3E91" w:rsidRDefault="00DF3E91" w:rsidP="00DF3E91">
      <w:pPr>
        <w:ind w:firstLine="540"/>
        <w:jc w:val="both"/>
        <w:rPr>
          <w:b/>
          <w:color w:val="000000"/>
        </w:rPr>
      </w:pPr>
      <w:r>
        <w:rPr>
          <w:color w:val="000000"/>
        </w:rPr>
        <w:t>— 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DF3E91" w:rsidRDefault="00DF3E91" w:rsidP="00DF3E91">
      <w:pPr>
        <w:ind w:firstLine="540"/>
        <w:jc w:val="both"/>
        <w:rPr>
          <w:b/>
          <w:color w:val="000000"/>
        </w:rPr>
      </w:pPr>
      <w:r>
        <w:rPr>
          <w:color w:val="000000"/>
        </w:rPr>
        <w:t>— характеризовать физическую нагрузку по показателю частоты пульса, регулировать её напряжённость во время занятий по развитию физических качеств;</w:t>
      </w:r>
    </w:p>
    <w:p w:rsidR="00DF3E91" w:rsidRDefault="00DF3E91" w:rsidP="00DF3E91">
      <w:pPr>
        <w:ind w:firstLine="540"/>
        <w:jc w:val="both"/>
        <w:rPr>
          <w:b/>
          <w:color w:val="000000"/>
        </w:rPr>
      </w:pPr>
      <w:r>
        <w:rPr>
          <w:color w:val="000000"/>
        </w:rPr>
        <w:t>— взаимодействовать со сверстниками по правилам проведения подвижных игр и соревнований;</w:t>
      </w:r>
    </w:p>
    <w:p w:rsidR="00DF3E91" w:rsidRDefault="00DF3E91" w:rsidP="00DF3E91">
      <w:pPr>
        <w:ind w:firstLine="540"/>
        <w:jc w:val="both"/>
        <w:rPr>
          <w:b/>
          <w:color w:val="000000"/>
        </w:rPr>
      </w:pPr>
      <w:r>
        <w:rPr>
          <w:color w:val="000000"/>
        </w:rPr>
        <w:t>— в доступной форме объяснять правила (технику) выполнения двигательных действий, анализировать и находить ошибки, эффективно их исправлять;</w:t>
      </w:r>
    </w:p>
    <w:p w:rsidR="00DF3E91" w:rsidRDefault="00DF3E91" w:rsidP="00DF3E91">
      <w:pPr>
        <w:ind w:firstLine="540"/>
        <w:jc w:val="both"/>
        <w:rPr>
          <w:b/>
          <w:color w:val="000000"/>
        </w:rPr>
      </w:pPr>
      <w:r>
        <w:rPr>
          <w:color w:val="000000"/>
        </w:rPr>
        <w:t>— подавать строевые команды, вести подсчёт при выполнении общеразвивающих упражнений;</w:t>
      </w:r>
    </w:p>
    <w:p w:rsidR="00DF3E91" w:rsidRDefault="00DF3E91" w:rsidP="00DF3E91">
      <w:pPr>
        <w:ind w:firstLine="540"/>
        <w:jc w:val="both"/>
        <w:rPr>
          <w:b/>
          <w:color w:val="000000"/>
        </w:rPr>
      </w:pPr>
      <w:r>
        <w:rPr>
          <w:color w:val="000000"/>
        </w:rPr>
        <w:lastRenderedPageBreak/>
        <w:t>— находить отличительные особенности в выполнении двигательного действия разными учениками, выделять отличительные признаки и элементы;</w:t>
      </w:r>
    </w:p>
    <w:p w:rsidR="00DF3E91" w:rsidRDefault="00DF3E91" w:rsidP="00DF3E91">
      <w:pPr>
        <w:ind w:firstLine="540"/>
        <w:jc w:val="both"/>
        <w:rPr>
          <w:b/>
          <w:color w:val="000000"/>
        </w:rPr>
      </w:pPr>
      <w:r>
        <w:rPr>
          <w:color w:val="000000"/>
        </w:rPr>
        <w:t>— выполнять акробатические и гимнастические комбинации на необходимом техничном уровне, характеризовать признаки техничного исполнения;</w:t>
      </w:r>
    </w:p>
    <w:p w:rsidR="00DF3E91" w:rsidRDefault="00DF3E91" w:rsidP="00DF3E91">
      <w:pPr>
        <w:ind w:firstLine="540"/>
        <w:jc w:val="both"/>
        <w:rPr>
          <w:b/>
          <w:color w:val="000000"/>
        </w:rPr>
      </w:pPr>
      <w:r>
        <w:rPr>
          <w:color w:val="000000"/>
        </w:rPr>
        <w:t>— выполнять технические действия из базовых видов спорта, применять их в игровой и соревновательной деятельности;</w:t>
      </w:r>
    </w:p>
    <w:p w:rsidR="00DF3E91" w:rsidRDefault="00DF3E91" w:rsidP="00DF3E91">
      <w:pPr>
        <w:ind w:firstLine="540"/>
        <w:jc w:val="both"/>
        <w:rPr>
          <w:b/>
          <w:color w:val="000000"/>
        </w:rPr>
      </w:pPr>
      <w:r>
        <w:rPr>
          <w:color w:val="000000"/>
        </w:rPr>
        <w:t>— применять жизненно важные двигательные навыки и умения различными способами, в различных изменяющихся, вариативных условиях.</w:t>
      </w:r>
    </w:p>
    <w:p w:rsidR="00DF3E91" w:rsidRDefault="00DF3E91" w:rsidP="00DF3E91">
      <w:pPr>
        <w:jc w:val="both"/>
        <w:rPr>
          <w:bCs/>
          <w:iCs/>
          <w:color w:val="000000"/>
        </w:rPr>
      </w:pPr>
    </w:p>
    <w:p w:rsidR="00DF3E91" w:rsidRPr="00422533" w:rsidRDefault="00DF3E91" w:rsidP="00DF3E91">
      <w:pPr>
        <w:jc w:val="center"/>
        <w:rPr>
          <w:b/>
          <w:bCs/>
          <w:iCs/>
          <w:color w:val="000000"/>
        </w:rPr>
      </w:pPr>
      <w:r w:rsidRPr="00422533">
        <w:rPr>
          <w:b/>
          <w:bCs/>
          <w:iCs/>
          <w:color w:val="000000"/>
        </w:rPr>
        <w:t>Планируемые результаты изучения учебного предмета</w:t>
      </w:r>
    </w:p>
    <w:p w:rsidR="00DF3E91" w:rsidRPr="00422533" w:rsidRDefault="00DF3E91" w:rsidP="00DF3E91">
      <w:pPr>
        <w:pStyle w:val="5"/>
        <w:jc w:val="center"/>
        <w:rPr>
          <w:i w:val="0"/>
          <w:sz w:val="24"/>
        </w:rPr>
      </w:pPr>
      <w:r w:rsidRPr="00422533">
        <w:rPr>
          <w:i w:val="0"/>
          <w:sz w:val="24"/>
        </w:rPr>
        <w:t xml:space="preserve">Требования к уровню подготовки обучающихся </w:t>
      </w:r>
    </w:p>
    <w:p w:rsidR="00DF3E91" w:rsidRPr="00422533" w:rsidRDefault="00DF3E91" w:rsidP="00DF3E91">
      <w:pPr>
        <w:jc w:val="center"/>
        <w:rPr>
          <w:b/>
          <w:bCs/>
        </w:rPr>
      </w:pPr>
      <w:r w:rsidRPr="00422533">
        <w:rPr>
          <w:b/>
          <w:bCs/>
        </w:rPr>
        <w:t>1 класс</w:t>
      </w:r>
    </w:p>
    <w:p w:rsidR="00DF3E91" w:rsidRDefault="00DF3E91" w:rsidP="00DF3E91">
      <w:pPr>
        <w:jc w:val="both"/>
        <w:rPr>
          <w:bCs/>
          <w:color w:val="000000"/>
        </w:rPr>
      </w:pPr>
      <w:r>
        <w:rPr>
          <w:bCs/>
          <w:color w:val="000000"/>
        </w:rPr>
        <w:t>В результате освоения программного материала по физической культуре учащиеся 1 класса должны:</w:t>
      </w:r>
    </w:p>
    <w:p w:rsidR="00DF3E91" w:rsidRDefault="00DF3E91" w:rsidP="00DF3E91">
      <w:pPr>
        <w:jc w:val="both"/>
        <w:rPr>
          <w:b/>
          <w:bCs/>
          <w:color w:val="000000"/>
        </w:rPr>
      </w:pPr>
      <w:r>
        <w:rPr>
          <w:bCs/>
          <w:color w:val="000000"/>
        </w:rPr>
        <w:t>иметь представление:</w:t>
      </w:r>
    </w:p>
    <w:p w:rsidR="00DF3E91" w:rsidRDefault="00DF3E91" w:rsidP="00261976">
      <w:pPr>
        <w:pStyle w:val="a3"/>
        <w:numPr>
          <w:ilvl w:val="0"/>
          <w:numId w:val="506"/>
        </w:numPr>
        <w:tabs>
          <w:tab w:val="num" w:pos="1571"/>
        </w:tabs>
        <w:suppressAutoHyphens w:val="0"/>
        <w:contextualSpacing/>
        <w:jc w:val="both"/>
        <w:textAlignment w:val="auto"/>
        <w:rPr>
          <w:bCs/>
          <w:color w:val="000000"/>
        </w:rPr>
      </w:pPr>
      <w:r>
        <w:rPr>
          <w:bCs/>
          <w:color w:val="000000"/>
        </w:rPr>
        <w:t>о связи занятий физическими упражнениями с укреплением здоровья и повышением физической подготовленности;</w:t>
      </w:r>
    </w:p>
    <w:p w:rsidR="00DF3E91" w:rsidRDefault="00DF3E91" w:rsidP="00261976">
      <w:pPr>
        <w:pStyle w:val="a3"/>
        <w:numPr>
          <w:ilvl w:val="0"/>
          <w:numId w:val="506"/>
        </w:numPr>
        <w:tabs>
          <w:tab w:val="num" w:pos="1571"/>
        </w:tabs>
        <w:suppressAutoHyphens w:val="0"/>
        <w:contextualSpacing/>
        <w:jc w:val="both"/>
        <w:textAlignment w:val="auto"/>
        <w:rPr>
          <w:bCs/>
          <w:color w:val="000000"/>
        </w:rPr>
      </w:pPr>
      <w:r>
        <w:rPr>
          <w:bCs/>
          <w:color w:val="000000"/>
        </w:rPr>
        <w:t>о способах изменения направления и скорости движения;</w:t>
      </w:r>
    </w:p>
    <w:p w:rsidR="00DF3E91" w:rsidRDefault="00DF3E91" w:rsidP="00261976">
      <w:pPr>
        <w:pStyle w:val="a3"/>
        <w:numPr>
          <w:ilvl w:val="0"/>
          <w:numId w:val="506"/>
        </w:numPr>
        <w:tabs>
          <w:tab w:val="num" w:pos="1571"/>
        </w:tabs>
        <w:suppressAutoHyphens w:val="0"/>
        <w:contextualSpacing/>
        <w:jc w:val="both"/>
        <w:textAlignment w:val="auto"/>
        <w:rPr>
          <w:bCs/>
          <w:color w:val="000000"/>
        </w:rPr>
      </w:pPr>
      <w:r>
        <w:rPr>
          <w:bCs/>
          <w:color w:val="000000"/>
        </w:rPr>
        <w:t>о режиме дня и личной гигиене;</w:t>
      </w:r>
    </w:p>
    <w:p w:rsidR="00DF3E91" w:rsidRDefault="00DF3E91" w:rsidP="00261976">
      <w:pPr>
        <w:pStyle w:val="a3"/>
        <w:numPr>
          <w:ilvl w:val="0"/>
          <w:numId w:val="506"/>
        </w:numPr>
        <w:tabs>
          <w:tab w:val="num" w:pos="1571"/>
        </w:tabs>
        <w:suppressAutoHyphens w:val="0"/>
        <w:contextualSpacing/>
        <w:jc w:val="both"/>
        <w:textAlignment w:val="auto"/>
        <w:rPr>
          <w:bCs/>
          <w:color w:val="000000"/>
        </w:rPr>
      </w:pPr>
      <w:r>
        <w:rPr>
          <w:bCs/>
          <w:color w:val="000000"/>
        </w:rPr>
        <w:t>о правилах составления комплексов утренней зарядки;</w:t>
      </w:r>
    </w:p>
    <w:p w:rsidR="00DF3E91" w:rsidRDefault="00DF3E91" w:rsidP="00DF3E91">
      <w:pPr>
        <w:jc w:val="both"/>
        <w:rPr>
          <w:b/>
          <w:bCs/>
          <w:color w:val="000000"/>
        </w:rPr>
      </w:pPr>
      <w:r>
        <w:rPr>
          <w:bCs/>
          <w:color w:val="000000"/>
        </w:rPr>
        <w:t>уметь:</w:t>
      </w:r>
    </w:p>
    <w:p w:rsidR="00DF3E91" w:rsidRDefault="00DF3E91" w:rsidP="00261976">
      <w:pPr>
        <w:pStyle w:val="a3"/>
        <w:numPr>
          <w:ilvl w:val="0"/>
          <w:numId w:val="507"/>
        </w:numPr>
        <w:suppressAutoHyphens w:val="0"/>
        <w:contextualSpacing/>
        <w:jc w:val="both"/>
        <w:textAlignment w:val="auto"/>
        <w:rPr>
          <w:bCs/>
          <w:color w:val="000000"/>
        </w:rPr>
      </w:pPr>
      <w:r>
        <w:rPr>
          <w:bCs/>
          <w:color w:val="000000"/>
        </w:rPr>
        <w:t>выполнять комплексы упражнений, направленные на формирование правильной осанки;</w:t>
      </w:r>
    </w:p>
    <w:p w:rsidR="00DF3E91" w:rsidRDefault="00DF3E91" w:rsidP="00261976">
      <w:pPr>
        <w:pStyle w:val="a3"/>
        <w:numPr>
          <w:ilvl w:val="0"/>
          <w:numId w:val="507"/>
        </w:numPr>
        <w:suppressAutoHyphens w:val="0"/>
        <w:contextualSpacing/>
        <w:jc w:val="both"/>
        <w:textAlignment w:val="auto"/>
        <w:rPr>
          <w:bCs/>
          <w:color w:val="000000"/>
        </w:rPr>
      </w:pPr>
      <w:r>
        <w:rPr>
          <w:bCs/>
          <w:color w:val="000000"/>
        </w:rPr>
        <w:t>выполнять комплексы упражнений утренней зарядки и физкультминуток;</w:t>
      </w:r>
    </w:p>
    <w:p w:rsidR="00DF3E91" w:rsidRDefault="00DF3E91" w:rsidP="00261976">
      <w:pPr>
        <w:pStyle w:val="a3"/>
        <w:numPr>
          <w:ilvl w:val="0"/>
          <w:numId w:val="507"/>
        </w:numPr>
        <w:suppressAutoHyphens w:val="0"/>
        <w:contextualSpacing/>
        <w:jc w:val="both"/>
        <w:textAlignment w:val="auto"/>
        <w:rPr>
          <w:bCs/>
          <w:color w:val="000000"/>
        </w:rPr>
      </w:pPr>
      <w:r>
        <w:rPr>
          <w:bCs/>
          <w:color w:val="000000"/>
        </w:rPr>
        <w:t>играть в подвижные игры;</w:t>
      </w:r>
    </w:p>
    <w:p w:rsidR="00DF3E91" w:rsidRDefault="00DF3E91" w:rsidP="00261976">
      <w:pPr>
        <w:pStyle w:val="a3"/>
        <w:numPr>
          <w:ilvl w:val="0"/>
          <w:numId w:val="507"/>
        </w:numPr>
        <w:suppressAutoHyphens w:val="0"/>
        <w:contextualSpacing/>
        <w:jc w:val="both"/>
        <w:textAlignment w:val="auto"/>
        <w:rPr>
          <w:bCs/>
          <w:color w:val="000000"/>
        </w:rPr>
      </w:pPr>
      <w:r>
        <w:rPr>
          <w:bCs/>
          <w:color w:val="000000"/>
        </w:rPr>
        <w:t>выполнять передвижения в ходьбе, беге, прыжках разными способами;</w:t>
      </w:r>
    </w:p>
    <w:p w:rsidR="00DF3E91" w:rsidRDefault="00DF3E91" w:rsidP="00261976">
      <w:pPr>
        <w:pStyle w:val="a3"/>
        <w:numPr>
          <w:ilvl w:val="0"/>
          <w:numId w:val="507"/>
        </w:numPr>
        <w:suppressAutoHyphens w:val="0"/>
        <w:contextualSpacing/>
        <w:jc w:val="both"/>
        <w:textAlignment w:val="auto"/>
        <w:rPr>
          <w:bCs/>
          <w:color w:val="000000"/>
        </w:rPr>
      </w:pPr>
      <w:r>
        <w:rPr>
          <w:bCs/>
          <w:color w:val="000000"/>
        </w:rPr>
        <w:t>выполнять строевые упражнения;</w:t>
      </w:r>
    </w:p>
    <w:p w:rsidR="00DF3E91" w:rsidRDefault="00DF3E91" w:rsidP="00DF3E91">
      <w:pPr>
        <w:jc w:val="both"/>
        <w:rPr>
          <w:bCs/>
          <w:color w:val="000000"/>
        </w:rPr>
      </w:pPr>
      <w:r>
        <w:rPr>
          <w:bCs/>
          <w:color w:val="000000"/>
        </w:rPr>
        <w:t>демонстрировать уровень физической подготовленности (см. табл. 1).</w:t>
      </w:r>
    </w:p>
    <w:p w:rsidR="00DF3E91" w:rsidRDefault="00DF3E91" w:rsidP="00DF3E91">
      <w:pPr>
        <w:jc w:val="center"/>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216"/>
        <w:gridCol w:w="60"/>
        <w:gridCol w:w="1334"/>
        <w:gridCol w:w="1394"/>
        <w:gridCol w:w="1394"/>
        <w:gridCol w:w="1394"/>
        <w:gridCol w:w="1394"/>
      </w:tblGrid>
      <w:tr w:rsidR="00DF3E91" w:rsidTr="00DF3E91">
        <w:trPr>
          <w:trHeight w:val="270"/>
        </w:trPr>
        <w:tc>
          <w:tcPr>
            <w:tcW w:w="1985" w:type="dxa"/>
            <w:vMerge w:val="restart"/>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Cs/>
                <w:color w:val="000000"/>
                <w:lang w:val="en-US" w:eastAsia="en-US"/>
              </w:rPr>
            </w:pPr>
            <w:r>
              <w:rPr>
                <w:bCs/>
                <w:color w:val="000000"/>
                <w:lang w:val="en-US" w:eastAsia="en-US"/>
              </w:rPr>
              <w:t>Контрольные упражнения</w:t>
            </w:r>
          </w:p>
        </w:tc>
        <w:tc>
          <w:tcPr>
            <w:tcW w:w="8186" w:type="dxa"/>
            <w:gridSpan w:val="7"/>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Cs/>
                <w:color w:val="000000"/>
                <w:lang w:val="en-US" w:eastAsia="en-US"/>
              </w:rPr>
            </w:pPr>
            <w:r>
              <w:rPr>
                <w:bCs/>
                <w:color w:val="000000"/>
                <w:lang w:val="en-US" w:eastAsia="en-US"/>
              </w:rPr>
              <w:t>Уровень</w:t>
            </w:r>
          </w:p>
        </w:tc>
      </w:tr>
      <w:tr w:rsidR="00DF3E91" w:rsidTr="00DF3E91">
        <w:trPr>
          <w:trHeight w:val="144"/>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DF3E91" w:rsidRDefault="00DF3E91" w:rsidP="00DF3E91">
            <w:pPr>
              <w:rPr>
                <w:bCs/>
                <w:color w:val="000000"/>
                <w:lang w:val="en-US" w:eastAsia="en-US"/>
              </w:rPr>
            </w:pPr>
          </w:p>
        </w:tc>
        <w:tc>
          <w:tcPr>
            <w:tcW w:w="1276" w:type="dxa"/>
            <w:gridSpan w:val="2"/>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Cs/>
                <w:color w:val="000000"/>
                <w:lang w:val="en-US" w:eastAsia="en-US"/>
              </w:rPr>
            </w:pPr>
            <w:r>
              <w:rPr>
                <w:bCs/>
                <w:color w:val="000000"/>
                <w:lang w:val="en-US" w:eastAsia="en-US"/>
              </w:rPr>
              <w:t>высокий</w:t>
            </w:r>
          </w:p>
        </w:tc>
        <w:tc>
          <w:tcPr>
            <w:tcW w:w="133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Cs/>
                <w:color w:val="000000"/>
                <w:lang w:val="en-US" w:eastAsia="en-US"/>
              </w:rPr>
            </w:pPr>
            <w:r>
              <w:rPr>
                <w:bCs/>
                <w:color w:val="000000"/>
                <w:lang w:val="en-US" w:eastAsia="en-US"/>
              </w:rPr>
              <w:t>средний</w:t>
            </w:r>
          </w:p>
        </w:tc>
        <w:tc>
          <w:tcPr>
            <w:tcW w:w="139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Cs/>
                <w:color w:val="000000"/>
                <w:lang w:val="en-US" w:eastAsia="en-US"/>
              </w:rPr>
            </w:pPr>
            <w:r>
              <w:rPr>
                <w:bCs/>
                <w:color w:val="000000"/>
                <w:lang w:val="en-US" w:eastAsia="en-US"/>
              </w:rPr>
              <w:t>низкий</w:t>
            </w:r>
          </w:p>
        </w:tc>
        <w:tc>
          <w:tcPr>
            <w:tcW w:w="139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Cs/>
                <w:color w:val="000000"/>
                <w:lang w:val="en-US" w:eastAsia="en-US"/>
              </w:rPr>
            </w:pPr>
            <w:r>
              <w:rPr>
                <w:bCs/>
                <w:color w:val="000000"/>
                <w:lang w:val="en-US" w:eastAsia="en-US"/>
              </w:rPr>
              <w:t>высокий</w:t>
            </w:r>
          </w:p>
        </w:tc>
        <w:tc>
          <w:tcPr>
            <w:tcW w:w="139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Cs/>
                <w:color w:val="000000"/>
                <w:lang w:val="en-US" w:eastAsia="en-US"/>
              </w:rPr>
            </w:pPr>
            <w:r>
              <w:rPr>
                <w:bCs/>
                <w:color w:val="000000"/>
                <w:lang w:val="en-US" w:eastAsia="en-US"/>
              </w:rPr>
              <w:t>средний</w:t>
            </w:r>
          </w:p>
        </w:tc>
        <w:tc>
          <w:tcPr>
            <w:tcW w:w="139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Cs/>
                <w:color w:val="000000"/>
                <w:lang w:val="en-US" w:eastAsia="en-US"/>
              </w:rPr>
            </w:pPr>
            <w:r>
              <w:rPr>
                <w:bCs/>
                <w:color w:val="000000"/>
                <w:lang w:val="en-US" w:eastAsia="en-US"/>
              </w:rPr>
              <w:t>низкий</w:t>
            </w:r>
          </w:p>
        </w:tc>
      </w:tr>
      <w:tr w:rsidR="00DF3E91" w:rsidTr="00DF3E91">
        <w:trPr>
          <w:trHeight w:val="144"/>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DF3E91" w:rsidRDefault="00DF3E91" w:rsidP="00DF3E91">
            <w:pPr>
              <w:rPr>
                <w:bCs/>
                <w:color w:val="000000"/>
                <w:lang w:val="en-US" w:eastAsia="en-US"/>
              </w:rPr>
            </w:pPr>
          </w:p>
        </w:tc>
        <w:tc>
          <w:tcPr>
            <w:tcW w:w="4004" w:type="dxa"/>
            <w:gridSpan w:val="4"/>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Cs/>
                <w:color w:val="000000"/>
                <w:lang w:val="en-US" w:eastAsia="en-US"/>
              </w:rPr>
            </w:pPr>
            <w:r>
              <w:rPr>
                <w:bCs/>
                <w:color w:val="000000"/>
                <w:lang w:val="en-US" w:eastAsia="en-US"/>
              </w:rPr>
              <w:t>Мальчики</w:t>
            </w:r>
          </w:p>
        </w:tc>
        <w:tc>
          <w:tcPr>
            <w:tcW w:w="4182" w:type="dxa"/>
            <w:gridSpan w:val="3"/>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Cs/>
                <w:color w:val="000000"/>
                <w:lang w:val="en-US" w:eastAsia="en-US"/>
              </w:rPr>
            </w:pPr>
            <w:r>
              <w:rPr>
                <w:bCs/>
                <w:color w:val="000000"/>
                <w:lang w:val="en-US" w:eastAsia="en-US"/>
              </w:rPr>
              <w:t>Девочки</w:t>
            </w:r>
          </w:p>
        </w:tc>
      </w:tr>
      <w:tr w:rsidR="00DF3E91" w:rsidTr="00DF3E91">
        <w:trPr>
          <w:trHeight w:val="1365"/>
        </w:trPr>
        <w:tc>
          <w:tcPr>
            <w:tcW w:w="1985"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both"/>
              <w:rPr>
                <w:b/>
                <w:bCs/>
                <w:color w:val="000000"/>
                <w:lang w:eastAsia="en-US"/>
              </w:rPr>
            </w:pPr>
            <w:r>
              <w:rPr>
                <w:bCs/>
                <w:color w:val="000000"/>
                <w:lang w:eastAsia="en-US"/>
              </w:rPr>
              <w:t>Подтягивание на низкой перекладине из виса лежа, кол-во раз</w:t>
            </w:r>
          </w:p>
        </w:tc>
        <w:tc>
          <w:tcPr>
            <w:tcW w:w="1216"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11 – 12</w:t>
            </w:r>
          </w:p>
        </w:tc>
        <w:tc>
          <w:tcPr>
            <w:tcW w:w="1394" w:type="dxa"/>
            <w:gridSpan w:val="2"/>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9 – 10</w:t>
            </w:r>
          </w:p>
        </w:tc>
        <w:tc>
          <w:tcPr>
            <w:tcW w:w="139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7 – 8</w:t>
            </w:r>
          </w:p>
        </w:tc>
        <w:tc>
          <w:tcPr>
            <w:tcW w:w="139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9 – 10</w:t>
            </w:r>
          </w:p>
        </w:tc>
        <w:tc>
          <w:tcPr>
            <w:tcW w:w="139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7 – 8</w:t>
            </w:r>
          </w:p>
        </w:tc>
        <w:tc>
          <w:tcPr>
            <w:tcW w:w="139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5 – 6</w:t>
            </w:r>
          </w:p>
        </w:tc>
      </w:tr>
      <w:tr w:rsidR="00DF3E91" w:rsidTr="00DF3E91">
        <w:trPr>
          <w:trHeight w:val="555"/>
        </w:trPr>
        <w:tc>
          <w:tcPr>
            <w:tcW w:w="1985"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both"/>
              <w:rPr>
                <w:b/>
                <w:bCs/>
                <w:color w:val="000000"/>
                <w:lang w:eastAsia="en-US"/>
              </w:rPr>
            </w:pPr>
            <w:r>
              <w:rPr>
                <w:bCs/>
                <w:color w:val="000000"/>
                <w:lang w:eastAsia="en-US"/>
              </w:rPr>
              <w:t>Прыжок в длину с места, см</w:t>
            </w:r>
          </w:p>
        </w:tc>
        <w:tc>
          <w:tcPr>
            <w:tcW w:w="1216"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118 – 120</w:t>
            </w:r>
          </w:p>
        </w:tc>
        <w:tc>
          <w:tcPr>
            <w:tcW w:w="1394" w:type="dxa"/>
            <w:gridSpan w:val="2"/>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115 – 117</w:t>
            </w:r>
          </w:p>
        </w:tc>
        <w:tc>
          <w:tcPr>
            <w:tcW w:w="139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105 – 114</w:t>
            </w:r>
          </w:p>
        </w:tc>
        <w:tc>
          <w:tcPr>
            <w:tcW w:w="139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116 – 118</w:t>
            </w:r>
          </w:p>
        </w:tc>
        <w:tc>
          <w:tcPr>
            <w:tcW w:w="139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113 – 115</w:t>
            </w:r>
          </w:p>
        </w:tc>
        <w:tc>
          <w:tcPr>
            <w:tcW w:w="139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95 – 112</w:t>
            </w:r>
          </w:p>
        </w:tc>
      </w:tr>
      <w:tr w:rsidR="00DF3E91" w:rsidTr="00DF3E91">
        <w:trPr>
          <w:trHeight w:val="825"/>
        </w:trPr>
        <w:tc>
          <w:tcPr>
            <w:tcW w:w="1985"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both"/>
              <w:rPr>
                <w:b/>
                <w:bCs/>
                <w:color w:val="000000"/>
                <w:lang w:eastAsia="en-US"/>
              </w:rPr>
            </w:pPr>
            <w:r>
              <w:rPr>
                <w:bCs/>
                <w:color w:val="000000"/>
                <w:lang w:eastAsia="en-US"/>
              </w:rPr>
              <w:t>Наклон вперед, не сгибая ног в коленях</w:t>
            </w:r>
          </w:p>
        </w:tc>
        <w:tc>
          <w:tcPr>
            <w:tcW w:w="1216"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both"/>
              <w:rPr>
                <w:b/>
                <w:bCs/>
                <w:color w:val="000000"/>
                <w:lang w:val="en-US" w:eastAsia="en-US"/>
              </w:rPr>
            </w:pPr>
            <w:r>
              <w:rPr>
                <w:bCs/>
                <w:color w:val="000000"/>
                <w:lang w:val="en-US" w:eastAsia="en-US"/>
              </w:rPr>
              <w:t>Коснуться лбом колен</w:t>
            </w:r>
          </w:p>
        </w:tc>
        <w:tc>
          <w:tcPr>
            <w:tcW w:w="1394" w:type="dxa"/>
            <w:gridSpan w:val="2"/>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both"/>
              <w:rPr>
                <w:b/>
                <w:bCs/>
                <w:color w:val="000000"/>
                <w:lang w:val="en-US" w:eastAsia="en-US"/>
              </w:rPr>
            </w:pPr>
            <w:r>
              <w:rPr>
                <w:bCs/>
                <w:color w:val="000000"/>
                <w:lang w:val="en-US" w:eastAsia="en-US"/>
              </w:rPr>
              <w:t>Коснуться ладонями пола</w:t>
            </w:r>
          </w:p>
        </w:tc>
        <w:tc>
          <w:tcPr>
            <w:tcW w:w="139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both"/>
              <w:rPr>
                <w:b/>
                <w:bCs/>
                <w:color w:val="000000"/>
                <w:lang w:val="en-US" w:eastAsia="en-US"/>
              </w:rPr>
            </w:pPr>
            <w:r>
              <w:rPr>
                <w:bCs/>
                <w:color w:val="000000"/>
                <w:lang w:val="en-US" w:eastAsia="en-US"/>
              </w:rPr>
              <w:t>Коснуться пальцами пола</w:t>
            </w:r>
          </w:p>
        </w:tc>
        <w:tc>
          <w:tcPr>
            <w:tcW w:w="139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both"/>
              <w:rPr>
                <w:b/>
                <w:bCs/>
                <w:color w:val="000000"/>
                <w:lang w:val="en-US" w:eastAsia="en-US"/>
              </w:rPr>
            </w:pPr>
            <w:r>
              <w:rPr>
                <w:bCs/>
                <w:color w:val="000000"/>
                <w:lang w:val="en-US" w:eastAsia="en-US"/>
              </w:rPr>
              <w:t>Коснуться лбом колен</w:t>
            </w:r>
          </w:p>
        </w:tc>
        <w:tc>
          <w:tcPr>
            <w:tcW w:w="139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both"/>
              <w:rPr>
                <w:b/>
                <w:bCs/>
                <w:color w:val="000000"/>
                <w:lang w:val="en-US" w:eastAsia="en-US"/>
              </w:rPr>
            </w:pPr>
            <w:r>
              <w:rPr>
                <w:bCs/>
                <w:color w:val="000000"/>
                <w:lang w:val="en-US" w:eastAsia="en-US"/>
              </w:rPr>
              <w:t>Коснуться ладонями пола</w:t>
            </w:r>
          </w:p>
        </w:tc>
        <w:tc>
          <w:tcPr>
            <w:tcW w:w="139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both"/>
              <w:rPr>
                <w:b/>
                <w:bCs/>
                <w:color w:val="000000"/>
                <w:lang w:val="en-US" w:eastAsia="en-US"/>
              </w:rPr>
            </w:pPr>
            <w:r>
              <w:rPr>
                <w:bCs/>
                <w:color w:val="000000"/>
                <w:lang w:val="en-US" w:eastAsia="en-US"/>
              </w:rPr>
              <w:t>Коснуться пальцами пола</w:t>
            </w:r>
          </w:p>
        </w:tc>
      </w:tr>
      <w:tr w:rsidR="00DF3E91" w:rsidTr="00DF3E91">
        <w:trPr>
          <w:trHeight w:val="540"/>
        </w:trPr>
        <w:tc>
          <w:tcPr>
            <w:tcW w:w="1985"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both"/>
              <w:rPr>
                <w:b/>
                <w:bCs/>
                <w:color w:val="000000"/>
                <w:lang w:eastAsia="en-US"/>
              </w:rPr>
            </w:pPr>
            <w:r>
              <w:rPr>
                <w:bCs/>
                <w:color w:val="000000"/>
                <w:lang w:eastAsia="en-US"/>
              </w:rPr>
              <w:t xml:space="preserve">Бег </w:t>
            </w:r>
            <w:smartTag w:uri="urn:schemas-microsoft-com:office:smarttags" w:element="metricconverter">
              <w:smartTagPr>
                <w:attr w:name="ProductID" w:val="30 м"/>
              </w:smartTagPr>
              <w:r>
                <w:rPr>
                  <w:bCs/>
                  <w:color w:val="000000"/>
                  <w:lang w:eastAsia="en-US"/>
                </w:rPr>
                <w:t>30 м</w:t>
              </w:r>
            </w:smartTag>
            <w:r>
              <w:rPr>
                <w:bCs/>
                <w:color w:val="000000"/>
                <w:lang w:eastAsia="en-US"/>
              </w:rPr>
              <w:t xml:space="preserve"> с высокого старта, с</w:t>
            </w:r>
          </w:p>
        </w:tc>
        <w:tc>
          <w:tcPr>
            <w:tcW w:w="1216"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6,2 – 6,0</w:t>
            </w:r>
          </w:p>
        </w:tc>
        <w:tc>
          <w:tcPr>
            <w:tcW w:w="1394" w:type="dxa"/>
            <w:gridSpan w:val="2"/>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6,7 – 6,3</w:t>
            </w:r>
          </w:p>
        </w:tc>
        <w:tc>
          <w:tcPr>
            <w:tcW w:w="139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7,2 – 7,0</w:t>
            </w:r>
          </w:p>
        </w:tc>
        <w:tc>
          <w:tcPr>
            <w:tcW w:w="139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6,3 – 6,1</w:t>
            </w:r>
          </w:p>
        </w:tc>
        <w:tc>
          <w:tcPr>
            <w:tcW w:w="139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6,9 – 6,5</w:t>
            </w:r>
          </w:p>
        </w:tc>
        <w:tc>
          <w:tcPr>
            <w:tcW w:w="139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7,2 – 7,0</w:t>
            </w:r>
          </w:p>
        </w:tc>
      </w:tr>
      <w:tr w:rsidR="00DF3E91" w:rsidTr="00DF3E91">
        <w:trPr>
          <w:trHeight w:val="285"/>
        </w:trPr>
        <w:tc>
          <w:tcPr>
            <w:tcW w:w="1985"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both"/>
              <w:rPr>
                <w:b/>
                <w:bCs/>
                <w:color w:val="000000"/>
                <w:lang w:val="en-US" w:eastAsia="en-US"/>
              </w:rPr>
            </w:pPr>
            <w:r>
              <w:rPr>
                <w:bCs/>
                <w:color w:val="000000"/>
                <w:lang w:val="en-US" w:eastAsia="en-US"/>
              </w:rPr>
              <w:t xml:space="preserve">Бег </w:t>
            </w:r>
            <w:smartTag w:uri="urn:schemas-microsoft-com:office:smarttags" w:element="metricconverter">
              <w:smartTagPr>
                <w:attr w:name="ProductID" w:val="1000 м"/>
              </w:smartTagPr>
              <w:r>
                <w:rPr>
                  <w:bCs/>
                  <w:color w:val="000000"/>
                  <w:lang w:val="en-US" w:eastAsia="en-US"/>
                </w:rPr>
                <w:t>1000 м</w:t>
              </w:r>
            </w:smartTag>
          </w:p>
        </w:tc>
        <w:tc>
          <w:tcPr>
            <w:tcW w:w="8186" w:type="dxa"/>
            <w:gridSpan w:val="7"/>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Без учета времени</w:t>
            </w:r>
          </w:p>
        </w:tc>
      </w:tr>
    </w:tbl>
    <w:p w:rsidR="00DF3E91" w:rsidRDefault="00DF3E91" w:rsidP="00DF3E91">
      <w:pPr>
        <w:jc w:val="center"/>
        <w:rPr>
          <w:bCs/>
          <w:color w:val="000000"/>
        </w:rPr>
      </w:pPr>
    </w:p>
    <w:p w:rsidR="00DF3E91" w:rsidRDefault="00DF3E91" w:rsidP="00DF3E91">
      <w:pPr>
        <w:jc w:val="center"/>
        <w:rPr>
          <w:b/>
          <w:bCs/>
          <w:color w:val="000000"/>
        </w:rPr>
      </w:pPr>
      <w:r>
        <w:rPr>
          <w:b/>
          <w:bCs/>
          <w:color w:val="000000"/>
        </w:rPr>
        <w:t>2 класс</w:t>
      </w:r>
    </w:p>
    <w:p w:rsidR="00DF3E91" w:rsidRDefault="00DF3E91" w:rsidP="00DF3E91">
      <w:pPr>
        <w:jc w:val="both"/>
        <w:rPr>
          <w:bCs/>
          <w:color w:val="000000"/>
        </w:rPr>
      </w:pPr>
      <w:r>
        <w:rPr>
          <w:bCs/>
          <w:color w:val="000000"/>
        </w:rPr>
        <w:lastRenderedPageBreak/>
        <w:t>В результате освоения Обязательного минимума содержания учебного предмета «Физическая культура» учащиеся 2 класса должны:</w:t>
      </w:r>
    </w:p>
    <w:p w:rsidR="00DF3E91" w:rsidRDefault="00DF3E91" w:rsidP="00DF3E91">
      <w:pPr>
        <w:jc w:val="both"/>
        <w:rPr>
          <w:b/>
          <w:bCs/>
          <w:color w:val="000000"/>
        </w:rPr>
      </w:pPr>
    </w:p>
    <w:p w:rsidR="00DF3E91" w:rsidRDefault="00DF3E91" w:rsidP="00DF3E91">
      <w:pPr>
        <w:jc w:val="both"/>
        <w:rPr>
          <w:b/>
          <w:bCs/>
          <w:color w:val="000000"/>
        </w:rPr>
      </w:pPr>
      <w:r>
        <w:rPr>
          <w:bCs/>
          <w:color w:val="000000"/>
        </w:rPr>
        <w:t>иметь представление:</w:t>
      </w:r>
    </w:p>
    <w:p w:rsidR="00DF3E91" w:rsidRDefault="00DF3E91" w:rsidP="00261976">
      <w:pPr>
        <w:widowControl/>
        <w:numPr>
          <w:ilvl w:val="0"/>
          <w:numId w:val="508"/>
        </w:numPr>
        <w:suppressAutoHyphens w:val="0"/>
        <w:ind w:left="426" w:hanging="426"/>
        <w:jc w:val="both"/>
        <w:textAlignment w:val="auto"/>
        <w:rPr>
          <w:b/>
          <w:bCs/>
          <w:color w:val="000000"/>
        </w:rPr>
      </w:pPr>
      <w:r>
        <w:rPr>
          <w:bCs/>
          <w:color w:val="000000"/>
        </w:rPr>
        <w:t>о зарождении древних Олимпийских игр;</w:t>
      </w:r>
    </w:p>
    <w:p w:rsidR="00DF3E91" w:rsidRDefault="00DF3E91" w:rsidP="00261976">
      <w:pPr>
        <w:widowControl/>
        <w:numPr>
          <w:ilvl w:val="0"/>
          <w:numId w:val="508"/>
        </w:numPr>
        <w:suppressAutoHyphens w:val="0"/>
        <w:ind w:left="426" w:hanging="426"/>
        <w:jc w:val="both"/>
        <w:textAlignment w:val="auto"/>
        <w:rPr>
          <w:b/>
          <w:bCs/>
          <w:color w:val="000000"/>
        </w:rPr>
      </w:pPr>
      <w:r>
        <w:rPr>
          <w:bCs/>
          <w:color w:val="000000"/>
        </w:rPr>
        <w:t>о физических качествах и общих правилах определения уровня их развития;</w:t>
      </w:r>
    </w:p>
    <w:p w:rsidR="00DF3E91" w:rsidRDefault="00DF3E91" w:rsidP="00261976">
      <w:pPr>
        <w:widowControl/>
        <w:numPr>
          <w:ilvl w:val="0"/>
          <w:numId w:val="508"/>
        </w:numPr>
        <w:suppressAutoHyphens w:val="0"/>
        <w:ind w:left="426" w:hanging="426"/>
        <w:jc w:val="both"/>
        <w:textAlignment w:val="auto"/>
        <w:rPr>
          <w:b/>
          <w:bCs/>
          <w:color w:val="000000"/>
        </w:rPr>
      </w:pPr>
      <w:r>
        <w:rPr>
          <w:bCs/>
          <w:color w:val="000000"/>
        </w:rPr>
        <w:t>о правилах проведения закаливающих процедур;</w:t>
      </w:r>
    </w:p>
    <w:p w:rsidR="00DF3E91" w:rsidRDefault="00DF3E91" w:rsidP="00261976">
      <w:pPr>
        <w:widowControl/>
        <w:numPr>
          <w:ilvl w:val="0"/>
          <w:numId w:val="508"/>
        </w:numPr>
        <w:suppressAutoHyphens w:val="0"/>
        <w:ind w:left="426" w:hanging="426"/>
        <w:jc w:val="both"/>
        <w:textAlignment w:val="auto"/>
        <w:rPr>
          <w:b/>
          <w:bCs/>
          <w:color w:val="000000"/>
        </w:rPr>
      </w:pPr>
      <w:r>
        <w:rPr>
          <w:bCs/>
          <w:color w:val="000000"/>
        </w:rPr>
        <w:t>об осанке и правилах использования комплексов физических упражнений для формирования правильной осанки;</w:t>
      </w:r>
    </w:p>
    <w:p w:rsidR="00DF3E91" w:rsidRDefault="00DF3E91" w:rsidP="00DF3E91">
      <w:pPr>
        <w:jc w:val="both"/>
        <w:rPr>
          <w:b/>
          <w:bCs/>
          <w:color w:val="000000"/>
        </w:rPr>
      </w:pPr>
    </w:p>
    <w:p w:rsidR="00DF3E91" w:rsidRDefault="00DF3E91" w:rsidP="00DF3E91">
      <w:pPr>
        <w:jc w:val="both"/>
        <w:rPr>
          <w:b/>
          <w:bCs/>
          <w:color w:val="000000"/>
        </w:rPr>
      </w:pPr>
      <w:r>
        <w:rPr>
          <w:bCs/>
          <w:color w:val="000000"/>
        </w:rPr>
        <w:t>уметь:</w:t>
      </w:r>
    </w:p>
    <w:p w:rsidR="00DF3E91" w:rsidRDefault="00DF3E91" w:rsidP="00261976">
      <w:pPr>
        <w:pStyle w:val="a3"/>
        <w:numPr>
          <w:ilvl w:val="0"/>
          <w:numId w:val="509"/>
        </w:numPr>
        <w:suppressAutoHyphens w:val="0"/>
        <w:contextualSpacing/>
        <w:jc w:val="both"/>
        <w:textAlignment w:val="auto"/>
        <w:rPr>
          <w:bCs/>
          <w:color w:val="000000"/>
        </w:rPr>
      </w:pPr>
      <w:r>
        <w:rPr>
          <w:bCs/>
          <w:color w:val="000000"/>
        </w:rPr>
        <w:t>определять уровень развития физических качеств (силы, быстроты, гибкости);</w:t>
      </w:r>
    </w:p>
    <w:p w:rsidR="00DF3E91" w:rsidRDefault="00DF3E91" w:rsidP="00261976">
      <w:pPr>
        <w:pStyle w:val="a3"/>
        <w:numPr>
          <w:ilvl w:val="0"/>
          <w:numId w:val="509"/>
        </w:numPr>
        <w:suppressAutoHyphens w:val="0"/>
        <w:contextualSpacing/>
        <w:jc w:val="both"/>
        <w:textAlignment w:val="auto"/>
        <w:rPr>
          <w:bCs/>
          <w:color w:val="000000"/>
        </w:rPr>
      </w:pPr>
      <w:r>
        <w:rPr>
          <w:bCs/>
          <w:color w:val="000000"/>
        </w:rPr>
        <w:t>вести наблюдения за физическим развитием и физической подготовленностью;</w:t>
      </w:r>
    </w:p>
    <w:p w:rsidR="00DF3E91" w:rsidRDefault="00DF3E91" w:rsidP="00261976">
      <w:pPr>
        <w:pStyle w:val="a3"/>
        <w:numPr>
          <w:ilvl w:val="0"/>
          <w:numId w:val="509"/>
        </w:numPr>
        <w:suppressAutoHyphens w:val="0"/>
        <w:contextualSpacing/>
        <w:jc w:val="both"/>
        <w:textAlignment w:val="auto"/>
        <w:rPr>
          <w:bCs/>
          <w:color w:val="000000"/>
        </w:rPr>
      </w:pPr>
      <w:r>
        <w:rPr>
          <w:bCs/>
          <w:color w:val="000000"/>
        </w:rPr>
        <w:t>выполнять закаливающие водные процедуры (обтирание);</w:t>
      </w:r>
    </w:p>
    <w:p w:rsidR="00DF3E91" w:rsidRDefault="00DF3E91" w:rsidP="00261976">
      <w:pPr>
        <w:pStyle w:val="a3"/>
        <w:numPr>
          <w:ilvl w:val="0"/>
          <w:numId w:val="509"/>
        </w:numPr>
        <w:suppressAutoHyphens w:val="0"/>
        <w:contextualSpacing/>
        <w:jc w:val="both"/>
        <w:textAlignment w:val="auto"/>
        <w:rPr>
          <w:bCs/>
          <w:color w:val="000000"/>
        </w:rPr>
      </w:pPr>
      <w:r>
        <w:rPr>
          <w:bCs/>
          <w:color w:val="000000"/>
        </w:rPr>
        <w:t>выполнять комплексы упражнений для формирования правильной осанки;</w:t>
      </w:r>
    </w:p>
    <w:p w:rsidR="00DF3E91" w:rsidRDefault="00DF3E91" w:rsidP="00261976">
      <w:pPr>
        <w:pStyle w:val="a3"/>
        <w:numPr>
          <w:ilvl w:val="0"/>
          <w:numId w:val="509"/>
        </w:numPr>
        <w:suppressAutoHyphens w:val="0"/>
        <w:contextualSpacing/>
        <w:jc w:val="both"/>
        <w:textAlignment w:val="auto"/>
        <w:rPr>
          <w:bCs/>
          <w:color w:val="000000"/>
        </w:rPr>
      </w:pPr>
      <w:r>
        <w:rPr>
          <w:bCs/>
          <w:color w:val="000000"/>
        </w:rPr>
        <w:t>выполнять комплексы упражнений для развития точности метания малого мяча;</w:t>
      </w:r>
    </w:p>
    <w:p w:rsidR="00DF3E91" w:rsidRDefault="00DF3E91" w:rsidP="00261976">
      <w:pPr>
        <w:pStyle w:val="a3"/>
        <w:numPr>
          <w:ilvl w:val="0"/>
          <w:numId w:val="509"/>
        </w:numPr>
        <w:suppressAutoHyphens w:val="0"/>
        <w:contextualSpacing/>
        <w:jc w:val="both"/>
        <w:textAlignment w:val="auto"/>
        <w:rPr>
          <w:bCs/>
          <w:color w:val="000000"/>
        </w:rPr>
      </w:pPr>
      <w:r>
        <w:rPr>
          <w:bCs/>
          <w:color w:val="000000"/>
        </w:rPr>
        <w:t>выполнять комплексы упражнений для развития равновесия;</w:t>
      </w:r>
    </w:p>
    <w:p w:rsidR="00DF3E91" w:rsidRDefault="00DF3E91" w:rsidP="00DF3E91">
      <w:pPr>
        <w:jc w:val="both"/>
        <w:rPr>
          <w:b/>
          <w:bCs/>
          <w:color w:val="000000"/>
        </w:rPr>
      </w:pPr>
    </w:p>
    <w:p w:rsidR="00DF3E91" w:rsidRDefault="00DF3E91" w:rsidP="00DF3E91">
      <w:pPr>
        <w:jc w:val="both"/>
        <w:rPr>
          <w:bCs/>
          <w:color w:val="000000"/>
        </w:rPr>
      </w:pPr>
      <w:r>
        <w:rPr>
          <w:bCs/>
          <w:color w:val="000000"/>
        </w:rPr>
        <w:t>демонстрировать уровень физической подготовленности (см. табл. 2).</w:t>
      </w:r>
    </w:p>
    <w:p w:rsidR="00DF3E91" w:rsidRDefault="00DF3E91" w:rsidP="00DF3E91">
      <w:pPr>
        <w:jc w:val="both"/>
        <w:rPr>
          <w:bCs/>
          <w:color w:val="000000"/>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216"/>
        <w:gridCol w:w="60"/>
        <w:gridCol w:w="1334"/>
        <w:gridCol w:w="1394"/>
        <w:gridCol w:w="1394"/>
        <w:gridCol w:w="1394"/>
        <w:gridCol w:w="1394"/>
      </w:tblGrid>
      <w:tr w:rsidR="00DF3E91" w:rsidTr="00DF3E91">
        <w:tc>
          <w:tcPr>
            <w:tcW w:w="1985" w:type="dxa"/>
            <w:vMerge w:val="restart"/>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Cs/>
                <w:color w:val="000000"/>
                <w:lang w:val="en-US" w:eastAsia="en-US"/>
              </w:rPr>
            </w:pPr>
            <w:r>
              <w:rPr>
                <w:bCs/>
                <w:color w:val="000000"/>
                <w:lang w:val="en-US" w:eastAsia="en-US"/>
              </w:rPr>
              <w:t>Контрольные упражнения</w:t>
            </w:r>
          </w:p>
        </w:tc>
        <w:tc>
          <w:tcPr>
            <w:tcW w:w="8186" w:type="dxa"/>
            <w:gridSpan w:val="7"/>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Cs/>
                <w:color w:val="000000"/>
                <w:lang w:val="en-US" w:eastAsia="en-US"/>
              </w:rPr>
            </w:pPr>
            <w:r>
              <w:rPr>
                <w:bCs/>
                <w:color w:val="000000"/>
                <w:lang w:val="en-US" w:eastAsia="en-US"/>
              </w:rPr>
              <w:t>Уровень</w:t>
            </w:r>
          </w:p>
        </w:tc>
      </w:tr>
      <w:tr w:rsidR="00DF3E91" w:rsidTr="00DF3E91">
        <w:tc>
          <w:tcPr>
            <w:tcW w:w="1985" w:type="dxa"/>
            <w:vMerge/>
            <w:tcBorders>
              <w:top w:val="single" w:sz="4" w:space="0" w:color="auto"/>
              <w:left w:val="single" w:sz="4" w:space="0" w:color="auto"/>
              <w:bottom w:val="single" w:sz="4" w:space="0" w:color="auto"/>
              <w:right w:val="single" w:sz="4" w:space="0" w:color="auto"/>
            </w:tcBorders>
            <w:vAlign w:val="center"/>
            <w:hideMark/>
          </w:tcPr>
          <w:p w:rsidR="00DF3E91" w:rsidRDefault="00DF3E91" w:rsidP="00DF3E91">
            <w:pPr>
              <w:rPr>
                <w:bCs/>
                <w:color w:val="000000"/>
                <w:lang w:val="en-US" w:eastAsia="en-US"/>
              </w:rPr>
            </w:pPr>
          </w:p>
        </w:tc>
        <w:tc>
          <w:tcPr>
            <w:tcW w:w="1276" w:type="dxa"/>
            <w:gridSpan w:val="2"/>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Cs/>
                <w:color w:val="000000"/>
                <w:lang w:val="en-US" w:eastAsia="en-US"/>
              </w:rPr>
            </w:pPr>
            <w:r>
              <w:rPr>
                <w:bCs/>
                <w:color w:val="000000"/>
                <w:lang w:val="en-US" w:eastAsia="en-US"/>
              </w:rPr>
              <w:t>высокий</w:t>
            </w:r>
          </w:p>
        </w:tc>
        <w:tc>
          <w:tcPr>
            <w:tcW w:w="133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Cs/>
                <w:color w:val="000000"/>
                <w:lang w:val="en-US" w:eastAsia="en-US"/>
              </w:rPr>
            </w:pPr>
            <w:r>
              <w:rPr>
                <w:bCs/>
                <w:color w:val="000000"/>
                <w:lang w:val="en-US" w:eastAsia="en-US"/>
              </w:rPr>
              <w:t>средний</w:t>
            </w:r>
          </w:p>
        </w:tc>
        <w:tc>
          <w:tcPr>
            <w:tcW w:w="139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Cs/>
                <w:color w:val="000000"/>
                <w:lang w:val="en-US" w:eastAsia="en-US"/>
              </w:rPr>
            </w:pPr>
            <w:r>
              <w:rPr>
                <w:bCs/>
                <w:color w:val="000000"/>
                <w:lang w:val="en-US" w:eastAsia="en-US"/>
              </w:rPr>
              <w:t>низкий</w:t>
            </w:r>
          </w:p>
        </w:tc>
        <w:tc>
          <w:tcPr>
            <w:tcW w:w="139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Cs/>
                <w:color w:val="000000"/>
                <w:lang w:val="en-US" w:eastAsia="en-US"/>
              </w:rPr>
            </w:pPr>
            <w:r>
              <w:rPr>
                <w:bCs/>
                <w:color w:val="000000"/>
                <w:lang w:val="en-US" w:eastAsia="en-US"/>
              </w:rPr>
              <w:t>высокий</w:t>
            </w:r>
          </w:p>
        </w:tc>
        <w:tc>
          <w:tcPr>
            <w:tcW w:w="139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Cs/>
                <w:color w:val="000000"/>
                <w:lang w:val="en-US" w:eastAsia="en-US"/>
              </w:rPr>
            </w:pPr>
            <w:r>
              <w:rPr>
                <w:bCs/>
                <w:color w:val="000000"/>
                <w:lang w:val="en-US" w:eastAsia="en-US"/>
              </w:rPr>
              <w:t>средний</w:t>
            </w:r>
          </w:p>
        </w:tc>
        <w:tc>
          <w:tcPr>
            <w:tcW w:w="139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Cs/>
                <w:color w:val="000000"/>
                <w:lang w:val="en-US" w:eastAsia="en-US"/>
              </w:rPr>
            </w:pPr>
            <w:r>
              <w:rPr>
                <w:bCs/>
                <w:color w:val="000000"/>
                <w:lang w:val="en-US" w:eastAsia="en-US"/>
              </w:rPr>
              <w:t>низкий</w:t>
            </w:r>
          </w:p>
        </w:tc>
      </w:tr>
      <w:tr w:rsidR="00DF3E91" w:rsidTr="00DF3E91">
        <w:tc>
          <w:tcPr>
            <w:tcW w:w="1985" w:type="dxa"/>
            <w:vMerge/>
            <w:tcBorders>
              <w:top w:val="single" w:sz="4" w:space="0" w:color="auto"/>
              <w:left w:val="single" w:sz="4" w:space="0" w:color="auto"/>
              <w:bottom w:val="single" w:sz="4" w:space="0" w:color="auto"/>
              <w:right w:val="single" w:sz="4" w:space="0" w:color="auto"/>
            </w:tcBorders>
            <w:vAlign w:val="center"/>
            <w:hideMark/>
          </w:tcPr>
          <w:p w:rsidR="00DF3E91" w:rsidRDefault="00DF3E91" w:rsidP="00DF3E91">
            <w:pPr>
              <w:rPr>
                <w:bCs/>
                <w:color w:val="000000"/>
                <w:lang w:val="en-US" w:eastAsia="en-US"/>
              </w:rPr>
            </w:pPr>
          </w:p>
        </w:tc>
        <w:tc>
          <w:tcPr>
            <w:tcW w:w="4004" w:type="dxa"/>
            <w:gridSpan w:val="4"/>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Cs/>
                <w:color w:val="000000"/>
                <w:lang w:val="en-US" w:eastAsia="en-US"/>
              </w:rPr>
            </w:pPr>
            <w:r>
              <w:rPr>
                <w:bCs/>
                <w:color w:val="000000"/>
                <w:lang w:val="en-US" w:eastAsia="en-US"/>
              </w:rPr>
              <w:t>Мальчики</w:t>
            </w:r>
          </w:p>
        </w:tc>
        <w:tc>
          <w:tcPr>
            <w:tcW w:w="4182" w:type="dxa"/>
            <w:gridSpan w:val="3"/>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Cs/>
                <w:color w:val="000000"/>
                <w:lang w:val="en-US" w:eastAsia="en-US"/>
              </w:rPr>
            </w:pPr>
            <w:r>
              <w:rPr>
                <w:bCs/>
                <w:color w:val="000000"/>
                <w:lang w:val="en-US" w:eastAsia="en-US"/>
              </w:rPr>
              <w:t>Девочки</w:t>
            </w:r>
          </w:p>
        </w:tc>
      </w:tr>
      <w:tr w:rsidR="00DF3E91" w:rsidTr="00DF3E91">
        <w:tc>
          <w:tcPr>
            <w:tcW w:w="1985"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both"/>
              <w:rPr>
                <w:b/>
                <w:bCs/>
                <w:color w:val="000000"/>
                <w:lang w:eastAsia="en-US"/>
              </w:rPr>
            </w:pPr>
            <w:r>
              <w:rPr>
                <w:bCs/>
                <w:color w:val="000000"/>
                <w:lang w:eastAsia="en-US"/>
              </w:rPr>
              <w:t>Подтягивание на низкой перекладине из виса лежа, кол-во раз</w:t>
            </w:r>
          </w:p>
        </w:tc>
        <w:tc>
          <w:tcPr>
            <w:tcW w:w="1216"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14 – 16</w:t>
            </w:r>
          </w:p>
        </w:tc>
        <w:tc>
          <w:tcPr>
            <w:tcW w:w="1394" w:type="dxa"/>
            <w:gridSpan w:val="2"/>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8 – 13</w:t>
            </w:r>
          </w:p>
        </w:tc>
        <w:tc>
          <w:tcPr>
            <w:tcW w:w="139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5 – 7</w:t>
            </w:r>
          </w:p>
        </w:tc>
        <w:tc>
          <w:tcPr>
            <w:tcW w:w="139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13 – 15</w:t>
            </w:r>
          </w:p>
        </w:tc>
        <w:tc>
          <w:tcPr>
            <w:tcW w:w="139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8 – 12</w:t>
            </w:r>
          </w:p>
        </w:tc>
        <w:tc>
          <w:tcPr>
            <w:tcW w:w="139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5 – 7</w:t>
            </w:r>
          </w:p>
        </w:tc>
      </w:tr>
      <w:tr w:rsidR="00DF3E91" w:rsidTr="00DF3E91">
        <w:tc>
          <w:tcPr>
            <w:tcW w:w="1985"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both"/>
              <w:rPr>
                <w:b/>
                <w:bCs/>
                <w:color w:val="000000"/>
                <w:lang w:eastAsia="en-US"/>
              </w:rPr>
            </w:pPr>
            <w:r>
              <w:rPr>
                <w:bCs/>
                <w:color w:val="000000"/>
                <w:lang w:eastAsia="en-US"/>
              </w:rPr>
              <w:t>Прыжок в длину с места, см</w:t>
            </w:r>
          </w:p>
        </w:tc>
        <w:tc>
          <w:tcPr>
            <w:tcW w:w="1216"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143 – 150</w:t>
            </w:r>
          </w:p>
        </w:tc>
        <w:tc>
          <w:tcPr>
            <w:tcW w:w="1394" w:type="dxa"/>
            <w:gridSpan w:val="2"/>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128 – 142</w:t>
            </w:r>
          </w:p>
        </w:tc>
        <w:tc>
          <w:tcPr>
            <w:tcW w:w="139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119 – 127</w:t>
            </w:r>
          </w:p>
        </w:tc>
        <w:tc>
          <w:tcPr>
            <w:tcW w:w="139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136 – 146</w:t>
            </w:r>
          </w:p>
        </w:tc>
        <w:tc>
          <w:tcPr>
            <w:tcW w:w="139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118 – 135</w:t>
            </w:r>
          </w:p>
        </w:tc>
        <w:tc>
          <w:tcPr>
            <w:tcW w:w="139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108 – 117</w:t>
            </w:r>
          </w:p>
        </w:tc>
      </w:tr>
      <w:tr w:rsidR="00DF3E91" w:rsidTr="00DF3E91">
        <w:tc>
          <w:tcPr>
            <w:tcW w:w="1985"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both"/>
              <w:rPr>
                <w:b/>
                <w:bCs/>
                <w:color w:val="000000"/>
                <w:lang w:eastAsia="en-US"/>
              </w:rPr>
            </w:pPr>
            <w:r>
              <w:rPr>
                <w:bCs/>
                <w:color w:val="000000"/>
                <w:lang w:eastAsia="en-US"/>
              </w:rPr>
              <w:t>Наклон вперед, не сгибая ног в коленях</w:t>
            </w:r>
          </w:p>
        </w:tc>
        <w:tc>
          <w:tcPr>
            <w:tcW w:w="1216"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both"/>
              <w:rPr>
                <w:b/>
                <w:bCs/>
                <w:color w:val="000000"/>
                <w:lang w:val="en-US" w:eastAsia="en-US"/>
              </w:rPr>
            </w:pPr>
            <w:r>
              <w:rPr>
                <w:bCs/>
                <w:color w:val="000000"/>
                <w:lang w:val="en-US" w:eastAsia="en-US"/>
              </w:rPr>
              <w:t>Коснуться лбом колен</w:t>
            </w:r>
          </w:p>
        </w:tc>
        <w:tc>
          <w:tcPr>
            <w:tcW w:w="1394" w:type="dxa"/>
            <w:gridSpan w:val="2"/>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both"/>
              <w:rPr>
                <w:b/>
                <w:bCs/>
                <w:color w:val="000000"/>
                <w:lang w:val="en-US" w:eastAsia="en-US"/>
              </w:rPr>
            </w:pPr>
            <w:r>
              <w:rPr>
                <w:bCs/>
                <w:color w:val="000000"/>
                <w:lang w:val="en-US" w:eastAsia="en-US"/>
              </w:rPr>
              <w:t>Коснуться ладонями пола</w:t>
            </w:r>
          </w:p>
        </w:tc>
        <w:tc>
          <w:tcPr>
            <w:tcW w:w="139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both"/>
              <w:rPr>
                <w:b/>
                <w:bCs/>
                <w:color w:val="000000"/>
                <w:lang w:val="en-US" w:eastAsia="en-US"/>
              </w:rPr>
            </w:pPr>
            <w:r>
              <w:rPr>
                <w:bCs/>
                <w:color w:val="000000"/>
                <w:lang w:val="en-US" w:eastAsia="en-US"/>
              </w:rPr>
              <w:t>Коснуться пальцами пола</w:t>
            </w:r>
          </w:p>
        </w:tc>
        <w:tc>
          <w:tcPr>
            <w:tcW w:w="139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both"/>
              <w:rPr>
                <w:b/>
                <w:bCs/>
                <w:color w:val="000000"/>
                <w:lang w:val="en-US" w:eastAsia="en-US"/>
              </w:rPr>
            </w:pPr>
            <w:r>
              <w:rPr>
                <w:bCs/>
                <w:color w:val="000000"/>
                <w:lang w:val="en-US" w:eastAsia="en-US"/>
              </w:rPr>
              <w:t>Коснуться лбом колен</w:t>
            </w:r>
          </w:p>
        </w:tc>
        <w:tc>
          <w:tcPr>
            <w:tcW w:w="139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both"/>
              <w:rPr>
                <w:b/>
                <w:bCs/>
                <w:color w:val="000000"/>
                <w:lang w:val="en-US" w:eastAsia="en-US"/>
              </w:rPr>
            </w:pPr>
            <w:r>
              <w:rPr>
                <w:bCs/>
                <w:color w:val="000000"/>
                <w:lang w:val="en-US" w:eastAsia="en-US"/>
              </w:rPr>
              <w:t>Коснуться ладонями пола</w:t>
            </w:r>
          </w:p>
        </w:tc>
        <w:tc>
          <w:tcPr>
            <w:tcW w:w="139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both"/>
              <w:rPr>
                <w:b/>
                <w:bCs/>
                <w:color w:val="000000"/>
                <w:lang w:val="en-US" w:eastAsia="en-US"/>
              </w:rPr>
            </w:pPr>
            <w:r>
              <w:rPr>
                <w:bCs/>
                <w:color w:val="000000"/>
                <w:lang w:val="en-US" w:eastAsia="en-US"/>
              </w:rPr>
              <w:t>Коснуться пальцами пола</w:t>
            </w:r>
          </w:p>
        </w:tc>
      </w:tr>
      <w:tr w:rsidR="00DF3E91" w:rsidTr="00DF3E91">
        <w:tc>
          <w:tcPr>
            <w:tcW w:w="1985"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both"/>
              <w:rPr>
                <w:b/>
                <w:bCs/>
                <w:color w:val="000000"/>
                <w:lang w:eastAsia="en-US"/>
              </w:rPr>
            </w:pPr>
            <w:r>
              <w:rPr>
                <w:bCs/>
                <w:color w:val="000000"/>
                <w:lang w:eastAsia="en-US"/>
              </w:rPr>
              <w:t xml:space="preserve">Бег </w:t>
            </w:r>
            <w:smartTag w:uri="urn:schemas-microsoft-com:office:smarttags" w:element="metricconverter">
              <w:smartTagPr>
                <w:attr w:name="ProductID" w:val="30 м"/>
              </w:smartTagPr>
              <w:r>
                <w:rPr>
                  <w:bCs/>
                  <w:color w:val="000000"/>
                  <w:lang w:eastAsia="en-US"/>
                </w:rPr>
                <w:t>30 м</w:t>
              </w:r>
            </w:smartTag>
            <w:r>
              <w:rPr>
                <w:bCs/>
                <w:color w:val="000000"/>
                <w:lang w:eastAsia="en-US"/>
              </w:rPr>
              <w:t xml:space="preserve"> с высокого старта, с</w:t>
            </w:r>
          </w:p>
        </w:tc>
        <w:tc>
          <w:tcPr>
            <w:tcW w:w="1216"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6,0 – 5,8</w:t>
            </w:r>
          </w:p>
        </w:tc>
        <w:tc>
          <w:tcPr>
            <w:tcW w:w="1394" w:type="dxa"/>
            <w:gridSpan w:val="2"/>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6,7 – 6,1</w:t>
            </w:r>
          </w:p>
        </w:tc>
        <w:tc>
          <w:tcPr>
            <w:tcW w:w="139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7,0 – 6,8</w:t>
            </w:r>
          </w:p>
        </w:tc>
        <w:tc>
          <w:tcPr>
            <w:tcW w:w="139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6,2 – 6,0</w:t>
            </w:r>
          </w:p>
        </w:tc>
        <w:tc>
          <w:tcPr>
            <w:tcW w:w="139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6,7 – 6,3</w:t>
            </w:r>
          </w:p>
        </w:tc>
        <w:tc>
          <w:tcPr>
            <w:tcW w:w="139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7,0 – 6,8</w:t>
            </w:r>
          </w:p>
        </w:tc>
      </w:tr>
      <w:tr w:rsidR="00DF3E91" w:rsidTr="00DF3E91">
        <w:tc>
          <w:tcPr>
            <w:tcW w:w="1985"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both"/>
              <w:rPr>
                <w:b/>
                <w:bCs/>
                <w:color w:val="000000"/>
                <w:lang w:val="en-US" w:eastAsia="en-US"/>
              </w:rPr>
            </w:pPr>
            <w:r>
              <w:rPr>
                <w:bCs/>
                <w:color w:val="000000"/>
                <w:lang w:val="en-US" w:eastAsia="en-US"/>
              </w:rPr>
              <w:t xml:space="preserve">Бег </w:t>
            </w:r>
            <w:smartTag w:uri="urn:schemas-microsoft-com:office:smarttags" w:element="metricconverter">
              <w:smartTagPr>
                <w:attr w:name="ProductID" w:val="1000 м"/>
              </w:smartTagPr>
              <w:r>
                <w:rPr>
                  <w:bCs/>
                  <w:color w:val="000000"/>
                  <w:lang w:val="en-US" w:eastAsia="en-US"/>
                </w:rPr>
                <w:t>1000 м</w:t>
              </w:r>
            </w:smartTag>
          </w:p>
        </w:tc>
        <w:tc>
          <w:tcPr>
            <w:tcW w:w="8186" w:type="dxa"/>
            <w:gridSpan w:val="7"/>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Без учета времени</w:t>
            </w:r>
          </w:p>
        </w:tc>
      </w:tr>
    </w:tbl>
    <w:p w:rsidR="00DF3E91" w:rsidRDefault="00DF3E91" w:rsidP="00DF3E91">
      <w:pPr>
        <w:rPr>
          <w:bCs/>
          <w:color w:val="000000"/>
        </w:rPr>
      </w:pPr>
    </w:p>
    <w:p w:rsidR="00DF3E91" w:rsidRDefault="00DF3E91" w:rsidP="00DF3E91">
      <w:pPr>
        <w:jc w:val="center"/>
        <w:rPr>
          <w:b/>
          <w:bCs/>
          <w:color w:val="000000"/>
        </w:rPr>
      </w:pPr>
      <w:r>
        <w:rPr>
          <w:b/>
          <w:bCs/>
          <w:color w:val="000000"/>
        </w:rPr>
        <w:t>3 класс</w:t>
      </w:r>
    </w:p>
    <w:p w:rsidR="00DF3E91" w:rsidRDefault="00DF3E91" w:rsidP="00DF3E91">
      <w:pPr>
        <w:jc w:val="both"/>
        <w:rPr>
          <w:b/>
          <w:bCs/>
          <w:color w:val="000000"/>
        </w:rPr>
      </w:pPr>
      <w:r>
        <w:rPr>
          <w:bCs/>
          <w:color w:val="000000"/>
        </w:rPr>
        <w:t>В результате освоения обязательного минимума содержания учебного предмета «Физическая культура» учащиеся 3 класса должны:</w:t>
      </w:r>
    </w:p>
    <w:p w:rsidR="00DF3E91" w:rsidRDefault="00DF3E91" w:rsidP="00DF3E91">
      <w:pPr>
        <w:jc w:val="both"/>
        <w:rPr>
          <w:b/>
          <w:bCs/>
          <w:color w:val="000000"/>
        </w:rPr>
      </w:pPr>
    </w:p>
    <w:p w:rsidR="00DF3E91" w:rsidRDefault="00DF3E91" w:rsidP="00DF3E91">
      <w:pPr>
        <w:jc w:val="both"/>
        <w:rPr>
          <w:b/>
          <w:bCs/>
          <w:color w:val="000000"/>
        </w:rPr>
      </w:pPr>
      <w:r>
        <w:rPr>
          <w:bCs/>
          <w:color w:val="000000"/>
        </w:rPr>
        <w:t>иметь представление:</w:t>
      </w:r>
    </w:p>
    <w:p w:rsidR="00DF3E91" w:rsidRDefault="00DF3E91" w:rsidP="00261976">
      <w:pPr>
        <w:widowControl/>
        <w:numPr>
          <w:ilvl w:val="0"/>
          <w:numId w:val="510"/>
        </w:numPr>
        <w:suppressAutoHyphens w:val="0"/>
        <w:ind w:left="567" w:hanging="567"/>
        <w:jc w:val="both"/>
        <w:textAlignment w:val="auto"/>
        <w:rPr>
          <w:b/>
          <w:bCs/>
          <w:color w:val="000000"/>
        </w:rPr>
      </w:pPr>
      <w:r>
        <w:rPr>
          <w:bCs/>
          <w:color w:val="000000"/>
        </w:rPr>
        <w:t>о физической культуре и ее содержании у народов Древней Руси;</w:t>
      </w:r>
    </w:p>
    <w:p w:rsidR="00DF3E91" w:rsidRDefault="00DF3E91" w:rsidP="00261976">
      <w:pPr>
        <w:widowControl/>
        <w:numPr>
          <w:ilvl w:val="0"/>
          <w:numId w:val="510"/>
        </w:numPr>
        <w:suppressAutoHyphens w:val="0"/>
        <w:ind w:left="567" w:hanging="567"/>
        <w:jc w:val="both"/>
        <w:textAlignment w:val="auto"/>
        <w:rPr>
          <w:b/>
          <w:bCs/>
          <w:color w:val="000000"/>
        </w:rPr>
      </w:pPr>
      <w:r>
        <w:rPr>
          <w:bCs/>
          <w:color w:val="000000"/>
        </w:rPr>
        <w:t>о символике и ритуале проведения Олимпийских игр</w:t>
      </w:r>
    </w:p>
    <w:p w:rsidR="00DF3E91" w:rsidRDefault="00DF3E91" w:rsidP="00261976">
      <w:pPr>
        <w:widowControl/>
        <w:numPr>
          <w:ilvl w:val="0"/>
          <w:numId w:val="510"/>
        </w:numPr>
        <w:suppressAutoHyphens w:val="0"/>
        <w:ind w:left="567" w:hanging="567"/>
        <w:jc w:val="both"/>
        <w:textAlignment w:val="auto"/>
        <w:rPr>
          <w:b/>
          <w:bCs/>
          <w:color w:val="000000"/>
        </w:rPr>
      </w:pPr>
      <w:r>
        <w:rPr>
          <w:bCs/>
          <w:color w:val="000000"/>
        </w:rPr>
        <w:t>о разновидностях физических упражнений: общеразвивающих, подводящих и соревновательных;</w:t>
      </w:r>
    </w:p>
    <w:p w:rsidR="00DF3E91" w:rsidRDefault="00DF3E91" w:rsidP="00261976">
      <w:pPr>
        <w:widowControl/>
        <w:numPr>
          <w:ilvl w:val="0"/>
          <w:numId w:val="510"/>
        </w:numPr>
        <w:suppressAutoHyphens w:val="0"/>
        <w:ind w:left="567" w:hanging="567"/>
        <w:jc w:val="both"/>
        <w:textAlignment w:val="auto"/>
        <w:rPr>
          <w:b/>
          <w:bCs/>
          <w:color w:val="000000"/>
        </w:rPr>
      </w:pPr>
      <w:r>
        <w:rPr>
          <w:bCs/>
          <w:color w:val="000000"/>
        </w:rPr>
        <w:t>об особенностях игры в футбол, баскетбол, волейбол;</w:t>
      </w:r>
    </w:p>
    <w:p w:rsidR="00DF3E91" w:rsidRDefault="00DF3E91" w:rsidP="00DF3E91">
      <w:pPr>
        <w:jc w:val="both"/>
        <w:rPr>
          <w:b/>
          <w:bCs/>
          <w:color w:val="000000"/>
        </w:rPr>
      </w:pPr>
    </w:p>
    <w:p w:rsidR="00DF3E91" w:rsidRDefault="00DF3E91" w:rsidP="00DF3E91">
      <w:pPr>
        <w:jc w:val="both"/>
        <w:rPr>
          <w:b/>
          <w:bCs/>
          <w:color w:val="000000"/>
        </w:rPr>
      </w:pPr>
      <w:r>
        <w:rPr>
          <w:bCs/>
          <w:color w:val="000000"/>
        </w:rPr>
        <w:lastRenderedPageBreak/>
        <w:t>уметь:</w:t>
      </w:r>
    </w:p>
    <w:p w:rsidR="00DF3E91" w:rsidRDefault="00DF3E91" w:rsidP="00261976">
      <w:pPr>
        <w:widowControl/>
        <w:numPr>
          <w:ilvl w:val="0"/>
          <w:numId w:val="511"/>
        </w:numPr>
        <w:suppressAutoHyphens w:val="0"/>
        <w:ind w:left="567" w:hanging="567"/>
        <w:jc w:val="both"/>
        <w:textAlignment w:val="auto"/>
        <w:rPr>
          <w:b/>
          <w:bCs/>
          <w:color w:val="000000"/>
        </w:rPr>
      </w:pPr>
      <w:r>
        <w:rPr>
          <w:bCs/>
          <w:color w:val="000000"/>
        </w:rPr>
        <w:t>составлять и выполнять комплексы общеразвивающих упражнений на развитие силы, быстроты, гибкости и координации;</w:t>
      </w:r>
    </w:p>
    <w:p w:rsidR="00DF3E91" w:rsidRDefault="00DF3E91" w:rsidP="00261976">
      <w:pPr>
        <w:widowControl/>
        <w:numPr>
          <w:ilvl w:val="0"/>
          <w:numId w:val="511"/>
        </w:numPr>
        <w:suppressAutoHyphens w:val="0"/>
        <w:ind w:left="567" w:hanging="567"/>
        <w:jc w:val="both"/>
        <w:textAlignment w:val="auto"/>
        <w:rPr>
          <w:b/>
          <w:bCs/>
          <w:color w:val="000000"/>
        </w:rPr>
      </w:pPr>
      <w:r>
        <w:rPr>
          <w:bCs/>
          <w:color w:val="000000"/>
        </w:rPr>
        <w:t>выполнять комплексы общеразвивающих и подводящих упражнений для освоения технических действий игры в футбол, баскетбол и волейбол;</w:t>
      </w:r>
    </w:p>
    <w:p w:rsidR="00DF3E91" w:rsidRDefault="00DF3E91" w:rsidP="00261976">
      <w:pPr>
        <w:widowControl/>
        <w:numPr>
          <w:ilvl w:val="0"/>
          <w:numId w:val="511"/>
        </w:numPr>
        <w:suppressAutoHyphens w:val="0"/>
        <w:ind w:left="567" w:hanging="567"/>
        <w:jc w:val="both"/>
        <w:textAlignment w:val="auto"/>
        <w:rPr>
          <w:b/>
          <w:bCs/>
          <w:color w:val="000000"/>
        </w:rPr>
      </w:pPr>
      <w:r>
        <w:rPr>
          <w:bCs/>
          <w:color w:val="000000"/>
        </w:rPr>
        <w:t>проводить закаливающие процедуры (обливание под душем);</w:t>
      </w:r>
    </w:p>
    <w:p w:rsidR="00DF3E91" w:rsidRDefault="00DF3E91" w:rsidP="00261976">
      <w:pPr>
        <w:widowControl/>
        <w:numPr>
          <w:ilvl w:val="0"/>
          <w:numId w:val="511"/>
        </w:numPr>
        <w:suppressAutoHyphens w:val="0"/>
        <w:ind w:left="567" w:hanging="567"/>
        <w:jc w:val="both"/>
        <w:textAlignment w:val="auto"/>
        <w:rPr>
          <w:b/>
          <w:bCs/>
          <w:color w:val="000000"/>
        </w:rPr>
      </w:pPr>
      <w:r>
        <w:rPr>
          <w:bCs/>
          <w:color w:val="000000"/>
        </w:rPr>
        <w:t>составлять правила элементарных соревнований, выявлять лучшие результаты в развитии силы, быстроты и координации в процессе соревнований;</w:t>
      </w:r>
    </w:p>
    <w:p w:rsidR="00DF3E91" w:rsidRDefault="00DF3E91" w:rsidP="00261976">
      <w:pPr>
        <w:widowControl/>
        <w:numPr>
          <w:ilvl w:val="0"/>
          <w:numId w:val="511"/>
        </w:numPr>
        <w:suppressAutoHyphens w:val="0"/>
        <w:ind w:left="567" w:hanging="567"/>
        <w:jc w:val="both"/>
        <w:textAlignment w:val="auto"/>
        <w:rPr>
          <w:b/>
          <w:bCs/>
          <w:color w:val="000000"/>
        </w:rPr>
      </w:pPr>
      <w:r>
        <w:rPr>
          <w:bCs/>
          <w:color w:val="000000"/>
        </w:rPr>
        <w:t>вести наблюдения за показателями частоты сердечных сокращений во время выполнения физических упражнений;</w:t>
      </w:r>
    </w:p>
    <w:p w:rsidR="00DF3E91" w:rsidRDefault="00DF3E91" w:rsidP="00DF3E91">
      <w:pPr>
        <w:jc w:val="both"/>
        <w:rPr>
          <w:b/>
          <w:bCs/>
          <w:color w:val="000000"/>
        </w:rPr>
      </w:pPr>
    </w:p>
    <w:p w:rsidR="00DF3E91" w:rsidRDefault="00DF3E91" w:rsidP="00DF3E91">
      <w:pPr>
        <w:jc w:val="both"/>
        <w:rPr>
          <w:b/>
          <w:bCs/>
          <w:color w:val="000000"/>
        </w:rPr>
      </w:pPr>
      <w:r>
        <w:rPr>
          <w:bCs/>
          <w:color w:val="000000"/>
        </w:rPr>
        <w:t>демонстрировать уровень физической подготовленности (см. табл. 3).</w:t>
      </w:r>
    </w:p>
    <w:p w:rsidR="00DF3E91" w:rsidRDefault="00DF3E91" w:rsidP="00DF3E91">
      <w:pPr>
        <w:jc w:val="center"/>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1124"/>
        <w:gridCol w:w="152"/>
        <w:gridCol w:w="1066"/>
        <w:gridCol w:w="68"/>
        <w:gridCol w:w="1125"/>
        <w:gridCol w:w="1249"/>
        <w:gridCol w:w="1218"/>
        <w:gridCol w:w="1193"/>
      </w:tblGrid>
      <w:tr w:rsidR="00DF3E91" w:rsidTr="00DF3E91">
        <w:tc>
          <w:tcPr>
            <w:tcW w:w="2376" w:type="dxa"/>
            <w:vMerge w:val="restart"/>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Cs/>
                <w:color w:val="000000"/>
                <w:lang w:val="en-US" w:eastAsia="en-US"/>
              </w:rPr>
            </w:pPr>
            <w:r>
              <w:rPr>
                <w:bCs/>
                <w:color w:val="000000"/>
                <w:lang w:val="en-US" w:eastAsia="en-US"/>
              </w:rPr>
              <w:t>Контрольные упражнения</w:t>
            </w:r>
          </w:p>
        </w:tc>
        <w:tc>
          <w:tcPr>
            <w:tcW w:w="7195" w:type="dxa"/>
            <w:gridSpan w:val="8"/>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Cs/>
                <w:color w:val="000000"/>
                <w:lang w:val="en-US" w:eastAsia="en-US"/>
              </w:rPr>
            </w:pPr>
            <w:r>
              <w:rPr>
                <w:bCs/>
                <w:color w:val="000000"/>
                <w:lang w:val="en-US" w:eastAsia="en-US"/>
              </w:rPr>
              <w:t>Уровень</w:t>
            </w:r>
          </w:p>
        </w:tc>
      </w:tr>
      <w:tr w:rsidR="00DF3E91" w:rsidTr="00DF3E91">
        <w:tc>
          <w:tcPr>
            <w:tcW w:w="2376" w:type="dxa"/>
            <w:vMerge/>
            <w:tcBorders>
              <w:top w:val="single" w:sz="4" w:space="0" w:color="auto"/>
              <w:left w:val="single" w:sz="4" w:space="0" w:color="auto"/>
              <w:bottom w:val="single" w:sz="4" w:space="0" w:color="auto"/>
              <w:right w:val="single" w:sz="4" w:space="0" w:color="auto"/>
            </w:tcBorders>
            <w:vAlign w:val="center"/>
            <w:hideMark/>
          </w:tcPr>
          <w:p w:rsidR="00DF3E91" w:rsidRDefault="00DF3E91" w:rsidP="00DF3E91">
            <w:pPr>
              <w:rPr>
                <w:bCs/>
                <w:color w:val="000000"/>
                <w:lang w:val="en-US" w:eastAsia="en-US"/>
              </w:rPr>
            </w:pPr>
          </w:p>
        </w:tc>
        <w:tc>
          <w:tcPr>
            <w:tcW w:w="1276" w:type="dxa"/>
            <w:gridSpan w:val="2"/>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Cs/>
                <w:color w:val="000000"/>
                <w:lang w:val="en-US" w:eastAsia="en-US"/>
              </w:rPr>
            </w:pPr>
            <w:r>
              <w:rPr>
                <w:bCs/>
                <w:color w:val="000000"/>
                <w:lang w:val="en-US" w:eastAsia="en-US"/>
              </w:rPr>
              <w:t>высокий</w:t>
            </w:r>
          </w:p>
        </w:tc>
        <w:tc>
          <w:tcPr>
            <w:tcW w:w="1134" w:type="dxa"/>
            <w:gridSpan w:val="2"/>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Cs/>
                <w:color w:val="000000"/>
                <w:lang w:val="en-US" w:eastAsia="en-US"/>
              </w:rPr>
            </w:pPr>
            <w:r>
              <w:rPr>
                <w:bCs/>
                <w:color w:val="000000"/>
                <w:lang w:val="en-US" w:eastAsia="en-US"/>
              </w:rPr>
              <w:t>средний</w:t>
            </w:r>
          </w:p>
        </w:tc>
        <w:tc>
          <w:tcPr>
            <w:tcW w:w="1125"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Cs/>
                <w:color w:val="000000"/>
                <w:lang w:val="en-US" w:eastAsia="en-US"/>
              </w:rPr>
            </w:pPr>
            <w:r>
              <w:rPr>
                <w:bCs/>
                <w:color w:val="000000"/>
                <w:lang w:val="en-US" w:eastAsia="en-US"/>
              </w:rPr>
              <w:t>низкий</w:t>
            </w:r>
          </w:p>
        </w:tc>
        <w:tc>
          <w:tcPr>
            <w:tcW w:w="1249"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Cs/>
                <w:color w:val="000000"/>
                <w:lang w:val="en-US" w:eastAsia="en-US"/>
              </w:rPr>
            </w:pPr>
            <w:r>
              <w:rPr>
                <w:bCs/>
                <w:color w:val="000000"/>
                <w:lang w:val="en-US" w:eastAsia="en-US"/>
              </w:rPr>
              <w:t>высокий</w:t>
            </w:r>
          </w:p>
        </w:tc>
        <w:tc>
          <w:tcPr>
            <w:tcW w:w="1218"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Cs/>
                <w:color w:val="000000"/>
                <w:lang w:val="en-US" w:eastAsia="en-US"/>
              </w:rPr>
            </w:pPr>
            <w:r>
              <w:rPr>
                <w:bCs/>
                <w:color w:val="000000"/>
                <w:lang w:val="en-US" w:eastAsia="en-US"/>
              </w:rPr>
              <w:t>средний</w:t>
            </w:r>
          </w:p>
        </w:tc>
        <w:tc>
          <w:tcPr>
            <w:tcW w:w="1193"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Cs/>
                <w:color w:val="000000"/>
                <w:lang w:val="en-US" w:eastAsia="en-US"/>
              </w:rPr>
            </w:pPr>
            <w:r>
              <w:rPr>
                <w:bCs/>
                <w:color w:val="000000"/>
                <w:lang w:val="en-US" w:eastAsia="en-US"/>
              </w:rPr>
              <w:t>низкий</w:t>
            </w:r>
          </w:p>
        </w:tc>
      </w:tr>
      <w:tr w:rsidR="00DF3E91" w:rsidTr="00DF3E91">
        <w:tc>
          <w:tcPr>
            <w:tcW w:w="2376" w:type="dxa"/>
            <w:vMerge/>
            <w:tcBorders>
              <w:top w:val="single" w:sz="4" w:space="0" w:color="auto"/>
              <w:left w:val="single" w:sz="4" w:space="0" w:color="auto"/>
              <w:bottom w:val="single" w:sz="4" w:space="0" w:color="auto"/>
              <w:right w:val="single" w:sz="4" w:space="0" w:color="auto"/>
            </w:tcBorders>
            <w:vAlign w:val="center"/>
            <w:hideMark/>
          </w:tcPr>
          <w:p w:rsidR="00DF3E91" w:rsidRDefault="00DF3E91" w:rsidP="00DF3E91">
            <w:pPr>
              <w:rPr>
                <w:bCs/>
                <w:color w:val="000000"/>
                <w:lang w:val="en-US" w:eastAsia="en-US"/>
              </w:rPr>
            </w:pPr>
          </w:p>
        </w:tc>
        <w:tc>
          <w:tcPr>
            <w:tcW w:w="3535" w:type="dxa"/>
            <w:gridSpan w:val="5"/>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Cs/>
                <w:color w:val="000000"/>
                <w:lang w:val="en-US" w:eastAsia="en-US"/>
              </w:rPr>
            </w:pPr>
            <w:r>
              <w:rPr>
                <w:bCs/>
                <w:color w:val="000000"/>
                <w:lang w:val="en-US" w:eastAsia="en-US"/>
              </w:rPr>
              <w:t>Мальчики</w:t>
            </w:r>
          </w:p>
        </w:tc>
        <w:tc>
          <w:tcPr>
            <w:tcW w:w="3660" w:type="dxa"/>
            <w:gridSpan w:val="3"/>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Cs/>
                <w:color w:val="000000"/>
                <w:lang w:val="en-US" w:eastAsia="en-US"/>
              </w:rPr>
            </w:pPr>
            <w:r>
              <w:rPr>
                <w:bCs/>
                <w:color w:val="000000"/>
                <w:lang w:val="en-US" w:eastAsia="en-US"/>
              </w:rPr>
              <w:t>Девочки</w:t>
            </w:r>
          </w:p>
        </w:tc>
      </w:tr>
      <w:tr w:rsidR="00DF3E91" w:rsidTr="00DF3E91">
        <w:tc>
          <w:tcPr>
            <w:tcW w:w="2376"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both"/>
              <w:rPr>
                <w:b/>
                <w:bCs/>
                <w:color w:val="000000"/>
                <w:lang w:eastAsia="en-US"/>
              </w:rPr>
            </w:pPr>
            <w:r>
              <w:rPr>
                <w:bCs/>
                <w:color w:val="000000"/>
                <w:lang w:eastAsia="en-US"/>
              </w:rPr>
              <w:t>Подтягивание в висе, кол-во раз</w:t>
            </w:r>
          </w:p>
        </w:tc>
        <w:tc>
          <w:tcPr>
            <w:tcW w:w="112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5</w:t>
            </w:r>
          </w:p>
        </w:tc>
        <w:tc>
          <w:tcPr>
            <w:tcW w:w="1218" w:type="dxa"/>
            <w:gridSpan w:val="2"/>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4</w:t>
            </w:r>
          </w:p>
        </w:tc>
        <w:tc>
          <w:tcPr>
            <w:tcW w:w="1193" w:type="dxa"/>
            <w:gridSpan w:val="2"/>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3</w:t>
            </w:r>
          </w:p>
        </w:tc>
        <w:tc>
          <w:tcPr>
            <w:tcW w:w="1249" w:type="dxa"/>
            <w:tcBorders>
              <w:top w:val="single" w:sz="4" w:space="0" w:color="auto"/>
              <w:left w:val="single" w:sz="4" w:space="0" w:color="auto"/>
              <w:bottom w:val="single" w:sz="4" w:space="0" w:color="auto"/>
              <w:right w:val="single" w:sz="4" w:space="0" w:color="auto"/>
            </w:tcBorders>
          </w:tcPr>
          <w:p w:rsidR="00DF3E91" w:rsidRDefault="00DF3E91" w:rsidP="00DF3E91">
            <w:pPr>
              <w:spacing w:line="276" w:lineRule="auto"/>
              <w:jc w:val="center"/>
              <w:rPr>
                <w:b/>
                <w:bCs/>
                <w:color w:val="000000"/>
                <w:lang w:eastAsia="en-US"/>
              </w:rPr>
            </w:pPr>
          </w:p>
        </w:tc>
        <w:tc>
          <w:tcPr>
            <w:tcW w:w="1218" w:type="dxa"/>
            <w:tcBorders>
              <w:top w:val="single" w:sz="4" w:space="0" w:color="auto"/>
              <w:left w:val="single" w:sz="4" w:space="0" w:color="auto"/>
              <w:bottom w:val="single" w:sz="4" w:space="0" w:color="auto"/>
              <w:right w:val="single" w:sz="4" w:space="0" w:color="auto"/>
            </w:tcBorders>
          </w:tcPr>
          <w:p w:rsidR="00DF3E91" w:rsidRDefault="00DF3E91" w:rsidP="00DF3E91">
            <w:pPr>
              <w:spacing w:line="276" w:lineRule="auto"/>
              <w:jc w:val="center"/>
              <w:rPr>
                <w:b/>
                <w:bCs/>
                <w:color w:val="000000"/>
                <w:lang w:eastAsia="en-US"/>
              </w:rPr>
            </w:pPr>
          </w:p>
        </w:tc>
        <w:tc>
          <w:tcPr>
            <w:tcW w:w="1193" w:type="dxa"/>
            <w:tcBorders>
              <w:top w:val="single" w:sz="4" w:space="0" w:color="auto"/>
              <w:left w:val="single" w:sz="4" w:space="0" w:color="auto"/>
              <w:bottom w:val="single" w:sz="4" w:space="0" w:color="auto"/>
              <w:right w:val="single" w:sz="4" w:space="0" w:color="auto"/>
            </w:tcBorders>
          </w:tcPr>
          <w:p w:rsidR="00DF3E91" w:rsidRDefault="00DF3E91" w:rsidP="00DF3E91">
            <w:pPr>
              <w:spacing w:line="276" w:lineRule="auto"/>
              <w:jc w:val="center"/>
              <w:rPr>
                <w:b/>
                <w:bCs/>
                <w:color w:val="000000"/>
                <w:lang w:eastAsia="en-US"/>
              </w:rPr>
            </w:pPr>
          </w:p>
        </w:tc>
      </w:tr>
      <w:tr w:rsidR="00DF3E91" w:rsidTr="00DF3E91">
        <w:tc>
          <w:tcPr>
            <w:tcW w:w="2376"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both"/>
              <w:rPr>
                <w:b/>
                <w:bCs/>
                <w:color w:val="000000"/>
                <w:lang w:eastAsia="en-US"/>
              </w:rPr>
            </w:pPr>
            <w:r>
              <w:rPr>
                <w:bCs/>
                <w:color w:val="000000"/>
                <w:lang w:eastAsia="en-US"/>
              </w:rPr>
              <w:t>Подтягивание в висе лежа, согнувшись, кол-во раз</w:t>
            </w:r>
          </w:p>
        </w:tc>
        <w:tc>
          <w:tcPr>
            <w:tcW w:w="1124" w:type="dxa"/>
            <w:tcBorders>
              <w:top w:val="single" w:sz="4" w:space="0" w:color="auto"/>
              <w:left w:val="single" w:sz="4" w:space="0" w:color="auto"/>
              <w:bottom w:val="single" w:sz="4" w:space="0" w:color="auto"/>
              <w:right w:val="single" w:sz="4" w:space="0" w:color="auto"/>
            </w:tcBorders>
          </w:tcPr>
          <w:p w:rsidR="00DF3E91" w:rsidRDefault="00DF3E91" w:rsidP="00DF3E91">
            <w:pPr>
              <w:spacing w:line="276" w:lineRule="auto"/>
              <w:jc w:val="center"/>
              <w:rPr>
                <w:b/>
                <w:bCs/>
                <w:color w:val="000000"/>
                <w:lang w:eastAsia="en-US"/>
              </w:rPr>
            </w:pPr>
          </w:p>
        </w:tc>
        <w:tc>
          <w:tcPr>
            <w:tcW w:w="1218" w:type="dxa"/>
            <w:gridSpan w:val="2"/>
            <w:tcBorders>
              <w:top w:val="single" w:sz="4" w:space="0" w:color="auto"/>
              <w:left w:val="single" w:sz="4" w:space="0" w:color="auto"/>
              <w:bottom w:val="single" w:sz="4" w:space="0" w:color="auto"/>
              <w:right w:val="single" w:sz="4" w:space="0" w:color="auto"/>
            </w:tcBorders>
          </w:tcPr>
          <w:p w:rsidR="00DF3E91" w:rsidRDefault="00DF3E91" w:rsidP="00DF3E91">
            <w:pPr>
              <w:spacing w:line="276" w:lineRule="auto"/>
              <w:jc w:val="center"/>
              <w:rPr>
                <w:b/>
                <w:bCs/>
                <w:color w:val="000000"/>
                <w:lang w:eastAsia="en-US"/>
              </w:rPr>
            </w:pPr>
          </w:p>
        </w:tc>
        <w:tc>
          <w:tcPr>
            <w:tcW w:w="1193" w:type="dxa"/>
            <w:gridSpan w:val="2"/>
            <w:tcBorders>
              <w:top w:val="single" w:sz="4" w:space="0" w:color="auto"/>
              <w:left w:val="single" w:sz="4" w:space="0" w:color="auto"/>
              <w:bottom w:val="single" w:sz="4" w:space="0" w:color="auto"/>
              <w:right w:val="single" w:sz="4" w:space="0" w:color="auto"/>
            </w:tcBorders>
          </w:tcPr>
          <w:p w:rsidR="00DF3E91" w:rsidRDefault="00DF3E91" w:rsidP="00DF3E91">
            <w:pPr>
              <w:spacing w:line="276" w:lineRule="auto"/>
              <w:jc w:val="center"/>
              <w:rPr>
                <w:b/>
                <w:bCs/>
                <w:color w:val="000000"/>
                <w:lang w:eastAsia="en-US"/>
              </w:rPr>
            </w:pPr>
          </w:p>
        </w:tc>
        <w:tc>
          <w:tcPr>
            <w:tcW w:w="1249"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12</w:t>
            </w:r>
          </w:p>
        </w:tc>
        <w:tc>
          <w:tcPr>
            <w:tcW w:w="1218"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8</w:t>
            </w:r>
          </w:p>
        </w:tc>
        <w:tc>
          <w:tcPr>
            <w:tcW w:w="1193"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5</w:t>
            </w:r>
          </w:p>
        </w:tc>
      </w:tr>
      <w:tr w:rsidR="00DF3E91" w:rsidTr="00DF3E91">
        <w:tc>
          <w:tcPr>
            <w:tcW w:w="2376"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both"/>
              <w:rPr>
                <w:b/>
                <w:bCs/>
                <w:color w:val="000000"/>
                <w:lang w:eastAsia="en-US"/>
              </w:rPr>
            </w:pPr>
            <w:r>
              <w:rPr>
                <w:bCs/>
                <w:color w:val="000000"/>
                <w:lang w:eastAsia="en-US"/>
              </w:rPr>
              <w:t>Прыжок в длину с места, см</w:t>
            </w:r>
          </w:p>
        </w:tc>
        <w:tc>
          <w:tcPr>
            <w:tcW w:w="112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150 – 160</w:t>
            </w:r>
          </w:p>
        </w:tc>
        <w:tc>
          <w:tcPr>
            <w:tcW w:w="1218" w:type="dxa"/>
            <w:gridSpan w:val="2"/>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131 – 149</w:t>
            </w:r>
          </w:p>
        </w:tc>
        <w:tc>
          <w:tcPr>
            <w:tcW w:w="1193" w:type="dxa"/>
            <w:gridSpan w:val="2"/>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120 – 130</w:t>
            </w:r>
          </w:p>
        </w:tc>
        <w:tc>
          <w:tcPr>
            <w:tcW w:w="1249"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143 – 152</w:t>
            </w:r>
          </w:p>
        </w:tc>
        <w:tc>
          <w:tcPr>
            <w:tcW w:w="1218"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126 – 142</w:t>
            </w:r>
          </w:p>
        </w:tc>
        <w:tc>
          <w:tcPr>
            <w:tcW w:w="1193"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115 – 125</w:t>
            </w:r>
          </w:p>
        </w:tc>
      </w:tr>
      <w:tr w:rsidR="00DF3E91" w:rsidTr="00DF3E91">
        <w:tc>
          <w:tcPr>
            <w:tcW w:w="2376"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both"/>
              <w:rPr>
                <w:b/>
                <w:bCs/>
                <w:color w:val="000000"/>
                <w:lang w:eastAsia="en-US"/>
              </w:rPr>
            </w:pPr>
            <w:r>
              <w:rPr>
                <w:bCs/>
                <w:color w:val="000000"/>
                <w:lang w:eastAsia="en-US"/>
              </w:rPr>
              <w:t xml:space="preserve">Бег </w:t>
            </w:r>
            <w:smartTag w:uri="urn:schemas-microsoft-com:office:smarttags" w:element="metricconverter">
              <w:smartTagPr>
                <w:attr w:name="ProductID" w:val="30 м"/>
              </w:smartTagPr>
              <w:r>
                <w:rPr>
                  <w:bCs/>
                  <w:color w:val="000000"/>
                  <w:lang w:eastAsia="en-US"/>
                </w:rPr>
                <w:t>30 м</w:t>
              </w:r>
            </w:smartTag>
            <w:r>
              <w:rPr>
                <w:bCs/>
                <w:color w:val="000000"/>
                <w:lang w:eastAsia="en-US"/>
              </w:rPr>
              <w:t xml:space="preserve"> с высокого старта, с</w:t>
            </w:r>
          </w:p>
        </w:tc>
        <w:tc>
          <w:tcPr>
            <w:tcW w:w="112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5,8 – 5,6</w:t>
            </w:r>
          </w:p>
        </w:tc>
        <w:tc>
          <w:tcPr>
            <w:tcW w:w="1218" w:type="dxa"/>
            <w:gridSpan w:val="2"/>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6,3 – 5,9</w:t>
            </w:r>
          </w:p>
        </w:tc>
        <w:tc>
          <w:tcPr>
            <w:tcW w:w="1193" w:type="dxa"/>
            <w:gridSpan w:val="2"/>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6,6 – 6,4</w:t>
            </w:r>
          </w:p>
        </w:tc>
        <w:tc>
          <w:tcPr>
            <w:tcW w:w="1249"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6,3 – 6,0</w:t>
            </w:r>
          </w:p>
        </w:tc>
        <w:tc>
          <w:tcPr>
            <w:tcW w:w="1218"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6,5 – 5,9</w:t>
            </w:r>
          </w:p>
        </w:tc>
        <w:tc>
          <w:tcPr>
            <w:tcW w:w="1193"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6,8 – 6,6</w:t>
            </w:r>
          </w:p>
        </w:tc>
      </w:tr>
      <w:tr w:rsidR="00DF3E91" w:rsidTr="00DF3E91">
        <w:tc>
          <w:tcPr>
            <w:tcW w:w="2376"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both"/>
              <w:rPr>
                <w:b/>
                <w:bCs/>
                <w:color w:val="000000"/>
                <w:lang w:val="en-US" w:eastAsia="en-US"/>
              </w:rPr>
            </w:pPr>
            <w:r>
              <w:rPr>
                <w:bCs/>
                <w:color w:val="000000"/>
                <w:lang w:val="en-US" w:eastAsia="en-US"/>
              </w:rPr>
              <w:t xml:space="preserve">Бег </w:t>
            </w:r>
            <w:smartTag w:uri="urn:schemas-microsoft-com:office:smarttags" w:element="metricconverter">
              <w:smartTagPr>
                <w:attr w:name="ProductID" w:val="1000 м"/>
              </w:smartTagPr>
              <w:r>
                <w:rPr>
                  <w:bCs/>
                  <w:color w:val="000000"/>
                  <w:lang w:val="en-US" w:eastAsia="en-US"/>
                </w:rPr>
                <w:t>1000 м</w:t>
              </w:r>
            </w:smartTag>
            <w:r>
              <w:rPr>
                <w:bCs/>
                <w:color w:val="000000"/>
                <w:lang w:val="en-US" w:eastAsia="en-US"/>
              </w:rPr>
              <w:t>, мин. с</w:t>
            </w:r>
          </w:p>
        </w:tc>
        <w:tc>
          <w:tcPr>
            <w:tcW w:w="112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5.00</w:t>
            </w:r>
          </w:p>
        </w:tc>
        <w:tc>
          <w:tcPr>
            <w:tcW w:w="1218" w:type="dxa"/>
            <w:gridSpan w:val="2"/>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5.30</w:t>
            </w:r>
          </w:p>
        </w:tc>
        <w:tc>
          <w:tcPr>
            <w:tcW w:w="1193" w:type="dxa"/>
            <w:gridSpan w:val="2"/>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6.00</w:t>
            </w:r>
          </w:p>
        </w:tc>
        <w:tc>
          <w:tcPr>
            <w:tcW w:w="1249"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6.00</w:t>
            </w:r>
          </w:p>
        </w:tc>
        <w:tc>
          <w:tcPr>
            <w:tcW w:w="1218"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6.30</w:t>
            </w:r>
          </w:p>
        </w:tc>
        <w:tc>
          <w:tcPr>
            <w:tcW w:w="1193"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7.00</w:t>
            </w:r>
          </w:p>
        </w:tc>
      </w:tr>
      <w:tr w:rsidR="00DF3E91" w:rsidTr="00DF3E91">
        <w:tc>
          <w:tcPr>
            <w:tcW w:w="2376"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both"/>
              <w:rPr>
                <w:b/>
                <w:bCs/>
                <w:color w:val="000000"/>
                <w:lang w:eastAsia="en-US"/>
              </w:rPr>
            </w:pPr>
            <w:r>
              <w:rPr>
                <w:bCs/>
                <w:color w:val="000000"/>
                <w:lang w:eastAsia="en-US"/>
              </w:rPr>
              <w:t xml:space="preserve">Ходьба на лыжах </w:t>
            </w:r>
            <w:smartTag w:uri="urn:schemas-microsoft-com:office:smarttags" w:element="metricconverter">
              <w:smartTagPr>
                <w:attr w:name="ProductID" w:val="1 км"/>
              </w:smartTagPr>
              <w:r>
                <w:rPr>
                  <w:bCs/>
                  <w:color w:val="000000"/>
                  <w:lang w:eastAsia="en-US"/>
                </w:rPr>
                <w:t>1 км</w:t>
              </w:r>
            </w:smartTag>
            <w:r>
              <w:rPr>
                <w:bCs/>
                <w:color w:val="000000"/>
                <w:lang w:eastAsia="en-US"/>
              </w:rPr>
              <w:t>, мин. с</w:t>
            </w:r>
          </w:p>
        </w:tc>
        <w:tc>
          <w:tcPr>
            <w:tcW w:w="112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8.00</w:t>
            </w:r>
          </w:p>
        </w:tc>
        <w:tc>
          <w:tcPr>
            <w:tcW w:w="1218" w:type="dxa"/>
            <w:gridSpan w:val="2"/>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8.30</w:t>
            </w:r>
          </w:p>
        </w:tc>
        <w:tc>
          <w:tcPr>
            <w:tcW w:w="1193" w:type="dxa"/>
            <w:gridSpan w:val="2"/>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9.00</w:t>
            </w:r>
          </w:p>
        </w:tc>
        <w:tc>
          <w:tcPr>
            <w:tcW w:w="1249"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8.30</w:t>
            </w:r>
          </w:p>
        </w:tc>
        <w:tc>
          <w:tcPr>
            <w:tcW w:w="1218"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9.00</w:t>
            </w:r>
          </w:p>
        </w:tc>
        <w:tc>
          <w:tcPr>
            <w:tcW w:w="1193"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9.30</w:t>
            </w:r>
          </w:p>
        </w:tc>
      </w:tr>
    </w:tbl>
    <w:p w:rsidR="00DF3E91" w:rsidRDefault="00DF3E91" w:rsidP="00DF3E91">
      <w:pPr>
        <w:rPr>
          <w:b/>
          <w:bCs/>
          <w:color w:val="000000"/>
        </w:rPr>
      </w:pPr>
    </w:p>
    <w:p w:rsidR="00DF3E91" w:rsidRDefault="00DF3E91" w:rsidP="00DF3E91">
      <w:pPr>
        <w:jc w:val="center"/>
        <w:rPr>
          <w:b/>
          <w:bCs/>
          <w:color w:val="000000"/>
        </w:rPr>
      </w:pPr>
      <w:r>
        <w:rPr>
          <w:b/>
          <w:bCs/>
          <w:color w:val="000000"/>
        </w:rPr>
        <w:t>4 класс</w:t>
      </w:r>
    </w:p>
    <w:p w:rsidR="00DF3E91" w:rsidRDefault="00DF3E91" w:rsidP="00DF3E91">
      <w:pPr>
        <w:jc w:val="both"/>
        <w:rPr>
          <w:b/>
          <w:bCs/>
          <w:color w:val="000000"/>
        </w:rPr>
      </w:pPr>
      <w:r>
        <w:rPr>
          <w:bCs/>
          <w:color w:val="000000"/>
        </w:rPr>
        <w:t>В результате освоения Обязательного минимума содержания учебного предмета «Физическая культура» учащиеся IV класса должны:</w:t>
      </w:r>
    </w:p>
    <w:p w:rsidR="00DF3E91" w:rsidRDefault="00DF3E91" w:rsidP="00DF3E91">
      <w:pPr>
        <w:jc w:val="both"/>
        <w:rPr>
          <w:b/>
          <w:bCs/>
          <w:color w:val="000000"/>
        </w:rPr>
      </w:pPr>
    </w:p>
    <w:p w:rsidR="00DF3E91" w:rsidRDefault="00DF3E91" w:rsidP="00DF3E91">
      <w:pPr>
        <w:jc w:val="both"/>
        <w:rPr>
          <w:bCs/>
          <w:color w:val="000000"/>
        </w:rPr>
      </w:pPr>
      <w:r>
        <w:rPr>
          <w:bCs/>
          <w:color w:val="000000"/>
        </w:rPr>
        <w:t>знать и иметь представление:</w:t>
      </w:r>
    </w:p>
    <w:p w:rsidR="00DF3E91" w:rsidRDefault="00DF3E91" w:rsidP="00261976">
      <w:pPr>
        <w:pStyle w:val="a3"/>
        <w:numPr>
          <w:ilvl w:val="0"/>
          <w:numId w:val="512"/>
        </w:numPr>
        <w:suppressAutoHyphens w:val="0"/>
        <w:contextualSpacing/>
        <w:jc w:val="both"/>
        <w:textAlignment w:val="auto"/>
        <w:rPr>
          <w:bCs/>
          <w:color w:val="000000"/>
        </w:rPr>
      </w:pPr>
      <w:r>
        <w:rPr>
          <w:bCs/>
          <w:color w:val="000000"/>
        </w:rPr>
        <w:t>о роли и значении занятий физическими упражнениями в подготовке солдат в русской армии;</w:t>
      </w:r>
    </w:p>
    <w:p w:rsidR="00DF3E91" w:rsidRDefault="00DF3E91" w:rsidP="00261976">
      <w:pPr>
        <w:pStyle w:val="a3"/>
        <w:numPr>
          <w:ilvl w:val="0"/>
          <w:numId w:val="512"/>
        </w:numPr>
        <w:suppressAutoHyphens w:val="0"/>
        <w:contextualSpacing/>
        <w:jc w:val="both"/>
        <w:textAlignment w:val="auto"/>
        <w:rPr>
          <w:bCs/>
          <w:color w:val="000000"/>
        </w:rPr>
      </w:pPr>
      <w:r>
        <w:rPr>
          <w:color w:val="000000"/>
        </w:rPr>
        <w:t xml:space="preserve">о влиянии современного олимпийского движения на развитие физической культуры и спорта в России, крае. </w:t>
      </w:r>
    </w:p>
    <w:p w:rsidR="00DF3E91" w:rsidRDefault="00DF3E91" w:rsidP="00261976">
      <w:pPr>
        <w:pStyle w:val="a3"/>
        <w:numPr>
          <w:ilvl w:val="0"/>
          <w:numId w:val="512"/>
        </w:numPr>
        <w:suppressAutoHyphens w:val="0"/>
        <w:contextualSpacing/>
        <w:jc w:val="both"/>
        <w:textAlignment w:val="auto"/>
        <w:rPr>
          <w:bCs/>
          <w:color w:val="000000"/>
        </w:rPr>
      </w:pPr>
      <w:r>
        <w:rPr>
          <w:bCs/>
          <w:color w:val="000000"/>
        </w:rPr>
        <w:t>о физической подготовке и ее связи с развитием физических качеств, систем дыхания и кровообращения;</w:t>
      </w:r>
    </w:p>
    <w:p w:rsidR="00DF3E91" w:rsidRDefault="00DF3E91" w:rsidP="00261976">
      <w:pPr>
        <w:pStyle w:val="a3"/>
        <w:numPr>
          <w:ilvl w:val="0"/>
          <w:numId w:val="512"/>
        </w:numPr>
        <w:suppressAutoHyphens w:val="0"/>
        <w:contextualSpacing/>
        <w:jc w:val="both"/>
        <w:textAlignment w:val="auto"/>
        <w:rPr>
          <w:bCs/>
          <w:color w:val="000000"/>
        </w:rPr>
      </w:pPr>
      <w:r>
        <w:rPr>
          <w:bCs/>
          <w:color w:val="000000"/>
        </w:rPr>
        <w:t>о физической нагрузке и способах ее регулирования;</w:t>
      </w:r>
    </w:p>
    <w:p w:rsidR="00DF3E91" w:rsidRDefault="00DF3E91" w:rsidP="00261976">
      <w:pPr>
        <w:pStyle w:val="a3"/>
        <w:numPr>
          <w:ilvl w:val="0"/>
          <w:numId w:val="512"/>
        </w:numPr>
        <w:suppressAutoHyphens w:val="0"/>
        <w:contextualSpacing/>
        <w:jc w:val="both"/>
        <w:textAlignment w:val="auto"/>
        <w:rPr>
          <w:bCs/>
          <w:color w:val="000000"/>
        </w:rPr>
      </w:pPr>
      <w:r>
        <w:rPr>
          <w:bCs/>
          <w:color w:val="000000"/>
        </w:rPr>
        <w:t>о причинах возникновения травм во время занятий физическими упражнениями, профилактике травматизма;</w:t>
      </w:r>
    </w:p>
    <w:p w:rsidR="00DF3E91" w:rsidRDefault="00DF3E91" w:rsidP="00DF3E91">
      <w:pPr>
        <w:jc w:val="both"/>
        <w:rPr>
          <w:b/>
          <w:bCs/>
          <w:color w:val="000000"/>
        </w:rPr>
      </w:pPr>
    </w:p>
    <w:p w:rsidR="00DF3E91" w:rsidRDefault="00DF3E91" w:rsidP="00DF3E91">
      <w:pPr>
        <w:jc w:val="both"/>
        <w:rPr>
          <w:bCs/>
          <w:color w:val="000000"/>
        </w:rPr>
      </w:pPr>
      <w:r>
        <w:rPr>
          <w:bCs/>
          <w:color w:val="000000"/>
        </w:rPr>
        <w:t>уметь:</w:t>
      </w:r>
    </w:p>
    <w:p w:rsidR="00DF3E91" w:rsidRDefault="00DF3E91" w:rsidP="00261976">
      <w:pPr>
        <w:widowControl/>
        <w:numPr>
          <w:ilvl w:val="0"/>
          <w:numId w:val="513"/>
        </w:numPr>
        <w:suppressAutoHyphens w:val="0"/>
        <w:ind w:left="426" w:hanging="426"/>
        <w:jc w:val="both"/>
        <w:textAlignment w:val="auto"/>
        <w:rPr>
          <w:b/>
          <w:bCs/>
          <w:color w:val="000000"/>
        </w:rPr>
      </w:pPr>
      <w:r>
        <w:rPr>
          <w:bCs/>
          <w:color w:val="000000"/>
        </w:rPr>
        <w:t>вести дневник самонаблюдения;</w:t>
      </w:r>
    </w:p>
    <w:p w:rsidR="00DF3E91" w:rsidRDefault="00DF3E91" w:rsidP="00261976">
      <w:pPr>
        <w:widowControl/>
        <w:numPr>
          <w:ilvl w:val="0"/>
          <w:numId w:val="513"/>
        </w:numPr>
        <w:suppressAutoHyphens w:val="0"/>
        <w:ind w:left="426" w:hanging="426"/>
        <w:jc w:val="both"/>
        <w:textAlignment w:val="auto"/>
        <w:rPr>
          <w:b/>
          <w:bCs/>
          <w:color w:val="000000"/>
        </w:rPr>
      </w:pPr>
      <w:r>
        <w:rPr>
          <w:bCs/>
          <w:color w:val="000000"/>
        </w:rPr>
        <w:t>выполнять простейшие акробатические и гимнастические комбинации;</w:t>
      </w:r>
    </w:p>
    <w:p w:rsidR="00DF3E91" w:rsidRDefault="00DF3E91" w:rsidP="00261976">
      <w:pPr>
        <w:widowControl/>
        <w:numPr>
          <w:ilvl w:val="0"/>
          <w:numId w:val="513"/>
        </w:numPr>
        <w:suppressAutoHyphens w:val="0"/>
        <w:ind w:left="426" w:hanging="426"/>
        <w:jc w:val="both"/>
        <w:textAlignment w:val="auto"/>
        <w:rPr>
          <w:b/>
          <w:bCs/>
          <w:color w:val="000000"/>
        </w:rPr>
      </w:pPr>
      <w:r>
        <w:rPr>
          <w:bCs/>
          <w:color w:val="000000"/>
        </w:rPr>
        <w:t>подсчитывать частоту сердечных сокращений при выполнении физических упражнений с разной нагрузкой;</w:t>
      </w:r>
    </w:p>
    <w:p w:rsidR="00DF3E91" w:rsidRDefault="00DF3E91" w:rsidP="00261976">
      <w:pPr>
        <w:widowControl/>
        <w:numPr>
          <w:ilvl w:val="0"/>
          <w:numId w:val="513"/>
        </w:numPr>
        <w:suppressAutoHyphens w:val="0"/>
        <w:ind w:left="426" w:hanging="426"/>
        <w:jc w:val="both"/>
        <w:textAlignment w:val="auto"/>
        <w:rPr>
          <w:b/>
          <w:bCs/>
          <w:color w:val="000000"/>
        </w:rPr>
      </w:pPr>
      <w:r>
        <w:rPr>
          <w:bCs/>
          <w:color w:val="000000"/>
        </w:rPr>
        <w:lastRenderedPageBreak/>
        <w:t>выполнять игровые действия в футболе, баскетболе и волейболе, играть по упрощенным правилам;</w:t>
      </w:r>
    </w:p>
    <w:p w:rsidR="00DF3E91" w:rsidRDefault="00DF3E91" w:rsidP="00261976">
      <w:pPr>
        <w:widowControl/>
        <w:numPr>
          <w:ilvl w:val="0"/>
          <w:numId w:val="513"/>
        </w:numPr>
        <w:suppressAutoHyphens w:val="0"/>
        <w:ind w:left="426" w:hanging="426"/>
        <w:jc w:val="both"/>
        <w:textAlignment w:val="auto"/>
        <w:rPr>
          <w:b/>
          <w:bCs/>
          <w:color w:val="000000"/>
        </w:rPr>
      </w:pPr>
      <w:r>
        <w:rPr>
          <w:bCs/>
          <w:color w:val="000000"/>
        </w:rPr>
        <w:t>оказывать доврачебную помощь при ссадинах, царапинах, легких ушибах и потертостях;</w:t>
      </w:r>
    </w:p>
    <w:p w:rsidR="00DF3E91" w:rsidRDefault="00DF3E91" w:rsidP="00DF3E91">
      <w:pPr>
        <w:jc w:val="both"/>
        <w:rPr>
          <w:b/>
          <w:bCs/>
          <w:color w:val="000000"/>
        </w:rPr>
      </w:pPr>
    </w:p>
    <w:p w:rsidR="00DF3E91" w:rsidRDefault="00DF3E91" w:rsidP="00DF3E91">
      <w:pPr>
        <w:jc w:val="both"/>
        <w:rPr>
          <w:b/>
          <w:bCs/>
          <w:color w:val="000000"/>
        </w:rPr>
      </w:pPr>
      <w:r>
        <w:rPr>
          <w:bCs/>
          <w:color w:val="000000"/>
        </w:rPr>
        <w:t>демонстрировать уровень физической подготовленности (см. табл.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5"/>
        <w:gridCol w:w="1233"/>
        <w:gridCol w:w="1218"/>
        <w:gridCol w:w="1194"/>
        <w:gridCol w:w="1249"/>
        <w:gridCol w:w="1218"/>
        <w:gridCol w:w="1194"/>
      </w:tblGrid>
      <w:tr w:rsidR="00DF3E91" w:rsidTr="00DF3E91">
        <w:tc>
          <w:tcPr>
            <w:tcW w:w="2265" w:type="dxa"/>
            <w:vMerge w:val="restart"/>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Cs/>
                <w:color w:val="000000"/>
                <w:lang w:eastAsia="en-US"/>
              </w:rPr>
            </w:pPr>
            <w:r>
              <w:rPr>
                <w:bCs/>
                <w:color w:val="000000"/>
                <w:lang w:eastAsia="en-US"/>
              </w:rPr>
              <w:t>Контрольные упражнения</w:t>
            </w:r>
          </w:p>
        </w:tc>
        <w:tc>
          <w:tcPr>
            <w:tcW w:w="7306" w:type="dxa"/>
            <w:gridSpan w:val="6"/>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Cs/>
                <w:color w:val="000000"/>
                <w:lang w:val="en-US" w:eastAsia="en-US"/>
              </w:rPr>
            </w:pPr>
            <w:r>
              <w:rPr>
                <w:bCs/>
                <w:color w:val="000000"/>
                <w:lang w:val="en-US" w:eastAsia="en-US"/>
              </w:rPr>
              <w:t>Уровень</w:t>
            </w:r>
          </w:p>
        </w:tc>
      </w:tr>
      <w:tr w:rsidR="00DF3E91" w:rsidTr="00DF3E91">
        <w:tc>
          <w:tcPr>
            <w:tcW w:w="0" w:type="auto"/>
            <w:vMerge/>
            <w:tcBorders>
              <w:top w:val="single" w:sz="4" w:space="0" w:color="auto"/>
              <w:left w:val="single" w:sz="4" w:space="0" w:color="auto"/>
              <w:bottom w:val="single" w:sz="4" w:space="0" w:color="auto"/>
              <w:right w:val="single" w:sz="4" w:space="0" w:color="auto"/>
            </w:tcBorders>
            <w:vAlign w:val="center"/>
            <w:hideMark/>
          </w:tcPr>
          <w:p w:rsidR="00DF3E91" w:rsidRDefault="00DF3E91" w:rsidP="00DF3E91">
            <w:pPr>
              <w:rPr>
                <w:bCs/>
                <w:color w:val="000000"/>
                <w:lang w:eastAsia="en-US"/>
              </w:rPr>
            </w:pPr>
          </w:p>
        </w:tc>
        <w:tc>
          <w:tcPr>
            <w:tcW w:w="1233"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Cs/>
                <w:color w:val="000000"/>
                <w:lang w:val="en-US" w:eastAsia="en-US"/>
              </w:rPr>
            </w:pPr>
            <w:r>
              <w:rPr>
                <w:bCs/>
                <w:color w:val="000000"/>
                <w:lang w:val="en-US" w:eastAsia="en-US"/>
              </w:rPr>
              <w:t>высокий</w:t>
            </w:r>
          </w:p>
        </w:tc>
        <w:tc>
          <w:tcPr>
            <w:tcW w:w="1218"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Cs/>
                <w:color w:val="000000"/>
                <w:lang w:val="en-US" w:eastAsia="en-US"/>
              </w:rPr>
            </w:pPr>
            <w:r>
              <w:rPr>
                <w:bCs/>
                <w:color w:val="000000"/>
                <w:lang w:val="en-US" w:eastAsia="en-US"/>
              </w:rPr>
              <w:t>средний</w:t>
            </w:r>
          </w:p>
        </w:tc>
        <w:tc>
          <w:tcPr>
            <w:tcW w:w="119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Cs/>
                <w:color w:val="000000"/>
                <w:lang w:val="en-US" w:eastAsia="en-US"/>
              </w:rPr>
            </w:pPr>
            <w:r>
              <w:rPr>
                <w:bCs/>
                <w:color w:val="000000"/>
                <w:lang w:val="en-US" w:eastAsia="en-US"/>
              </w:rPr>
              <w:t>низкий</w:t>
            </w:r>
          </w:p>
        </w:tc>
        <w:tc>
          <w:tcPr>
            <w:tcW w:w="1249"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Cs/>
                <w:color w:val="000000"/>
                <w:lang w:val="en-US" w:eastAsia="en-US"/>
              </w:rPr>
            </w:pPr>
            <w:r>
              <w:rPr>
                <w:bCs/>
                <w:color w:val="000000"/>
                <w:lang w:val="en-US" w:eastAsia="en-US"/>
              </w:rPr>
              <w:t>высокий</w:t>
            </w:r>
          </w:p>
        </w:tc>
        <w:tc>
          <w:tcPr>
            <w:tcW w:w="1218"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Cs/>
                <w:color w:val="000000"/>
                <w:lang w:val="en-US" w:eastAsia="en-US"/>
              </w:rPr>
            </w:pPr>
            <w:r>
              <w:rPr>
                <w:bCs/>
                <w:color w:val="000000"/>
                <w:lang w:val="en-US" w:eastAsia="en-US"/>
              </w:rPr>
              <w:t>средний</w:t>
            </w:r>
          </w:p>
        </w:tc>
        <w:tc>
          <w:tcPr>
            <w:tcW w:w="119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Cs/>
                <w:color w:val="000000"/>
                <w:lang w:val="en-US" w:eastAsia="en-US"/>
              </w:rPr>
            </w:pPr>
            <w:r>
              <w:rPr>
                <w:bCs/>
                <w:color w:val="000000"/>
                <w:lang w:val="en-US" w:eastAsia="en-US"/>
              </w:rPr>
              <w:t>низкий</w:t>
            </w:r>
          </w:p>
        </w:tc>
      </w:tr>
      <w:tr w:rsidR="00DF3E91" w:rsidTr="00DF3E91">
        <w:tc>
          <w:tcPr>
            <w:tcW w:w="0" w:type="auto"/>
            <w:vMerge/>
            <w:tcBorders>
              <w:top w:val="single" w:sz="4" w:space="0" w:color="auto"/>
              <w:left w:val="single" w:sz="4" w:space="0" w:color="auto"/>
              <w:bottom w:val="single" w:sz="4" w:space="0" w:color="auto"/>
              <w:right w:val="single" w:sz="4" w:space="0" w:color="auto"/>
            </w:tcBorders>
            <w:vAlign w:val="center"/>
            <w:hideMark/>
          </w:tcPr>
          <w:p w:rsidR="00DF3E91" w:rsidRDefault="00DF3E91" w:rsidP="00DF3E91">
            <w:pPr>
              <w:rPr>
                <w:bCs/>
                <w:color w:val="000000"/>
                <w:lang w:eastAsia="en-US"/>
              </w:rPr>
            </w:pPr>
          </w:p>
        </w:tc>
        <w:tc>
          <w:tcPr>
            <w:tcW w:w="3645" w:type="dxa"/>
            <w:gridSpan w:val="3"/>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Cs/>
                <w:color w:val="000000"/>
                <w:lang w:val="en-US" w:eastAsia="en-US"/>
              </w:rPr>
            </w:pPr>
            <w:r>
              <w:rPr>
                <w:bCs/>
                <w:color w:val="000000"/>
                <w:lang w:val="en-US" w:eastAsia="en-US"/>
              </w:rPr>
              <w:t>Мальчики</w:t>
            </w:r>
          </w:p>
        </w:tc>
        <w:tc>
          <w:tcPr>
            <w:tcW w:w="3661" w:type="dxa"/>
            <w:gridSpan w:val="3"/>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Cs/>
                <w:color w:val="000000"/>
                <w:lang w:val="en-US" w:eastAsia="en-US"/>
              </w:rPr>
            </w:pPr>
            <w:r>
              <w:rPr>
                <w:bCs/>
                <w:color w:val="000000"/>
                <w:lang w:val="en-US" w:eastAsia="en-US"/>
              </w:rPr>
              <w:t>Девочки</w:t>
            </w:r>
          </w:p>
        </w:tc>
      </w:tr>
      <w:tr w:rsidR="00DF3E91" w:rsidTr="00DF3E91">
        <w:tc>
          <w:tcPr>
            <w:tcW w:w="2265"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both"/>
              <w:rPr>
                <w:b/>
                <w:bCs/>
                <w:color w:val="000000"/>
                <w:lang w:eastAsia="en-US"/>
              </w:rPr>
            </w:pPr>
            <w:r>
              <w:rPr>
                <w:bCs/>
                <w:color w:val="000000"/>
                <w:lang w:eastAsia="en-US"/>
              </w:rPr>
              <w:t>Подтягивание в висе, кол-во раз</w:t>
            </w:r>
          </w:p>
        </w:tc>
        <w:tc>
          <w:tcPr>
            <w:tcW w:w="1233"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6</w:t>
            </w:r>
          </w:p>
        </w:tc>
        <w:tc>
          <w:tcPr>
            <w:tcW w:w="1218"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4</w:t>
            </w:r>
          </w:p>
        </w:tc>
        <w:tc>
          <w:tcPr>
            <w:tcW w:w="119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3</w:t>
            </w:r>
          </w:p>
        </w:tc>
        <w:tc>
          <w:tcPr>
            <w:tcW w:w="1249" w:type="dxa"/>
            <w:tcBorders>
              <w:top w:val="single" w:sz="4" w:space="0" w:color="auto"/>
              <w:left w:val="single" w:sz="4" w:space="0" w:color="auto"/>
              <w:bottom w:val="single" w:sz="4" w:space="0" w:color="auto"/>
              <w:right w:val="single" w:sz="4" w:space="0" w:color="auto"/>
            </w:tcBorders>
          </w:tcPr>
          <w:p w:rsidR="00DF3E91" w:rsidRDefault="00DF3E91" w:rsidP="00DF3E91">
            <w:pPr>
              <w:spacing w:line="276" w:lineRule="auto"/>
              <w:jc w:val="center"/>
              <w:rPr>
                <w:b/>
                <w:bCs/>
                <w:color w:val="000000"/>
                <w:lang w:val="en-US" w:eastAsia="en-US"/>
              </w:rPr>
            </w:pPr>
          </w:p>
        </w:tc>
        <w:tc>
          <w:tcPr>
            <w:tcW w:w="1218" w:type="dxa"/>
            <w:tcBorders>
              <w:top w:val="single" w:sz="4" w:space="0" w:color="auto"/>
              <w:left w:val="single" w:sz="4" w:space="0" w:color="auto"/>
              <w:bottom w:val="single" w:sz="4" w:space="0" w:color="auto"/>
              <w:right w:val="single" w:sz="4" w:space="0" w:color="auto"/>
            </w:tcBorders>
          </w:tcPr>
          <w:p w:rsidR="00DF3E91" w:rsidRDefault="00DF3E91" w:rsidP="00DF3E91">
            <w:pPr>
              <w:spacing w:line="276" w:lineRule="auto"/>
              <w:jc w:val="center"/>
              <w:rPr>
                <w:b/>
                <w:bCs/>
                <w:color w:val="000000"/>
                <w:lang w:val="en-US" w:eastAsia="en-US"/>
              </w:rPr>
            </w:pPr>
          </w:p>
        </w:tc>
        <w:tc>
          <w:tcPr>
            <w:tcW w:w="1194" w:type="dxa"/>
            <w:tcBorders>
              <w:top w:val="single" w:sz="4" w:space="0" w:color="auto"/>
              <w:left w:val="single" w:sz="4" w:space="0" w:color="auto"/>
              <w:bottom w:val="single" w:sz="4" w:space="0" w:color="auto"/>
              <w:right w:val="single" w:sz="4" w:space="0" w:color="auto"/>
            </w:tcBorders>
          </w:tcPr>
          <w:p w:rsidR="00DF3E91" w:rsidRDefault="00DF3E91" w:rsidP="00DF3E91">
            <w:pPr>
              <w:spacing w:line="276" w:lineRule="auto"/>
              <w:jc w:val="center"/>
              <w:rPr>
                <w:b/>
                <w:bCs/>
                <w:color w:val="000000"/>
                <w:lang w:val="en-US" w:eastAsia="en-US"/>
              </w:rPr>
            </w:pPr>
          </w:p>
        </w:tc>
      </w:tr>
      <w:tr w:rsidR="00DF3E91" w:rsidTr="00DF3E91">
        <w:tc>
          <w:tcPr>
            <w:tcW w:w="2265"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both"/>
              <w:rPr>
                <w:b/>
                <w:bCs/>
                <w:color w:val="000000"/>
                <w:lang w:eastAsia="en-US"/>
              </w:rPr>
            </w:pPr>
            <w:r>
              <w:rPr>
                <w:bCs/>
                <w:color w:val="000000"/>
                <w:lang w:eastAsia="en-US"/>
              </w:rPr>
              <w:t>Подтягивание в висе лежа, согнувшись, кол-во раз</w:t>
            </w:r>
          </w:p>
        </w:tc>
        <w:tc>
          <w:tcPr>
            <w:tcW w:w="1233" w:type="dxa"/>
            <w:tcBorders>
              <w:top w:val="single" w:sz="4" w:space="0" w:color="auto"/>
              <w:left w:val="single" w:sz="4" w:space="0" w:color="auto"/>
              <w:bottom w:val="single" w:sz="4" w:space="0" w:color="auto"/>
              <w:right w:val="single" w:sz="4" w:space="0" w:color="auto"/>
            </w:tcBorders>
          </w:tcPr>
          <w:p w:rsidR="00DF3E91" w:rsidRDefault="00DF3E91" w:rsidP="00DF3E91">
            <w:pPr>
              <w:spacing w:line="276" w:lineRule="auto"/>
              <w:jc w:val="center"/>
              <w:rPr>
                <w:b/>
                <w:bCs/>
                <w:color w:val="000000"/>
                <w:lang w:eastAsia="en-US"/>
              </w:rPr>
            </w:pPr>
          </w:p>
        </w:tc>
        <w:tc>
          <w:tcPr>
            <w:tcW w:w="1218" w:type="dxa"/>
            <w:tcBorders>
              <w:top w:val="single" w:sz="4" w:space="0" w:color="auto"/>
              <w:left w:val="single" w:sz="4" w:space="0" w:color="auto"/>
              <w:bottom w:val="single" w:sz="4" w:space="0" w:color="auto"/>
              <w:right w:val="single" w:sz="4" w:space="0" w:color="auto"/>
            </w:tcBorders>
          </w:tcPr>
          <w:p w:rsidR="00DF3E91" w:rsidRDefault="00DF3E91" w:rsidP="00DF3E91">
            <w:pPr>
              <w:spacing w:line="276" w:lineRule="auto"/>
              <w:jc w:val="center"/>
              <w:rPr>
                <w:b/>
                <w:bCs/>
                <w:color w:val="000000"/>
                <w:lang w:eastAsia="en-US"/>
              </w:rPr>
            </w:pPr>
          </w:p>
        </w:tc>
        <w:tc>
          <w:tcPr>
            <w:tcW w:w="1194" w:type="dxa"/>
            <w:tcBorders>
              <w:top w:val="single" w:sz="4" w:space="0" w:color="auto"/>
              <w:left w:val="single" w:sz="4" w:space="0" w:color="auto"/>
              <w:bottom w:val="single" w:sz="4" w:space="0" w:color="auto"/>
              <w:right w:val="single" w:sz="4" w:space="0" w:color="auto"/>
            </w:tcBorders>
          </w:tcPr>
          <w:p w:rsidR="00DF3E91" w:rsidRDefault="00DF3E91" w:rsidP="00DF3E91">
            <w:pPr>
              <w:spacing w:line="276" w:lineRule="auto"/>
              <w:jc w:val="center"/>
              <w:rPr>
                <w:b/>
                <w:bCs/>
                <w:color w:val="000000"/>
                <w:lang w:eastAsia="en-US"/>
              </w:rPr>
            </w:pPr>
          </w:p>
        </w:tc>
        <w:tc>
          <w:tcPr>
            <w:tcW w:w="1249"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18</w:t>
            </w:r>
          </w:p>
        </w:tc>
        <w:tc>
          <w:tcPr>
            <w:tcW w:w="1218"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15</w:t>
            </w:r>
          </w:p>
        </w:tc>
        <w:tc>
          <w:tcPr>
            <w:tcW w:w="119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10</w:t>
            </w:r>
          </w:p>
        </w:tc>
      </w:tr>
      <w:tr w:rsidR="00DF3E91" w:rsidTr="00DF3E91">
        <w:tc>
          <w:tcPr>
            <w:tcW w:w="2265"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both"/>
              <w:rPr>
                <w:b/>
                <w:bCs/>
                <w:color w:val="000000"/>
                <w:lang w:eastAsia="en-US"/>
              </w:rPr>
            </w:pPr>
            <w:r>
              <w:rPr>
                <w:bCs/>
                <w:color w:val="000000"/>
                <w:lang w:eastAsia="en-US"/>
              </w:rPr>
              <w:t xml:space="preserve">Бег </w:t>
            </w:r>
            <w:smartTag w:uri="urn:schemas-microsoft-com:office:smarttags" w:element="metricconverter">
              <w:smartTagPr>
                <w:attr w:name="ProductID" w:val="60 м"/>
              </w:smartTagPr>
              <w:r>
                <w:rPr>
                  <w:bCs/>
                  <w:color w:val="000000"/>
                  <w:lang w:eastAsia="en-US"/>
                </w:rPr>
                <w:t>60 м</w:t>
              </w:r>
            </w:smartTag>
            <w:r>
              <w:rPr>
                <w:bCs/>
                <w:color w:val="000000"/>
                <w:lang w:eastAsia="en-US"/>
              </w:rPr>
              <w:t xml:space="preserve"> с высокого старта, с</w:t>
            </w:r>
          </w:p>
        </w:tc>
        <w:tc>
          <w:tcPr>
            <w:tcW w:w="1233"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10.0</w:t>
            </w:r>
          </w:p>
        </w:tc>
        <w:tc>
          <w:tcPr>
            <w:tcW w:w="1218"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10.8</w:t>
            </w:r>
          </w:p>
        </w:tc>
        <w:tc>
          <w:tcPr>
            <w:tcW w:w="119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11.0</w:t>
            </w:r>
          </w:p>
        </w:tc>
        <w:tc>
          <w:tcPr>
            <w:tcW w:w="1249"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10.3</w:t>
            </w:r>
          </w:p>
        </w:tc>
        <w:tc>
          <w:tcPr>
            <w:tcW w:w="1218"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11.0</w:t>
            </w:r>
          </w:p>
        </w:tc>
        <w:tc>
          <w:tcPr>
            <w:tcW w:w="119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11.5</w:t>
            </w:r>
          </w:p>
        </w:tc>
      </w:tr>
      <w:tr w:rsidR="00DF3E91" w:rsidTr="00DF3E91">
        <w:tc>
          <w:tcPr>
            <w:tcW w:w="2265"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both"/>
              <w:rPr>
                <w:b/>
                <w:bCs/>
                <w:color w:val="000000"/>
                <w:lang w:val="en-US" w:eastAsia="en-US"/>
              </w:rPr>
            </w:pPr>
            <w:r>
              <w:rPr>
                <w:bCs/>
                <w:color w:val="000000"/>
                <w:lang w:val="en-US" w:eastAsia="en-US"/>
              </w:rPr>
              <w:t xml:space="preserve">Бег </w:t>
            </w:r>
            <w:smartTag w:uri="urn:schemas-microsoft-com:office:smarttags" w:element="metricconverter">
              <w:smartTagPr>
                <w:attr w:name="ProductID" w:val="1000 м"/>
              </w:smartTagPr>
              <w:r>
                <w:rPr>
                  <w:bCs/>
                  <w:color w:val="000000"/>
                  <w:lang w:val="en-US" w:eastAsia="en-US"/>
                </w:rPr>
                <w:t>1000 м</w:t>
              </w:r>
            </w:smartTag>
            <w:r>
              <w:rPr>
                <w:bCs/>
                <w:color w:val="000000"/>
                <w:lang w:val="en-US" w:eastAsia="en-US"/>
              </w:rPr>
              <w:t>, мин. с</w:t>
            </w:r>
          </w:p>
        </w:tc>
        <w:tc>
          <w:tcPr>
            <w:tcW w:w="1233"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4.30</w:t>
            </w:r>
          </w:p>
        </w:tc>
        <w:tc>
          <w:tcPr>
            <w:tcW w:w="1218"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5.00</w:t>
            </w:r>
          </w:p>
        </w:tc>
        <w:tc>
          <w:tcPr>
            <w:tcW w:w="119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5.30</w:t>
            </w:r>
          </w:p>
        </w:tc>
        <w:tc>
          <w:tcPr>
            <w:tcW w:w="1249"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5.00</w:t>
            </w:r>
          </w:p>
        </w:tc>
        <w:tc>
          <w:tcPr>
            <w:tcW w:w="1218"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5.40</w:t>
            </w:r>
          </w:p>
        </w:tc>
        <w:tc>
          <w:tcPr>
            <w:tcW w:w="119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6.30</w:t>
            </w:r>
          </w:p>
        </w:tc>
      </w:tr>
      <w:tr w:rsidR="00DF3E91" w:rsidTr="00DF3E91">
        <w:tc>
          <w:tcPr>
            <w:tcW w:w="2265"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both"/>
              <w:rPr>
                <w:b/>
                <w:bCs/>
                <w:color w:val="000000"/>
                <w:lang w:eastAsia="en-US"/>
              </w:rPr>
            </w:pPr>
            <w:r>
              <w:rPr>
                <w:bCs/>
                <w:color w:val="000000"/>
                <w:lang w:eastAsia="en-US"/>
              </w:rPr>
              <w:t xml:space="preserve">Ходьба на лыжах </w:t>
            </w:r>
            <w:smartTag w:uri="urn:schemas-microsoft-com:office:smarttags" w:element="metricconverter">
              <w:smartTagPr>
                <w:attr w:name="ProductID" w:val="1 км"/>
              </w:smartTagPr>
              <w:r>
                <w:rPr>
                  <w:bCs/>
                  <w:color w:val="000000"/>
                  <w:lang w:eastAsia="en-US"/>
                </w:rPr>
                <w:t>1 км</w:t>
              </w:r>
            </w:smartTag>
            <w:r>
              <w:rPr>
                <w:bCs/>
                <w:color w:val="000000"/>
                <w:lang w:eastAsia="en-US"/>
              </w:rPr>
              <w:t>, мин. с</w:t>
            </w:r>
          </w:p>
        </w:tc>
        <w:tc>
          <w:tcPr>
            <w:tcW w:w="1233"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7.00</w:t>
            </w:r>
          </w:p>
        </w:tc>
        <w:tc>
          <w:tcPr>
            <w:tcW w:w="1218"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7.30</w:t>
            </w:r>
          </w:p>
        </w:tc>
        <w:tc>
          <w:tcPr>
            <w:tcW w:w="119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8.00</w:t>
            </w:r>
          </w:p>
        </w:tc>
        <w:tc>
          <w:tcPr>
            <w:tcW w:w="1249"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7.30</w:t>
            </w:r>
          </w:p>
        </w:tc>
        <w:tc>
          <w:tcPr>
            <w:tcW w:w="1218"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8.00</w:t>
            </w:r>
          </w:p>
        </w:tc>
        <w:tc>
          <w:tcPr>
            <w:tcW w:w="1194" w:type="dxa"/>
            <w:tcBorders>
              <w:top w:val="single" w:sz="4" w:space="0" w:color="auto"/>
              <w:left w:val="single" w:sz="4" w:space="0" w:color="auto"/>
              <w:bottom w:val="single" w:sz="4" w:space="0" w:color="auto"/>
              <w:right w:val="single" w:sz="4" w:space="0" w:color="auto"/>
            </w:tcBorders>
            <w:hideMark/>
          </w:tcPr>
          <w:p w:rsidR="00DF3E91" w:rsidRDefault="00DF3E91" w:rsidP="00DF3E91">
            <w:pPr>
              <w:spacing w:line="276" w:lineRule="auto"/>
              <w:jc w:val="center"/>
              <w:rPr>
                <w:b/>
                <w:bCs/>
                <w:color w:val="000000"/>
                <w:lang w:val="en-US" w:eastAsia="en-US"/>
              </w:rPr>
            </w:pPr>
            <w:r>
              <w:rPr>
                <w:bCs/>
                <w:color w:val="000000"/>
                <w:lang w:val="en-US" w:eastAsia="en-US"/>
              </w:rPr>
              <w:t>8.30</w:t>
            </w:r>
          </w:p>
        </w:tc>
      </w:tr>
    </w:tbl>
    <w:p w:rsidR="00DF3E91" w:rsidRDefault="00DF3E91" w:rsidP="00DF3E91">
      <w:pPr>
        <w:pStyle w:val="4"/>
        <w:tabs>
          <w:tab w:val="num" w:pos="0"/>
          <w:tab w:val="left" w:pos="5560"/>
        </w:tabs>
        <w:jc w:val="center"/>
        <w:rPr>
          <w:b w:val="0"/>
          <w:i/>
          <w:sz w:val="24"/>
        </w:rPr>
      </w:pPr>
      <w:r>
        <w:rPr>
          <w:sz w:val="24"/>
        </w:rPr>
        <w:t>Критерии и нормы оценки знаний обучающихся</w:t>
      </w:r>
    </w:p>
    <w:p w:rsidR="00DF3E91" w:rsidRDefault="00DF3E91" w:rsidP="00DF3E91"/>
    <w:p w:rsidR="00DF3E91" w:rsidRDefault="00DF3E91" w:rsidP="00DF3E91">
      <w:pPr>
        <w:jc w:val="both"/>
        <w:rPr>
          <w:b/>
        </w:rPr>
      </w:pPr>
      <w:r>
        <w:t>При оценивании успеваемости учитываются индивидуальные возможности, уровень физического развития и двигательные возможности, последствия заболеваний учащихся.</w:t>
      </w:r>
    </w:p>
    <w:p w:rsidR="00DF3E91" w:rsidRDefault="00DF3E91" w:rsidP="00DF3E91">
      <w:pPr>
        <w:shd w:val="clear" w:color="auto" w:fill="FFFFFF"/>
        <w:tabs>
          <w:tab w:val="left" w:pos="0"/>
        </w:tabs>
        <w:jc w:val="center"/>
        <w:rPr>
          <w:b/>
          <w:bCs/>
          <w:i/>
          <w:iCs/>
          <w:color w:val="000000"/>
        </w:rPr>
      </w:pPr>
    </w:p>
    <w:p w:rsidR="00DF3E91" w:rsidRDefault="00DF3E91" w:rsidP="00DF3E91">
      <w:pPr>
        <w:shd w:val="clear" w:color="auto" w:fill="FFFFFF"/>
        <w:jc w:val="center"/>
        <w:rPr>
          <w:b/>
          <w:bCs/>
          <w:iCs/>
          <w:color w:val="000000"/>
        </w:rPr>
      </w:pPr>
      <w:r>
        <w:rPr>
          <w:b/>
          <w:bCs/>
          <w:iCs/>
          <w:color w:val="000000"/>
        </w:rPr>
        <w:t>Характеристика цифровой оценки (отметки)</w:t>
      </w:r>
    </w:p>
    <w:p w:rsidR="00DF3E91" w:rsidRDefault="00DF3E91" w:rsidP="00DF3E91">
      <w:pPr>
        <w:shd w:val="clear" w:color="auto" w:fill="FFFFFF"/>
        <w:jc w:val="center"/>
        <w:rPr>
          <w:b/>
          <w:bCs/>
          <w:iCs/>
          <w:color w:val="000000"/>
        </w:rPr>
      </w:pPr>
    </w:p>
    <w:p w:rsidR="00DF3E91" w:rsidRDefault="00DF3E91" w:rsidP="00DF3E91">
      <w:pPr>
        <w:jc w:val="both"/>
        <w:rPr>
          <w:b/>
        </w:rPr>
      </w:pPr>
      <w:r>
        <w:rPr>
          <w:i/>
        </w:rPr>
        <w:t>Оценка «5»</w:t>
      </w:r>
      <w:r>
        <w:t xml:space="preserve"> выставляется за качественное выполнение упражнений, допускается наличие мелких ошибок.</w:t>
      </w:r>
    </w:p>
    <w:p w:rsidR="00DF3E91" w:rsidRDefault="00DF3E91" w:rsidP="00DF3E91">
      <w:pPr>
        <w:jc w:val="both"/>
        <w:rPr>
          <w:b/>
        </w:rPr>
      </w:pPr>
      <w:r>
        <w:rPr>
          <w:i/>
        </w:rPr>
        <w:t>Оценка «4»</w:t>
      </w:r>
      <w:r>
        <w:t xml:space="preserve"> выставляется, если допущено не более одной значительной ошибки и несколько мелких.</w:t>
      </w:r>
    </w:p>
    <w:p w:rsidR="00DF3E91" w:rsidRDefault="00DF3E91" w:rsidP="00DF3E91">
      <w:pPr>
        <w:jc w:val="both"/>
        <w:rPr>
          <w:b/>
        </w:rPr>
      </w:pPr>
      <w:r>
        <w:rPr>
          <w:i/>
        </w:rPr>
        <w:t>Оценка «3»</w:t>
      </w:r>
      <w:r>
        <w:t xml:space="preserve"> выставляется, если допущены две значительные ошибки и несколько грубых. Но ученик при повторных выполнениях может улучшить результат.</w:t>
      </w:r>
    </w:p>
    <w:p w:rsidR="00DF3E91" w:rsidRDefault="00DF3E91" w:rsidP="00DF3E91">
      <w:pPr>
        <w:jc w:val="both"/>
        <w:rPr>
          <w:b/>
        </w:rPr>
      </w:pPr>
      <w:r>
        <w:rPr>
          <w:i/>
        </w:rPr>
        <w:t>Оценка «2»</w:t>
      </w:r>
      <w:r>
        <w:t xml:space="preserve"> выставляется, если упражнение просто не выполнено. Причиной невыполнения является наличие грубых ошибок.</w:t>
      </w:r>
    </w:p>
    <w:p w:rsidR="00DF3E91" w:rsidRDefault="00DF3E91" w:rsidP="00DF3E91">
      <w:pPr>
        <w:jc w:val="both"/>
        <w:rPr>
          <w:b/>
        </w:rPr>
      </w:pPr>
      <w:r>
        <w:t>Оценка за технику ставится лишь при выполнении упражнений в равновесии, лазанье, с элементами акробатики, при построениях, перестроениях, ходьбе. В остальных видах (бег, прыжки, метание, броски, ходьба) необходимо учитывать результат: секунды, количество, длину, высоту.</w:t>
      </w:r>
    </w:p>
    <w:p w:rsidR="00DF3E91" w:rsidRDefault="00DF3E91" w:rsidP="00DF3E91">
      <w:pPr>
        <w:jc w:val="both"/>
        <w:rPr>
          <w:b/>
        </w:rPr>
      </w:pPr>
    </w:p>
    <w:p w:rsidR="00DF3E91" w:rsidRDefault="00DF3E91" w:rsidP="00DF3E91">
      <w:r>
        <w:t>Формирование универсальных учебных действий:</w:t>
      </w:r>
    </w:p>
    <w:p w:rsidR="00DF3E91" w:rsidRDefault="00DF3E91" w:rsidP="00DF3E91">
      <w:pPr>
        <w:rPr>
          <w:b/>
          <w:u w:val="single"/>
        </w:rPr>
      </w:pPr>
      <w:r>
        <w:rPr>
          <w:u w:val="single"/>
        </w:rPr>
        <w:t>Личностные УУД</w:t>
      </w:r>
    </w:p>
    <w:p w:rsidR="00DF3E91" w:rsidRDefault="00DF3E91" w:rsidP="00261976">
      <w:pPr>
        <w:widowControl/>
        <w:numPr>
          <w:ilvl w:val="0"/>
          <w:numId w:val="514"/>
        </w:numPr>
        <w:suppressAutoHyphens w:val="0"/>
        <w:textAlignment w:val="auto"/>
        <w:rPr>
          <w:b/>
        </w:rPr>
      </w:pPr>
      <w:r>
        <w:t>Ценностно-смысловая ориентация учащихся,</w:t>
      </w:r>
    </w:p>
    <w:p w:rsidR="00DF3E91" w:rsidRDefault="00DF3E91" w:rsidP="00261976">
      <w:pPr>
        <w:widowControl/>
        <w:numPr>
          <w:ilvl w:val="0"/>
          <w:numId w:val="514"/>
        </w:numPr>
        <w:suppressAutoHyphens w:val="0"/>
        <w:textAlignment w:val="auto"/>
        <w:rPr>
          <w:b/>
        </w:rPr>
      </w:pPr>
      <w:r>
        <w:t>Действие смыслообразования,</w:t>
      </w:r>
    </w:p>
    <w:p w:rsidR="00DF3E91" w:rsidRDefault="00DF3E91" w:rsidP="00261976">
      <w:pPr>
        <w:widowControl/>
        <w:numPr>
          <w:ilvl w:val="0"/>
          <w:numId w:val="514"/>
        </w:numPr>
        <w:suppressAutoHyphens w:val="0"/>
        <w:textAlignment w:val="auto"/>
        <w:rPr>
          <w:b/>
        </w:rPr>
      </w:pPr>
      <w:r>
        <w:t>Нравственно-этическое оценивание</w:t>
      </w:r>
    </w:p>
    <w:p w:rsidR="00DF3E91" w:rsidRDefault="00DF3E91" w:rsidP="00DF3E91">
      <w:pPr>
        <w:rPr>
          <w:b/>
          <w:u w:val="single"/>
        </w:rPr>
      </w:pPr>
      <w:r>
        <w:rPr>
          <w:u w:val="single"/>
        </w:rPr>
        <w:t>Коммуникативные УУД</w:t>
      </w:r>
    </w:p>
    <w:p w:rsidR="00DF3E91" w:rsidRDefault="00DF3E91" w:rsidP="00261976">
      <w:pPr>
        <w:widowControl/>
        <w:numPr>
          <w:ilvl w:val="0"/>
          <w:numId w:val="515"/>
        </w:numPr>
        <w:suppressAutoHyphens w:val="0"/>
        <w:textAlignment w:val="auto"/>
        <w:rPr>
          <w:b/>
        </w:rPr>
      </w:pPr>
      <w:r>
        <w:t>Умение выражать свои мысли,</w:t>
      </w:r>
    </w:p>
    <w:p w:rsidR="00DF3E91" w:rsidRDefault="00DF3E91" w:rsidP="00261976">
      <w:pPr>
        <w:widowControl/>
        <w:numPr>
          <w:ilvl w:val="0"/>
          <w:numId w:val="515"/>
        </w:numPr>
        <w:suppressAutoHyphens w:val="0"/>
        <w:textAlignment w:val="auto"/>
        <w:rPr>
          <w:b/>
        </w:rPr>
      </w:pPr>
      <w:r>
        <w:t>Разрешение конфликтов, постановка вопросов.</w:t>
      </w:r>
    </w:p>
    <w:p w:rsidR="00DF3E91" w:rsidRDefault="00DF3E91" w:rsidP="00261976">
      <w:pPr>
        <w:widowControl/>
        <w:numPr>
          <w:ilvl w:val="0"/>
          <w:numId w:val="515"/>
        </w:numPr>
        <w:suppressAutoHyphens w:val="0"/>
        <w:textAlignment w:val="auto"/>
        <w:rPr>
          <w:b/>
        </w:rPr>
      </w:pPr>
      <w:r>
        <w:lastRenderedPageBreak/>
        <w:t>Управление поведением партнера: контроль, коррекция.</w:t>
      </w:r>
    </w:p>
    <w:p w:rsidR="00DF3E91" w:rsidRDefault="00DF3E91" w:rsidP="00261976">
      <w:pPr>
        <w:widowControl/>
        <w:numPr>
          <w:ilvl w:val="0"/>
          <w:numId w:val="515"/>
        </w:numPr>
        <w:suppressAutoHyphens w:val="0"/>
        <w:textAlignment w:val="auto"/>
        <w:rPr>
          <w:b/>
        </w:rPr>
      </w:pPr>
      <w:r>
        <w:t>Планирование сотрудничества с учителем и сверстниками.</w:t>
      </w:r>
    </w:p>
    <w:p w:rsidR="00DF3E91" w:rsidRDefault="00DF3E91" w:rsidP="00261976">
      <w:pPr>
        <w:widowControl/>
        <w:numPr>
          <w:ilvl w:val="0"/>
          <w:numId w:val="515"/>
        </w:numPr>
        <w:suppressAutoHyphens w:val="0"/>
        <w:textAlignment w:val="auto"/>
        <w:rPr>
          <w:b/>
        </w:rPr>
      </w:pPr>
      <w:r>
        <w:t>Построение  высказываний в соответствии с условиями коммутации.</w:t>
      </w:r>
    </w:p>
    <w:p w:rsidR="00DF3E91" w:rsidRDefault="00DF3E91" w:rsidP="00DF3E91">
      <w:pPr>
        <w:rPr>
          <w:b/>
          <w:u w:val="single"/>
        </w:rPr>
      </w:pPr>
      <w:r>
        <w:rPr>
          <w:u w:val="single"/>
        </w:rPr>
        <w:t>Регулятивные УУД</w:t>
      </w:r>
    </w:p>
    <w:p w:rsidR="00DF3E91" w:rsidRDefault="00DF3E91" w:rsidP="00261976">
      <w:pPr>
        <w:pStyle w:val="a3"/>
        <w:numPr>
          <w:ilvl w:val="0"/>
          <w:numId w:val="516"/>
        </w:numPr>
        <w:suppressAutoHyphens w:val="0"/>
        <w:ind w:left="709" w:hanging="283"/>
        <w:contextualSpacing/>
        <w:textAlignment w:val="auto"/>
      </w:pPr>
      <w:r>
        <w:t xml:space="preserve">Целеполагание, </w:t>
      </w:r>
    </w:p>
    <w:p w:rsidR="00DF3E91" w:rsidRDefault="00DF3E91" w:rsidP="00261976">
      <w:pPr>
        <w:pStyle w:val="a3"/>
        <w:numPr>
          <w:ilvl w:val="0"/>
          <w:numId w:val="516"/>
        </w:numPr>
        <w:suppressAutoHyphens w:val="0"/>
        <w:ind w:left="709" w:hanging="283"/>
        <w:contextualSpacing/>
        <w:textAlignment w:val="auto"/>
      </w:pPr>
      <w:r>
        <w:t xml:space="preserve">волевая саморегуляция, </w:t>
      </w:r>
    </w:p>
    <w:p w:rsidR="00DF3E91" w:rsidRDefault="00DF3E91" w:rsidP="00261976">
      <w:pPr>
        <w:pStyle w:val="a3"/>
        <w:numPr>
          <w:ilvl w:val="0"/>
          <w:numId w:val="516"/>
        </w:numPr>
        <w:suppressAutoHyphens w:val="0"/>
        <w:ind w:left="709" w:hanging="283"/>
        <w:contextualSpacing/>
        <w:textAlignment w:val="auto"/>
      </w:pPr>
      <w:r>
        <w:t>коррекция,</w:t>
      </w:r>
    </w:p>
    <w:p w:rsidR="00DF3E91" w:rsidRDefault="00DF3E91" w:rsidP="00261976">
      <w:pPr>
        <w:pStyle w:val="a3"/>
        <w:numPr>
          <w:ilvl w:val="0"/>
          <w:numId w:val="516"/>
        </w:numPr>
        <w:suppressAutoHyphens w:val="0"/>
        <w:ind w:left="709" w:hanging="283"/>
        <w:contextualSpacing/>
        <w:textAlignment w:val="auto"/>
      </w:pPr>
      <w:r>
        <w:t>оценка качества и уровня усвоения.</w:t>
      </w:r>
    </w:p>
    <w:p w:rsidR="00DF3E91" w:rsidRDefault="00DF3E91" w:rsidP="00261976">
      <w:pPr>
        <w:pStyle w:val="a3"/>
        <w:numPr>
          <w:ilvl w:val="0"/>
          <w:numId w:val="516"/>
        </w:numPr>
        <w:suppressAutoHyphens w:val="0"/>
        <w:ind w:left="709" w:hanging="283"/>
        <w:contextualSpacing/>
        <w:textAlignment w:val="auto"/>
      </w:pPr>
      <w:r>
        <w:t>Контроль в форме сличения с эталоном.</w:t>
      </w:r>
    </w:p>
    <w:p w:rsidR="00DF3E91" w:rsidRDefault="00DF3E91" w:rsidP="00261976">
      <w:pPr>
        <w:pStyle w:val="a3"/>
        <w:numPr>
          <w:ilvl w:val="0"/>
          <w:numId w:val="516"/>
        </w:numPr>
        <w:suppressAutoHyphens w:val="0"/>
        <w:ind w:left="709" w:hanging="283"/>
        <w:contextualSpacing/>
        <w:textAlignment w:val="auto"/>
      </w:pPr>
      <w:r>
        <w:t>Планирование промежуточных целей с учетом результата.</w:t>
      </w:r>
    </w:p>
    <w:p w:rsidR="00DF3E91" w:rsidRDefault="00DF3E91" w:rsidP="00DF3E91">
      <w:pPr>
        <w:rPr>
          <w:i/>
        </w:rPr>
      </w:pPr>
      <w:r>
        <w:rPr>
          <w:i/>
        </w:rPr>
        <w:t>Познавательные универсальные действия:</w:t>
      </w:r>
    </w:p>
    <w:p w:rsidR="00DF3E91" w:rsidRDefault="00DF3E91" w:rsidP="00DF3E91">
      <w:pPr>
        <w:rPr>
          <w:b/>
          <w:u w:val="single"/>
        </w:rPr>
      </w:pPr>
      <w:r>
        <w:rPr>
          <w:u w:val="single"/>
        </w:rPr>
        <w:t>Общеучебные:</w:t>
      </w:r>
    </w:p>
    <w:p w:rsidR="00DF3E91" w:rsidRDefault="00DF3E91" w:rsidP="00261976">
      <w:pPr>
        <w:widowControl/>
        <w:numPr>
          <w:ilvl w:val="0"/>
          <w:numId w:val="517"/>
        </w:numPr>
        <w:suppressAutoHyphens w:val="0"/>
        <w:ind w:left="709" w:hanging="283"/>
        <w:textAlignment w:val="auto"/>
        <w:rPr>
          <w:b/>
        </w:rPr>
      </w:pPr>
      <w:r>
        <w:t>Умение структурировать знания,</w:t>
      </w:r>
    </w:p>
    <w:p w:rsidR="00DF3E91" w:rsidRDefault="00DF3E91" w:rsidP="00261976">
      <w:pPr>
        <w:widowControl/>
        <w:numPr>
          <w:ilvl w:val="0"/>
          <w:numId w:val="517"/>
        </w:numPr>
        <w:suppressAutoHyphens w:val="0"/>
        <w:ind w:left="709" w:hanging="283"/>
        <w:textAlignment w:val="auto"/>
        <w:rPr>
          <w:b/>
        </w:rPr>
      </w:pPr>
      <w:r>
        <w:t>Выделение и формулирование учебной цели.</w:t>
      </w:r>
    </w:p>
    <w:p w:rsidR="00DF3E91" w:rsidRDefault="00DF3E91" w:rsidP="00261976">
      <w:pPr>
        <w:widowControl/>
        <w:numPr>
          <w:ilvl w:val="0"/>
          <w:numId w:val="517"/>
        </w:numPr>
        <w:suppressAutoHyphens w:val="0"/>
        <w:ind w:left="709" w:hanging="283"/>
        <w:textAlignment w:val="auto"/>
        <w:rPr>
          <w:b/>
        </w:rPr>
      </w:pPr>
      <w:r>
        <w:t>Поиск и  выделение необходимой информации</w:t>
      </w:r>
    </w:p>
    <w:p w:rsidR="00DF3E91" w:rsidRDefault="00DF3E91" w:rsidP="00261976">
      <w:pPr>
        <w:widowControl/>
        <w:numPr>
          <w:ilvl w:val="0"/>
          <w:numId w:val="517"/>
        </w:numPr>
        <w:suppressAutoHyphens w:val="0"/>
        <w:ind w:left="709" w:hanging="283"/>
        <w:textAlignment w:val="auto"/>
        <w:rPr>
          <w:b/>
        </w:rPr>
      </w:pPr>
      <w:r>
        <w:t>Анализ объектов;</w:t>
      </w:r>
    </w:p>
    <w:p w:rsidR="00DF3E91" w:rsidRDefault="00DF3E91" w:rsidP="00261976">
      <w:pPr>
        <w:widowControl/>
        <w:numPr>
          <w:ilvl w:val="0"/>
          <w:numId w:val="517"/>
        </w:numPr>
        <w:suppressAutoHyphens w:val="0"/>
        <w:ind w:left="709" w:hanging="283"/>
        <w:textAlignment w:val="auto"/>
        <w:rPr>
          <w:b/>
        </w:rPr>
      </w:pPr>
      <w:r>
        <w:t>Синтез, как составление целого из частей</w:t>
      </w:r>
    </w:p>
    <w:p w:rsidR="00DF3E91" w:rsidRDefault="00DF3E91" w:rsidP="00261976">
      <w:pPr>
        <w:widowControl/>
        <w:numPr>
          <w:ilvl w:val="0"/>
          <w:numId w:val="517"/>
        </w:numPr>
        <w:suppressAutoHyphens w:val="0"/>
        <w:ind w:left="709" w:hanging="283"/>
        <w:textAlignment w:val="auto"/>
        <w:rPr>
          <w:b/>
        </w:rPr>
      </w:pPr>
      <w:r>
        <w:t>Классификация объектов.</w:t>
      </w:r>
    </w:p>
    <w:p w:rsidR="00DF3E91" w:rsidRPr="0071011F" w:rsidRDefault="00DF3E91" w:rsidP="00DF3E91">
      <w:pPr>
        <w:pStyle w:val="5"/>
        <w:ind w:left="360"/>
        <w:jc w:val="center"/>
        <w:rPr>
          <w:i w:val="0"/>
          <w:sz w:val="24"/>
        </w:rPr>
      </w:pPr>
      <w:r w:rsidRPr="0071011F">
        <w:rPr>
          <w:i w:val="0"/>
          <w:sz w:val="24"/>
        </w:rPr>
        <w:t>2.2.2.8 Программа  внеурочной деятельности</w:t>
      </w:r>
    </w:p>
    <w:p w:rsidR="00DF3E91" w:rsidRPr="00A40AA6" w:rsidRDefault="00DF3E91" w:rsidP="00261976">
      <w:pPr>
        <w:widowControl/>
        <w:numPr>
          <w:ilvl w:val="0"/>
          <w:numId w:val="523"/>
        </w:numPr>
        <w:shd w:val="clear" w:color="auto" w:fill="FFFFFF"/>
        <w:suppressAutoHyphens w:val="0"/>
        <w:autoSpaceDN/>
        <w:jc w:val="both"/>
        <w:textAlignment w:val="auto"/>
        <w:rPr>
          <w:rFonts w:ascii="Arial" w:eastAsia="Times New Roman" w:hAnsi="Arial" w:cs="Arial"/>
          <w:color w:val="000000"/>
          <w:kern w:val="0"/>
          <w:sz w:val="21"/>
          <w:szCs w:val="21"/>
          <w:lang w:eastAsia="ru-RU" w:bidi="ar-SA"/>
        </w:rPr>
      </w:pPr>
      <w:r w:rsidRPr="00A40AA6">
        <w:rPr>
          <w:rFonts w:eastAsia="Times New Roman" w:cs="Times New Roman"/>
          <w:color w:val="000000"/>
          <w:kern w:val="0"/>
          <w:lang w:eastAsia="ru-RU" w:bidi="ar-SA"/>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художественные, культурологические, хоровые студии,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r w:rsidRPr="00A40AA6">
        <w:rPr>
          <w:rFonts w:eastAsia="Times New Roman" w:cs="Times New Roman"/>
          <w:b/>
          <w:bCs/>
          <w:i/>
          <w:iCs/>
          <w:color w:val="000000"/>
          <w:kern w:val="0"/>
          <w:lang w:eastAsia="ru-RU" w:bidi="ar-SA"/>
        </w:rPr>
        <w:t>.</w:t>
      </w:r>
    </w:p>
    <w:p w:rsidR="00DF3E91" w:rsidRPr="00EE1E60" w:rsidRDefault="00DF3E91" w:rsidP="00DF3E91">
      <w:pPr>
        <w:rPr>
          <w:lang w:eastAsia="ru-RU" w:bidi="ar-SA"/>
        </w:rPr>
      </w:pPr>
    </w:p>
    <w:p w:rsidR="00DF3E91" w:rsidRPr="009D5428" w:rsidRDefault="00DF3E91" w:rsidP="00DF3E91">
      <w:pPr>
        <w:pStyle w:val="Standard"/>
        <w:jc w:val="center"/>
        <w:rPr>
          <w:rFonts w:cs="Times New Roman"/>
        </w:rPr>
      </w:pPr>
      <w:r>
        <w:rPr>
          <w:rFonts w:eastAsia="Times New Roman" w:cs="Times New Roman"/>
          <w:b/>
          <w:bCs/>
          <w:color w:val="0D1216"/>
          <w:lang w:eastAsia="ru-RU"/>
        </w:rPr>
        <w:t>2.</w:t>
      </w:r>
      <w:r w:rsidRPr="00D11810">
        <w:rPr>
          <w:rFonts w:eastAsia="Times New Roman" w:cs="Times New Roman"/>
          <w:b/>
          <w:bCs/>
          <w:color w:val="0D1216"/>
          <w:lang w:eastAsia="ru-RU"/>
        </w:rPr>
        <w:t>3. Программа духовно-нравственного развития,</w:t>
      </w:r>
      <w:r>
        <w:rPr>
          <w:rFonts w:eastAsia="Times New Roman" w:cs="Times New Roman"/>
          <w:b/>
          <w:bCs/>
          <w:color w:val="0D1216"/>
          <w:lang w:eastAsia="ru-RU"/>
        </w:rPr>
        <w:t xml:space="preserve"> </w:t>
      </w:r>
      <w:r w:rsidRPr="00D11810">
        <w:rPr>
          <w:rFonts w:eastAsia="Times New Roman" w:cs="Times New Roman"/>
          <w:b/>
          <w:bCs/>
          <w:color w:val="0D1216"/>
          <w:lang w:eastAsia="ru-RU"/>
        </w:rPr>
        <w:t>воспитания обучающихся начального общего образования</w:t>
      </w:r>
    </w:p>
    <w:p w:rsidR="00DF3E91" w:rsidRPr="00D11810" w:rsidRDefault="00DF3E91" w:rsidP="00DF3E91">
      <w:pPr>
        <w:pStyle w:val="Standard"/>
        <w:jc w:val="center"/>
        <w:rPr>
          <w:rFonts w:cs="Times New Roman"/>
        </w:rPr>
      </w:pP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xml:space="preserve">Цель и задачи духовно-нравственного развития и воспитания обучающихся на </w:t>
      </w:r>
      <w:r>
        <w:rPr>
          <w:rFonts w:eastAsia="Times New Roman" w:cs="Times New Roman"/>
          <w:color w:val="0D1216"/>
          <w:lang w:eastAsia="ru-RU"/>
        </w:rPr>
        <w:t>уровень</w:t>
      </w:r>
      <w:r w:rsidRPr="00D11810">
        <w:rPr>
          <w:rFonts w:eastAsia="Times New Roman" w:cs="Times New Roman"/>
          <w:color w:val="0D1216"/>
          <w:lang w:eastAsia="ru-RU"/>
        </w:rPr>
        <w:t xml:space="preserve"> начального общего образования формулируются, достигаются и решаются в контексте национального воспитательного идеала, представляющего собой высшую цель образования, нравственное (идеальное) представление о человеке, на воспитание, обучение и развитие которого направлены усилия основных социальных субъектов: государства, семьи, школы, традиционных религиозных и общественных организаций.</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В соответствии с Концепцией духовно-нравственного развития и воспитания личности гражданина России таким воспитательным идеалом и высшей целью образования является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В соответствии с национальным воспитательным идеалом  </w:t>
      </w:r>
      <w:r w:rsidRPr="00D11810">
        <w:rPr>
          <w:rFonts w:eastAsia="Times New Roman" w:cs="Times New Roman"/>
          <w:i/>
          <w:iCs/>
          <w:color w:val="0D1216"/>
          <w:lang w:eastAsia="ru-RU"/>
        </w:rPr>
        <w:t>основной педагогической целью</w:t>
      </w:r>
      <w:r w:rsidRPr="00D11810">
        <w:rPr>
          <w:rFonts w:eastAsia="Times New Roman" w:cs="Times New Roman"/>
          <w:color w:val="0D1216"/>
          <w:lang w:eastAsia="ru-RU"/>
        </w:rPr>
        <w:t> является воспитание, социально-педагогическая поддержка становления и развития высоконравственного, ответственного, инициативного и компетентного гражданина России.</w:t>
      </w:r>
    </w:p>
    <w:p w:rsidR="00DF3E91" w:rsidRPr="00D11810" w:rsidRDefault="00DF3E91" w:rsidP="00DF3E91">
      <w:pPr>
        <w:pStyle w:val="Standard"/>
        <w:ind w:firstLine="709"/>
        <w:contextualSpacing/>
        <w:jc w:val="both"/>
        <w:rPr>
          <w:rFonts w:cs="Times New Roman"/>
        </w:rPr>
      </w:pPr>
      <w:r w:rsidRPr="00D11810">
        <w:rPr>
          <w:rFonts w:eastAsia="Times New Roman" w:cs="Times New Roman"/>
          <w:i/>
          <w:iCs/>
          <w:color w:val="0D1216"/>
          <w:lang w:eastAsia="ru-RU"/>
        </w:rPr>
        <w:t>Общими задачами</w:t>
      </w:r>
      <w:r w:rsidRPr="00D11810">
        <w:rPr>
          <w:rFonts w:eastAsia="Times New Roman" w:cs="Times New Roman"/>
          <w:color w:val="0D1216"/>
          <w:lang w:eastAsia="ru-RU"/>
        </w:rPr>
        <w:t> духовно-нравственного развития и воспитания обучающихся на ступени начального общего образования являются:</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а) в области формирования личностной культуры:</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w:t>
      </w:r>
      <w:r w:rsidRPr="00D11810">
        <w:rPr>
          <w:rFonts w:eastAsia="Times New Roman" w:cs="Times New Roman"/>
          <w:color w:val="0D1216"/>
          <w:lang w:eastAsia="ru-RU"/>
        </w:rPr>
        <w:lastRenderedPageBreak/>
        <w:t>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формирование основ нравственного самосознания личности (совести) способности обучающегося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формирование нравственного смысла учения;</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принятие обучающимся базовых национальных ценностей, национальных и этнических духовных традиций,</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формирование эстетических потребностей, ценностей и чувств;</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развитие трудолюбия, способности к преодолению трудностей, целеустремлённости и настойчивости в достижении результата;</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осознание обучающимся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б) в области формирования социальной культуры:</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формирование основ российской гражданской идентичности;</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воспитание ценностного отношения к своему национальному языку и культуре;</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формирование патриотизма и гражданской солидарности;</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укрепление доверия к другим людям;</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развитие доброжелательности и эмоциональной отзывчивости, понимания и сопереживания другим людям;</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в) в области формирования семейной культуры:</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формирование отношения к семье как основе российского общества;</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формирование у обучающегося уважительного отношения к родителям, осознанного, заботливого отношения к старшим и младшим;</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формирование представления о семейных ценностях, гендерных семейных ролях и уважения к ним;</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знакомство обучающегося с культурно-историческими и этническими традициями российской семьи.</w:t>
      </w:r>
    </w:p>
    <w:p w:rsidR="00DF3E91" w:rsidRDefault="00DF3E91" w:rsidP="00DF3E91">
      <w:pPr>
        <w:pStyle w:val="Standard"/>
        <w:jc w:val="both"/>
        <w:rPr>
          <w:rFonts w:eastAsia="Times New Roman" w:cs="Times New Roman"/>
          <w:b/>
          <w:bCs/>
          <w:i/>
          <w:iCs/>
          <w:color w:val="0D1216"/>
          <w:lang w:eastAsia="ru-RU"/>
        </w:rPr>
      </w:pPr>
      <w:r>
        <w:rPr>
          <w:rFonts w:eastAsia="Times New Roman" w:cs="Times New Roman"/>
          <w:b/>
          <w:bCs/>
          <w:i/>
          <w:iCs/>
          <w:color w:val="0D1216"/>
          <w:lang w:eastAsia="ru-RU"/>
        </w:rPr>
        <w:t xml:space="preserve"> </w:t>
      </w:r>
    </w:p>
    <w:p w:rsidR="00DF3E91" w:rsidRPr="00652C68" w:rsidRDefault="00DF3E91" w:rsidP="00DF3E91">
      <w:pPr>
        <w:pStyle w:val="Standard"/>
        <w:jc w:val="center"/>
        <w:rPr>
          <w:rFonts w:eastAsia="Times New Roman" w:cs="Times New Roman"/>
          <w:b/>
          <w:bCs/>
          <w:iCs/>
          <w:color w:val="0D1216"/>
          <w:lang w:eastAsia="ru-RU"/>
        </w:rPr>
      </w:pPr>
      <w:r w:rsidRPr="00652C68">
        <w:rPr>
          <w:rFonts w:eastAsia="Times New Roman" w:cs="Times New Roman"/>
          <w:b/>
          <w:bCs/>
          <w:iCs/>
          <w:color w:val="0D1216"/>
          <w:lang w:eastAsia="ru-RU"/>
        </w:rPr>
        <w:lastRenderedPageBreak/>
        <w:t>2.3.1.Ценностные установки духовно-нравственного развития и воспитания обучающихся.</w:t>
      </w:r>
    </w:p>
    <w:p w:rsidR="00DF3E91" w:rsidRPr="00AA01E4" w:rsidRDefault="00DF3E91" w:rsidP="00DF3E91">
      <w:pPr>
        <w:pStyle w:val="Standard"/>
        <w:jc w:val="both"/>
        <w:rPr>
          <w:rFonts w:cs="Times New Roman"/>
          <w:b/>
        </w:rPr>
      </w:pP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Содержанием духовно-нравственного развития и воспитания младших школьников являются ценности, хранимые в культурных, этнических, семейных и других социо-культурных традициях и передаваемые от поколения к поколению.</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Базовыми национальными ценностями являются:</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патриотизм - любовь к Родине, своему краю, своему народу, служение Отечеству;</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социальная солидарность - свобода личная и национальная; уважение и доверие к людям, институтам государства и гражданского общества; справедливость, равноправие, милосердие, честь, достоинство;</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гражданственность - долг перед Отечеством, правовое государство, гражданское общество, закон и правопорядок, поликультурный мир, свобода совести и вероисповедания, забота о благосостоянии общества;</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семья - любовь и верность, забота, помощь и поддержка, равноправие, здоровье, достаток, уважение к родителям, забота о старших и младших, забота о продолжении рода;</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личность - саморазвитие и совершенствование, смысл жизни, внутренняя гармония, самоприятие и самоуважение, достоинство, любовь к жизни и человечеству, мудрость, способность к личностному и нравственному выбору;</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труд и творчество - уважение к труду, творчество и созидание, целеустремлённость и настойчивость, трудолюбие;</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наука - ценность знания, стремление к познанию и истине, научная картина мира;</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традиционные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искусство и литература - красота, гармония, духовный мир человека, нравственный выбор, смысл жизни, эстетическое развитие;</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природа - эволюция, родная земля, заповедная природа, планета Земля, экологическое сознание;</w:t>
      </w:r>
    </w:p>
    <w:p w:rsidR="00DF3E91" w:rsidRPr="00316AFD" w:rsidRDefault="00DF3E91" w:rsidP="00DF3E91">
      <w:pPr>
        <w:pStyle w:val="Standard"/>
        <w:ind w:firstLine="709"/>
        <w:contextualSpacing/>
        <w:jc w:val="both"/>
        <w:rPr>
          <w:rFonts w:eastAsia="Times New Roman" w:cs="Times New Roman"/>
          <w:color w:val="0D1216"/>
          <w:lang w:eastAsia="ru-RU"/>
        </w:rPr>
      </w:pPr>
      <w:r w:rsidRPr="00D11810">
        <w:rPr>
          <w:rFonts w:eastAsia="Times New Roman" w:cs="Times New Roman"/>
          <w:color w:val="0D1216"/>
          <w:lang w:eastAsia="ru-RU"/>
        </w:rPr>
        <w:t>- человечество - мир во всём мире, многообразие и уважение культур и народов, прогресс человечества, международное сотрудничество.</w:t>
      </w:r>
    </w:p>
    <w:p w:rsidR="00DF3E91" w:rsidRDefault="00DF3E91" w:rsidP="00DF3E91">
      <w:pPr>
        <w:pStyle w:val="Standard"/>
        <w:jc w:val="both"/>
        <w:rPr>
          <w:rFonts w:eastAsia="Times New Roman" w:cs="Times New Roman"/>
          <w:b/>
          <w:bCs/>
          <w:i/>
          <w:iCs/>
          <w:color w:val="0D1216"/>
          <w:lang w:eastAsia="ru-RU"/>
        </w:rPr>
      </w:pPr>
      <w:r w:rsidRPr="00AA01E4">
        <w:rPr>
          <w:rFonts w:eastAsia="Times New Roman" w:cs="Times New Roman"/>
          <w:b/>
          <w:bCs/>
          <w:i/>
          <w:iCs/>
          <w:color w:val="0D1216"/>
          <w:lang w:eastAsia="ru-RU"/>
        </w:rPr>
        <w:t xml:space="preserve">  </w:t>
      </w:r>
    </w:p>
    <w:p w:rsidR="00DF3E91" w:rsidRPr="00686B48" w:rsidRDefault="00DF3E91" w:rsidP="00DF3E91">
      <w:pPr>
        <w:pStyle w:val="Standard"/>
        <w:jc w:val="center"/>
        <w:rPr>
          <w:rFonts w:eastAsia="Times New Roman" w:cs="Times New Roman"/>
          <w:b/>
          <w:bCs/>
          <w:iCs/>
          <w:color w:val="0D1216"/>
          <w:lang w:eastAsia="ru-RU"/>
        </w:rPr>
      </w:pPr>
      <w:r w:rsidRPr="00686B48">
        <w:rPr>
          <w:rFonts w:eastAsia="Times New Roman" w:cs="Times New Roman"/>
          <w:b/>
          <w:bCs/>
          <w:iCs/>
          <w:color w:val="0D1216"/>
          <w:lang w:eastAsia="ru-RU"/>
        </w:rPr>
        <w:t>2.3.2.Основные направления и ценностные основы духовно-нравственного развития и воспитания обучающихся</w:t>
      </w:r>
    </w:p>
    <w:p w:rsidR="00DF3E91" w:rsidRPr="00652C68" w:rsidRDefault="00DF3E91" w:rsidP="00DF3E91">
      <w:pPr>
        <w:pStyle w:val="Standard"/>
        <w:jc w:val="center"/>
        <w:rPr>
          <w:rFonts w:cs="Times New Roman"/>
        </w:rPr>
      </w:pPr>
    </w:p>
    <w:p w:rsidR="00DF3E91" w:rsidRPr="00D11810" w:rsidRDefault="00DF3E91" w:rsidP="00DF3E91">
      <w:pPr>
        <w:pStyle w:val="Standard"/>
        <w:ind w:firstLine="709"/>
        <w:jc w:val="both"/>
        <w:rPr>
          <w:rFonts w:cs="Times New Roman"/>
        </w:rPr>
      </w:pPr>
      <w:r w:rsidRPr="00D11810">
        <w:rPr>
          <w:rFonts w:eastAsia="Calibri" w:cs="Times New Roman"/>
          <w:lang w:eastAsia="ar-SA"/>
        </w:rPr>
        <w:t>Организация духовно-нравственного развития и воспитания обучающихся осуществляется по следующим направлениям:</w:t>
      </w:r>
    </w:p>
    <w:p w:rsidR="00DF3E91" w:rsidRPr="00D11810" w:rsidRDefault="00DF3E91" w:rsidP="00DF3E91">
      <w:pPr>
        <w:pStyle w:val="Standard"/>
        <w:ind w:firstLine="709"/>
        <w:jc w:val="both"/>
        <w:rPr>
          <w:rFonts w:cs="Times New Roman"/>
        </w:rPr>
      </w:pPr>
      <w:r w:rsidRPr="00D11810">
        <w:rPr>
          <w:rFonts w:eastAsia="Calibri" w:cs="Times New Roman"/>
          <w:lang w:eastAsia="ar-SA"/>
        </w:rPr>
        <w:t>• Воспитание гражданственности, патриотизма, уважения к правам, свободам и обязанностям человека.</w:t>
      </w:r>
    </w:p>
    <w:p w:rsidR="00DF3E91" w:rsidRPr="00D11810" w:rsidRDefault="00DF3E91" w:rsidP="00DF3E91">
      <w:pPr>
        <w:pStyle w:val="Standard"/>
        <w:ind w:firstLine="709"/>
        <w:jc w:val="both"/>
        <w:rPr>
          <w:rFonts w:cs="Times New Roman"/>
        </w:rPr>
      </w:pPr>
      <w:r w:rsidRPr="00D11810">
        <w:rPr>
          <w:rFonts w:eastAsia="Calibri" w:cs="Times New Roman"/>
          <w:lang w:eastAsia="ar-SA"/>
        </w:rPr>
        <w:t xml:space="preserve">Ценности: </w:t>
      </w:r>
      <w:r w:rsidRPr="00D11810">
        <w:rPr>
          <w:rFonts w:eastAsia="Calibri" w:cs="Times New Roman"/>
          <w:iCs/>
          <w:lang w:eastAsia="ar-SA"/>
        </w:rPr>
        <w:t>любовь к России, своему народу, своему краю; служение Отечеству; правовое государство; гражданское общество; закон и правопорядок; поликультурный мир;свобода личная и национальная; доверие к людям, институтам государства и гражданского общества.</w:t>
      </w:r>
    </w:p>
    <w:p w:rsidR="00DF3E91" w:rsidRPr="00D11810" w:rsidRDefault="00DF3E91" w:rsidP="00DF3E91">
      <w:pPr>
        <w:pStyle w:val="Standard"/>
        <w:ind w:firstLine="709"/>
        <w:jc w:val="both"/>
        <w:rPr>
          <w:rFonts w:cs="Times New Roman"/>
        </w:rPr>
      </w:pPr>
      <w:r w:rsidRPr="00D11810">
        <w:rPr>
          <w:rFonts w:eastAsia="Calibri" w:cs="Times New Roman"/>
          <w:lang w:eastAsia="ar-SA"/>
        </w:rPr>
        <w:t>• Воспитание нравственных чувств и этического сознания.</w:t>
      </w:r>
    </w:p>
    <w:p w:rsidR="00DF3E91" w:rsidRPr="00D11810" w:rsidRDefault="00DF3E91" w:rsidP="00DF3E91">
      <w:pPr>
        <w:pStyle w:val="Standard"/>
        <w:ind w:firstLine="709"/>
        <w:jc w:val="both"/>
        <w:rPr>
          <w:rFonts w:cs="Times New Roman"/>
        </w:rPr>
      </w:pPr>
      <w:r w:rsidRPr="00D11810">
        <w:rPr>
          <w:rFonts w:eastAsia="Calibri" w:cs="Times New Roman"/>
          <w:lang w:eastAsia="ar-SA"/>
        </w:rPr>
        <w:t xml:space="preserve">Ценности: </w:t>
      </w:r>
      <w:r w:rsidRPr="00D11810">
        <w:rPr>
          <w:rFonts w:eastAsia="Calibri" w:cs="Times New Roman"/>
          <w:iCs/>
          <w:lang w:eastAsia="ar-SA"/>
        </w:rPr>
        <w:t>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w:t>
      </w:r>
    </w:p>
    <w:p w:rsidR="00DF3E91" w:rsidRPr="00D11810" w:rsidRDefault="00DF3E91" w:rsidP="00DF3E91">
      <w:pPr>
        <w:pStyle w:val="Standard"/>
        <w:ind w:firstLine="709"/>
        <w:jc w:val="both"/>
        <w:rPr>
          <w:rFonts w:cs="Times New Roman"/>
        </w:rPr>
      </w:pPr>
      <w:r w:rsidRPr="00D11810">
        <w:rPr>
          <w:rFonts w:eastAsia="Calibri" w:cs="Times New Roman"/>
          <w:iCs/>
          <w:lang w:eastAsia="ar-SA"/>
        </w:rPr>
        <w:t>свобода совести и вероисповедания; толерантность, представление о вере, духовной культуре и светской этике.</w:t>
      </w:r>
    </w:p>
    <w:p w:rsidR="00DF3E91" w:rsidRPr="00D11810" w:rsidRDefault="00DF3E91" w:rsidP="00DF3E91">
      <w:pPr>
        <w:pStyle w:val="Standard"/>
        <w:ind w:firstLine="709"/>
        <w:jc w:val="both"/>
        <w:rPr>
          <w:rFonts w:cs="Times New Roman"/>
        </w:rPr>
      </w:pPr>
      <w:r w:rsidRPr="00D11810">
        <w:rPr>
          <w:rFonts w:eastAsia="Calibri" w:cs="Times New Roman"/>
          <w:lang w:eastAsia="ar-SA"/>
        </w:rPr>
        <w:t>• Воспитание трудолюбия, творческого отношения к учению, труду, жизни.</w:t>
      </w:r>
    </w:p>
    <w:p w:rsidR="00DF3E91" w:rsidRPr="00D11810" w:rsidRDefault="00DF3E91" w:rsidP="00DF3E91">
      <w:pPr>
        <w:pStyle w:val="Standard"/>
        <w:ind w:firstLine="709"/>
        <w:jc w:val="both"/>
        <w:rPr>
          <w:rFonts w:cs="Times New Roman"/>
        </w:rPr>
      </w:pPr>
      <w:r w:rsidRPr="00D11810">
        <w:rPr>
          <w:rFonts w:eastAsia="Calibri" w:cs="Times New Roman"/>
          <w:lang w:eastAsia="ar-SA"/>
        </w:rPr>
        <w:lastRenderedPageBreak/>
        <w:t xml:space="preserve">Ценности: </w:t>
      </w:r>
      <w:r w:rsidRPr="00D11810">
        <w:rPr>
          <w:rFonts w:eastAsia="Calibri" w:cs="Times New Roman"/>
          <w:iCs/>
          <w:lang w:eastAsia="ar-SA"/>
        </w:rPr>
        <w:t>уважение к труду; творчество и созидание;стремление к познанию и истине; целеустремлённость и настойчивость; бережливость; трудолюбие.</w:t>
      </w:r>
    </w:p>
    <w:p w:rsidR="00DF3E91" w:rsidRPr="00D11810" w:rsidRDefault="00DF3E91" w:rsidP="00DF3E91">
      <w:pPr>
        <w:pStyle w:val="Standard"/>
        <w:ind w:firstLine="709"/>
        <w:jc w:val="both"/>
        <w:rPr>
          <w:rFonts w:cs="Times New Roman"/>
        </w:rPr>
      </w:pPr>
      <w:r w:rsidRPr="00D11810">
        <w:rPr>
          <w:rFonts w:eastAsia="Calibri" w:cs="Times New Roman"/>
          <w:lang w:eastAsia="ar-SA"/>
        </w:rPr>
        <w:t>• Воспитание ценностного отношения к природе, окружающей среде (экологическое воспитание).</w:t>
      </w:r>
    </w:p>
    <w:p w:rsidR="00DF3E91" w:rsidRPr="00D11810" w:rsidRDefault="00DF3E91" w:rsidP="00DF3E91">
      <w:pPr>
        <w:pStyle w:val="Standard"/>
        <w:ind w:firstLine="709"/>
        <w:jc w:val="both"/>
        <w:rPr>
          <w:rFonts w:cs="Times New Roman"/>
        </w:rPr>
      </w:pPr>
      <w:r w:rsidRPr="00D11810">
        <w:rPr>
          <w:rFonts w:eastAsia="Calibri" w:cs="Times New Roman"/>
          <w:lang w:eastAsia="ar-SA"/>
        </w:rPr>
        <w:t xml:space="preserve">Ценности: </w:t>
      </w:r>
      <w:r w:rsidRPr="00D11810">
        <w:rPr>
          <w:rFonts w:eastAsia="Calibri" w:cs="Times New Roman"/>
          <w:iCs/>
          <w:lang w:eastAsia="ar-SA"/>
        </w:rPr>
        <w:t>родная земля; заповедная природа; планета Земля; экологическое сознание.</w:t>
      </w:r>
    </w:p>
    <w:p w:rsidR="00DF3E91" w:rsidRPr="00D11810" w:rsidRDefault="00DF3E91" w:rsidP="00DF3E91">
      <w:pPr>
        <w:pStyle w:val="Standard"/>
        <w:ind w:firstLine="709"/>
        <w:jc w:val="both"/>
        <w:rPr>
          <w:rFonts w:cs="Times New Roman"/>
        </w:rPr>
      </w:pPr>
      <w:r w:rsidRPr="00D11810">
        <w:rPr>
          <w:rFonts w:eastAsia="Calibri" w:cs="Times New Roman"/>
          <w:lang w:eastAsia="ar-SA"/>
        </w:rPr>
        <w:t>• Воспитание ценностного отношения к прекрасному, формирование представлений об эстетических идеалах и ценностях (эстетическое воспитание).</w:t>
      </w:r>
    </w:p>
    <w:p w:rsidR="00DF3E91" w:rsidRPr="00D11810" w:rsidRDefault="00DF3E91" w:rsidP="00DF3E91">
      <w:pPr>
        <w:pStyle w:val="Standard"/>
        <w:ind w:firstLine="709"/>
        <w:jc w:val="both"/>
        <w:rPr>
          <w:rFonts w:cs="Times New Roman"/>
        </w:rPr>
      </w:pPr>
      <w:r w:rsidRPr="00D11810">
        <w:rPr>
          <w:rFonts w:eastAsia="Calibri" w:cs="Times New Roman"/>
          <w:lang w:eastAsia="ar-SA"/>
        </w:rPr>
        <w:t xml:space="preserve">Ценности: </w:t>
      </w:r>
      <w:r w:rsidRPr="00D11810">
        <w:rPr>
          <w:rFonts w:eastAsia="Calibri" w:cs="Times New Roman"/>
          <w:iCs/>
          <w:lang w:eastAsia="ar-SA"/>
        </w:rPr>
        <w:t>красота; гармония; духовный мир человека; эстетическое развитие, самовыражение в творчестве и искусстве.</w:t>
      </w:r>
    </w:p>
    <w:p w:rsidR="00DF3E91" w:rsidRPr="00D11810" w:rsidRDefault="00DF3E91" w:rsidP="00DF3E91">
      <w:pPr>
        <w:pStyle w:val="Standard"/>
        <w:tabs>
          <w:tab w:val="left" w:pos="588"/>
        </w:tabs>
        <w:ind w:firstLine="709"/>
        <w:jc w:val="both"/>
        <w:rPr>
          <w:rFonts w:cs="Times New Roman"/>
        </w:rPr>
      </w:pPr>
      <w:r w:rsidRPr="00D11810">
        <w:rPr>
          <w:rFonts w:eastAsia="Times New Roman" w:cs="Times New Roman"/>
          <w:color w:val="000000"/>
          <w:lang w:eastAsia="ar-SA"/>
        </w:rPr>
        <w:t>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w:t>
      </w:r>
    </w:p>
    <w:p w:rsidR="00DF3E91" w:rsidRPr="00D11810" w:rsidRDefault="00DF3E91" w:rsidP="00DF3E91">
      <w:pPr>
        <w:pStyle w:val="Standard"/>
        <w:tabs>
          <w:tab w:val="left" w:pos="588"/>
        </w:tabs>
        <w:jc w:val="both"/>
        <w:rPr>
          <w:rFonts w:eastAsia="Times New Roman" w:cs="Times New Roman"/>
          <w:color w:val="000000"/>
          <w:lang w:eastAsia="ar-SA"/>
        </w:rPr>
      </w:pPr>
    </w:p>
    <w:tbl>
      <w:tblPr>
        <w:tblW w:w="9571" w:type="dxa"/>
        <w:tblInd w:w="-108" w:type="dxa"/>
        <w:tblLayout w:type="fixed"/>
        <w:tblCellMar>
          <w:left w:w="10" w:type="dxa"/>
          <w:right w:w="10" w:type="dxa"/>
        </w:tblCellMar>
        <w:tblLook w:val="04A0" w:firstRow="1" w:lastRow="0" w:firstColumn="1" w:lastColumn="0" w:noHBand="0" w:noVBand="1"/>
      </w:tblPr>
      <w:tblGrid>
        <w:gridCol w:w="3181"/>
        <w:gridCol w:w="3184"/>
        <w:gridCol w:w="3206"/>
      </w:tblGrid>
      <w:tr w:rsidR="00DF3E91" w:rsidRPr="00D11810" w:rsidTr="00DF3E91">
        <w:trPr>
          <w:trHeight w:val="4818"/>
        </w:trPr>
        <w:tc>
          <w:tcPr>
            <w:tcW w:w="31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F3E91" w:rsidRPr="00D11810" w:rsidRDefault="00DF3E91" w:rsidP="00DF3E91">
            <w:pPr>
              <w:pStyle w:val="Standard"/>
              <w:rPr>
                <w:rFonts w:cs="Times New Roman"/>
              </w:rPr>
            </w:pPr>
            <w:r w:rsidRPr="00D11810">
              <w:rPr>
                <w:rFonts w:eastAsia="Times New Roman" w:cs="Times New Roman"/>
                <w:b/>
                <w:color w:val="000000"/>
                <w:lang w:eastAsia="ar-SA"/>
              </w:rPr>
              <w:t>Воспитание нравственных чувств и этического сознания</w:t>
            </w:r>
          </w:p>
          <w:p w:rsidR="00DF3E91" w:rsidRPr="00D11810" w:rsidRDefault="00DF3E91" w:rsidP="00DF3E91">
            <w:pPr>
              <w:pStyle w:val="Standard"/>
              <w:jc w:val="both"/>
              <w:rPr>
                <w:rFonts w:cs="Times New Roman"/>
              </w:rPr>
            </w:pPr>
            <w:r w:rsidRPr="00D11810">
              <w:rPr>
                <w:rFonts w:eastAsia="Times New Roman" w:cs="Times New Roman"/>
                <w:i/>
                <w:color w:val="000000"/>
                <w:lang w:eastAsia="ar-SA"/>
              </w:rPr>
              <w:t>Ценности</w:t>
            </w:r>
            <w:r w:rsidRPr="00D11810">
              <w:rPr>
                <w:rFonts w:eastAsia="Times New Roman" w:cs="Times New Roman"/>
                <w:color w:val="000000"/>
                <w:lang w:eastAsia="ar-SA"/>
              </w:rPr>
              <w:t>: нравственный выбор, жизнь и смысл жизни, справедливость, милосердие, честь, достоинство, уважение родителей,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tc>
        <w:tc>
          <w:tcPr>
            <w:tcW w:w="318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F3E91" w:rsidRPr="00D11810" w:rsidRDefault="00DF3E91" w:rsidP="00DF3E91">
            <w:pPr>
              <w:pStyle w:val="Standard"/>
              <w:shd w:val="clear" w:color="auto" w:fill="FFFFFF"/>
              <w:jc w:val="both"/>
              <w:rPr>
                <w:rFonts w:cs="Times New Roman"/>
              </w:rPr>
            </w:pPr>
            <w:r w:rsidRPr="00D11810">
              <w:rPr>
                <w:rFonts w:eastAsia="Times New Roman" w:cs="Times New Roman"/>
                <w:color w:val="000000"/>
                <w:lang w:eastAsia="ar-SA"/>
              </w:rPr>
              <w:t>-первоначальные представления о базовых национальных российских ценностях;</w:t>
            </w:r>
          </w:p>
          <w:p w:rsidR="00DF3E91" w:rsidRPr="00D11810" w:rsidRDefault="00DF3E91" w:rsidP="00DF3E91">
            <w:pPr>
              <w:pStyle w:val="Standard"/>
              <w:shd w:val="clear" w:color="auto" w:fill="FFFFFF"/>
              <w:jc w:val="both"/>
              <w:rPr>
                <w:rFonts w:cs="Times New Roman"/>
              </w:rPr>
            </w:pPr>
            <w:r w:rsidRPr="00D11810">
              <w:rPr>
                <w:rFonts w:eastAsia="Times New Roman" w:cs="Times New Roman"/>
                <w:color w:val="000000"/>
                <w:lang w:eastAsia="ar-SA"/>
              </w:rPr>
              <w:t>-различение хороших и плохих поступков;</w:t>
            </w:r>
          </w:p>
          <w:p w:rsidR="00DF3E91" w:rsidRPr="00D11810" w:rsidRDefault="00DF3E91" w:rsidP="00DF3E91">
            <w:pPr>
              <w:pStyle w:val="Standard"/>
              <w:shd w:val="clear" w:color="auto" w:fill="FFFFFF"/>
              <w:jc w:val="both"/>
              <w:rPr>
                <w:rFonts w:cs="Times New Roman"/>
              </w:rPr>
            </w:pPr>
            <w:r w:rsidRPr="00D11810">
              <w:rPr>
                <w:rFonts w:eastAsia="Times New Roman" w:cs="Times New Roman"/>
                <w:color w:val="000000"/>
                <w:lang w:eastAsia="ar-SA"/>
              </w:rPr>
              <w:t>-представления о правилах поведения в образовательном учреждении, дома, на улице, в населённом пункте, в общественных местах, на природе;</w:t>
            </w:r>
          </w:p>
          <w:p w:rsidR="00DF3E91" w:rsidRPr="00D11810" w:rsidRDefault="00DF3E91" w:rsidP="00DF3E91">
            <w:pPr>
              <w:pStyle w:val="Standard"/>
              <w:shd w:val="clear" w:color="auto" w:fill="FFFFFF"/>
              <w:jc w:val="both"/>
              <w:rPr>
                <w:rFonts w:cs="Times New Roman"/>
              </w:rPr>
            </w:pPr>
            <w:r w:rsidRPr="00D11810">
              <w:rPr>
                <w:rFonts w:eastAsia="Times New Roman" w:cs="Times New Roman"/>
                <w:color w:val="000000"/>
                <w:lang w:eastAsia="ar-SA"/>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DF3E91" w:rsidRPr="00D11810" w:rsidRDefault="00DF3E91" w:rsidP="00DF3E91">
            <w:pPr>
              <w:pStyle w:val="Standard"/>
              <w:shd w:val="clear" w:color="auto" w:fill="FFFFFF"/>
              <w:jc w:val="both"/>
              <w:rPr>
                <w:rFonts w:cs="Times New Roman"/>
              </w:rPr>
            </w:pPr>
            <w:r w:rsidRPr="00D11810">
              <w:rPr>
                <w:rFonts w:eastAsia="Times New Roman" w:cs="Times New Roman"/>
                <w:color w:val="000000"/>
                <w:lang w:eastAsia="ar-SA"/>
              </w:rPr>
              <w:t>-уважительное отношение к родителям, старшим, доброжелательное отношение к сверстникам и младшим;</w:t>
            </w:r>
          </w:p>
          <w:p w:rsidR="00DF3E91" w:rsidRPr="00D11810" w:rsidRDefault="00DF3E91" w:rsidP="00DF3E91">
            <w:pPr>
              <w:pStyle w:val="Standard"/>
              <w:shd w:val="clear" w:color="auto" w:fill="FFFFFF"/>
              <w:jc w:val="both"/>
              <w:rPr>
                <w:rFonts w:cs="Times New Roman"/>
              </w:rPr>
            </w:pPr>
            <w:r w:rsidRPr="00D11810">
              <w:rPr>
                <w:rFonts w:eastAsia="Times New Roman" w:cs="Times New Roman"/>
                <w:color w:val="000000"/>
                <w:lang w:eastAsia="ar-SA"/>
              </w:rPr>
              <w:t>-установление дружеских взаимоотношений в коллективе, основанных на взаимопомощи и взаимной поддержке;</w:t>
            </w:r>
          </w:p>
          <w:p w:rsidR="00DF3E91" w:rsidRPr="00D11810" w:rsidRDefault="00DF3E91" w:rsidP="00DF3E91">
            <w:pPr>
              <w:pStyle w:val="Standard"/>
              <w:shd w:val="clear" w:color="auto" w:fill="FFFFFF"/>
              <w:jc w:val="both"/>
              <w:rPr>
                <w:rFonts w:cs="Times New Roman"/>
              </w:rPr>
            </w:pPr>
            <w:r w:rsidRPr="00D11810">
              <w:rPr>
                <w:rFonts w:eastAsia="Times New Roman" w:cs="Times New Roman"/>
                <w:color w:val="000000"/>
                <w:lang w:eastAsia="ar-SA"/>
              </w:rPr>
              <w:t>-бережное, гуманное отношение ко всему живому;</w:t>
            </w:r>
          </w:p>
          <w:p w:rsidR="00DF3E91" w:rsidRPr="00D11810" w:rsidRDefault="00DF3E91" w:rsidP="00DF3E91">
            <w:pPr>
              <w:pStyle w:val="Standard"/>
              <w:shd w:val="clear" w:color="auto" w:fill="FFFFFF"/>
              <w:jc w:val="both"/>
              <w:rPr>
                <w:rFonts w:cs="Times New Roman"/>
              </w:rPr>
            </w:pPr>
            <w:r w:rsidRPr="00D11810">
              <w:rPr>
                <w:rFonts w:eastAsia="Times New Roman" w:cs="Times New Roman"/>
                <w:color w:val="000000"/>
                <w:lang w:eastAsia="ar-SA"/>
              </w:rPr>
              <w:t xml:space="preserve">-знание правил вежливого поведения, культуры речи, умение пользоваться «волшебными» словами, быть опрятным, чистым, </w:t>
            </w:r>
            <w:r w:rsidRPr="00D11810">
              <w:rPr>
                <w:rFonts w:eastAsia="Times New Roman" w:cs="Times New Roman"/>
                <w:color w:val="000000"/>
                <w:lang w:eastAsia="ar-SA"/>
              </w:rPr>
              <w:lastRenderedPageBreak/>
              <w:t>аккуратным;</w:t>
            </w:r>
          </w:p>
          <w:p w:rsidR="00DF3E91" w:rsidRPr="00D11810" w:rsidRDefault="00DF3E91" w:rsidP="00DF3E91">
            <w:pPr>
              <w:pStyle w:val="Standard"/>
              <w:shd w:val="clear" w:color="auto" w:fill="FFFFFF"/>
              <w:jc w:val="both"/>
              <w:rPr>
                <w:rFonts w:cs="Times New Roman"/>
              </w:rPr>
            </w:pPr>
            <w:r w:rsidRPr="00D11810">
              <w:rPr>
                <w:rFonts w:eastAsia="Times New Roman" w:cs="Times New Roman"/>
                <w:color w:val="000000"/>
                <w:lang w:eastAsia="ar-SA"/>
              </w:rPr>
              <w:t>-стремление избегать плохих поступков, не капризничать, не быть упрямым; умение признаться в плохом поступке и анализировать его;</w:t>
            </w:r>
          </w:p>
          <w:p w:rsidR="00DF3E91" w:rsidRPr="00D11810" w:rsidRDefault="00DF3E91" w:rsidP="00DF3E91">
            <w:pPr>
              <w:pStyle w:val="Standard"/>
              <w:shd w:val="clear" w:color="auto" w:fill="FFFFFF"/>
              <w:jc w:val="both"/>
              <w:rPr>
                <w:rFonts w:cs="Times New Roman"/>
              </w:rPr>
            </w:pPr>
            <w:r w:rsidRPr="00D11810">
              <w:rPr>
                <w:rFonts w:eastAsia="Times New Roman" w:cs="Times New Roman"/>
                <w:color w:val="000000"/>
                <w:lang w:eastAsia="ar-SA"/>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DF3E91" w:rsidRPr="00D11810" w:rsidRDefault="00DF3E91" w:rsidP="00DF3E91">
            <w:pPr>
              <w:pStyle w:val="Standard"/>
              <w:shd w:val="clear" w:color="auto" w:fill="FFFFFF"/>
              <w:jc w:val="both"/>
              <w:rPr>
                <w:rFonts w:cs="Times New Roman"/>
              </w:rPr>
            </w:pPr>
            <w:r w:rsidRPr="00D11810">
              <w:rPr>
                <w:rFonts w:eastAsia="Times New Roman" w:cs="Times New Roman"/>
                <w:color w:val="000000"/>
                <w:lang w:eastAsia="ar-SA"/>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DF3E91" w:rsidRPr="00D11810" w:rsidRDefault="00DF3E91" w:rsidP="00DF3E91">
            <w:pPr>
              <w:pStyle w:val="Standard"/>
              <w:shd w:val="clear" w:color="auto" w:fill="FFFFFF"/>
              <w:jc w:val="both"/>
              <w:rPr>
                <w:rFonts w:cs="Times New Roman"/>
              </w:rPr>
            </w:pPr>
          </w:p>
        </w:tc>
        <w:tc>
          <w:tcPr>
            <w:tcW w:w="320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F3E91" w:rsidRPr="00D11810" w:rsidRDefault="00DF3E91" w:rsidP="00DF3E91">
            <w:pPr>
              <w:pStyle w:val="Standard"/>
              <w:tabs>
                <w:tab w:val="left" w:pos="586"/>
              </w:tabs>
              <w:jc w:val="both"/>
              <w:rPr>
                <w:rFonts w:cs="Times New Roman"/>
              </w:rPr>
            </w:pPr>
            <w:r w:rsidRPr="00D11810">
              <w:rPr>
                <w:rFonts w:eastAsia="Times New Roman" w:cs="Times New Roman"/>
                <w:color w:val="000000"/>
                <w:lang w:eastAsia="ar-SA"/>
              </w:rPr>
              <w:lastRenderedPageBreak/>
              <w:t>-изучение учебных предметов, бесед, экскурсий, заочных путешествий, участия в творческой деятельности- художественные выставки;</w:t>
            </w:r>
          </w:p>
          <w:p w:rsidR="00DF3E91" w:rsidRPr="00D11810" w:rsidRDefault="00DF3E91" w:rsidP="00DF3E91">
            <w:pPr>
              <w:pStyle w:val="Standard"/>
              <w:tabs>
                <w:tab w:val="left" w:pos="586"/>
              </w:tabs>
              <w:jc w:val="both"/>
              <w:rPr>
                <w:rFonts w:cs="Times New Roman"/>
              </w:rPr>
            </w:pPr>
            <w:r w:rsidRPr="00D11810">
              <w:rPr>
                <w:rFonts w:eastAsia="Times New Roman" w:cs="Times New Roman"/>
                <w:color w:val="000000"/>
                <w:lang w:eastAsia="ar-SA"/>
              </w:rPr>
              <w:t>-проведение встреч с религиозными деятелями;</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-проведение внеурочных мероприятий, направленных на формирование представлений о нормах морально-нравственного поведения,</w:t>
            </w:r>
          </w:p>
          <w:p w:rsidR="00DF3E91" w:rsidRPr="00D11810" w:rsidRDefault="00DF3E91" w:rsidP="00DF3E91">
            <w:pPr>
              <w:pStyle w:val="Standard"/>
              <w:tabs>
                <w:tab w:val="left" w:pos="596"/>
              </w:tabs>
              <w:jc w:val="both"/>
              <w:rPr>
                <w:rFonts w:cs="Times New Roman"/>
              </w:rPr>
            </w:pPr>
            <w:r w:rsidRPr="00D11810">
              <w:rPr>
                <w:rFonts w:eastAsia="Times New Roman" w:cs="Times New Roman"/>
                <w:color w:val="000000"/>
                <w:lang w:eastAsia="ar-SA"/>
              </w:rPr>
              <w:t>-беседы, классные часы, просмотр учебных фильмов, наблюдение и обсуждение в педагогически организованной ситуации поступков, поведения разных людей;</w:t>
            </w:r>
          </w:p>
          <w:p w:rsidR="00DF3E91" w:rsidRPr="00D11810" w:rsidRDefault="00DF3E91" w:rsidP="00DF3E91">
            <w:pPr>
              <w:pStyle w:val="Standard"/>
              <w:tabs>
                <w:tab w:val="left" w:pos="577"/>
              </w:tabs>
              <w:jc w:val="both"/>
              <w:rPr>
                <w:rFonts w:cs="Times New Roman"/>
              </w:rPr>
            </w:pPr>
            <w:r w:rsidRPr="00D11810">
              <w:rPr>
                <w:rFonts w:eastAsia="Times New Roman" w:cs="Times New Roman"/>
                <w:color w:val="000000"/>
                <w:lang w:eastAsia="ar-SA"/>
              </w:rPr>
              <w:t>-обучение дружной игре, взаимной поддержке, участию в коллективных играх, приобретение опыта совместной деятельности;</w:t>
            </w:r>
          </w:p>
          <w:p w:rsidR="00DF3E91" w:rsidRPr="00D11810" w:rsidRDefault="00DF3E91" w:rsidP="00DF3E91">
            <w:pPr>
              <w:pStyle w:val="Standard"/>
              <w:tabs>
                <w:tab w:val="left" w:pos="577"/>
              </w:tabs>
              <w:jc w:val="both"/>
              <w:rPr>
                <w:rFonts w:cs="Times New Roman"/>
              </w:rPr>
            </w:pPr>
            <w:r w:rsidRPr="00D11810">
              <w:rPr>
                <w:rFonts w:eastAsia="Times New Roman" w:cs="Times New Roman"/>
                <w:color w:val="000000"/>
                <w:lang w:eastAsia="ar-SA"/>
              </w:rPr>
              <w:t>-посильное участие в делах благотворительности, милосердия, в оказании помощи нуждающимся, заботе о животных, других живых существах, природе;</w:t>
            </w:r>
          </w:p>
          <w:p w:rsidR="00DF3E91" w:rsidRPr="00D11810" w:rsidRDefault="00DF3E91" w:rsidP="00DF3E91">
            <w:pPr>
              <w:pStyle w:val="Standard"/>
              <w:tabs>
                <w:tab w:val="left" w:pos="577"/>
              </w:tabs>
              <w:jc w:val="both"/>
              <w:rPr>
                <w:rFonts w:cs="Times New Roman"/>
              </w:rPr>
            </w:pPr>
            <w:r w:rsidRPr="00D11810">
              <w:rPr>
                <w:rFonts w:eastAsia="Times New Roman" w:cs="Times New Roman"/>
                <w:color w:val="000000"/>
                <w:lang w:eastAsia="ar-SA"/>
              </w:rPr>
              <w:t>-беседы о семье, о родителях и прародителях;</w:t>
            </w:r>
          </w:p>
          <w:p w:rsidR="00DF3E91" w:rsidRPr="00D11810" w:rsidRDefault="00DF3E91" w:rsidP="00DF3E91">
            <w:pPr>
              <w:pStyle w:val="Standard"/>
              <w:tabs>
                <w:tab w:val="left" w:pos="577"/>
              </w:tabs>
              <w:jc w:val="both"/>
              <w:rPr>
                <w:rFonts w:cs="Times New Roman"/>
              </w:rPr>
            </w:pPr>
            <w:r w:rsidRPr="00D11810">
              <w:rPr>
                <w:rFonts w:eastAsia="Times New Roman" w:cs="Times New Roman"/>
                <w:color w:val="000000"/>
                <w:lang w:eastAsia="ar-SA"/>
              </w:rPr>
              <w:t xml:space="preserve">-проведение открытых семейных праздников, выполнение презентации совместно с родителями </w:t>
            </w:r>
            <w:r w:rsidRPr="00D11810">
              <w:rPr>
                <w:rFonts w:eastAsia="Times New Roman" w:cs="Times New Roman"/>
                <w:color w:val="000000"/>
                <w:lang w:eastAsia="ar-SA"/>
              </w:rPr>
              <w:lastRenderedPageBreak/>
              <w:t>(законными представителями)  и творческих проектов, проведение мероприятий, раскрывающих историю семьи, воспитывающих уважение к старшему поколению, укрепляющих преемственность между поколениями.</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xml:space="preserve">                                                            </w:t>
            </w:r>
          </w:p>
        </w:tc>
      </w:tr>
    </w:tbl>
    <w:p w:rsidR="00DF3E91" w:rsidRPr="00D11810" w:rsidRDefault="00DF3E91" w:rsidP="00DF3E91">
      <w:pPr>
        <w:pStyle w:val="Standard"/>
        <w:tabs>
          <w:tab w:val="left" w:pos="577"/>
        </w:tabs>
        <w:jc w:val="both"/>
        <w:rPr>
          <w:rFonts w:eastAsia="Times New Roman" w:cs="Times New Roman"/>
          <w:color w:val="000000"/>
          <w:lang w:eastAsia="ar-SA"/>
        </w:rPr>
      </w:pPr>
    </w:p>
    <w:tbl>
      <w:tblPr>
        <w:tblW w:w="9571" w:type="dxa"/>
        <w:tblInd w:w="-108" w:type="dxa"/>
        <w:tblLayout w:type="fixed"/>
        <w:tblCellMar>
          <w:left w:w="10" w:type="dxa"/>
          <w:right w:w="10" w:type="dxa"/>
        </w:tblCellMar>
        <w:tblLook w:val="04A0" w:firstRow="1" w:lastRow="0" w:firstColumn="1" w:lastColumn="0" w:noHBand="0" w:noVBand="1"/>
      </w:tblPr>
      <w:tblGrid>
        <w:gridCol w:w="3174"/>
        <w:gridCol w:w="3201"/>
        <w:gridCol w:w="3196"/>
      </w:tblGrid>
      <w:tr w:rsidR="00DF3E91" w:rsidRPr="00D11810" w:rsidTr="00DF3E91">
        <w:trPr>
          <w:trHeight w:val="495"/>
        </w:trPr>
        <w:tc>
          <w:tcPr>
            <w:tcW w:w="317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F3E91" w:rsidRPr="00D11810" w:rsidRDefault="00DF3E91" w:rsidP="00DF3E91">
            <w:pPr>
              <w:pStyle w:val="Standard"/>
              <w:rPr>
                <w:rFonts w:cs="Times New Roman"/>
              </w:rPr>
            </w:pPr>
            <w:r w:rsidRPr="00D11810">
              <w:rPr>
                <w:rFonts w:eastAsia="Times New Roman" w:cs="Times New Roman"/>
                <w:b/>
                <w:color w:val="000000"/>
                <w:lang w:eastAsia="ar-SA"/>
              </w:rPr>
              <w:t>Воспитание трудолюбия, творческого отношения к учению, труду, жизни</w:t>
            </w:r>
          </w:p>
          <w:p w:rsidR="00DF3E91" w:rsidRPr="00D11810" w:rsidRDefault="00DF3E91" w:rsidP="00DF3E91">
            <w:pPr>
              <w:pStyle w:val="Standard"/>
              <w:jc w:val="both"/>
              <w:rPr>
                <w:rFonts w:cs="Times New Roman"/>
              </w:rPr>
            </w:pPr>
            <w:r w:rsidRPr="00D11810">
              <w:rPr>
                <w:rFonts w:eastAsia="Times New Roman" w:cs="Times New Roman"/>
                <w:i/>
                <w:color w:val="000000"/>
                <w:lang w:eastAsia="ar-SA"/>
              </w:rPr>
              <w:t>Ценности</w:t>
            </w:r>
            <w:r w:rsidRPr="00D11810">
              <w:rPr>
                <w:rFonts w:eastAsia="Times New Roman" w:cs="Times New Roman"/>
                <w:color w:val="000000"/>
                <w:lang w:eastAsia="ar-SA"/>
              </w:rPr>
              <w:t>: уважение к труду; творчество и созидание; стремление к познанию и истине; целеустремленность и  настойчивость, бережливость, трудолюбие</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tc>
        <w:tc>
          <w:tcPr>
            <w:tcW w:w="32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F3E91" w:rsidRPr="00D11810" w:rsidRDefault="00DF3E91" w:rsidP="00DF3E91">
            <w:pPr>
              <w:pStyle w:val="Standard"/>
              <w:shd w:val="clear" w:color="auto" w:fill="FFFFFF"/>
              <w:jc w:val="both"/>
              <w:rPr>
                <w:rFonts w:cs="Times New Roman"/>
              </w:rPr>
            </w:pPr>
            <w:r w:rsidRPr="00D11810">
              <w:rPr>
                <w:rFonts w:eastAsia="Times New Roman" w:cs="Times New Roman"/>
                <w:color w:val="000000"/>
                <w:lang w:eastAsia="ar-SA"/>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DF3E91" w:rsidRPr="00D11810" w:rsidRDefault="00DF3E91" w:rsidP="00DF3E91">
            <w:pPr>
              <w:pStyle w:val="Standard"/>
              <w:shd w:val="clear" w:color="auto" w:fill="FFFFFF"/>
              <w:jc w:val="both"/>
              <w:rPr>
                <w:rFonts w:cs="Times New Roman"/>
              </w:rPr>
            </w:pPr>
            <w:r w:rsidRPr="00D11810">
              <w:rPr>
                <w:rFonts w:eastAsia="Times New Roman" w:cs="Times New Roman"/>
                <w:color w:val="000000"/>
                <w:lang w:eastAsia="ar-SA"/>
              </w:rPr>
              <w:t>-уважение к труду и творчеству старших и сверстников;</w:t>
            </w:r>
          </w:p>
          <w:p w:rsidR="00DF3E91" w:rsidRPr="00D11810" w:rsidRDefault="00DF3E91" w:rsidP="00DF3E91">
            <w:pPr>
              <w:pStyle w:val="Standard"/>
              <w:shd w:val="clear" w:color="auto" w:fill="FFFFFF"/>
              <w:jc w:val="both"/>
              <w:rPr>
                <w:rFonts w:cs="Times New Roman"/>
              </w:rPr>
            </w:pPr>
            <w:r w:rsidRPr="00D11810">
              <w:rPr>
                <w:rFonts w:eastAsia="Times New Roman" w:cs="Times New Roman"/>
                <w:color w:val="000000"/>
                <w:lang w:eastAsia="ar-SA"/>
              </w:rPr>
              <w:t>-элементарные представления об основных профессиях;</w:t>
            </w:r>
          </w:p>
          <w:p w:rsidR="00DF3E91" w:rsidRPr="00D11810" w:rsidRDefault="00DF3E91" w:rsidP="00DF3E91">
            <w:pPr>
              <w:pStyle w:val="Standard"/>
              <w:shd w:val="clear" w:color="auto" w:fill="FFFFFF"/>
              <w:jc w:val="both"/>
              <w:rPr>
                <w:rFonts w:cs="Times New Roman"/>
              </w:rPr>
            </w:pPr>
            <w:r w:rsidRPr="00D11810">
              <w:rPr>
                <w:rFonts w:eastAsia="Times New Roman" w:cs="Times New Roman"/>
                <w:color w:val="000000"/>
                <w:lang w:eastAsia="ar-SA"/>
              </w:rPr>
              <w:t>-ценностное отношение к учёбе как виду творческой деятельности;</w:t>
            </w:r>
          </w:p>
          <w:p w:rsidR="00DF3E91" w:rsidRPr="00D11810" w:rsidRDefault="00DF3E91" w:rsidP="00DF3E91">
            <w:pPr>
              <w:pStyle w:val="Standard"/>
              <w:shd w:val="clear" w:color="auto" w:fill="FFFFFF"/>
              <w:jc w:val="both"/>
              <w:rPr>
                <w:rFonts w:cs="Times New Roman"/>
              </w:rPr>
            </w:pPr>
            <w:r w:rsidRPr="00D11810">
              <w:rPr>
                <w:rFonts w:eastAsia="Times New Roman" w:cs="Times New Roman"/>
                <w:color w:val="000000"/>
                <w:lang w:eastAsia="ar-SA"/>
              </w:rPr>
              <w:t>-элементарные представления о роли знаний, науки, современного производства в жизни человека и общества;</w:t>
            </w:r>
          </w:p>
          <w:p w:rsidR="00DF3E91" w:rsidRPr="00D11810" w:rsidRDefault="00DF3E91" w:rsidP="00DF3E91">
            <w:pPr>
              <w:pStyle w:val="Standard"/>
              <w:shd w:val="clear" w:color="auto" w:fill="FFFFFF"/>
              <w:jc w:val="both"/>
              <w:rPr>
                <w:rFonts w:cs="Times New Roman"/>
              </w:rPr>
            </w:pPr>
            <w:r w:rsidRPr="00D11810">
              <w:rPr>
                <w:rFonts w:eastAsia="Times New Roman" w:cs="Times New Roman"/>
                <w:color w:val="000000"/>
                <w:lang w:eastAsia="ar-SA"/>
              </w:rPr>
              <w:t>-первоначальные навыки коллективной работы, в том числе при разработке и реализации учебных и учебно-трудовых проектов;</w:t>
            </w:r>
          </w:p>
          <w:p w:rsidR="00DF3E91" w:rsidRPr="00D11810" w:rsidRDefault="00DF3E91" w:rsidP="00DF3E91">
            <w:pPr>
              <w:pStyle w:val="Standard"/>
              <w:shd w:val="clear" w:color="auto" w:fill="FFFFFF"/>
              <w:jc w:val="both"/>
              <w:rPr>
                <w:rFonts w:cs="Times New Roman"/>
              </w:rPr>
            </w:pPr>
            <w:r w:rsidRPr="00D11810">
              <w:rPr>
                <w:rFonts w:eastAsia="Times New Roman" w:cs="Times New Roman"/>
                <w:color w:val="000000"/>
                <w:lang w:eastAsia="ar-SA"/>
              </w:rPr>
              <w:t xml:space="preserve">-умение проявлять дисциплинированность, </w:t>
            </w:r>
            <w:r w:rsidRPr="00D11810">
              <w:rPr>
                <w:rFonts w:eastAsia="Times New Roman" w:cs="Times New Roman"/>
                <w:color w:val="000000"/>
                <w:lang w:eastAsia="ar-SA"/>
              </w:rPr>
              <w:lastRenderedPageBreak/>
              <w:t>последовательность и настойчивость в выполнении учебных и учебно-трудовых заданий;</w:t>
            </w:r>
          </w:p>
          <w:p w:rsidR="00DF3E91" w:rsidRPr="00D11810" w:rsidRDefault="00DF3E91" w:rsidP="00DF3E91">
            <w:pPr>
              <w:pStyle w:val="Standard"/>
              <w:shd w:val="clear" w:color="auto" w:fill="FFFFFF"/>
              <w:jc w:val="both"/>
              <w:rPr>
                <w:rFonts w:cs="Times New Roman"/>
              </w:rPr>
            </w:pPr>
            <w:r w:rsidRPr="00D11810">
              <w:rPr>
                <w:rFonts w:eastAsia="Times New Roman" w:cs="Times New Roman"/>
                <w:color w:val="000000"/>
                <w:lang w:eastAsia="ar-SA"/>
              </w:rPr>
              <w:t>-умение соблюдать порядок на рабочем месте;</w:t>
            </w:r>
          </w:p>
          <w:p w:rsidR="00DF3E91" w:rsidRPr="00D11810" w:rsidRDefault="00DF3E91" w:rsidP="00DF3E91">
            <w:pPr>
              <w:pStyle w:val="Standard"/>
              <w:shd w:val="clear" w:color="auto" w:fill="FFFFFF"/>
              <w:jc w:val="both"/>
              <w:rPr>
                <w:rFonts w:cs="Times New Roman"/>
              </w:rPr>
            </w:pPr>
            <w:r w:rsidRPr="00D11810">
              <w:rPr>
                <w:rFonts w:eastAsia="Times New Roman" w:cs="Times New Roman"/>
                <w:color w:val="000000"/>
                <w:lang w:eastAsia="ar-SA"/>
              </w:rPr>
              <w:t>-бережное отношение к результатам своего труда, труда Других людей, к школьному имуществу, учебникам, личным вещам;</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-отрицательное отношение к лени и небрежности в труде и учёбе, небережливому отношению к результатам труда людей.</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tc>
        <w:tc>
          <w:tcPr>
            <w:tcW w:w="31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F3E91" w:rsidRPr="00D11810" w:rsidRDefault="00DF3E91" w:rsidP="00DF3E91">
            <w:pPr>
              <w:pStyle w:val="Standard"/>
              <w:tabs>
                <w:tab w:val="left" w:pos="534"/>
              </w:tabs>
              <w:jc w:val="both"/>
              <w:rPr>
                <w:rFonts w:cs="Times New Roman"/>
              </w:rPr>
            </w:pPr>
            <w:r w:rsidRPr="00D11810">
              <w:rPr>
                <w:rFonts w:eastAsia="Times New Roman" w:cs="Times New Roman"/>
                <w:color w:val="000000"/>
                <w:lang w:eastAsia="ar-SA"/>
              </w:rPr>
              <w:lastRenderedPageBreak/>
              <w:t>-экскурсии по селу, во время которых знакомятся с различными видами труда, различными профессиями в ходе экскурсий на предприятия, встречи с представителями разных профессий;</w:t>
            </w:r>
          </w:p>
          <w:p w:rsidR="00DF3E91" w:rsidRPr="00D11810" w:rsidRDefault="00DF3E91" w:rsidP="00DF3E91">
            <w:pPr>
              <w:pStyle w:val="Standard"/>
              <w:tabs>
                <w:tab w:val="left" w:pos="538"/>
              </w:tabs>
              <w:jc w:val="both"/>
              <w:rPr>
                <w:rFonts w:cs="Times New Roman"/>
              </w:rPr>
            </w:pPr>
            <w:r w:rsidRPr="00D11810">
              <w:rPr>
                <w:rFonts w:eastAsia="Times New Roman" w:cs="Times New Roman"/>
                <w:color w:val="000000"/>
                <w:lang w:eastAsia="ar-SA"/>
              </w:rPr>
              <w:t>-беседы о профессиях своих родителей (законных представителей) и прародителей, участвуют в организации и проведении презентаций «Труд наших родных»;</w:t>
            </w:r>
          </w:p>
          <w:p w:rsidR="00DF3E91" w:rsidRPr="00D11810" w:rsidRDefault="00DF3E91" w:rsidP="00DF3E91">
            <w:pPr>
              <w:pStyle w:val="Standard"/>
              <w:tabs>
                <w:tab w:val="left" w:pos="538"/>
              </w:tabs>
              <w:jc w:val="both"/>
              <w:rPr>
                <w:rFonts w:cs="Times New Roman"/>
              </w:rPr>
            </w:pPr>
            <w:r w:rsidRPr="00D11810">
              <w:rPr>
                <w:rFonts w:eastAsia="Times New Roman" w:cs="Times New Roman"/>
                <w:color w:val="000000"/>
                <w:lang w:eastAsia="ar-SA"/>
              </w:rPr>
              <w:t>- проведение внеурочных мероприятий- праздники труда,  конкурсы, города мастеров, раскрывающих перед детьми широкий спектр профессиональной и трудовой деятельности;</w:t>
            </w:r>
          </w:p>
          <w:p w:rsidR="00DF3E91" w:rsidRPr="00D11810" w:rsidRDefault="00DF3E91" w:rsidP="00DF3E91">
            <w:pPr>
              <w:pStyle w:val="Standard"/>
              <w:tabs>
                <w:tab w:val="left" w:pos="553"/>
              </w:tabs>
              <w:jc w:val="both"/>
              <w:rPr>
                <w:rFonts w:cs="Times New Roman"/>
              </w:rPr>
            </w:pPr>
            <w:r w:rsidRPr="00D11810">
              <w:rPr>
                <w:rFonts w:eastAsia="Times New Roman" w:cs="Times New Roman"/>
                <w:color w:val="000000"/>
                <w:lang w:eastAsia="ar-SA"/>
              </w:rPr>
              <w:t xml:space="preserve">-презентации учебных и творческих достижений, стимулирование творческого учебного труда, предоставление обучающимся возможностей </w:t>
            </w:r>
            <w:r w:rsidRPr="00D11810">
              <w:rPr>
                <w:rFonts w:eastAsia="Times New Roman" w:cs="Times New Roman"/>
                <w:color w:val="000000"/>
                <w:lang w:eastAsia="ar-SA"/>
              </w:rPr>
              <w:lastRenderedPageBreak/>
              <w:t>творческой инициативы в учебном труде;</w:t>
            </w:r>
          </w:p>
          <w:p w:rsidR="00DF3E91" w:rsidRPr="00D11810" w:rsidRDefault="00DF3E91" w:rsidP="00DF3E91">
            <w:pPr>
              <w:pStyle w:val="Standard"/>
              <w:tabs>
                <w:tab w:val="left" w:pos="553"/>
              </w:tabs>
              <w:jc w:val="both"/>
              <w:rPr>
                <w:rFonts w:cs="Times New Roman"/>
              </w:rPr>
            </w:pPr>
            <w:r w:rsidRPr="00D11810">
              <w:rPr>
                <w:rFonts w:eastAsia="Times New Roman" w:cs="Times New Roman"/>
                <w:color w:val="000000"/>
                <w:lang w:eastAsia="ar-SA"/>
              </w:rPr>
              <w:t>-изучение предмета «Технология», участие в разработке и реализации различных проектов;</w:t>
            </w:r>
          </w:p>
          <w:p w:rsidR="00DF3E91" w:rsidRPr="00D11810" w:rsidRDefault="00DF3E91" w:rsidP="00DF3E91">
            <w:pPr>
              <w:pStyle w:val="Standard"/>
              <w:tabs>
                <w:tab w:val="left" w:pos="538"/>
              </w:tabs>
              <w:jc w:val="both"/>
              <w:rPr>
                <w:rFonts w:cs="Times New Roman"/>
              </w:rPr>
            </w:pPr>
            <w:r w:rsidRPr="00D11810">
              <w:rPr>
                <w:rFonts w:eastAsia="Times New Roman" w:cs="Times New Roman"/>
                <w:color w:val="000000"/>
                <w:lang w:eastAsia="ar-SA"/>
              </w:rPr>
              <w:t>- природоохранительная деятельность,  деятельность трудовых и творческих общественных объединений в учебное,  и в каникулярное время;</w:t>
            </w:r>
          </w:p>
          <w:p w:rsidR="00DF3E91" w:rsidRPr="00D11810" w:rsidRDefault="00DF3E91" w:rsidP="00DF3E91">
            <w:pPr>
              <w:pStyle w:val="Standard"/>
              <w:tabs>
                <w:tab w:val="left" w:pos="553"/>
              </w:tabs>
              <w:jc w:val="both"/>
              <w:rPr>
                <w:rFonts w:cs="Times New Roman"/>
              </w:rPr>
            </w:pPr>
            <w:r w:rsidRPr="00D11810">
              <w:rPr>
                <w:rFonts w:eastAsia="Times New Roman" w:cs="Times New Roman"/>
                <w:color w:val="000000"/>
                <w:lang w:eastAsia="ar-SA"/>
              </w:rPr>
              <w:t>-встречи и беседы с выпускниками своей школы, знакомство с биографиями выпускников, показавших достойные примеры высокого профессионализма, творческого отношения к труду и жизни.</w:t>
            </w:r>
          </w:p>
        </w:tc>
      </w:tr>
    </w:tbl>
    <w:p w:rsidR="00DF3E91" w:rsidRPr="00D11810" w:rsidRDefault="00DF3E91" w:rsidP="00DF3E91">
      <w:pPr>
        <w:pStyle w:val="Standard"/>
        <w:tabs>
          <w:tab w:val="left" w:pos="577"/>
        </w:tabs>
        <w:jc w:val="both"/>
        <w:rPr>
          <w:rFonts w:eastAsia="Times New Roman" w:cs="Times New Roman"/>
          <w:color w:val="000000"/>
          <w:lang w:eastAsia="ar-SA"/>
        </w:rPr>
      </w:pPr>
    </w:p>
    <w:tbl>
      <w:tblPr>
        <w:tblW w:w="9571" w:type="dxa"/>
        <w:tblInd w:w="-108" w:type="dxa"/>
        <w:tblLayout w:type="fixed"/>
        <w:tblCellMar>
          <w:left w:w="10" w:type="dxa"/>
          <w:right w:w="10" w:type="dxa"/>
        </w:tblCellMar>
        <w:tblLook w:val="04A0" w:firstRow="1" w:lastRow="0" w:firstColumn="1" w:lastColumn="0" w:noHBand="0" w:noVBand="1"/>
      </w:tblPr>
      <w:tblGrid>
        <w:gridCol w:w="3172"/>
        <w:gridCol w:w="3199"/>
        <w:gridCol w:w="3200"/>
      </w:tblGrid>
      <w:tr w:rsidR="00DF3E91" w:rsidRPr="00D11810" w:rsidTr="00DF3E91">
        <w:trPr>
          <w:trHeight w:val="495"/>
        </w:trPr>
        <w:tc>
          <w:tcPr>
            <w:tcW w:w="31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F3E91" w:rsidRPr="00D11810" w:rsidRDefault="00DF3E91" w:rsidP="00DF3E91">
            <w:pPr>
              <w:pStyle w:val="Standard"/>
              <w:rPr>
                <w:rFonts w:cs="Times New Roman"/>
              </w:rPr>
            </w:pPr>
            <w:r w:rsidRPr="00D11810">
              <w:rPr>
                <w:rFonts w:eastAsia="Times New Roman" w:cs="Times New Roman"/>
                <w:b/>
                <w:color w:val="000000"/>
                <w:lang w:eastAsia="ar-SA"/>
              </w:rPr>
              <w:t>Формирование ценностного отношения к здоровью и здоровому образу жизни</w:t>
            </w:r>
          </w:p>
          <w:p w:rsidR="00DF3E91" w:rsidRPr="00D11810" w:rsidRDefault="00DF3E91" w:rsidP="00DF3E91">
            <w:pPr>
              <w:pStyle w:val="Standard"/>
              <w:jc w:val="both"/>
              <w:rPr>
                <w:rFonts w:cs="Times New Roman"/>
              </w:rPr>
            </w:pPr>
            <w:r w:rsidRPr="00D11810">
              <w:rPr>
                <w:rFonts w:eastAsia="Times New Roman" w:cs="Times New Roman"/>
                <w:i/>
                <w:color w:val="000000"/>
                <w:lang w:eastAsia="ar-SA"/>
              </w:rPr>
              <w:t>Ценности:</w:t>
            </w:r>
            <w:r w:rsidRPr="00D11810">
              <w:rPr>
                <w:rFonts w:eastAsia="Times New Roman" w:cs="Times New Roman"/>
                <w:color w:val="000000"/>
                <w:lang w:eastAsia="ar-SA"/>
              </w:rPr>
              <w:t xml:space="preserve"> здоровье физическое и стремление к здоровому образу жизни, здоровье нравственное и социально-психологическое.</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tc>
        <w:tc>
          <w:tcPr>
            <w:tcW w:w="319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F3E91" w:rsidRPr="00D11810" w:rsidRDefault="00DF3E91" w:rsidP="00DF3E91">
            <w:pPr>
              <w:pStyle w:val="Standard"/>
              <w:shd w:val="clear" w:color="auto" w:fill="FFFFFF"/>
              <w:jc w:val="both"/>
              <w:rPr>
                <w:rFonts w:cs="Times New Roman"/>
              </w:rPr>
            </w:pPr>
            <w:r w:rsidRPr="00D11810">
              <w:rPr>
                <w:rFonts w:eastAsia="Times New Roman" w:cs="Times New Roman"/>
                <w:color w:val="000000"/>
                <w:lang w:eastAsia="ar-SA"/>
              </w:rPr>
              <w:t>-ценностное отношение к своему здоровью, здоровью родителей (законных представителей), членов своей семьи, педагогов, сверстников;</w:t>
            </w:r>
          </w:p>
          <w:p w:rsidR="00DF3E91" w:rsidRPr="00D11810" w:rsidRDefault="00DF3E91" w:rsidP="00DF3E91">
            <w:pPr>
              <w:pStyle w:val="Standard"/>
              <w:shd w:val="clear" w:color="auto" w:fill="FFFFFF"/>
              <w:jc w:val="both"/>
              <w:rPr>
                <w:rFonts w:cs="Times New Roman"/>
              </w:rPr>
            </w:pPr>
            <w:r w:rsidRPr="00D11810">
              <w:rPr>
                <w:rFonts w:eastAsia="Times New Roman" w:cs="Times New Roman"/>
                <w:color w:val="000000"/>
                <w:lang w:eastAsia="ar-SA"/>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DF3E91" w:rsidRPr="00D11810" w:rsidRDefault="00DF3E91" w:rsidP="00DF3E91">
            <w:pPr>
              <w:pStyle w:val="Standard"/>
              <w:shd w:val="clear" w:color="auto" w:fill="FFFFFF"/>
              <w:jc w:val="both"/>
              <w:rPr>
                <w:rFonts w:cs="Times New Roman"/>
              </w:rPr>
            </w:pPr>
            <w:r w:rsidRPr="00D11810">
              <w:rPr>
                <w:rFonts w:eastAsia="Times New Roman" w:cs="Times New Roman"/>
                <w:color w:val="000000"/>
                <w:lang w:eastAsia="ar-SA"/>
              </w:rPr>
              <w:t>-элементарные представления о влиянии нравственности человека на состояние его здоровья и здоровья окружающих его людей;</w:t>
            </w:r>
          </w:p>
          <w:p w:rsidR="00DF3E91" w:rsidRPr="00D11810" w:rsidRDefault="00DF3E91" w:rsidP="00DF3E91">
            <w:pPr>
              <w:pStyle w:val="Standard"/>
              <w:shd w:val="clear" w:color="auto" w:fill="FFFFFF"/>
              <w:jc w:val="both"/>
              <w:rPr>
                <w:rFonts w:cs="Times New Roman"/>
              </w:rPr>
            </w:pPr>
            <w:r w:rsidRPr="00D11810">
              <w:rPr>
                <w:rFonts w:eastAsia="Times New Roman" w:cs="Times New Roman"/>
                <w:color w:val="000000"/>
                <w:lang w:eastAsia="ar-SA"/>
              </w:rPr>
              <w:t>-понимание важности физической культуры и спорта для здоровья человека, его образования, труда и творчества;</w:t>
            </w:r>
          </w:p>
          <w:p w:rsidR="00DF3E91" w:rsidRPr="00D11810" w:rsidRDefault="00DF3E91" w:rsidP="00DF3E91">
            <w:pPr>
              <w:pStyle w:val="Standard"/>
              <w:shd w:val="clear" w:color="auto" w:fill="FFFFFF"/>
              <w:jc w:val="both"/>
              <w:rPr>
                <w:rFonts w:cs="Times New Roman"/>
              </w:rPr>
            </w:pPr>
            <w:r w:rsidRPr="00D11810">
              <w:rPr>
                <w:rFonts w:eastAsia="Times New Roman" w:cs="Times New Roman"/>
                <w:color w:val="000000"/>
                <w:lang w:eastAsia="ar-SA"/>
              </w:rPr>
              <w:t xml:space="preserve">-знание и выполнение санитарно-гигиенических правил, соблюдение здоровьесберегающего </w:t>
            </w:r>
            <w:r w:rsidRPr="00D11810">
              <w:rPr>
                <w:rFonts w:eastAsia="Times New Roman" w:cs="Times New Roman"/>
                <w:color w:val="000000"/>
                <w:lang w:eastAsia="ar-SA"/>
              </w:rPr>
              <w:lastRenderedPageBreak/>
              <w:t>режима дня;</w:t>
            </w:r>
          </w:p>
          <w:p w:rsidR="00DF3E91" w:rsidRPr="00D11810" w:rsidRDefault="00DF3E91" w:rsidP="00DF3E91">
            <w:pPr>
              <w:pStyle w:val="Standard"/>
              <w:shd w:val="clear" w:color="auto" w:fill="FFFFFF"/>
              <w:jc w:val="both"/>
              <w:rPr>
                <w:rFonts w:cs="Times New Roman"/>
              </w:rPr>
            </w:pPr>
            <w:r w:rsidRPr="00D11810">
              <w:rPr>
                <w:rFonts w:eastAsia="Times New Roman" w:cs="Times New Roman"/>
                <w:color w:val="000000"/>
                <w:lang w:eastAsia="ar-SA"/>
              </w:rPr>
              <w:t>-интерес к прогулкам на природе, подвижным играм, участию в спортивных соревнованиях;</w:t>
            </w:r>
          </w:p>
          <w:p w:rsidR="00DF3E91" w:rsidRPr="00D11810" w:rsidRDefault="00DF3E91" w:rsidP="00DF3E91">
            <w:pPr>
              <w:pStyle w:val="Standard"/>
              <w:shd w:val="clear" w:color="auto" w:fill="FFFFFF"/>
              <w:jc w:val="both"/>
              <w:rPr>
                <w:rFonts w:cs="Times New Roman"/>
              </w:rPr>
            </w:pPr>
            <w:r w:rsidRPr="00D11810">
              <w:rPr>
                <w:rFonts w:eastAsia="Times New Roman" w:cs="Times New Roman"/>
                <w:color w:val="000000"/>
                <w:lang w:eastAsia="ar-SA"/>
              </w:rPr>
              <w:t>-первоначальные представления об оздоровительном влиянии природы на человека;</w:t>
            </w:r>
          </w:p>
          <w:p w:rsidR="00DF3E91" w:rsidRPr="00D11810" w:rsidRDefault="00DF3E91" w:rsidP="00DF3E91">
            <w:pPr>
              <w:pStyle w:val="Standard"/>
              <w:shd w:val="clear" w:color="auto" w:fill="FFFFFF"/>
              <w:jc w:val="both"/>
              <w:rPr>
                <w:rFonts w:cs="Times New Roman"/>
              </w:rPr>
            </w:pPr>
            <w:r w:rsidRPr="00D11810">
              <w:rPr>
                <w:rFonts w:eastAsia="Times New Roman" w:cs="Times New Roman"/>
                <w:color w:val="000000"/>
                <w:lang w:eastAsia="ar-SA"/>
              </w:rPr>
              <w:t>-первоначальные представления о возможном негативном влиянии компьютерных игр, телевидения, рекламы на здоровье человека;</w:t>
            </w:r>
          </w:p>
          <w:p w:rsidR="00DF3E91" w:rsidRPr="00D11810" w:rsidRDefault="00DF3E91" w:rsidP="00DF3E91">
            <w:pPr>
              <w:pStyle w:val="Standard"/>
              <w:shd w:val="clear" w:color="auto" w:fill="FFFFFF"/>
              <w:jc w:val="both"/>
              <w:rPr>
                <w:rFonts w:cs="Times New Roman"/>
              </w:rPr>
            </w:pPr>
            <w:r w:rsidRPr="00D11810">
              <w:rPr>
                <w:rFonts w:eastAsia="Times New Roman" w:cs="Times New Roman"/>
                <w:color w:val="000000"/>
                <w:lang w:eastAsia="ar-SA"/>
              </w:rPr>
              <w:t>-отрицательное отношение к невыполнению правил личной гигиены и санитарии, уклонению от занятий физкультурой.</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tc>
        <w:tc>
          <w:tcPr>
            <w:tcW w:w="32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F3E91" w:rsidRPr="00D11810" w:rsidRDefault="00DF3E91" w:rsidP="00DF3E91">
            <w:pPr>
              <w:pStyle w:val="Standard"/>
              <w:jc w:val="both"/>
              <w:rPr>
                <w:rFonts w:cs="Times New Roman"/>
              </w:rPr>
            </w:pPr>
            <w:r w:rsidRPr="00D11810">
              <w:rPr>
                <w:rFonts w:eastAsia="Times New Roman" w:cs="Times New Roman"/>
                <w:color w:val="000000"/>
                <w:lang w:eastAsia="ar-SA"/>
              </w:rPr>
              <w:lastRenderedPageBreak/>
              <w:t> </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-на уроках физической культуры, беседы, просмотр учебных фильмов, в системе внеклассных мероприятий;</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беседы о значении занятий физическими упражнениями, активного образа жизни, спорта, прогулок на природе для укрепления своего здоровья;</w:t>
            </w:r>
          </w:p>
          <w:p w:rsidR="00DF3E91" w:rsidRPr="00D11810" w:rsidRDefault="00DF3E91" w:rsidP="00DF3E91">
            <w:pPr>
              <w:pStyle w:val="Standard"/>
              <w:tabs>
                <w:tab w:val="left" w:pos="586"/>
              </w:tabs>
              <w:jc w:val="both"/>
              <w:rPr>
                <w:rFonts w:cs="Times New Roman"/>
              </w:rPr>
            </w:pPr>
            <w:r w:rsidRPr="00D11810">
              <w:rPr>
                <w:rFonts w:eastAsia="Times New Roman" w:cs="Times New Roman"/>
                <w:color w:val="000000"/>
                <w:lang w:eastAsia="ar-SA"/>
              </w:rPr>
              <w:t>-в спортивных секциях школы и внешкольных учреждений, при подготовке и проведении подвижных игр, спортивных соревнований;</w:t>
            </w:r>
          </w:p>
          <w:p w:rsidR="00DF3E91" w:rsidRPr="00D11810" w:rsidRDefault="00DF3E91" w:rsidP="00DF3E91">
            <w:pPr>
              <w:pStyle w:val="Standard"/>
              <w:tabs>
                <w:tab w:val="left" w:pos="586"/>
              </w:tabs>
              <w:jc w:val="both"/>
              <w:rPr>
                <w:rFonts w:cs="Times New Roman"/>
              </w:rPr>
            </w:pPr>
            <w:r w:rsidRPr="00D11810">
              <w:rPr>
                <w:rFonts w:eastAsia="Times New Roman" w:cs="Times New Roman"/>
                <w:color w:val="000000"/>
                <w:lang w:eastAsia="ar-SA"/>
              </w:rPr>
              <w:t>-составление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w:t>
            </w:r>
          </w:p>
          <w:p w:rsidR="00DF3E91" w:rsidRPr="00D11810" w:rsidRDefault="00DF3E91" w:rsidP="00DF3E91">
            <w:pPr>
              <w:pStyle w:val="Standard"/>
              <w:tabs>
                <w:tab w:val="left" w:pos="582"/>
              </w:tabs>
              <w:jc w:val="both"/>
              <w:rPr>
                <w:rFonts w:cs="Times New Roman"/>
              </w:rPr>
            </w:pPr>
            <w:r w:rsidRPr="00D11810">
              <w:rPr>
                <w:rFonts w:eastAsia="Times New Roman" w:cs="Times New Roman"/>
                <w:color w:val="000000"/>
                <w:lang w:eastAsia="ar-SA"/>
              </w:rPr>
              <w:t xml:space="preserve">-просмотра учебных фильмов, игровых и тренинговых программ в системе взаимодействия образовательных и </w:t>
            </w:r>
            <w:r w:rsidRPr="00D11810">
              <w:rPr>
                <w:rFonts w:eastAsia="Times New Roman" w:cs="Times New Roman"/>
                <w:color w:val="000000"/>
                <w:lang w:eastAsia="ar-SA"/>
              </w:rPr>
              <w:lastRenderedPageBreak/>
              <w:t>медицинских учреждений;</w:t>
            </w:r>
          </w:p>
          <w:p w:rsidR="00DF3E91" w:rsidRPr="00D11810" w:rsidRDefault="00DF3E91" w:rsidP="00DF3E91">
            <w:pPr>
              <w:pStyle w:val="Standard"/>
              <w:tabs>
                <w:tab w:val="left" w:pos="577"/>
              </w:tabs>
              <w:jc w:val="both"/>
              <w:rPr>
                <w:rFonts w:cs="Times New Roman"/>
              </w:rPr>
            </w:pPr>
            <w:r w:rsidRPr="00D11810">
              <w:rPr>
                <w:rFonts w:eastAsia="Times New Roman" w:cs="Times New Roman"/>
                <w:color w:val="000000"/>
                <w:lang w:eastAsia="ar-SA"/>
              </w:rPr>
              <w:t>-беседы с педагогами, медицинскими работниками образовательного учреждения, родителями (законными представителями);</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tc>
      </w:tr>
    </w:tbl>
    <w:p w:rsidR="00DF3E91" w:rsidRPr="00D11810" w:rsidRDefault="00DF3E91" w:rsidP="00DF3E91">
      <w:pPr>
        <w:pStyle w:val="Standard"/>
        <w:tabs>
          <w:tab w:val="left" w:pos="577"/>
        </w:tabs>
        <w:jc w:val="both"/>
        <w:rPr>
          <w:rFonts w:eastAsia="Times New Roman" w:cs="Times New Roman"/>
          <w:color w:val="000000"/>
          <w:lang w:eastAsia="ar-SA"/>
        </w:rPr>
      </w:pPr>
    </w:p>
    <w:tbl>
      <w:tblPr>
        <w:tblW w:w="9571" w:type="dxa"/>
        <w:tblInd w:w="-108" w:type="dxa"/>
        <w:tblLayout w:type="fixed"/>
        <w:tblCellMar>
          <w:left w:w="10" w:type="dxa"/>
          <w:right w:w="10" w:type="dxa"/>
        </w:tblCellMar>
        <w:tblLook w:val="04A0" w:firstRow="1" w:lastRow="0" w:firstColumn="1" w:lastColumn="0" w:noHBand="0" w:noVBand="1"/>
      </w:tblPr>
      <w:tblGrid>
        <w:gridCol w:w="3177"/>
        <w:gridCol w:w="3214"/>
        <w:gridCol w:w="3180"/>
      </w:tblGrid>
      <w:tr w:rsidR="00DF3E91" w:rsidRPr="00D11810" w:rsidTr="00DF3E91">
        <w:trPr>
          <w:cantSplit/>
          <w:trHeight w:val="58"/>
        </w:trPr>
        <w:tc>
          <w:tcPr>
            <w:tcW w:w="317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F3E91" w:rsidRPr="00D11810" w:rsidRDefault="00DF3E91" w:rsidP="00DF3E91">
            <w:pPr>
              <w:pStyle w:val="Standard"/>
              <w:rPr>
                <w:rFonts w:cs="Times New Roman"/>
              </w:rPr>
            </w:pPr>
            <w:r w:rsidRPr="00D11810">
              <w:rPr>
                <w:rFonts w:eastAsia="Times New Roman" w:cs="Times New Roman"/>
                <w:b/>
                <w:color w:val="000000"/>
                <w:lang w:eastAsia="ar-SA"/>
              </w:rPr>
              <w:t>Воспитание  ценностного  отношения к природе, окружающей среде.</w:t>
            </w:r>
          </w:p>
          <w:p w:rsidR="00DF3E91" w:rsidRPr="00D11810" w:rsidRDefault="00DF3E91" w:rsidP="00DF3E91">
            <w:pPr>
              <w:pStyle w:val="Standard"/>
              <w:jc w:val="both"/>
              <w:rPr>
                <w:rFonts w:cs="Times New Roman"/>
              </w:rPr>
            </w:pPr>
            <w:r w:rsidRPr="00D11810">
              <w:rPr>
                <w:rFonts w:eastAsia="Times New Roman" w:cs="Times New Roman"/>
                <w:i/>
                <w:color w:val="000000"/>
                <w:lang w:eastAsia="ar-SA"/>
              </w:rPr>
              <w:t xml:space="preserve"> Ценности</w:t>
            </w:r>
            <w:r w:rsidRPr="00D11810">
              <w:rPr>
                <w:rFonts w:eastAsia="Times New Roman" w:cs="Times New Roman"/>
                <w:color w:val="000000"/>
                <w:lang w:eastAsia="ar-SA"/>
              </w:rPr>
              <w:t>: родная земля; заповедная природа; планета Земля; экологическое сознание. </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tc>
        <w:tc>
          <w:tcPr>
            <w:tcW w:w="32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F3E91" w:rsidRPr="00D11810" w:rsidRDefault="00DF3E91" w:rsidP="00DF3E91">
            <w:pPr>
              <w:pStyle w:val="Standard"/>
              <w:shd w:val="clear" w:color="auto" w:fill="FFFFFF"/>
              <w:jc w:val="both"/>
              <w:rPr>
                <w:rFonts w:cs="Times New Roman"/>
              </w:rPr>
            </w:pPr>
            <w:r w:rsidRPr="00D11810">
              <w:rPr>
                <w:rFonts w:eastAsia="Times New Roman" w:cs="Times New Roman"/>
                <w:color w:val="000000"/>
                <w:lang w:eastAsia="ar-SA"/>
              </w:rPr>
              <w:t>-развитие интереса к природе, природным явлениям и формам жизни, понимание активной роли человека в природе;</w:t>
            </w:r>
          </w:p>
          <w:p w:rsidR="00DF3E91" w:rsidRPr="00D11810" w:rsidRDefault="00DF3E91" w:rsidP="00DF3E91">
            <w:pPr>
              <w:pStyle w:val="Standard"/>
              <w:shd w:val="clear" w:color="auto" w:fill="FFFFFF"/>
              <w:jc w:val="both"/>
              <w:rPr>
                <w:rFonts w:cs="Times New Roman"/>
              </w:rPr>
            </w:pPr>
            <w:r w:rsidRPr="00D11810">
              <w:rPr>
                <w:rFonts w:eastAsia="Times New Roman" w:cs="Times New Roman"/>
                <w:color w:val="000000"/>
                <w:lang w:eastAsia="ar-SA"/>
              </w:rPr>
              <w:t>-ценностное отношение к природе и всем формам жизни;</w:t>
            </w:r>
          </w:p>
          <w:p w:rsidR="00DF3E91" w:rsidRPr="00D11810" w:rsidRDefault="00DF3E91" w:rsidP="00DF3E91">
            <w:pPr>
              <w:pStyle w:val="Standard"/>
              <w:shd w:val="clear" w:color="auto" w:fill="FFFFFF"/>
              <w:jc w:val="both"/>
              <w:rPr>
                <w:rFonts w:cs="Times New Roman"/>
              </w:rPr>
            </w:pPr>
            <w:r w:rsidRPr="00D11810">
              <w:rPr>
                <w:rFonts w:eastAsia="Times New Roman" w:cs="Times New Roman"/>
                <w:color w:val="000000"/>
                <w:lang w:eastAsia="ar-SA"/>
              </w:rPr>
              <w:t>-элементарный опыт природоохранительной деятельности;</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-бережное отношение к растениям и животным.</w:t>
            </w:r>
          </w:p>
        </w:tc>
        <w:tc>
          <w:tcPr>
            <w:tcW w:w="31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F3E91" w:rsidRPr="00D11810" w:rsidRDefault="00DF3E91" w:rsidP="00DF3E91">
            <w:pPr>
              <w:pStyle w:val="Standard"/>
              <w:tabs>
                <w:tab w:val="left" w:pos="572"/>
              </w:tabs>
              <w:jc w:val="both"/>
              <w:rPr>
                <w:rFonts w:cs="Times New Roman"/>
              </w:rPr>
            </w:pPr>
            <w:r w:rsidRPr="00D11810">
              <w:rPr>
                <w:rFonts w:eastAsia="Times New Roman" w:cs="Times New Roman"/>
                <w:color w:val="000000"/>
                <w:lang w:eastAsia="ar-SA"/>
              </w:rPr>
              <w:t>-изучение учебных дисциплин, бесед;</w:t>
            </w:r>
          </w:p>
          <w:p w:rsidR="00DF3E91" w:rsidRPr="00D11810" w:rsidRDefault="00DF3E91" w:rsidP="00DF3E91">
            <w:pPr>
              <w:pStyle w:val="Standard"/>
              <w:tabs>
                <w:tab w:val="left" w:pos="572"/>
              </w:tabs>
              <w:jc w:val="both"/>
              <w:rPr>
                <w:rFonts w:cs="Times New Roman"/>
              </w:rPr>
            </w:pPr>
            <w:r w:rsidRPr="00D11810">
              <w:rPr>
                <w:rFonts w:eastAsia="Times New Roman" w:cs="Times New Roman"/>
                <w:color w:val="000000"/>
                <w:lang w:eastAsia="ar-SA"/>
              </w:rPr>
              <w:t>-экскурсии, прогулки по родному краю;</w:t>
            </w:r>
          </w:p>
          <w:p w:rsidR="00DF3E91" w:rsidRPr="00D11810" w:rsidRDefault="00DF3E91" w:rsidP="00DF3E91">
            <w:pPr>
              <w:pStyle w:val="Standard"/>
              <w:tabs>
                <w:tab w:val="left" w:pos="553"/>
              </w:tabs>
              <w:jc w:val="both"/>
              <w:rPr>
                <w:rFonts w:cs="Times New Roman"/>
              </w:rPr>
            </w:pPr>
            <w:r w:rsidRPr="00D11810">
              <w:rPr>
                <w:rFonts w:eastAsia="Times New Roman" w:cs="Times New Roman"/>
                <w:color w:val="000000"/>
                <w:lang w:eastAsia="ar-SA"/>
              </w:rPr>
              <w:t>-высадка растений, создание цветочных клумб, очистка доступных территорий от мусора, подкормка птиц,  создание и реализация коллективных природоохранных проектов;</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-посильное участие в деятельности детско-юношеских общественных экологических организаций</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-участие вместе с родителями в экологической деятельности</w:t>
            </w:r>
          </w:p>
        </w:tc>
      </w:tr>
      <w:tr w:rsidR="00DF3E91" w:rsidRPr="00D11810" w:rsidTr="00DF3E91">
        <w:trPr>
          <w:trHeight w:val="58"/>
        </w:trPr>
        <w:tc>
          <w:tcPr>
            <w:tcW w:w="317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F3E91" w:rsidRPr="00D11810" w:rsidRDefault="00DF3E91" w:rsidP="00DF3E91">
            <w:pPr>
              <w:pStyle w:val="Standard"/>
              <w:rPr>
                <w:rFonts w:cs="Times New Roman"/>
              </w:rPr>
            </w:pPr>
            <w:r w:rsidRPr="00D11810">
              <w:rPr>
                <w:rFonts w:eastAsia="Times New Roman" w:cs="Times New Roman"/>
                <w:b/>
                <w:color w:val="000000"/>
                <w:lang w:eastAsia="ar-SA"/>
              </w:rPr>
              <w:t>Воспитание ценностного отношения к прекрасному (эстетическое воспитание)</w:t>
            </w:r>
          </w:p>
          <w:p w:rsidR="00DF3E91" w:rsidRPr="00D11810" w:rsidRDefault="00DF3E91" w:rsidP="00DF3E91">
            <w:pPr>
              <w:pStyle w:val="Standard"/>
              <w:jc w:val="both"/>
              <w:rPr>
                <w:rFonts w:cs="Times New Roman"/>
              </w:rPr>
            </w:pPr>
            <w:r w:rsidRPr="00D11810">
              <w:rPr>
                <w:rFonts w:eastAsia="Times New Roman" w:cs="Times New Roman"/>
                <w:i/>
                <w:color w:val="000000"/>
                <w:lang w:eastAsia="ar-SA"/>
              </w:rPr>
              <w:t>Ценности</w:t>
            </w:r>
            <w:r w:rsidRPr="00D11810">
              <w:rPr>
                <w:rFonts w:eastAsia="Times New Roman" w:cs="Times New Roman"/>
                <w:color w:val="000000"/>
                <w:lang w:eastAsia="ar-SA"/>
              </w:rPr>
              <w:t>: красота, гармония, духовный мир человека, самовыражение в творчестве и искусстве. </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lastRenderedPageBreak/>
              <w:t> </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p w:rsidR="00DF3E91" w:rsidRPr="00D11810" w:rsidRDefault="00DF3E91" w:rsidP="00DF3E91">
            <w:pPr>
              <w:pStyle w:val="Standard"/>
              <w:jc w:val="both"/>
              <w:rPr>
                <w:rFonts w:eastAsia="Times New Roman" w:cs="Times New Roman"/>
                <w:color w:val="000000"/>
                <w:lang w:eastAsia="ar-SA"/>
              </w:rPr>
            </w:pPr>
          </w:p>
        </w:tc>
        <w:tc>
          <w:tcPr>
            <w:tcW w:w="32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F3E91" w:rsidRPr="00D11810" w:rsidRDefault="00DF3E91" w:rsidP="00DF3E91">
            <w:pPr>
              <w:pStyle w:val="Standard"/>
              <w:jc w:val="both"/>
              <w:rPr>
                <w:rFonts w:cs="Times New Roman"/>
              </w:rPr>
            </w:pPr>
            <w:r w:rsidRPr="00D11810">
              <w:rPr>
                <w:rFonts w:eastAsia="Times New Roman" w:cs="Times New Roman"/>
                <w:color w:val="000000"/>
                <w:lang w:eastAsia="ar-SA"/>
              </w:rPr>
              <w:lastRenderedPageBreak/>
              <w:t>-представления о душевной и физической красоте человека;</w:t>
            </w:r>
          </w:p>
          <w:p w:rsidR="00DF3E91" w:rsidRPr="00D11810" w:rsidRDefault="00DF3E91" w:rsidP="00DF3E91">
            <w:pPr>
              <w:pStyle w:val="Standard"/>
              <w:shd w:val="clear" w:color="auto" w:fill="FFFFFF"/>
              <w:jc w:val="both"/>
              <w:rPr>
                <w:rFonts w:cs="Times New Roman"/>
              </w:rPr>
            </w:pPr>
            <w:r w:rsidRPr="00D11810">
              <w:rPr>
                <w:rFonts w:eastAsia="Times New Roman" w:cs="Times New Roman"/>
                <w:color w:val="000000"/>
                <w:lang w:eastAsia="ar-SA"/>
              </w:rPr>
              <w:t>-формирование эстетических идеалов, чувства прекрасного; умение видеть красоту природы, труда и творчества;</w:t>
            </w:r>
          </w:p>
          <w:p w:rsidR="00DF3E91" w:rsidRPr="00D11810" w:rsidRDefault="00DF3E91" w:rsidP="00DF3E91">
            <w:pPr>
              <w:pStyle w:val="Standard"/>
              <w:shd w:val="clear" w:color="auto" w:fill="FFFFFF"/>
              <w:jc w:val="both"/>
              <w:rPr>
                <w:rFonts w:cs="Times New Roman"/>
              </w:rPr>
            </w:pPr>
            <w:r w:rsidRPr="00D11810">
              <w:rPr>
                <w:rFonts w:eastAsia="Times New Roman" w:cs="Times New Roman"/>
                <w:color w:val="000000"/>
                <w:lang w:eastAsia="ar-SA"/>
              </w:rPr>
              <w:t xml:space="preserve">-интерес к чтению, произведениям искусства, детским спектаклям, концертам, выставкам, </w:t>
            </w:r>
            <w:r w:rsidRPr="00D11810">
              <w:rPr>
                <w:rFonts w:eastAsia="Times New Roman" w:cs="Times New Roman"/>
                <w:color w:val="000000"/>
                <w:lang w:eastAsia="ar-SA"/>
              </w:rPr>
              <w:lastRenderedPageBreak/>
              <w:t>музыке;</w:t>
            </w:r>
          </w:p>
          <w:p w:rsidR="00DF3E91" w:rsidRPr="00D11810" w:rsidRDefault="00DF3E91" w:rsidP="00DF3E91">
            <w:pPr>
              <w:pStyle w:val="Standard"/>
              <w:shd w:val="clear" w:color="auto" w:fill="FFFFFF"/>
              <w:jc w:val="both"/>
              <w:rPr>
                <w:rFonts w:cs="Times New Roman"/>
              </w:rPr>
            </w:pPr>
            <w:r w:rsidRPr="00D11810">
              <w:rPr>
                <w:rFonts w:eastAsia="Times New Roman" w:cs="Times New Roman"/>
                <w:color w:val="000000"/>
                <w:lang w:eastAsia="ar-SA"/>
              </w:rPr>
              <w:t>-интерес к занятиям художественным творчеством;</w:t>
            </w:r>
          </w:p>
          <w:p w:rsidR="00DF3E91" w:rsidRPr="00D11810" w:rsidRDefault="00DF3E91" w:rsidP="00DF3E91">
            <w:pPr>
              <w:pStyle w:val="Standard"/>
              <w:shd w:val="clear" w:color="auto" w:fill="FFFFFF"/>
              <w:jc w:val="both"/>
              <w:rPr>
                <w:rFonts w:cs="Times New Roman"/>
              </w:rPr>
            </w:pPr>
            <w:r w:rsidRPr="00D11810">
              <w:rPr>
                <w:rFonts w:eastAsia="Times New Roman" w:cs="Times New Roman"/>
                <w:color w:val="000000"/>
                <w:lang w:eastAsia="ar-SA"/>
              </w:rPr>
              <w:t>-стремление к опрятному внешнему виду;</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-отрицательное отношение к некрасивым поступкам и неряшливости.</w:t>
            </w:r>
          </w:p>
          <w:p w:rsidR="00DF3E91" w:rsidRPr="00D11810" w:rsidRDefault="00DF3E91" w:rsidP="00DF3E91">
            <w:pPr>
              <w:pStyle w:val="Standard"/>
              <w:jc w:val="both"/>
              <w:rPr>
                <w:rFonts w:eastAsia="Times New Roman" w:cs="Times New Roman"/>
                <w:color w:val="000000"/>
                <w:lang w:eastAsia="ar-SA"/>
              </w:rPr>
            </w:pPr>
          </w:p>
          <w:p w:rsidR="00DF3E91" w:rsidRPr="00D11810" w:rsidRDefault="00DF3E91" w:rsidP="00DF3E91">
            <w:pPr>
              <w:pStyle w:val="Standard"/>
              <w:jc w:val="both"/>
              <w:rPr>
                <w:rFonts w:eastAsia="Times New Roman" w:cs="Times New Roman"/>
                <w:color w:val="000000"/>
                <w:lang w:eastAsia="ar-SA"/>
              </w:rPr>
            </w:pPr>
          </w:p>
          <w:p w:rsidR="00DF3E91" w:rsidRPr="00D11810" w:rsidRDefault="00DF3E91" w:rsidP="00DF3E91">
            <w:pPr>
              <w:pStyle w:val="Standard"/>
              <w:jc w:val="both"/>
              <w:rPr>
                <w:rFonts w:eastAsia="Times New Roman" w:cs="Times New Roman"/>
                <w:color w:val="000000"/>
                <w:lang w:eastAsia="ar-SA"/>
              </w:rPr>
            </w:pPr>
          </w:p>
          <w:p w:rsidR="00DF3E91" w:rsidRPr="00D11810" w:rsidRDefault="00DF3E91" w:rsidP="00DF3E91">
            <w:pPr>
              <w:pStyle w:val="Standard"/>
              <w:jc w:val="both"/>
              <w:rPr>
                <w:rFonts w:eastAsia="Times New Roman" w:cs="Times New Roman"/>
                <w:color w:val="000000"/>
                <w:lang w:eastAsia="ar-SA"/>
              </w:rPr>
            </w:pPr>
          </w:p>
          <w:p w:rsidR="00DF3E91" w:rsidRPr="00D11810" w:rsidRDefault="00DF3E91" w:rsidP="00DF3E91">
            <w:pPr>
              <w:pStyle w:val="Standard"/>
              <w:jc w:val="both"/>
              <w:rPr>
                <w:rFonts w:eastAsia="Times New Roman" w:cs="Times New Roman"/>
                <w:color w:val="000000"/>
                <w:lang w:eastAsia="ar-SA"/>
              </w:rPr>
            </w:pPr>
          </w:p>
          <w:p w:rsidR="00DF3E91" w:rsidRPr="00D11810" w:rsidRDefault="00DF3E91" w:rsidP="00DF3E91">
            <w:pPr>
              <w:pStyle w:val="Standard"/>
              <w:jc w:val="both"/>
              <w:rPr>
                <w:rFonts w:eastAsia="Times New Roman" w:cs="Times New Roman"/>
                <w:color w:val="000000"/>
                <w:lang w:eastAsia="ar-SA"/>
              </w:rPr>
            </w:pPr>
          </w:p>
          <w:p w:rsidR="00DF3E91" w:rsidRPr="00D11810" w:rsidRDefault="00DF3E91" w:rsidP="00DF3E91">
            <w:pPr>
              <w:pStyle w:val="Standard"/>
              <w:jc w:val="both"/>
              <w:rPr>
                <w:rFonts w:eastAsia="Times New Roman" w:cs="Times New Roman"/>
                <w:color w:val="000000"/>
                <w:lang w:eastAsia="ar-SA"/>
              </w:rPr>
            </w:pPr>
          </w:p>
          <w:p w:rsidR="00DF3E91" w:rsidRPr="00D11810" w:rsidRDefault="00DF3E91" w:rsidP="00DF3E91">
            <w:pPr>
              <w:pStyle w:val="Standard"/>
              <w:jc w:val="both"/>
              <w:rPr>
                <w:rFonts w:eastAsia="Times New Roman" w:cs="Times New Roman"/>
                <w:color w:val="000000"/>
                <w:lang w:eastAsia="ar-SA"/>
              </w:rPr>
            </w:pPr>
          </w:p>
          <w:p w:rsidR="00DF3E91" w:rsidRPr="00D11810" w:rsidRDefault="00DF3E91" w:rsidP="00DF3E91">
            <w:pPr>
              <w:pStyle w:val="Standard"/>
              <w:jc w:val="both"/>
              <w:rPr>
                <w:rFonts w:eastAsia="Times New Roman" w:cs="Times New Roman"/>
                <w:color w:val="000000"/>
                <w:lang w:eastAsia="ar-SA"/>
              </w:rPr>
            </w:pPr>
          </w:p>
          <w:p w:rsidR="00DF3E91" w:rsidRPr="00D11810" w:rsidRDefault="00DF3E91" w:rsidP="00DF3E91">
            <w:pPr>
              <w:pStyle w:val="Standard"/>
              <w:jc w:val="both"/>
              <w:rPr>
                <w:rFonts w:eastAsia="Times New Roman" w:cs="Times New Roman"/>
                <w:color w:val="000000"/>
                <w:lang w:eastAsia="ar-SA"/>
              </w:rPr>
            </w:pPr>
          </w:p>
          <w:p w:rsidR="00DF3E91" w:rsidRPr="00D11810" w:rsidRDefault="00DF3E91" w:rsidP="00DF3E91">
            <w:pPr>
              <w:pStyle w:val="Standard"/>
              <w:jc w:val="both"/>
              <w:rPr>
                <w:rFonts w:eastAsia="Times New Roman" w:cs="Times New Roman"/>
                <w:color w:val="000000"/>
                <w:lang w:eastAsia="ar-SA"/>
              </w:rPr>
            </w:pPr>
          </w:p>
        </w:tc>
        <w:tc>
          <w:tcPr>
            <w:tcW w:w="31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F3E91" w:rsidRPr="00D11810" w:rsidRDefault="00DF3E91" w:rsidP="00DF3E91">
            <w:pPr>
              <w:pStyle w:val="Standard"/>
              <w:jc w:val="both"/>
              <w:rPr>
                <w:rFonts w:cs="Times New Roman"/>
              </w:rPr>
            </w:pPr>
            <w:r w:rsidRPr="00D11810">
              <w:rPr>
                <w:rFonts w:eastAsia="Times New Roman" w:cs="Times New Roman"/>
                <w:color w:val="000000"/>
                <w:lang w:eastAsia="ar-SA"/>
              </w:rPr>
              <w:lastRenderedPageBreak/>
              <w:t>-изучение учебных дисциплин посредством встреч с представителями творческих профессий, экскурсий к памятникам архитектуры, ландшафтного дизайна, знакомства с лучшими произведениями искусства в музеях, на выставках, по репродукциям, учебным фильмам;</w:t>
            </w:r>
          </w:p>
          <w:p w:rsidR="00DF3E91" w:rsidRPr="00D11810" w:rsidRDefault="00DF3E91" w:rsidP="00DF3E91">
            <w:pPr>
              <w:pStyle w:val="Standard"/>
              <w:tabs>
                <w:tab w:val="left" w:pos="553"/>
              </w:tabs>
              <w:jc w:val="both"/>
              <w:rPr>
                <w:rFonts w:cs="Times New Roman"/>
              </w:rPr>
            </w:pPr>
            <w:r w:rsidRPr="00D11810">
              <w:rPr>
                <w:rFonts w:eastAsia="Times New Roman" w:cs="Times New Roman"/>
                <w:color w:val="000000"/>
                <w:lang w:eastAsia="ar-SA"/>
              </w:rPr>
              <w:lastRenderedPageBreak/>
              <w:t>- посещение тематических выставок;</w:t>
            </w:r>
          </w:p>
          <w:p w:rsidR="00DF3E91" w:rsidRPr="00D11810" w:rsidRDefault="00DF3E91" w:rsidP="00DF3E91">
            <w:pPr>
              <w:pStyle w:val="Standard"/>
              <w:tabs>
                <w:tab w:val="left" w:pos="586"/>
              </w:tabs>
              <w:jc w:val="both"/>
              <w:rPr>
                <w:rFonts w:cs="Times New Roman"/>
              </w:rPr>
            </w:pPr>
            <w:r w:rsidRPr="00D11810">
              <w:rPr>
                <w:rFonts w:eastAsia="Times New Roman" w:cs="Times New Roman"/>
                <w:color w:val="000000"/>
                <w:lang w:eastAsia="ar-SA"/>
              </w:rPr>
              <w:t>-разучивание стихотворений;</w:t>
            </w:r>
          </w:p>
          <w:p w:rsidR="00DF3E91" w:rsidRPr="00D11810" w:rsidRDefault="00DF3E91" w:rsidP="00DF3E91">
            <w:pPr>
              <w:pStyle w:val="Standard"/>
              <w:tabs>
                <w:tab w:val="left" w:pos="586"/>
              </w:tabs>
              <w:jc w:val="both"/>
              <w:rPr>
                <w:rFonts w:cs="Times New Roman"/>
              </w:rPr>
            </w:pPr>
            <w:r w:rsidRPr="00D11810">
              <w:rPr>
                <w:rFonts w:eastAsia="Times New Roman" w:cs="Times New Roman"/>
                <w:color w:val="000000"/>
                <w:lang w:eastAsia="ar-SA"/>
              </w:rPr>
              <w:t>-беседы «Красивые и некрасивые поступки», «Чем красивы люди вокруг нас», беседы о прочитанных книгах, художественных фильмах, телевизионных передачах, компьютерные игры;</w:t>
            </w:r>
          </w:p>
          <w:p w:rsidR="00DF3E91" w:rsidRPr="00D11810" w:rsidRDefault="00DF3E91" w:rsidP="00DF3E91">
            <w:pPr>
              <w:pStyle w:val="Standard"/>
              <w:tabs>
                <w:tab w:val="left" w:pos="582"/>
              </w:tabs>
              <w:jc w:val="both"/>
              <w:rPr>
                <w:rFonts w:cs="Times New Roman"/>
              </w:rPr>
            </w:pPr>
            <w:r w:rsidRPr="00D11810">
              <w:rPr>
                <w:rFonts w:eastAsia="Times New Roman" w:cs="Times New Roman"/>
                <w:color w:val="000000"/>
                <w:lang w:eastAsia="ar-SA"/>
              </w:rPr>
              <w:t>-на уроках художественного труда и в системе учреждений дополнительного образования;</w:t>
            </w:r>
          </w:p>
          <w:p w:rsidR="00DF3E91" w:rsidRPr="00D11810" w:rsidRDefault="00DF3E91" w:rsidP="00DF3E91">
            <w:pPr>
              <w:pStyle w:val="Standard"/>
              <w:tabs>
                <w:tab w:val="left" w:pos="601"/>
              </w:tabs>
              <w:jc w:val="both"/>
              <w:rPr>
                <w:rFonts w:cs="Times New Roman"/>
              </w:rPr>
            </w:pPr>
            <w:r w:rsidRPr="00D11810">
              <w:rPr>
                <w:rFonts w:eastAsia="Times New Roman" w:cs="Times New Roman"/>
                <w:color w:val="000000"/>
                <w:lang w:eastAsia="ar-SA"/>
              </w:rPr>
              <w:t>-проведение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-участие в оформлении кабинетов.</w:t>
            </w:r>
          </w:p>
        </w:tc>
      </w:tr>
    </w:tbl>
    <w:p w:rsidR="00DF3E91" w:rsidRPr="00D11810" w:rsidRDefault="00DF3E91" w:rsidP="00DF3E91">
      <w:pPr>
        <w:pStyle w:val="Standard"/>
        <w:jc w:val="both"/>
        <w:rPr>
          <w:rFonts w:eastAsia="Times New Roman" w:cs="Times New Roman"/>
          <w:b/>
          <w:color w:val="000000"/>
          <w:lang w:eastAsia="ar-SA"/>
        </w:rPr>
      </w:pPr>
    </w:p>
    <w:p w:rsidR="00DF3E91" w:rsidRPr="00652C68" w:rsidRDefault="00DF3E91" w:rsidP="00DF3E91">
      <w:pPr>
        <w:pStyle w:val="Standard"/>
        <w:jc w:val="center"/>
        <w:rPr>
          <w:rFonts w:cs="Times New Roman"/>
          <w:b/>
        </w:rPr>
      </w:pPr>
      <w:r w:rsidRPr="00652C68">
        <w:rPr>
          <w:rFonts w:eastAsia="Times New Roman" w:cs="Times New Roman"/>
          <w:b/>
          <w:color w:val="000000"/>
          <w:lang w:eastAsia="ar-SA"/>
        </w:rPr>
        <w:t>2.3.3.Организация духовно-нравственного развития и воспитания учащихся</w:t>
      </w:r>
    </w:p>
    <w:p w:rsidR="00DF3E91" w:rsidRPr="00D11810" w:rsidRDefault="00DF3E91" w:rsidP="00DF3E91">
      <w:pPr>
        <w:pStyle w:val="Standard"/>
        <w:ind w:firstLine="709"/>
        <w:contextualSpacing/>
        <w:jc w:val="both"/>
        <w:rPr>
          <w:rFonts w:cs="Times New Roman"/>
        </w:rPr>
      </w:pPr>
      <w:r w:rsidRPr="00D11810">
        <w:rPr>
          <w:rFonts w:eastAsia="Times New Roman" w:cs="Times New Roman"/>
          <w:b/>
          <w:color w:val="000000"/>
          <w:lang w:eastAsia="ar-SA"/>
        </w:rPr>
        <w:t> </w:t>
      </w:r>
      <w:r w:rsidRPr="00D11810">
        <w:rPr>
          <w:rFonts w:eastAsia="Times New Roman" w:cs="Times New Roman"/>
          <w:color w:val="000000"/>
          <w:lang w:eastAsia="ar-SA"/>
        </w:rPr>
        <w:t>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 Уклад школьной жизни педагогически интегрирует основные виды и формы деятельности ребёнка: урочную, внеурочную, внешкольную, семейную, общественно полезную, трудовую, эстетическую, социально коммуникативную и др. на основе базовых национальных ценностей, традиционных моральных норм, национальных духовных традиций народов России.</w:t>
      </w:r>
    </w:p>
    <w:p w:rsidR="00DF3E91" w:rsidRPr="00D11810" w:rsidRDefault="00DF3E91" w:rsidP="00DF3E91">
      <w:pPr>
        <w:pStyle w:val="Standard"/>
        <w:tabs>
          <w:tab w:val="left" w:pos="-180"/>
        </w:tabs>
        <w:ind w:firstLine="709"/>
        <w:contextualSpacing/>
        <w:jc w:val="both"/>
        <w:rPr>
          <w:rFonts w:cs="Times New Roman"/>
        </w:rPr>
      </w:pPr>
      <w:r w:rsidRPr="00D11810">
        <w:rPr>
          <w:rFonts w:eastAsia="Times New Roman" w:cs="Times New Roman"/>
          <w:color w:val="000000"/>
          <w:lang w:eastAsia="ar-SA"/>
        </w:rPr>
        <w:t xml:space="preserve">         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w:t>
      </w:r>
    </w:p>
    <w:p w:rsidR="00DF3E91" w:rsidRPr="00D11810" w:rsidRDefault="00DF3E91" w:rsidP="00DF3E91">
      <w:pPr>
        <w:pStyle w:val="Standard"/>
        <w:tabs>
          <w:tab w:val="left" w:pos="-180"/>
          <w:tab w:val="left" w:pos="1080"/>
        </w:tabs>
        <w:ind w:firstLine="709"/>
        <w:contextualSpacing/>
        <w:jc w:val="both"/>
        <w:rPr>
          <w:rFonts w:cs="Times New Roman"/>
        </w:rPr>
      </w:pPr>
      <w:r>
        <w:rPr>
          <w:rFonts w:eastAsia="Symbol" w:cs="Times New Roman"/>
          <w:color w:val="000000"/>
          <w:lang w:eastAsia="ar-SA"/>
        </w:rPr>
        <w:t>-  </w:t>
      </w:r>
      <w:r w:rsidRPr="00D11810">
        <w:rPr>
          <w:rFonts w:eastAsia="Times New Roman" w:cs="Times New Roman"/>
          <w:color w:val="000000"/>
          <w:lang w:eastAsia="ar-SA"/>
        </w:rPr>
        <w:t>в содержании и построении уроков;</w:t>
      </w:r>
    </w:p>
    <w:p w:rsidR="00DF3E91" w:rsidRPr="00D11810" w:rsidRDefault="00DF3E91" w:rsidP="00DF3E91">
      <w:pPr>
        <w:pStyle w:val="Standard"/>
        <w:tabs>
          <w:tab w:val="left" w:pos="-180"/>
          <w:tab w:val="left" w:pos="1080"/>
        </w:tabs>
        <w:ind w:firstLine="709"/>
        <w:contextualSpacing/>
        <w:jc w:val="both"/>
        <w:rPr>
          <w:rFonts w:cs="Times New Roman"/>
        </w:rPr>
      </w:pPr>
      <w:r>
        <w:rPr>
          <w:rFonts w:eastAsia="Symbol" w:cs="Times New Roman"/>
          <w:color w:val="000000"/>
          <w:lang w:eastAsia="ar-SA"/>
        </w:rPr>
        <w:t>-  </w:t>
      </w:r>
      <w:r w:rsidRPr="00D11810">
        <w:rPr>
          <w:rFonts w:eastAsia="Times New Roman" w:cs="Times New Roman"/>
          <w:color w:val="000000"/>
          <w:lang w:eastAsia="ar-SA"/>
        </w:rPr>
        <w:t>в способах организации совместной деятельности взрослых и детей в учебной и внеучебной деятельности; в характере общения и сотрудничества взрослого и ребенка;</w:t>
      </w:r>
    </w:p>
    <w:p w:rsidR="00DF3E91" w:rsidRDefault="00DF3E91" w:rsidP="00DF3E91">
      <w:pPr>
        <w:pStyle w:val="Standard"/>
        <w:tabs>
          <w:tab w:val="left" w:pos="1080"/>
        </w:tabs>
        <w:ind w:firstLine="709"/>
        <w:contextualSpacing/>
        <w:jc w:val="both"/>
        <w:rPr>
          <w:rFonts w:cs="Times New Roman"/>
        </w:rPr>
      </w:pPr>
      <w:r>
        <w:rPr>
          <w:rFonts w:eastAsia="Symbol" w:cs="Times New Roman"/>
          <w:color w:val="000000"/>
          <w:lang w:eastAsia="ar-SA"/>
        </w:rPr>
        <w:t>-   </w:t>
      </w:r>
      <w:r w:rsidRPr="00D11810">
        <w:rPr>
          <w:rFonts w:eastAsia="Times New Roman" w:cs="Times New Roman"/>
          <w:color w:val="000000"/>
          <w:lang w:eastAsia="ar-SA"/>
        </w:rPr>
        <w:t>в опыте организации индивидуальной, групповой, коллективной деятельности учащихся;</w:t>
      </w:r>
    </w:p>
    <w:p w:rsidR="00DF3E91" w:rsidRPr="00D11810" w:rsidRDefault="00DF3E91" w:rsidP="00DF3E91">
      <w:pPr>
        <w:pStyle w:val="Standard"/>
        <w:tabs>
          <w:tab w:val="left" w:pos="1080"/>
        </w:tabs>
        <w:ind w:firstLine="709"/>
        <w:contextualSpacing/>
        <w:jc w:val="both"/>
        <w:rPr>
          <w:rFonts w:cs="Times New Roman"/>
        </w:rPr>
      </w:pPr>
      <w:r>
        <w:rPr>
          <w:rFonts w:cs="Times New Roman"/>
        </w:rPr>
        <w:t>-</w:t>
      </w:r>
      <w:r>
        <w:rPr>
          <w:rFonts w:eastAsia="Symbol" w:cs="Times New Roman"/>
          <w:color w:val="000000"/>
          <w:lang w:eastAsia="ar-SA"/>
        </w:rPr>
        <w:t>   </w:t>
      </w:r>
      <w:r w:rsidRPr="00D11810">
        <w:rPr>
          <w:rFonts w:eastAsia="Times New Roman" w:cs="Times New Roman"/>
          <w:color w:val="000000"/>
          <w:lang w:eastAsia="ar-SA"/>
        </w:rPr>
        <w:t>в специальных событиях, спроектированных с  учетом определенной ценности и смысла;</w:t>
      </w:r>
    </w:p>
    <w:p w:rsidR="00DF3E91" w:rsidRPr="00D11810" w:rsidRDefault="00DF3E91" w:rsidP="00DF3E91">
      <w:pPr>
        <w:pStyle w:val="Standard"/>
        <w:tabs>
          <w:tab w:val="left" w:pos="1080"/>
        </w:tabs>
        <w:ind w:firstLine="709"/>
        <w:contextualSpacing/>
        <w:jc w:val="both"/>
        <w:rPr>
          <w:rFonts w:cs="Times New Roman"/>
        </w:rPr>
      </w:pPr>
      <w:r>
        <w:rPr>
          <w:rFonts w:eastAsia="Symbol" w:cs="Times New Roman"/>
          <w:color w:val="000000"/>
          <w:lang w:eastAsia="ar-SA"/>
        </w:rPr>
        <w:t xml:space="preserve">-  </w:t>
      </w:r>
      <w:r w:rsidRPr="00D11810">
        <w:rPr>
          <w:rFonts w:eastAsia="Symbol" w:cs="Times New Roman"/>
          <w:color w:val="000000"/>
          <w:lang w:eastAsia="ar-SA"/>
        </w:rPr>
        <w:t xml:space="preserve"> </w:t>
      </w:r>
      <w:r w:rsidRPr="00D11810">
        <w:rPr>
          <w:rFonts w:eastAsia="Times New Roman" w:cs="Times New Roman"/>
          <w:color w:val="000000"/>
          <w:lang w:eastAsia="ar-SA"/>
        </w:rPr>
        <w:t>в личном  примере ученикам.</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00000"/>
          <w:lang w:eastAsia="ar-SA"/>
        </w:rPr>
        <w:t> Для организации такого пространства и его полноценного функционирования требуются согласованные усилия всех социальных субъектов-участников воспитания: семьи, общественных организаций, включая и детско-юношеские движения и организации, учреждений дополнительного образования, культуры и спорта, СМИ, традиционных российских религиозных объединений.</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00000"/>
          <w:lang w:eastAsia="ar-SA"/>
        </w:rPr>
        <w:lastRenderedPageBreak/>
        <w:tab/>
        <w:t xml:space="preserve">В основе программы духовно-нравственного развития и воспитания обучающихся на </w:t>
      </w:r>
      <w:r>
        <w:rPr>
          <w:rFonts w:eastAsia="Times New Roman" w:cs="Times New Roman"/>
          <w:color w:val="0D1216"/>
          <w:lang w:eastAsia="ru-RU"/>
        </w:rPr>
        <w:t>уровне</w:t>
      </w:r>
      <w:r w:rsidRPr="00D11810">
        <w:rPr>
          <w:rFonts w:eastAsia="Times New Roman" w:cs="Times New Roman"/>
          <w:color w:val="000000"/>
          <w:lang w:eastAsia="ar-SA"/>
        </w:rPr>
        <w:t xml:space="preserve"> начального общего образования и организуемого в соответствии с ней уклада школьной жизни лежат следующие принципы.</w:t>
      </w:r>
    </w:p>
    <w:p w:rsidR="00DF3E91" w:rsidRPr="00D11810" w:rsidRDefault="00DF3E91" w:rsidP="00DF3E91">
      <w:pPr>
        <w:pStyle w:val="Standard"/>
        <w:ind w:firstLine="709"/>
        <w:contextualSpacing/>
        <w:jc w:val="both"/>
        <w:rPr>
          <w:rFonts w:cs="Times New Roman"/>
        </w:rPr>
      </w:pPr>
      <w:r w:rsidRPr="00D11810">
        <w:rPr>
          <w:rFonts w:eastAsia="Times New Roman" w:cs="Times New Roman"/>
          <w:bCs/>
          <w:i/>
          <w:color w:val="000000"/>
          <w:lang w:eastAsia="ar-SA"/>
        </w:rPr>
        <w:t>Принцип ориентации на идеал</w:t>
      </w:r>
      <w:r w:rsidRPr="00D11810">
        <w:rPr>
          <w:rFonts w:eastAsia="Times New Roman" w:cs="Times New Roman"/>
          <w:b/>
          <w:bCs/>
          <w:color w:val="000000"/>
          <w:lang w:eastAsia="ar-SA"/>
        </w:rPr>
        <w:t>.</w:t>
      </w:r>
      <w:r w:rsidRPr="00D11810">
        <w:rPr>
          <w:rFonts w:eastAsia="Times New Roman" w:cs="Times New Roman"/>
          <w:color w:val="000000"/>
          <w:lang w:eastAsia="ar-SA"/>
        </w:rPr>
        <w:t xml:space="preserve"> Воспитание всегда ориентировано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 Воспитательный идеал поддерживает внутреннее (смысловое, содержательное, процессуальное) единство уклада школьной жизни, обеспечивает возможность согласования деятельности различных субъектов воспитания и социализации. Программа духовно-нравственного развития и воспитания обучающихся начальной школы направлена на достижение национального воспитательного идеала.</w:t>
      </w:r>
    </w:p>
    <w:p w:rsidR="00DF3E91" w:rsidRPr="00D11810" w:rsidRDefault="00DF3E91" w:rsidP="00DF3E91">
      <w:pPr>
        <w:pStyle w:val="Standard"/>
        <w:ind w:firstLine="709"/>
        <w:contextualSpacing/>
        <w:jc w:val="both"/>
        <w:rPr>
          <w:rFonts w:cs="Times New Roman"/>
        </w:rPr>
      </w:pPr>
      <w:r w:rsidRPr="00D11810">
        <w:rPr>
          <w:rFonts w:eastAsia="Times New Roman" w:cs="Times New Roman"/>
          <w:i/>
          <w:color w:val="000000"/>
          <w:lang w:eastAsia="ar-SA"/>
        </w:rPr>
        <w:t> </w:t>
      </w:r>
      <w:r w:rsidRPr="00D11810">
        <w:rPr>
          <w:rFonts w:eastAsia="Times New Roman" w:cs="Times New Roman"/>
          <w:bCs/>
          <w:i/>
          <w:color w:val="000000"/>
          <w:lang w:eastAsia="ar-SA"/>
        </w:rPr>
        <w:t>Аксиологический принцип</w:t>
      </w:r>
      <w:r w:rsidRPr="00D11810">
        <w:rPr>
          <w:rFonts w:eastAsia="Times New Roman" w:cs="Times New Roman"/>
          <w:b/>
          <w:bCs/>
          <w:color w:val="000000"/>
          <w:lang w:eastAsia="ar-SA"/>
        </w:rPr>
        <w:t>.</w:t>
      </w:r>
      <w:r w:rsidRPr="00D11810">
        <w:rPr>
          <w:rFonts w:eastAsia="Times New Roman" w:cs="Times New Roman"/>
          <w:color w:val="000000"/>
          <w:lang w:eastAsia="ar-SA"/>
        </w:rPr>
        <w:t xml:space="preserve"> Ценности определяют основное содержание духовно-нравственного развития и воспитания личности младшего школьника. Их отбор среди огромного количества ценностей (общечеловеческих, религиозных, этнических, общественных, корпоративных) происходит на основе национального воспитательного идеала, который, в свою очередь, раскрывается в этой системе ценностей.</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00000"/>
          <w:lang w:eastAsia="ar-SA"/>
        </w:rPr>
        <w:t> </w:t>
      </w:r>
      <w:r w:rsidRPr="00D11810">
        <w:rPr>
          <w:rFonts w:eastAsia="Times New Roman" w:cs="Times New Roman"/>
          <w:bCs/>
          <w:i/>
          <w:color w:val="000000"/>
          <w:lang w:eastAsia="ar-SA"/>
        </w:rPr>
        <w:t>Принцип следования нравственному примеру</w:t>
      </w:r>
      <w:r w:rsidRPr="00D11810">
        <w:rPr>
          <w:rFonts w:eastAsia="Times New Roman" w:cs="Times New Roman"/>
          <w:b/>
          <w:bCs/>
          <w:color w:val="000000"/>
          <w:lang w:eastAsia="ar-SA"/>
        </w:rPr>
        <w:t>.</w:t>
      </w:r>
      <w:r w:rsidRPr="00D11810">
        <w:rPr>
          <w:rFonts w:eastAsia="Times New Roman" w:cs="Times New Roman"/>
          <w:color w:val="000000"/>
          <w:lang w:eastAsia="ar-SA"/>
        </w:rPr>
        <w:t xml:space="preserve"> Следование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демонстрирующих устремлённость людей к вершинам духа, персонифицируется, наполняется конкретным жизненным содержанием национальный воспитательный идеал. Особое значение для духовно-нравственного развития обучающегося имеет пример учителя.</w:t>
      </w:r>
    </w:p>
    <w:p w:rsidR="00DF3E91" w:rsidRPr="00D11810" w:rsidRDefault="00DF3E91" w:rsidP="00DF3E91">
      <w:pPr>
        <w:pStyle w:val="Standard"/>
        <w:ind w:firstLine="709"/>
        <w:contextualSpacing/>
        <w:jc w:val="both"/>
        <w:rPr>
          <w:rFonts w:cs="Times New Roman"/>
        </w:rPr>
      </w:pPr>
      <w:r w:rsidRPr="00D11810">
        <w:rPr>
          <w:rFonts w:eastAsia="Times New Roman" w:cs="Times New Roman"/>
          <w:b/>
          <w:bCs/>
          <w:color w:val="000000"/>
          <w:lang w:eastAsia="ar-SA"/>
        </w:rPr>
        <w:t xml:space="preserve"> </w:t>
      </w:r>
      <w:r w:rsidRPr="00D11810">
        <w:rPr>
          <w:rFonts w:eastAsia="Times New Roman" w:cs="Times New Roman"/>
          <w:bCs/>
          <w:i/>
          <w:color w:val="000000"/>
          <w:lang w:eastAsia="ar-SA"/>
        </w:rPr>
        <w:t>Принцип идентификации (персонификации).</w:t>
      </w:r>
      <w:r w:rsidRPr="00D11810">
        <w:rPr>
          <w:rFonts w:eastAsia="Times New Roman" w:cs="Times New Roman"/>
          <w:color w:val="000000"/>
          <w:lang w:eastAsia="ar-SA"/>
        </w:rPr>
        <w:t xml:space="preserve"> 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w:t>
      </w:r>
    </w:p>
    <w:p w:rsidR="00DF3E91" w:rsidRPr="00D11810" w:rsidRDefault="00DF3E91" w:rsidP="00DF3E91">
      <w:pPr>
        <w:pStyle w:val="Standard"/>
        <w:ind w:firstLine="709"/>
        <w:contextualSpacing/>
        <w:jc w:val="both"/>
        <w:rPr>
          <w:rFonts w:cs="Times New Roman"/>
        </w:rPr>
      </w:pPr>
      <w:r w:rsidRPr="00D11810">
        <w:rPr>
          <w:rFonts w:eastAsia="Times New Roman" w:cs="Times New Roman"/>
          <w:bCs/>
          <w:i/>
          <w:color w:val="000000"/>
          <w:lang w:eastAsia="ar-SA"/>
        </w:rPr>
        <w:t>Принцип диалогического общения.</w:t>
      </w:r>
      <w:r w:rsidRPr="00D11810">
        <w:rPr>
          <w:rFonts w:eastAsia="Times New Roman" w:cs="Times New Roman"/>
          <w:color w:val="000000"/>
          <w:lang w:eastAsia="ar-SA"/>
        </w:rPr>
        <w:t xml:space="preserve">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00000"/>
          <w:lang w:eastAsia="ar-SA"/>
        </w:rPr>
        <w:t>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диалога. Выработка личностью собственной системы ценностей, поиск смысла жизни невозможны вне диалогического общения ребёнка со значимым другим. Содержанием того педагогически организованного общения должно быть совместное освоение базовых национальных ценностей.</w:t>
      </w:r>
    </w:p>
    <w:p w:rsidR="00DF3E91" w:rsidRPr="00D11810" w:rsidRDefault="00DF3E91" w:rsidP="00DF3E91">
      <w:pPr>
        <w:pStyle w:val="Standard"/>
        <w:ind w:firstLine="709"/>
        <w:contextualSpacing/>
        <w:jc w:val="both"/>
        <w:rPr>
          <w:rFonts w:cs="Times New Roman"/>
        </w:rPr>
      </w:pPr>
      <w:r w:rsidRPr="00D11810">
        <w:rPr>
          <w:rFonts w:eastAsia="Times New Roman" w:cs="Times New Roman"/>
          <w:i/>
          <w:color w:val="000000"/>
          <w:lang w:eastAsia="ar-SA"/>
        </w:rPr>
        <w:lastRenderedPageBreak/>
        <w:t> </w:t>
      </w:r>
      <w:r w:rsidRPr="00D11810">
        <w:rPr>
          <w:rFonts w:eastAsia="Times New Roman" w:cs="Times New Roman"/>
          <w:bCs/>
          <w:i/>
          <w:color w:val="000000"/>
          <w:lang w:eastAsia="ar-SA"/>
        </w:rPr>
        <w:t>Принцип полисубъектности воспитания.</w:t>
      </w:r>
      <w:r w:rsidRPr="00D11810">
        <w:rPr>
          <w:rFonts w:eastAsia="Times New Roman" w:cs="Times New Roman"/>
          <w:color w:val="000000"/>
          <w:lang w:eastAsia="ar-SA"/>
        </w:rPr>
        <w:t xml:space="preserve"> В современных условиях процесс развития и воспитания личности имеет такой характер, когда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w:t>
      </w:r>
    </w:p>
    <w:p w:rsidR="00DF3E91" w:rsidRPr="00D11810" w:rsidRDefault="00DF3E91" w:rsidP="00DF3E91">
      <w:pPr>
        <w:pStyle w:val="Standard"/>
        <w:ind w:firstLine="709"/>
        <w:contextualSpacing/>
        <w:jc w:val="both"/>
        <w:rPr>
          <w:rFonts w:cs="Times New Roman"/>
        </w:rPr>
      </w:pPr>
      <w:r w:rsidRPr="00D11810">
        <w:rPr>
          <w:rFonts w:eastAsia="Times New Roman" w:cs="Times New Roman"/>
          <w:bCs/>
          <w:i/>
          <w:color w:val="000000"/>
          <w:lang w:eastAsia="ar-SA"/>
        </w:rPr>
        <w:t>Принцип системно-деятельностной организации воспитания.</w:t>
      </w:r>
      <w:r w:rsidRPr="00D11810">
        <w:rPr>
          <w:rFonts w:eastAsia="Times New Roman" w:cs="Times New Roman"/>
          <w:color w:val="000000"/>
          <w:lang w:eastAsia="ar-SA"/>
        </w:rPr>
        <w:t xml:space="preserve"> Воспитание, направленное на духовно-нравственное развитие обучающихся и поддерживаемое укладом школьной жизни, включает в себя организацию учебной, внеучебной, внешкольной, в том числе общественно полезной, деятельности младших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и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DF3E91" w:rsidRPr="00D11810" w:rsidRDefault="00DF3E91" w:rsidP="00DF3E91">
      <w:pPr>
        <w:pStyle w:val="Standard"/>
        <w:tabs>
          <w:tab w:val="left" w:pos="568"/>
        </w:tabs>
        <w:ind w:firstLine="709"/>
        <w:contextualSpacing/>
        <w:jc w:val="both"/>
        <w:rPr>
          <w:rFonts w:cs="Times New Roman"/>
        </w:rPr>
      </w:pPr>
      <w:r w:rsidRPr="00D11810">
        <w:rPr>
          <w:rFonts w:eastAsia="Times New Roman" w:cs="Times New Roman"/>
          <w:color w:val="000000"/>
          <w:lang w:eastAsia="ar-SA"/>
        </w:rPr>
        <w:t>• общеобразовательных дисциплин;</w:t>
      </w:r>
    </w:p>
    <w:p w:rsidR="00DF3E91" w:rsidRPr="00D11810" w:rsidRDefault="00DF3E91" w:rsidP="00DF3E91">
      <w:pPr>
        <w:pStyle w:val="Standard"/>
        <w:tabs>
          <w:tab w:val="left" w:pos="568"/>
        </w:tabs>
        <w:ind w:firstLine="709"/>
        <w:contextualSpacing/>
        <w:jc w:val="both"/>
        <w:rPr>
          <w:rFonts w:cs="Times New Roman"/>
        </w:rPr>
      </w:pPr>
      <w:r w:rsidRPr="00D11810">
        <w:rPr>
          <w:rFonts w:eastAsia="Times New Roman" w:cs="Times New Roman"/>
          <w:color w:val="000000"/>
          <w:lang w:eastAsia="ar-SA"/>
        </w:rPr>
        <w:t xml:space="preserve">• </w:t>
      </w:r>
      <w:r w:rsidRPr="00D11810">
        <w:rPr>
          <w:rFonts w:eastAsia="Times New Roman" w:cs="Times New Roman"/>
          <w:bCs/>
          <w:color w:val="000000"/>
          <w:lang w:eastAsia="ar-SA"/>
        </w:rPr>
        <w:t>произведений искусства</w:t>
      </w:r>
      <w:r w:rsidRPr="00D11810">
        <w:rPr>
          <w:rFonts w:eastAsia="Times New Roman" w:cs="Times New Roman"/>
          <w:b/>
          <w:bCs/>
          <w:color w:val="000000"/>
          <w:lang w:eastAsia="ar-SA"/>
        </w:rPr>
        <w:t>;</w:t>
      </w:r>
    </w:p>
    <w:p w:rsidR="00DF3E91" w:rsidRPr="00D11810" w:rsidRDefault="00DF3E91" w:rsidP="00DF3E91">
      <w:pPr>
        <w:pStyle w:val="Standard"/>
        <w:tabs>
          <w:tab w:val="left" w:pos="587"/>
        </w:tabs>
        <w:ind w:firstLine="709"/>
        <w:contextualSpacing/>
        <w:jc w:val="both"/>
        <w:rPr>
          <w:rFonts w:cs="Times New Roman"/>
        </w:rPr>
      </w:pPr>
      <w:r w:rsidRPr="00D11810">
        <w:rPr>
          <w:rFonts w:eastAsia="Times New Roman" w:cs="Times New Roman"/>
          <w:color w:val="000000"/>
          <w:lang w:eastAsia="ar-SA"/>
        </w:rPr>
        <w:t>•периодической литературы, публикаций, радио- и телепередач, отражающих современную жизнь;</w:t>
      </w:r>
    </w:p>
    <w:p w:rsidR="00DF3E91" w:rsidRPr="00D11810" w:rsidRDefault="00DF3E91" w:rsidP="00DF3E91">
      <w:pPr>
        <w:pStyle w:val="Standard"/>
        <w:tabs>
          <w:tab w:val="left" w:pos="573"/>
        </w:tabs>
        <w:ind w:firstLine="709"/>
        <w:contextualSpacing/>
        <w:jc w:val="both"/>
        <w:rPr>
          <w:rFonts w:cs="Times New Roman"/>
        </w:rPr>
      </w:pPr>
      <w:r w:rsidRPr="00D11810">
        <w:rPr>
          <w:rFonts w:eastAsia="Times New Roman" w:cs="Times New Roman"/>
          <w:color w:val="000000"/>
          <w:lang w:eastAsia="ar-SA"/>
        </w:rPr>
        <w:t>•</w:t>
      </w:r>
      <w:r w:rsidRPr="00D11810">
        <w:rPr>
          <w:rFonts w:eastAsia="Times New Roman" w:cs="Times New Roman"/>
          <w:bCs/>
          <w:color w:val="000000"/>
          <w:lang w:eastAsia="ar-SA"/>
        </w:rPr>
        <w:t>духовной культуры и фольклора народов России;</w:t>
      </w:r>
    </w:p>
    <w:p w:rsidR="00DF3E91" w:rsidRPr="00D11810" w:rsidRDefault="00DF3E91" w:rsidP="00DF3E91">
      <w:pPr>
        <w:pStyle w:val="Standard"/>
        <w:tabs>
          <w:tab w:val="left" w:pos="558"/>
        </w:tabs>
        <w:ind w:firstLine="709"/>
        <w:contextualSpacing/>
        <w:jc w:val="both"/>
        <w:rPr>
          <w:rFonts w:cs="Times New Roman"/>
        </w:rPr>
      </w:pPr>
      <w:r w:rsidRPr="00D11810">
        <w:rPr>
          <w:rFonts w:eastAsia="Times New Roman" w:cs="Times New Roman"/>
          <w:color w:val="000000"/>
          <w:lang w:eastAsia="ar-SA"/>
        </w:rPr>
        <w:t>•</w:t>
      </w:r>
      <w:r w:rsidRPr="00D11810">
        <w:rPr>
          <w:rFonts w:eastAsia="Times New Roman" w:cs="Times New Roman"/>
          <w:bCs/>
          <w:color w:val="000000"/>
          <w:lang w:eastAsia="ar-SA"/>
        </w:rPr>
        <w:t>истории, традиций и современной жизни своей Родины, моего края, своей семьи;</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00000"/>
          <w:lang w:eastAsia="ar-SA"/>
        </w:rPr>
        <w:t>жизненного опыта своих родителей (законных представителей) и прародителей;</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00000"/>
          <w:lang w:eastAsia="ar-SA"/>
        </w:rPr>
        <w:t> •общественно полезной и личностно значимой деятельности в рамках педагогически организованных социальных и культурных практик;</w:t>
      </w:r>
    </w:p>
    <w:p w:rsidR="00DF3E91" w:rsidRPr="00D11810" w:rsidRDefault="00DF3E91" w:rsidP="00DF3E91">
      <w:pPr>
        <w:pStyle w:val="Standard"/>
        <w:tabs>
          <w:tab w:val="left" w:pos="543"/>
        </w:tabs>
        <w:ind w:firstLine="709"/>
        <w:contextualSpacing/>
        <w:jc w:val="both"/>
        <w:rPr>
          <w:rFonts w:cs="Times New Roman"/>
        </w:rPr>
      </w:pPr>
      <w:r w:rsidRPr="00D11810">
        <w:rPr>
          <w:rFonts w:eastAsia="Times New Roman" w:cs="Times New Roman"/>
          <w:color w:val="000000"/>
          <w:lang w:eastAsia="ar-SA"/>
        </w:rPr>
        <w:t>•других источников информации и научного знания.</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00000"/>
          <w:lang w:eastAsia="ar-SA"/>
        </w:rPr>
        <w:t xml:space="preserve"> Программа реализуется в рамках урочной, внеурочной, внешкольной деятельности с помощью следующих </w:t>
      </w:r>
      <w:r w:rsidRPr="00D11810">
        <w:rPr>
          <w:rFonts w:eastAsia="Times New Roman" w:cs="Times New Roman"/>
          <w:i/>
          <w:color w:val="000000"/>
          <w:lang w:eastAsia="ar-SA"/>
        </w:rPr>
        <w:t>инструментов:</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00000"/>
          <w:lang w:eastAsia="ar-SA"/>
        </w:rPr>
        <w:t>Ведущую роль в реализации программы играет образовательный процесс, реализуемый в ходе освоения основных  предметных программ и программ формирования универсальных учебных действий.</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00000"/>
          <w:lang w:eastAsia="ar-SA"/>
        </w:rPr>
        <w:t>Принципами построения являются: приоритет воспитания в образовательном процессе, личностно-ориентированный и деятельностный характер обучения.</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00000"/>
          <w:lang w:eastAsia="ar-SA"/>
        </w:rPr>
        <w:t>Все предметы, включая и предметы эстетического цикла, работают на общий результат, формируя у ребенка единую современную картину мира и развивая умение учиться.</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00000"/>
          <w:lang w:eastAsia="ar-SA"/>
        </w:rPr>
        <w:t>Важное положение Стандарта — ориентация содержания образования на формирование семейных ценностей, составляющих культурное, духовное и нравственное богатство российского народа.</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00000"/>
          <w:lang w:eastAsia="ar-SA"/>
        </w:rPr>
        <w:t>Эта задача решается средствами всех учебных предметов, среди которых особое место занимает курс «Окружающий мир», где формирование семейных ценностей является одной из основных задач. Особенность курса состоит в том, что познание окружающего мира предлагается как совместный проект, который реализуется через взаимодействие взрослого и ребенка в семье. Условно его можно назвать «Познаем мир вместе». Этот проект включает в себя следующую совместную деятельность: чтение познавательной литературы, наблюдения, экологические действия, прогулки и путешествия и множество других ситуаций.</w:t>
      </w:r>
    </w:p>
    <w:p w:rsidR="00DF3E91" w:rsidRPr="00D11810" w:rsidRDefault="00DF3E91" w:rsidP="00DF3E91">
      <w:pPr>
        <w:pStyle w:val="Standard"/>
        <w:ind w:firstLine="709"/>
        <w:contextualSpacing/>
        <w:jc w:val="both"/>
        <w:rPr>
          <w:rFonts w:cs="Times New Roman"/>
        </w:rPr>
      </w:pPr>
      <w:r w:rsidRPr="00D11810">
        <w:rPr>
          <w:rFonts w:eastAsia="Times New Roman" w:cs="Times New Roman"/>
          <w:i/>
          <w:color w:val="000000"/>
          <w:lang w:eastAsia="ar-SA"/>
        </w:rPr>
        <w:t>Средовое проектирование</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00000"/>
          <w:lang w:eastAsia="ar-SA"/>
        </w:rPr>
        <w:t>Создание среды, школьного пространства духовно-нравственного воспитания и развития учащихся является важнейшей задачей деятельности школы.  Именно в этом пространстве декларируются, осмысливаются, утверждаются, развиваются и реализуются нравственные ценности.</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00000"/>
          <w:lang w:eastAsia="ar-SA"/>
        </w:rPr>
        <w:lastRenderedPageBreak/>
        <w:t>В школе организованы подпространства, позволяющие учащимся:</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00000"/>
          <w:lang w:eastAsia="ar-SA"/>
        </w:rPr>
        <w:t xml:space="preserve"> </w:t>
      </w:r>
      <w:r>
        <w:rPr>
          <w:rFonts w:eastAsia="Symbol" w:cs="Times New Roman"/>
          <w:color w:val="000000"/>
          <w:lang w:eastAsia="ar-SA"/>
        </w:rPr>
        <w:t>-   </w:t>
      </w:r>
      <w:r w:rsidRPr="00D11810">
        <w:rPr>
          <w:rFonts w:eastAsia="Times New Roman" w:cs="Times New Roman"/>
          <w:color w:val="000000"/>
          <w:lang w:eastAsia="ar-SA"/>
        </w:rPr>
        <w:t>изучать символы российской государственности и символы родного края; общенациональные, муниципальные и школьные праздники; историю, культурные традиции, достижения учащихся и педагогов школы; связи школы с социальными партнерами;</w:t>
      </w:r>
    </w:p>
    <w:p w:rsidR="00DF3E91" w:rsidRPr="00D11810" w:rsidRDefault="00DF3E91" w:rsidP="00DF3E91">
      <w:pPr>
        <w:pStyle w:val="Standard"/>
        <w:tabs>
          <w:tab w:val="left" w:pos="1080"/>
        </w:tabs>
        <w:ind w:firstLine="709"/>
        <w:contextualSpacing/>
        <w:jc w:val="both"/>
        <w:rPr>
          <w:rFonts w:cs="Times New Roman"/>
        </w:rPr>
      </w:pPr>
      <w:r>
        <w:rPr>
          <w:rFonts w:eastAsia="Symbol" w:cs="Times New Roman"/>
          <w:color w:val="000000"/>
          <w:lang w:eastAsia="ar-SA"/>
        </w:rPr>
        <w:t>-</w:t>
      </w:r>
      <w:r w:rsidRPr="00D11810">
        <w:rPr>
          <w:rFonts w:eastAsia="Symbol" w:cs="Times New Roman"/>
          <w:color w:val="000000"/>
          <w:lang w:eastAsia="ar-SA"/>
        </w:rPr>
        <w:t xml:space="preserve">  </w:t>
      </w:r>
      <w:r w:rsidRPr="00D11810">
        <w:rPr>
          <w:rFonts w:eastAsia="Times New Roman" w:cs="Times New Roman"/>
          <w:color w:val="000000"/>
          <w:lang w:eastAsia="ar-SA"/>
        </w:rPr>
        <w:t>осваивать культуру общения и взаимодействия с другими учащимися и педагогами (</w:t>
      </w:r>
      <w:r w:rsidRPr="00D11810">
        <w:rPr>
          <w:rFonts w:eastAsia="Times New Roman" w:cs="Times New Roman"/>
          <w:i/>
          <w:color w:val="000000"/>
          <w:lang w:eastAsia="ar-SA"/>
        </w:rPr>
        <w:t>тематически оформленные стенды, используемые в воспитательном процессе</w:t>
      </w:r>
      <w:r w:rsidRPr="00D11810">
        <w:rPr>
          <w:rFonts w:eastAsia="Times New Roman" w:cs="Times New Roman"/>
          <w:color w:val="000000"/>
          <w:lang w:eastAsia="ar-SA"/>
        </w:rPr>
        <w:t>); эстетические ценности красоты, гармонии, совершенства в архитектурном и предметном пространстве школы; ценности здорового образа жизни (специально оборудованный  зал.);</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00000"/>
          <w:lang w:eastAsia="ar-SA"/>
        </w:rPr>
        <w:t> </w:t>
      </w:r>
      <w:r>
        <w:rPr>
          <w:rFonts w:eastAsia="Symbol" w:cs="Times New Roman"/>
          <w:color w:val="000000"/>
          <w:lang w:eastAsia="ar-SA"/>
        </w:rPr>
        <w:t>-</w:t>
      </w:r>
      <w:r w:rsidRPr="00D11810">
        <w:rPr>
          <w:rFonts w:eastAsia="Symbol" w:cs="Times New Roman"/>
          <w:color w:val="000000"/>
          <w:lang w:eastAsia="ar-SA"/>
        </w:rPr>
        <w:t xml:space="preserve"> </w:t>
      </w:r>
      <w:r w:rsidRPr="00D11810">
        <w:rPr>
          <w:rFonts w:eastAsia="Times New Roman" w:cs="Times New Roman"/>
          <w:color w:val="000000"/>
          <w:lang w:eastAsia="ar-SA"/>
        </w:rPr>
        <w:t>демонстрировать опыт нравственных отношений в урочной и внеурочной деятельности (наличие оборудованных помещений для проведения школьных праздников, культурных событий, социальных проектов).</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00000"/>
          <w:lang w:eastAsia="ar-SA"/>
        </w:rPr>
        <w:t>Важное место в занимает курс «Основы религиозных</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00000"/>
          <w:lang w:eastAsia="ar-SA"/>
        </w:rPr>
        <w:t>культур и светской этики». Курс органично интегрирован в систему учебников «Школа России»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00000"/>
          <w:lang w:eastAsia="ar-SA"/>
        </w:rPr>
        <w:t>В учебно-методическом комплексе Россия предстаёт перед учеником как часть многообразного и целостного мира, а её граждане — одновременно и как жители Земли, как часть человечества, как участники мирового развития.</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00000"/>
          <w:lang w:eastAsia="ar-SA"/>
        </w:rPr>
        <w:t>Рабочие программы, учебники и учебные пособия построены таким образом, что ребёнок с первых лет обучения в школе постепенно, шаг за шагом открывает свою планету, получая представления о её странах и народах, многообразии их культур, о связях, объединяющих всех людей, о достижениях и проблемах человечества. Все эти знания и связанная с их освоением деятельность эмоционально окрашены и направлены на утверждение в сознании ребёнка ценностей согласия, сотрудничества, взаимопонимания, на формирование толерантности как важнейшего личностного качества. В указанном контексте также чрезвычайно важную роль играет курс «Основы религиозных культур и светской этики»</w:t>
      </w:r>
    </w:p>
    <w:p w:rsidR="00DF3E91" w:rsidRPr="00EB46F4" w:rsidRDefault="00DF3E91" w:rsidP="00DF3E91">
      <w:pPr>
        <w:pStyle w:val="Standard"/>
        <w:jc w:val="center"/>
        <w:rPr>
          <w:rFonts w:cs="Times New Roman"/>
          <w:b/>
        </w:rPr>
      </w:pPr>
      <w:r w:rsidRPr="00EB46F4">
        <w:rPr>
          <w:rFonts w:eastAsia="Times New Roman" w:cs="Times New Roman"/>
          <w:b/>
          <w:i/>
          <w:color w:val="000000"/>
          <w:lang w:eastAsia="ar-SA"/>
        </w:rPr>
        <w:t>Календарь традиционных школьных дел и праздников</w:t>
      </w:r>
    </w:p>
    <w:p w:rsidR="00DF3E91" w:rsidRPr="00D11810" w:rsidRDefault="00DF3E91" w:rsidP="00DF3E91">
      <w:pPr>
        <w:pStyle w:val="Standard"/>
        <w:jc w:val="center"/>
        <w:rPr>
          <w:rFonts w:eastAsia="Times New Roman" w:cs="Times New Roman"/>
          <w:b/>
          <w:i/>
          <w:color w:val="000000"/>
          <w:lang w:eastAsia="ar-SA"/>
        </w:rPr>
      </w:pPr>
    </w:p>
    <w:tbl>
      <w:tblPr>
        <w:tblW w:w="9506" w:type="dxa"/>
        <w:tblInd w:w="-108" w:type="dxa"/>
        <w:tblLayout w:type="fixed"/>
        <w:tblCellMar>
          <w:left w:w="10" w:type="dxa"/>
          <w:right w:w="10" w:type="dxa"/>
        </w:tblCellMar>
        <w:tblLook w:val="04A0" w:firstRow="1" w:lastRow="0" w:firstColumn="1" w:lastColumn="0" w:noHBand="0" w:noVBand="1"/>
      </w:tblPr>
      <w:tblGrid>
        <w:gridCol w:w="2796"/>
        <w:gridCol w:w="6710"/>
      </w:tblGrid>
      <w:tr w:rsidR="00DF3E91" w:rsidRPr="00D11810" w:rsidTr="00DF3E91">
        <w:trPr>
          <w:cantSplit/>
          <w:trHeight w:val="58"/>
        </w:trPr>
        <w:tc>
          <w:tcPr>
            <w:tcW w:w="279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F3E91" w:rsidRPr="00D11810" w:rsidRDefault="00DF3E91" w:rsidP="00DF3E91">
            <w:pPr>
              <w:pStyle w:val="Standard"/>
              <w:jc w:val="center"/>
              <w:rPr>
                <w:rFonts w:cs="Times New Roman"/>
              </w:rPr>
            </w:pPr>
            <w:r w:rsidRPr="00D11810">
              <w:rPr>
                <w:rFonts w:eastAsia="Times New Roman" w:cs="Times New Roman"/>
                <w:color w:val="000000"/>
                <w:lang w:eastAsia="ar-SA"/>
              </w:rPr>
              <w:t>Время проведения</w:t>
            </w:r>
          </w:p>
        </w:tc>
        <w:tc>
          <w:tcPr>
            <w:tcW w:w="67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F3E91" w:rsidRPr="00D11810" w:rsidRDefault="00DF3E91" w:rsidP="00DF3E91">
            <w:pPr>
              <w:pStyle w:val="Standard"/>
              <w:jc w:val="center"/>
              <w:rPr>
                <w:rFonts w:cs="Times New Roman"/>
              </w:rPr>
            </w:pPr>
            <w:r w:rsidRPr="00D11810">
              <w:rPr>
                <w:rFonts w:eastAsia="Times New Roman" w:cs="Times New Roman"/>
                <w:color w:val="000000"/>
                <w:lang w:eastAsia="ar-SA"/>
              </w:rPr>
              <w:t>Тема мероприятия</w:t>
            </w:r>
          </w:p>
        </w:tc>
      </w:tr>
      <w:tr w:rsidR="00DF3E91" w:rsidRPr="00D11810" w:rsidTr="00DF3E91">
        <w:trPr>
          <w:cantSplit/>
          <w:trHeight w:val="58"/>
        </w:trPr>
        <w:tc>
          <w:tcPr>
            <w:tcW w:w="279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F3E91" w:rsidRPr="00D11810" w:rsidRDefault="00DF3E91" w:rsidP="00DF3E91">
            <w:pPr>
              <w:pStyle w:val="Standard"/>
              <w:jc w:val="both"/>
              <w:rPr>
                <w:rFonts w:cs="Times New Roman"/>
              </w:rPr>
            </w:pPr>
            <w:r w:rsidRPr="00D11810">
              <w:rPr>
                <w:rFonts w:eastAsia="Times New Roman" w:cs="Times New Roman"/>
                <w:color w:val="000000"/>
                <w:lang w:eastAsia="ar-SA"/>
              </w:rPr>
              <w:t>Сентябрь</w:t>
            </w:r>
          </w:p>
        </w:tc>
        <w:tc>
          <w:tcPr>
            <w:tcW w:w="67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F3E91" w:rsidRPr="00D11810" w:rsidRDefault="00DF3E91" w:rsidP="00DF3E91">
            <w:pPr>
              <w:pStyle w:val="Standard"/>
              <w:jc w:val="both"/>
              <w:rPr>
                <w:rFonts w:cs="Times New Roman"/>
              </w:rPr>
            </w:pPr>
            <w:r w:rsidRPr="00D11810">
              <w:rPr>
                <w:rFonts w:eastAsia="Times New Roman" w:cs="Times New Roman"/>
                <w:color w:val="000000"/>
                <w:lang w:eastAsia="ar-SA"/>
              </w:rPr>
              <w:t>1 сентября – День знаний;.</w:t>
            </w:r>
          </w:p>
        </w:tc>
      </w:tr>
      <w:tr w:rsidR="00DF3E91" w:rsidRPr="00D11810" w:rsidTr="00DF3E91">
        <w:trPr>
          <w:cantSplit/>
          <w:trHeight w:val="58"/>
        </w:trPr>
        <w:tc>
          <w:tcPr>
            <w:tcW w:w="279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F3E91" w:rsidRPr="00D11810" w:rsidRDefault="00DF3E91" w:rsidP="00DF3E91">
            <w:pPr>
              <w:pStyle w:val="Standard"/>
              <w:jc w:val="both"/>
              <w:rPr>
                <w:rFonts w:cs="Times New Roman"/>
              </w:rPr>
            </w:pPr>
            <w:r w:rsidRPr="00D11810">
              <w:rPr>
                <w:rFonts w:eastAsia="Times New Roman" w:cs="Times New Roman"/>
                <w:color w:val="000000"/>
                <w:lang w:eastAsia="ar-SA"/>
              </w:rPr>
              <w:t>Октябрь</w:t>
            </w:r>
          </w:p>
        </w:tc>
        <w:tc>
          <w:tcPr>
            <w:tcW w:w="67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F3E91" w:rsidRPr="00D11810" w:rsidRDefault="00DF3E91" w:rsidP="00DF3E91">
            <w:pPr>
              <w:pStyle w:val="Standard"/>
              <w:jc w:val="both"/>
              <w:rPr>
                <w:rFonts w:cs="Times New Roman"/>
              </w:rPr>
            </w:pPr>
            <w:r w:rsidRPr="00D11810">
              <w:rPr>
                <w:rFonts w:eastAsia="Times New Roman" w:cs="Times New Roman"/>
                <w:color w:val="000000"/>
                <w:lang w:eastAsia="ar-SA"/>
              </w:rPr>
              <w:t>Праздник осени (Праздник урожая); Весёлые старты, концерт ко Дню учителя</w:t>
            </w:r>
          </w:p>
        </w:tc>
      </w:tr>
      <w:tr w:rsidR="00DF3E91" w:rsidRPr="00D11810" w:rsidTr="00DF3E91">
        <w:trPr>
          <w:cantSplit/>
          <w:trHeight w:val="58"/>
        </w:trPr>
        <w:tc>
          <w:tcPr>
            <w:tcW w:w="279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F3E91" w:rsidRPr="00D11810" w:rsidRDefault="00DF3E91" w:rsidP="00DF3E91">
            <w:pPr>
              <w:pStyle w:val="Standard"/>
              <w:jc w:val="both"/>
              <w:rPr>
                <w:rFonts w:cs="Times New Roman"/>
              </w:rPr>
            </w:pPr>
            <w:r w:rsidRPr="00D11810">
              <w:rPr>
                <w:rFonts w:eastAsia="Times New Roman" w:cs="Times New Roman"/>
                <w:color w:val="000000"/>
                <w:lang w:eastAsia="ar-SA"/>
              </w:rPr>
              <w:t>Ноябрь</w:t>
            </w:r>
          </w:p>
        </w:tc>
        <w:tc>
          <w:tcPr>
            <w:tcW w:w="67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F3E91" w:rsidRPr="00D11810" w:rsidRDefault="00DF3E91" w:rsidP="00DF3E91">
            <w:pPr>
              <w:pStyle w:val="Standard"/>
              <w:jc w:val="both"/>
              <w:rPr>
                <w:rFonts w:cs="Times New Roman"/>
              </w:rPr>
            </w:pPr>
            <w:r w:rsidRPr="00D11810">
              <w:rPr>
                <w:rFonts w:eastAsia="Times New Roman" w:cs="Times New Roman"/>
                <w:color w:val="000000"/>
                <w:lang w:eastAsia="ar-SA"/>
              </w:rPr>
              <w:t>День народного единства, День матери</w:t>
            </w:r>
          </w:p>
        </w:tc>
      </w:tr>
      <w:tr w:rsidR="00DF3E91" w:rsidRPr="00D11810" w:rsidTr="00DF3E91">
        <w:trPr>
          <w:cantSplit/>
          <w:trHeight w:val="58"/>
        </w:trPr>
        <w:tc>
          <w:tcPr>
            <w:tcW w:w="279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F3E91" w:rsidRPr="00D11810" w:rsidRDefault="00DF3E91" w:rsidP="00DF3E91">
            <w:pPr>
              <w:pStyle w:val="Standard"/>
              <w:jc w:val="both"/>
              <w:rPr>
                <w:rFonts w:cs="Times New Roman"/>
              </w:rPr>
            </w:pPr>
            <w:r w:rsidRPr="00D11810">
              <w:rPr>
                <w:rFonts w:eastAsia="Times New Roman" w:cs="Times New Roman"/>
                <w:color w:val="000000"/>
                <w:lang w:eastAsia="ar-SA"/>
              </w:rPr>
              <w:t>Декабрь</w:t>
            </w:r>
          </w:p>
        </w:tc>
        <w:tc>
          <w:tcPr>
            <w:tcW w:w="67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F3E91" w:rsidRPr="00D11810" w:rsidRDefault="00DF3E91" w:rsidP="00DF3E91">
            <w:pPr>
              <w:pStyle w:val="Standard"/>
              <w:jc w:val="both"/>
              <w:rPr>
                <w:rFonts w:cs="Times New Roman"/>
              </w:rPr>
            </w:pPr>
            <w:r w:rsidRPr="00D11810">
              <w:rPr>
                <w:rFonts w:eastAsia="Times New Roman" w:cs="Times New Roman"/>
                <w:color w:val="000000"/>
                <w:lang w:eastAsia="ar-SA"/>
              </w:rPr>
              <w:t>Новогодний праздник.</w:t>
            </w:r>
          </w:p>
        </w:tc>
      </w:tr>
      <w:tr w:rsidR="00DF3E91" w:rsidRPr="00D11810" w:rsidTr="00DF3E91">
        <w:trPr>
          <w:cantSplit/>
          <w:trHeight w:val="58"/>
        </w:trPr>
        <w:tc>
          <w:tcPr>
            <w:tcW w:w="279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F3E91" w:rsidRPr="00D11810" w:rsidRDefault="00DF3E91" w:rsidP="00DF3E91">
            <w:pPr>
              <w:pStyle w:val="Standard"/>
              <w:jc w:val="both"/>
              <w:rPr>
                <w:rFonts w:cs="Times New Roman"/>
              </w:rPr>
            </w:pPr>
            <w:r w:rsidRPr="00D11810">
              <w:rPr>
                <w:rFonts w:eastAsia="Times New Roman" w:cs="Times New Roman"/>
                <w:color w:val="000000"/>
                <w:lang w:eastAsia="ar-SA"/>
              </w:rPr>
              <w:t>Январь</w:t>
            </w:r>
          </w:p>
        </w:tc>
        <w:tc>
          <w:tcPr>
            <w:tcW w:w="67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F3E91" w:rsidRPr="00D11810" w:rsidRDefault="00DF3E91" w:rsidP="00DF3E91">
            <w:pPr>
              <w:pStyle w:val="Standard"/>
              <w:jc w:val="both"/>
              <w:rPr>
                <w:rFonts w:cs="Times New Roman"/>
              </w:rPr>
            </w:pPr>
            <w:r w:rsidRPr="00D11810">
              <w:rPr>
                <w:rFonts w:eastAsia="Times New Roman" w:cs="Times New Roman"/>
                <w:color w:val="000000"/>
                <w:lang w:eastAsia="ar-SA"/>
              </w:rPr>
              <w:t>Спортивный праздник «Лыжные гонки», конкурс рисунков «Мы выбираем здоровье».</w:t>
            </w:r>
          </w:p>
        </w:tc>
      </w:tr>
      <w:tr w:rsidR="00DF3E91" w:rsidRPr="00D11810" w:rsidTr="00DF3E91">
        <w:trPr>
          <w:cantSplit/>
          <w:trHeight w:val="58"/>
        </w:trPr>
        <w:tc>
          <w:tcPr>
            <w:tcW w:w="279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F3E91" w:rsidRPr="00D11810" w:rsidRDefault="00DF3E91" w:rsidP="00DF3E91">
            <w:pPr>
              <w:pStyle w:val="Standard"/>
              <w:jc w:val="both"/>
              <w:rPr>
                <w:rFonts w:cs="Times New Roman"/>
              </w:rPr>
            </w:pPr>
            <w:r w:rsidRPr="00D11810">
              <w:rPr>
                <w:rFonts w:eastAsia="Times New Roman" w:cs="Times New Roman"/>
                <w:color w:val="000000"/>
                <w:lang w:eastAsia="ar-SA"/>
              </w:rPr>
              <w:t>Февраль</w:t>
            </w:r>
          </w:p>
        </w:tc>
        <w:tc>
          <w:tcPr>
            <w:tcW w:w="67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F3E91" w:rsidRPr="00D11810" w:rsidRDefault="00DF3E91" w:rsidP="00DF3E91">
            <w:pPr>
              <w:pStyle w:val="Standard"/>
              <w:jc w:val="both"/>
              <w:rPr>
                <w:rFonts w:cs="Times New Roman"/>
              </w:rPr>
            </w:pPr>
            <w:r w:rsidRPr="00D11810">
              <w:rPr>
                <w:rFonts w:eastAsia="Times New Roman" w:cs="Times New Roman"/>
                <w:color w:val="000000"/>
                <w:lang w:eastAsia="ar-SA"/>
              </w:rPr>
              <w:t>День защитника России, «Зарничка»</w:t>
            </w:r>
          </w:p>
        </w:tc>
      </w:tr>
      <w:tr w:rsidR="00DF3E91" w:rsidRPr="00D11810" w:rsidTr="00DF3E91">
        <w:trPr>
          <w:cantSplit/>
          <w:trHeight w:val="58"/>
        </w:trPr>
        <w:tc>
          <w:tcPr>
            <w:tcW w:w="279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F3E91" w:rsidRPr="00D11810" w:rsidRDefault="00DF3E91" w:rsidP="00DF3E91">
            <w:pPr>
              <w:pStyle w:val="Standard"/>
              <w:jc w:val="both"/>
              <w:rPr>
                <w:rFonts w:cs="Times New Roman"/>
              </w:rPr>
            </w:pPr>
            <w:r w:rsidRPr="00D11810">
              <w:rPr>
                <w:rFonts w:eastAsia="Times New Roman" w:cs="Times New Roman"/>
                <w:color w:val="000000"/>
                <w:lang w:eastAsia="ar-SA"/>
              </w:rPr>
              <w:t>Март</w:t>
            </w:r>
          </w:p>
        </w:tc>
        <w:tc>
          <w:tcPr>
            <w:tcW w:w="67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F3E91" w:rsidRPr="00D11810" w:rsidRDefault="00DF3E91" w:rsidP="00DF3E91">
            <w:pPr>
              <w:pStyle w:val="Standard"/>
              <w:jc w:val="both"/>
              <w:rPr>
                <w:rFonts w:cs="Times New Roman"/>
              </w:rPr>
            </w:pPr>
            <w:r w:rsidRPr="00D11810">
              <w:rPr>
                <w:rFonts w:eastAsia="Times New Roman" w:cs="Times New Roman"/>
                <w:color w:val="000000"/>
                <w:lang w:eastAsia="ar-SA"/>
              </w:rPr>
              <w:t>Праздник мам; День птиц, Прощание с Азбукой.</w:t>
            </w:r>
          </w:p>
        </w:tc>
      </w:tr>
      <w:tr w:rsidR="00DF3E91" w:rsidRPr="00D11810" w:rsidTr="00DF3E91">
        <w:trPr>
          <w:cantSplit/>
          <w:trHeight w:val="58"/>
        </w:trPr>
        <w:tc>
          <w:tcPr>
            <w:tcW w:w="279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F3E91" w:rsidRPr="00D11810" w:rsidRDefault="00DF3E91" w:rsidP="00DF3E91">
            <w:pPr>
              <w:pStyle w:val="Standard"/>
              <w:jc w:val="both"/>
              <w:rPr>
                <w:rFonts w:cs="Times New Roman"/>
              </w:rPr>
            </w:pPr>
            <w:r w:rsidRPr="00D11810">
              <w:rPr>
                <w:rFonts w:eastAsia="Times New Roman" w:cs="Times New Roman"/>
                <w:color w:val="000000"/>
                <w:lang w:eastAsia="ar-SA"/>
              </w:rPr>
              <w:t>Апрель</w:t>
            </w:r>
          </w:p>
        </w:tc>
        <w:tc>
          <w:tcPr>
            <w:tcW w:w="67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F3E91" w:rsidRPr="00D11810" w:rsidRDefault="00DF3E91" w:rsidP="00DF3E91">
            <w:pPr>
              <w:pStyle w:val="Standard"/>
              <w:jc w:val="both"/>
              <w:rPr>
                <w:rFonts w:cs="Times New Roman"/>
              </w:rPr>
            </w:pPr>
            <w:r w:rsidRPr="00D11810">
              <w:rPr>
                <w:rFonts w:eastAsia="Times New Roman" w:cs="Times New Roman"/>
                <w:color w:val="000000"/>
                <w:lang w:eastAsia="ar-SA"/>
              </w:rPr>
              <w:t>Трудовой десант, Праздник книги.</w:t>
            </w:r>
          </w:p>
        </w:tc>
      </w:tr>
      <w:tr w:rsidR="00DF3E91" w:rsidRPr="00D11810" w:rsidTr="00DF3E91">
        <w:trPr>
          <w:cantSplit/>
          <w:trHeight w:val="58"/>
        </w:trPr>
        <w:tc>
          <w:tcPr>
            <w:tcW w:w="2796"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F3E91" w:rsidRPr="00D11810" w:rsidRDefault="00DF3E91" w:rsidP="00DF3E91">
            <w:pPr>
              <w:pStyle w:val="Standard"/>
              <w:jc w:val="both"/>
              <w:rPr>
                <w:rFonts w:cs="Times New Roman"/>
              </w:rPr>
            </w:pPr>
            <w:r w:rsidRPr="00D11810">
              <w:rPr>
                <w:rFonts w:eastAsia="Times New Roman" w:cs="Times New Roman"/>
                <w:color w:val="000000"/>
                <w:lang w:eastAsia="ar-SA"/>
              </w:rPr>
              <w:t>Май</w:t>
            </w:r>
          </w:p>
        </w:tc>
        <w:tc>
          <w:tcPr>
            <w:tcW w:w="67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F3E91" w:rsidRPr="00D11810" w:rsidRDefault="00DF3E91" w:rsidP="00DF3E91">
            <w:pPr>
              <w:pStyle w:val="Standard"/>
              <w:jc w:val="both"/>
              <w:rPr>
                <w:rFonts w:cs="Times New Roman"/>
              </w:rPr>
            </w:pPr>
            <w:r w:rsidRPr="00D11810">
              <w:rPr>
                <w:rFonts w:eastAsia="Times New Roman" w:cs="Times New Roman"/>
                <w:color w:val="000000"/>
                <w:lang w:eastAsia="ar-SA"/>
              </w:rPr>
              <w:t>День Победы, Последний звонок, День защиты детей.</w:t>
            </w:r>
          </w:p>
        </w:tc>
      </w:tr>
    </w:tbl>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p w:rsidR="00DF3E91" w:rsidRDefault="00DF3E91" w:rsidP="00DF3E91">
      <w:pPr>
        <w:pStyle w:val="Standard"/>
        <w:jc w:val="both"/>
        <w:rPr>
          <w:rFonts w:eastAsia="Times New Roman" w:cs="Times New Roman"/>
          <w:b/>
          <w:i/>
          <w:color w:val="000000"/>
          <w:lang w:eastAsia="ar-SA"/>
        </w:rPr>
      </w:pPr>
      <w:r w:rsidRPr="00EB46F4">
        <w:rPr>
          <w:rFonts w:eastAsia="Times New Roman" w:cs="Times New Roman"/>
          <w:b/>
          <w:i/>
          <w:color w:val="000000"/>
          <w:lang w:eastAsia="ar-SA"/>
        </w:rPr>
        <w:t>Совместная деятельность школы, семьи и общественности по духовно-</w:t>
      </w:r>
      <w:r w:rsidRPr="00EB46F4">
        <w:rPr>
          <w:rFonts w:eastAsia="Times New Roman" w:cs="Times New Roman"/>
          <w:b/>
          <w:i/>
          <w:color w:val="000000"/>
          <w:lang w:eastAsia="ar-SA"/>
        </w:rPr>
        <w:tab/>
        <w:t>нравственному развитию и воспитанию учащихся</w:t>
      </w:r>
    </w:p>
    <w:p w:rsidR="00DF3E91" w:rsidRPr="00EB46F4" w:rsidRDefault="00DF3E91" w:rsidP="00DF3E91">
      <w:pPr>
        <w:pStyle w:val="Standard"/>
        <w:jc w:val="both"/>
        <w:rPr>
          <w:rFonts w:cs="Times New Roman"/>
          <w:b/>
        </w:rPr>
      </w:pP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00000"/>
          <w:lang w:eastAsia="ar-SA"/>
        </w:rPr>
        <w:lastRenderedPageBreak/>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DF3E91" w:rsidRPr="00D11810" w:rsidRDefault="00DF3E91" w:rsidP="00DF3E91">
      <w:pPr>
        <w:pStyle w:val="Standard"/>
        <w:tabs>
          <w:tab w:val="left" w:leader="dot" w:pos="265"/>
          <w:tab w:val="left" w:leader="dot" w:pos="394"/>
        </w:tabs>
        <w:ind w:firstLine="709"/>
        <w:contextualSpacing/>
        <w:jc w:val="both"/>
        <w:rPr>
          <w:rFonts w:cs="Times New Roman"/>
        </w:rPr>
      </w:pPr>
      <w:r w:rsidRPr="00D11810">
        <w:rPr>
          <w:rFonts w:eastAsia="Times New Roman" w:cs="Times New Roman"/>
          <w:color w:val="000000"/>
          <w:lang w:eastAsia="ar-SA"/>
        </w:rPr>
        <w:t>- повышение педагогической культуры родителей  (законных представителей) учащихся путем проведения родительских конференций и тематических расширенных педагогических советов, организации родительского лектория, выпуска информационных материалов и публичных докладов школы по итогам работы за год, собрание-диспут, родительский лекторий, семейная гостиная, встреча за круглым столом, вечер вопросов и ответов.</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00000"/>
          <w:lang w:eastAsia="ar-SA"/>
        </w:rPr>
        <w:t> Система работы образовательного учреждения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должна быть основана на следующих принципах:</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00000"/>
          <w:lang w:eastAsia="ar-SA"/>
        </w:rPr>
        <w:t> • 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DF3E91" w:rsidRPr="00D11810" w:rsidRDefault="00DF3E91" w:rsidP="00DF3E91">
      <w:pPr>
        <w:pStyle w:val="Standard"/>
        <w:tabs>
          <w:tab w:val="left" w:pos="577"/>
        </w:tabs>
        <w:ind w:firstLine="709"/>
        <w:contextualSpacing/>
        <w:jc w:val="both"/>
        <w:rPr>
          <w:rFonts w:cs="Times New Roman"/>
        </w:rPr>
      </w:pPr>
      <w:r w:rsidRPr="00D11810">
        <w:rPr>
          <w:rFonts w:eastAsia="Times New Roman" w:cs="Times New Roman"/>
          <w:color w:val="000000"/>
          <w:lang w:eastAsia="ar-SA"/>
        </w:rPr>
        <w:t>• сочетание педагогического просвещения с педагогическим самообразованием родителей (законных представителей);</w:t>
      </w:r>
    </w:p>
    <w:p w:rsidR="00DF3E91" w:rsidRPr="00D11810" w:rsidRDefault="00DF3E91" w:rsidP="00DF3E91">
      <w:pPr>
        <w:pStyle w:val="Standard"/>
        <w:tabs>
          <w:tab w:val="left" w:pos="577"/>
        </w:tabs>
        <w:ind w:firstLine="709"/>
        <w:contextualSpacing/>
        <w:jc w:val="both"/>
        <w:rPr>
          <w:rFonts w:cs="Times New Roman"/>
        </w:rPr>
      </w:pPr>
      <w:r w:rsidRPr="00D11810">
        <w:rPr>
          <w:rFonts w:eastAsia="Times New Roman" w:cs="Times New Roman"/>
          <w:color w:val="000000"/>
          <w:lang w:eastAsia="ar-SA"/>
        </w:rPr>
        <w:t> • педагогическое внимание, уважение и требовательность к родителям (законным представителям);</w:t>
      </w:r>
    </w:p>
    <w:p w:rsidR="00DF3E91" w:rsidRPr="00D11810" w:rsidRDefault="00DF3E91" w:rsidP="00DF3E91">
      <w:pPr>
        <w:pStyle w:val="Standard"/>
        <w:tabs>
          <w:tab w:val="left" w:pos="577"/>
        </w:tabs>
        <w:ind w:firstLine="709"/>
        <w:contextualSpacing/>
        <w:jc w:val="both"/>
        <w:rPr>
          <w:rFonts w:cs="Times New Roman"/>
        </w:rPr>
      </w:pPr>
      <w:r w:rsidRPr="00D11810">
        <w:rPr>
          <w:rFonts w:eastAsia="Times New Roman" w:cs="Times New Roman"/>
          <w:color w:val="000000"/>
          <w:lang w:eastAsia="ar-SA"/>
        </w:rPr>
        <w:t> •поддержка и индивидуальное сопровождение становления и развития педагогической культуры каждого из родителей (законных представителей);</w:t>
      </w:r>
    </w:p>
    <w:p w:rsidR="00DF3E91" w:rsidRPr="00D11810" w:rsidRDefault="00DF3E91" w:rsidP="00DF3E91">
      <w:pPr>
        <w:pStyle w:val="Standard"/>
        <w:tabs>
          <w:tab w:val="left" w:pos="586"/>
        </w:tabs>
        <w:ind w:firstLine="709"/>
        <w:contextualSpacing/>
        <w:jc w:val="both"/>
        <w:rPr>
          <w:rFonts w:cs="Times New Roman"/>
        </w:rPr>
      </w:pPr>
      <w:r w:rsidRPr="00D11810">
        <w:rPr>
          <w:rFonts w:eastAsia="Times New Roman" w:cs="Times New Roman"/>
          <w:color w:val="000000"/>
          <w:lang w:eastAsia="ar-SA"/>
        </w:rPr>
        <w:t> •содействие родителям (законным представителям) в решении индивидуальных проблем воспитания детей;</w:t>
      </w:r>
    </w:p>
    <w:p w:rsidR="00DF3E91" w:rsidRPr="00D11810" w:rsidRDefault="00DF3E91" w:rsidP="00DF3E91">
      <w:pPr>
        <w:pStyle w:val="Standard"/>
        <w:tabs>
          <w:tab w:val="left" w:pos="572"/>
        </w:tabs>
        <w:ind w:firstLine="709"/>
        <w:contextualSpacing/>
        <w:jc w:val="both"/>
        <w:rPr>
          <w:rFonts w:cs="Times New Roman"/>
        </w:rPr>
      </w:pPr>
      <w:r w:rsidRPr="00D11810">
        <w:rPr>
          <w:rFonts w:eastAsia="Times New Roman" w:cs="Times New Roman"/>
          <w:color w:val="000000"/>
          <w:lang w:eastAsia="ar-SA"/>
        </w:rPr>
        <w:t> •опора на положительный опыт семейного воспитания.</w:t>
      </w:r>
    </w:p>
    <w:p w:rsidR="00DF3E91" w:rsidRPr="00D11810" w:rsidRDefault="00DF3E91" w:rsidP="00DF3E91">
      <w:pPr>
        <w:pStyle w:val="Standard"/>
        <w:tabs>
          <w:tab w:val="left" w:pos="553"/>
        </w:tabs>
        <w:ind w:firstLine="709"/>
        <w:contextualSpacing/>
        <w:jc w:val="both"/>
        <w:rPr>
          <w:rFonts w:cs="Times New Roman"/>
        </w:rPr>
      </w:pPr>
      <w:r w:rsidRPr="00D11810">
        <w:rPr>
          <w:rFonts w:eastAsia="Times New Roman" w:cs="Times New Roman"/>
          <w:color w:val="000000"/>
          <w:lang w:eastAsia="ar-SA"/>
        </w:rPr>
        <w:t> Знания, получаемые родителями (законными представителями),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p>
    <w:p w:rsidR="00DF3E91" w:rsidRPr="00D11810" w:rsidRDefault="00DF3E91" w:rsidP="00DF3E91">
      <w:pPr>
        <w:pStyle w:val="Standard"/>
        <w:tabs>
          <w:tab w:val="left" w:pos="1080"/>
        </w:tabs>
        <w:ind w:firstLine="709"/>
        <w:contextualSpacing/>
        <w:jc w:val="both"/>
        <w:rPr>
          <w:rFonts w:cs="Times New Roman"/>
        </w:rPr>
      </w:pPr>
      <w:r>
        <w:rPr>
          <w:rFonts w:eastAsia="Symbol" w:cs="Times New Roman"/>
          <w:color w:val="000000"/>
          <w:lang w:eastAsia="ar-SA"/>
        </w:rPr>
        <w:t>-</w:t>
      </w:r>
      <w:r w:rsidRPr="00D11810">
        <w:rPr>
          <w:rFonts w:eastAsia="Symbol" w:cs="Times New Roman"/>
          <w:color w:val="000000"/>
          <w:lang w:eastAsia="ar-SA"/>
        </w:rPr>
        <w:t xml:space="preserve">  </w:t>
      </w:r>
      <w:r w:rsidRPr="00D11810">
        <w:rPr>
          <w:rFonts w:eastAsia="Times New Roman" w:cs="Times New Roman"/>
          <w:color w:val="000000"/>
          <w:lang w:eastAsia="ar-SA"/>
        </w:rPr>
        <w:t>Совершенствования межличностных отношений педагогов, учащихся и родителей путем организации совместных мероприятий, праздников, акций (например, традиционный  спортивный праздник, праздник Букваря, театральные постановки ко дню учителя и дню мамы и т.п.).</w:t>
      </w:r>
    </w:p>
    <w:p w:rsidR="00DF3E91" w:rsidRDefault="00DF3E91" w:rsidP="00DF3E91">
      <w:pPr>
        <w:pStyle w:val="Standard"/>
        <w:tabs>
          <w:tab w:val="left" w:pos="1080"/>
        </w:tabs>
        <w:ind w:firstLine="709"/>
        <w:contextualSpacing/>
        <w:jc w:val="both"/>
        <w:rPr>
          <w:rFonts w:eastAsia="Times New Roman" w:cs="Times New Roman"/>
          <w:color w:val="000000"/>
          <w:lang w:eastAsia="ar-SA"/>
        </w:rPr>
      </w:pPr>
      <w:r>
        <w:rPr>
          <w:rFonts w:eastAsia="Symbol" w:cs="Times New Roman"/>
          <w:color w:val="000000"/>
          <w:lang w:eastAsia="ar-SA"/>
        </w:rPr>
        <w:t>-</w:t>
      </w:r>
      <w:r w:rsidRPr="00D11810">
        <w:rPr>
          <w:rFonts w:eastAsia="Symbol" w:cs="Times New Roman"/>
          <w:color w:val="000000"/>
          <w:lang w:eastAsia="ar-SA"/>
        </w:rPr>
        <w:t xml:space="preserve"> </w:t>
      </w:r>
      <w:r w:rsidRPr="00D11810">
        <w:rPr>
          <w:rFonts w:eastAsia="Times New Roman" w:cs="Times New Roman"/>
          <w:color w:val="000000"/>
          <w:lang w:eastAsia="ar-SA"/>
        </w:rPr>
        <w:t>Расширение партнерских взаимоотношений с родителями путем привлечения их к активной деятельности в составе Совета школы, активизации деятельности родительских комитетов классных коллективов учащихся, проведения совместных школьных акций в микрорайоне школы.</w:t>
      </w:r>
    </w:p>
    <w:p w:rsidR="00DF3E91" w:rsidRPr="00D11810" w:rsidRDefault="00DF3E91" w:rsidP="00DF3E91">
      <w:pPr>
        <w:pStyle w:val="Standard"/>
        <w:tabs>
          <w:tab w:val="left" w:pos="1080"/>
        </w:tabs>
        <w:jc w:val="both"/>
        <w:rPr>
          <w:rFonts w:cs="Times New Roman"/>
        </w:rPr>
      </w:pPr>
    </w:p>
    <w:p w:rsidR="00DF3E91" w:rsidRPr="00652C68" w:rsidRDefault="00DF3E91" w:rsidP="00DF3E91">
      <w:pPr>
        <w:pStyle w:val="Standard"/>
        <w:jc w:val="center"/>
        <w:rPr>
          <w:rFonts w:eastAsia="Times New Roman" w:cs="Times New Roman"/>
          <w:b/>
          <w:color w:val="000000"/>
          <w:lang w:eastAsia="ar-SA"/>
        </w:rPr>
      </w:pPr>
      <w:r w:rsidRPr="00652C68">
        <w:rPr>
          <w:rFonts w:eastAsia="Times New Roman" w:cs="Times New Roman"/>
          <w:b/>
          <w:color w:val="000000"/>
          <w:lang w:eastAsia="ar-SA"/>
        </w:rPr>
        <w:t xml:space="preserve">2.3.4. Ожидаемые результаты духовно-нравственного развития и воспитания </w:t>
      </w:r>
      <w:r w:rsidRPr="00652C68">
        <w:rPr>
          <w:rFonts w:eastAsia="Times New Roman" w:cs="Times New Roman"/>
          <w:b/>
          <w:color w:val="000000"/>
          <w:lang w:eastAsia="ar-SA"/>
        </w:rPr>
        <w:tab/>
        <w:t>обучающихся</w:t>
      </w:r>
    </w:p>
    <w:p w:rsidR="00DF3E91" w:rsidRPr="00D11810" w:rsidRDefault="00DF3E91" w:rsidP="00DF3E91">
      <w:pPr>
        <w:pStyle w:val="Standard"/>
        <w:jc w:val="both"/>
        <w:rPr>
          <w:rFonts w:cs="Times New Roman"/>
        </w:rPr>
      </w:pPr>
    </w:p>
    <w:p w:rsidR="00DF3E91" w:rsidRPr="00D11810" w:rsidRDefault="00DF3E91" w:rsidP="00DF3E91">
      <w:pPr>
        <w:pStyle w:val="Standard"/>
        <w:shd w:val="clear" w:color="auto" w:fill="FFFFFF"/>
        <w:jc w:val="both"/>
        <w:rPr>
          <w:rFonts w:cs="Times New Roman"/>
        </w:rPr>
      </w:pPr>
      <w:r w:rsidRPr="00D11810">
        <w:rPr>
          <w:rFonts w:eastAsia="Times New Roman" w:cs="Times New Roman"/>
          <w:color w:val="000000"/>
          <w:lang w:eastAsia="ar-SA"/>
        </w:rPr>
        <w:t xml:space="preserve">По каждому из заявленных направлений духовно-нравственного развития и воспитания обучающихся на </w:t>
      </w:r>
      <w:r>
        <w:rPr>
          <w:rFonts w:eastAsia="Times New Roman" w:cs="Times New Roman"/>
          <w:color w:val="0D1216"/>
          <w:lang w:eastAsia="ru-RU"/>
        </w:rPr>
        <w:t>уровне</w:t>
      </w:r>
      <w:r w:rsidRPr="00D11810">
        <w:rPr>
          <w:rFonts w:eastAsia="Times New Roman" w:cs="Times New Roman"/>
          <w:color w:val="000000"/>
          <w:lang w:eastAsia="ar-SA"/>
        </w:rPr>
        <w:t xml:space="preserve">  начального общего образования планируется достижение следующих результатов:</w:t>
      </w:r>
    </w:p>
    <w:p w:rsidR="00DF3E91" w:rsidRPr="00D11810" w:rsidRDefault="00DF3E91" w:rsidP="00DF3E91">
      <w:pPr>
        <w:pStyle w:val="Standard"/>
        <w:shd w:val="clear" w:color="auto" w:fill="FFFFFF"/>
        <w:jc w:val="both"/>
        <w:rPr>
          <w:rFonts w:cs="Times New Roman"/>
        </w:rPr>
      </w:pPr>
      <w:r w:rsidRPr="00D11810">
        <w:rPr>
          <w:rFonts w:eastAsia="Times New Roman" w:cs="Times New Roman"/>
          <w:b/>
          <w:bCs/>
          <w:color w:val="000000"/>
          <w:lang w:eastAsia="ar-SA"/>
        </w:rPr>
        <w:t xml:space="preserve"> </w:t>
      </w:r>
      <w:r w:rsidRPr="00D11810">
        <w:rPr>
          <w:rFonts w:eastAsia="Times New Roman" w:cs="Times New Roman"/>
          <w:bCs/>
          <w:color w:val="000000"/>
          <w:lang w:eastAsia="ar-SA"/>
        </w:rPr>
        <w:t>1) Воспитание гражданственности, патриотизма, уважения к правам, свободам и обязанностям человека:</w:t>
      </w:r>
    </w:p>
    <w:p w:rsidR="00DF3E91" w:rsidRPr="00D11810" w:rsidRDefault="00DF3E91" w:rsidP="00261976">
      <w:pPr>
        <w:pStyle w:val="Standard"/>
        <w:numPr>
          <w:ilvl w:val="0"/>
          <w:numId w:val="520"/>
        </w:numPr>
        <w:shd w:val="clear" w:color="auto" w:fill="FFFFFF"/>
        <w:tabs>
          <w:tab w:val="left" w:pos="709"/>
        </w:tabs>
        <w:jc w:val="both"/>
        <w:rPr>
          <w:rFonts w:cs="Times New Roman"/>
        </w:rPr>
      </w:pPr>
      <w:r w:rsidRPr="00D11810">
        <w:rPr>
          <w:rFonts w:eastAsia="Times New Roman" w:cs="Times New Roman"/>
          <w:color w:val="000000"/>
          <w:lang w:eastAsia="ar-SA"/>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DF3E91" w:rsidRPr="00D11810" w:rsidRDefault="00DF3E91" w:rsidP="00261976">
      <w:pPr>
        <w:pStyle w:val="Standard"/>
        <w:numPr>
          <w:ilvl w:val="0"/>
          <w:numId w:val="520"/>
        </w:numPr>
        <w:shd w:val="clear" w:color="auto" w:fill="FFFFFF"/>
        <w:tabs>
          <w:tab w:val="left" w:pos="709"/>
        </w:tabs>
        <w:jc w:val="both"/>
        <w:rPr>
          <w:rFonts w:cs="Times New Roman"/>
        </w:rPr>
      </w:pPr>
      <w:r w:rsidRPr="00D11810">
        <w:rPr>
          <w:rFonts w:eastAsia="Times New Roman" w:cs="Times New Roman"/>
          <w:color w:val="000000"/>
          <w:lang w:eastAsia="ar-SA"/>
        </w:rPr>
        <w:lastRenderedPageBreak/>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DF3E91" w:rsidRPr="00D11810" w:rsidRDefault="00DF3E91" w:rsidP="00261976">
      <w:pPr>
        <w:pStyle w:val="Standard"/>
        <w:numPr>
          <w:ilvl w:val="0"/>
          <w:numId w:val="520"/>
        </w:numPr>
        <w:shd w:val="clear" w:color="auto" w:fill="FFFFFF"/>
        <w:tabs>
          <w:tab w:val="left" w:pos="709"/>
        </w:tabs>
        <w:jc w:val="both"/>
        <w:rPr>
          <w:rFonts w:cs="Times New Roman"/>
        </w:rPr>
      </w:pPr>
      <w:r w:rsidRPr="00D11810">
        <w:rPr>
          <w:rFonts w:eastAsia="Times New Roman" w:cs="Times New Roman"/>
          <w:color w:val="000000"/>
          <w:lang w:eastAsia="ar-SA"/>
        </w:rPr>
        <w:t>первоначальный опыт постижения ценностей гражданского общества, национальной истории и культуры;</w:t>
      </w:r>
    </w:p>
    <w:p w:rsidR="00DF3E91" w:rsidRPr="00D11810" w:rsidRDefault="00DF3E91" w:rsidP="00261976">
      <w:pPr>
        <w:pStyle w:val="Standard"/>
        <w:numPr>
          <w:ilvl w:val="0"/>
          <w:numId w:val="520"/>
        </w:numPr>
        <w:shd w:val="clear" w:color="auto" w:fill="FFFFFF"/>
        <w:tabs>
          <w:tab w:val="left" w:pos="709"/>
        </w:tabs>
        <w:jc w:val="both"/>
        <w:rPr>
          <w:rFonts w:cs="Times New Roman"/>
        </w:rPr>
      </w:pPr>
      <w:r w:rsidRPr="00D11810">
        <w:rPr>
          <w:rFonts w:eastAsia="Times New Roman" w:cs="Times New Roman"/>
          <w:color w:val="000000"/>
          <w:lang w:eastAsia="ar-SA"/>
        </w:rPr>
        <w:t>опыт социальной и межкультурной коммуникации;</w:t>
      </w:r>
    </w:p>
    <w:p w:rsidR="00DF3E91" w:rsidRPr="00D11810" w:rsidRDefault="00DF3E91" w:rsidP="00261976">
      <w:pPr>
        <w:pStyle w:val="Standard"/>
        <w:numPr>
          <w:ilvl w:val="0"/>
          <w:numId w:val="520"/>
        </w:numPr>
        <w:shd w:val="clear" w:color="auto" w:fill="FFFFFF"/>
        <w:tabs>
          <w:tab w:val="left" w:pos="709"/>
        </w:tabs>
        <w:jc w:val="both"/>
        <w:rPr>
          <w:rFonts w:cs="Times New Roman"/>
        </w:rPr>
      </w:pPr>
      <w:r w:rsidRPr="00D11810">
        <w:rPr>
          <w:rFonts w:eastAsia="Times New Roman" w:cs="Times New Roman"/>
          <w:color w:val="000000"/>
          <w:lang w:eastAsia="ar-SA"/>
        </w:rPr>
        <w:t>начальные представления о правах и обязанностях человека, гражданина, семьянина, товарища.</w:t>
      </w:r>
    </w:p>
    <w:p w:rsidR="00DF3E91" w:rsidRPr="00D11810" w:rsidRDefault="00DF3E91" w:rsidP="00DF3E91">
      <w:pPr>
        <w:pStyle w:val="Standard"/>
        <w:shd w:val="clear" w:color="auto" w:fill="FFFFFF"/>
        <w:jc w:val="both"/>
        <w:rPr>
          <w:rFonts w:cs="Times New Roman"/>
        </w:rPr>
      </w:pPr>
      <w:r w:rsidRPr="00D11810">
        <w:rPr>
          <w:rFonts w:eastAsia="Times New Roman" w:cs="Times New Roman"/>
          <w:bCs/>
          <w:color w:val="000000"/>
          <w:lang w:eastAsia="ar-SA"/>
        </w:rPr>
        <w:t>2) Воспитание нравственных чувств и этического сознания:</w:t>
      </w:r>
    </w:p>
    <w:p w:rsidR="00DF3E91" w:rsidRPr="00D11810" w:rsidRDefault="00DF3E91" w:rsidP="00261976">
      <w:pPr>
        <w:pStyle w:val="Standard"/>
        <w:numPr>
          <w:ilvl w:val="0"/>
          <w:numId w:val="520"/>
        </w:numPr>
        <w:shd w:val="clear" w:color="auto" w:fill="FFFFFF"/>
        <w:tabs>
          <w:tab w:val="left" w:pos="709"/>
        </w:tabs>
        <w:jc w:val="both"/>
        <w:rPr>
          <w:rFonts w:cs="Times New Roman"/>
        </w:rPr>
      </w:pPr>
      <w:r w:rsidRPr="00D11810">
        <w:rPr>
          <w:rFonts w:eastAsia="Times New Roman" w:cs="Times New Roman"/>
          <w:color w:val="000000"/>
          <w:lang w:eastAsia="ar-SA"/>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DF3E91" w:rsidRPr="00D11810" w:rsidRDefault="00DF3E91" w:rsidP="00261976">
      <w:pPr>
        <w:pStyle w:val="Standard"/>
        <w:numPr>
          <w:ilvl w:val="0"/>
          <w:numId w:val="520"/>
        </w:numPr>
        <w:shd w:val="clear" w:color="auto" w:fill="FFFFFF"/>
        <w:tabs>
          <w:tab w:val="left" w:pos="709"/>
        </w:tabs>
        <w:jc w:val="both"/>
        <w:rPr>
          <w:rFonts w:cs="Times New Roman"/>
        </w:rPr>
      </w:pPr>
      <w:r w:rsidRPr="00D11810">
        <w:rPr>
          <w:rFonts w:eastAsia="Times New Roman" w:cs="Times New Roman"/>
          <w:color w:val="000000"/>
          <w:lang w:eastAsia="ar-SA"/>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DF3E91" w:rsidRPr="00D11810" w:rsidRDefault="00DF3E91" w:rsidP="00261976">
      <w:pPr>
        <w:pStyle w:val="Standard"/>
        <w:numPr>
          <w:ilvl w:val="0"/>
          <w:numId w:val="520"/>
        </w:numPr>
        <w:shd w:val="clear" w:color="auto" w:fill="FFFFFF"/>
        <w:tabs>
          <w:tab w:val="left" w:pos="709"/>
        </w:tabs>
        <w:jc w:val="both"/>
        <w:rPr>
          <w:rFonts w:cs="Times New Roman"/>
        </w:rPr>
      </w:pPr>
      <w:r w:rsidRPr="00D11810">
        <w:rPr>
          <w:rFonts w:eastAsia="Times New Roman" w:cs="Times New Roman"/>
          <w:color w:val="000000"/>
          <w:lang w:eastAsia="ar-SA"/>
        </w:rPr>
        <w:t>уважительное отношение к традиционным религиям;</w:t>
      </w:r>
    </w:p>
    <w:p w:rsidR="00DF3E91" w:rsidRPr="00D11810" w:rsidRDefault="00DF3E91" w:rsidP="00261976">
      <w:pPr>
        <w:pStyle w:val="Standard"/>
        <w:numPr>
          <w:ilvl w:val="0"/>
          <w:numId w:val="520"/>
        </w:numPr>
        <w:shd w:val="clear" w:color="auto" w:fill="FFFFFF"/>
        <w:tabs>
          <w:tab w:val="left" w:pos="709"/>
        </w:tabs>
        <w:jc w:val="both"/>
        <w:rPr>
          <w:rFonts w:cs="Times New Roman"/>
        </w:rPr>
      </w:pPr>
      <w:r w:rsidRPr="00D11810">
        <w:rPr>
          <w:rFonts w:eastAsia="Times New Roman" w:cs="Times New Roman"/>
          <w:color w:val="000000"/>
          <w:lang w:eastAsia="ar-SA"/>
        </w:rPr>
        <w:t>неравнодушие к жизненным проблемам других людей, сочувствие к человеку, находящемуся в трудной ситуации;</w:t>
      </w:r>
    </w:p>
    <w:p w:rsidR="00DF3E91" w:rsidRPr="00D11810" w:rsidRDefault="00DF3E91" w:rsidP="00261976">
      <w:pPr>
        <w:pStyle w:val="Standard"/>
        <w:numPr>
          <w:ilvl w:val="0"/>
          <w:numId w:val="520"/>
        </w:numPr>
        <w:tabs>
          <w:tab w:val="left" w:pos="709"/>
        </w:tabs>
        <w:jc w:val="both"/>
        <w:rPr>
          <w:rFonts w:cs="Times New Roman"/>
        </w:rPr>
      </w:pPr>
      <w:r w:rsidRPr="00D11810">
        <w:rPr>
          <w:rFonts w:eastAsia="Times New Roman" w:cs="Times New Roman"/>
          <w:color w:val="000000"/>
          <w:lang w:eastAsia="ar-SA"/>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DF3E91" w:rsidRPr="00D11810" w:rsidRDefault="00DF3E91" w:rsidP="00261976">
      <w:pPr>
        <w:pStyle w:val="Standard"/>
        <w:numPr>
          <w:ilvl w:val="0"/>
          <w:numId w:val="520"/>
        </w:numPr>
        <w:shd w:val="clear" w:color="auto" w:fill="FFFFFF"/>
        <w:tabs>
          <w:tab w:val="left" w:pos="709"/>
        </w:tabs>
        <w:jc w:val="both"/>
        <w:rPr>
          <w:rFonts w:cs="Times New Roman"/>
        </w:rPr>
      </w:pPr>
      <w:r w:rsidRPr="00D11810">
        <w:rPr>
          <w:rFonts w:eastAsia="Times New Roman" w:cs="Times New Roman"/>
          <w:color w:val="000000"/>
          <w:lang w:eastAsia="ar-SA"/>
        </w:rPr>
        <w:t>уважительное отношение к родителям (законным представителям), к старшим, заботливое отношение к младшим;</w:t>
      </w:r>
    </w:p>
    <w:p w:rsidR="00DF3E91" w:rsidRPr="00D11810" w:rsidRDefault="00DF3E91" w:rsidP="00261976">
      <w:pPr>
        <w:pStyle w:val="Standard"/>
        <w:numPr>
          <w:ilvl w:val="0"/>
          <w:numId w:val="520"/>
        </w:numPr>
        <w:shd w:val="clear" w:color="auto" w:fill="FFFFFF"/>
        <w:tabs>
          <w:tab w:val="left" w:pos="709"/>
        </w:tabs>
        <w:jc w:val="both"/>
        <w:rPr>
          <w:rFonts w:cs="Times New Roman"/>
        </w:rPr>
      </w:pPr>
      <w:r w:rsidRPr="00D11810">
        <w:rPr>
          <w:rFonts w:eastAsia="Times New Roman" w:cs="Times New Roman"/>
          <w:color w:val="000000"/>
          <w:lang w:eastAsia="ar-SA"/>
        </w:rPr>
        <w:t>знание традиций своей семьи и образовательного учреждения, бережное отношение к ним. </w:t>
      </w:r>
    </w:p>
    <w:p w:rsidR="00DF3E91" w:rsidRPr="00D11810" w:rsidRDefault="00DF3E91" w:rsidP="00DF3E91">
      <w:pPr>
        <w:pStyle w:val="Standard"/>
        <w:shd w:val="clear" w:color="auto" w:fill="FFFFFF"/>
        <w:jc w:val="both"/>
        <w:rPr>
          <w:rFonts w:cs="Times New Roman"/>
        </w:rPr>
      </w:pPr>
      <w:r w:rsidRPr="00D11810">
        <w:rPr>
          <w:rFonts w:eastAsia="Times New Roman" w:cs="Times New Roman"/>
          <w:bCs/>
          <w:color w:val="000000"/>
          <w:lang w:eastAsia="ar-SA"/>
        </w:rPr>
        <w:t>3) Воспитание трудолюбия, творческого отношения к учению, труду</w:t>
      </w:r>
      <w:r w:rsidRPr="00D11810">
        <w:rPr>
          <w:rFonts w:eastAsia="Times New Roman" w:cs="Times New Roman"/>
          <w:bCs/>
          <w:i/>
          <w:color w:val="000000"/>
          <w:lang w:eastAsia="ar-SA"/>
        </w:rPr>
        <w:t xml:space="preserve">, </w:t>
      </w:r>
      <w:r w:rsidRPr="00D11810">
        <w:rPr>
          <w:rFonts w:eastAsia="Times New Roman" w:cs="Times New Roman"/>
          <w:bCs/>
          <w:color w:val="000000"/>
          <w:lang w:eastAsia="ar-SA"/>
        </w:rPr>
        <w:t>жизни:</w:t>
      </w:r>
    </w:p>
    <w:p w:rsidR="00DF3E91" w:rsidRPr="00D11810" w:rsidRDefault="00DF3E91" w:rsidP="00261976">
      <w:pPr>
        <w:pStyle w:val="Standard"/>
        <w:numPr>
          <w:ilvl w:val="0"/>
          <w:numId w:val="520"/>
        </w:numPr>
        <w:shd w:val="clear" w:color="auto" w:fill="FFFFFF"/>
        <w:tabs>
          <w:tab w:val="left" w:pos="709"/>
        </w:tabs>
        <w:jc w:val="both"/>
        <w:rPr>
          <w:rFonts w:cs="Times New Roman"/>
        </w:rPr>
      </w:pPr>
      <w:r w:rsidRPr="00D11810">
        <w:rPr>
          <w:rFonts w:eastAsia="Times New Roman" w:cs="Times New Roman"/>
          <w:color w:val="000000"/>
          <w:lang w:eastAsia="ar-SA"/>
        </w:rPr>
        <w:t>ценностное отношение к труду и творчеству, человеку труда, трудовым достижениям России и человечества, трудолюбие;</w:t>
      </w:r>
    </w:p>
    <w:p w:rsidR="00DF3E91" w:rsidRPr="00D11810" w:rsidRDefault="00DF3E91" w:rsidP="00261976">
      <w:pPr>
        <w:pStyle w:val="Standard"/>
        <w:numPr>
          <w:ilvl w:val="0"/>
          <w:numId w:val="520"/>
        </w:numPr>
        <w:shd w:val="clear" w:color="auto" w:fill="FFFFFF"/>
        <w:tabs>
          <w:tab w:val="left" w:pos="709"/>
        </w:tabs>
        <w:jc w:val="both"/>
        <w:rPr>
          <w:rFonts w:cs="Times New Roman"/>
        </w:rPr>
      </w:pPr>
      <w:r w:rsidRPr="00D11810">
        <w:rPr>
          <w:rFonts w:eastAsia="Times New Roman" w:cs="Times New Roman"/>
          <w:color w:val="000000"/>
          <w:lang w:eastAsia="ar-SA"/>
        </w:rPr>
        <w:t>ценностное и творческое отношение к учебному труду;</w:t>
      </w:r>
    </w:p>
    <w:p w:rsidR="00DF3E91" w:rsidRPr="00D11810" w:rsidRDefault="00DF3E91" w:rsidP="00261976">
      <w:pPr>
        <w:pStyle w:val="Standard"/>
        <w:numPr>
          <w:ilvl w:val="0"/>
          <w:numId w:val="520"/>
        </w:numPr>
        <w:shd w:val="clear" w:color="auto" w:fill="FFFFFF"/>
        <w:tabs>
          <w:tab w:val="left" w:pos="709"/>
        </w:tabs>
        <w:jc w:val="both"/>
        <w:rPr>
          <w:rFonts w:cs="Times New Roman"/>
        </w:rPr>
      </w:pPr>
      <w:r w:rsidRPr="00D11810">
        <w:rPr>
          <w:rFonts w:eastAsia="Times New Roman" w:cs="Times New Roman"/>
          <w:color w:val="000000"/>
          <w:lang w:eastAsia="ar-SA"/>
        </w:rPr>
        <w:t>элементарные представления о различных профессиях;</w:t>
      </w:r>
    </w:p>
    <w:p w:rsidR="00DF3E91" w:rsidRPr="00D11810" w:rsidRDefault="00DF3E91" w:rsidP="00261976">
      <w:pPr>
        <w:pStyle w:val="Standard"/>
        <w:numPr>
          <w:ilvl w:val="0"/>
          <w:numId w:val="520"/>
        </w:numPr>
        <w:shd w:val="clear" w:color="auto" w:fill="FFFFFF"/>
        <w:tabs>
          <w:tab w:val="left" w:pos="709"/>
        </w:tabs>
        <w:jc w:val="both"/>
        <w:rPr>
          <w:rFonts w:cs="Times New Roman"/>
        </w:rPr>
      </w:pPr>
      <w:r w:rsidRPr="00D11810">
        <w:rPr>
          <w:rFonts w:eastAsia="Times New Roman" w:cs="Times New Roman"/>
          <w:color w:val="000000"/>
          <w:lang w:eastAsia="ar-SA"/>
        </w:rPr>
        <w:t>первоначальные навыки трудового творческого сотрудничества со сверстниками, старшими детьми и взрослыми;</w:t>
      </w:r>
    </w:p>
    <w:p w:rsidR="00DF3E91" w:rsidRPr="00D11810" w:rsidRDefault="00DF3E91" w:rsidP="00261976">
      <w:pPr>
        <w:pStyle w:val="Standard"/>
        <w:numPr>
          <w:ilvl w:val="0"/>
          <w:numId w:val="520"/>
        </w:numPr>
        <w:shd w:val="clear" w:color="auto" w:fill="FFFFFF"/>
        <w:tabs>
          <w:tab w:val="left" w:pos="709"/>
        </w:tabs>
        <w:jc w:val="both"/>
        <w:rPr>
          <w:rFonts w:cs="Times New Roman"/>
        </w:rPr>
      </w:pPr>
      <w:r w:rsidRPr="00D11810">
        <w:rPr>
          <w:rFonts w:eastAsia="Times New Roman" w:cs="Times New Roman"/>
          <w:color w:val="000000"/>
          <w:lang w:eastAsia="ar-SA"/>
        </w:rPr>
        <w:t>осознание приоритета нравственных основ труда, творчества, создания нового;</w:t>
      </w:r>
    </w:p>
    <w:p w:rsidR="00DF3E91" w:rsidRPr="00D11810" w:rsidRDefault="00DF3E91" w:rsidP="00261976">
      <w:pPr>
        <w:pStyle w:val="Standard"/>
        <w:numPr>
          <w:ilvl w:val="0"/>
          <w:numId w:val="520"/>
        </w:numPr>
        <w:shd w:val="clear" w:color="auto" w:fill="FFFFFF"/>
        <w:tabs>
          <w:tab w:val="left" w:pos="709"/>
        </w:tabs>
        <w:jc w:val="both"/>
        <w:rPr>
          <w:rFonts w:cs="Times New Roman"/>
        </w:rPr>
      </w:pPr>
      <w:r w:rsidRPr="00D11810">
        <w:rPr>
          <w:rFonts w:eastAsia="Times New Roman" w:cs="Times New Roman"/>
          <w:color w:val="000000"/>
          <w:lang w:eastAsia="ar-SA"/>
        </w:rPr>
        <w:t>первоначальный опыт участия в различных видах общественно полезной и личностно значимой деятельности;</w:t>
      </w:r>
    </w:p>
    <w:p w:rsidR="00DF3E91" w:rsidRPr="00D11810" w:rsidRDefault="00DF3E91" w:rsidP="00261976">
      <w:pPr>
        <w:pStyle w:val="Standard"/>
        <w:numPr>
          <w:ilvl w:val="0"/>
          <w:numId w:val="520"/>
        </w:numPr>
        <w:shd w:val="clear" w:color="auto" w:fill="FFFFFF"/>
        <w:tabs>
          <w:tab w:val="left" w:pos="709"/>
        </w:tabs>
        <w:jc w:val="both"/>
        <w:rPr>
          <w:rFonts w:cs="Times New Roman"/>
        </w:rPr>
      </w:pPr>
      <w:r w:rsidRPr="00D11810">
        <w:rPr>
          <w:rFonts w:eastAsia="Times New Roman" w:cs="Times New Roman"/>
          <w:color w:val="000000"/>
          <w:lang w:eastAsia="ar-SA"/>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DF3E91" w:rsidRPr="00D11810" w:rsidRDefault="00DF3E91" w:rsidP="00261976">
      <w:pPr>
        <w:pStyle w:val="Standard"/>
        <w:numPr>
          <w:ilvl w:val="0"/>
          <w:numId w:val="520"/>
        </w:numPr>
        <w:shd w:val="clear" w:color="auto" w:fill="FFFFFF"/>
        <w:tabs>
          <w:tab w:val="left" w:pos="709"/>
        </w:tabs>
        <w:jc w:val="both"/>
        <w:rPr>
          <w:rFonts w:cs="Times New Roman"/>
        </w:rPr>
      </w:pPr>
      <w:r w:rsidRPr="00D11810">
        <w:rPr>
          <w:rFonts w:eastAsia="Times New Roman" w:cs="Times New Roman"/>
          <w:color w:val="000000"/>
          <w:lang w:eastAsia="ar-SA"/>
        </w:rPr>
        <w:t>мотивация к самореализации в социальном творчестве, познавательной и практической, общественно полезной деятельности. </w:t>
      </w:r>
    </w:p>
    <w:p w:rsidR="00DF3E91" w:rsidRPr="00D11810" w:rsidRDefault="00DF3E91" w:rsidP="00DF3E91">
      <w:pPr>
        <w:pStyle w:val="Standard"/>
        <w:shd w:val="clear" w:color="auto" w:fill="FFFFFF"/>
        <w:jc w:val="both"/>
        <w:rPr>
          <w:rFonts w:cs="Times New Roman"/>
        </w:rPr>
      </w:pPr>
      <w:r w:rsidRPr="00D11810">
        <w:rPr>
          <w:rFonts w:eastAsia="Times New Roman" w:cs="Times New Roman"/>
          <w:bCs/>
          <w:color w:val="000000"/>
          <w:lang w:eastAsia="ar-SA"/>
        </w:rPr>
        <w:t>4) Формирование ценностного отношения к здоровью и здоровому образу жизни:</w:t>
      </w:r>
    </w:p>
    <w:p w:rsidR="00DF3E91" w:rsidRPr="00D11810" w:rsidRDefault="00DF3E91" w:rsidP="00261976">
      <w:pPr>
        <w:pStyle w:val="Standard"/>
        <w:numPr>
          <w:ilvl w:val="0"/>
          <w:numId w:val="520"/>
        </w:numPr>
        <w:shd w:val="clear" w:color="auto" w:fill="FFFFFF"/>
        <w:tabs>
          <w:tab w:val="left" w:pos="426"/>
        </w:tabs>
        <w:jc w:val="both"/>
        <w:rPr>
          <w:rFonts w:cs="Times New Roman"/>
        </w:rPr>
      </w:pPr>
      <w:r w:rsidRPr="00D11810">
        <w:rPr>
          <w:rFonts w:eastAsia="Times New Roman" w:cs="Times New Roman"/>
          <w:color w:val="000000"/>
          <w:lang w:eastAsia="ar-SA"/>
        </w:rPr>
        <w:t>ценностное отношение к своему здоровью, здоровью близких и окружающих людей;</w:t>
      </w:r>
    </w:p>
    <w:p w:rsidR="00DF3E91" w:rsidRPr="00D11810" w:rsidRDefault="00DF3E91" w:rsidP="00261976">
      <w:pPr>
        <w:pStyle w:val="Standard"/>
        <w:numPr>
          <w:ilvl w:val="0"/>
          <w:numId w:val="520"/>
        </w:numPr>
        <w:shd w:val="clear" w:color="auto" w:fill="FFFFFF"/>
        <w:tabs>
          <w:tab w:val="left" w:pos="426"/>
        </w:tabs>
        <w:jc w:val="both"/>
        <w:rPr>
          <w:rFonts w:cs="Times New Roman"/>
        </w:rPr>
      </w:pPr>
      <w:r w:rsidRPr="00D11810">
        <w:rPr>
          <w:rFonts w:eastAsia="Times New Roman" w:cs="Times New Roman"/>
          <w:color w:val="000000"/>
          <w:lang w:eastAsia="ar-SA"/>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DF3E91" w:rsidRPr="00D11810" w:rsidRDefault="00DF3E91" w:rsidP="00261976">
      <w:pPr>
        <w:pStyle w:val="Standard"/>
        <w:numPr>
          <w:ilvl w:val="0"/>
          <w:numId w:val="520"/>
        </w:numPr>
        <w:shd w:val="clear" w:color="auto" w:fill="FFFFFF"/>
        <w:tabs>
          <w:tab w:val="left" w:pos="426"/>
        </w:tabs>
        <w:jc w:val="both"/>
        <w:rPr>
          <w:rFonts w:cs="Times New Roman"/>
        </w:rPr>
      </w:pPr>
      <w:r w:rsidRPr="00D11810">
        <w:rPr>
          <w:rFonts w:eastAsia="Times New Roman" w:cs="Times New Roman"/>
          <w:color w:val="000000"/>
          <w:lang w:eastAsia="ar-SA"/>
        </w:rPr>
        <w:t>первоначальный личный опыт здоровьесберегающей деятельности;</w:t>
      </w:r>
    </w:p>
    <w:p w:rsidR="00DF3E91" w:rsidRPr="00D11810" w:rsidRDefault="00DF3E91" w:rsidP="00261976">
      <w:pPr>
        <w:pStyle w:val="Standard"/>
        <w:numPr>
          <w:ilvl w:val="0"/>
          <w:numId w:val="520"/>
        </w:numPr>
        <w:shd w:val="clear" w:color="auto" w:fill="FFFFFF"/>
        <w:tabs>
          <w:tab w:val="left" w:pos="426"/>
        </w:tabs>
        <w:jc w:val="both"/>
        <w:rPr>
          <w:rFonts w:cs="Times New Roman"/>
        </w:rPr>
      </w:pPr>
      <w:r w:rsidRPr="00D11810">
        <w:rPr>
          <w:rFonts w:eastAsia="Times New Roman" w:cs="Times New Roman"/>
          <w:color w:val="000000"/>
          <w:lang w:eastAsia="ar-SA"/>
        </w:rPr>
        <w:t>первоначальные представления о роли физической культуры и спорта для здоровья человека, его образования, труда и творчества;</w:t>
      </w:r>
    </w:p>
    <w:p w:rsidR="00DF3E91" w:rsidRPr="00D11810" w:rsidRDefault="00DF3E91" w:rsidP="00261976">
      <w:pPr>
        <w:pStyle w:val="Standard"/>
        <w:numPr>
          <w:ilvl w:val="0"/>
          <w:numId w:val="520"/>
        </w:numPr>
        <w:shd w:val="clear" w:color="auto" w:fill="FFFFFF"/>
        <w:tabs>
          <w:tab w:val="left" w:pos="426"/>
        </w:tabs>
        <w:jc w:val="both"/>
        <w:rPr>
          <w:rFonts w:cs="Times New Roman"/>
        </w:rPr>
      </w:pPr>
      <w:r w:rsidRPr="00D11810">
        <w:rPr>
          <w:rFonts w:eastAsia="Times New Roman" w:cs="Times New Roman"/>
          <w:color w:val="000000"/>
          <w:lang w:eastAsia="ar-SA"/>
        </w:rPr>
        <w:t>знания о возможном негативном влиянии компьютерных игр, телевидения, рекламы на здоровье человека. </w:t>
      </w:r>
    </w:p>
    <w:p w:rsidR="00DF3E91" w:rsidRPr="00D11810" w:rsidRDefault="00DF3E91" w:rsidP="00DF3E91">
      <w:pPr>
        <w:pStyle w:val="Standard"/>
        <w:shd w:val="clear" w:color="auto" w:fill="FFFFFF"/>
        <w:jc w:val="both"/>
        <w:rPr>
          <w:rFonts w:cs="Times New Roman"/>
        </w:rPr>
      </w:pPr>
      <w:r w:rsidRPr="00D11810">
        <w:rPr>
          <w:rFonts w:eastAsia="Times New Roman" w:cs="Times New Roman"/>
          <w:bCs/>
          <w:color w:val="000000"/>
          <w:lang w:eastAsia="ar-SA"/>
        </w:rPr>
        <w:lastRenderedPageBreak/>
        <w:t>5) Воспитание ценностного отношения к природе, окружающей среде (экологическое воспитание):</w:t>
      </w:r>
    </w:p>
    <w:p w:rsidR="00DF3E91" w:rsidRPr="00D11810" w:rsidRDefault="00DF3E91" w:rsidP="00261976">
      <w:pPr>
        <w:pStyle w:val="Standard"/>
        <w:numPr>
          <w:ilvl w:val="0"/>
          <w:numId w:val="520"/>
        </w:numPr>
        <w:shd w:val="clear" w:color="auto" w:fill="FFFFFF"/>
        <w:tabs>
          <w:tab w:val="left" w:pos="709"/>
        </w:tabs>
        <w:jc w:val="both"/>
        <w:rPr>
          <w:rFonts w:cs="Times New Roman"/>
        </w:rPr>
      </w:pPr>
      <w:r w:rsidRPr="00D11810">
        <w:rPr>
          <w:rFonts w:eastAsia="Times New Roman" w:cs="Times New Roman"/>
          <w:color w:val="000000"/>
          <w:lang w:eastAsia="ar-SA"/>
        </w:rPr>
        <w:t>ценностное отношение к природе;</w:t>
      </w:r>
    </w:p>
    <w:p w:rsidR="00DF3E91" w:rsidRPr="00D11810" w:rsidRDefault="00DF3E91" w:rsidP="00261976">
      <w:pPr>
        <w:pStyle w:val="Standard"/>
        <w:numPr>
          <w:ilvl w:val="0"/>
          <w:numId w:val="520"/>
        </w:numPr>
        <w:shd w:val="clear" w:color="auto" w:fill="FFFFFF"/>
        <w:tabs>
          <w:tab w:val="left" w:pos="709"/>
        </w:tabs>
        <w:jc w:val="both"/>
        <w:rPr>
          <w:rFonts w:cs="Times New Roman"/>
        </w:rPr>
      </w:pPr>
      <w:r w:rsidRPr="00D11810">
        <w:rPr>
          <w:rFonts w:eastAsia="Times New Roman" w:cs="Times New Roman"/>
          <w:color w:val="000000"/>
          <w:lang w:eastAsia="ar-SA"/>
        </w:rPr>
        <w:t>первоначальный опыт эстетического, эмоционально-нравственного отношения к природе;</w:t>
      </w:r>
    </w:p>
    <w:p w:rsidR="00DF3E91" w:rsidRPr="00D11810" w:rsidRDefault="00DF3E91" w:rsidP="00261976">
      <w:pPr>
        <w:pStyle w:val="Standard"/>
        <w:numPr>
          <w:ilvl w:val="0"/>
          <w:numId w:val="520"/>
        </w:numPr>
        <w:shd w:val="clear" w:color="auto" w:fill="FFFFFF"/>
        <w:tabs>
          <w:tab w:val="left" w:pos="709"/>
        </w:tabs>
        <w:jc w:val="both"/>
        <w:rPr>
          <w:rFonts w:cs="Times New Roman"/>
        </w:rPr>
      </w:pPr>
      <w:r w:rsidRPr="00D11810">
        <w:rPr>
          <w:rFonts w:eastAsia="Times New Roman" w:cs="Times New Roman"/>
          <w:color w:val="000000"/>
          <w:lang w:eastAsia="ar-SA"/>
        </w:rPr>
        <w:t>элементарные знания о традициях нравственно-этического отношения к природе в культуре народов России, нормах экологической этики;</w:t>
      </w:r>
    </w:p>
    <w:p w:rsidR="00DF3E91" w:rsidRPr="00D11810" w:rsidRDefault="00DF3E91" w:rsidP="00261976">
      <w:pPr>
        <w:pStyle w:val="Standard"/>
        <w:numPr>
          <w:ilvl w:val="0"/>
          <w:numId w:val="520"/>
        </w:numPr>
        <w:shd w:val="clear" w:color="auto" w:fill="FFFFFF"/>
        <w:tabs>
          <w:tab w:val="left" w:pos="709"/>
        </w:tabs>
        <w:jc w:val="both"/>
        <w:rPr>
          <w:rFonts w:cs="Times New Roman"/>
        </w:rPr>
      </w:pPr>
      <w:r w:rsidRPr="00D11810">
        <w:rPr>
          <w:rFonts w:eastAsia="Times New Roman" w:cs="Times New Roman"/>
          <w:color w:val="000000"/>
          <w:lang w:eastAsia="ar-SA"/>
        </w:rPr>
        <w:t>первоначальный опыт участия в природоохранной деятельности в школе, на пришкольном участке, по месту жительства;</w:t>
      </w:r>
    </w:p>
    <w:p w:rsidR="00DF3E91" w:rsidRPr="00D11810" w:rsidRDefault="00DF3E91" w:rsidP="00261976">
      <w:pPr>
        <w:pStyle w:val="Standard"/>
        <w:numPr>
          <w:ilvl w:val="0"/>
          <w:numId w:val="520"/>
        </w:numPr>
        <w:shd w:val="clear" w:color="auto" w:fill="FFFFFF"/>
        <w:tabs>
          <w:tab w:val="left" w:pos="709"/>
        </w:tabs>
        <w:jc w:val="both"/>
        <w:rPr>
          <w:rFonts w:cs="Times New Roman"/>
        </w:rPr>
      </w:pPr>
      <w:r w:rsidRPr="00D11810">
        <w:rPr>
          <w:rFonts w:eastAsia="Times New Roman" w:cs="Times New Roman"/>
          <w:color w:val="000000"/>
          <w:lang w:eastAsia="ar-SA"/>
        </w:rPr>
        <w:t>личный опыт участия в экологических инициативах, проектах.</w:t>
      </w:r>
    </w:p>
    <w:p w:rsidR="00DF3E91" w:rsidRPr="00D11810" w:rsidRDefault="00DF3E91" w:rsidP="00DF3E91">
      <w:pPr>
        <w:pStyle w:val="Standard"/>
        <w:shd w:val="clear" w:color="auto" w:fill="FFFFFF"/>
        <w:jc w:val="both"/>
        <w:rPr>
          <w:rFonts w:cs="Times New Roman"/>
        </w:rPr>
      </w:pPr>
      <w:r w:rsidRPr="00D11810">
        <w:rPr>
          <w:rFonts w:eastAsia="Times New Roman" w:cs="Times New Roman"/>
          <w:color w:val="000000"/>
          <w:lang w:eastAsia="ar-SA"/>
        </w:rPr>
        <w:t> </w:t>
      </w:r>
      <w:r w:rsidRPr="00D11810">
        <w:rPr>
          <w:rFonts w:eastAsia="Times New Roman" w:cs="Times New Roman"/>
          <w:bCs/>
          <w:color w:val="000000"/>
          <w:lang w:eastAsia="ar-SA"/>
        </w:rPr>
        <w:t>6) Воспитание ценностного отношения к прекрасному, формирование представлений об эстетических идеалах и ценностях (эстетическое воспитание):</w:t>
      </w:r>
    </w:p>
    <w:p w:rsidR="00DF3E91" w:rsidRPr="00D11810" w:rsidRDefault="00DF3E91" w:rsidP="00261976">
      <w:pPr>
        <w:pStyle w:val="Standard"/>
        <w:numPr>
          <w:ilvl w:val="0"/>
          <w:numId w:val="521"/>
        </w:numPr>
        <w:shd w:val="clear" w:color="auto" w:fill="FFFFFF"/>
        <w:tabs>
          <w:tab w:val="left" w:pos="709"/>
        </w:tabs>
        <w:jc w:val="both"/>
        <w:rPr>
          <w:rFonts w:cs="Times New Roman"/>
        </w:rPr>
      </w:pPr>
      <w:r w:rsidRPr="00D11810">
        <w:rPr>
          <w:rFonts w:eastAsia="Times New Roman" w:cs="Times New Roman"/>
          <w:color w:val="000000"/>
          <w:lang w:eastAsia="ar-SA"/>
        </w:rPr>
        <w:t>первоначальные умения видеть красоту в окружающем мире;</w:t>
      </w:r>
    </w:p>
    <w:p w:rsidR="00DF3E91" w:rsidRPr="00D11810" w:rsidRDefault="00DF3E91" w:rsidP="00261976">
      <w:pPr>
        <w:pStyle w:val="Standard"/>
        <w:numPr>
          <w:ilvl w:val="0"/>
          <w:numId w:val="521"/>
        </w:numPr>
        <w:shd w:val="clear" w:color="auto" w:fill="FFFFFF"/>
        <w:tabs>
          <w:tab w:val="left" w:pos="709"/>
        </w:tabs>
        <w:jc w:val="both"/>
        <w:rPr>
          <w:rFonts w:cs="Times New Roman"/>
        </w:rPr>
      </w:pPr>
      <w:r w:rsidRPr="00D11810">
        <w:rPr>
          <w:rFonts w:eastAsia="Times New Roman" w:cs="Times New Roman"/>
          <w:color w:val="000000"/>
          <w:lang w:eastAsia="ar-SA"/>
        </w:rPr>
        <w:t>первоначальные умения видеть красоту в поведении, поступках людей;</w:t>
      </w:r>
    </w:p>
    <w:p w:rsidR="00DF3E91" w:rsidRPr="00D11810" w:rsidRDefault="00DF3E91" w:rsidP="00261976">
      <w:pPr>
        <w:pStyle w:val="Standard"/>
        <w:numPr>
          <w:ilvl w:val="0"/>
          <w:numId w:val="521"/>
        </w:numPr>
        <w:shd w:val="clear" w:color="auto" w:fill="FFFFFF"/>
        <w:tabs>
          <w:tab w:val="left" w:pos="709"/>
        </w:tabs>
        <w:jc w:val="both"/>
        <w:rPr>
          <w:rFonts w:cs="Times New Roman"/>
        </w:rPr>
      </w:pPr>
      <w:r w:rsidRPr="00D11810">
        <w:rPr>
          <w:rFonts w:eastAsia="Times New Roman" w:cs="Times New Roman"/>
          <w:color w:val="000000"/>
          <w:lang w:eastAsia="ar-SA"/>
        </w:rPr>
        <w:t>элементарные представления об эстетических и художественных ценностях отечественной культуры;</w:t>
      </w:r>
    </w:p>
    <w:p w:rsidR="00DF3E91" w:rsidRPr="00D11810" w:rsidRDefault="00DF3E91" w:rsidP="00261976">
      <w:pPr>
        <w:pStyle w:val="Standard"/>
        <w:numPr>
          <w:ilvl w:val="0"/>
          <w:numId w:val="521"/>
        </w:numPr>
        <w:shd w:val="clear" w:color="auto" w:fill="FFFFFF"/>
        <w:tabs>
          <w:tab w:val="left" w:pos="709"/>
        </w:tabs>
        <w:jc w:val="both"/>
        <w:rPr>
          <w:rFonts w:cs="Times New Roman"/>
        </w:rPr>
      </w:pPr>
      <w:r w:rsidRPr="00D11810">
        <w:rPr>
          <w:rFonts w:eastAsia="Times New Roman" w:cs="Times New Roman"/>
          <w:color w:val="000000"/>
          <w:lang w:eastAsia="ar-SA"/>
        </w:rPr>
        <w:t>первоначальный опыт эмоционального постижения народного творчества, этнокультурных традиций, фольклора народов России;</w:t>
      </w:r>
    </w:p>
    <w:p w:rsidR="00DF3E91" w:rsidRPr="00D11810" w:rsidRDefault="00DF3E91" w:rsidP="00261976">
      <w:pPr>
        <w:pStyle w:val="Standard"/>
        <w:numPr>
          <w:ilvl w:val="0"/>
          <w:numId w:val="521"/>
        </w:numPr>
        <w:shd w:val="clear" w:color="auto" w:fill="FFFFFF"/>
        <w:tabs>
          <w:tab w:val="left" w:pos="709"/>
        </w:tabs>
        <w:jc w:val="both"/>
        <w:rPr>
          <w:rFonts w:cs="Times New Roman"/>
        </w:rPr>
      </w:pPr>
      <w:r w:rsidRPr="00D11810">
        <w:rPr>
          <w:rFonts w:eastAsia="Times New Roman" w:cs="Times New Roman"/>
          <w:color w:val="000000"/>
          <w:lang w:eastAsia="ar-SA"/>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DF3E91" w:rsidRPr="00D11810" w:rsidRDefault="00DF3E91" w:rsidP="00261976">
      <w:pPr>
        <w:pStyle w:val="Standard"/>
        <w:numPr>
          <w:ilvl w:val="0"/>
          <w:numId w:val="521"/>
        </w:numPr>
        <w:shd w:val="clear" w:color="auto" w:fill="FFFFFF"/>
        <w:tabs>
          <w:tab w:val="left" w:pos="709"/>
        </w:tabs>
        <w:jc w:val="both"/>
        <w:rPr>
          <w:rFonts w:cs="Times New Roman"/>
        </w:rPr>
      </w:pPr>
      <w:r w:rsidRPr="00D11810">
        <w:rPr>
          <w:rFonts w:eastAsia="Times New Roman" w:cs="Times New Roman"/>
          <w:color w:val="000000"/>
          <w:lang w:eastAsia="ar-SA"/>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DF3E91" w:rsidRPr="00D11810" w:rsidRDefault="00DF3E91" w:rsidP="00261976">
      <w:pPr>
        <w:pStyle w:val="Standard"/>
        <w:numPr>
          <w:ilvl w:val="0"/>
          <w:numId w:val="521"/>
        </w:numPr>
        <w:shd w:val="clear" w:color="auto" w:fill="FFFFFF"/>
        <w:jc w:val="both"/>
        <w:rPr>
          <w:rFonts w:cs="Times New Roman"/>
        </w:rPr>
      </w:pPr>
      <w:r w:rsidRPr="00D11810">
        <w:rPr>
          <w:rFonts w:eastAsia="Times New Roman" w:cs="Times New Roman"/>
          <w:color w:val="000000"/>
          <w:lang w:eastAsia="ar-SA"/>
        </w:rPr>
        <w:t>мотивация к реализации эстетических ценностей в пространстве образовательного учреждения и семьи.</w:t>
      </w:r>
    </w:p>
    <w:p w:rsidR="00DF3E91" w:rsidRPr="00D11810" w:rsidRDefault="00DF3E91" w:rsidP="00DF3E91">
      <w:pPr>
        <w:pStyle w:val="Standard"/>
        <w:ind w:firstLine="709"/>
        <w:jc w:val="both"/>
        <w:rPr>
          <w:rFonts w:cs="Times New Roman"/>
        </w:rPr>
      </w:pPr>
      <w:r w:rsidRPr="00D11810">
        <w:rPr>
          <w:rFonts w:eastAsia="Times New Roman" w:cs="Times New Roman"/>
          <w:color w:val="000000"/>
          <w:lang w:eastAsia="ar-SA"/>
        </w:rPr>
        <w:t xml:space="preserve">В результате реализации программы духовно-нравственного развития и воспитания обучающихся на </w:t>
      </w:r>
      <w:r>
        <w:rPr>
          <w:rFonts w:eastAsia="Times New Roman" w:cs="Times New Roman"/>
          <w:color w:val="0D1216"/>
          <w:lang w:eastAsia="ru-RU"/>
        </w:rPr>
        <w:t>уровне</w:t>
      </w:r>
      <w:r w:rsidRPr="00D11810">
        <w:rPr>
          <w:rFonts w:eastAsia="Times New Roman" w:cs="Times New Roman"/>
          <w:color w:val="000000"/>
          <w:lang w:eastAsia="ar-SA"/>
        </w:rPr>
        <w:t xml:space="preserve"> начального общего образования должно обеспечиваться достижение:</w:t>
      </w:r>
    </w:p>
    <w:p w:rsidR="00DF3E91" w:rsidRPr="00D11810" w:rsidRDefault="00DF3E91" w:rsidP="00DF3E91">
      <w:pPr>
        <w:pStyle w:val="Standard"/>
        <w:tabs>
          <w:tab w:val="left" w:pos="562"/>
        </w:tabs>
        <w:ind w:firstLine="709"/>
        <w:jc w:val="both"/>
        <w:rPr>
          <w:rFonts w:cs="Times New Roman"/>
        </w:rPr>
      </w:pPr>
      <w:r w:rsidRPr="00D11810">
        <w:rPr>
          <w:rFonts w:eastAsia="Times New Roman" w:cs="Times New Roman"/>
          <w:i/>
          <w:color w:val="000000"/>
          <w:lang w:eastAsia="ar-SA"/>
        </w:rPr>
        <w:t>• воспитательных результатов</w:t>
      </w:r>
      <w:r w:rsidRPr="00D11810">
        <w:rPr>
          <w:rFonts w:eastAsia="Times New Roman" w:cs="Times New Roman"/>
          <w:color w:val="000000"/>
          <w:lang w:eastAsia="ar-SA"/>
        </w:rPr>
        <w:t xml:space="preserve">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DF3E91" w:rsidRPr="00D11810" w:rsidRDefault="00DF3E91" w:rsidP="00DF3E91">
      <w:pPr>
        <w:pStyle w:val="Standard"/>
        <w:tabs>
          <w:tab w:val="left" w:pos="519"/>
        </w:tabs>
        <w:ind w:firstLine="709"/>
        <w:jc w:val="both"/>
        <w:rPr>
          <w:rFonts w:cs="Times New Roman"/>
        </w:rPr>
      </w:pPr>
      <w:r w:rsidRPr="00D11810">
        <w:rPr>
          <w:rFonts w:eastAsia="Times New Roman" w:cs="Times New Roman"/>
          <w:color w:val="000000"/>
          <w:lang w:eastAsia="ar-SA"/>
        </w:rPr>
        <w:t>•</w:t>
      </w:r>
      <w:r w:rsidRPr="00D11810">
        <w:rPr>
          <w:rFonts w:eastAsia="Times New Roman" w:cs="Times New Roman"/>
          <w:i/>
          <w:color w:val="000000"/>
          <w:lang w:eastAsia="ar-SA"/>
        </w:rPr>
        <w:t> эффекта</w:t>
      </w:r>
      <w:r w:rsidRPr="00D11810">
        <w:rPr>
          <w:rFonts w:eastAsia="Times New Roman" w:cs="Times New Roman"/>
          <w:color w:val="000000"/>
          <w:lang w:eastAsia="ar-SA"/>
        </w:rPr>
        <w:t xml:space="preserve"> — последствия результата, того, к чему привело достижение результата (развитие обучающегося как личности формирование его компетентности, идентичности).</w:t>
      </w:r>
    </w:p>
    <w:p w:rsidR="00DF3E91" w:rsidRPr="00D11810" w:rsidRDefault="00DF3E91" w:rsidP="00DF3E91">
      <w:pPr>
        <w:pStyle w:val="Standard"/>
        <w:ind w:firstLine="709"/>
        <w:jc w:val="both"/>
        <w:rPr>
          <w:rFonts w:cs="Times New Roman"/>
        </w:rPr>
      </w:pPr>
      <w:r w:rsidRPr="00D11810">
        <w:rPr>
          <w:rFonts w:eastAsia="Times New Roman" w:cs="Times New Roman"/>
          <w:color w:val="000000"/>
          <w:lang w:eastAsia="ar-SA"/>
        </w:rPr>
        <w:t>При этом учитывается, что достижение эффекта — развитие личности обучающегося, формирование его социальной компетентности и т. д. — становится возможным благодаря воспитательной деятельности педагога, других субъектов и духовно-нравственного развития и воспитания (семьи, друзей, ближайшего окружения, общественности, СМИ и т. п.), а также собственным усилиям обучающегося.</w:t>
      </w:r>
    </w:p>
    <w:p w:rsidR="00DF3E91" w:rsidRPr="00D11810" w:rsidRDefault="00DF3E91" w:rsidP="00DF3E91">
      <w:pPr>
        <w:pStyle w:val="Standard"/>
        <w:ind w:firstLine="709"/>
        <w:jc w:val="both"/>
        <w:rPr>
          <w:rFonts w:cs="Times New Roman"/>
        </w:rPr>
      </w:pPr>
      <w:r w:rsidRPr="00D11810">
        <w:rPr>
          <w:rFonts w:eastAsia="Times New Roman" w:cs="Times New Roman"/>
          <w:color w:val="000000"/>
          <w:lang w:eastAsia="ar-SA"/>
        </w:rPr>
        <w:t>Воспитательные результаты и эффекты деятельности обучающихся распределяются по трём уровням.</w:t>
      </w:r>
    </w:p>
    <w:p w:rsidR="00DF3E91" w:rsidRPr="00D11810" w:rsidRDefault="00DF3E91" w:rsidP="00DF3E91">
      <w:pPr>
        <w:pStyle w:val="Standard"/>
        <w:ind w:firstLine="709"/>
        <w:jc w:val="both"/>
        <w:rPr>
          <w:rFonts w:cs="Times New Roman"/>
        </w:rPr>
      </w:pPr>
      <w:r w:rsidRPr="00D11810">
        <w:rPr>
          <w:rFonts w:eastAsia="Times New Roman" w:cs="Times New Roman"/>
          <w:bCs/>
          <w:i/>
          <w:color w:val="000000"/>
          <w:lang w:eastAsia="ar-SA"/>
        </w:rPr>
        <w:t>Первый уровень результатов</w:t>
      </w:r>
      <w:r w:rsidRPr="00D11810">
        <w:rPr>
          <w:rFonts w:eastAsia="Times New Roman" w:cs="Times New Roman"/>
          <w:color w:val="000000"/>
          <w:lang w:eastAsia="ar-SA"/>
        </w:rPr>
        <w:t xml:space="preserve">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DF3E91" w:rsidRPr="00D11810" w:rsidRDefault="00DF3E91" w:rsidP="00DF3E91">
      <w:pPr>
        <w:pStyle w:val="Standard"/>
        <w:ind w:firstLine="709"/>
        <w:jc w:val="both"/>
        <w:rPr>
          <w:rFonts w:cs="Times New Roman"/>
        </w:rPr>
      </w:pPr>
      <w:r w:rsidRPr="00D11810">
        <w:rPr>
          <w:rFonts w:eastAsia="Times New Roman" w:cs="Times New Roman"/>
          <w:color w:val="000000"/>
          <w:lang w:eastAsia="ar-SA"/>
        </w:rPr>
        <w:lastRenderedPageBreak/>
        <w:t xml:space="preserve"> </w:t>
      </w:r>
      <w:r w:rsidRPr="00D11810">
        <w:rPr>
          <w:rFonts w:eastAsia="Times New Roman" w:cs="Times New Roman"/>
          <w:bCs/>
          <w:i/>
          <w:color w:val="000000"/>
          <w:lang w:eastAsia="ar-SA"/>
        </w:rPr>
        <w:t>Второй уровень результатов</w:t>
      </w:r>
      <w:r w:rsidRPr="00D11810">
        <w:rPr>
          <w:rFonts w:eastAsia="Times New Roman" w:cs="Times New Roman"/>
          <w:color w:val="000000"/>
          <w:lang w:eastAsia="ar-SA"/>
        </w:rPr>
        <w:t xml:space="preserve"> — получение обучающимся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DF3E91" w:rsidRPr="00D11810" w:rsidRDefault="00DF3E91" w:rsidP="00DF3E91">
      <w:pPr>
        <w:pStyle w:val="Standard"/>
        <w:ind w:firstLine="709"/>
        <w:jc w:val="both"/>
        <w:rPr>
          <w:rFonts w:cs="Times New Roman"/>
        </w:rPr>
      </w:pPr>
      <w:r w:rsidRPr="00D11810">
        <w:rPr>
          <w:rFonts w:eastAsia="Times New Roman" w:cs="Times New Roman"/>
          <w:color w:val="000000"/>
          <w:lang w:eastAsia="ar-SA"/>
        </w:rPr>
        <w:t xml:space="preserve">   </w:t>
      </w:r>
      <w:r w:rsidRPr="00D11810">
        <w:rPr>
          <w:rFonts w:eastAsia="Times New Roman" w:cs="Times New Roman"/>
          <w:bCs/>
          <w:i/>
          <w:color w:val="000000"/>
          <w:lang w:eastAsia="ar-SA"/>
        </w:rPr>
        <w:t>Третий уровень результатов</w:t>
      </w:r>
      <w:r w:rsidRPr="00D11810">
        <w:rPr>
          <w:rFonts w:eastAsia="Times New Roman" w:cs="Times New Roman"/>
          <w:color w:val="000000"/>
          <w:lang w:eastAsia="ar-SA"/>
        </w:rPr>
        <w:t xml:space="preserve"> — получение обучающимся опыта самостоятельного общественного действия. Только в самостоятельном общественном действии юный человек действительно становится (</w:t>
      </w:r>
      <w:r w:rsidRPr="00D11810">
        <w:rPr>
          <w:rFonts w:eastAsia="Times New Roman" w:cs="Times New Roman"/>
          <w:iCs/>
          <w:color w:val="000000"/>
          <w:lang w:eastAsia="ar-SA"/>
        </w:rPr>
        <w:t>а не просто узнаёт о том, как стать)</w:t>
      </w:r>
      <w:r w:rsidRPr="00D11810">
        <w:rPr>
          <w:rFonts w:eastAsia="Times New Roman" w:cs="Times New Roman"/>
          <w:color w:val="000000"/>
          <w:lang w:eastAsia="ar-SA"/>
        </w:rPr>
        <w:t xml:space="preserve">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DF3E91" w:rsidRPr="00D11810" w:rsidRDefault="00DF3E91" w:rsidP="00DF3E91">
      <w:pPr>
        <w:pStyle w:val="Standard"/>
        <w:ind w:firstLine="709"/>
        <w:jc w:val="both"/>
        <w:rPr>
          <w:rFonts w:cs="Times New Roman"/>
        </w:rPr>
      </w:pPr>
      <w:r w:rsidRPr="00D11810">
        <w:rPr>
          <w:rFonts w:eastAsia="Times New Roman" w:cs="Times New Roman"/>
          <w:color w:val="000000"/>
          <w:lang w:eastAsia="ar-SA"/>
        </w:rPr>
        <w:t>С переходом от одного уровня результатов к другому существенно возрастают воспитательные эффекты:</w:t>
      </w:r>
    </w:p>
    <w:p w:rsidR="00DF3E91" w:rsidRPr="00D11810" w:rsidRDefault="00DF3E91" w:rsidP="00DF3E91">
      <w:pPr>
        <w:pStyle w:val="Standard"/>
        <w:tabs>
          <w:tab w:val="left" w:pos="577"/>
        </w:tabs>
        <w:ind w:firstLine="709"/>
        <w:jc w:val="both"/>
        <w:rPr>
          <w:rFonts w:cs="Times New Roman"/>
        </w:rPr>
      </w:pPr>
      <w:r w:rsidRPr="00D11810">
        <w:rPr>
          <w:rFonts w:eastAsia="Times New Roman" w:cs="Times New Roman"/>
          <w:color w:val="000000"/>
          <w:lang w:eastAsia="ar-SA"/>
        </w:rPr>
        <w:tab/>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DF3E91" w:rsidRPr="00D11810" w:rsidRDefault="00DF3E91" w:rsidP="00DF3E91">
      <w:pPr>
        <w:pStyle w:val="Standard"/>
        <w:tabs>
          <w:tab w:val="left" w:pos="577"/>
        </w:tabs>
        <w:ind w:firstLine="709"/>
        <w:jc w:val="both"/>
        <w:rPr>
          <w:rFonts w:cs="Times New Roman"/>
        </w:rPr>
      </w:pPr>
      <w:r w:rsidRPr="00D11810">
        <w:rPr>
          <w:rFonts w:eastAsia="Times New Roman" w:cs="Times New Roman"/>
          <w:color w:val="000000"/>
          <w:lang w:eastAsia="ar-SA"/>
        </w:rPr>
        <w:tab/>
        <w:t>•  на третьем уровне создаются необходимые условия для участия обучающихся в нравственно ориентированной социально значимой деятельности.</w:t>
      </w:r>
    </w:p>
    <w:p w:rsidR="00DF3E91" w:rsidRPr="00D11810" w:rsidRDefault="00DF3E91" w:rsidP="00DF3E91">
      <w:pPr>
        <w:pStyle w:val="Standard"/>
        <w:ind w:firstLine="709"/>
        <w:jc w:val="both"/>
        <w:rPr>
          <w:rFonts w:cs="Times New Roman"/>
        </w:rPr>
      </w:pPr>
      <w:r w:rsidRPr="00D11810">
        <w:rPr>
          <w:rFonts w:eastAsia="Times New Roman" w:cs="Times New Roman"/>
          <w:color w:val="000000"/>
          <w:lang w:eastAsia="ar-SA"/>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DF3E91" w:rsidRPr="00D11810" w:rsidRDefault="00DF3E91" w:rsidP="00DF3E91">
      <w:pPr>
        <w:pStyle w:val="Standard"/>
        <w:ind w:firstLine="709"/>
        <w:jc w:val="both"/>
        <w:rPr>
          <w:rFonts w:cs="Times New Roman"/>
        </w:rPr>
      </w:pPr>
      <w:r w:rsidRPr="00D11810">
        <w:rPr>
          <w:rFonts w:eastAsia="Times New Roman" w:cs="Times New Roman"/>
          <w:color w:val="000000"/>
          <w:lang w:eastAsia="ar-SA"/>
        </w:rPr>
        <w:t>Переход от одного уровня воспитательных результатов к другому должен быть последовательным, постепенным.</w:t>
      </w:r>
    </w:p>
    <w:p w:rsidR="00DF3E91" w:rsidRPr="00D11810" w:rsidRDefault="00DF3E91" w:rsidP="00DF3E91">
      <w:pPr>
        <w:pStyle w:val="Standard"/>
        <w:ind w:firstLine="709"/>
        <w:jc w:val="both"/>
        <w:rPr>
          <w:rFonts w:cs="Times New Roman"/>
        </w:rPr>
      </w:pPr>
      <w:r w:rsidRPr="00D11810">
        <w:rPr>
          <w:rFonts w:eastAsia="Times New Roman" w:cs="Times New Roman"/>
          <w:color w:val="000000"/>
          <w:lang w:eastAsia="ar-SA"/>
        </w:rPr>
        <w:t>Достижение трёх уровней воспитательных результатов обеспечивает появление значимых</w:t>
      </w:r>
      <w:r w:rsidRPr="00D11810">
        <w:rPr>
          <w:rFonts w:eastAsia="Times New Roman" w:cs="Times New Roman"/>
          <w:iCs/>
          <w:color w:val="000000"/>
          <w:lang w:eastAsia="ar-SA"/>
        </w:rPr>
        <w:t xml:space="preserve"> эффектов</w:t>
      </w:r>
      <w:r w:rsidRPr="00D11810">
        <w:rPr>
          <w:rFonts w:eastAsia="Times New Roman" w:cs="Times New Roman"/>
          <w:color w:val="000000"/>
          <w:lang w:eastAsia="ar-SA"/>
        </w:rPr>
        <w:t xml:space="preserve">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w:t>
      </w:r>
    </w:p>
    <w:p w:rsidR="00DF3E91" w:rsidRPr="00D11810" w:rsidRDefault="00DF3E91" w:rsidP="00DF3E91">
      <w:pPr>
        <w:pStyle w:val="Standard"/>
        <w:jc w:val="both"/>
        <w:rPr>
          <w:rFonts w:eastAsia="Times New Roman" w:cs="Times New Roman"/>
          <w:b/>
          <w:color w:val="000000"/>
          <w:lang w:eastAsia="ar-SA"/>
        </w:rPr>
      </w:pPr>
    </w:p>
    <w:p w:rsidR="00DF3E91" w:rsidRPr="00EB46F4" w:rsidRDefault="00DF3E91" w:rsidP="00DF3E91">
      <w:pPr>
        <w:pStyle w:val="Standard"/>
        <w:jc w:val="center"/>
        <w:rPr>
          <w:rFonts w:cs="Times New Roman"/>
          <w:b/>
        </w:rPr>
      </w:pPr>
      <w:r w:rsidRPr="00652C68">
        <w:rPr>
          <w:rFonts w:eastAsia="Times New Roman" w:cs="Times New Roman"/>
          <w:b/>
          <w:color w:val="000000"/>
          <w:lang w:eastAsia="ar-SA"/>
        </w:rPr>
        <w:t>2.3.5. Действия педагога, направленные на достижение воспитательных результатов</w:t>
      </w:r>
    </w:p>
    <w:p w:rsidR="00DF3E91" w:rsidRPr="00D11810" w:rsidRDefault="00DF3E91" w:rsidP="00DF3E91">
      <w:pPr>
        <w:pStyle w:val="Standard"/>
        <w:jc w:val="both"/>
        <w:rPr>
          <w:rFonts w:cs="Times New Roman"/>
        </w:rPr>
      </w:pPr>
      <w:r w:rsidRPr="00D11810">
        <w:rPr>
          <w:rFonts w:eastAsia="Times New Roman" w:cs="Times New Roman"/>
          <w:b/>
          <w:color w:val="000000"/>
          <w:lang w:eastAsia="ar-SA"/>
        </w:rPr>
        <w:t> </w:t>
      </w:r>
    </w:p>
    <w:tbl>
      <w:tblPr>
        <w:tblW w:w="10281" w:type="dxa"/>
        <w:tblInd w:w="-108" w:type="dxa"/>
        <w:tblLayout w:type="fixed"/>
        <w:tblCellMar>
          <w:left w:w="10" w:type="dxa"/>
          <w:right w:w="10" w:type="dxa"/>
        </w:tblCellMar>
        <w:tblLook w:val="04A0" w:firstRow="1" w:lastRow="0" w:firstColumn="1" w:lastColumn="0" w:noHBand="0" w:noVBand="1"/>
      </w:tblPr>
      <w:tblGrid>
        <w:gridCol w:w="2267"/>
        <w:gridCol w:w="3168"/>
        <w:gridCol w:w="4846"/>
      </w:tblGrid>
      <w:tr w:rsidR="00DF3E91" w:rsidRPr="00D11810" w:rsidTr="00B01EF1">
        <w:trPr>
          <w:cantSplit/>
          <w:trHeight w:val="614"/>
        </w:trPr>
        <w:tc>
          <w:tcPr>
            <w:tcW w:w="226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F3E91" w:rsidRPr="00D11810" w:rsidRDefault="00DF3E91" w:rsidP="00DF3E91">
            <w:pPr>
              <w:pStyle w:val="Standard"/>
              <w:jc w:val="center"/>
              <w:rPr>
                <w:rFonts w:cs="Times New Roman"/>
              </w:rPr>
            </w:pPr>
            <w:r w:rsidRPr="00D11810">
              <w:rPr>
                <w:rFonts w:eastAsia="Times New Roman" w:cs="Times New Roman"/>
                <w:b/>
                <w:color w:val="000000"/>
                <w:lang w:eastAsia="ar-SA"/>
              </w:rPr>
              <w:t>Уровень</w:t>
            </w:r>
          </w:p>
        </w:tc>
        <w:tc>
          <w:tcPr>
            <w:tcW w:w="316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F3E91" w:rsidRPr="00D11810" w:rsidRDefault="00DF3E91" w:rsidP="00DF3E91">
            <w:pPr>
              <w:pStyle w:val="Standard"/>
              <w:jc w:val="center"/>
              <w:rPr>
                <w:rFonts w:cs="Times New Roman"/>
              </w:rPr>
            </w:pPr>
            <w:r w:rsidRPr="00D11810">
              <w:rPr>
                <w:rFonts w:eastAsia="Times New Roman" w:cs="Times New Roman"/>
                <w:b/>
                <w:color w:val="000000"/>
                <w:lang w:eastAsia="ar-SA"/>
              </w:rPr>
              <w:t>Особенности возрастной категории</w:t>
            </w:r>
          </w:p>
        </w:tc>
        <w:tc>
          <w:tcPr>
            <w:tcW w:w="484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F3E91" w:rsidRPr="00D11810" w:rsidRDefault="00DF3E91" w:rsidP="00DF3E91">
            <w:pPr>
              <w:pStyle w:val="Standard"/>
              <w:jc w:val="center"/>
              <w:rPr>
                <w:rFonts w:cs="Times New Roman"/>
              </w:rPr>
            </w:pPr>
            <w:r w:rsidRPr="00D11810">
              <w:rPr>
                <w:rFonts w:eastAsia="Times New Roman" w:cs="Times New Roman"/>
                <w:b/>
                <w:color w:val="000000"/>
                <w:lang w:eastAsia="ar-SA"/>
              </w:rPr>
              <w:t>Действия педагога</w:t>
            </w:r>
          </w:p>
        </w:tc>
      </w:tr>
      <w:tr w:rsidR="00DF3E91" w:rsidRPr="00D11810" w:rsidTr="00B01EF1">
        <w:trPr>
          <w:cantSplit/>
          <w:trHeight w:val="2820"/>
        </w:trPr>
        <w:tc>
          <w:tcPr>
            <w:tcW w:w="226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F3E91" w:rsidRPr="00D11810" w:rsidRDefault="00DF3E91" w:rsidP="00DF3E91">
            <w:pPr>
              <w:pStyle w:val="Standard"/>
              <w:jc w:val="both"/>
              <w:rPr>
                <w:rFonts w:cs="Times New Roman"/>
              </w:rPr>
            </w:pPr>
            <w:r w:rsidRPr="00D11810">
              <w:rPr>
                <w:rFonts w:eastAsia="Times New Roman" w:cs="Times New Roman"/>
                <w:color w:val="000000"/>
                <w:lang w:eastAsia="ar-SA"/>
              </w:rPr>
              <w:t>1 уровень</w:t>
            </w:r>
          </w:p>
          <w:p w:rsidR="00DF3E91" w:rsidRPr="00D11810" w:rsidRDefault="00DF3E91" w:rsidP="00DF3E91">
            <w:pPr>
              <w:pStyle w:val="Standard"/>
              <w:rPr>
                <w:rFonts w:cs="Times New Roman"/>
              </w:rPr>
            </w:pPr>
            <w:r w:rsidRPr="00D11810">
              <w:rPr>
                <w:rFonts w:eastAsia="Times New Roman" w:cs="Times New Roman"/>
                <w:color w:val="000000"/>
                <w:lang w:eastAsia="ar-SA"/>
              </w:rPr>
              <w:t> </w:t>
            </w:r>
          </w:p>
          <w:p w:rsidR="00DF3E91" w:rsidRPr="00D11810" w:rsidRDefault="00DF3E91" w:rsidP="00DF3E91">
            <w:pPr>
              <w:pStyle w:val="Standard"/>
              <w:rPr>
                <w:rFonts w:cs="Times New Roman"/>
              </w:rPr>
            </w:pPr>
            <w:r w:rsidRPr="00D11810">
              <w:rPr>
                <w:rFonts w:eastAsia="Times New Roman" w:cs="Times New Roman"/>
                <w:color w:val="000000"/>
                <w:lang w:eastAsia="ar-SA"/>
              </w:rPr>
              <w:t>(1 класс)</w:t>
            </w:r>
          </w:p>
          <w:p w:rsidR="00DF3E91" w:rsidRDefault="00DF3E91" w:rsidP="00DF3E91">
            <w:pPr>
              <w:pStyle w:val="Standard"/>
              <w:rPr>
                <w:rFonts w:cs="Times New Roman"/>
              </w:rPr>
            </w:pPr>
            <w:r w:rsidRPr="00D11810">
              <w:rPr>
                <w:rFonts w:eastAsia="Times New Roman" w:cs="Times New Roman"/>
                <w:color w:val="000000"/>
                <w:lang w:eastAsia="ar-SA"/>
              </w:rPr>
              <w:t> </w:t>
            </w:r>
          </w:p>
          <w:p w:rsidR="00DF3E91" w:rsidRPr="00D11810" w:rsidRDefault="00DF3E91" w:rsidP="00DF3E91">
            <w:pPr>
              <w:pStyle w:val="Standard"/>
              <w:rPr>
                <w:rFonts w:cs="Times New Roman"/>
              </w:rPr>
            </w:pPr>
            <w:r w:rsidRPr="00D11810">
              <w:rPr>
                <w:rFonts w:eastAsia="Times New Roman" w:cs="Times New Roman"/>
                <w:color w:val="000000"/>
                <w:lang w:eastAsia="ar-SA"/>
              </w:rPr>
              <w:t xml:space="preserve"> Приобретение школьником социальных знаний</w:t>
            </w:r>
          </w:p>
        </w:tc>
        <w:tc>
          <w:tcPr>
            <w:tcW w:w="316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F3E91" w:rsidRPr="00D11810" w:rsidRDefault="00DF3E91" w:rsidP="00DF3E91">
            <w:pPr>
              <w:pStyle w:val="Standard"/>
              <w:jc w:val="both"/>
              <w:rPr>
                <w:rFonts w:cs="Times New Roman"/>
              </w:rPr>
            </w:pPr>
            <w:r w:rsidRPr="00D11810">
              <w:rPr>
                <w:rFonts w:eastAsia="Times New Roman" w:cs="Times New Roman"/>
                <w:color w:val="000000"/>
                <w:lang w:eastAsia="ar-SA"/>
              </w:rPr>
              <w:t>Восприимчивость к новому социальному знанию, стремление понять новую  школьную реальность</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tc>
        <w:tc>
          <w:tcPr>
            <w:tcW w:w="484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F3E91" w:rsidRPr="00D11810" w:rsidRDefault="00DF3E91" w:rsidP="00DF3E91">
            <w:pPr>
              <w:pStyle w:val="Standard"/>
              <w:jc w:val="both"/>
              <w:rPr>
                <w:rFonts w:cs="Times New Roman"/>
              </w:rPr>
            </w:pPr>
            <w:r w:rsidRPr="00D11810">
              <w:rPr>
                <w:rFonts w:eastAsia="Times New Roman" w:cs="Times New Roman"/>
                <w:color w:val="000000"/>
                <w:lang w:eastAsia="ar-SA"/>
              </w:rPr>
              <w:t>Педагог должен поддержать  стремление ребенка к новому социальному знанию, создать условия для  самого воспитанника в формировании его личности,  включение его в деятельность по самовоспитанию (самоизменению).</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В основе используемых воспитательных форм лежит системно-деятельностный подход.</w:t>
            </w:r>
          </w:p>
        </w:tc>
      </w:tr>
      <w:tr w:rsidR="00DF3E91" w:rsidRPr="00D11810" w:rsidTr="00B01EF1">
        <w:trPr>
          <w:cantSplit/>
          <w:trHeight w:val="3839"/>
        </w:trPr>
        <w:tc>
          <w:tcPr>
            <w:tcW w:w="226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F3E91" w:rsidRPr="00D11810" w:rsidRDefault="00DF3E91" w:rsidP="00DF3E91">
            <w:pPr>
              <w:pStyle w:val="Standard"/>
              <w:jc w:val="both"/>
              <w:rPr>
                <w:rFonts w:cs="Times New Roman"/>
              </w:rPr>
            </w:pPr>
            <w:r w:rsidRPr="00D11810">
              <w:rPr>
                <w:rFonts w:eastAsia="Times New Roman" w:cs="Times New Roman"/>
                <w:color w:val="000000"/>
                <w:lang w:eastAsia="ar-SA"/>
              </w:rPr>
              <w:lastRenderedPageBreak/>
              <w:t>2 уровень</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p w:rsidR="00DF3E91" w:rsidRPr="00D11810" w:rsidRDefault="00DF3E91" w:rsidP="00DF3E91">
            <w:pPr>
              <w:pStyle w:val="Standard"/>
              <w:rPr>
                <w:rFonts w:cs="Times New Roman"/>
              </w:rPr>
            </w:pPr>
            <w:r w:rsidRPr="00D11810">
              <w:rPr>
                <w:rFonts w:eastAsia="Times New Roman" w:cs="Times New Roman"/>
                <w:color w:val="000000"/>
                <w:lang w:eastAsia="ar-SA"/>
              </w:rPr>
              <w:t xml:space="preserve">(2-3 класс)       Получение школьником опыта переживания и позитивного отношения к базовым ценностям общества </w:t>
            </w:r>
            <w:r w:rsidRPr="00D11810">
              <w:rPr>
                <w:rFonts w:eastAsia="Times New Roman" w:cs="Times New Roman"/>
                <w:color w:val="000000"/>
                <w:lang w:eastAsia="ar-SA"/>
              </w:rPr>
              <w:tab/>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tc>
        <w:tc>
          <w:tcPr>
            <w:tcW w:w="316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F3E91" w:rsidRPr="00D11810" w:rsidRDefault="00DF3E91" w:rsidP="00DF3E91">
            <w:pPr>
              <w:pStyle w:val="Standard"/>
              <w:jc w:val="both"/>
              <w:rPr>
                <w:rFonts w:cs="Times New Roman"/>
              </w:rPr>
            </w:pPr>
            <w:r w:rsidRPr="00D11810">
              <w:rPr>
                <w:rFonts w:eastAsia="Times New Roman" w:cs="Times New Roman"/>
                <w:color w:val="000000"/>
                <w:lang w:eastAsia="ar-SA"/>
              </w:rPr>
              <w:t>Во втором и третьем классе, как правило, набирает силу процесс развития детского коллектива, резко активизируется межличностное взаимодействие младших школьников друг с другом</w:t>
            </w:r>
            <w:r w:rsidRPr="00D11810">
              <w:rPr>
                <w:rFonts w:eastAsia="Times New Roman" w:cs="Times New Roman"/>
                <w:color w:val="000000"/>
                <w:lang w:eastAsia="ar-SA"/>
              </w:rPr>
              <w:tab/>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tc>
        <w:tc>
          <w:tcPr>
            <w:tcW w:w="484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F3E91" w:rsidRPr="00D11810" w:rsidRDefault="00DF3E91" w:rsidP="00DF3E91">
            <w:pPr>
              <w:pStyle w:val="Standard"/>
              <w:jc w:val="both"/>
              <w:rPr>
                <w:rFonts w:cs="Times New Roman"/>
              </w:rPr>
            </w:pPr>
            <w:r w:rsidRPr="00D11810">
              <w:rPr>
                <w:rFonts w:eastAsia="Times New Roman" w:cs="Times New Roman"/>
                <w:color w:val="000000"/>
                <w:lang w:eastAsia="ar-SA"/>
              </w:rPr>
              <w:t xml:space="preserve">  Создание педагогом воспитательной среды, в которой ребенок способен осознать, что его поступки, во-первых, не должны разрушать его самого и включающую его систему (семью, коллектив, общество в целом), а во-вторых, не должны привести к исключению его из этой системы.</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В основе используемых воспитательных форм лежит системно-деятельностный         подход и принцип сохранения целостности систем.</w:t>
            </w:r>
          </w:p>
        </w:tc>
      </w:tr>
      <w:tr w:rsidR="00DF3E91" w:rsidRPr="00D11810" w:rsidTr="00B01EF1">
        <w:trPr>
          <w:trHeight w:val="3769"/>
        </w:trPr>
        <w:tc>
          <w:tcPr>
            <w:tcW w:w="226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F3E91" w:rsidRPr="00D11810" w:rsidRDefault="00DF3E91" w:rsidP="00DF3E91">
            <w:pPr>
              <w:pStyle w:val="Standard"/>
              <w:jc w:val="both"/>
              <w:rPr>
                <w:rFonts w:cs="Times New Roman"/>
              </w:rPr>
            </w:pPr>
            <w:r w:rsidRPr="00D11810">
              <w:rPr>
                <w:rFonts w:eastAsia="Times New Roman" w:cs="Times New Roman"/>
                <w:color w:val="000000"/>
                <w:lang w:eastAsia="ar-SA"/>
              </w:rPr>
              <w:t>3 уровень</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( 4 класс)</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Получение школьником опыта самостоятельного общественного действия.</w:t>
            </w:r>
          </w:p>
        </w:tc>
        <w:tc>
          <w:tcPr>
            <w:tcW w:w="316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F3E91" w:rsidRPr="00D11810" w:rsidRDefault="00DF3E91" w:rsidP="00DF3E91">
            <w:pPr>
              <w:pStyle w:val="Standard"/>
              <w:rPr>
                <w:rFonts w:cs="Times New Roman"/>
              </w:rPr>
            </w:pPr>
            <w:r w:rsidRPr="00D11810">
              <w:rPr>
                <w:rFonts w:eastAsia="Times New Roman" w:cs="Times New Roman"/>
                <w:color w:val="000000"/>
                <w:lang w:eastAsia="ar-SA"/>
              </w:rPr>
              <w:t>Потребность в самореализации, в общественном признании, в  желании проявить и реализовать свои потенциальные возможности, готовность приобрести для этого новые необходимые личностные качества и способности.</w:t>
            </w:r>
          </w:p>
        </w:tc>
        <w:tc>
          <w:tcPr>
            <w:tcW w:w="484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F3E91" w:rsidRPr="00D11810" w:rsidRDefault="00DF3E91" w:rsidP="00DF3E91">
            <w:pPr>
              <w:pStyle w:val="Standard"/>
              <w:jc w:val="both"/>
              <w:rPr>
                <w:rFonts w:cs="Times New Roman"/>
              </w:rPr>
            </w:pPr>
            <w:r w:rsidRPr="00D11810">
              <w:rPr>
                <w:rFonts w:eastAsia="Times New Roman" w:cs="Times New Roman"/>
                <w:color w:val="000000"/>
                <w:lang w:eastAsia="ar-SA"/>
              </w:rPr>
              <w:t>Создание к четвертому классу для младшего школьника реальной возможности выхода в пространство общественного действия, т.е. достижения третьего уровня воспитательных результатов. Выход в дружественную среду.</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xml:space="preserve">Формирование мотивации к изменению себя и приобретению необходимых новых внутренних качеств.  </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В основе используемых воспитательных форм лежит системно-деятельностный         подход и принцип сохранения целостности системы</w:t>
            </w:r>
          </w:p>
        </w:tc>
      </w:tr>
    </w:tbl>
    <w:p w:rsidR="00DF3E91" w:rsidRDefault="00DF3E91" w:rsidP="00DF3E91">
      <w:pPr>
        <w:pStyle w:val="Standard"/>
        <w:jc w:val="both"/>
        <w:rPr>
          <w:rFonts w:eastAsia="Times New Roman" w:cs="Times New Roman"/>
          <w:b/>
          <w:i/>
          <w:color w:val="000000"/>
          <w:lang w:eastAsia="ar-SA"/>
        </w:rPr>
      </w:pPr>
    </w:p>
    <w:p w:rsidR="00DF3E91" w:rsidRPr="00652C68" w:rsidRDefault="00DF3E91" w:rsidP="00DF3E91">
      <w:pPr>
        <w:pStyle w:val="Standard"/>
        <w:jc w:val="center"/>
        <w:rPr>
          <w:rFonts w:eastAsia="Times New Roman" w:cs="Times New Roman"/>
          <w:b/>
          <w:color w:val="000000"/>
          <w:lang w:eastAsia="ar-SA"/>
        </w:rPr>
      </w:pPr>
      <w:r w:rsidRPr="00652C68">
        <w:rPr>
          <w:rFonts w:eastAsia="Times New Roman" w:cs="Times New Roman"/>
          <w:b/>
          <w:color w:val="000000"/>
          <w:lang w:eastAsia="ar-SA"/>
        </w:rPr>
        <w:t>2.3.6. Диагностика  духовно-нравственного развития и воспитания обучающихся начальной школы</w:t>
      </w:r>
    </w:p>
    <w:p w:rsidR="00DF3E91" w:rsidRPr="00D11810" w:rsidRDefault="00DF3E91" w:rsidP="00DF3E91">
      <w:pPr>
        <w:pStyle w:val="Standard"/>
        <w:jc w:val="both"/>
        <w:rPr>
          <w:rFonts w:eastAsia="Times New Roman" w:cs="Times New Roman"/>
          <w:color w:val="000000"/>
          <w:lang w:eastAsia="ar-SA"/>
        </w:rPr>
      </w:pPr>
    </w:p>
    <w:tbl>
      <w:tblPr>
        <w:tblW w:w="10281" w:type="dxa"/>
        <w:tblInd w:w="-108" w:type="dxa"/>
        <w:tblLayout w:type="fixed"/>
        <w:tblCellMar>
          <w:left w:w="10" w:type="dxa"/>
          <w:right w:w="10" w:type="dxa"/>
        </w:tblCellMar>
        <w:tblLook w:val="04A0" w:firstRow="1" w:lastRow="0" w:firstColumn="1" w:lastColumn="0" w:noHBand="0" w:noVBand="1"/>
      </w:tblPr>
      <w:tblGrid>
        <w:gridCol w:w="1313"/>
        <w:gridCol w:w="5052"/>
        <w:gridCol w:w="3916"/>
      </w:tblGrid>
      <w:tr w:rsidR="00DF3E91" w:rsidRPr="00D11810" w:rsidTr="00B01EF1">
        <w:trPr>
          <w:cantSplit/>
          <w:trHeight w:val="489"/>
        </w:trPr>
        <w:tc>
          <w:tcPr>
            <w:tcW w:w="131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F3E91" w:rsidRPr="00D11810" w:rsidRDefault="00DF3E91" w:rsidP="00DF3E91">
            <w:pPr>
              <w:pStyle w:val="Standard"/>
              <w:jc w:val="center"/>
              <w:rPr>
                <w:rFonts w:cs="Times New Roman"/>
              </w:rPr>
            </w:pPr>
            <w:r w:rsidRPr="00D11810">
              <w:rPr>
                <w:rFonts w:eastAsia="Times New Roman" w:cs="Times New Roman"/>
                <w:b/>
                <w:color w:val="000000"/>
                <w:lang w:eastAsia="ar-SA"/>
              </w:rPr>
              <w:t>Класс</w:t>
            </w:r>
          </w:p>
        </w:tc>
        <w:tc>
          <w:tcPr>
            <w:tcW w:w="505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F3E91" w:rsidRPr="00D11810" w:rsidRDefault="00DF3E91" w:rsidP="00DF3E91">
            <w:pPr>
              <w:pStyle w:val="Standard"/>
              <w:jc w:val="center"/>
              <w:rPr>
                <w:rFonts w:cs="Times New Roman"/>
              </w:rPr>
            </w:pPr>
            <w:r w:rsidRPr="00D11810">
              <w:rPr>
                <w:rFonts w:eastAsia="Times New Roman" w:cs="Times New Roman"/>
                <w:b/>
                <w:color w:val="000000"/>
                <w:lang w:eastAsia="ar-SA"/>
              </w:rPr>
              <w:t>Задачи</w:t>
            </w:r>
          </w:p>
        </w:tc>
        <w:tc>
          <w:tcPr>
            <w:tcW w:w="391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F3E91" w:rsidRPr="00D11810" w:rsidRDefault="00DF3E91" w:rsidP="00DF3E91">
            <w:pPr>
              <w:pStyle w:val="Standard"/>
              <w:jc w:val="center"/>
              <w:rPr>
                <w:rFonts w:cs="Times New Roman"/>
              </w:rPr>
            </w:pPr>
            <w:r w:rsidRPr="00D11810">
              <w:rPr>
                <w:rFonts w:eastAsia="Times New Roman" w:cs="Times New Roman"/>
                <w:b/>
                <w:color w:val="000000"/>
                <w:lang w:eastAsia="ar-SA"/>
              </w:rPr>
              <w:t>Форма диагностики</w:t>
            </w:r>
          </w:p>
        </w:tc>
      </w:tr>
      <w:tr w:rsidR="00DF3E91" w:rsidRPr="00D11810" w:rsidTr="00B01EF1">
        <w:trPr>
          <w:cantSplit/>
          <w:trHeight w:val="1559"/>
        </w:trPr>
        <w:tc>
          <w:tcPr>
            <w:tcW w:w="131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F3E91" w:rsidRPr="00D11810" w:rsidRDefault="00DF3E91" w:rsidP="00DF3E91">
            <w:pPr>
              <w:pStyle w:val="Standard"/>
              <w:jc w:val="both"/>
              <w:rPr>
                <w:rFonts w:cs="Times New Roman"/>
              </w:rPr>
            </w:pPr>
            <w:r w:rsidRPr="00D11810">
              <w:rPr>
                <w:rFonts w:eastAsia="Times New Roman" w:cs="Times New Roman"/>
                <w:color w:val="000000"/>
                <w:lang w:eastAsia="ar-SA"/>
              </w:rPr>
              <w:t>1класс</w:t>
            </w:r>
          </w:p>
        </w:tc>
        <w:tc>
          <w:tcPr>
            <w:tcW w:w="505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F3E91" w:rsidRPr="00D11810" w:rsidRDefault="00DF3E91" w:rsidP="00DF3E91">
            <w:pPr>
              <w:pStyle w:val="Standard"/>
              <w:jc w:val="both"/>
              <w:rPr>
                <w:rFonts w:cs="Times New Roman"/>
              </w:rPr>
            </w:pPr>
            <w:r w:rsidRPr="00D11810">
              <w:rPr>
                <w:rFonts w:eastAsia="Times New Roman" w:cs="Times New Roman"/>
                <w:color w:val="000000"/>
                <w:lang w:eastAsia="ar-SA"/>
              </w:rPr>
              <w:t>выявить некоторые ценностные характеристики личности (направленность «на себя», «на общение», «на дело»), которые помогут учителю грамотно организовать взаимодействие с детьми</w:t>
            </w:r>
          </w:p>
        </w:tc>
        <w:tc>
          <w:tcPr>
            <w:tcW w:w="391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F3E91" w:rsidRPr="00D11810" w:rsidRDefault="00DF3E91" w:rsidP="00DF3E91">
            <w:pPr>
              <w:pStyle w:val="Standard"/>
              <w:jc w:val="both"/>
              <w:rPr>
                <w:rFonts w:cs="Times New Roman"/>
              </w:rPr>
            </w:pPr>
            <w:r w:rsidRPr="00D11810">
              <w:rPr>
                <w:rFonts w:eastAsia="Times New Roman" w:cs="Times New Roman"/>
                <w:color w:val="000000"/>
                <w:lang w:eastAsia="ar-SA"/>
              </w:rPr>
              <w:t xml:space="preserve"> Диагностическая программа изучения уровней проявления воспитанности младшего школьника</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tc>
      </w:tr>
      <w:tr w:rsidR="00DF3E91" w:rsidRPr="00D11810" w:rsidTr="00B01EF1">
        <w:trPr>
          <w:cantSplit/>
          <w:trHeight w:val="1866"/>
        </w:trPr>
        <w:tc>
          <w:tcPr>
            <w:tcW w:w="131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F3E91" w:rsidRPr="00D11810" w:rsidRDefault="00DF3E91" w:rsidP="00DF3E91">
            <w:pPr>
              <w:pStyle w:val="Standard"/>
              <w:jc w:val="both"/>
              <w:rPr>
                <w:rFonts w:cs="Times New Roman"/>
              </w:rPr>
            </w:pPr>
            <w:r w:rsidRPr="00D11810">
              <w:rPr>
                <w:rFonts w:eastAsia="Times New Roman" w:cs="Times New Roman"/>
                <w:color w:val="000000"/>
                <w:lang w:eastAsia="ar-SA"/>
              </w:rPr>
              <w:t>2-3 класс</w:t>
            </w:r>
          </w:p>
        </w:tc>
        <w:tc>
          <w:tcPr>
            <w:tcW w:w="505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F3E91" w:rsidRPr="00D11810" w:rsidRDefault="00DF3E91" w:rsidP="00DF3E91">
            <w:pPr>
              <w:pStyle w:val="Standard"/>
              <w:jc w:val="both"/>
              <w:rPr>
                <w:rFonts w:cs="Times New Roman"/>
              </w:rPr>
            </w:pPr>
            <w:r w:rsidRPr="00D11810">
              <w:rPr>
                <w:rFonts w:eastAsia="Times New Roman" w:cs="Times New Roman"/>
                <w:color w:val="000000"/>
                <w:lang w:eastAsia="ar-SA"/>
              </w:rPr>
              <w:t>выявить особенности самооценки и уровня притязаний каждого ребенка, его положение в системе личных взаимоотношений класса («звезды», «предпочитаемые», «принятые», непринятые», «пренебрегаемые»), а также характер его отношения к школе.</w:t>
            </w:r>
          </w:p>
        </w:tc>
        <w:tc>
          <w:tcPr>
            <w:tcW w:w="391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F3E91" w:rsidRPr="00D11810" w:rsidRDefault="00DF3E91" w:rsidP="00DF3E91">
            <w:pPr>
              <w:pStyle w:val="Standard"/>
              <w:jc w:val="both"/>
              <w:rPr>
                <w:rFonts w:cs="Times New Roman"/>
              </w:rPr>
            </w:pPr>
            <w:r w:rsidRPr="00D11810">
              <w:rPr>
                <w:rFonts w:eastAsia="Times New Roman" w:cs="Times New Roman"/>
                <w:color w:val="000000"/>
                <w:lang w:eastAsia="ar-SA"/>
              </w:rPr>
              <w:t xml:space="preserve"> Анкета «Отношение учащихся к школе, себе и другим»</w:t>
            </w:r>
          </w:p>
        </w:tc>
      </w:tr>
      <w:tr w:rsidR="00DF3E91" w:rsidRPr="00D11810" w:rsidTr="00B01EF1">
        <w:trPr>
          <w:cantSplit/>
          <w:trHeight w:val="702"/>
        </w:trPr>
        <w:tc>
          <w:tcPr>
            <w:tcW w:w="131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F3E91" w:rsidRPr="00D11810" w:rsidRDefault="00DF3E91" w:rsidP="00DF3E91">
            <w:pPr>
              <w:pStyle w:val="Standard"/>
              <w:jc w:val="both"/>
              <w:rPr>
                <w:rFonts w:cs="Times New Roman"/>
              </w:rPr>
            </w:pPr>
            <w:r w:rsidRPr="00D11810">
              <w:rPr>
                <w:rFonts w:eastAsia="Times New Roman" w:cs="Times New Roman"/>
                <w:color w:val="000000"/>
                <w:lang w:eastAsia="ar-SA"/>
              </w:rPr>
              <w:t>4 класс</w:t>
            </w:r>
          </w:p>
        </w:tc>
        <w:tc>
          <w:tcPr>
            <w:tcW w:w="505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DF3E91" w:rsidRPr="00D11810" w:rsidRDefault="00DF3E91" w:rsidP="00DF3E91">
            <w:pPr>
              <w:pStyle w:val="Standard"/>
              <w:jc w:val="both"/>
              <w:rPr>
                <w:rFonts w:cs="Times New Roman"/>
              </w:rPr>
            </w:pPr>
            <w:r w:rsidRPr="00D11810">
              <w:rPr>
                <w:rFonts w:eastAsia="Times New Roman" w:cs="Times New Roman"/>
                <w:color w:val="000000"/>
                <w:lang w:eastAsia="ar-SA"/>
              </w:rPr>
              <w:t>изучение самооценки детей  младшего школьного возраста</w:t>
            </w:r>
          </w:p>
        </w:tc>
        <w:tc>
          <w:tcPr>
            <w:tcW w:w="391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F3E91" w:rsidRPr="00D11810" w:rsidRDefault="00DF3E91" w:rsidP="00DF3E91">
            <w:pPr>
              <w:pStyle w:val="Standard"/>
              <w:jc w:val="both"/>
              <w:rPr>
                <w:rFonts w:cs="Times New Roman"/>
              </w:rPr>
            </w:pPr>
            <w:r w:rsidRPr="00D11810">
              <w:rPr>
                <w:rFonts w:eastAsia="Times New Roman" w:cs="Times New Roman"/>
                <w:color w:val="000000"/>
                <w:lang w:eastAsia="ar-SA"/>
              </w:rPr>
              <w:t xml:space="preserve"> Методика «Оцени себя»</w:t>
            </w:r>
          </w:p>
        </w:tc>
      </w:tr>
    </w:tbl>
    <w:p w:rsidR="00DF3E91" w:rsidRPr="00D11810" w:rsidRDefault="00DF3E91" w:rsidP="00DF3E91">
      <w:pPr>
        <w:pStyle w:val="Standard"/>
        <w:jc w:val="both"/>
        <w:rPr>
          <w:rFonts w:cs="Times New Roman"/>
        </w:rPr>
      </w:pPr>
      <w:r w:rsidRPr="00D11810">
        <w:rPr>
          <w:rFonts w:eastAsia="Times New Roman" w:cs="Times New Roman"/>
          <w:color w:val="000000"/>
          <w:lang w:eastAsia="ar-SA"/>
        </w:rPr>
        <w:t> </w:t>
      </w:r>
    </w:p>
    <w:p w:rsidR="00DF3E91" w:rsidRPr="00D11810" w:rsidRDefault="00DF3E91" w:rsidP="00DF3E91">
      <w:pPr>
        <w:pStyle w:val="Standard"/>
        <w:ind w:firstLine="709"/>
        <w:contextualSpacing/>
        <w:jc w:val="both"/>
        <w:rPr>
          <w:rFonts w:cs="Times New Roman"/>
        </w:rPr>
      </w:pPr>
      <w:r w:rsidRPr="00A6773B">
        <w:rPr>
          <w:rFonts w:eastAsia="Times New Roman" w:cs="Times New Roman"/>
          <w:color w:val="000000"/>
          <w:lang w:eastAsia="ar-SA"/>
        </w:rPr>
        <w:t>О</w:t>
      </w:r>
      <w:r w:rsidRPr="00D11810">
        <w:rPr>
          <w:rFonts w:eastAsia="Times New Roman" w:cs="Times New Roman"/>
          <w:color w:val="000000"/>
          <w:lang w:eastAsia="ar-SA"/>
        </w:rPr>
        <w:t xml:space="preserve">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w:t>
      </w:r>
      <w:r w:rsidRPr="00D11810">
        <w:rPr>
          <w:rFonts w:eastAsia="Times New Roman" w:cs="Times New Roman"/>
          <w:color w:val="000000"/>
          <w:lang w:eastAsia="ar-SA"/>
        </w:rPr>
        <w:lastRenderedPageBreak/>
        <w:t xml:space="preserve">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00000"/>
          <w:lang w:eastAsia="ar-SA"/>
        </w:rPr>
        <w:t>  К результатам, не подлежащим итоговой оценке индивидуальных достижений выпускников начальной школы, относятся:</w:t>
      </w:r>
    </w:p>
    <w:p w:rsidR="00DF3E91" w:rsidRPr="00D11810" w:rsidRDefault="00DF3E91" w:rsidP="00261976">
      <w:pPr>
        <w:pStyle w:val="Standard"/>
        <w:numPr>
          <w:ilvl w:val="0"/>
          <w:numId w:val="521"/>
        </w:numPr>
        <w:tabs>
          <w:tab w:val="left" w:pos="426"/>
        </w:tabs>
        <w:ind w:firstLine="709"/>
        <w:contextualSpacing/>
        <w:jc w:val="both"/>
        <w:rPr>
          <w:rFonts w:cs="Times New Roman"/>
        </w:rPr>
      </w:pPr>
      <w:r w:rsidRPr="00D11810">
        <w:rPr>
          <w:rFonts w:eastAsia="Times New Roman" w:cs="Times New Roman"/>
          <w:color w:val="000000"/>
          <w:lang w:eastAsia="ar-SA"/>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DF3E91" w:rsidRPr="00D11810" w:rsidRDefault="00DF3E91" w:rsidP="00261976">
      <w:pPr>
        <w:pStyle w:val="Standard"/>
        <w:numPr>
          <w:ilvl w:val="0"/>
          <w:numId w:val="521"/>
        </w:numPr>
        <w:tabs>
          <w:tab w:val="left" w:pos="426"/>
        </w:tabs>
        <w:ind w:firstLine="709"/>
        <w:contextualSpacing/>
        <w:jc w:val="both"/>
        <w:rPr>
          <w:rFonts w:cs="Times New Roman"/>
        </w:rPr>
      </w:pPr>
      <w:r w:rsidRPr="00D11810">
        <w:rPr>
          <w:rFonts w:eastAsia="Times New Roman" w:cs="Times New Roman"/>
          <w:color w:val="000000"/>
          <w:lang w:eastAsia="ar-SA"/>
        </w:rPr>
        <w:t>характеристика социальных чувств (патриотизм, толерантность, гуманизм и др.);</w:t>
      </w:r>
    </w:p>
    <w:p w:rsidR="00DF3E91" w:rsidRPr="00D11810" w:rsidRDefault="00DF3E91" w:rsidP="00261976">
      <w:pPr>
        <w:pStyle w:val="Standard"/>
        <w:numPr>
          <w:ilvl w:val="0"/>
          <w:numId w:val="521"/>
        </w:numPr>
        <w:tabs>
          <w:tab w:val="left" w:pos="426"/>
        </w:tabs>
        <w:ind w:firstLine="709"/>
        <w:contextualSpacing/>
        <w:jc w:val="both"/>
        <w:rPr>
          <w:rFonts w:cs="Times New Roman"/>
        </w:rPr>
      </w:pPr>
      <w:r w:rsidRPr="00D11810">
        <w:rPr>
          <w:rFonts w:eastAsia="Times New Roman" w:cs="Times New Roman"/>
          <w:color w:val="000000"/>
          <w:lang w:eastAsia="ar-SA"/>
        </w:rPr>
        <w:t>индивидуальные личностные характеристики (доброта, дружелюбие, честность и т.п.).</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00000"/>
          <w:lang w:eastAsia="ar-SA"/>
        </w:rPr>
        <w:t> 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p>
    <w:p w:rsidR="00DF3E91" w:rsidRDefault="00DF3E91" w:rsidP="00DF3E91">
      <w:pPr>
        <w:ind w:firstLine="709"/>
        <w:contextualSpacing/>
        <w:rPr>
          <w:lang w:eastAsia="ru-RU" w:bidi="ar-SA"/>
        </w:rPr>
      </w:pPr>
    </w:p>
    <w:p w:rsidR="00DF3E91" w:rsidRPr="00602631" w:rsidRDefault="00DF3E91" w:rsidP="00DF3E91">
      <w:pPr>
        <w:pStyle w:val="Standard"/>
        <w:jc w:val="center"/>
        <w:rPr>
          <w:rFonts w:cs="Times New Roman"/>
        </w:rPr>
      </w:pPr>
      <w:r w:rsidRPr="00D11810">
        <w:rPr>
          <w:rFonts w:eastAsia="Times New Roman" w:cs="Times New Roman"/>
          <w:b/>
          <w:bCs/>
          <w:color w:val="0D1216"/>
          <w:lang w:eastAsia="ru-RU"/>
        </w:rPr>
        <w:t>2.4. Программа формирования экологической культуры,</w:t>
      </w:r>
      <w:r>
        <w:rPr>
          <w:rFonts w:eastAsia="Times New Roman" w:cs="Times New Roman"/>
          <w:b/>
          <w:bCs/>
          <w:color w:val="0D1216"/>
          <w:lang w:eastAsia="ru-RU"/>
        </w:rPr>
        <w:t xml:space="preserve"> </w:t>
      </w:r>
      <w:r w:rsidRPr="00D11810">
        <w:rPr>
          <w:rFonts w:eastAsia="Times New Roman" w:cs="Times New Roman"/>
          <w:b/>
          <w:bCs/>
          <w:color w:val="0D1216"/>
          <w:lang w:eastAsia="ru-RU"/>
        </w:rPr>
        <w:t>здорового и безопасного образа жизни</w:t>
      </w:r>
    </w:p>
    <w:p w:rsidR="00DF3E91" w:rsidRPr="00652C68" w:rsidRDefault="00DF3E91" w:rsidP="00DF3E91">
      <w:pPr>
        <w:pStyle w:val="Standard"/>
        <w:jc w:val="center"/>
        <w:rPr>
          <w:rFonts w:eastAsia="Times New Roman" w:cs="Times New Roman"/>
          <w:b/>
          <w:bCs/>
          <w:iCs/>
          <w:color w:val="0D1216"/>
          <w:lang w:eastAsia="ru-RU"/>
        </w:rPr>
      </w:pPr>
      <w:r w:rsidRPr="00652C68">
        <w:rPr>
          <w:rFonts w:eastAsia="Times New Roman" w:cs="Times New Roman"/>
          <w:b/>
          <w:bCs/>
          <w:iCs/>
          <w:color w:val="0D1216"/>
          <w:lang w:eastAsia="ru-RU"/>
        </w:rPr>
        <w:t>2.4.1. Пояснительная записка</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xml:space="preserve">          Программа формирования ценности здоровья и здорового образа жизни обучающихся, в соответствии с определением Стандарта, - это комплексная программа формирования их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DF3E91" w:rsidRPr="00D11810" w:rsidRDefault="00DF3E91" w:rsidP="00DF3E91">
      <w:pPr>
        <w:pStyle w:val="Standard"/>
        <w:jc w:val="both"/>
        <w:rPr>
          <w:rFonts w:cs="Times New Roman"/>
        </w:rPr>
      </w:pPr>
      <w:r w:rsidRPr="00D11810">
        <w:rPr>
          <w:rFonts w:eastAsia="NewtonCSanPin-Regular" w:cs="Times New Roman"/>
          <w:color w:val="000000"/>
          <w:lang w:eastAsia="ar-SA"/>
        </w:rPr>
        <w:t xml:space="preserve">Программа формирования экологической культуры, здорового и безопасного образа жизни на </w:t>
      </w:r>
      <w:r>
        <w:rPr>
          <w:rFonts w:eastAsia="Times New Roman" w:cs="Times New Roman"/>
          <w:color w:val="0D1216"/>
          <w:lang w:eastAsia="ru-RU"/>
        </w:rPr>
        <w:t>уровне</w:t>
      </w:r>
      <w:r w:rsidRPr="00D11810">
        <w:rPr>
          <w:rFonts w:eastAsia="NewtonCSanPin-Regular" w:cs="Times New Roman"/>
          <w:color w:val="000000"/>
          <w:lang w:eastAsia="ar-SA"/>
        </w:rPr>
        <w:t xml:space="preserve"> начального общего образования сформирована с учётом факторов, оказывающих существенное влияние на состояние здоровья детей:</w:t>
      </w:r>
    </w:p>
    <w:p w:rsidR="00DF3E91" w:rsidRPr="00D11810" w:rsidRDefault="00DF3E91" w:rsidP="00DF3E91">
      <w:pPr>
        <w:pStyle w:val="Standard"/>
        <w:jc w:val="both"/>
        <w:rPr>
          <w:rFonts w:cs="Times New Roman"/>
        </w:rPr>
      </w:pPr>
      <w:r w:rsidRPr="00D11810">
        <w:rPr>
          <w:rFonts w:eastAsia="NewtonCSanPin-Regular" w:cs="Times New Roman"/>
          <w:color w:val="000000"/>
          <w:lang w:eastAsia="ar-SA"/>
        </w:rPr>
        <w:t>• неблагоприятные социальные, экономические и экологические условия;</w:t>
      </w:r>
    </w:p>
    <w:p w:rsidR="00DF3E91" w:rsidRPr="00D11810" w:rsidRDefault="00DF3E91" w:rsidP="00DF3E91">
      <w:pPr>
        <w:pStyle w:val="Standard"/>
        <w:jc w:val="both"/>
        <w:rPr>
          <w:rFonts w:cs="Times New Roman"/>
        </w:rPr>
      </w:pPr>
      <w:r w:rsidRPr="00D11810">
        <w:rPr>
          <w:rFonts w:eastAsia="NewtonCSanPin-Regular" w:cs="Times New Roman"/>
          <w:color w:val="000000"/>
          <w:lang w:eastAsia="ar-SA"/>
        </w:rPr>
        <w:t>• активно формируемые в младшем школьном возрасте комплексы знаний, установок, правил поведения, привычек;</w:t>
      </w:r>
    </w:p>
    <w:p w:rsidR="00DF3E91" w:rsidRPr="00D11810" w:rsidRDefault="00DF3E91" w:rsidP="00DF3E91">
      <w:pPr>
        <w:pStyle w:val="Standard"/>
        <w:jc w:val="both"/>
        <w:rPr>
          <w:rFonts w:cs="Times New Roman"/>
        </w:rPr>
      </w:pPr>
      <w:r w:rsidRPr="00D11810">
        <w:rPr>
          <w:rFonts w:eastAsia="NewtonCSanPin-Regular" w:cs="Times New Roman"/>
          <w:color w:val="000000"/>
          <w:lang w:eastAsia="ar-SA"/>
        </w:rPr>
        <w:t>• 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невосприятие  ребёнком деятельности, связанной с укреплением здоровья и профилактикой его нарушений, как актуальной и значимой  (ребёнок всегда стремится к удовлетворению своих актуальных потребностей, он не знает, что такое будущее, и поэтому ни за что не пожертвует настоящим ради будущего и будет сопротивляться невозможности осуществления своих желаний).</w:t>
      </w:r>
    </w:p>
    <w:p w:rsidR="00DF3E91" w:rsidRPr="00D11810" w:rsidRDefault="00DF3E91" w:rsidP="00DF3E91">
      <w:pPr>
        <w:pStyle w:val="Standard"/>
        <w:jc w:val="both"/>
        <w:rPr>
          <w:rFonts w:cs="Times New Roman"/>
        </w:rPr>
      </w:pPr>
      <w:r w:rsidRPr="00D11810">
        <w:rPr>
          <w:rFonts w:eastAsia="NewtonCSanPin-Regular" w:cs="Times New Roman"/>
          <w:color w:val="000000"/>
          <w:lang w:eastAsia="ar-SA"/>
        </w:rPr>
        <w:tab/>
        <w:t>Наиболее эффективным путём формирования экологической культуры здорового и безопасного образа жизни является направляемая и организуемая взрослыми (учителем, воспитателем, психологом, взрослыми в семье) самостоятельная работа,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DF3E91" w:rsidRPr="00D11810" w:rsidRDefault="00DF3E91" w:rsidP="00DF3E91">
      <w:pPr>
        <w:pStyle w:val="Standard"/>
        <w:jc w:val="both"/>
        <w:rPr>
          <w:rFonts w:cs="Times New Roman"/>
        </w:rPr>
      </w:pPr>
      <w:r w:rsidRPr="00D11810">
        <w:rPr>
          <w:rFonts w:eastAsia="NewtonCSanPin-Regular" w:cs="Times New Roman"/>
          <w:color w:val="000000"/>
          <w:lang w:eastAsia="ar-SA"/>
        </w:rPr>
        <w:tab/>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образовательном учреждении.</w:t>
      </w:r>
    </w:p>
    <w:p w:rsidR="00DF3E91" w:rsidRPr="00D11810" w:rsidRDefault="00DF3E91" w:rsidP="00DF3E91">
      <w:pPr>
        <w:pStyle w:val="Standard"/>
        <w:jc w:val="both"/>
        <w:rPr>
          <w:rFonts w:cs="Times New Roman"/>
        </w:rPr>
      </w:pPr>
      <w:r w:rsidRPr="00D11810">
        <w:rPr>
          <w:rFonts w:eastAsia="NewtonCSanPin-Regular" w:cs="Times New Roman"/>
          <w:color w:val="000000"/>
          <w:lang w:eastAsia="ar-SA"/>
        </w:rPr>
        <w:lastRenderedPageBreak/>
        <w:tab/>
        <w:t>При выборе стратегии воспитания культуры здоровья в младшем школьном возрасте необходимо, учитывая психологические и психофизиологические характеристики возраста, опираться на зону актуального развития, исходя из того, что формирование культуры здорового и безопасного образа жизни — необходимый и обязательный компонент здоровьесберегающей работы образовательного учреждения, требующий соответствующей здоровьесберегающей организации всей жизни образовательного учреждения,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рационального питания.</w:t>
      </w:r>
    </w:p>
    <w:p w:rsidR="00DF3E91" w:rsidRDefault="00DF3E91" w:rsidP="00DF3E91">
      <w:pPr>
        <w:pStyle w:val="Standard"/>
        <w:jc w:val="both"/>
        <w:rPr>
          <w:rFonts w:eastAsia="NewtonCSanPin-Regular" w:cs="Times New Roman"/>
          <w:color w:val="000000"/>
          <w:lang w:eastAsia="ar-SA"/>
        </w:rPr>
      </w:pPr>
      <w:r w:rsidRPr="00D11810">
        <w:rPr>
          <w:rFonts w:eastAsia="NewtonCSanPin-Regular" w:cs="Times New Roman"/>
          <w:color w:val="000000"/>
          <w:lang w:eastAsia="ar-SA"/>
        </w:rPr>
        <w:tab/>
        <w:t>Одним из компонентов формирования культуры здорового и безопасного образа жизни является просветительская работа с родителями (законными представителями) обучающихся, привлечение родителей (законных представителей) к совместной работе с детьми, к разработке программы  формирования культуры здорового и безопасного образа  жизни.</w:t>
      </w:r>
    </w:p>
    <w:p w:rsidR="00DF3E91" w:rsidRDefault="00DF3E91" w:rsidP="00DF3E91">
      <w:pPr>
        <w:pStyle w:val="Standard"/>
        <w:jc w:val="both"/>
        <w:rPr>
          <w:rFonts w:cs="Times New Roman"/>
        </w:rPr>
      </w:pPr>
    </w:p>
    <w:p w:rsidR="00DF3E91" w:rsidRDefault="00DF3E91" w:rsidP="00DF3E91">
      <w:pPr>
        <w:pStyle w:val="Standard"/>
        <w:jc w:val="both"/>
        <w:rPr>
          <w:rFonts w:cs="Times New Roman"/>
        </w:rPr>
      </w:pPr>
    </w:p>
    <w:p w:rsidR="00DF3E91" w:rsidRPr="00D11810" w:rsidRDefault="00DF3E91" w:rsidP="00DF3E91">
      <w:pPr>
        <w:pStyle w:val="Standard"/>
        <w:jc w:val="both"/>
        <w:rPr>
          <w:rFonts w:cs="Times New Roman"/>
        </w:rPr>
      </w:pPr>
    </w:p>
    <w:p w:rsidR="00DF3E91" w:rsidRPr="00652C68" w:rsidRDefault="00DF3E91" w:rsidP="00DF3E91">
      <w:pPr>
        <w:pStyle w:val="Standard"/>
        <w:jc w:val="center"/>
        <w:rPr>
          <w:rFonts w:eastAsia="Times New Roman" w:cs="Times New Roman"/>
          <w:b/>
          <w:bCs/>
          <w:iCs/>
          <w:color w:val="0D1216"/>
          <w:lang w:eastAsia="ru-RU"/>
        </w:rPr>
      </w:pPr>
      <w:r w:rsidRPr="00652C68">
        <w:rPr>
          <w:rFonts w:eastAsia="Times New Roman" w:cs="Times New Roman"/>
          <w:b/>
          <w:bCs/>
          <w:iCs/>
          <w:color w:val="0D1216"/>
          <w:lang w:eastAsia="ru-RU"/>
        </w:rPr>
        <w:t xml:space="preserve">2.4.2. Цель, задачи и 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на </w:t>
      </w:r>
      <w:r w:rsidRPr="00652C68">
        <w:rPr>
          <w:rFonts w:eastAsia="Times New Roman" w:cs="Times New Roman"/>
          <w:b/>
          <w:color w:val="0D1216"/>
          <w:lang w:eastAsia="ru-RU"/>
        </w:rPr>
        <w:t>уровне</w:t>
      </w:r>
      <w:r w:rsidRPr="00652C68">
        <w:rPr>
          <w:rFonts w:eastAsia="Times New Roman" w:cs="Times New Roman"/>
          <w:b/>
          <w:bCs/>
          <w:iCs/>
          <w:color w:val="0D1216"/>
          <w:lang w:eastAsia="ru-RU"/>
        </w:rPr>
        <w:t xml:space="preserve"> начального общего образования, описание ценностных ориентиров, лежащих в ее основе</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Программа формирования экологической культуры, здорового и безопасного образа жизни должна обеспечивать:</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формирование познавательного интереса и бережного отношения к природе;</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формирование установок на использование здорового питания;</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становление умений противостояния вовлечению в табакокурение, употребление алкоголя, наркотических и сильнодействующих веществ;</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w:t>
      </w:r>
    </w:p>
    <w:p w:rsidR="00DF3E91" w:rsidRDefault="00DF3E91" w:rsidP="00DF3E91">
      <w:pPr>
        <w:pStyle w:val="Standard"/>
        <w:jc w:val="both"/>
        <w:rPr>
          <w:rFonts w:eastAsia="Times New Roman" w:cs="Times New Roman"/>
          <w:color w:val="0D1216"/>
          <w:lang w:eastAsia="ru-RU"/>
        </w:rPr>
      </w:pPr>
      <w:r w:rsidRPr="00D11810">
        <w:rPr>
          <w:rFonts w:eastAsia="Times New Roman" w:cs="Times New Roman"/>
          <w:color w:val="0D1216"/>
          <w:lang w:eastAsia="ru-RU"/>
        </w:rPr>
        <w:t>- формирование умений безопасного поведения в окружающей среде и простейших умений поведения в экстремальных (чрезвычайных) ситуациях.</w:t>
      </w:r>
    </w:p>
    <w:p w:rsidR="00DF3E91" w:rsidRPr="00D11810" w:rsidRDefault="00DF3E91" w:rsidP="00DF3E91">
      <w:pPr>
        <w:pStyle w:val="Standard"/>
        <w:jc w:val="both"/>
        <w:rPr>
          <w:rFonts w:cs="Times New Roman"/>
        </w:rPr>
      </w:pPr>
    </w:p>
    <w:p w:rsidR="00DF3E91" w:rsidRPr="00652C68" w:rsidRDefault="00DF3E91" w:rsidP="00DF3E91">
      <w:pPr>
        <w:pStyle w:val="Standard"/>
        <w:jc w:val="center"/>
        <w:rPr>
          <w:rFonts w:eastAsia="Times New Roman" w:cs="Times New Roman"/>
          <w:b/>
          <w:bCs/>
          <w:iCs/>
          <w:color w:val="0D1216"/>
          <w:lang w:eastAsia="ru-RU"/>
        </w:rPr>
      </w:pPr>
      <w:r w:rsidRPr="00652C68">
        <w:rPr>
          <w:rFonts w:eastAsia="Times New Roman" w:cs="Times New Roman"/>
          <w:b/>
          <w:bCs/>
          <w:iCs/>
          <w:color w:val="0D1216"/>
          <w:lang w:eastAsia="ru-RU"/>
        </w:rPr>
        <w:t>2.4.3. Направления деятельности по здоровьесбережению, обеспечению безопасности и формированию экологической культуры обучающихся.</w:t>
      </w:r>
    </w:p>
    <w:p w:rsidR="00DF3E91" w:rsidRPr="00D11810" w:rsidRDefault="00DF3E91" w:rsidP="00DF3E91">
      <w:pPr>
        <w:pStyle w:val="Standard"/>
        <w:jc w:val="both"/>
        <w:rPr>
          <w:rFonts w:cs="Times New Roman"/>
        </w:rPr>
      </w:pPr>
    </w:p>
    <w:p w:rsidR="00DF3E91" w:rsidRPr="00652C68" w:rsidRDefault="00DF3E91" w:rsidP="00DF3E91">
      <w:pPr>
        <w:pStyle w:val="Standard"/>
        <w:ind w:firstLine="709"/>
        <w:contextualSpacing/>
        <w:jc w:val="both"/>
        <w:rPr>
          <w:rFonts w:cs="Times New Roman"/>
        </w:rPr>
      </w:pPr>
      <w:r w:rsidRPr="00652C68">
        <w:rPr>
          <w:rFonts w:eastAsia="Times New Roman" w:cs="Times New Roman"/>
          <w:color w:val="0D1216"/>
          <w:lang w:eastAsia="ru-RU"/>
        </w:rPr>
        <w:t>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DF3E91" w:rsidRPr="00652C68" w:rsidRDefault="00DF3E91" w:rsidP="00DF3E91">
      <w:pPr>
        <w:pStyle w:val="Standard"/>
        <w:ind w:firstLine="709"/>
        <w:contextualSpacing/>
        <w:jc w:val="both"/>
        <w:rPr>
          <w:rFonts w:cs="Times New Roman"/>
        </w:rPr>
      </w:pPr>
      <w:r w:rsidRPr="00652C68">
        <w:rPr>
          <w:rFonts w:eastAsia="Times New Roman" w:cs="Times New Roman"/>
          <w:color w:val="0D1216"/>
          <w:lang w:eastAsia="ru-RU"/>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DF3E91" w:rsidRPr="00652C68" w:rsidRDefault="00DF3E91" w:rsidP="00DF3E91">
      <w:pPr>
        <w:pStyle w:val="Standard"/>
        <w:ind w:firstLine="709"/>
        <w:contextualSpacing/>
        <w:jc w:val="both"/>
        <w:rPr>
          <w:rFonts w:cs="Times New Roman"/>
        </w:rPr>
      </w:pPr>
      <w:r w:rsidRPr="00652C68">
        <w:rPr>
          <w:rFonts w:eastAsia="Times New Roman" w:cs="Times New Roman"/>
          <w:color w:val="0D1216"/>
          <w:lang w:eastAsia="ru-RU"/>
        </w:rPr>
        <w:t>Основные виды деятельности обучающихся: учебная, учебно- исследовательская, образно-познавательная, игровая, рефлексивно-оценочная, регулятивная, креативная, общественно полезная.</w:t>
      </w:r>
    </w:p>
    <w:p w:rsidR="00DF3E91" w:rsidRPr="00652C68" w:rsidRDefault="00DF3E91" w:rsidP="00DF3E91">
      <w:pPr>
        <w:pStyle w:val="Standard"/>
        <w:ind w:firstLine="709"/>
        <w:contextualSpacing/>
        <w:jc w:val="both"/>
        <w:rPr>
          <w:rFonts w:cs="Times New Roman"/>
        </w:rPr>
      </w:pPr>
      <w:r w:rsidRPr="00652C68">
        <w:rPr>
          <w:rFonts w:eastAsia="Times New Roman" w:cs="Times New Roman"/>
          <w:color w:val="0D1216"/>
          <w:lang w:eastAsia="ru-RU"/>
        </w:rPr>
        <w:t>Формируемые ценности: природа, здоровье, экологическая культура, экологически безопасное поведение.</w:t>
      </w:r>
    </w:p>
    <w:p w:rsidR="00DF3E91" w:rsidRPr="00652C68" w:rsidRDefault="00DF3E91" w:rsidP="00DF3E91">
      <w:pPr>
        <w:pStyle w:val="Standard"/>
        <w:ind w:firstLine="709"/>
        <w:contextualSpacing/>
        <w:jc w:val="both"/>
        <w:rPr>
          <w:rFonts w:cs="Times New Roman"/>
        </w:rPr>
      </w:pPr>
      <w:r w:rsidRPr="00652C68">
        <w:rPr>
          <w:rFonts w:eastAsia="Times New Roman" w:cs="Times New Roman"/>
          <w:color w:val="0D1216"/>
          <w:lang w:eastAsia="ru-RU"/>
        </w:rPr>
        <w:t>               Организация работы школы по формированию у обучающихся  экологической культуры, здорового и безопасного  образа жизни осуществляется в два этапа.</w:t>
      </w:r>
    </w:p>
    <w:p w:rsidR="00DF3E91" w:rsidRPr="00652C68" w:rsidRDefault="00DF3E91" w:rsidP="00DF3E91">
      <w:pPr>
        <w:pStyle w:val="Standard"/>
        <w:ind w:firstLine="709"/>
        <w:contextualSpacing/>
        <w:jc w:val="both"/>
        <w:rPr>
          <w:rFonts w:cs="Times New Roman"/>
        </w:rPr>
      </w:pPr>
      <w:r w:rsidRPr="00652C68">
        <w:rPr>
          <w:rFonts w:eastAsia="Times New Roman" w:cs="Times New Roman"/>
          <w:color w:val="0D1216"/>
          <w:lang w:eastAsia="ru-RU"/>
        </w:rPr>
        <w:t>Первый этап — анализ состояния и планирование работы образовательного учреждения по данному направлению, в том числе по:</w:t>
      </w:r>
    </w:p>
    <w:p w:rsidR="00DF3E91" w:rsidRPr="00652C68" w:rsidRDefault="00DF3E91" w:rsidP="00DF3E91">
      <w:pPr>
        <w:pStyle w:val="Standard"/>
        <w:ind w:firstLine="709"/>
        <w:contextualSpacing/>
        <w:jc w:val="both"/>
        <w:rPr>
          <w:rFonts w:cs="Times New Roman"/>
        </w:rPr>
      </w:pPr>
      <w:r w:rsidRPr="00652C68">
        <w:rPr>
          <w:rFonts w:eastAsia="Times New Roman" w:cs="Times New Roman"/>
          <w:color w:val="0D1216"/>
          <w:lang w:eastAsia="ru-RU"/>
        </w:rPr>
        <w:t>- 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DF3E91" w:rsidRPr="00652C68" w:rsidRDefault="00DF3E91" w:rsidP="00DF3E91">
      <w:pPr>
        <w:pStyle w:val="Standard"/>
        <w:ind w:firstLine="709"/>
        <w:contextualSpacing/>
        <w:jc w:val="both"/>
        <w:rPr>
          <w:rFonts w:cs="Times New Roman"/>
        </w:rPr>
      </w:pPr>
      <w:r w:rsidRPr="00652C68">
        <w:rPr>
          <w:rFonts w:eastAsia="Times New Roman" w:cs="Times New Roman"/>
          <w:color w:val="0D1216"/>
          <w:lang w:eastAsia="ru-RU"/>
        </w:rPr>
        <w:t>- организации просветительской работы образовательного учреждения с учащимися и родителями (законными представителями);</w:t>
      </w:r>
    </w:p>
    <w:p w:rsidR="00DF3E91" w:rsidRPr="00652C68" w:rsidRDefault="00DF3E91" w:rsidP="00DF3E91">
      <w:pPr>
        <w:pStyle w:val="Standard"/>
        <w:ind w:firstLine="709"/>
        <w:contextualSpacing/>
        <w:jc w:val="both"/>
        <w:rPr>
          <w:rFonts w:cs="Times New Roman"/>
        </w:rPr>
      </w:pPr>
      <w:r w:rsidRPr="00652C68">
        <w:rPr>
          <w:rFonts w:eastAsia="Times New Roman" w:cs="Times New Roman"/>
          <w:color w:val="0D1216"/>
          <w:lang w:eastAsia="ru-RU"/>
        </w:rPr>
        <w:t>- выделению приоритетов в работе образовательного учреждения с учётом результатов проведённого анализа, а также возрастных особенностей обучающихся на ступени начального общего образования.</w:t>
      </w:r>
    </w:p>
    <w:p w:rsidR="00DF3E91" w:rsidRPr="00652C68" w:rsidRDefault="00DF3E91" w:rsidP="00DF3E91">
      <w:pPr>
        <w:pStyle w:val="Standard"/>
        <w:ind w:firstLine="709"/>
        <w:contextualSpacing/>
        <w:jc w:val="both"/>
        <w:rPr>
          <w:rFonts w:cs="Times New Roman"/>
        </w:rPr>
      </w:pPr>
      <w:r w:rsidRPr="00652C68">
        <w:rPr>
          <w:rFonts w:eastAsia="Times New Roman" w:cs="Times New Roman"/>
          <w:color w:val="0D1216"/>
          <w:lang w:eastAsia="ru-RU"/>
        </w:rPr>
        <w:t>Второй этап — организация работы школы по данному направлению.</w:t>
      </w:r>
    </w:p>
    <w:p w:rsidR="00DF3E91" w:rsidRPr="00652C68" w:rsidRDefault="00DF3E91" w:rsidP="00DF3E91">
      <w:pPr>
        <w:pStyle w:val="Standard"/>
        <w:ind w:firstLine="709"/>
        <w:contextualSpacing/>
        <w:jc w:val="both"/>
        <w:rPr>
          <w:rFonts w:cs="Times New Roman"/>
        </w:rPr>
      </w:pPr>
      <w:r w:rsidRPr="00652C68">
        <w:rPr>
          <w:rFonts w:eastAsia="Times New Roman" w:cs="Times New Roman"/>
          <w:color w:val="0D1216"/>
          <w:lang w:eastAsia="ru-RU"/>
        </w:rPr>
        <w:t>1. Просветительско-воспитательная работа с обучающимися, направленная на формирование  ценности здоровья и здорового образа жизни, включает:</w:t>
      </w:r>
    </w:p>
    <w:p w:rsidR="00DF3E91" w:rsidRPr="00652C68" w:rsidRDefault="00DF3E91" w:rsidP="00DF3E91">
      <w:pPr>
        <w:pStyle w:val="Standard"/>
        <w:ind w:firstLine="709"/>
        <w:contextualSpacing/>
        <w:jc w:val="both"/>
        <w:rPr>
          <w:rFonts w:cs="Times New Roman"/>
        </w:rPr>
      </w:pPr>
      <w:r w:rsidRPr="00652C68">
        <w:rPr>
          <w:rFonts w:eastAsia="Times New Roman" w:cs="Times New Roman"/>
          <w:color w:val="0D1216"/>
          <w:lang w:eastAsia="ru-RU"/>
        </w:rPr>
        <w:t>- внедрение в систему работы образовательного учреждения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DF3E91" w:rsidRPr="00652C68" w:rsidRDefault="00DF3E91" w:rsidP="00DF3E91">
      <w:pPr>
        <w:pStyle w:val="Standard"/>
        <w:ind w:firstLine="709"/>
        <w:contextualSpacing/>
        <w:jc w:val="both"/>
        <w:rPr>
          <w:rFonts w:cs="Times New Roman"/>
        </w:rPr>
      </w:pPr>
      <w:r w:rsidRPr="00652C68">
        <w:rPr>
          <w:rFonts w:eastAsia="Times New Roman" w:cs="Times New Roman"/>
          <w:color w:val="0D1216"/>
          <w:lang w:eastAsia="ru-RU"/>
        </w:rPr>
        <w:t>- лекции, беседы, консультации по проблемам сохранения и укрепления здоровья, профилактике вредных привычек;</w:t>
      </w:r>
    </w:p>
    <w:p w:rsidR="00DF3E91" w:rsidRPr="00652C68" w:rsidRDefault="00DF3E91" w:rsidP="00DF3E91">
      <w:pPr>
        <w:pStyle w:val="Standard"/>
        <w:ind w:firstLine="709"/>
        <w:contextualSpacing/>
        <w:jc w:val="both"/>
        <w:rPr>
          <w:rFonts w:cs="Times New Roman"/>
        </w:rPr>
      </w:pPr>
      <w:r w:rsidRPr="00652C68">
        <w:rPr>
          <w:rFonts w:eastAsia="Times New Roman" w:cs="Times New Roman"/>
          <w:color w:val="0D1216"/>
          <w:lang w:eastAsia="ru-RU"/>
        </w:rPr>
        <w:t>- проведение дней здоровья, конкурсов, праздников и других активных мероприятий, направленных на пропаганду здорового образа жизни;</w:t>
      </w:r>
    </w:p>
    <w:p w:rsidR="00DF3E91" w:rsidRPr="00652C68" w:rsidRDefault="00DF3E91" w:rsidP="00DF3E91">
      <w:pPr>
        <w:pStyle w:val="Standard"/>
        <w:ind w:firstLine="709"/>
        <w:contextualSpacing/>
        <w:jc w:val="both"/>
        <w:rPr>
          <w:rFonts w:cs="Times New Roman"/>
        </w:rPr>
      </w:pPr>
      <w:r w:rsidRPr="00652C68">
        <w:rPr>
          <w:rFonts w:eastAsia="Times New Roman" w:cs="Times New Roman"/>
          <w:color w:val="0D1216"/>
          <w:lang w:eastAsia="ru-RU"/>
        </w:rPr>
        <w:t>- создание в школе общественного совета по здоровью, включающего представителей администрации, учащихся старших классов, родителей (законных представителей).</w:t>
      </w:r>
    </w:p>
    <w:p w:rsidR="00DF3E91" w:rsidRPr="00652C68" w:rsidRDefault="00DF3E91" w:rsidP="00DF3E91">
      <w:pPr>
        <w:pStyle w:val="Standard"/>
        <w:ind w:firstLine="709"/>
        <w:contextualSpacing/>
        <w:jc w:val="both"/>
        <w:rPr>
          <w:rFonts w:cs="Times New Roman"/>
        </w:rPr>
      </w:pPr>
      <w:r w:rsidRPr="00652C68">
        <w:rPr>
          <w:rFonts w:eastAsia="Times New Roman" w:cs="Times New Roman"/>
          <w:color w:val="0D1216"/>
          <w:lang w:eastAsia="ru-RU"/>
        </w:rPr>
        <w:t>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школы и повышение уровня знаний родителей (законных представителей) по проблемам охраны и укрепления здоровья детей, включает:</w:t>
      </w:r>
    </w:p>
    <w:p w:rsidR="00DF3E91" w:rsidRPr="00652C68" w:rsidRDefault="00DF3E91" w:rsidP="00DF3E91">
      <w:pPr>
        <w:pStyle w:val="Standard"/>
        <w:ind w:firstLine="709"/>
        <w:contextualSpacing/>
        <w:jc w:val="both"/>
        <w:rPr>
          <w:rFonts w:cs="Times New Roman"/>
        </w:rPr>
      </w:pPr>
      <w:r w:rsidRPr="00652C68">
        <w:rPr>
          <w:rFonts w:eastAsia="Times New Roman" w:cs="Times New Roman"/>
          <w:color w:val="0D1216"/>
          <w:lang w:eastAsia="ru-RU"/>
        </w:rPr>
        <w:t>- проведение соответствующих лекций, семинаров, круглых столов и т. п.;</w:t>
      </w:r>
    </w:p>
    <w:p w:rsidR="00DF3E91" w:rsidRPr="00652C68" w:rsidRDefault="00DF3E91" w:rsidP="00DF3E91">
      <w:pPr>
        <w:pStyle w:val="Standard"/>
        <w:ind w:firstLine="709"/>
        <w:contextualSpacing/>
        <w:jc w:val="both"/>
        <w:rPr>
          <w:rFonts w:cs="Times New Roman"/>
        </w:rPr>
      </w:pPr>
      <w:r w:rsidRPr="00652C68">
        <w:rPr>
          <w:rFonts w:eastAsia="Times New Roman" w:cs="Times New Roman"/>
          <w:color w:val="0D1216"/>
          <w:lang w:eastAsia="ru-RU"/>
        </w:rPr>
        <w:t>- приобретение для педагогов, специалистов и родителей (законных представителей) необходимой научно-методической литературы;</w:t>
      </w:r>
    </w:p>
    <w:p w:rsidR="00DF3E91" w:rsidRPr="00652C68" w:rsidRDefault="00DF3E91" w:rsidP="00DF3E91">
      <w:pPr>
        <w:pStyle w:val="Standard"/>
        <w:ind w:firstLine="709"/>
        <w:contextualSpacing/>
        <w:jc w:val="both"/>
        <w:rPr>
          <w:rFonts w:cs="Times New Roman"/>
        </w:rPr>
      </w:pPr>
      <w:r w:rsidRPr="00652C68">
        <w:rPr>
          <w:rFonts w:eastAsia="Times New Roman" w:cs="Times New Roman"/>
          <w:color w:val="0D1216"/>
          <w:lang w:eastAsia="ru-RU"/>
        </w:rPr>
        <w:lastRenderedPageBreak/>
        <w:t>- 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w:t>
      </w:r>
    </w:p>
    <w:p w:rsidR="00DF3E91" w:rsidRPr="00652C68" w:rsidRDefault="00DF3E91" w:rsidP="00DF3E91">
      <w:pPr>
        <w:pStyle w:val="Standard"/>
        <w:ind w:firstLine="709"/>
        <w:contextualSpacing/>
        <w:jc w:val="both"/>
        <w:rPr>
          <w:rFonts w:cs="Times New Roman"/>
        </w:rPr>
      </w:pPr>
      <w:r w:rsidRPr="00652C68">
        <w:rPr>
          <w:rFonts w:eastAsia="Times New Roman" w:cs="Times New Roman"/>
          <w:color w:val="0D1216"/>
          <w:lang w:eastAsia="ru-RU"/>
        </w:rPr>
        <w:t>Системная работа на уровне начального общего образования по формированию  экологической культуры,  здорового и безопасного образа жизни  представлена в виде пяти взаимосвязанных блоков: по созданию здоровьесберегающей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образовательной программы и просветительской работы с родителями (законными представителями); и способствует  формированию у обучающихся  ценности здоровья, сохранению и укреплению у них здоровья.</w:t>
      </w:r>
    </w:p>
    <w:p w:rsidR="00DF3E91" w:rsidRPr="00652C68" w:rsidRDefault="00DF3E91" w:rsidP="00DF3E91">
      <w:pPr>
        <w:pStyle w:val="Standard"/>
        <w:ind w:firstLine="709"/>
        <w:contextualSpacing/>
        <w:jc w:val="both"/>
        <w:rPr>
          <w:rFonts w:cs="Times New Roman"/>
        </w:rPr>
      </w:pPr>
      <w:r w:rsidRPr="00652C68">
        <w:rPr>
          <w:rFonts w:eastAsia="Times New Roman" w:cs="Times New Roman"/>
          <w:iCs/>
          <w:color w:val="0D1216"/>
          <w:lang w:eastAsia="ru-RU"/>
        </w:rPr>
        <w:t>Здоровьесберегающая инфраструктура образовательного учреждения включает:</w:t>
      </w:r>
    </w:p>
    <w:p w:rsidR="00DF3E91" w:rsidRPr="00652C68" w:rsidRDefault="00DF3E91" w:rsidP="00DF3E91">
      <w:pPr>
        <w:pStyle w:val="Standard"/>
        <w:ind w:firstLine="709"/>
        <w:contextualSpacing/>
        <w:jc w:val="both"/>
        <w:rPr>
          <w:rFonts w:cs="Times New Roman"/>
        </w:rPr>
      </w:pPr>
      <w:r w:rsidRPr="00652C68">
        <w:rPr>
          <w:rFonts w:eastAsia="Times New Roman" w:cs="Times New Roman"/>
          <w:color w:val="0D1216"/>
          <w:lang w:eastAsia="ru-RU"/>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w:t>
      </w:r>
    </w:p>
    <w:p w:rsidR="00DF3E91" w:rsidRPr="00652C68" w:rsidRDefault="00DF3E91" w:rsidP="00DF3E91">
      <w:pPr>
        <w:pStyle w:val="Standard"/>
        <w:ind w:firstLine="709"/>
        <w:contextualSpacing/>
        <w:jc w:val="both"/>
        <w:rPr>
          <w:rFonts w:cs="Times New Roman"/>
        </w:rPr>
      </w:pPr>
      <w:r w:rsidRPr="00652C68">
        <w:rPr>
          <w:rFonts w:eastAsia="Times New Roman" w:cs="Times New Roman"/>
          <w:color w:val="0D1216"/>
          <w:lang w:eastAsia="ru-RU"/>
        </w:rPr>
        <w:t>- наличие и необходимое оснащение помещений для питания обучающихся, а также для хранения и приготовления пищи;</w:t>
      </w:r>
    </w:p>
    <w:p w:rsidR="00DF3E91" w:rsidRPr="00652C68" w:rsidRDefault="00DF3E91" w:rsidP="00DF3E91">
      <w:pPr>
        <w:pStyle w:val="Standard"/>
        <w:ind w:firstLine="709"/>
        <w:contextualSpacing/>
        <w:jc w:val="both"/>
        <w:rPr>
          <w:rFonts w:cs="Times New Roman"/>
        </w:rPr>
      </w:pPr>
      <w:r w:rsidRPr="00652C68">
        <w:rPr>
          <w:rFonts w:eastAsia="Times New Roman" w:cs="Times New Roman"/>
          <w:color w:val="0D1216"/>
          <w:lang w:eastAsia="ru-RU"/>
        </w:rPr>
        <w:t>- организацию качественного горячего питания учащихся, в том числе горячих завтраков;</w:t>
      </w:r>
    </w:p>
    <w:p w:rsidR="00DF3E91" w:rsidRPr="00652C68" w:rsidRDefault="00DF3E91" w:rsidP="00DF3E91">
      <w:pPr>
        <w:pStyle w:val="Standard"/>
        <w:ind w:firstLine="709"/>
        <w:contextualSpacing/>
        <w:jc w:val="both"/>
        <w:rPr>
          <w:rFonts w:cs="Times New Roman"/>
        </w:rPr>
      </w:pPr>
      <w:r w:rsidRPr="00652C68">
        <w:rPr>
          <w:rFonts w:eastAsia="Times New Roman" w:cs="Times New Roman"/>
          <w:color w:val="0D1216"/>
          <w:lang w:eastAsia="ru-RU"/>
        </w:rPr>
        <w:t>- оснащённость кабинетов, физкультурного зала, спортплощадок необходимым игровым и спортивным оборудованием и инвентарём;</w:t>
      </w:r>
    </w:p>
    <w:p w:rsidR="00DF3E91" w:rsidRPr="00652C68" w:rsidRDefault="00DF3E91" w:rsidP="00DF3E91">
      <w:pPr>
        <w:pStyle w:val="Standard"/>
        <w:ind w:firstLine="709"/>
        <w:contextualSpacing/>
        <w:jc w:val="both"/>
        <w:rPr>
          <w:rFonts w:cs="Times New Roman"/>
        </w:rPr>
      </w:pPr>
      <w:r w:rsidRPr="00652C68">
        <w:rPr>
          <w:rFonts w:eastAsia="Times New Roman" w:cs="Times New Roman"/>
          <w:color w:val="0D1216"/>
          <w:lang w:eastAsia="ru-RU"/>
        </w:rPr>
        <w:t>- наличие необходимого и квалифицированного состава специалистов, обеспечивающих оздоровительную работу с обучающимися (учителя физической культуры, психолог, медицинские работники).</w:t>
      </w:r>
    </w:p>
    <w:p w:rsidR="00DF3E91" w:rsidRPr="00652C68" w:rsidRDefault="00DF3E91" w:rsidP="00DF3E91">
      <w:pPr>
        <w:pStyle w:val="Standard"/>
        <w:ind w:firstLine="709"/>
        <w:contextualSpacing/>
        <w:jc w:val="both"/>
        <w:rPr>
          <w:rFonts w:cs="Times New Roman"/>
        </w:rPr>
      </w:pPr>
      <w:r w:rsidRPr="00652C68">
        <w:rPr>
          <w:rFonts w:eastAsia="Times New Roman" w:cs="Times New Roman"/>
          <w:color w:val="0D1216"/>
          <w:lang w:eastAsia="ru-RU"/>
        </w:rPr>
        <w:t>Ответственность и контроль за реализацию этого блока возлагается на администрацию школы.</w:t>
      </w:r>
    </w:p>
    <w:p w:rsidR="00DF3E91" w:rsidRPr="00652C68" w:rsidRDefault="00DF3E91" w:rsidP="00DF3E91">
      <w:pPr>
        <w:pStyle w:val="Standard"/>
        <w:ind w:firstLine="709"/>
        <w:contextualSpacing/>
        <w:jc w:val="both"/>
        <w:rPr>
          <w:rFonts w:cs="Times New Roman"/>
        </w:rPr>
      </w:pPr>
      <w:r w:rsidRPr="00652C68">
        <w:rPr>
          <w:rFonts w:eastAsia="Times New Roman" w:cs="Times New Roman"/>
          <w:iCs/>
          <w:color w:val="0D1216"/>
          <w:lang w:eastAsia="ru-RU"/>
        </w:rPr>
        <w:t>Рациональная организация учебной и внеучебной деятельности обучающихся, направленная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w:t>
      </w:r>
    </w:p>
    <w:p w:rsidR="00DF3E91" w:rsidRPr="00652C68" w:rsidRDefault="00DF3E91" w:rsidP="00DF3E91">
      <w:pPr>
        <w:pStyle w:val="Standard"/>
        <w:ind w:firstLine="709"/>
        <w:contextualSpacing/>
        <w:jc w:val="both"/>
        <w:rPr>
          <w:rFonts w:cs="Times New Roman"/>
        </w:rPr>
      </w:pPr>
      <w:r w:rsidRPr="00652C68">
        <w:rPr>
          <w:rFonts w:eastAsia="Times New Roman" w:cs="Times New Roman"/>
          <w:color w:val="0D1216"/>
          <w:lang w:eastAsia="ru-RU"/>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p w:rsidR="00DF3E91" w:rsidRPr="00652C68" w:rsidRDefault="00DF3E91" w:rsidP="00DF3E91">
      <w:pPr>
        <w:pStyle w:val="Standard"/>
        <w:ind w:firstLine="709"/>
        <w:contextualSpacing/>
        <w:jc w:val="both"/>
        <w:rPr>
          <w:rFonts w:cs="Times New Roman"/>
        </w:rPr>
      </w:pPr>
      <w:r w:rsidRPr="00652C68">
        <w:rPr>
          <w:rFonts w:eastAsia="Times New Roman" w:cs="Times New Roman"/>
          <w:color w:val="0D1216"/>
          <w:lang w:eastAsia="ru-RU"/>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DF3E91" w:rsidRPr="00652C68" w:rsidRDefault="00DF3E91" w:rsidP="00DF3E91">
      <w:pPr>
        <w:pStyle w:val="Standard"/>
        <w:ind w:firstLine="709"/>
        <w:contextualSpacing/>
        <w:jc w:val="both"/>
        <w:rPr>
          <w:rFonts w:cs="Times New Roman"/>
        </w:rPr>
      </w:pPr>
      <w:r w:rsidRPr="00652C68">
        <w:rPr>
          <w:rFonts w:eastAsia="Times New Roman" w:cs="Times New Roman"/>
          <w:color w:val="0D1216"/>
          <w:lang w:eastAsia="ru-RU"/>
        </w:rPr>
        <w:t>- введение любых инноваций в учебный процесс только под контролем специалистов;</w:t>
      </w:r>
    </w:p>
    <w:p w:rsidR="00DF3E91" w:rsidRPr="00652C68" w:rsidRDefault="00DF3E91" w:rsidP="00DF3E91">
      <w:pPr>
        <w:pStyle w:val="Standard"/>
        <w:ind w:firstLine="709"/>
        <w:contextualSpacing/>
        <w:jc w:val="both"/>
        <w:rPr>
          <w:rFonts w:cs="Times New Roman"/>
        </w:rPr>
      </w:pPr>
      <w:r w:rsidRPr="00652C68">
        <w:rPr>
          <w:rFonts w:eastAsia="Times New Roman" w:cs="Times New Roman"/>
          <w:color w:val="0D1216"/>
          <w:lang w:eastAsia="ru-RU"/>
        </w:rPr>
        <w:t>- строгое соблюдение всех требований к использованию технических средств обучения, в том числе компьютеров и аудиовизуальных средств;</w:t>
      </w:r>
    </w:p>
    <w:p w:rsidR="00DF3E91" w:rsidRPr="00652C68" w:rsidRDefault="00DF3E91" w:rsidP="00DF3E91">
      <w:pPr>
        <w:pStyle w:val="Standard"/>
        <w:ind w:firstLine="709"/>
        <w:contextualSpacing/>
        <w:jc w:val="both"/>
        <w:rPr>
          <w:rFonts w:cs="Times New Roman"/>
        </w:rPr>
      </w:pPr>
      <w:r w:rsidRPr="00652C68">
        <w:rPr>
          <w:rFonts w:eastAsia="Times New Roman" w:cs="Times New Roman"/>
          <w:color w:val="0D1216"/>
          <w:lang w:eastAsia="ru-RU"/>
        </w:rPr>
        <w:t>- 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DF3E91" w:rsidRPr="00652C68" w:rsidRDefault="00DF3E91" w:rsidP="00DF3E91">
      <w:pPr>
        <w:pStyle w:val="Standard"/>
        <w:ind w:firstLine="709"/>
        <w:contextualSpacing/>
        <w:jc w:val="both"/>
        <w:rPr>
          <w:rFonts w:cs="Times New Roman"/>
        </w:rPr>
      </w:pPr>
      <w:r w:rsidRPr="00652C68">
        <w:rPr>
          <w:rFonts w:eastAsia="Times New Roman" w:cs="Times New Roman"/>
          <w:color w:val="0D1216"/>
          <w:lang w:eastAsia="ru-RU"/>
        </w:rPr>
        <w:t>- ведение систематической работы с детьми с ослабленным здоровьем и детьми с ограниченными возможностями здоровья.</w:t>
      </w:r>
    </w:p>
    <w:p w:rsidR="00DF3E91" w:rsidRPr="00652C68" w:rsidRDefault="00DF3E91" w:rsidP="00DF3E91">
      <w:pPr>
        <w:pStyle w:val="Standard"/>
        <w:ind w:firstLine="709"/>
        <w:contextualSpacing/>
        <w:jc w:val="both"/>
        <w:rPr>
          <w:rFonts w:cs="Times New Roman"/>
        </w:rPr>
      </w:pPr>
      <w:r w:rsidRPr="00652C68">
        <w:rPr>
          <w:rFonts w:eastAsia="Times New Roman" w:cs="Times New Roman"/>
          <w:color w:val="0D1216"/>
          <w:lang w:eastAsia="ru-RU"/>
        </w:rPr>
        <w:t>Эффективность реализации этого блока зависит от деятельности каждого педагога.</w:t>
      </w:r>
    </w:p>
    <w:p w:rsidR="00DF3E91" w:rsidRPr="00652C68" w:rsidRDefault="00DF3E91" w:rsidP="00DF3E91">
      <w:pPr>
        <w:pStyle w:val="Standard"/>
        <w:ind w:firstLine="709"/>
        <w:contextualSpacing/>
        <w:jc w:val="both"/>
        <w:rPr>
          <w:rFonts w:cs="Times New Roman"/>
        </w:rPr>
      </w:pPr>
      <w:r w:rsidRPr="00652C68">
        <w:rPr>
          <w:rFonts w:eastAsia="Times New Roman" w:cs="Times New Roman"/>
          <w:iCs/>
          <w:color w:val="0D1216"/>
          <w:lang w:eastAsia="ru-RU"/>
        </w:rPr>
        <w:t>Эффективная организация физкультурно-оздоровительной работы, 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экологической  культуры, здоровья, включает:</w:t>
      </w:r>
    </w:p>
    <w:p w:rsidR="00DF3E91" w:rsidRPr="00652C68" w:rsidRDefault="00DF3E91" w:rsidP="00DF3E91">
      <w:pPr>
        <w:pStyle w:val="Standard"/>
        <w:ind w:firstLine="709"/>
        <w:contextualSpacing/>
        <w:jc w:val="both"/>
        <w:rPr>
          <w:rFonts w:cs="Times New Roman"/>
        </w:rPr>
      </w:pPr>
      <w:r w:rsidRPr="00652C68">
        <w:rPr>
          <w:rFonts w:eastAsia="Times New Roman" w:cs="Times New Roman"/>
          <w:color w:val="0D1216"/>
          <w:lang w:eastAsia="ru-RU"/>
        </w:rPr>
        <w:lastRenderedPageBreak/>
        <w:t>- полноценную и эффективную работу с обучающимися всех групп здоровья (на уроках физкультуры, в секциях и т. п.);</w:t>
      </w:r>
    </w:p>
    <w:p w:rsidR="00DF3E91" w:rsidRPr="00652C68" w:rsidRDefault="00DF3E91" w:rsidP="00DF3E91">
      <w:pPr>
        <w:pStyle w:val="Standard"/>
        <w:ind w:firstLine="709"/>
        <w:contextualSpacing/>
        <w:jc w:val="both"/>
        <w:rPr>
          <w:rFonts w:cs="Times New Roman"/>
        </w:rPr>
      </w:pPr>
      <w:r w:rsidRPr="00652C68">
        <w:rPr>
          <w:rFonts w:eastAsia="Times New Roman" w:cs="Times New Roman"/>
          <w:color w:val="0D1216"/>
          <w:lang w:eastAsia="ru-RU"/>
        </w:rPr>
        <w:t>- 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DF3E91" w:rsidRPr="00652C68" w:rsidRDefault="00DF3E91" w:rsidP="00DF3E91">
      <w:pPr>
        <w:pStyle w:val="Standard"/>
        <w:ind w:firstLine="709"/>
        <w:contextualSpacing/>
        <w:jc w:val="both"/>
        <w:rPr>
          <w:rFonts w:cs="Times New Roman"/>
        </w:rPr>
      </w:pPr>
      <w:r w:rsidRPr="00652C68">
        <w:rPr>
          <w:rFonts w:eastAsia="Times New Roman" w:cs="Times New Roman"/>
          <w:color w:val="0D1216"/>
          <w:lang w:eastAsia="ru-RU"/>
        </w:rPr>
        <w:t>- организацию часа активных движений (динамической паузы);</w:t>
      </w:r>
    </w:p>
    <w:p w:rsidR="00DF3E91" w:rsidRPr="00652C68" w:rsidRDefault="00DF3E91" w:rsidP="00DF3E91">
      <w:pPr>
        <w:pStyle w:val="Standard"/>
        <w:ind w:firstLine="709"/>
        <w:contextualSpacing/>
        <w:jc w:val="both"/>
        <w:rPr>
          <w:rFonts w:cs="Times New Roman"/>
        </w:rPr>
      </w:pPr>
      <w:r w:rsidRPr="00652C68">
        <w:rPr>
          <w:rFonts w:eastAsia="Times New Roman" w:cs="Times New Roman"/>
          <w:color w:val="0D1216"/>
          <w:lang w:eastAsia="ru-RU"/>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DF3E91" w:rsidRPr="00652C68" w:rsidRDefault="00DF3E91" w:rsidP="00DF3E91">
      <w:pPr>
        <w:pStyle w:val="Standard"/>
        <w:ind w:firstLine="709"/>
        <w:contextualSpacing/>
        <w:jc w:val="both"/>
        <w:rPr>
          <w:rFonts w:cs="Times New Roman"/>
        </w:rPr>
      </w:pPr>
      <w:r w:rsidRPr="00652C68">
        <w:rPr>
          <w:rFonts w:eastAsia="Times New Roman" w:cs="Times New Roman"/>
          <w:color w:val="0D1216"/>
          <w:lang w:eastAsia="ru-RU"/>
        </w:rPr>
        <w:t>- организацию работы спортивных секций и создание условий для их эффективного функционирования;</w:t>
      </w:r>
    </w:p>
    <w:p w:rsidR="00DF3E91" w:rsidRPr="00652C68" w:rsidRDefault="00DF3E91" w:rsidP="00DF3E91">
      <w:pPr>
        <w:pStyle w:val="Standard"/>
        <w:ind w:firstLine="709"/>
        <w:contextualSpacing/>
        <w:jc w:val="both"/>
        <w:rPr>
          <w:rFonts w:cs="Times New Roman"/>
        </w:rPr>
      </w:pPr>
      <w:r w:rsidRPr="00652C68">
        <w:rPr>
          <w:rFonts w:eastAsia="Times New Roman" w:cs="Times New Roman"/>
          <w:color w:val="0D1216"/>
          <w:lang w:eastAsia="ru-RU"/>
        </w:rPr>
        <w:t>- регулярное проведение спортивно-оздоровительных мероприятий (дней спорта, соревнований, олимпиад, походов и т. п.).</w:t>
      </w:r>
    </w:p>
    <w:p w:rsidR="00DF3E91" w:rsidRPr="00652C68" w:rsidRDefault="00DF3E91" w:rsidP="00DF3E91">
      <w:pPr>
        <w:pStyle w:val="Standard"/>
        <w:ind w:firstLine="709"/>
        <w:contextualSpacing/>
        <w:jc w:val="both"/>
        <w:rPr>
          <w:rFonts w:cs="Times New Roman"/>
        </w:rPr>
      </w:pPr>
      <w:r w:rsidRPr="00652C68">
        <w:rPr>
          <w:rFonts w:eastAsia="Times New Roman" w:cs="Times New Roman"/>
          <w:color w:val="0D1216"/>
          <w:lang w:eastAsia="ru-RU"/>
        </w:rPr>
        <w:t>Реализация этого блока зависит от администрации образовательного учреждения, учителя физической культуры, медицинских работников, психологов, а также всех педагогов.</w:t>
      </w:r>
    </w:p>
    <w:p w:rsidR="00DF3E91" w:rsidRPr="00652C68" w:rsidRDefault="00DF3E91" w:rsidP="00DF3E91">
      <w:pPr>
        <w:pStyle w:val="Standard"/>
        <w:ind w:firstLine="709"/>
        <w:contextualSpacing/>
        <w:jc w:val="both"/>
        <w:rPr>
          <w:rFonts w:cs="Times New Roman"/>
        </w:rPr>
      </w:pPr>
      <w:r w:rsidRPr="00652C68">
        <w:rPr>
          <w:rFonts w:eastAsia="Times New Roman" w:cs="Times New Roman"/>
          <w:iCs/>
          <w:color w:val="0D1216"/>
          <w:lang w:eastAsia="ru-RU"/>
        </w:rPr>
        <w:t>Реализация дополнительных образовательных программ предусматривает:</w:t>
      </w:r>
    </w:p>
    <w:p w:rsidR="00DF3E91" w:rsidRPr="00652C68" w:rsidRDefault="00DF3E91" w:rsidP="00DF3E91">
      <w:pPr>
        <w:pStyle w:val="Standard"/>
        <w:ind w:firstLine="709"/>
        <w:contextualSpacing/>
        <w:jc w:val="both"/>
        <w:rPr>
          <w:rFonts w:cs="Times New Roman"/>
        </w:rPr>
      </w:pPr>
      <w:r w:rsidRPr="00652C68">
        <w:rPr>
          <w:rFonts w:eastAsia="Times New Roman" w:cs="Times New Roman"/>
          <w:color w:val="0D1216"/>
          <w:lang w:eastAsia="ru-RU"/>
        </w:rPr>
        <w:t>- внедрение в систему работы школы программ, направленных на формирование экологической культуры,  ценности здоровья и здорового образа жизни, в качестве отдельных образовательных модулей или компонентов, включённых в учебный процесс;</w:t>
      </w:r>
    </w:p>
    <w:p w:rsidR="00DF3E91" w:rsidRPr="00652C68" w:rsidRDefault="00DF3E91" w:rsidP="00DF3E91">
      <w:pPr>
        <w:pStyle w:val="Standard"/>
        <w:ind w:firstLine="709"/>
        <w:contextualSpacing/>
        <w:jc w:val="both"/>
        <w:rPr>
          <w:rFonts w:cs="Times New Roman"/>
        </w:rPr>
      </w:pPr>
      <w:r w:rsidRPr="00652C68">
        <w:rPr>
          <w:rFonts w:eastAsia="Times New Roman" w:cs="Times New Roman"/>
          <w:color w:val="0D1216"/>
          <w:lang w:eastAsia="ru-RU"/>
        </w:rPr>
        <w:t>- проведение дней здоровья, конкурсов, праздников и т. п.;</w:t>
      </w:r>
    </w:p>
    <w:p w:rsidR="00DF3E91" w:rsidRPr="00652C68" w:rsidRDefault="00DF3E91" w:rsidP="00DF3E91">
      <w:pPr>
        <w:pStyle w:val="Standard"/>
        <w:ind w:firstLine="709"/>
        <w:contextualSpacing/>
        <w:jc w:val="both"/>
        <w:rPr>
          <w:rFonts w:cs="Times New Roman"/>
        </w:rPr>
      </w:pPr>
      <w:r w:rsidRPr="00652C68">
        <w:rPr>
          <w:rFonts w:eastAsia="Times New Roman" w:cs="Times New Roman"/>
          <w:color w:val="0D1216"/>
          <w:lang w:eastAsia="ru-RU"/>
        </w:rPr>
        <w:t>- создание общественного совета по здоровью, включающего представителей администрации, учащихся старших классов, родителей (законных представителей), разрабатывающих и реализующих школьную программу «Формирование здорового и безопасного образа жизни» (подпрограмма программы развития школы)</w:t>
      </w:r>
    </w:p>
    <w:p w:rsidR="00DF3E91" w:rsidRPr="00652C68" w:rsidRDefault="00DF3E91" w:rsidP="00DF3E91">
      <w:pPr>
        <w:pStyle w:val="Standard"/>
        <w:ind w:firstLine="709"/>
        <w:contextualSpacing/>
        <w:jc w:val="both"/>
        <w:rPr>
          <w:rFonts w:cs="Times New Roman"/>
        </w:rPr>
      </w:pPr>
      <w:r w:rsidRPr="00652C68">
        <w:rPr>
          <w:rFonts w:eastAsia="Times New Roman" w:cs="Times New Roman"/>
          <w:color w:val="0D1216"/>
          <w:lang w:eastAsia="ru-RU"/>
        </w:rPr>
        <w:t>Программы, направленные на формирование  экологической культуры, ценности здоровья и здорового образа жизни, предусматривают разные формы организации занятий:</w:t>
      </w:r>
    </w:p>
    <w:p w:rsidR="00DF3E91" w:rsidRPr="00652C68" w:rsidRDefault="00DF3E91" w:rsidP="00DF3E91">
      <w:pPr>
        <w:pStyle w:val="Standard"/>
        <w:ind w:firstLine="709"/>
        <w:contextualSpacing/>
        <w:jc w:val="both"/>
        <w:rPr>
          <w:rFonts w:cs="Times New Roman"/>
        </w:rPr>
      </w:pPr>
      <w:r w:rsidRPr="00652C68">
        <w:rPr>
          <w:rFonts w:eastAsia="Times New Roman" w:cs="Times New Roman"/>
          <w:color w:val="0D1216"/>
          <w:lang w:eastAsia="ru-RU"/>
        </w:rPr>
        <w:t>- интеграцию в базовые образовательные дисциплины;</w:t>
      </w:r>
    </w:p>
    <w:p w:rsidR="00DF3E91" w:rsidRPr="00652C68" w:rsidRDefault="00DF3E91" w:rsidP="00DF3E91">
      <w:pPr>
        <w:pStyle w:val="Standard"/>
        <w:ind w:firstLine="709"/>
        <w:contextualSpacing/>
        <w:jc w:val="both"/>
        <w:rPr>
          <w:rFonts w:cs="Times New Roman"/>
        </w:rPr>
      </w:pPr>
      <w:r w:rsidRPr="00652C68">
        <w:rPr>
          <w:rFonts w:eastAsia="Times New Roman" w:cs="Times New Roman"/>
          <w:color w:val="0D1216"/>
          <w:lang w:eastAsia="ru-RU"/>
        </w:rPr>
        <w:t>- проведение часов здоровья;</w:t>
      </w:r>
    </w:p>
    <w:p w:rsidR="00DF3E91" w:rsidRPr="00652C68" w:rsidRDefault="00DF3E91" w:rsidP="00DF3E91">
      <w:pPr>
        <w:pStyle w:val="Standard"/>
        <w:ind w:firstLine="709"/>
        <w:contextualSpacing/>
        <w:jc w:val="both"/>
        <w:rPr>
          <w:rFonts w:cs="Times New Roman"/>
        </w:rPr>
      </w:pPr>
      <w:r w:rsidRPr="00652C68">
        <w:rPr>
          <w:rFonts w:eastAsia="Times New Roman" w:cs="Times New Roman"/>
          <w:color w:val="0D1216"/>
          <w:lang w:eastAsia="ru-RU"/>
        </w:rPr>
        <w:t>- факультативные занятия;</w:t>
      </w:r>
    </w:p>
    <w:p w:rsidR="00DF3E91" w:rsidRPr="00652C68" w:rsidRDefault="00DF3E91" w:rsidP="00DF3E91">
      <w:pPr>
        <w:pStyle w:val="Standard"/>
        <w:ind w:firstLine="709"/>
        <w:contextualSpacing/>
        <w:jc w:val="both"/>
        <w:rPr>
          <w:rFonts w:cs="Times New Roman"/>
        </w:rPr>
      </w:pPr>
      <w:r w:rsidRPr="00652C68">
        <w:rPr>
          <w:rFonts w:eastAsia="Times New Roman" w:cs="Times New Roman"/>
          <w:color w:val="0D1216"/>
          <w:lang w:eastAsia="ru-RU"/>
        </w:rPr>
        <w:t>- занятия в кружках;</w:t>
      </w:r>
    </w:p>
    <w:p w:rsidR="00DF3E91" w:rsidRPr="00652C68" w:rsidRDefault="00DF3E91" w:rsidP="00DF3E91">
      <w:pPr>
        <w:pStyle w:val="Standard"/>
        <w:ind w:firstLine="709"/>
        <w:contextualSpacing/>
        <w:jc w:val="both"/>
        <w:rPr>
          <w:rFonts w:cs="Times New Roman"/>
        </w:rPr>
      </w:pPr>
      <w:r w:rsidRPr="00652C68">
        <w:rPr>
          <w:rFonts w:eastAsia="Times New Roman" w:cs="Times New Roman"/>
          <w:color w:val="0D1216"/>
          <w:lang w:eastAsia="ru-RU"/>
        </w:rPr>
        <w:t>- проведение досуговых мероприятий: конкурсов, праздников, викторин, экскурсий и т. п.;</w:t>
      </w:r>
    </w:p>
    <w:p w:rsidR="00DF3E91" w:rsidRPr="00652C68" w:rsidRDefault="00DF3E91" w:rsidP="00DF3E91">
      <w:pPr>
        <w:pStyle w:val="Standard"/>
        <w:ind w:firstLine="709"/>
        <w:contextualSpacing/>
        <w:jc w:val="both"/>
        <w:rPr>
          <w:rFonts w:cs="Times New Roman"/>
        </w:rPr>
      </w:pPr>
      <w:r w:rsidRPr="00652C68">
        <w:rPr>
          <w:rFonts w:eastAsia="Times New Roman" w:cs="Times New Roman"/>
          <w:color w:val="0D1216"/>
          <w:lang w:eastAsia="ru-RU"/>
        </w:rPr>
        <w:t>- организацию дней здоровья.</w:t>
      </w:r>
    </w:p>
    <w:p w:rsidR="00DF3E91" w:rsidRPr="00652C68" w:rsidRDefault="00DF3E91" w:rsidP="00DF3E91">
      <w:pPr>
        <w:pStyle w:val="Standard"/>
        <w:ind w:firstLine="709"/>
        <w:contextualSpacing/>
        <w:jc w:val="both"/>
        <w:rPr>
          <w:rFonts w:cs="Times New Roman"/>
        </w:rPr>
      </w:pPr>
      <w:r w:rsidRPr="00652C68">
        <w:rPr>
          <w:rFonts w:eastAsia="Times New Roman" w:cs="Times New Roman"/>
          <w:iCs/>
          <w:color w:val="0D1216"/>
          <w:lang w:eastAsia="ru-RU"/>
        </w:rPr>
        <w:t>Просветительская работа с родителями (законными представителями) включает:</w:t>
      </w:r>
    </w:p>
    <w:p w:rsidR="00DF3E91" w:rsidRPr="00652C68" w:rsidRDefault="00DF3E91" w:rsidP="00DF3E91">
      <w:pPr>
        <w:pStyle w:val="Standard"/>
        <w:ind w:firstLine="709"/>
        <w:contextualSpacing/>
        <w:jc w:val="both"/>
        <w:rPr>
          <w:rFonts w:cs="Times New Roman"/>
        </w:rPr>
      </w:pPr>
      <w:r w:rsidRPr="00652C68">
        <w:rPr>
          <w:rFonts w:eastAsia="Times New Roman" w:cs="Times New Roman"/>
          <w:color w:val="0D1216"/>
          <w:lang w:eastAsia="ru-RU"/>
        </w:rPr>
        <w:t>- 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DF3E91" w:rsidRPr="00652C68" w:rsidRDefault="00DF3E91" w:rsidP="00DF3E91">
      <w:pPr>
        <w:pStyle w:val="Standard"/>
        <w:ind w:firstLine="709"/>
        <w:contextualSpacing/>
        <w:jc w:val="both"/>
        <w:rPr>
          <w:rFonts w:cs="Times New Roman"/>
        </w:rPr>
      </w:pPr>
      <w:r w:rsidRPr="00652C68">
        <w:rPr>
          <w:rFonts w:eastAsia="Times New Roman" w:cs="Times New Roman"/>
          <w:color w:val="0D1216"/>
          <w:lang w:eastAsia="ru-RU"/>
        </w:rPr>
        <w:t>- приобретение для родителей (законных представителей) необходимой научно-методической литературы;</w:t>
      </w:r>
    </w:p>
    <w:p w:rsidR="00DF3E91" w:rsidRPr="00652C68" w:rsidRDefault="00DF3E91" w:rsidP="00DF3E91">
      <w:pPr>
        <w:pStyle w:val="Standard"/>
        <w:ind w:firstLine="709"/>
        <w:contextualSpacing/>
        <w:jc w:val="both"/>
        <w:rPr>
          <w:rFonts w:eastAsia="Times New Roman" w:cs="Times New Roman"/>
          <w:color w:val="0D1216"/>
          <w:lang w:eastAsia="ru-RU"/>
        </w:rPr>
      </w:pPr>
      <w:r w:rsidRPr="00652C68">
        <w:rPr>
          <w:rFonts w:eastAsia="Times New Roman" w:cs="Times New Roman"/>
          <w:color w:val="0D1216"/>
          <w:lang w:eastAsia="ru-RU"/>
        </w:rPr>
        <w:t>- 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DF3E91" w:rsidRPr="00316AFD" w:rsidRDefault="00DF3E91" w:rsidP="00DF3E91">
      <w:pPr>
        <w:pStyle w:val="Standard"/>
        <w:jc w:val="both"/>
        <w:rPr>
          <w:rFonts w:eastAsia="Times New Roman" w:cs="Times New Roman"/>
          <w:color w:val="0D1216"/>
          <w:lang w:eastAsia="ru-RU"/>
        </w:rPr>
      </w:pPr>
    </w:p>
    <w:p w:rsidR="00DF3E91" w:rsidRPr="00652C68" w:rsidRDefault="00DF3E91" w:rsidP="00DF3E91">
      <w:pPr>
        <w:pStyle w:val="Standard"/>
        <w:jc w:val="center"/>
        <w:rPr>
          <w:rFonts w:eastAsia="Times New Roman" w:cs="Times New Roman"/>
          <w:b/>
          <w:bCs/>
          <w:color w:val="000000"/>
          <w:lang w:eastAsia="ar-SA"/>
        </w:rPr>
      </w:pPr>
      <w:r w:rsidRPr="00652C68">
        <w:rPr>
          <w:rFonts w:eastAsia="Times New Roman" w:cs="Times New Roman"/>
          <w:b/>
          <w:bCs/>
          <w:color w:val="000000"/>
          <w:lang w:eastAsia="ar-SA"/>
        </w:rPr>
        <w:t>2.4.4.</w:t>
      </w:r>
      <w:r w:rsidRPr="00652C68">
        <w:rPr>
          <w:rFonts w:eastAsia="Times New Roman" w:cs="Times New Roman"/>
          <w:b/>
          <w:bCs/>
          <w:color w:val="000000"/>
          <w:lang w:eastAsia="ar-SA"/>
        </w:rPr>
        <w:tab/>
        <w:t>Примерное содержание работы по формированию культуры  здорового и безопасного образа жизни.</w:t>
      </w:r>
    </w:p>
    <w:p w:rsidR="00DF3E91" w:rsidRPr="00D11810" w:rsidRDefault="00DF3E91" w:rsidP="00DF3E91">
      <w:pPr>
        <w:pStyle w:val="Standard"/>
        <w:jc w:val="both"/>
        <w:rPr>
          <w:rFonts w:cs="Times New Roman"/>
        </w:rPr>
      </w:pPr>
      <w:r w:rsidRPr="00D11810">
        <w:rPr>
          <w:rFonts w:eastAsia="Times New Roman" w:cs="Times New Roman"/>
          <w:b/>
          <w:bCs/>
          <w:i/>
          <w:color w:val="000000"/>
          <w:lang w:eastAsia="ar-SA"/>
        </w:rPr>
        <w:t>Урочная деятельность</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ab/>
        <w:t>Изучение материала и выполнение учебных заданий по знакомству со здоровым образом жизни и опасностями, угрожающими здоровью людей.</w:t>
      </w:r>
    </w:p>
    <w:p w:rsidR="00DF3E91" w:rsidRPr="00D11810" w:rsidRDefault="00DF3E91" w:rsidP="00DF3E91">
      <w:pPr>
        <w:pStyle w:val="Standard"/>
        <w:jc w:val="both"/>
        <w:rPr>
          <w:rFonts w:cs="Times New Roman"/>
        </w:rPr>
      </w:pPr>
      <w:r w:rsidRPr="00D11810">
        <w:rPr>
          <w:rFonts w:eastAsia="Times New Roman" w:cs="Times New Roman"/>
          <w:b/>
          <w:bCs/>
          <w:color w:val="000000"/>
          <w:lang w:eastAsia="ar-SA"/>
        </w:rPr>
        <w:t>Физическая культура</w:t>
      </w:r>
      <w:r w:rsidRPr="00D11810">
        <w:rPr>
          <w:rFonts w:eastAsia="Times New Roman" w:cs="Times New Roman"/>
          <w:color w:val="000000"/>
          <w:lang w:eastAsia="ar-SA"/>
        </w:rPr>
        <w:t xml:space="preserve"> – 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DF3E91" w:rsidRPr="00D11810" w:rsidRDefault="00DF3E91" w:rsidP="00DF3E91">
      <w:pPr>
        <w:pStyle w:val="Standard"/>
        <w:jc w:val="both"/>
        <w:rPr>
          <w:rFonts w:cs="Times New Roman"/>
        </w:rPr>
      </w:pPr>
      <w:r w:rsidRPr="00D11810">
        <w:rPr>
          <w:rFonts w:eastAsia="Times New Roman" w:cs="Times New Roman"/>
          <w:b/>
          <w:bCs/>
          <w:color w:val="000000"/>
          <w:lang w:eastAsia="ar-SA"/>
        </w:rPr>
        <w:t>Окружающий мир</w:t>
      </w:r>
      <w:r w:rsidRPr="00D11810">
        <w:rPr>
          <w:rFonts w:eastAsia="Times New Roman" w:cs="Times New Roman"/>
          <w:color w:val="000000"/>
          <w:lang w:eastAsia="ar-SA"/>
        </w:rPr>
        <w:t xml:space="preserve"> – устройство человеческого организма, опасности для здоровья  в поведении людей, питании, в отношении к природе, способы  сбережения здоровья</w:t>
      </w:r>
    </w:p>
    <w:p w:rsidR="00DF3E91" w:rsidRPr="00D11810" w:rsidRDefault="00DF3E91" w:rsidP="00DF3E91">
      <w:pPr>
        <w:pStyle w:val="Standard"/>
        <w:jc w:val="both"/>
        <w:rPr>
          <w:rFonts w:cs="Times New Roman"/>
        </w:rPr>
      </w:pPr>
      <w:r w:rsidRPr="00D11810">
        <w:rPr>
          <w:rFonts w:eastAsia="Times New Roman" w:cs="Times New Roman"/>
          <w:b/>
          <w:bCs/>
          <w:color w:val="000000"/>
          <w:lang w:eastAsia="ar-SA"/>
        </w:rPr>
        <w:lastRenderedPageBreak/>
        <w:t>Технология</w:t>
      </w:r>
      <w:r w:rsidRPr="00D11810">
        <w:rPr>
          <w:rFonts w:eastAsia="Times New Roman" w:cs="Times New Roman"/>
          <w:color w:val="000000"/>
          <w:lang w:eastAsia="ar-SA"/>
        </w:rPr>
        <w:t xml:space="preserve"> – правила техники безопасности.</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Получение опыта укрепления и сбережения здоровья в процессе учебной работы</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осмысленное чередование умственной и физической активности в процессе учёбы;</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регулярность безопасных физических упражнений, игр на уроках физической культуры, на переменах и т.п.</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образовательные технологии, построенные на личностно ориентированных подходах, партнёрстве ученика и учителя (проблемный диалог, продуктивное чтение, технология оценивания учебных успехов – правила «самооценка», «право отказа от текущей отметки, право пересдачи контрольных работ» и т.п.), – обучение в психологически комфортной, не агрессивной, не стрессовой среде.</w:t>
      </w:r>
    </w:p>
    <w:p w:rsidR="00DF3E91" w:rsidRPr="00D11810" w:rsidRDefault="00DF3E91" w:rsidP="00DF3E91">
      <w:pPr>
        <w:pStyle w:val="Standard"/>
        <w:jc w:val="both"/>
        <w:rPr>
          <w:rFonts w:cs="Times New Roman"/>
        </w:rPr>
      </w:pPr>
      <w:r w:rsidRPr="00D11810">
        <w:rPr>
          <w:rFonts w:eastAsia="Times New Roman" w:cs="Times New Roman"/>
          <w:b/>
          <w:bCs/>
          <w:i/>
          <w:color w:val="000000"/>
          <w:lang w:eastAsia="ar-SA"/>
        </w:rPr>
        <w:t>Внеурочная деятельность</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Знакомство с правилами здорового образа жизни, укрепления здоровья, взаимосвязи здоровья физического, психического и здоровья общества, семьи  в ходе различных добрых дел (мероприятий):</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спортивные праздники, подвижные игры (в т.ч. с родителями);</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занятия в спортивных секциях;</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туристические походы (развитие выносливости, интерес к физической активности);</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классные часы, беседы,</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коллективно-творческие дела по примерным темам: «Вредные и полезные для здоровья привычки», «Человек есть то, что он ест», «Убийцы людей – табак, алкоголь, наркотики», «Болезни, которые порождают увлечения компьютерными играми, телевидением», «Можно ли словом помочь человеку (убедить в чем-то, отказаться от вредных привычек т.п.)?» и т.п.;</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экскурсии, видеопутешествия по знакомству с людьми, их образом жизни, укрепляющим или губящим здоровье</w:t>
      </w:r>
      <w:r w:rsidRPr="00D11810">
        <w:rPr>
          <w:rFonts w:eastAsia="Times New Roman" w:cs="Times New Roman"/>
          <w:b/>
          <w:color w:val="000000"/>
          <w:lang w:eastAsia="ar-SA"/>
        </w:rPr>
        <w:t>;</w:t>
      </w:r>
      <w:r w:rsidRPr="00D11810">
        <w:rPr>
          <w:rFonts w:eastAsia="Times New Roman" w:cs="Times New Roman"/>
          <w:color w:val="000000"/>
          <w:lang w:eastAsia="ar-SA"/>
        </w:rPr>
        <w:t xml:space="preserve">  </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встречи-беседы с интересными людьми, ведущими активный образ жизни (путешественники, любители активного отдыха), сумевшими сохранить хорошее здоровье в сложной ситуации (преклонный возраст, травма и т.п.), с представителями профессий, предъявляющих высокие требования к здоровью, со спортсменами–любителями и профессионалами.</w:t>
      </w:r>
    </w:p>
    <w:p w:rsidR="00DF3E91" w:rsidRPr="00D11810" w:rsidRDefault="00DF3E91" w:rsidP="00DF3E91">
      <w:pPr>
        <w:pStyle w:val="Standard"/>
        <w:jc w:val="both"/>
        <w:rPr>
          <w:rFonts w:cs="Times New Roman"/>
        </w:rPr>
      </w:pPr>
      <w:r w:rsidRPr="00D11810">
        <w:rPr>
          <w:rFonts w:eastAsia="Times New Roman" w:cs="Times New Roman"/>
          <w:b/>
          <w:bCs/>
          <w:i/>
          <w:color w:val="000000"/>
          <w:lang w:eastAsia="ar-SA"/>
        </w:rPr>
        <w:t>Внешкольная деятельность</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Опыт ограждения своего здоровья и здоровья близких людей от вредных факторов окружающей среды:</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соблюдение правил личной гигиены, чистоты тела и одежды, корректная помощь в этом младшим, нуждающимся в помощи;</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составление и следование здоровьесберегающему режиму дня – учёбы, труда и отдыха;</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организация коллективных действий (семейных праздников, дружеских игр) на свежем воздухе, на природе;</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 xml:space="preserve">– отказ от вредящих здоровью продуктов питания, стремление следовать экологически безопасным правилам в питании, ознакомление с ними своих близких;  </w:t>
      </w:r>
    </w:p>
    <w:p w:rsidR="00DF3E91" w:rsidRPr="00D11810" w:rsidRDefault="00DF3E91" w:rsidP="00DF3E91">
      <w:pPr>
        <w:pStyle w:val="Standard"/>
        <w:widowControl w:val="0"/>
        <w:tabs>
          <w:tab w:val="left" w:pos="720"/>
        </w:tabs>
        <w:jc w:val="both"/>
        <w:rPr>
          <w:rFonts w:cs="Times New Roman"/>
        </w:rPr>
      </w:pPr>
      <w:r w:rsidRPr="00D11810">
        <w:rPr>
          <w:rFonts w:eastAsia="Symbol" w:cs="Times New Roman"/>
          <w:color w:val="000000"/>
          <w:lang w:eastAsia="ar-SA"/>
        </w:rPr>
        <w:t></w:t>
      </w:r>
      <w:r w:rsidRPr="00D11810">
        <w:rPr>
          <w:rFonts w:eastAsia="Times New Roman" w:cs="Times New Roman"/>
          <w:color w:val="000000"/>
          <w:lang w:eastAsia="ar-SA"/>
        </w:rPr>
        <w:t>противодействие (в пределах своих возможностей) курению в общественных местах, пьянству, наркомании.</w:t>
      </w:r>
    </w:p>
    <w:p w:rsidR="00DF3E91" w:rsidRDefault="00DF3E91" w:rsidP="00DF3E91">
      <w:pPr>
        <w:pStyle w:val="Standard"/>
        <w:jc w:val="both"/>
        <w:rPr>
          <w:rFonts w:eastAsia="Times New Roman" w:cs="Times New Roman"/>
          <w:b/>
          <w:bCs/>
          <w:color w:val="000000"/>
          <w:lang w:eastAsia="ar-SA"/>
        </w:rPr>
      </w:pPr>
    </w:p>
    <w:p w:rsidR="00DF3E91" w:rsidRPr="00D11810" w:rsidRDefault="00DF3E91" w:rsidP="00DF3E91">
      <w:pPr>
        <w:pStyle w:val="Standard"/>
        <w:jc w:val="both"/>
        <w:rPr>
          <w:rFonts w:cs="Times New Roman"/>
        </w:rPr>
      </w:pPr>
      <w:r w:rsidRPr="00D11810">
        <w:rPr>
          <w:rFonts w:eastAsia="Times New Roman" w:cs="Times New Roman"/>
          <w:b/>
          <w:bCs/>
          <w:color w:val="000000"/>
          <w:lang w:eastAsia="ar-SA"/>
        </w:rPr>
        <w:t>Ожидаемые результаты:</w:t>
      </w:r>
    </w:p>
    <w:p w:rsidR="00DF3E91" w:rsidRPr="00D11810" w:rsidRDefault="00DF3E91" w:rsidP="00261976">
      <w:pPr>
        <w:pStyle w:val="Standard"/>
        <w:numPr>
          <w:ilvl w:val="0"/>
          <w:numId w:val="522"/>
        </w:numPr>
        <w:jc w:val="both"/>
        <w:rPr>
          <w:rFonts w:cs="Times New Roman"/>
        </w:rPr>
      </w:pPr>
      <w:r w:rsidRPr="00D11810">
        <w:rPr>
          <w:rFonts w:eastAsia="Times New Roman" w:cs="Times New Roman"/>
          <w:color w:val="000000"/>
          <w:lang w:eastAsia="ar-SA"/>
        </w:rPr>
        <w:t>знание о  ценности своего здоровья и здоровья других людей для самореализации каждой личности, и  о том вреде, который можно нанести здоровью;</w:t>
      </w:r>
    </w:p>
    <w:p w:rsidR="00DF3E91" w:rsidRPr="00D11810" w:rsidRDefault="00DF3E91" w:rsidP="00261976">
      <w:pPr>
        <w:pStyle w:val="Standard"/>
        <w:numPr>
          <w:ilvl w:val="0"/>
          <w:numId w:val="522"/>
        </w:numPr>
        <w:jc w:val="both"/>
        <w:rPr>
          <w:rFonts w:cs="Times New Roman"/>
        </w:rPr>
      </w:pPr>
      <w:r w:rsidRPr="00D11810">
        <w:rPr>
          <w:rFonts w:eastAsia="Times New Roman" w:cs="Times New Roman"/>
          <w:color w:val="000000"/>
          <w:lang w:eastAsia="ar-SA"/>
        </w:rPr>
        <w:t>знание о взаимозависимости здоровья физического и нравственного, здоровья человека и среды, его окружающей;</w:t>
      </w:r>
    </w:p>
    <w:p w:rsidR="00DF3E91" w:rsidRPr="00D11810" w:rsidRDefault="00DF3E91" w:rsidP="00261976">
      <w:pPr>
        <w:pStyle w:val="Standard"/>
        <w:numPr>
          <w:ilvl w:val="0"/>
          <w:numId w:val="522"/>
        </w:numPr>
        <w:jc w:val="both"/>
        <w:rPr>
          <w:rFonts w:cs="Times New Roman"/>
        </w:rPr>
      </w:pPr>
      <w:r w:rsidRPr="00D11810">
        <w:rPr>
          <w:rFonts w:eastAsia="Times New Roman" w:cs="Times New Roman"/>
          <w:color w:val="000000"/>
          <w:lang w:eastAsia="ar-SA"/>
        </w:rPr>
        <w:t>знание о важности спорта и физкультуры для сохранения и укрепления здоровья;</w:t>
      </w:r>
    </w:p>
    <w:p w:rsidR="00DF3E91" w:rsidRPr="00D11810" w:rsidRDefault="00DF3E91" w:rsidP="00261976">
      <w:pPr>
        <w:pStyle w:val="Standard"/>
        <w:numPr>
          <w:ilvl w:val="0"/>
          <w:numId w:val="522"/>
        </w:numPr>
        <w:jc w:val="both"/>
        <w:rPr>
          <w:rFonts w:cs="Times New Roman"/>
        </w:rPr>
      </w:pPr>
      <w:r w:rsidRPr="00D11810">
        <w:rPr>
          <w:rFonts w:eastAsia="Times New Roman" w:cs="Times New Roman"/>
          <w:color w:val="000000"/>
          <w:lang w:eastAsia="ar-SA"/>
        </w:rPr>
        <w:t>знание о положительном влиянии незагрязнённой природы на здоровье;</w:t>
      </w:r>
    </w:p>
    <w:p w:rsidR="00DF3E91" w:rsidRPr="00D11810" w:rsidRDefault="00DF3E91" w:rsidP="00261976">
      <w:pPr>
        <w:pStyle w:val="Standard"/>
        <w:numPr>
          <w:ilvl w:val="0"/>
          <w:numId w:val="522"/>
        </w:numPr>
        <w:jc w:val="both"/>
        <w:rPr>
          <w:rFonts w:cs="Times New Roman"/>
        </w:rPr>
      </w:pPr>
      <w:r w:rsidRPr="00D11810">
        <w:rPr>
          <w:rFonts w:eastAsia="Times New Roman" w:cs="Times New Roman"/>
          <w:color w:val="000000"/>
          <w:lang w:eastAsia="ar-SA"/>
        </w:rPr>
        <w:t>знание о возможном вреде для здоровья компьютерных игр, телевидения;</w:t>
      </w:r>
    </w:p>
    <w:p w:rsidR="00DF3E91" w:rsidRPr="00D11810" w:rsidRDefault="00DF3E91" w:rsidP="00261976">
      <w:pPr>
        <w:pStyle w:val="Standard"/>
        <w:numPr>
          <w:ilvl w:val="0"/>
          <w:numId w:val="522"/>
        </w:numPr>
        <w:jc w:val="both"/>
        <w:rPr>
          <w:rFonts w:cs="Times New Roman"/>
        </w:rPr>
      </w:pPr>
      <w:r w:rsidRPr="00D11810">
        <w:rPr>
          <w:rFonts w:eastAsia="Times New Roman" w:cs="Times New Roman"/>
          <w:color w:val="000000"/>
          <w:lang w:eastAsia="ar-SA"/>
        </w:rPr>
        <w:lastRenderedPageBreak/>
        <w:t>отрицательная оценка неподвижного образа жизни, нарушения гигиены;</w:t>
      </w:r>
    </w:p>
    <w:p w:rsidR="00DF3E91" w:rsidRPr="00D11810" w:rsidRDefault="00DF3E91" w:rsidP="00261976">
      <w:pPr>
        <w:pStyle w:val="Standard"/>
        <w:numPr>
          <w:ilvl w:val="0"/>
          <w:numId w:val="522"/>
        </w:numPr>
        <w:jc w:val="both"/>
        <w:rPr>
          <w:rFonts w:cs="Times New Roman"/>
        </w:rPr>
      </w:pPr>
      <w:r w:rsidRPr="00D11810">
        <w:rPr>
          <w:rFonts w:eastAsia="Times New Roman" w:cs="Times New Roman"/>
          <w:color w:val="000000"/>
          <w:lang w:eastAsia="ar-SA"/>
        </w:rPr>
        <w:t>понимание влияния слова на физическое состояние, настроение человека.</w:t>
      </w:r>
    </w:p>
    <w:p w:rsidR="00DF3E91" w:rsidRPr="00D11810" w:rsidRDefault="00DF3E91" w:rsidP="00261976">
      <w:pPr>
        <w:pStyle w:val="Standard"/>
        <w:numPr>
          <w:ilvl w:val="0"/>
          <w:numId w:val="522"/>
        </w:numPr>
        <w:jc w:val="both"/>
        <w:rPr>
          <w:rFonts w:cs="Times New Roman"/>
        </w:rPr>
      </w:pPr>
      <w:r w:rsidRPr="00D11810">
        <w:rPr>
          <w:rFonts w:eastAsia="Times New Roman" w:cs="Times New Roman"/>
          <w:color w:val="000000"/>
          <w:lang w:eastAsia="ar-SA"/>
        </w:rPr>
        <w:t>соблюдение правил гигиены и здорового режима дня;</w:t>
      </w:r>
    </w:p>
    <w:p w:rsidR="00DF3E91" w:rsidRPr="00D11810" w:rsidRDefault="00DF3E91" w:rsidP="00261976">
      <w:pPr>
        <w:pStyle w:val="Standard"/>
        <w:numPr>
          <w:ilvl w:val="0"/>
          <w:numId w:val="522"/>
        </w:numPr>
        <w:tabs>
          <w:tab w:val="left" w:pos="567"/>
        </w:tabs>
        <w:jc w:val="both"/>
        <w:rPr>
          <w:rFonts w:cs="Times New Roman"/>
        </w:rPr>
      </w:pPr>
      <w:r w:rsidRPr="00D11810">
        <w:rPr>
          <w:rFonts w:eastAsia="Times New Roman" w:cs="Times New Roman"/>
          <w:color w:val="000000"/>
          <w:lang w:eastAsia="ar-SA"/>
        </w:rPr>
        <w:t>подвижный образ жизни (прогулки, подвижные игры, соревнования, занятие спортом и т.п.).</w:t>
      </w:r>
    </w:p>
    <w:p w:rsidR="00DF3E91" w:rsidRPr="00D11810" w:rsidRDefault="00DF3E91" w:rsidP="00DF3E91">
      <w:pPr>
        <w:pStyle w:val="Standard"/>
        <w:jc w:val="center"/>
        <w:rPr>
          <w:rFonts w:eastAsia="Times New Roman" w:cs="Times New Roman"/>
          <w:b/>
          <w:color w:val="000000"/>
          <w:lang w:eastAsia="ar-SA"/>
        </w:rPr>
      </w:pPr>
    </w:p>
    <w:p w:rsidR="00DF3E91" w:rsidRPr="00652C68" w:rsidRDefault="00DF3E91" w:rsidP="00DF3E91">
      <w:pPr>
        <w:pStyle w:val="Standard"/>
        <w:jc w:val="center"/>
        <w:rPr>
          <w:rFonts w:cs="Times New Roman"/>
          <w:b/>
        </w:rPr>
      </w:pPr>
      <w:r w:rsidRPr="00652C68">
        <w:rPr>
          <w:rFonts w:eastAsia="Times New Roman" w:cs="Times New Roman"/>
          <w:b/>
          <w:color w:val="000000"/>
          <w:lang w:eastAsia="ar-SA"/>
        </w:rPr>
        <w:t>2.4.5. Основные направления просветительской и мотивационной работы</w:t>
      </w:r>
    </w:p>
    <w:p w:rsidR="00DF3E91" w:rsidRPr="00D11810" w:rsidRDefault="00DF3E91" w:rsidP="00DF3E91">
      <w:pPr>
        <w:pStyle w:val="Standard"/>
        <w:jc w:val="both"/>
        <w:rPr>
          <w:rFonts w:eastAsia="Times New Roman" w:cs="Times New Roman"/>
          <w:color w:val="000000"/>
          <w:lang w:eastAsia="ar-SA"/>
        </w:rPr>
      </w:pPr>
    </w:p>
    <w:tbl>
      <w:tblPr>
        <w:tblW w:w="9631" w:type="dxa"/>
        <w:tblInd w:w="-108" w:type="dxa"/>
        <w:tblLayout w:type="fixed"/>
        <w:tblCellMar>
          <w:left w:w="10" w:type="dxa"/>
          <w:right w:w="10" w:type="dxa"/>
        </w:tblCellMar>
        <w:tblLook w:val="04A0" w:firstRow="1" w:lastRow="0" w:firstColumn="1" w:lastColumn="0" w:noHBand="0" w:noVBand="1"/>
      </w:tblPr>
      <w:tblGrid>
        <w:gridCol w:w="2690"/>
        <w:gridCol w:w="3602"/>
        <w:gridCol w:w="3339"/>
      </w:tblGrid>
      <w:tr w:rsidR="00DF3E91" w:rsidRPr="00D11810" w:rsidTr="00DF3E91">
        <w:trPr>
          <w:cantSplit/>
          <w:trHeight w:val="397"/>
        </w:trPr>
        <w:tc>
          <w:tcPr>
            <w:tcW w:w="2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F3E91" w:rsidRPr="00D11810" w:rsidRDefault="00DF3E91" w:rsidP="00DF3E91">
            <w:pPr>
              <w:pStyle w:val="Standard"/>
              <w:jc w:val="center"/>
              <w:rPr>
                <w:rFonts w:cs="Times New Roman"/>
              </w:rPr>
            </w:pPr>
            <w:r w:rsidRPr="00D11810">
              <w:rPr>
                <w:rFonts w:eastAsia="Times New Roman" w:cs="Times New Roman"/>
                <w:b/>
                <w:bCs/>
                <w:i/>
                <w:iCs/>
                <w:color w:val="000000"/>
                <w:lang w:eastAsia="ar-SA"/>
              </w:rPr>
              <w:t>Направление</w:t>
            </w:r>
          </w:p>
          <w:p w:rsidR="00DF3E91" w:rsidRPr="00D11810" w:rsidRDefault="00DF3E91" w:rsidP="00DF3E91">
            <w:pPr>
              <w:pStyle w:val="Standard"/>
              <w:jc w:val="center"/>
              <w:rPr>
                <w:rFonts w:cs="Times New Roman"/>
              </w:rPr>
            </w:pPr>
            <w:r w:rsidRPr="00D11810">
              <w:rPr>
                <w:rFonts w:eastAsia="Times New Roman" w:cs="Times New Roman"/>
                <w:b/>
                <w:bCs/>
                <w:i/>
                <w:iCs/>
                <w:color w:val="000000"/>
                <w:lang w:eastAsia="ar-SA"/>
              </w:rPr>
              <w:t>деятельности</w:t>
            </w:r>
          </w:p>
        </w:tc>
        <w:tc>
          <w:tcPr>
            <w:tcW w:w="3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F3E91" w:rsidRPr="00D11810" w:rsidRDefault="00DF3E91" w:rsidP="00DF3E91">
            <w:pPr>
              <w:pStyle w:val="Standard"/>
              <w:jc w:val="center"/>
              <w:rPr>
                <w:rFonts w:cs="Times New Roman"/>
              </w:rPr>
            </w:pPr>
            <w:r w:rsidRPr="00D11810">
              <w:rPr>
                <w:rFonts w:eastAsia="Times New Roman" w:cs="Times New Roman"/>
                <w:b/>
                <w:bCs/>
                <w:i/>
                <w:iCs/>
                <w:color w:val="000000"/>
                <w:lang w:eastAsia="ar-SA"/>
              </w:rPr>
              <w:t>Задачи</w:t>
            </w:r>
          </w:p>
        </w:tc>
        <w:tc>
          <w:tcPr>
            <w:tcW w:w="333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F3E91" w:rsidRPr="00D11810" w:rsidRDefault="00DF3E91" w:rsidP="00DF3E91">
            <w:pPr>
              <w:pStyle w:val="Standard"/>
              <w:jc w:val="center"/>
              <w:rPr>
                <w:rFonts w:cs="Times New Roman"/>
              </w:rPr>
            </w:pPr>
            <w:r w:rsidRPr="00D11810">
              <w:rPr>
                <w:rFonts w:eastAsia="Times New Roman" w:cs="Times New Roman"/>
                <w:b/>
                <w:bCs/>
                <w:i/>
                <w:iCs/>
                <w:color w:val="000000"/>
                <w:lang w:eastAsia="ar-SA"/>
              </w:rPr>
              <w:t>Содержание</w:t>
            </w:r>
          </w:p>
        </w:tc>
      </w:tr>
      <w:tr w:rsidR="00DF3E91" w:rsidRPr="00D11810" w:rsidTr="00DF3E91">
        <w:trPr>
          <w:cantSplit/>
          <w:trHeight w:val="397"/>
        </w:trPr>
        <w:tc>
          <w:tcPr>
            <w:tcW w:w="2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F3E91" w:rsidRPr="00D11810" w:rsidRDefault="00DF3E91" w:rsidP="00DF3E91">
            <w:pPr>
              <w:pStyle w:val="Standard"/>
              <w:rPr>
                <w:rFonts w:cs="Times New Roman"/>
              </w:rPr>
            </w:pPr>
            <w:r w:rsidRPr="00D11810">
              <w:rPr>
                <w:rFonts w:eastAsia="Times New Roman" w:cs="Times New Roman"/>
                <w:b/>
                <w:bCs/>
                <w:i/>
                <w:iCs/>
                <w:color w:val="000000"/>
                <w:lang w:eastAsia="ar-SA"/>
              </w:rPr>
              <w:t>Санитарно-просветительская работа по формированию</w:t>
            </w:r>
          </w:p>
          <w:p w:rsidR="00DF3E91" w:rsidRPr="00D11810" w:rsidRDefault="00DF3E91" w:rsidP="00DF3E91">
            <w:pPr>
              <w:pStyle w:val="Standard"/>
              <w:rPr>
                <w:rFonts w:cs="Times New Roman"/>
              </w:rPr>
            </w:pPr>
            <w:r w:rsidRPr="00D11810">
              <w:rPr>
                <w:rFonts w:eastAsia="Times New Roman" w:cs="Times New Roman"/>
                <w:b/>
                <w:bCs/>
                <w:i/>
                <w:iCs/>
                <w:color w:val="000000"/>
                <w:lang w:eastAsia="ar-SA"/>
              </w:rPr>
              <w:t>здорового образа жизни</w:t>
            </w:r>
          </w:p>
        </w:tc>
        <w:tc>
          <w:tcPr>
            <w:tcW w:w="3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F3E91" w:rsidRPr="00D11810" w:rsidRDefault="00DF3E91" w:rsidP="00DF3E91">
            <w:pPr>
              <w:pStyle w:val="Standard"/>
              <w:rPr>
                <w:rFonts w:cs="Times New Roman"/>
              </w:rPr>
            </w:pPr>
            <w:r w:rsidRPr="00D11810">
              <w:rPr>
                <w:rFonts w:eastAsia="Times New Roman" w:cs="Times New Roman"/>
                <w:color w:val="000000"/>
                <w:lang w:eastAsia="ar-SA"/>
              </w:rPr>
              <w:t>1. Знакомство детей, родителей с основными понятиями – здоровье, здоровый образ жизни.</w:t>
            </w:r>
          </w:p>
          <w:p w:rsidR="00DF3E91" w:rsidRPr="00D11810" w:rsidRDefault="00DF3E91" w:rsidP="00DF3E91">
            <w:pPr>
              <w:pStyle w:val="Standard"/>
              <w:rPr>
                <w:rFonts w:cs="Times New Roman"/>
              </w:rPr>
            </w:pPr>
            <w:r w:rsidRPr="00D11810">
              <w:rPr>
                <w:rFonts w:eastAsia="Times New Roman" w:cs="Times New Roman"/>
                <w:color w:val="000000"/>
                <w:lang w:eastAsia="ar-SA"/>
              </w:rPr>
              <w:t>2. Формирование навыков здорового образа жизни, гигиены, правил личной безопасности.</w:t>
            </w:r>
          </w:p>
          <w:p w:rsidR="00DF3E91" w:rsidRPr="00D11810" w:rsidRDefault="00DF3E91" w:rsidP="00DF3E91">
            <w:pPr>
              <w:pStyle w:val="Standard"/>
              <w:rPr>
                <w:rFonts w:cs="Times New Roman"/>
              </w:rPr>
            </w:pPr>
            <w:r w:rsidRPr="00D11810">
              <w:rPr>
                <w:rFonts w:eastAsia="Times New Roman" w:cs="Times New Roman"/>
                <w:color w:val="000000"/>
                <w:lang w:eastAsia="ar-SA"/>
              </w:rPr>
              <w:t>3. Обеспечение условий для мотивации и стимулирования здорового образа жизни</w:t>
            </w:r>
          </w:p>
        </w:tc>
        <w:tc>
          <w:tcPr>
            <w:tcW w:w="333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F3E91" w:rsidRPr="00D11810" w:rsidRDefault="00DF3E91" w:rsidP="00DF3E91">
            <w:pPr>
              <w:pStyle w:val="Standard"/>
              <w:rPr>
                <w:rFonts w:cs="Times New Roman"/>
              </w:rPr>
            </w:pPr>
            <w:r w:rsidRPr="00D11810">
              <w:rPr>
                <w:rFonts w:eastAsia="Times New Roman" w:cs="Times New Roman"/>
                <w:color w:val="000000"/>
                <w:lang w:eastAsia="ar-SA"/>
              </w:rPr>
              <w:t>Проведение уроков здоровья, проведение классных часов и общешкольных мероприятий по пропаганде здорового образа жизни, формированию навыков ЗОЖ, гигиены и личной безопасности</w:t>
            </w:r>
          </w:p>
        </w:tc>
      </w:tr>
      <w:tr w:rsidR="00DF3E91" w:rsidRPr="00D11810" w:rsidTr="00DF3E91">
        <w:trPr>
          <w:cantSplit/>
          <w:trHeight w:val="397"/>
        </w:trPr>
        <w:tc>
          <w:tcPr>
            <w:tcW w:w="2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F3E91" w:rsidRPr="00D11810" w:rsidRDefault="00DF3E91" w:rsidP="00DF3E91">
            <w:pPr>
              <w:pStyle w:val="Standard"/>
              <w:rPr>
                <w:rFonts w:cs="Times New Roman"/>
              </w:rPr>
            </w:pPr>
            <w:r w:rsidRPr="00D11810">
              <w:rPr>
                <w:rFonts w:eastAsia="Times New Roman" w:cs="Times New Roman"/>
                <w:b/>
                <w:bCs/>
                <w:i/>
                <w:iCs/>
                <w:color w:val="000000"/>
                <w:lang w:eastAsia="ar-SA"/>
              </w:rPr>
              <w:t>Профилактическая деятельность</w:t>
            </w:r>
          </w:p>
        </w:tc>
        <w:tc>
          <w:tcPr>
            <w:tcW w:w="3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F3E91" w:rsidRPr="00D11810" w:rsidRDefault="00DF3E91" w:rsidP="00DF3E91">
            <w:pPr>
              <w:pStyle w:val="Standard"/>
              <w:rPr>
                <w:rFonts w:cs="Times New Roman"/>
              </w:rPr>
            </w:pPr>
            <w:r w:rsidRPr="00D11810">
              <w:rPr>
                <w:rFonts w:eastAsia="Times New Roman" w:cs="Times New Roman"/>
                <w:color w:val="000000"/>
                <w:lang w:eastAsia="ar-SA"/>
              </w:rPr>
              <w:t>1. Обеспечение условий для ранней диагностики заболеваний, профилактики здоровья.</w:t>
            </w:r>
          </w:p>
          <w:p w:rsidR="00DF3E91" w:rsidRPr="00D11810" w:rsidRDefault="00DF3E91" w:rsidP="00DF3E91">
            <w:pPr>
              <w:pStyle w:val="Standard"/>
              <w:rPr>
                <w:rFonts w:cs="Times New Roman"/>
              </w:rPr>
            </w:pPr>
            <w:r w:rsidRPr="00D11810">
              <w:rPr>
                <w:rFonts w:eastAsia="Times New Roman" w:cs="Times New Roman"/>
                <w:color w:val="000000"/>
                <w:lang w:eastAsia="ar-SA"/>
              </w:rPr>
              <w:t>2. Создание условий, предотвращающих ухудшение состояние здоровья.</w:t>
            </w:r>
          </w:p>
          <w:p w:rsidR="00DF3E91" w:rsidRPr="00D11810" w:rsidRDefault="00DF3E91" w:rsidP="00DF3E91">
            <w:pPr>
              <w:pStyle w:val="Standard"/>
              <w:rPr>
                <w:rFonts w:cs="Times New Roman"/>
              </w:rPr>
            </w:pPr>
            <w:r w:rsidRPr="00D11810">
              <w:rPr>
                <w:rFonts w:eastAsia="Times New Roman" w:cs="Times New Roman"/>
                <w:color w:val="000000"/>
                <w:lang w:eastAsia="ar-SA"/>
              </w:rPr>
              <w:t>3. Обеспечение помощи детям, перенесшим заболевания, в адаптации к учебному процессу.</w:t>
            </w:r>
          </w:p>
          <w:p w:rsidR="00DF3E91" w:rsidRPr="00D11810" w:rsidRDefault="00DF3E91" w:rsidP="00DF3E91">
            <w:pPr>
              <w:pStyle w:val="Standard"/>
              <w:rPr>
                <w:rFonts w:cs="Times New Roman"/>
              </w:rPr>
            </w:pPr>
            <w:r w:rsidRPr="00D11810">
              <w:rPr>
                <w:rFonts w:eastAsia="Times New Roman" w:cs="Times New Roman"/>
                <w:color w:val="000000"/>
                <w:lang w:eastAsia="ar-SA"/>
              </w:rPr>
              <w:t>4. Профилактика травматизма</w:t>
            </w:r>
          </w:p>
        </w:tc>
        <w:tc>
          <w:tcPr>
            <w:tcW w:w="333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F3E91" w:rsidRPr="00D11810" w:rsidRDefault="00DF3E91" w:rsidP="00DF3E91">
            <w:pPr>
              <w:pStyle w:val="Standard"/>
              <w:rPr>
                <w:rFonts w:cs="Times New Roman"/>
              </w:rPr>
            </w:pPr>
            <w:r w:rsidRPr="00D11810">
              <w:rPr>
                <w:rFonts w:eastAsia="Times New Roman" w:cs="Times New Roman"/>
                <w:color w:val="000000"/>
                <w:lang w:eastAsia="ar-SA"/>
              </w:rPr>
              <w:t>– Система мер по улучшению питания детей; пропаганда культуры питания в семье.</w:t>
            </w:r>
          </w:p>
          <w:p w:rsidR="00DF3E91" w:rsidRPr="00D11810" w:rsidRDefault="00DF3E91" w:rsidP="00DF3E91">
            <w:pPr>
              <w:pStyle w:val="Standard"/>
              <w:rPr>
                <w:rFonts w:cs="Times New Roman"/>
              </w:rPr>
            </w:pPr>
            <w:r w:rsidRPr="00D11810">
              <w:rPr>
                <w:rFonts w:eastAsia="Times New Roman" w:cs="Times New Roman"/>
                <w:color w:val="000000"/>
                <w:lang w:eastAsia="ar-SA"/>
              </w:rPr>
              <w:t>– Система мер по улучшению санитарии и гигиены: генеральные уборки классных комнат, школы; соблюдение санитарно-гигиенических требований.</w:t>
            </w:r>
          </w:p>
          <w:p w:rsidR="00DF3E91" w:rsidRPr="00D11810" w:rsidRDefault="00DF3E91" w:rsidP="00DF3E91">
            <w:pPr>
              <w:pStyle w:val="Standard"/>
              <w:rPr>
                <w:rFonts w:cs="Times New Roman"/>
              </w:rPr>
            </w:pPr>
            <w:r w:rsidRPr="00D11810">
              <w:rPr>
                <w:rFonts w:eastAsia="Times New Roman" w:cs="Times New Roman"/>
                <w:color w:val="000000"/>
                <w:lang w:eastAsia="ar-SA"/>
              </w:rPr>
              <w:t>– Система мер по предупреждению травматизма: оформление уголков по технике безопасности; проведение инструктажа с детьми.</w:t>
            </w:r>
          </w:p>
          <w:p w:rsidR="00DF3E91" w:rsidRPr="00D11810" w:rsidRDefault="00DF3E91" w:rsidP="00DF3E91">
            <w:pPr>
              <w:pStyle w:val="Standard"/>
              <w:rPr>
                <w:rFonts w:cs="Times New Roman"/>
              </w:rPr>
            </w:pPr>
            <w:r w:rsidRPr="00D11810">
              <w:rPr>
                <w:rFonts w:eastAsia="Times New Roman" w:cs="Times New Roman"/>
                <w:color w:val="000000"/>
                <w:lang w:eastAsia="ar-SA"/>
              </w:rPr>
              <w:t>– Профилактика утомляемости: проведение подвижных перемен; оборудование зон отдыха.</w:t>
            </w:r>
          </w:p>
        </w:tc>
      </w:tr>
      <w:tr w:rsidR="00DF3E91" w:rsidRPr="00D11810" w:rsidTr="00DF3E91">
        <w:trPr>
          <w:cantSplit/>
          <w:trHeight w:val="397"/>
        </w:trPr>
        <w:tc>
          <w:tcPr>
            <w:tcW w:w="2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F3E91" w:rsidRPr="00D11810" w:rsidRDefault="00DF3E91" w:rsidP="00DF3E91">
            <w:pPr>
              <w:pStyle w:val="Standard"/>
              <w:jc w:val="both"/>
              <w:rPr>
                <w:rFonts w:cs="Times New Roman"/>
              </w:rPr>
            </w:pPr>
            <w:r w:rsidRPr="00D11810">
              <w:rPr>
                <w:rFonts w:eastAsia="Times New Roman" w:cs="Times New Roman"/>
                <w:b/>
                <w:bCs/>
                <w:i/>
                <w:iCs/>
                <w:color w:val="000000"/>
                <w:lang w:eastAsia="ar-SA"/>
              </w:rPr>
              <w:lastRenderedPageBreak/>
              <w:t>Физкультурно-оздоровительная, спортивно-массовая работа</w:t>
            </w:r>
          </w:p>
        </w:tc>
        <w:tc>
          <w:tcPr>
            <w:tcW w:w="360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F3E91" w:rsidRPr="00D11810" w:rsidRDefault="00DF3E91" w:rsidP="00DF3E91">
            <w:pPr>
              <w:pStyle w:val="Standard"/>
              <w:rPr>
                <w:rFonts w:cs="Times New Roman"/>
              </w:rPr>
            </w:pPr>
            <w:r w:rsidRPr="00D11810">
              <w:rPr>
                <w:rFonts w:eastAsia="Times New Roman" w:cs="Times New Roman"/>
                <w:color w:val="000000"/>
                <w:lang w:eastAsia="ar-SA"/>
              </w:rPr>
              <w:t>1. Укрепление здоровья детей средствами физической культуры и спорта.</w:t>
            </w:r>
          </w:p>
          <w:p w:rsidR="00DF3E91" w:rsidRPr="00D11810" w:rsidRDefault="00DF3E91" w:rsidP="00DF3E91">
            <w:pPr>
              <w:pStyle w:val="Standard"/>
              <w:rPr>
                <w:rFonts w:cs="Times New Roman"/>
              </w:rPr>
            </w:pPr>
            <w:r w:rsidRPr="00D11810">
              <w:rPr>
                <w:rFonts w:eastAsia="Times New Roman" w:cs="Times New Roman"/>
                <w:color w:val="000000"/>
                <w:lang w:eastAsia="ar-SA"/>
              </w:rPr>
              <w:t>2. Пропаганда физической культуры, спорта, туризма в семье.</w:t>
            </w:r>
          </w:p>
          <w:p w:rsidR="00DF3E91" w:rsidRPr="00D11810" w:rsidRDefault="00DF3E91" w:rsidP="00DF3E91">
            <w:pPr>
              <w:pStyle w:val="Standard"/>
              <w:rPr>
                <w:rFonts w:cs="Times New Roman"/>
              </w:rPr>
            </w:pPr>
            <w:r w:rsidRPr="00D11810">
              <w:rPr>
                <w:rFonts w:eastAsia="Times New Roman" w:cs="Times New Roman"/>
                <w:color w:val="000000"/>
                <w:lang w:eastAsia="ar-SA"/>
              </w:rPr>
              <w:t>3. Всемерное развитие и содействие детскому и взрослому спорту и туризму.</w:t>
            </w:r>
          </w:p>
        </w:tc>
        <w:tc>
          <w:tcPr>
            <w:tcW w:w="333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F3E91" w:rsidRPr="00D11810" w:rsidRDefault="00DF3E91" w:rsidP="00DF3E91">
            <w:pPr>
              <w:pStyle w:val="Standard"/>
              <w:rPr>
                <w:rFonts w:cs="Times New Roman"/>
              </w:rPr>
            </w:pPr>
            <w:r w:rsidRPr="00D11810">
              <w:rPr>
                <w:rFonts w:eastAsia="Times New Roman" w:cs="Times New Roman"/>
                <w:color w:val="000000"/>
                <w:lang w:eastAsia="ar-SA"/>
              </w:rPr>
              <w:t>– Увеличение объёма и повышение качества оздоровительной и спортивно-массовой работы в прогимназии: организация подвижных игр; соревнований по отдельным видам спорта;</w:t>
            </w:r>
          </w:p>
          <w:p w:rsidR="00DF3E91" w:rsidRPr="00D11810" w:rsidRDefault="00DF3E91" w:rsidP="00DF3E91">
            <w:pPr>
              <w:pStyle w:val="Standard"/>
              <w:rPr>
                <w:rFonts w:cs="Times New Roman"/>
              </w:rPr>
            </w:pPr>
            <w:r w:rsidRPr="00D11810">
              <w:rPr>
                <w:rFonts w:eastAsia="Times New Roman" w:cs="Times New Roman"/>
                <w:color w:val="000000"/>
                <w:lang w:eastAsia="ar-SA"/>
              </w:rPr>
              <w:t>спартакиады, дни здоровья.</w:t>
            </w:r>
          </w:p>
          <w:p w:rsidR="00DF3E91" w:rsidRPr="00D11810" w:rsidRDefault="00DF3E91" w:rsidP="00DF3E91">
            <w:pPr>
              <w:pStyle w:val="Standard"/>
              <w:rPr>
                <w:rFonts w:cs="Times New Roman"/>
              </w:rPr>
            </w:pPr>
            <w:r w:rsidRPr="00D11810">
              <w:rPr>
                <w:rFonts w:eastAsia="Times New Roman" w:cs="Times New Roman"/>
                <w:color w:val="000000"/>
                <w:lang w:eastAsia="ar-SA"/>
              </w:rPr>
              <w:t>– Привлечение к организации физкультурно-оздоровительной и спортивно-массовой работе с детьми родителей.</w:t>
            </w:r>
          </w:p>
        </w:tc>
      </w:tr>
    </w:tbl>
    <w:p w:rsidR="00DF3E91" w:rsidRPr="00D11810" w:rsidRDefault="00DF3E91" w:rsidP="00DF3E91">
      <w:pPr>
        <w:pStyle w:val="Standard"/>
        <w:rPr>
          <w:rFonts w:eastAsia="Times New Roman" w:cs="Times New Roman"/>
          <w:bCs/>
          <w:i/>
          <w:lang w:eastAsia="ar-SA"/>
        </w:rPr>
      </w:pPr>
    </w:p>
    <w:p w:rsidR="00DF3E91" w:rsidRPr="00652C68" w:rsidRDefault="00DF3E91" w:rsidP="00DF3E91">
      <w:pPr>
        <w:pStyle w:val="Standard"/>
        <w:jc w:val="center"/>
        <w:rPr>
          <w:rFonts w:eastAsia="Times New Roman" w:cs="Times New Roman"/>
          <w:b/>
          <w:bCs/>
          <w:lang w:eastAsia="ar-SA"/>
        </w:rPr>
      </w:pPr>
      <w:r w:rsidRPr="00652C68">
        <w:rPr>
          <w:rFonts w:eastAsia="Times New Roman" w:cs="Times New Roman"/>
          <w:b/>
          <w:bCs/>
          <w:lang w:eastAsia="ar-SA"/>
        </w:rPr>
        <w:t>2.4.6. Программное содержание по классам</w:t>
      </w:r>
    </w:p>
    <w:p w:rsidR="00DF3E91" w:rsidRPr="002750D2" w:rsidRDefault="00DF3E91" w:rsidP="00DF3E91">
      <w:pPr>
        <w:pStyle w:val="Standard"/>
        <w:jc w:val="center"/>
        <w:rPr>
          <w:rFonts w:cs="Times New Roman"/>
          <w:b/>
        </w:rPr>
      </w:pPr>
    </w:p>
    <w:tbl>
      <w:tblPr>
        <w:tblW w:w="9631" w:type="dxa"/>
        <w:jc w:val="center"/>
        <w:tblLayout w:type="fixed"/>
        <w:tblCellMar>
          <w:left w:w="10" w:type="dxa"/>
          <w:right w:w="10" w:type="dxa"/>
        </w:tblCellMar>
        <w:tblLook w:val="04A0" w:firstRow="1" w:lastRow="0" w:firstColumn="1" w:lastColumn="0" w:noHBand="0" w:noVBand="1"/>
      </w:tblPr>
      <w:tblGrid>
        <w:gridCol w:w="1697"/>
        <w:gridCol w:w="7934"/>
      </w:tblGrid>
      <w:tr w:rsidR="00DF3E91" w:rsidRPr="00D11810" w:rsidTr="00DF3E91">
        <w:trPr>
          <w:cantSplit/>
          <w:trHeight w:val="650"/>
          <w:jc w:val="center"/>
        </w:trPr>
        <w:tc>
          <w:tcPr>
            <w:tcW w:w="169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F3E91" w:rsidRPr="00D11810" w:rsidRDefault="00DF3E91" w:rsidP="00DF3E91">
            <w:pPr>
              <w:pStyle w:val="Standard"/>
              <w:jc w:val="center"/>
              <w:rPr>
                <w:rFonts w:cs="Times New Roman"/>
              </w:rPr>
            </w:pPr>
            <w:r>
              <w:rPr>
                <w:rFonts w:eastAsia="Times New Roman" w:cs="Times New Roman"/>
                <w:b/>
                <w:i/>
                <w:color w:val="0D1216"/>
                <w:lang w:eastAsia="ru-RU"/>
              </w:rPr>
              <w:t>Класс</w:t>
            </w:r>
          </w:p>
        </w:tc>
        <w:tc>
          <w:tcPr>
            <w:tcW w:w="793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F3E91" w:rsidRPr="00D11810" w:rsidRDefault="00DF3E91" w:rsidP="00DF3E91">
            <w:pPr>
              <w:pStyle w:val="Standard"/>
              <w:rPr>
                <w:rFonts w:cs="Times New Roman"/>
              </w:rPr>
            </w:pPr>
            <w:r w:rsidRPr="00D11810">
              <w:rPr>
                <w:rFonts w:eastAsia="Times New Roman" w:cs="Times New Roman"/>
                <w:b/>
                <w:bCs/>
                <w:i/>
                <w:iCs/>
                <w:color w:val="000000"/>
                <w:lang w:eastAsia="ar-SA"/>
              </w:rPr>
              <w:t>Содержательные линии</w:t>
            </w:r>
          </w:p>
        </w:tc>
      </w:tr>
      <w:tr w:rsidR="00DF3E91" w:rsidRPr="00D11810" w:rsidTr="00DF3E91">
        <w:trPr>
          <w:cantSplit/>
          <w:trHeight w:val="1939"/>
          <w:jc w:val="center"/>
        </w:trPr>
        <w:tc>
          <w:tcPr>
            <w:tcW w:w="169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F3E91" w:rsidRPr="00D11810" w:rsidRDefault="00DF3E91" w:rsidP="00DF3E91">
            <w:pPr>
              <w:pStyle w:val="Standard"/>
              <w:jc w:val="both"/>
              <w:rPr>
                <w:rFonts w:cs="Times New Roman"/>
              </w:rPr>
            </w:pPr>
            <w:r w:rsidRPr="00D11810">
              <w:rPr>
                <w:rFonts w:eastAsia="Times New Roman" w:cs="Times New Roman"/>
                <w:b/>
                <w:bCs/>
                <w:i/>
                <w:iCs/>
                <w:color w:val="000000"/>
                <w:lang w:eastAsia="ar-SA"/>
              </w:rPr>
              <w:t>1 класс</w:t>
            </w:r>
          </w:p>
        </w:tc>
        <w:tc>
          <w:tcPr>
            <w:tcW w:w="793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F3E91" w:rsidRPr="00D11810" w:rsidRDefault="00DF3E91" w:rsidP="00DF3E91">
            <w:pPr>
              <w:pStyle w:val="Standard"/>
              <w:jc w:val="both"/>
              <w:rPr>
                <w:rFonts w:cs="Times New Roman"/>
              </w:rPr>
            </w:pPr>
            <w:r w:rsidRPr="00D11810">
              <w:rPr>
                <w:rFonts w:eastAsia="Times New Roman" w:cs="Times New Roman"/>
                <w:color w:val="000000"/>
                <w:lang w:eastAsia="ar-SA"/>
              </w:rPr>
              <w:t>Овладение основными культурно – гигиеническими навыками, я умею, я могу, сам себе я помогу, навыки самообслуживания, какая польза от прогулок, зачем нам нужно быть здоровым, спорт в моей жизни.</w:t>
            </w:r>
          </w:p>
          <w:p w:rsidR="00DF3E91" w:rsidRPr="00D11810" w:rsidRDefault="00DF3E91" w:rsidP="00DF3E91">
            <w:pPr>
              <w:pStyle w:val="Standard"/>
              <w:jc w:val="both"/>
              <w:rPr>
                <w:rFonts w:cs="Times New Roman"/>
              </w:rPr>
            </w:pPr>
            <w:r w:rsidRPr="00D11810">
              <w:rPr>
                <w:rFonts w:eastAsia="Times New Roman" w:cs="Times New Roman"/>
                <w:color w:val="000000"/>
                <w:lang w:eastAsia="ar-SA"/>
              </w:rPr>
              <w:t>Отношение к самому себе, к своему собственному здоровью правильный режим дня, зачем человеку нужен отдых, зачем нужен свежий воздух, спорт в моей жизни.</w:t>
            </w:r>
          </w:p>
        </w:tc>
      </w:tr>
      <w:tr w:rsidR="00DF3E91" w:rsidRPr="00D11810" w:rsidTr="00DF3E91">
        <w:trPr>
          <w:cantSplit/>
          <w:trHeight w:val="1297"/>
          <w:jc w:val="center"/>
        </w:trPr>
        <w:tc>
          <w:tcPr>
            <w:tcW w:w="169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F3E91" w:rsidRPr="00D11810" w:rsidRDefault="00DF3E91" w:rsidP="00DF3E91">
            <w:pPr>
              <w:pStyle w:val="Standard"/>
              <w:jc w:val="both"/>
              <w:rPr>
                <w:rFonts w:cs="Times New Roman"/>
              </w:rPr>
            </w:pPr>
            <w:r w:rsidRPr="00D11810">
              <w:rPr>
                <w:rFonts w:eastAsia="Times New Roman" w:cs="Times New Roman"/>
                <w:b/>
                <w:bCs/>
                <w:i/>
                <w:iCs/>
                <w:color w:val="000000"/>
                <w:lang w:eastAsia="ar-SA"/>
              </w:rPr>
              <w:t>2 класс</w:t>
            </w:r>
          </w:p>
        </w:tc>
        <w:tc>
          <w:tcPr>
            <w:tcW w:w="793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F3E91" w:rsidRPr="00D11810" w:rsidRDefault="00DF3E91" w:rsidP="00DF3E91">
            <w:pPr>
              <w:pStyle w:val="Standard"/>
              <w:jc w:val="both"/>
              <w:rPr>
                <w:rFonts w:cs="Times New Roman"/>
              </w:rPr>
            </w:pPr>
            <w:r w:rsidRPr="00D11810">
              <w:rPr>
                <w:rFonts w:eastAsia="Times New Roman" w:cs="Times New Roman"/>
                <w:color w:val="000000"/>
                <w:lang w:eastAsia="ar-SA"/>
              </w:rPr>
              <w:t>Мы за здоровый образ жизни, особенности физиологического и психологического здоровья мальчиков и девочек, основные способы закаливания, спорт в моей жизни, в моей семье, правила безопасного поведения.</w:t>
            </w:r>
          </w:p>
        </w:tc>
      </w:tr>
      <w:tr w:rsidR="00DF3E91" w:rsidRPr="00D11810" w:rsidTr="00DF3E91">
        <w:trPr>
          <w:cantSplit/>
          <w:trHeight w:val="707"/>
          <w:jc w:val="center"/>
        </w:trPr>
        <w:tc>
          <w:tcPr>
            <w:tcW w:w="169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F3E91" w:rsidRPr="00D11810" w:rsidRDefault="00DF3E91" w:rsidP="00DF3E91">
            <w:pPr>
              <w:pStyle w:val="Standard"/>
              <w:jc w:val="both"/>
              <w:rPr>
                <w:rFonts w:cs="Times New Roman"/>
              </w:rPr>
            </w:pPr>
            <w:r w:rsidRPr="00D11810">
              <w:rPr>
                <w:rFonts w:eastAsia="Times New Roman" w:cs="Times New Roman"/>
                <w:b/>
                <w:bCs/>
                <w:i/>
                <w:iCs/>
                <w:color w:val="000000"/>
                <w:lang w:eastAsia="ar-SA"/>
              </w:rPr>
              <w:t>3 класс</w:t>
            </w:r>
          </w:p>
        </w:tc>
        <w:tc>
          <w:tcPr>
            <w:tcW w:w="793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F3E91" w:rsidRPr="00D11810" w:rsidRDefault="00DF3E91" w:rsidP="00DF3E91">
            <w:pPr>
              <w:pStyle w:val="Standard"/>
              <w:jc w:val="both"/>
              <w:rPr>
                <w:rFonts w:cs="Times New Roman"/>
              </w:rPr>
            </w:pPr>
            <w:r w:rsidRPr="00D11810">
              <w:rPr>
                <w:rFonts w:eastAsia="Times New Roman" w:cs="Times New Roman"/>
                <w:color w:val="000000"/>
                <w:lang w:eastAsia="ar-SA"/>
              </w:rPr>
              <w:t>Знания и умения правильно питаться, витамины в моей жизни, правила оказания первой медицинской помощи, правила безопасного поведения.</w:t>
            </w:r>
          </w:p>
        </w:tc>
      </w:tr>
      <w:tr w:rsidR="00DF3E91" w:rsidRPr="00D11810" w:rsidTr="00DF3E91">
        <w:trPr>
          <w:cantSplit/>
          <w:trHeight w:val="1133"/>
          <w:jc w:val="center"/>
        </w:trPr>
        <w:tc>
          <w:tcPr>
            <w:tcW w:w="169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F3E91" w:rsidRPr="00D11810" w:rsidRDefault="00DF3E91" w:rsidP="00DF3E91">
            <w:pPr>
              <w:pStyle w:val="Standard"/>
              <w:jc w:val="both"/>
              <w:rPr>
                <w:rFonts w:cs="Times New Roman"/>
              </w:rPr>
            </w:pPr>
            <w:r w:rsidRPr="00D11810">
              <w:rPr>
                <w:rFonts w:eastAsia="Times New Roman" w:cs="Times New Roman"/>
                <w:b/>
                <w:bCs/>
                <w:i/>
                <w:iCs/>
                <w:color w:val="000000"/>
                <w:lang w:eastAsia="ar-SA"/>
              </w:rPr>
              <w:t>4 класс</w:t>
            </w:r>
          </w:p>
        </w:tc>
        <w:tc>
          <w:tcPr>
            <w:tcW w:w="793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F3E91" w:rsidRPr="00D11810" w:rsidRDefault="00DF3E91" w:rsidP="00DF3E91">
            <w:pPr>
              <w:pStyle w:val="Standard"/>
              <w:jc w:val="both"/>
              <w:rPr>
                <w:rFonts w:cs="Times New Roman"/>
              </w:rPr>
            </w:pPr>
            <w:r w:rsidRPr="00D11810">
              <w:rPr>
                <w:rFonts w:eastAsia="Times New Roman" w:cs="Times New Roman"/>
                <w:color w:val="000000"/>
                <w:lang w:eastAsia="ar-SA"/>
              </w:rPr>
              <w:t>Спорт в моей жизни, нет вредным привычкам, роль физкультуры и спорта в формировании правильной осанки, мышечной системы, иммунитета, быть здоровым – это здорово!</w:t>
            </w:r>
          </w:p>
        </w:tc>
      </w:tr>
    </w:tbl>
    <w:p w:rsidR="00DF3E91" w:rsidRPr="00D11810" w:rsidRDefault="00DF3E91" w:rsidP="00DF3E91">
      <w:pPr>
        <w:pStyle w:val="Standard"/>
        <w:jc w:val="both"/>
        <w:rPr>
          <w:rFonts w:eastAsia="Times New Roman" w:cs="Times New Roman"/>
          <w:color w:val="0D1216"/>
          <w:lang w:eastAsia="ru-RU"/>
        </w:rPr>
      </w:pPr>
    </w:p>
    <w:p w:rsidR="00DF3E91" w:rsidRPr="00090ACF" w:rsidRDefault="00DF3E91" w:rsidP="00DF3E91">
      <w:pPr>
        <w:pStyle w:val="Standard"/>
        <w:jc w:val="center"/>
        <w:rPr>
          <w:rFonts w:eastAsia="Times New Roman" w:cs="Times New Roman"/>
          <w:b/>
          <w:bCs/>
          <w:iCs/>
          <w:color w:val="0D1216"/>
          <w:lang w:eastAsia="ru-RU"/>
        </w:rPr>
      </w:pPr>
      <w:r w:rsidRPr="00090ACF">
        <w:rPr>
          <w:rFonts w:eastAsia="Times New Roman" w:cs="Times New Roman"/>
          <w:b/>
          <w:bCs/>
          <w:iCs/>
          <w:color w:val="0D1216"/>
          <w:lang w:eastAsia="ru-RU"/>
        </w:rPr>
        <w:t>2.4.7. Критерии, показатели эффективности деятельности школы в части формирования здорового и безопасного образа жизни и экологической культуры обучающихся</w:t>
      </w:r>
    </w:p>
    <w:p w:rsidR="00DF3E91" w:rsidRPr="00D11810" w:rsidRDefault="00DF3E91" w:rsidP="00DF3E91">
      <w:pPr>
        <w:pStyle w:val="Standard"/>
        <w:jc w:val="both"/>
        <w:rPr>
          <w:rFonts w:cs="Times New Roman"/>
        </w:rPr>
      </w:pP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Основные результаты реализации программы формирования экологической культуры, здорового и безопасного образа жизни  учащихся оценивается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сформированности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xml:space="preserve"> Основные результаты формирования экологической культуры, здорового и безопасного образа жизни  учащихся не подлежат итоговой оценке индивидуальных </w:t>
      </w:r>
      <w:r w:rsidRPr="00D11810">
        <w:rPr>
          <w:rFonts w:eastAsia="Times New Roman" w:cs="Times New Roman"/>
          <w:color w:val="0D1216"/>
          <w:lang w:eastAsia="ru-RU"/>
        </w:rPr>
        <w:lastRenderedPageBreak/>
        <w:t>достижений учащихся, однако оцениваются в рамках мониторинговых процедур, в которых ведущими методами являются: суждения родителей, самооценочные суждения детей.</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В качестве содержательной и критериальной базы  оценки выступают планируемые личностные результаты обучения:</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ценностное отношение к своему здоровью, здоровью близких и окружающих людей;</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первоначальный личный опыт здоровьесберегающей деятельности;</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первоначальные представления о роли физической культуры и спорта для здоровья человека, его образования, труда и творчества;</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знания о возможном негативном влиянии  компьютерных игр, телевидения, рекламы на здоровье человека.</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Мониторинг реализации Программы включает:</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отслеживание динамики травматизма в образовательном учреждении, в том числе дорожно-транспортного травматизма;</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отслеживание динамики показателей количества пропусков занятий по болезни;</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включение в доступный широкой общественности ежегодный отчёт образовательного учреждения обобщённых данных о сформированности у обучающихся представлений об экологической культуре, здоровом и безопасном образе жизни.</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высокая рейтинговая оценка деятельности школы по данному направлению в муниципальной или региональной системе образования;</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повышение уровня культуры межличностного общения обучающихся и уровня эмпатии друг к другу;</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снижение уровня социальной напряжённости в детской и подростковой среде;</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результаты экспресс-диагностики показателей здоровья школьников;</w:t>
      </w:r>
    </w:p>
    <w:p w:rsidR="00DF3E91" w:rsidRDefault="00DF3E91" w:rsidP="00DF3E91">
      <w:pPr>
        <w:pStyle w:val="Standard"/>
        <w:ind w:firstLine="709"/>
        <w:contextualSpacing/>
        <w:jc w:val="both"/>
        <w:rPr>
          <w:rFonts w:eastAsia="Times New Roman" w:cs="Times New Roman"/>
          <w:color w:val="0D1216"/>
          <w:lang w:eastAsia="ru-RU"/>
        </w:rPr>
      </w:pPr>
      <w:r w:rsidRPr="00D11810">
        <w:rPr>
          <w:rFonts w:eastAsia="Times New Roman" w:cs="Times New Roman"/>
          <w:color w:val="0D1216"/>
          <w:lang w:eastAsia="ru-RU"/>
        </w:rPr>
        <w:t>- положительные результаты анализа анкет по исследованию жизнедеятельности школьников, анкет для родителей (законных представителей).</w:t>
      </w:r>
    </w:p>
    <w:p w:rsidR="00DF3E91" w:rsidRPr="00D11810" w:rsidRDefault="00DF3E91" w:rsidP="00DF3E91">
      <w:pPr>
        <w:pStyle w:val="Standard"/>
        <w:jc w:val="both"/>
        <w:rPr>
          <w:rFonts w:cs="Times New Roman"/>
        </w:rPr>
      </w:pPr>
    </w:p>
    <w:p w:rsidR="00DF3E91" w:rsidRDefault="00DF3E91" w:rsidP="00DF3E91">
      <w:pPr>
        <w:pStyle w:val="Standard"/>
        <w:jc w:val="center"/>
        <w:rPr>
          <w:rFonts w:eastAsia="Times New Roman" w:cs="Times New Roman"/>
          <w:b/>
          <w:bCs/>
          <w:color w:val="0D1216"/>
          <w:lang w:eastAsia="ru-RU"/>
        </w:rPr>
      </w:pPr>
      <w:r w:rsidRPr="00D11810">
        <w:rPr>
          <w:rFonts w:eastAsia="Times New Roman" w:cs="Times New Roman"/>
          <w:b/>
          <w:bCs/>
          <w:color w:val="0D1216"/>
          <w:lang w:eastAsia="ru-RU"/>
        </w:rPr>
        <w:t>2.5. Программа коррекционной работы</w:t>
      </w:r>
    </w:p>
    <w:p w:rsidR="00DF3E91" w:rsidRPr="00090ACF" w:rsidRDefault="00DF3E91" w:rsidP="00DF3E91">
      <w:pPr>
        <w:pStyle w:val="Standard"/>
        <w:jc w:val="center"/>
        <w:rPr>
          <w:rFonts w:eastAsia="Times New Roman" w:cs="Times New Roman"/>
          <w:b/>
          <w:iCs/>
          <w:color w:val="0D1216"/>
          <w:lang w:eastAsia="ru-RU"/>
        </w:rPr>
      </w:pPr>
      <w:r w:rsidRPr="00090ACF">
        <w:rPr>
          <w:rFonts w:eastAsia="Times New Roman" w:cs="Times New Roman"/>
          <w:b/>
          <w:iCs/>
          <w:color w:val="0D1216"/>
          <w:lang w:eastAsia="ru-RU"/>
        </w:rPr>
        <w:t>2.5.1. Пояснительная записка</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Программа коррекционной работы разработана в соответствии с требованиями Закона «Об образовании</w:t>
      </w:r>
      <w:r>
        <w:rPr>
          <w:rFonts w:eastAsia="Times New Roman" w:cs="Times New Roman"/>
          <w:color w:val="0D1216"/>
          <w:lang w:eastAsia="ru-RU"/>
        </w:rPr>
        <w:t xml:space="preserve"> в Российской Федерации</w:t>
      </w:r>
      <w:r w:rsidRPr="00D11810">
        <w:rPr>
          <w:rFonts w:eastAsia="Times New Roman" w:cs="Times New Roman"/>
          <w:color w:val="0D1216"/>
          <w:lang w:eastAsia="ru-RU"/>
        </w:rPr>
        <w:t>», Федерального государственного образовательного стандарта начального общего образования, Концепции УМК «Школа России», а также с учетом опыта работы школы по данной проблематике, программно-методического, кадрового, информационного и материально-технического обеспечения образовательного учреждения.</w:t>
      </w:r>
    </w:p>
    <w:p w:rsidR="00DF3E91" w:rsidRPr="00D11810" w:rsidRDefault="00DF3E91" w:rsidP="00DF3E91">
      <w:pPr>
        <w:pStyle w:val="Standard"/>
        <w:ind w:firstLine="709"/>
        <w:contextualSpacing/>
        <w:jc w:val="both"/>
        <w:rPr>
          <w:rFonts w:cs="Times New Roman"/>
        </w:rPr>
      </w:pPr>
      <w:r w:rsidRPr="00D11810">
        <w:rPr>
          <w:rFonts w:eastAsia="Times New Roman" w:cs="Times New Roman"/>
          <w:b/>
          <w:bCs/>
          <w:i/>
          <w:iCs/>
          <w:color w:val="0D1216"/>
          <w:lang w:eastAsia="ru-RU"/>
        </w:rPr>
        <w:t>Цель программы</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lastRenderedPageBreak/>
        <w:t>Программа коррекционной работы в соответствии со Стандартом направлена на:</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преодоление затруднений учащихся в учебной деятельности;</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овладение навыками адаптации учащихся к социуму;</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психолого-медико-педагогическое сопровождение школьников, имеющих проблемы в обучении;</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развитие творческого потенциала учащихся (одаренных детей);</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развитие потенциала учащихся с ограниченными возможностями.</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умеренно ограниченными возможностями здоровья посредством индивидуализации и дифференциации  образовательного процесса.</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умеренно ограниченными возможностями здоровья. Это формы обучения в общеобразовательном классе по общей образовательной программе начального общего образования или по индивидуальной программе, с использованием надомной или дистанционной формы обучения. Варьироваться могут степень участия специалистов сопровождения, а также организационные формы работы.</w:t>
      </w:r>
    </w:p>
    <w:p w:rsidR="00DF3E91" w:rsidRPr="00D11810" w:rsidRDefault="00DF3E91" w:rsidP="00DF3E91">
      <w:pPr>
        <w:pStyle w:val="Standard"/>
        <w:ind w:firstLine="709"/>
        <w:contextualSpacing/>
        <w:jc w:val="both"/>
        <w:rPr>
          <w:rFonts w:cs="Times New Roman"/>
        </w:rPr>
      </w:pPr>
      <w:r w:rsidRPr="00D11810">
        <w:rPr>
          <w:rFonts w:eastAsia="Times New Roman" w:cs="Times New Roman"/>
          <w:b/>
          <w:bCs/>
          <w:i/>
          <w:iCs/>
          <w:color w:val="0D1216"/>
          <w:lang w:eastAsia="ru-RU"/>
        </w:rPr>
        <w:t>Задачи программы:</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 своевременное выявление детей с трудностями адаптации;</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 определение особых образовательных потребностей детей с умеренно ограниченными возможностями здоровья, детей-инвалидов;</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xml:space="preserve"> -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этих особенностей и степенью их выраженности;</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создание условий, способствующих освоению детьми с умеренно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осуществление индивидуально ориентированной психолого-медико-педагогической помощи детям с умеренно ограниченными возможностями здоровья с учётом особенностей психического или физического развития, индивидуальных возможностей детей (в соответствии с рекомендациями психолого-медико-педагогической комиссии);</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организация индивидуальных или групповых занятий для детей с выраженным проявлениями дезадаптации к обучению в школе;</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обеспечение возможности обучения и воспитания по дополнительным образовательным программам и получения дополнительных образовательных услуг;</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реализация системы мероприятий по социальной адаптации детей с умеренно ограниченными возможностями здоровья;</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оказание консультативной и методической помощи родителям  (законным представителям) детей с умеренно ограниченными возможностями здоровья по медицинским, социальным, правовым и другим вопросам.</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Содержание программы коррекционной работы определяют следующие </w:t>
      </w:r>
      <w:r w:rsidRPr="00D11810">
        <w:rPr>
          <w:rFonts w:eastAsia="Times New Roman" w:cs="Times New Roman"/>
          <w:b/>
          <w:bCs/>
          <w:i/>
          <w:iCs/>
          <w:color w:val="0D1216"/>
          <w:lang w:eastAsia="ru-RU"/>
        </w:rPr>
        <w:t>принципы</w:t>
      </w:r>
      <w:r w:rsidRPr="00D11810">
        <w:rPr>
          <w:rFonts w:eastAsia="Times New Roman" w:cs="Times New Roman"/>
          <w:b/>
          <w:bCs/>
          <w:color w:val="0D1216"/>
          <w:lang w:eastAsia="ru-RU"/>
        </w:rPr>
        <w:t>:</w:t>
      </w:r>
    </w:p>
    <w:p w:rsidR="00DF3E91" w:rsidRPr="00D11810" w:rsidRDefault="00DF3E91" w:rsidP="00DF3E91">
      <w:pPr>
        <w:pStyle w:val="Standard"/>
        <w:ind w:firstLine="709"/>
        <w:contextualSpacing/>
        <w:jc w:val="both"/>
        <w:rPr>
          <w:rFonts w:cs="Times New Roman"/>
        </w:rPr>
      </w:pPr>
      <w:r w:rsidRPr="00D11810">
        <w:rPr>
          <w:rFonts w:eastAsia="Times New Roman" w:cs="Times New Roman"/>
          <w:i/>
          <w:iCs/>
          <w:color w:val="0D1216"/>
          <w:lang w:eastAsia="ru-RU"/>
        </w:rPr>
        <w:t>         Соблюдение интересов ребёнка</w:t>
      </w:r>
      <w:r w:rsidRPr="00D11810">
        <w:rPr>
          <w:rFonts w:eastAsia="Times New Roman" w:cs="Times New Roman"/>
          <w:color w:val="0D1216"/>
          <w:lang w:eastAsia="ru-RU"/>
        </w:rPr>
        <w:t>. Принцип определяет позицию специалиста, который призван решать проблему ребёнка с максимальной пользой и в интересах ребёнка.</w:t>
      </w:r>
    </w:p>
    <w:p w:rsidR="00DF3E91" w:rsidRPr="00D11810" w:rsidRDefault="00DF3E91" w:rsidP="00DF3E91">
      <w:pPr>
        <w:pStyle w:val="Standard"/>
        <w:ind w:firstLine="709"/>
        <w:contextualSpacing/>
        <w:jc w:val="both"/>
        <w:rPr>
          <w:rFonts w:cs="Times New Roman"/>
        </w:rPr>
      </w:pPr>
      <w:r w:rsidRPr="00D11810">
        <w:rPr>
          <w:rFonts w:eastAsia="Times New Roman" w:cs="Times New Roman"/>
          <w:i/>
          <w:iCs/>
          <w:color w:val="0D1216"/>
          <w:lang w:eastAsia="ru-RU"/>
        </w:rPr>
        <w:t>Системность</w:t>
      </w:r>
      <w:r w:rsidRPr="00D11810">
        <w:rPr>
          <w:rFonts w:eastAsia="Times New Roman" w:cs="Times New Roman"/>
          <w:color w:val="0D1216"/>
          <w:lang w:eastAsia="ru-RU"/>
        </w:rPr>
        <w:t>.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DF3E91" w:rsidRPr="00D11810" w:rsidRDefault="00DF3E91" w:rsidP="00DF3E91">
      <w:pPr>
        <w:pStyle w:val="Standard"/>
        <w:ind w:firstLine="709"/>
        <w:contextualSpacing/>
        <w:jc w:val="both"/>
        <w:rPr>
          <w:rFonts w:cs="Times New Roman"/>
        </w:rPr>
      </w:pPr>
      <w:r w:rsidRPr="00D11810">
        <w:rPr>
          <w:rFonts w:eastAsia="Times New Roman" w:cs="Times New Roman"/>
          <w:i/>
          <w:iCs/>
          <w:color w:val="0D1216"/>
          <w:lang w:eastAsia="ru-RU"/>
        </w:rPr>
        <w:lastRenderedPageBreak/>
        <w:t>Непрерывность</w:t>
      </w:r>
      <w:r w:rsidRPr="00D11810">
        <w:rPr>
          <w:rFonts w:eastAsia="Times New Roman" w:cs="Times New Roman"/>
          <w:color w:val="0D1216"/>
          <w:lang w:eastAsia="ru-RU"/>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DF3E91" w:rsidRPr="00D11810" w:rsidRDefault="00DF3E91" w:rsidP="00DF3E91">
      <w:pPr>
        <w:pStyle w:val="Standard"/>
        <w:ind w:firstLine="709"/>
        <w:contextualSpacing/>
        <w:jc w:val="both"/>
        <w:rPr>
          <w:rFonts w:cs="Times New Roman"/>
        </w:rPr>
      </w:pPr>
      <w:r w:rsidRPr="00D11810">
        <w:rPr>
          <w:rFonts w:eastAsia="Times New Roman" w:cs="Times New Roman"/>
          <w:i/>
          <w:iCs/>
          <w:color w:val="0D1216"/>
          <w:lang w:eastAsia="ru-RU"/>
        </w:rPr>
        <w:t>Вариативность</w:t>
      </w:r>
      <w:r w:rsidRPr="00D11810">
        <w:rPr>
          <w:rFonts w:eastAsia="Times New Roman" w:cs="Times New Roman"/>
          <w:color w:val="0D1216"/>
          <w:lang w:eastAsia="ru-RU"/>
        </w:rPr>
        <w:t>. Принцип предполагает создание вариативных условий для получения образования детьми, имеющими умеренно ограниченные  возможности здоровья.</w:t>
      </w:r>
    </w:p>
    <w:p w:rsidR="00DF3E91" w:rsidRDefault="00DF3E91" w:rsidP="00DF3E91">
      <w:pPr>
        <w:pStyle w:val="Standard"/>
        <w:ind w:firstLine="709"/>
        <w:contextualSpacing/>
        <w:jc w:val="both"/>
        <w:rPr>
          <w:rFonts w:eastAsia="Times New Roman" w:cs="Times New Roman"/>
          <w:color w:val="0D1216"/>
          <w:lang w:eastAsia="ru-RU"/>
        </w:rPr>
      </w:pPr>
      <w:r w:rsidRPr="00D11810">
        <w:rPr>
          <w:rFonts w:eastAsia="Times New Roman" w:cs="Times New Roman"/>
          <w:i/>
          <w:iCs/>
          <w:color w:val="0D1216"/>
          <w:lang w:eastAsia="ru-RU"/>
        </w:rPr>
        <w:t>Рекомендательный характер оказания помощи</w:t>
      </w:r>
      <w:r w:rsidRPr="00D11810">
        <w:rPr>
          <w:rFonts w:eastAsia="Times New Roman" w:cs="Times New Roman"/>
          <w:color w:val="0D1216"/>
          <w:lang w:eastAsia="ru-RU"/>
        </w:rPr>
        <w:t>. Принцип обеспечивает соблюдение гарантированных законодательством прав родителей (законных представителей) детей с умеренно ограниченными возможностями здоровья выбирать формы получения детьми образования, защищать законные права и интересы детей.</w:t>
      </w:r>
    </w:p>
    <w:p w:rsidR="00DF3E91" w:rsidRPr="00D11810" w:rsidRDefault="00DF3E91" w:rsidP="00DF3E91">
      <w:pPr>
        <w:pStyle w:val="Standard"/>
        <w:jc w:val="both"/>
        <w:rPr>
          <w:rFonts w:cs="Times New Roman"/>
        </w:rPr>
      </w:pPr>
    </w:p>
    <w:p w:rsidR="00DF3E91" w:rsidRPr="00090ACF" w:rsidRDefault="00DF3E91" w:rsidP="00DF3E91">
      <w:pPr>
        <w:pStyle w:val="Standard"/>
        <w:jc w:val="center"/>
        <w:rPr>
          <w:rFonts w:eastAsia="Times New Roman" w:cs="Times New Roman"/>
          <w:b/>
          <w:bCs/>
          <w:iCs/>
          <w:color w:val="0D1216"/>
          <w:lang w:eastAsia="ru-RU"/>
        </w:rPr>
      </w:pPr>
      <w:r w:rsidRPr="00090ACF">
        <w:rPr>
          <w:rFonts w:eastAsia="Times New Roman" w:cs="Times New Roman"/>
          <w:b/>
          <w:bCs/>
          <w:iCs/>
          <w:color w:val="0D1216"/>
          <w:lang w:eastAsia="ru-RU"/>
        </w:rPr>
        <w:t>2.5.2. Направления работы,  характеристика содержания</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xml:space="preserve">Программа коррекционной работы на </w:t>
      </w:r>
      <w:r>
        <w:rPr>
          <w:rFonts w:eastAsia="Times New Roman" w:cs="Times New Roman"/>
          <w:color w:val="0D1216"/>
          <w:lang w:eastAsia="ru-RU"/>
        </w:rPr>
        <w:t>уровне</w:t>
      </w:r>
      <w:r w:rsidRPr="00D11810">
        <w:rPr>
          <w:rFonts w:eastAsia="Times New Roman" w:cs="Times New Roman"/>
          <w:color w:val="0D1216"/>
          <w:lang w:eastAsia="ru-RU"/>
        </w:rPr>
        <w:t xml:space="preserve"> начального общего образования включает в себя взаимосвязанные направления:</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w:t>
      </w:r>
      <w:r w:rsidRPr="00D11810">
        <w:rPr>
          <w:rFonts w:eastAsia="Times New Roman" w:cs="Times New Roman"/>
          <w:i/>
          <w:iCs/>
          <w:color w:val="0D1216"/>
          <w:lang w:eastAsia="ru-RU"/>
        </w:rPr>
        <w:t>диагностическая работа</w:t>
      </w:r>
      <w:r w:rsidRPr="00D11810">
        <w:rPr>
          <w:rFonts w:eastAsia="Times New Roman" w:cs="Times New Roman"/>
          <w:color w:val="0D1216"/>
          <w:lang w:eastAsia="ru-RU"/>
        </w:rPr>
        <w:t>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w:t>
      </w:r>
      <w:r w:rsidRPr="00D11810">
        <w:rPr>
          <w:rFonts w:eastAsia="Times New Roman" w:cs="Times New Roman"/>
          <w:i/>
          <w:iCs/>
          <w:color w:val="0D1216"/>
          <w:lang w:eastAsia="ru-RU"/>
        </w:rPr>
        <w:t>коррекционно-развивающая работа</w:t>
      </w:r>
      <w:r w:rsidRPr="00D11810">
        <w:rPr>
          <w:rFonts w:eastAsia="Times New Roman" w:cs="Times New Roman"/>
          <w:color w:val="0D1216"/>
          <w:lang w:eastAsia="ru-RU"/>
        </w:rPr>
        <w:t>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w:t>
      </w:r>
      <w:r w:rsidRPr="00D11810">
        <w:rPr>
          <w:rFonts w:eastAsia="Times New Roman" w:cs="Times New Roman"/>
          <w:i/>
          <w:iCs/>
          <w:color w:val="0D1216"/>
          <w:lang w:eastAsia="ru-RU"/>
        </w:rPr>
        <w:t>консультативная работа</w:t>
      </w:r>
      <w:r w:rsidRPr="00D11810">
        <w:rPr>
          <w:rFonts w:eastAsia="Times New Roman" w:cs="Times New Roman"/>
          <w:color w:val="0D1216"/>
          <w:lang w:eastAsia="ru-RU"/>
        </w:rPr>
        <w:t> обеспечивает актуальность, системность и гибкость работы с  детьми с умеренно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w:t>
      </w:r>
      <w:r w:rsidRPr="00D11810">
        <w:rPr>
          <w:rFonts w:eastAsia="Times New Roman" w:cs="Times New Roman"/>
          <w:i/>
          <w:iCs/>
          <w:color w:val="0D1216"/>
          <w:lang w:eastAsia="ru-RU"/>
        </w:rPr>
        <w:t>информационно-просветительская работа</w:t>
      </w:r>
      <w:r w:rsidRPr="00D11810">
        <w:rPr>
          <w:rFonts w:eastAsia="Times New Roman" w:cs="Times New Roman"/>
          <w:color w:val="0D1216"/>
          <w:lang w:eastAsia="ru-RU"/>
        </w:rPr>
        <w:t>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дезадаптивные особенности развития), их родителями (законными представителями), педагогическими работниками.</w:t>
      </w:r>
    </w:p>
    <w:p w:rsidR="00DF3E91" w:rsidRPr="00D11810" w:rsidRDefault="00DF3E91" w:rsidP="00DF3E91">
      <w:pPr>
        <w:pStyle w:val="Standard"/>
        <w:jc w:val="both"/>
        <w:rPr>
          <w:rFonts w:cs="Times New Roman"/>
        </w:rPr>
      </w:pPr>
      <w:r w:rsidRPr="00D11810">
        <w:rPr>
          <w:rFonts w:eastAsia="Times New Roman" w:cs="Times New Roman"/>
          <w:i/>
          <w:iCs/>
          <w:color w:val="0D1216"/>
          <w:lang w:eastAsia="ru-RU"/>
        </w:rPr>
        <w:t>Диагностическая работа включает:</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своевременное выявление детей, нуждающихся в специализированной помощи;</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комплексный сбор сведений о ребёнке на основании диагностической информации от специалистов разного профиля;</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определение уровня актуального и зоны ближайшего развития  обучающегося с умеренно ограниченными возможностями здоровья, выявление его резервных возможностей;</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изучение развития эмоционально-волевой сферы и личностных особенностей обучающихся;</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изучение социальной ситуации развития и условий семейного воспитания ребёнка;</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изучение адаптивных возможностей и уровня социализации ребёнка с умеренно ограниченными возможностями здоровья;</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системный разносторонний контроль специалистов за уровнем и динамикой развития ребёнка;</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анализ успешности коррекционно-развивающей работы.</w:t>
      </w:r>
    </w:p>
    <w:p w:rsidR="00DF3E91" w:rsidRPr="00D11810" w:rsidRDefault="00DF3E91" w:rsidP="00DF3E91">
      <w:pPr>
        <w:pStyle w:val="Standard"/>
        <w:jc w:val="both"/>
        <w:rPr>
          <w:rFonts w:cs="Times New Roman"/>
        </w:rPr>
      </w:pPr>
      <w:r w:rsidRPr="00D11810">
        <w:rPr>
          <w:rFonts w:eastAsia="Times New Roman" w:cs="Times New Roman"/>
          <w:i/>
          <w:iCs/>
          <w:color w:val="0D1216"/>
          <w:lang w:eastAsia="ru-RU"/>
        </w:rPr>
        <w:t>Коррекционно-развивающая работа включает:</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lastRenderedPageBreak/>
        <w:t>- выбор оптимальных для развития ребёнка с умеренно ограниченными возможностями здоровья коррекционных программ/методик, методов и приёмов обучения в соответствии с его особыми образовательными возможностями;</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организацию и проведение специалистами индивидуальных и групповых коррекционно-развивающих занятий, необходимых для преодоления дезадаптации и трудностей обучения;</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дезадаптивных проявлений;</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коррекцию и развитие высших психических функций;</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развитие эмоционально-волевой и личностной сфер ребёнка;</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социальную защиту ребёнка в случаях неблагоприятных условий жизни при психотравмирующих обстоятельствах в рамках правовых возможностей образовательного учреждения.</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Для повышения качества коррекционной работы необходимо выполнение следующих условий:</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формирование УУД на всех этапах учебного процесса;</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побуждение к речевой деятельности, осуществление контроля за речевой деятельностью  детей;</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установление взаимосвязи между воспринимаемым предметом, его словесным обозначением и практическим действием;</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использование более медленного темпа обучения, многократного возвращения к изученному материалу;</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максимальное использование сохранных анализаторов ребенка;</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разделение деятельность на отдельные составные части, элементы, операции, позволяющее осмысливать их во внутреннем отношении друг к другу;</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использование упражнений, направленных на развитие внимания, памяти, восприятия.</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Еще одним условием успешного обучения детей с 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ОВЗ.</w:t>
      </w:r>
    </w:p>
    <w:p w:rsidR="00DF3E91" w:rsidRPr="00D11810" w:rsidRDefault="00DF3E91" w:rsidP="00DF3E91">
      <w:pPr>
        <w:pStyle w:val="Standard"/>
        <w:ind w:firstLine="709"/>
        <w:contextualSpacing/>
        <w:jc w:val="both"/>
        <w:rPr>
          <w:rFonts w:cs="Times New Roman"/>
        </w:rPr>
      </w:pPr>
      <w:r w:rsidRPr="00D11810">
        <w:rPr>
          <w:rFonts w:eastAsia="Times New Roman" w:cs="Times New Roman"/>
          <w:i/>
          <w:iCs/>
          <w:color w:val="0D1216"/>
          <w:lang w:eastAsia="ru-RU"/>
        </w:rPr>
        <w:t>Цель коррекционно-развивающих занятий </w:t>
      </w:r>
      <w:r w:rsidRPr="00D11810">
        <w:rPr>
          <w:rFonts w:eastAsia="Times New Roman" w:cs="Times New Roman"/>
          <w:color w:val="0D1216"/>
          <w:lang w:eastAsia="ru-RU"/>
        </w:rPr>
        <w:t>– коррекция недостатков познавательной и эмоционально-личностной сферы детей средствами изучаемого программного материала.</w:t>
      </w:r>
    </w:p>
    <w:p w:rsidR="00DF3E91" w:rsidRPr="00D11810" w:rsidRDefault="00DF3E91" w:rsidP="00DF3E91">
      <w:pPr>
        <w:pStyle w:val="Standard"/>
        <w:ind w:firstLine="709"/>
        <w:contextualSpacing/>
        <w:jc w:val="both"/>
        <w:rPr>
          <w:rFonts w:cs="Times New Roman"/>
        </w:rPr>
      </w:pPr>
      <w:r w:rsidRPr="00D11810">
        <w:rPr>
          <w:rFonts w:eastAsia="Times New Roman" w:cs="Times New Roman"/>
          <w:i/>
          <w:iCs/>
          <w:color w:val="0D1216"/>
          <w:lang w:eastAsia="ru-RU"/>
        </w:rPr>
        <w:t>Задачи,</w:t>
      </w:r>
      <w:r w:rsidRPr="00D11810">
        <w:rPr>
          <w:rFonts w:eastAsia="Times New Roman" w:cs="Times New Roman"/>
          <w:color w:val="0D1216"/>
          <w:lang w:eastAsia="ru-RU"/>
        </w:rPr>
        <w:t> решаемые на коррекционно-развивающих занятиях: создание условий для развития сохранных функций; формирование положительной мотивации к обучению; повышение уровня общего развития, восполнение пробелов предшествующего развития и обучения; 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 воспитание умения общаться, развитие коммуникативных навыков.</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Занятия строятся с учетом основных принципов коррекционно-развивающего обучения:</w:t>
      </w:r>
    </w:p>
    <w:p w:rsidR="00DF3E91" w:rsidRPr="00D11810" w:rsidRDefault="00DF3E91" w:rsidP="00DF3E91">
      <w:pPr>
        <w:pStyle w:val="Standard"/>
        <w:ind w:firstLine="709"/>
        <w:contextualSpacing/>
        <w:jc w:val="both"/>
        <w:rPr>
          <w:rFonts w:cs="Times New Roman"/>
        </w:rPr>
      </w:pPr>
      <w:r w:rsidRPr="00D11810">
        <w:rPr>
          <w:rFonts w:eastAsia="Times New Roman" w:cs="Times New Roman"/>
          <w:i/>
          <w:iCs/>
          <w:color w:val="0D1216"/>
          <w:lang w:eastAsia="ru-RU"/>
        </w:rPr>
        <w:t>Принцип системности</w:t>
      </w:r>
      <w:r w:rsidRPr="00D11810">
        <w:rPr>
          <w:rFonts w:eastAsia="Times New Roman" w:cs="Times New Roman"/>
          <w:color w:val="0D1216"/>
          <w:lang w:eastAsia="ru-RU"/>
        </w:rPr>
        <w:t>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развивающих(стимулирование, обогащение содержания развития, опора на зону ближайшего развития) задач</w:t>
      </w:r>
      <w:r w:rsidRPr="00D11810">
        <w:rPr>
          <w:rFonts w:eastAsia="Times New Roman" w:cs="Times New Roman"/>
          <w:b/>
          <w:bCs/>
          <w:i/>
          <w:iCs/>
          <w:color w:val="0D1216"/>
          <w:lang w:eastAsia="ru-RU"/>
        </w:rPr>
        <w:t>.</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xml:space="preserve">Коррекционные занятия проводятся с учащимися по мере выявления педагогом и психологом индивидуальных пробелов в их развитии и обучении. Индивидуальные и групповые коррекционные занятия оказываются за пределами максимальной нагрузки обучающихся. На долю каждого обучающегося приходится в неделю от 15 до 30 минут, </w:t>
      </w:r>
      <w:r w:rsidRPr="00D11810">
        <w:rPr>
          <w:rFonts w:eastAsia="Times New Roman" w:cs="Times New Roman"/>
          <w:color w:val="0D1216"/>
          <w:lang w:eastAsia="ru-RU"/>
        </w:rPr>
        <w:lastRenderedPageBreak/>
        <w:t>поскольку занятия ведутся индивидуально или в маленьких группах (из двух-трех обучающихся), укомплектованных на основе сходства корригируемых недостатков.</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Работа с целым классом или с большим числом детей на этих занятиях не допускается. 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учащиеся,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Индивидуальные и групповые коррекционные занятия проводит учитель во внеурочное время. Во время индивидуальных занятий со свободными учениками работает психолог, либо дети находятся на занятиях по внеурочной деятельности.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учащихся. Планируется не столько достижение отдельного результата (например: выучить таблицу умножения), сколько создание условий для  развития ребенка.</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При организации коррекционных занятий следует исходить из возможностей ребенка –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w:t>
      </w:r>
    </w:p>
    <w:p w:rsidR="00DF3E91" w:rsidRDefault="00DF3E91" w:rsidP="00DF3E91">
      <w:pPr>
        <w:pStyle w:val="Standard"/>
        <w:jc w:val="both"/>
        <w:rPr>
          <w:rFonts w:eastAsia="Times New Roman" w:cs="Times New Roman"/>
          <w:i/>
          <w:iCs/>
          <w:color w:val="0D1216"/>
          <w:lang w:eastAsia="ru-RU"/>
        </w:rPr>
      </w:pPr>
    </w:p>
    <w:p w:rsidR="00DF3E91" w:rsidRPr="00D11810" w:rsidRDefault="00DF3E91" w:rsidP="00DF3E91">
      <w:pPr>
        <w:pStyle w:val="Standard"/>
        <w:jc w:val="both"/>
        <w:rPr>
          <w:rFonts w:cs="Times New Roman"/>
        </w:rPr>
      </w:pPr>
      <w:r w:rsidRPr="00D11810">
        <w:rPr>
          <w:rFonts w:eastAsia="Times New Roman" w:cs="Times New Roman"/>
          <w:i/>
          <w:iCs/>
          <w:color w:val="0D1216"/>
          <w:lang w:eastAsia="ru-RU"/>
        </w:rPr>
        <w:t>Консультативная работа включает:</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выработку совместных рекомендаций по основным направлениям работы с обучающимся с умеренно ограниченными возможностями здоровья, единых для всех участников образовательного процесса;</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консультирование специалистами педагогов по выбору индивидуально-ориентированных методов и приёмов работы с обучающимся с умеренно ограниченными возможностями здоровья;</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консультативную помощь семье в вопросах выбора стратегии воспитания и приёмов коррекционного обучения ребёнка с умеренно ограниченными возможностями здоровья.</w:t>
      </w:r>
    </w:p>
    <w:p w:rsidR="00DF3E91" w:rsidRPr="00D11810" w:rsidRDefault="00DF3E91" w:rsidP="00DF3E91">
      <w:pPr>
        <w:pStyle w:val="Standard"/>
        <w:jc w:val="both"/>
        <w:rPr>
          <w:rFonts w:cs="Times New Roman"/>
        </w:rPr>
      </w:pPr>
      <w:r w:rsidRPr="00D11810">
        <w:rPr>
          <w:rFonts w:eastAsia="Times New Roman" w:cs="Times New Roman"/>
          <w:i/>
          <w:iCs/>
          <w:color w:val="0D1216"/>
          <w:lang w:eastAsia="ru-RU"/>
        </w:rPr>
        <w:t>Информационно-просветительская работа предусматривает:</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детей с умеренно ограниченными возможностями здоровья;</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DF3E91" w:rsidRPr="00D11810" w:rsidRDefault="00DF3E91" w:rsidP="00DF3E91">
      <w:pPr>
        <w:pStyle w:val="Standard"/>
        <w:jc w:val="both"/>
        <w:rPr>
          <w:rFonts w:cs="Times New Roman"/>
        </w:rPr>
      </w:pPr>
      <w:r w:rsidRPr="00D11810">
        <w:rPr>
          <w:rFonts w:eastAsia="Times New Roman" w:cs="Times New Roman"/>
          <w:bCs/>
          <w:i/>
          <w:iCs/>
          <w:color w:val="0D1216"/>
          <w:lang w:eastAsia="ru-RU"/>
        </w:rPr>
        <w:t>Диагностическое направление</w:t>
      </w:r>
    </w:p>
    <w:p w:rsidR="00DF3E91" w:rsidRDefault="00DF3E91" w:rsidP="00DF3E91">
      <w:pPr>
        <w:pStyle w:val="Standard"/>
        <w:jc w:val="both"/>
        <w:rPr>
          <w:rFonts w:eastAsia="Times New Roman" w:cs="Times New Roman"/>
          <w:color w:val="0D1216"/>
          <w:lang w:eastAsia="ru-RU"/>
        </w:rPr>
      </w:pPr>
      <w:r w:rsidRPr="00D11810">
        <w:rPr>
          <w:rFonts w:eastAsia="Times New Roman" w:cs="Times New Roman"/>
          <w:color w:val="0D1216"/>
          <w:lang w:eastAsia="ru-RU"/>
        </w:rPr>
        <w:t>Цель: </w:t>
      </w:r>
      <w:r w:rsidRPr="00D11810">
        <w:rPr>
          <w:rFonts w:eastAsia="Times New Roman" w:cs="Times New Roman"/>
          <w:i/>
          <w:iCs/>
          <w:color w:val="0D1216"/>
          <w:lang w:eastAsia="ru-RU"/>
        </w:rPr>
        <w:t> </w:t>
      </w:r>
      <w:r w:rsidRPr="00D11810">
        <w:rPr>
          <w:rFonts w:eastAsia="Times New Roman" w:cs="Times New Roman"/>
          <w:color w:val="0D1216"/>
          <w:lang w:eastAsia="ru-RU"/>
        </w:rPr>
        <w:t>выявление характера и интенсивности трудностей развития детей с умеренно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p w:rsidR="00DF3E91" w:rsidRPr="00D11810" w:rsidRDefault="00DF3E91" w:rsidP="00DF3E91">
      <w:pPr>
        <w:pStyle w:val="Standard"/>
        <w:jc w:val="both"/>
        <w:rPr>
          <w:rFonts w:cs="Times New Roman"/>
        </w:rPr>
      </w:pPr>
    </w:p>
    <w:tbl>
      <w:tblPr>
        <w:tblW w:w="9860" w:type="dxa"/>
        <w:tblLayout w:type="fixed"/>
        <w:tblCellMar>
          <w:left w:w="10" w:type="dxa"/>
          <w:right w:w="10" w:type="dxa"/>
        </w:tblCellMar>
        <w:tblLook w:val="04A0" w:firstRow="1" w:lastRow="0" w:firstColumn="1" w:lastColumn="0" w:noHBand="0" w:noVBand="1"/>
      </w:tblPr>
      <w:tblGrid>
        <w:gridCol w:w="1913"/>
        <w:gridCol w:w="2546"/>
        <w:gridCol w:w="2647"/>
        <w:gridCol w:w="984"/>
        <w:gridCol w:w="1770"/>
      </w:tblGrid>
      <w:tr w:rsidR="00DF3E91" w:rsidRPr="00D11810" w:rsidTr="00DF3E91">
        <w:trPr>
          <w:cantSplit/>
          <w:trHeight w:val="905"/>
        </w:trPr>
        <w:tc>
          <w:tcPr>
            <w:tcW w:w="1913"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lang w:eastAsia="ru-RU"/>
              </w:rPr>
              <w:lastRenderedPageBreak/>
              <w:t>Задачи</w:t>
            </w:r>
          </w:p>
          <w:p w:rsidR="00DF3E91" w:rsidRPr="00D11810" w:rsidRDefault="00DF3E91" w:rsidP="00DF3E91">
            <w:pPr>
              <w:pStyle w:val="Standard"/>
              <w:jc w:val="both"/>
              <w:rPr>
                <w:rFonts w:cs="Times New Roman"/>
              </w:rPr>
            </w:pPr>
            <w:r w:rsidRPr="00D11810">
              <w:rPr>
                <w:rFonts w:eastAsia="Times New Roman" w:cs="Times New Roman"/>
                <w:lang w:eastAsia="ru-RU"/>
              </w:rPr>
              <w:t>(направления</w:t>
            </w:r>
          </w:p>
          <w:p w:rsidR="00DF3E91" w:rsidRPr="00D11810" w:rsidRDefault="00DF3E91" w:rsidP="00DF3E91">
            <w:pPr>
              <w:pStyle w:val="Standard"/>
              <w:jc w:val="both"/>
              <w:rPr>
                <w:rFonts w:cs="Times New Roman"/>
              </w:rPr>
            </w:pPr>
            <w:r w:rsidRPr="00D11810">
              <w:rPr>
                <w:rFonts w:eastAsia="Times New Roman" w:cs="Times New Roman"/>
                <w:lang w:eastAsia="ru-RU"/>
              </w:rPr>
              <w:t>деятельности)</w:t>
            </w:r>
          </w:p>
        </w:tc>
        <w:tc>
          <w:tcPr>
            <w:tcW w:w="2546"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lang w:eastAsia="ru-RU"/>
              </w:rPr>
              <w:t>Планируемые</w:t>
            </w:r>
          </w:p>
          <w:p w:rsidR="00DF3E91" w:rsidRPr="00D11810" w:rsidRDefault="00DF3E91" w:rsidP="00DF3E91">
            <w:pPr>
              <w:pStyle w:val="Standard"/>
              <w:jc w:val="both"/>
              <w:rPr>
                <w:rFonts w:cs="Times New Roman"/>
              </w:rPr>
            </w:pPr>
            <w:r w:rsidRPr="00D11810">
              <w:rPr>
                <w:rFonts w:eastAsia="Times New Roman" w:cs="Times New Roman"/>
                <w:lang w:eastAsia="ru-RU"/>
              </w:rPr>
              <w:t>результаты</w:t>
            </w:r>
          </w:p>
        </w:tc>
        <w:tc>
          <w:tcPr>
            <w:tcW w:w="2647"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lang w:eastAsia="ru-RU"/>
              </w:rPr>
              <w:t>Виды и формы деятельности,</w:t>
            </w:r>
          </w:p>
          <w:p w:rsidR="00DF3E91" w:rsidRPr="00D11810" w:rsidRDefault="00DF3E91" w:rsidP="00DF3E91">
            <w:pPr>
              <w:pStyle w:val="Standard"/>
              <w:jc w:val="both"/>
              <w:rPr>
                <w:rFonts w:cs="Times New Roman"/>
              </w:rPr>
            </w:pPr>
            <w:r w:rsidRPr="00D11810">
              <w:rPr>
                <w:rFonts w:eastAsia="Times New Roman" w:cs="Times New Roman"/>
                <w:lang w:eastAsia="ru-RU"/>
              </w:rPr>
              <w:t>мероприятия</w:t>
            </w:r>
          </w:p>
        </w:tc>
        <w:tc>
          <w:tcPr>
            <w:tcW w:w="984"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lang w:eastAsia="ru-RU"/>
              </w:rPr>
              <w:t>Сроки</w:t>
            </w:r>
          </w:p>
          <w:p w:rsidR="00DF3E91" w:rsidRPr="00D11810" w:rsidRDefault="00DF3E91" w:rsidP="00DF3E91">
            <w:pPr>
              <w:pStyle w:val="Standard"/>
              <w:jc w:val="both"/>
              <w:rPr>
                <w:rFonts w:cs="Times New Roman"/>
              </w:rPr>
            </w:pPr>
            <w:r w:rsidRPr="00D11810">
              <w:rPr>
                <w:rFonts w:eastAsia="Times New Roman" w:cs="Times New Roman"/>
                <w:lang w:eastAsia="ru-RU"/>
              </w:rPr>
              <w:t> </w:t>
            </w:r>
          </w:p>
        </w:tc>
        <w:tc>
          <w:tcPr>
            <w:tcW w:w="1770"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lang w:eastAsia="ru-RU"/>
              </w:rPr>
              <w:t>Ответственные</w:t>
            </w:r>
          </w:p>
        </w:tc>
      </w:tr>
      <w:tr w:rsidR="00DF3E91" w:rsidRPr="00D11810" w:rsidTr="00DF3E91">
        <w:trPr>
          <w:cantSplit/>
          <w:trHeight w:val="267"/>
        </w:trPr>
        <w:tc>
          <w:tcPr>
            <w:tcW w:w="9860" w:type="dxa"/>
            <w:gridSpan w:val="5"/>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lang w:eastAsia="ru-RU"/>
              </w:rPr>
              <w:t>Психолого-педагогическая диагностика</w:t>
            </w:r>
          </w:p>
        </w:tc>
      </w:tr>
      <w:tr w:rsidR="00DF3E91" w:rsidRPr="00D11810" w:rsidTr="00DF3E91">
        <w:trPr>
          <w:trHeight w:val="1264"/>
        </w:trPr>
        <w:tc>
          <w:tcPr>
            <w:tcW w:w="1913"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ind w:left="10"/>
              <w:jc w:val="both"/>
              <w:rPr>
                <w:rFonts w:cs="Times New Roman"/>
              </w:rPr>
            </w:pPr>
            <w:r w:rsidRPr="00D11810">
              <w:rPr>
                <w:rFonts w:eastAsia="Times New Roman" w:cs="Times New Roman"/>
                <w:lang w:eastAsia="ru-RU"/>
              </w:rPr>
              <w:t>Первичная диагностика для выявления группы «риска»</w:t>
            </w:r>
          </w:p>
        </w:tc>
        <w:tc>
          <w:tcPr>
            <w:tcW w:w="2546"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ind w:left="82"/>
              <w:jc w:val="both"/>
              <w:rPr>
                <w:rFonts w:cs="Times New Roman"/>
              </w:rPr>
            </w:pPr>
            <w:r w:rsidRPr="00D11810">
              <w:rPr>
                <w:rFonts w:eastAsia="Times New Roman" w:cs="Times New Roman"/>
                <w:lang w:eastAsia="ru-RU"/>
              </w:rPr>
              <w:t>Создание банка данных  обучающихся, нуждающихся в специализированной помощи</w:t>
            </w:r>
          </w:p>
        </w:tc>
        <w:tc>
          <w:tcPr>
            <w:tcW w:w="2647"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ind w:left="87"/>
              <w:rPr>
                <w:rFonts w:cs="Times New Roman"/>
              </w:rPr>
            </w:pPr>
            <w:r w:rsidRPr="00D11810">
              <w:rPr>
                <w:rFonts w:eastAsia="Times New Roman" w:cs="Times New Roman"/>
                <w:lang w:eastAsia="ru-RU"/>
              </w:rPr>
              <w:t>Наблюдение, психологическое обследование; анкетирование  родителей, беседы с педагогами</w:t>
            </w:r>
          </w:p>
        </w:tc>
        <w:tc>
          <w:tcPr>
            <w:tcW w:w="984"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lang w:eastAsia="ru-RU"/>
              </w:rPr>
              <w:t>сентябрь</w:t>
            </w:r>
          </w:p>
        </w:tc>
        <w:tc>
          <w:tcPr>
            <w:tcW w:w="1770"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lang w:eastAsia="ru-RU"/>
              </w:rPr>
              <w:t>Классный</w:t>
            </w:r>
          </w:p>
          <w:p w:rsidR="00DF3E91" w:rsidRPr="00D11810" w:rsidRDefault="00DF3E91" w:rsidP="00DF3E91">
            <w:pPr>
              <w:pStyle w:val="Standard"/>
              <w:jc w:val="both"/>
              <w:rPr>
                <w:rFonts w:cs="Times New Roman"/>
              </w:rPr>
            </w:pPr>
            <w:r w:rsidRPr="00D11810">
              <w:rPr>
                <w:rFonts w:eastAsia="Times New Roman" w:cs="Times New Roman"/>
                <w:lang w:eastAsia="ru-RU"/>
              </w:rPr>
              <w:t>руководитель,</w:t>
            </w:r>
          </w:p>
          <w:p w:rsidR="00DF3E91" w:rsidRPr="00D11810" w:rsidRDefault="00DF3E91" w:rsidP="00DF3E91">
            <w:pPr>
              <w:pStyle w:val="Standard"/>
              <w:jc w:val="both"/>
              <w:rPr>
                <w:rFonts w:cs="Times New Roman"/>
              </w:rPr>
            </w:pPr>
            <w:r w:rsidRPr="00D11810">
              <w:rPr>
                <w:rFonts w:eastAsia="Times New Roman" w:cs="Times New Roman"/>
                <w:lang w:eastAsia="ru-RU"/>
              </w:rPr>
              <w:t> </w:t>
            </w:r>
          </w:p>
          <w:p w:rsidR="00DF3E91" w:rsidRPr="00D11810" w:rsidRDefault="00DF3E91" w:rsidP="00DF3E91">
            <w:pPr>
              <w:pStyle w:val="Standard"/>
              <w:jc w:val="both"/>
              <w:rPr>
                <w:rFonts w:cs="Times New Roman"/>
              </w:rPr>
            </w:pPr>
            <w:r w:rsidRPr="00D11810">
              <w:rPr>
                <w:rFonts w:eastAsia="Times New Roman" w:cs="Times New Roman"/>
                <w:b/>
                <w:bCs/>
                <w:lang w:eastAsia="ru-RU"/>
              </w:rPr>
              <w:t> </w:t>
            </w:r>
          </w:p>
        </w:tc>
      </w:tr>
      <w:tr w:rsidR="00DF3E91" w:rsidRPr="00D11810" w:rsidTr="00DF3E91">
        <w:trPr>
          <w:cantSplit/>
          <w:trHeight w:val="1939"/>
        </w:trPr>
        <w:tc>
          <w:tcPr>
            <w:tcW w:w="1913"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rPr>
                <w:rFonts w:cs="Times New Roman"/>
              </w:rPr>
            </w:pPr>
            <w:r w:rsidRPr="00D11810">
              <w:rPr>
                <w:rFonts w:eastAsia="Times New Roman" w:cs="Times New Roman"/>
                <w:lang w:eastAsia="ru-RU"/>
              </w:rPr>
              <w:t>Проанализировать причины возникновения трудностей в обучении.</w:t>
            </w:r>
          </w:p>
          <w:p w:rsidR="00DF3E91" w:rsidRPr="00D11810" w:rsidRDefault="00DF3E91" w:rsidP="00DF3E91">
            <w:pPr>
              <w:pStyle w:val="Standard"/>
              <w:ind w:left="10"/>
              <w:rPr>
                <w:rFonts w:cs="Times New Roman"/>
              </w:rPr>
            </w:pPr>
            <w:r w:rsidRPr="00D11810">
              <w:rPr>
                <w:rFonts w:eastAsia="Times New Roman" w:cs="Times New Roman"/>
                <w:lang w:eastAsia="ru-RU"/>
              </w:rPr>
              <w:t>Выявить резервные возможности</w:t>
            </w:r>
          </w:p>
        </w:tc>
        <w:tc>
          <w:tcPr>
            <w:tcW w:w="2546"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ind w:left="82"/>
              <w:rPr>
                <w:rFonts w:cs="Times New Roman"/>
              </w:rPr>
            </w:pPr>
            <w:r w:rsidRPr="00D11810">
              <w:rPr>
                <w:rFonts w:eastAsia="Times New Roman" w:cs="Times New Roman"/>
                <w:lang w:eastAsia="ru-RU"/>
              </w:rPr>
              <w:t>Индивидуальная коррекционная программа, соответствующая выявленному уровню развития обучающегося</w:t>
            </w:r>
          </w:p>
        </w:tc>
        <w:tc>
          <w:tcPr>
            <w:tcW w:w="2647"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rPr>
                <w:rFonts w:cs="Times New Roman"/>
              </w:rPr>
            </w:pPr>
            <w:r w:rsidRPr="00D11810">
              <w:rPr>
                <w:rFonts w:eastAsia="Times New Roman" w:cs="Times New Roman"/>
                <w:lang w:eastAsia="ru-RU"/>
              </w:rPr>
              <w:t>Разработка коррекционной программы</w:t>
            </w:r>
          </w:p>
        </w:tc>
        <w:tc>
          <w:tcPr>
            <w:tcW w:w="984"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rPr>
                <w:rFonts w:cs="Times New Roman"/>
              </w:rPr>
            </w:pPr>
            <w:r w:rsidRPr="00D11810">
              <w:rPr>
                <w:rFonts w:eastAsia="Times New Roman" w:cs="Times New Roman"/>
                <w:lang w:eastAsia="ru-RU"/>
              </w:rPr>
              <w:t>октябрь</w:t>
            </w:r>
          </w:p>
        </w:tc>
        <w:tc>
          <w:tcPr>
            <w:tcW w:w="1770"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rPr>
                <w:rFonts w:cs="Times New Roman"/>
              </w:rPr>
            </w:pPr>
            <w:r w:rsidRPr="00D11810">
              <w:rPr>
                <w:rFonts w:eastAsia="Times New Roman" w:cs="Times New Roman"/>
                <w:lang w:eastAsia="ru-RU"/>
              </w:rPr>
              <w:t>Учитель</w:t>
            </w:r>
          </w:p>
        </w:tc>
      </w:tr>
      <w:tr w:rsidR="00DF3E91" w:rsidRPr="00D11810" w:rsidTr="00DF3E91">
        <w:trPr>
          <w:cantSplit/>
          <w:trHeight w:val="464"/>
        </w:trPr>
        <w:tc>
          <w:tcPr>
            <w:tcW w:w="9860" w:type="dxa"/>
            <w:gridSpan w:val="5"/>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rPr>
                <w:rFonts w:cs="Times New Roman"/>
              </w:rPr>
            </w:pPr>
            <w:r w:rsidRPr="00D11810">
              <w:rPr>
                <w:rFonts w:eastAsia="Times New Roman" w:cs="Times New Roman"/>
                <w:lang w:eastAsia="ru-RU"/>
              </w:rPr>
              <w:t>Социально – педагогическая диагностика</w:t>
            </w:r>
          </w:p>
        </w:tc>
      </w:tr>
      <w:tr w:rsidR="00DF3E91" w:rsidRPr="00D11810" w:rsidTr="00DF3E91">
        <w:trPr>
          <w:cantSplit/>
          <w:trHeight w:val="3519"/>
        </w:trPr>
        <w:tc>
          <w:tcPr>
            <w:tcW w:w="1913"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rPr>
                <w:rFonts w:cs="Times New Roman"/>
              </w:rPr>
            </w:pPr>
            <w:r w:rsidRPr="00D11810">
              <w:rPr>
                <w:rFonts w:eastAsia="Times New Roman" w:cs="Times New Roman"/>
                <w:lang w:eastAsia="ru-RU"/>
              </w:rPr>
              <w:t>Определить уровень организованности ребенка, особенности эмоционально-волевой  и личностной сферы; уровень знаний по предметам</w:t>
            </w:r>
          </w:p>
          <w:p w:rsidR="00DF3E91" w:rsidRPr="00D11810" w:rsidRDefault="00DF3E91" w:rsidP="00DF3E91">
            <w:pPr>
              <w:pStyle w:val="Standard"/>
              <w:rPr>
                <w:rFonts w:cs="Times New Roman"/>
              </w:rPr>
            </w:pPr>
            <w:r w:rsidRPr="00D11810">
              <w:rPr>
                <w:rFonts w:eastAsia="Times New Roman" w:cs="Times New Roman"/>
                <w:lang w:eastAsia="ru-RU"/>
              </w:rPr>
              <w:t> </w:t>
            </w:r>
          </w:p>
        </w:tc>
        <w:tc>
          <w:tcPr>
            <w:tcW w:w="2546"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rPr>
                <w:rFonts w:cs="Times New Roman"/>
              </w:rPr>
            </w:pPr>
            <w:r w:rsidRPr="00D11810">
              <w:rPr>
                <w:rFonts w:eastAsia="Times New Roman" w:cs="Times New Roman"/>
                <w:lang w:eastAsia="ru-RU"/>
              </w:rPr>
              <w:t>Получение объективной информации об организованности ребенка, умении учиться, особенности личности, уровню знаний по предметам. Выявление нарушений в поведении (гиперактивность, замкнутость, обидчивость и т.д.)</w:t>
            </w:r>
          </w:p>
        </w:tc>
        <w:tc>
          <w:tcPr>
            <w:tcW w:w="2647"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rPr>
                <w:rFonts w:cs="Times New Roman"/>
              </w:rPr>
            </w:pPr>
            <w:r w:rsidRPr="00D11810">
              <w:rPr>
                <w:rFonts w:eastAsia="Times New Roman" w:cs="Times New Roman"/>
                <w:lang w:eastAsia="ru-RU"/>
              </w:rPr>
              <w:t>Анкетирование, наблюдение во время занятий, беседа с родителями, посещение семьи. Составление характеристики.</w:t>
            </w:r>
          </w:p>
        </w:tc>
        <w:tc>
          <w:tcPr>
            <w:tcW w:w="984"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rPr>
                <w:rFonts w:cs="Times New Roman"/>
              </w:rPr>
            </w:pPr>
            <w:r w:rsidRPr="00D11810">
              <w:rPr>
                <w:rFonts w:eastAsia="Times New Roman" w:cs="Times New Roman"/>
                <w:lang w:eastAsia="ru-RU"/>
              </w:rPr>
              <w:t> </w:t>
            </w:r>
          </w:p>
          <w:p w:rsidR="00DF3E91" w:rsidRPr="00D11810" w:rsidRDefault="00DF3E91" w:rsidP="00DF3E91">
            <w:pPr>
              <w:pStyle w:val="Standard"/>
              <w:rPr>
                <w:rFonts w:cs="Times New Roman"/>
              </w:rPr>
            </w:pPr>
            <w:r w:rsidRPr="00D11810">
              <w:rPr>
                <w:rFonts w:eastAsia="Times New Roman" w:cs="Times New Roman"/>
                <w:lang w:eastAsia="ru-RU"/>
              </w:rPr>
              <w:t>Сентябрь - октябрь</w:t>
            </w:r>
          </w:p>
          <w:p w:rsidR="00DF3E91" w:rsidRPr="00D11810" w:rsidRDefault="00DF3E91" w:rsidP="00DF3E91">
            <w:pPr>
              <w:pStyle w:val="Standard"/>
              <w:rPr>
                <w:rFonts w:cs="Times New Roman"/>
              </w:rPr>
            </w:pPr>
            <w:r w:rsidRPr="00D11810">
              <w:rPr>
                <w:rFonts w:eastAsia="Times New Roman" w:cs="Times New Roman"/>
                <w:lang w:eastAsia="ru-RU"/>
              </w:rPr>
              <w:t> </w:t>
            </w:r>
          </w:p>
        </w:tc>
        <w:tc>
          <w:tcPr>
            <w:tcW w:w="1770"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rPr>
                <w:rFonts w:cs="Times New Roman"/>
              </w:rPr>
            </w:pPr>
            <w:r w:rsidRPr="00D11810">
              <w:rPr>
                <w:rFonts w:eastAsia="Times New Roman" w:cs="Times New Roman"/>
                <w:lang w:eastAsia="ru-RU"/>
              </w:rPr>
              <w:t>Классный</w:t>
            </w:r>
          </w:p>
          <w:p w:rsidR="00DF3E91" w:rsidRPr="00D11810" w:rsidRDefault="00DF3E91" w:rsidP="00DF3E91">
            <w:pPr>
              <w:pStyle w:val="Standard"/>
              <w:rPr>
                <w:rFonts w:cs="Times New Roman"/>
              </w:rPr>
            </w:pPr>
            <w:r w:rsidRPr="00D11810">
              <w:rPr>
                <w:rFonts w:eastAsia="Times New Roman" w:cs="Times New Roman"/>
                <w:lang w:eastAsia="ru-RU"/>
              </w:rPr>
              <w:t>руководитель</w:t>
            </w:r>
          </w:p>
          <w:p w:rsidR="00DF3E91" w:rsidRPr="00D11810" w:rsidRDefault="00DF3E91" w:rsidP="00DF3E91">
            <w:pPr>
              <w:pStyle w:val="Standard"/>
              <w:rPr>
                <w:rFonts w:cs="Times New Roman"/>
              </w:rPr>
            </w:pPr>
            <w:r w:rsidRPr="00D11810">
              <w:rPr>
                <w:rFonts w:eastAsia="Times New Roman" w:cs="Times New Roman"/>
                <w:lang w:eastAsia="ru-RU"/>
              </w:rPr>
              <w:t> </w:t>
            </w:r>
          </w:p>
        </w:tc>
      </w:tr>
    </w:tbl>
    <w:p w:rsidR="00DF3E91" w:rsidRPr="00D11810" w:rsidRDefault="00DF3E91" w:rsidP="00DF3E91">
      <w:pPr>
        <w:pStyle w:val="Standard"/>
        <w:jc w:val="both"/>
        <w:rPr>
          <w:rFonts w:cs="Times New Roman"/>
        </w:rPr>
      </w:pPr>
      <w:r w:rsidRPr="00D11810">
        <w:rPr>
          <w:rFonts w:eastAsia="Times New Roman" w:cs="Times New Roman"/>
          <w:b/>
          <w:bCs/>
          <w:i/>
          <w:iCs/>
          <w:color w:val="0D1216"/>
          <w:lang w:eastAsia="ru-RU"/>
        </w:rPr>
        <w:t> </w:t>
      </w:r>
    </w:p>
    <w:p w:rsidR="00DF3E91" w:rsidRPr="00D11810" w:rsidRDefault="00DF3E91" w:rsidP="00DF3E91">
      <w:pPr>
        <w:pStyle w:val="Standard"/>
        <w:jc w:val="both"/>
        <w:rPr>
          <w:rFonts w:cs="Times New Roman"/>
        </w:rPr>
      </w:pPr>
      <w:r w:rsidRPr="00D11810">
        <w:rPr>
          <w:rFonts w:eastAsia="Times New Roman" w:cs="Times New Roman"/>
          <w:bCs/>
          <w:i/>
          <w:iCs/>
          <w:color w:val="0D1216"/>
          <w:lang w:eastAsia="ru-RU"/>
        </w:rPr>
        <w:t>Коррекционно - развивающее направление</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Цель: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умеренно ограниченными возможностями здоровья, детей-инвалидов.</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w:t>
      </w:r>
    </w:p>
    <w:tbl>
      <w:tblPr>
        <w:tblW w:w="9645" w:type="dxa"/>
        <w:tblLayout w:type="fixed"/>
        <w:tblCellMar>
          <w:left w:w="10" w:type="dxa"/>
          <w:right w:w="10" w:type="dxa"/>
        </w:tblCellMar>
        <w:tblLook w:val="04A0" w:firstRow="1" w:lastRow="0" w:firstColumn="1" w:lastColumn="0" w:noHBand="0" w:noVBand="1"/>
      </w:tblPr>
      <w:tblGrid>
        <w:gridCol w:w="1935"/>
        <w:gridCol w:w="1554"/>
        <w:gridCol w:w="2776"/>
        <w:gridCol w:w="1759"/>
        <w:gridCol w:w="1621"/>
      </w:tblGrid>
      <w:tr w:rsidR="00DF3E91" w:rsidRPr="00D11810" w:rsidTr="00DF3E91">
        <w:trPr>
          <w:cantSplit/>
          <w:trHeight w:val="974"/>
        </w:trPr>
        <w:tc>
          <w:tcPr>
            <w:tcW w:w="1935"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lang w:eastAsia="ru-RU"/>
              </w:rPr>
              <w:t>Задачи</w:t>
            </w:r>
          </w:p>
          <w:p w:rsidR="00DF3E91" w:rsidRPr="00D11810" w:rsidRDefault="00DF3E91" w:rsidP="00DF3E91">
            <w:pPr>
              <w:pStyle w:val="Standard"/>
              <w:jc w:val="both"/>
              <w:rPr>
                <w:rFonts w:cs="Times New Roman"/>
              </w:rPr>
            </w:pPr>
            <w:r w:rsidRPr="00D11810">
              <w:rPr>
                <w:rFonts w:eastAsia="Times New Roman" w:cs="Times New Roman"/>
                <w:lang w:eastAsia="ru-RU"/>
              </w:rPr>
              <w:t>(направления) деятельности</w:t>
            </w:r>
          </w:p>
          <w:p w:rsidR="00DF3E91" w:rsidRPr="00D11810" w:rsidRDefault="00DF3E91" w:rsidP="00DF3E91">
            <w:pPr>
              <w:pStyle w:val="Standard"/>
              <w:jc w:val="both"/>
              <w:rPr>
                <w:rFonts w:cs="Times New Roman"/>
              </w:rPr>
            </w:pPr>
            <w:r w:rsidRPr="00D11810">
              <w:rPr>
                <w:rFonts w:eastAsia="Times New Roman" w:cs="Times New Roman"/>
                <w:lang w:eastAsia="ru-RU"/>
              </w:rPr>
              <w:t> </w:t>
            </w:r>
          </w:p>
        </w:tc>
        <w:tc>
          <w:tcPr>
            <w:tcW w:w="1554" w:type="dxa"/>
            <w:tcBorders>
              <w:top w:val="single" w:sz="4" w:space="0" w:color="auto"/>
              <w:left w:val="single" w:sz="8" w:space="0" w:color="00000A"/>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lang w:eastAsia="ru-RU"/>
              </w:rPr>
              <w:t>Планируемые результаты</w:t>
            </w:r>
          </w:p>
          <w:p w:rsidR="00DF3E91" w:rsidRPr="00D11810" w:rsidRDefault="00DF3E91" w:rsidP="00DF3E91">
            <w:pPr>
              <w:pStyle w:val="Standard"/>
              <w:jc w:val="both"/>
              <w:rPr>
                <w:rFonts w:cs="Times New Roman"/>
              </w:rPr>
            </w:pPr>
            <w:r w:rsidRPr="00D11810">
              <w:rPr>
                <w:rFonts w:eastAsia="Times New Roman" w:cs="Times New Roman"/>
                <w:lang w:eastAsia="ru-RU"/>
              </w:rPr>
              <w:t> </w:t>
            </w:r>
          </w:p>
        </w:tc>
        <w:tc>
          <w:tcPr>
            <w:tcW w:w="27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lang w:eastAsia="ru-RU"/>
              </w:rPr>
              <w:t>Виды и формы</w:t>
            </w:r>
          </w:p>
          <w:p w:rsidR="00DF3E91" w:rsidRPr="00D11810" w:rsidRDefault="00DF3E91" w:rsidP="00DF3E91">
            <w:pPr>
              <w:pStyle w:val="Standard"/>
              <w:jc w:val="both"/>
              <w:rPr>
                <w:rFonts w:cs="Times New Roman"/>
              </w:rPr>
            </w:pPr>
            <w:r w:rsidRPr="00D11810">
              <w:rPr>
                <w:rFonts w:eastAsia="Times New Roman" w:cs="Times New Roman"/>
                <w:lang w:eastAsia="ru-RU"/>
              </w:rPr>
              <w:t>деятельности,</w:t>
            </w:r>
          </w:p>
          <w:p w:rsidR="00DF3E91" w:rsidRPr="00D11810" w:rsidRDefault="00DF3E91" w:rsidP="00DF3E91">
            <w:pPr>
              <w:pStyle w:val="Standard"/>
              <w:jc w:val="both"/>
              <w:rPr>
                <w:rFonts w:cs="Times New Roman"/>
              </w:rPr>
            </w:pPr>
            <w:r w:rsidRPr="00D11810">
              <w:rPr>
                <w:rFonts w:eastAsia="Times New Roman" w:cs="Times New Roman"/>
                <w:lang w:eastAsia="ru-RU"/>
              </w:rPr>
              <w:t>мероприятия.</w:t>
            </w:r>
          </w:p>
          <w:p w:rsidR="00DF3E91" w:rsidRPr="00D11810" w:rsidRDefault="00DF3E91" w:rsidP="00DF3E91">
            <w:pPr>
              <w:pStyle w:val="Standard"/>
              <w:jc w:val="both"/>
              <w:rPr>
                <w:rFonts w:cs="Times New Roman"/>
              </w:rPr>
            </w:pPr>
            <w:r w:rsidRPr="00D11810">
              <w:rPr>
                <w:rFonts w:eastAsia="Times New Roman" w:cs="Times New Roman"/>
                <w:lang w:eastAsia="ru-RU"/>
              </w:rPr>
              <w:t> </w:t>
            </w:r>
          </w:p>
        </w:tc>
        <w:tc>
          <w:tcPr>
            <w:tcW w:w="17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lang w:eastAsia="ru-RU"/>
              </w:rPr>
              <w:t>Сроки</w:t>
            </w:r>
          </w:p>
          <w:p w:rsidR="00DF3E91" w:rsidRPr="00D11810" w:rsidRDefault="00DF3E91" w:rsidP="00DF3E91">
            <w:pPr>
              <w:pStyle w:val="Standard"/>
              <w:jc w:val="both"/>
              <w:rPr>
                <w:rFonts w:cs="Times New Roman"/>
              </w:rPr>
            </w:pPr>
            <w:r w:rsidRPr="00D11810">
              <w:rPr>
                <w:rFonts w:eastAsia="Times New Roman" w:cs="Times New Roman"/>
                <w:lang w:eastAsia="ru-RU"/>
              </w:rPr>
              <w:t>(периодичность в течение года)</w:t>
            </w:r>
          </w:p>
          <w:p w:rsidR="00DF3E91" w:rsidRPr="00D11810" w:rsidRDefault="00DF3E91" w:rsidP="00DF3E91">
            <w:pPr>
              <w:pStyle w:val="Standard"/>
              <w:jc w:val="both"/>
              <w:rPr>
                <w:rFonts w:cs="Times New Roman"/>
              </w:rPr>
            </w:pPr>
            <w:r w:rsidRPr="00D11810">
              <w:rPr>
                <w:rFonts w:eastAsia="Times New Roman" w:cs="Times New Roman"/>
                <w:lang w:eastAsia="ru-RU"/>
              </w:rPr>
              <w:t> </w:t>
            </w:r>
          </w:p>
        </w:tc>
        <w:tc>
          <w:tcPr>
            <w:tcW w:w="16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lang w:eastAsia="ru-RU"/>
              </w:rPr>
              <w:t>Ответственные</w:t>
            </w:r>
          </w:p>
          <w:p w:rsidR="00DF3E91" w:rsidRPr="00D11810" w:rsidRDefault="00DF3E91" w:rsidP="00DF3E91">
            <w:pPr>
              <w:pStyle w:val="Standard"/>
              <w:jc w:val="both"/>
              <w:rPr>
                <w:rFonts w:cs="Times New Roman"/>
              </w:rPr>
            </w:pPr>
            <w:r w:rsidRPr="00D11810">
              <w:rPr>
                <w:rFonts w:eastAsia="Times New Roman" w:cs="Times New Roman"/>
                <w:lang w:eastAsia="ru-RU"/>
              </w:rPr>
              <w:t> </w:t>
            </w:r>
          </w:p>
        </w:tc>
      </w:tr>
      <w:tr w:rsidR="00DF3E91" w:rsidRPr="00D11810" w:rsidTr="00DF3E91">
        <w:trPr>
          <w:cantSplit/>
          <w:trHeight w:val="395"/>
        </w:trPr>
        <w:tc>
          <w:tcPr>
            <w:tcW w:w="9645" w:type="dxa"/>
            <w:gridSpan w:val="5"/>
            <w:tcBorders>
              <w:top w:val="single" w:sz="8" w:space="0" w:color="00000A"/>
              <w:left w:val="single" w:sz="8" w:space="0" w:color="00000A"/>
              <w:bottom w:val="single" w:sz="4" w:space="0" w:color="auto"/>
              <w:right w:val="single" w:sz="8" w:space="0" w:color="00000A"/>
            </w:tcBorders>
            <w:tcMar>
              <w:top w:w="0" w:type="dxa"/>
              <w:left w:w="0" w:type="dxa"/>
              <w:bottom w:w="0" w:type="dxa"/>
              <w:right w:w="0" w:type="dxa"/>
            </w:tcMar>
          </w:tcPr>
          <w:p w:rsidR="00DF3E91" w:rsidRPr="00DC23D9" w:rsidRDefault="00DF3E91" w:rsidP="00DF3E91">
            <w:pPr>
              <w:pStyle w:val="Standard"/>
              <w:jc w:val="both"/>
              <w:rPr>
                <w:rFonts w:eastAsia="Times New Roman" w:cs="Times New Roman"/>
                <w:lang w:eastAsia="ru-RU"/>
              </w:rPr>
            </w:pPr>
            <w:r w:rsidRPr="00D11810">
              <w:rPr>
                <w:rFonts w:eastAsia="Times New Roman" w:cs="Times New Roman"/>
                <w:lang w:eastAsia="ru-RU"/>
              </w:rPr>
              <w:t>Психолого-педагогическая работа</w:t>
            </w:r>
          </w:p>
        </w:tc>
      </w:tr>
      <w:tr w:rsidR="00DF3E91" w:rsidRPr="00D11810" w:rsidTr="00DF3E91">
        <w:trPr>
          <w:trHeight w:val="1132"/>
        </w:trPr>
        <w:tc>
          <w:tcPr>
            <w:tcW w:w="1935" w:type="dxa"/>
            <w:tcBorders>
              <w:top w:val="single" w:sz="4" w:space="0" w:color="auto"/>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ind w:left="152" w:right="82"/>
              <w:jc w:val="both"/>
              <w:rPr>
                <w:rFonts w:cs="Times New Roman"/>
              </w:rPr>
            </w:pPr>
            <w:r w:rsidRPr="00D11810">
              <w:rPr>
                <w:rFonts w:eastAsia="Times New Roman" w:cs="Times New Roman"/>
                <w:lang w:eastAsia="ru-RU"/>
              </w:rPr>
              <w:t xml:space="preserve">Обеспечить педагогическое сопровождение детей с умеренно ограниченными возможностями, </w:t>
            </w:r>
            <w:r w:rsidRPr="00D11810">
              <w:rPr>
                <w:rFonts w:eastAsia="Times New Roman" w:cs="Times New Roman"/>
                <w:lang w:eastAsia="ru-RU"/>
              </w:rPr>
              <w:lastRenderedPageBreak/>
              <w:t>детей-инвалидов</w:t>
            </w:r>
          </w:p>
        </w:tc>
        <w:tc>
          <w:tcPr>
            <w:tcW w:w="1554" w:type="dxa"/>
            <w:tcBorders>
              <w:top w:val="single" w:sz="4" w:space="0" w:color="auto"/>
              <w:left w:val="single" w:sz="8" w:space="0" w:color="00000A"/>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lang w:eastAsia="ru-RU"/>
              </w:rPr>
              <w:lastRenderedPageBreak/>
              <w:t>Планы,</w:t>
            </w:r>
          </w:p>
          <w:p w:rsidR="00DF3E91" w:rsidRPr="00D11810" w:rsidRDefault="00DF3E91" w:rsidP="00DF3E91">
            <w:pPr>
              <w:pStyle w:val="Standard"/>
              <w:jc w:val="both"/>
              <w:rPr>
                <w:rFonts w:cs="Times New Roman"/>
              </w:rPr>
            </w:pPr>
            <w:r w:rsidRPr="00D11810">
              <w:rPr>
                <w:rFonts w:eastAsia="Times New Roman" w:cs="Times New Roman"/>
                <w:lang w:eastAsia="ru-RU"/>
              </w:rPr>
              <w:t>программы</w:t>
            </w:r>
          </w:p>
          <w:p w:rsidR="00DF3E91" w:rsidRPr="00D11810" w:rsidRDefault="00DF3E91" w:rsidP="00DF3E91">
            <w:pPr>
              <w:pStyle w:val="Standard"/>
              <w:jc w:val="both"/>
              <w:rPr>
                <w:rFonts w:cs="Times New Roman"/>
              </w:rPr>
            </w:pPr>
            <w:r w:rsidRPr="00D11810">
              <w:rPr>
                <w:rFonts w:eastAsia="Times New Roman" w:cs="Times New Roman"/>
                <w:lang w:eastAsia="ru-RU"/>
              </w:rPr>
              <w:t> </w:t>
            </w:r>
          </w:p>
        </w:tc>
        <w:tc>
          <w:tcPr>
            <w:tcW w:w="27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ind w:left="65"/>
              <w:rPr>
                <w:rFonts w:cs="Times New Roman"/>
              </w:rPr>
            </w:pPr>
            <w:r w:rsidRPr="00D11810">
              <w:rPr>
                <w:rFonts w:eastAsia="Times New Roman" w:cs="Times New Roman"/>
                <w:lang w:eastAsia="ru-RU"/>
              </w:rPr>
              <w:t>Разработать: индивидуальную программу по предмету;</w:t>
            </w:r>
          </w:p>
          <w:p w:rsidR="00DF3E91" w:rsidRPr="00D11810" w:rsidRDefault="00DF3E91" w:rsidP="00DF3E91">
            <w:pPr>
              <w:pStyle w:val="Standard"/>
              <w:ind w:left="65"/>
              <w:rPr>
                <w:rFonts w:cs="Times New Roman"/>
              </w:rPr>
            </w:pPr>
            <w:r w:rsidRPr="00D11810">
              <w:rPr>
                <w:rFonts w:eastAsia="Times New Roman" w:cs="Times New Roman"/>
                <w:lang w:eastAsia="ru-RU"/>
              </w:rPr>
              <w:t xml:space="preserve">воспитательную программу работы с классом и индивидуальную </w:t>
            </w:r>
            <w:r w:rsidRPr="00D11810">
              <w:rPr>
                <w:rFonts w:eastAsia="Times New Roman" w:cs="Times New Roman"/>
                <w:lang w:eastAsia="ru-RU"/>
              </w:rPr>
              <w:lastRenderedPageBreak/>
              <w:t>воспитательную</w:t>
            </w:r>
            <w:r>
              <w:rPr>
                <w:rFonts w:eastAsia="Times New Roman" w:cs="Times New Roman"/>
                <w:lang w:eastAsia="ru-RU"/>
              </w:rPr>
              <w:t xml:space="preserve"> программу для детей с умеренно </w:t>
            </w:r>
            <w:r w:rsidRPr="00D11810">
              <w:rPr>
                <w:rFonts w:eastAsia="Times New Roman" w:cs="Times New Roman"/>
                <w:lang w:eastAsia="ru-RU"/>
              </w:rPr>
              <w:t>ограниченными возможностями, детей-инвалидов;</w:t>
            </w:r>
          </w:p>
          <w:p w:rsidR="00DF3E91" w:rsidRPr="00D11810" w:rsidRDefault="00DF3E91" w:rsidP="00DF3E91">
            <w:pPr>
              <w:pStyle w:val="Standard"/>
              <w:ind w:left="65"/>
              <w:rPr>
                <w:rFonts w:cs="Times New Roman"/>
              </w:rPr>
            </w:pPr>
            <w:r w:rsidRPr="00D11810">
              <w:rPr>
                <w:rFonts w:eastAsia="Times New Roman" w:cs="Times New Roman"/>
                <w:lang w:eastAsia="ru-RU"/>
              </w:rPr>
              <w:t> план работы с родителями по формированию толерантных отношений между участниками инклюзивного образовательного процесса;</w:t>
            </w:r>
          </w:p>
          <w:p w:rsidR="00DF3E91" w:rsidRPr="00D11810" w:rsidRDefault="00DF3E91" w:rsidP="00DF3E91">
            <w:pPr>
              <w:pStyle w:val="Standard"/>
              <w:ind w:left="65"/>
              <w:rPr>
                <w:rFonts w:cs="Times New Roman"/>
              </w:rPr>
            </w:pPr>
            <w:r w:rsidRPr="00D11810">
              <w:rPr>
                <w:rFonts w:eastAsia="Times New Roman" w:cs="Times New Roman"/>
                <w:lang w:eastAsia="ru-RU"/>
              </w:rPr>
              <w:t>Осуществление педагогического мониторинга достижений школьника.</w:t>
            </w:r>
          </w:p>
        </w:tc>
        <w:tc>
          <w:tcPr>
            <w:tcW w:w="17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lang w:eastAsia="ru-RU"/>
              </w:rPr>
              <w:lastRenderedPageBreak/>
              <w:t>октябрь</w:t>
            </w:r>
          </w:p>
        </w:tc>
        <w:tc>
          <w:tcPr>
            <w:tcW w:w="16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lang w:eastAsia="ru-RU"/>
              </w:rPr>
              <w:t>Учитель-предметник, классный руководитель.</w:t>
            </w:r>
          </w:p>
        </w:tc>
      </w:tr>
      <w:tr w:rsidR="00DF3E91" w:rsidRPr="00D11810" w:rsidTr="00DF3E91">
        <w:trPr>
          <w:cantSplit/>
          <w:trHeight w:val="414"/>
        </w:trPr>
        <w:tc>
          <w:tcPr>
            <w:tcW w:w="9645" w:type="dxa"/>
            <w:gridSpan w:val="5"/>
            <w:tcBorders>
              <w:top w:val="single" w:sz="4" w:space="0" w:color="auto"/>
              <w:left w:val="single" w:sz="8" w:space="0" w:color="00000A"/>
              <w:bottom w:val="single" w:sz="8" w:space="0" w:color="00000A"/>
              <w:right w:val="single" w:sz="4" w:space="0" w:color="auto"/>
            </w:tcBorders>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lang w:eastAsia="ru-RU"/>
              </w:rPr>
              <w:t>Профилактическая работа</w:t>
            </w:r>
          </w:p>
        </w:tc>
      </w:tr>
      <w:tr w:rsidR="00DF3E91" w:rsidRPr="00D11810" w:rsidTr="00DF3E91">
        <w:trPr>
          <w:cantSplit/>
          <w:trHeight w:val="1939"/>
        </w:trPr>
        <w:tc>
          <w:tcPr>
            <w:tcW w:w="1935" w:type="dxa"/>
            <w:tcBorders>
              <w:top w:val="single" w:sz="4" w:space="0" w:color="auto"/>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ind w:left="152" w:right="82"/>
              <w:rPr>
                <w:rFonts w:cs="Times New Roman"/>
              </w:rPr>
            </w:pPr>
            <w:r w:rsidRPr="00D11810">
              <w:rPr>
                <w:rFonts w:eastAsia="Times New Roman" w:cs="Times New Roman"/>
                <w:lang w:eastAsia="ru-RU"/>
              </w:rPr>
              <w:t>Создание условий для сохранения и укрепления здоровья обучающихся с умеренно ограниченными возможностями, детей-инвалидов</w:t>
            </w:r>
          </w:p>
          <w:p w:rsidR="00DF3E91" w:rsidRPr="00D11810" w:rsidRDefault="00DF3E91" w:rsidP="00DF3E91">
            <w:pPr>
              <w:pStyle w:val="Standard"/>
              <w:jc w:val="both"/>
              <w:rPr>
                <w:rFonts w:cs="Times New Roman"/>
              </w:rPr>
            </w:pPr>
            <w:r w:rsidRPr="00D11810">
              <w:rPr>
                <w:rFonts w:eastAsia="Times New Roman" w:cs="Times New Roman"/>
                <w:lang w:eastAsia="ru-RU"/>
              </w:rPr>
              <w:t> </w:t>
            </w:r>
          </w:p>
          <w:p w:rsidR="00DF3E91" w:rsidRPr="00D11810" w:rsidRDefault="00DF3E91" w:rsidP="00DF3E91">
            <w:pPr>
              <w:pStyle w:val="Standard"/>
              <w:jc w:val="both"/>
              <w:rPr>
                <w:rFonts w:cs="Times New Roman"/>
              </w:rPr>
            </w:pPr>
            <w:r w:rsidRPr="00D11810">
              <w:rPr>
                <w:rFonts w:eastAsia="Times New Roman" w:cs="Times New Roman"/>
                <w:lang w:eastAsia="ru-RU"/>
              </w:rPr>
              <w:t> </w:t>
            </w:r>
          </w:p>
        </w:tc>
        <w:tc>
          <w:tcPr>
            <w:tcW w:w="1554" w:type="dxa"/>
            <w:tcBorders>
              <w:top w:val="single" w:sz="4" w:space="0" w:color="auto"/>
              <w:left w:val="single" w:sz="8" w:space="0" w:color="00000A"/>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lang w:eastAsia="ru-RU"/>
              </w:rPr>
              <w:t> </w:t>
            </w:r>
          </w:p>
        </w:tc>
        <w:tc>
          <w:tcPr>
            <w:tcW w:w="27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ind w:left="65" w:right="18"/>
              <w:jc w:val="both"/>
              <w:rPr>
                <w:rFonts w:cs="Times New Roman"/>
              </w:rPr>
            </w:pPr>
            <w:r w:rsidRPr="00D11810">
              <w:rPr>
                <w:rFonts w:eastAsia="Times New Roman" w:cs="Times New Roman"/>
                <w:lang w:eastAsia="ru-RU"/>
              </w:rPr>
              <w:t>Разработка  рекомендаций для педагогов, учителя, и родителей по работе с детьми.</w:t>
            </w:r>
          </w:p>
          <w:p w:rsidR="00DF3E91" w:rsidRPr="00D11810" w:rsidRDefault="00DF3E91" w:rsidP="00DF3E91">
            <w:pPr>
              <w:pStyle w:val="Standard"/>
              <w:ind w:left="65" w:right="18"/>
              <w:rPr>
                <w:rFonts w:cs="Times New Roman"/>
              </w:rPr>
            </w:pPr>
            <w:r w:rsidRPr="00D11810">
              <w:rPr>
                <w:rFonts w:eastAsia="Times New Roman" w:cs="Times New Roman"/>
                <w:lang w:eastAsia="ru-RU"/>
              </w:rPr>
              <w:t>Внедрение здоровьесберегающих технологий в образовательный процесс.</w:t>
            </w:r>
          </w:p>
          <w:p w:rsidR="00DF3E91" w:rsidRPr="00D11810" w:rsidRDefault="00DF3E91" w:rsidP="00DF3E91">
            <w:pPr>
              <w:pStyle w:val="Standard"/>
              <w:ind w:left="65" w:right="18"/>
              <w:rPr>
                <w:rFonts w:cs="Times New Roman"/>
              </w:rPr>
            </w:pPr>
            <w:r w:rsidRPr="00D11810">
              <w:rPr>
                <w:rFonts w:eastAsia="Times New Roman" w:cs="Times New Roman"/>
                <w:lang w:eastAsia="ru-RU"/>
              </w:rPr>
              <w:t> Организация  и проведение мероприятий,</w:t>
            </w:r>
            <w:r>
              <w:rPr>
                <w:rFonts w:eastAsia="Times New Roman" w:cs="Times New Roman"/>
                <w:lang w:eastAsia="ru-RU"/>
              </w:rPr>
              <w:t xml:space="preserve"> направленных на сохранение, </w:t>
            </w:r>
            <w:r w:rsidRPr="00D11810">
              <w:rPr>
                <w:rFonts w:eastAsia="Times New Roman" w:cs="Times New Roman"/>
                <w:lang w:eastAsia="ru-RU"/>
              </w:rPr>
              <w:t>профилактику здоровья и формирование  навыков здорового, безопасного образа жизни.</w:t>
            </w:r>
          </w:p>
        </w:tc>
        <w:tc>
          <w:tcPr>
            <w:tcW w:w="175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lang w:eastAsia="ru-RU"/>
              </w:rPr>
              <w:t> </w:t>
            </w:r>
          </w:p>
          <w:p w:rsidR="00DF3E91" w:rsidRPr="00D11810" w:rsidRDefault="00DF3E91" w:rsidP="00DF3E91">
            <w:pPr>
              <w:pStyle w:val="Standard"/>
              <w:jc w:val="both"/>
              <w:rPr>
                <w:rFonts w:cs="Times New Roman"/>
              </w:rPr>
            </w:pPr>
            <w:r w:rsidRPr="00D11810">
              <w:rPr>
                <w:rFonts w:eastAsia="Times New Roman" w:cs="Times New Roman"/>
                <w:lang w:eastAsia="ru-RU"/>
              </w:rPr>
              <w:t>В течение года</w:t>
            </w:r>
          </w:p>
        </w:tc>
        <w:tc>
          <w:tcPr>
            <w:tcW w:w="162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lang w:eastAsia="ru-RU"/>
              </w:rPr>
              <w:t>Медицинский</w:t>
            </w:r>
          </w:p>
          <w:p w:rsidR="00DF3E91" w:rsidRPr="00D11810" w:rsidRDefault="00DF3E91" w:rsidP="00DF3E91">
            <w:pPr>
              <w:pStyle w:val="Standard"/>
              <w:jc w:val="both"/>
              <w:rPr>
                <w:rFonts w:cs="Times New Roman"/>
              </w:rPr>
            </w:pPr>
            <w:r w:rsidRPr="00D11810">
              <w:rPr>
                <w:rFonts w:eastAsia="Times New Roman" w:cs="Times New Roman"/>
                <w:lang w:eastAsia="ru-RU"/>
              </w:rPr>
              <w:t>работник</w:t>
            </w:r>
          </w:p>
        </w:tc>
      </w:tr>
    </w:tbl>
    <w:p w:rsidR="00DF3E91" w:rsidRPr="00D11810" w:rsidRDefault="00DF3E91" w:rsidP="00DF3E91">
      <w:pPr>
        <w:pStyle w:val="Standard"/>
        <w:jc w:val="both"/>
        <w:rPr>
          <w:rFonts w:cs="Times New Roman"/>
        </w:rPr>
      </w:pPr>
      <w:r w:rsidRPr="00D11810">
        <w:rPr>
          <w:rFonts w:eastAsia="Times New Roman" w:cs="Times New Roman"/>
          <w:b/>
          <w:bCs/>
          <w:color w:val="0D1216"/>
          <w:lang w:eastAsia="ru-RU"/>
        </w:rPr>
        <w:t> </w:t>
      </w:r>
    </w:p>
    <w:p w:rsidR="00DF3E91" w:rsidRPr="00D11810" w:rsidRDefault="00DF3E91" w:rsidP="00DF3E91">
      <w:pPr>
        <w:pStyle w:val="Standard"/>
        <w:jc w:val="both"/>
        <w:rPr>
          <w:rFonts w:cs="Times New Roman"/>
        </w:rPr>
      </w:pPr>
      <w:r w:rsidRPr="00D11810">
        <w:rPr>
          <w:rFonts w:eastAsia="Times New Roman" w:cs="Times New Roman"/>
          <w:bCs/>
          <w:i/>
          <w:iCs/>
          <w:color w:val="0D1216"/>
          <w:lang w:eastAsia="ru-RU"/>
        </w:rPr>
        <w:t>Консультативное направление</w:t>
      </w:r>
    </w:p>
    <w:p w:rsidR="00DF3E91" w:rsidRDefault="00DF3E91" w:rsidP="00DF3E91">
      <w:pPr>
        <w:pStyle w:val="Standard"/>
        <w:jc w:val="both"/>
        <w:rPr>
          <w:rFonts w:eastAsia="Times New Roman" w:cs="Times New Roman"/>
          <w:color w:val="0D1216"/>
          <w:lang w:eastAsia="ru-RU"/>
        </w:rPr>
      </w:pPr>
      <w:r w:rsidRPr="00D11810">
        <w:rPr>
          <w:rFonts w:eastAsia="Times New Roman" w:cs="Times New Roman"/>
          <w:color w:val="0D1216"/>
          <w:lang w:eastAsia="ru-RU"/>
        </w:rPr>
        <w:t>Цель: обеспечение специального индивидуального сопровождения детей с умеренно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DF3E91" w:rsidRPr="00DE3B39" w:rsidRDefault="00DF3E91" w:rsidP="00DF3E91">
      <w:pPr>
        <w:pStyle w:val="Standard"/>
        <w:jc w:val="both"/>
        <w:rPr>
          <w:rFonts w:eastAsia="Times New Roman" w:cs="Times New Roman"/>
          <w:color w:val="0D1216"/>
          <w:lang w:eastAsia="ru-RU"/>
        </w:rPr>
      </w:pPr>
    </w:p>
    <w:tbl>
      <w:tblPr>
        <w:tblW w:w="9400" w:type="dxa"/>
        <w:tblLayout w:type="fixed"/>
        <w:tblCellMar>
          <w:left w:w="10" w:type="dxa"/>
          <w:right w:w="10" w:type="dxa"/>
        </w:tblCellMar>
        <w:tblLook w:val="04A0" w:firstRow="1" w:lastRow="0" w:firstColumn="1" w:lastColumn="0" w:noHBand="0" w:noVBand="1"/>
      </w:tblPr>
      <w:tblGrid>
        <w:gridCol w:w="2063"/>
        <w:gridCol w:w="1898"/>
        <w:gridCol w:w="1971"/>
        <w:gridCol w:w="1763"/>
        <w:gridCol w:w="1705"/>
      </w:tblGrid>
      <w:tr w:rsidR="00DF3E91" w:rsidRPr="00D11810" w:rsidTr="00DF3E91">
        <w:trPr>
          <w:cantSplit/>
          <w:trHeight w:val="933"/>
        </w:trPr>
        <w:tc>
          <w:tcPr>
            <w:tcW w:w="2063"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lang w:eastAsia="ru-RU"/>
              </w:rPr>
              <w:t>Задачи</w:t>
            </w:r>
          </w:p>
          <w:p w:rsidR="00DF3E91" w:rsidRPr="00D11810" w:rsidRDefault="00DF3E91" w:rsidP="00DF3E91">
            <w:pPr>
              <w:pStyle w:val="Standard"/>
              <w:jc w:val="both"/>
              <w:rPr>
                <w:rFonts w:cs="Times New Roman"/>
              </w:rPr>
            </w:pPr>
            <w:r w:rsidRPr="00D11810">
              <w:rPr>
                <w:rFonts w:eastAsia="Times New Roman" w:cs="Times New Roman"/>
                <w:lang w:eastAsia="ru-RU"/>
              </w:rPr>
              <w:t>(направления) деятельности</w:t>
            </w:r>
          </w:p>
          <w:p w:rsidR="00DF3E91" w:rsidRPr="00D11810" w:rsidRDefault="00DF3E91" w:rsidP="00DF3E91">
            <w:pPr>
              <w:pStyle w:val="Standard"/>
              <w:jc w:val="both"/>
              <w:rPr>
                <w:rFonts w:cs="Times New Roman"/>
              </w:rPr>
            </w:pPr>
            <w:r w:rsidRPr="00D11810">
              <w:rPr>
                <w:rFonts w:eastAsia="Times New Roman" w:cs="Times New Roman"/>
                <w:lang w:eastAsia="ru-RU"/>
              </w:rPr>
              <w:t> </w:t>
            </w:r>
          </w:p>
        </w:tc>
        <w:tc>
          <w:tcPr>
            <w:tcW w:w="1898"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lang w:eastAsia="ru-RU"/>
              </w:rPr>
              <w:t>Планируемые результаты</w:t>
            </w:r>
          </w:p>
          <w:p w:rsidR="00DF3E91" w:rsidRPr="00D11810" w:rsidRDefault="00DF3E91" w:rsidP="00DF3E91">
            <w:pPr>
              <w:pStyle w:val="Standard"/>
              <w:jc w:val="both"/>
              <w:rPr>
                <w:rFonts w:cs="Times New Roman"/>
              </w:rPr>
            </w:pPr>
            <w:r w:rsidRPr="00D11810">
              <w:rPr>
                <w:rFonts w:eastAsia="Times New Roman" w:cs="Times New Roman"/>
                <w:lang w:eastAsia="ru-RU"/>
              </w:rPr>
              <w:t> </w:t>
            </w:r>
          </w:p>
        </w:tc>
        <w:tc>
          <w:tcPr>
            <w:tcW w:w="1971"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lang w:eastAsia="ru-RU"/>
              </w:rPr>
              <w:t>Виды и формы деятельности, мероприятия.</w:t>
            </w:r>
          </w:p>
          <w:p w:rsidR="00DF3E91" w:rsidRPr="00D11810" w:rsidRDefault="00DF3E91" w:rsidP="00DF3E91">
            <w:pPr>
              <w:pStyle w:val="Standard"/>
              <w:jc w:val="both"/>
              <w:rPr>
                <w:rFonts w:cs="Times New Roman"/>
              </w:rPr>
            </w:pPr>
            <w:r w:rsidRPr="00D11810">
              <w:rPr>
                <w:rFonts w:eastAsia="Times New Roman" w:cs="Times New Roman"/>
                <w:lang w:eastAsia="ru-RU"/>
              </w:rPr>
              <w:t> </w:t>
            </w:r>
          </w:p>
        </w:tc>
        <w:tc>
          <w:tcPr>
            <w:tcW w:w="1763"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lang w:eastAsia="ru-RU"/>
              </w:rPr>
              <w:t>Сроки</w:t>
            </w:r>
          </w:p>
          <w:p w:rsidR="00DF3E91" w:rsidRPr="00D11810" w:rsidRDefault="00DF3E91" w:rsidP="00DF3E91">
            <w:pPr>
              <w:pStyle w:val="Standard"/>
              <w:jc w:val="both"/>
              <w:rPr>
                <w:rFonts w:cs="Times New Roman"/>
              </w:rPr>
            </w:pPr>
            <w:r w:rsidRPr="00D11810">
              <w:rPr>
                <w:rFonts w:eastAsia="Times New Roman" w:cs="Times New Roman"/>
                <w:lang w:eastAsia="ru-RU"/>
              </w:rPr>
              <w:t>(периодичность в течение года)</w:t>
            </w:r>
          </w:p>
        </w:tc>
        <w:tc>
          <w:tcPr>
            <w:tcW w:w="1705"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lang w:eastAsia="ru-RU"/>
              </w:rPr>
              <w:t>Ответственные</w:t>
            </w:r>
          </w:p>
          <w:p w:rsidR="00DF3E91" w:rsidRPr="00D11810" w:rsidRDefault="00DF3E91" w:rsidP="00DF3E91">
            <w:pPr>
              <w:pStyle w:val="Standard"/>
              <w:jc w:val="both"/>
              <w:rPr>
                <w:rFonts w:cs="Times New Roman"/>
              </w:rPr>
            </w:pPr>
            <w:r w:rsidRPr="00D11810">
              <w:rPr>
                <w:rFonts w:eastAsia="Times New Roman" w:cs="Times New Roman"/>
                <w:lang w:eastAsia="ru-RU"/>
              </w:rPr>
              <w:t> </w:t>
            </w:r>
          </w:p>
        </w:tc>
      </w:tr>
      <w:tr w:rsidR="00DF3E91" w:rsidRPr="00D11810" w:rsidTr="00DF3E91">
        <w:trPr>
          <w:cantSplit/>
          <w:trHeight w:val="1939"/>
        </w:trPr>
        <w:tc>
          <w:tcPr>
            <w:tcW w:w="2063"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ind w:left="152" w:right="210"/>
              <w:rPr>
                <w:rFonts w:cs="Times New Roman"/>
              </w:rPr>
            </w:pPr>
            <w:r w:rsidRPr="00D11810">
              <w:rPr>
                <w:rFonts w:eastAsia="Times New Roman" w:cs="Times New Roman"/>
                <w:lang w:eastAsia="ru-RU"/>
              </w:rPr>
              <w:lastRenderedPageBreak/>
              <w:t>Консультирование педагогических работников по  вопросам инклюзивного образования</w:t>
            </w:r>
          </w:p>
        </w:tc>
        <w:tc>
          <w:tcPr>
            <w:tcW w:w="1898"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lang w:eastAsia="ru-RU"/>
              </w:rPr>
              <w:t>Рекомендации, приёмы, упражнения и др. материалы.</w:t>
            </w:r>
          </w:p>
          <w:p w:rsidR="00DF3E91" w:rsidRPr="00D11810" w:rsidRDefault="00DF3E91" w:rsidP="00DF3E91">
            <w:pPr>
              <w:pStyle w:val="Standard"/>
              <w:ind w:left="74" w:right="123"/>
              <w:jc w:val="both"/>
              <w:rPr>
                <w:rFonts w:cs="Times New Roman"/>
              </w:rPr>
            </w:pPr>
            <w:r w:rsidRPr="00D11810">
              <w:rPr>
                <w:rFonts w:eastAsia="Times New Roman" w:cs="Times New Roman"/>
                <w:lang w:eastAsia="ru-RU"/>
              </w:rPr>
              <w:t>Разработка плана консультативной работы с ребенком, родителями, классом, работниками школы</w:t>
            </w:r>
          </w:p>
        </w:tc>
        <w:tc>
          <w:tcPr>
            <w:tcW w:w="1971"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lang w:eastAsia="ru-RU"/>
              </w:rPr>
              <w:t>Индивидуальные, групповые, тематические консультации</w:t>
            </w:r>
          </w:p>
          <w:p w:rsidR="00DF3E91" w:rsidRPr="00D11810" w:rsidRDefault="00DF3E91" w:rsidP="00DF3E91">
            <w:pPr>
              <w:pStyle w:val="Standard"/>
              <w:jc w:val="both"/>
              <w:rPr>
                <w:rFonts w:cs="Times New Roman"/>
              </w:rPr>
            </w:pPr>
            <w:r w:rsidRPr="00D11810">
              <w:rPr>
                <w:rFonts w:eastAsia="Times New Roman" w:cs="Times New Roman"/>
                <w:lang w:eastAsia="ru-RU"/>
              </w:rPr>
              <w:t> </w:t>
            </w:r>
          </w:p>
        </w:tc>
        <w:tc>
          <w:tcPr>
            <w:tcW w:w="1763"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lang w:eastAsia="ru-RU"/>
              </w:rPr>
              <w:t>По отдельному плану-графику</w:t>
            </w:r>
          </w:p>
        </w:tc>
        <w:tc>
          <w:tcPr>
            <w:tcW w:w="1705"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lang w:eastAsia="ru-RU"/>
              </w:rPr>
              <w:t>Специалисты ПМПК,</w:t>
            </w:r>
          </w:p>
          <w:p w:rsidR="00DF3E91" w:rsidRPr="00D11810" w:rsidRDefault="00DF3E91" w:rsidP="00DF3E91">
            <w:pPr>
              <w:pStyle w:val="Standard"/>
              <w:jc w:val="both"/>
              <w:rPr>
                <w:rFonts w:cs="Times New Roman"/>
              </w:rPr>
            </w:pPr>
            <w:r w:rsidRPr="00D11810">
              <w:rPr>
                <w:rFonts w:eastAsia="Times New Roman" w:cs="Times New Roman"/>
                <w:lang w:eastAsia="ru-RU"/>
              </w:rPr>
              <w:t>заместитель директора по УВР</w:t>
            </w:r>
          </w:p>
        </w:tc>
      </w:tr>
      <w:tr w:rsidR="00DF3E91" w:rsidRPr="00D11810" w:rsidTr="00DF3E91">
        <w:trPr>
          <w:trHeight w:val="414"/>
        </w:trPr>
        <w:tc>
          <w:tcPr>
            <w:tcW w:w="2063"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ind w:left="10" w:right="68"/>
              <w:rPr>
                <w:rFonts w:cs="Times New Roman"/>
              </w:rPr>
            </w:pPr>
            <w:r w:rsidRPr="00D11810">
              <w:rPr>
                <w:rFonts w:eastAsia="Times New Roman" w:cs="Times New Roman"/>
                <w:lang w:eastAsia="ru-RU"/>
              </w:rPr>
              <w:t>Консультирование обучающихся по выявленным проблемам, оказание превентивной помощи</w:t>
            </w:r>
          </w:p>
        </w:tc>
        <w:tc>
          <w:tcPr>
            <w:tcW w:w="1898"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rPr>
                <w:rFonts w:cs="Times New Roman"/>
              </w:rPr>
            </w:pPr>
            <w:r w:rsidRPr="00D11810">
              <w:rPr>
                <w:rFonts w:eastAsia="Times New Roman" w:cs="Times New Roman"/>
                <w:lang w:eastAsia="ru-RU"/>
              </w:rPr>
              <w:t>Рекомендации, приёмы, упражнения и др. материалы.</w:t>
            </w:r>
          </w:p>
          <w:p w:rsidR="00DF3E91" w:rsidRPr="00D11810" w:rsidRDefault="00DF3E91" w:rsidP="00DF3E91">
            <w:pPr>
              <w:pStyle w:val="Standard"/>
              <w:ind w:left="74" w:right="123"/>
              <w:jc w:val="both"/>
              <w:rPr>
                <w:rFonts w:cs="Times New Roman"/>
              </w:rPr>
            </w:pPr>
            <w:r w:rsidRPr="00D11810">
              <w:rPr>
                <w:rFonts w:eastAsia="Times New Roman" w:cs="Times New Roman"/>
                <w:lang w:eastAsia="ru-RU"/>
              </w:rPr>
              <w:t>Разработка плана консультативной работы с ребенком</w:t>
            </w:r>
          </w:p>
        </w:tc>
        <w:tc>
          <w:tcPr>
            <w:tcW w:w="1971"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lang w:eastAsia="ru-RU"/>
              </w:rPr>
              <w:t>Индивидуальные, групповые, тематические консультации</w:t>
            </w:r>
          </w:p>
          <w:p w:rsidR="00DF3E91" w:rsidRPr="00D11810" w:rsidRDefault="00DF3E91" w:rsidP="00DF3E91">
            <w:pPr>
              <w:pStyle w:val="Standard"/>
              <w:jc w:val="both"/>
              <w:rPr>
                <w:rFonts w:cs="Times New Roman"/>
              </w:rPr>
            </w:pPr>
            <w:r w:rsidRPr="00D11810">
              <w:rPr>
                <w:rFonts w:eastAsia="Times New Roman" w:cs="Times New Roman"/>
                <w:lang w:eastAsia="ru-RU"/>
              </w:rPr>
              <w:t> </w:t>
            </w:r>
          </w:p>
        </w:tc>
        <w:tc>
          <w:tcPr>
            <w:tcW w:w="1763"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lang w:eastAsia="ru-RU"/>
              </w:rPr>
              <w:t>По отдельному плану-графику</w:t>
            </w:r>
          </w:p>
        </w:tc>
        <w:tc>
          <w:tcPr>
            <w:tcW w:w="1705"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lang w:eastAsia="ru-RU"/>
              </w:rPr>
              <w:t>Специалисты ПМПК,</w:t>
            </w:r>
          </w:p>
          <w:p w:rsidR="00DF3E91" w:rsidRPr="00D11810" w:rsidRDefault="00DF3E91" w:rsidP="00DF3E91">
            <w:pPr>
              <w:pStyle w:val="Standard"/>
              <w:jc w:val="both"/>
              <w:rPr>
                <w:rFonts w:cs="Times New Roman"/>
              </w:rPr>
            </w:pPr>
            <w:r w:rsidRPr="00D11810">
              <w:rPr>
                <w:rFonts w:eastAsia="Times New Roman" w:cs="Times New Roman"/>
                <w:lang w:eastAsia="ru-RU"/>
              </w:rPr>
              <w:t>заместитель директора по УВР</w:t>
            </w:r>
          </w:p>
        </w:tc>
      </w:tr>
      <w:tr w:rsidR="00DF3E91" w:rsidRPr="00D11810" w:rsidTr="00DF3E91">
        <w:trPr>
          <w:cantSplit/>
          <w:trHeight w:val="1939"/>
        </w:trPr>
        <w:tc>
          <w:tcPr>
            <w:tcW w:w="2063"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lang w:eastAsia="ru-RU"/>
              </w:rPr>
              <w:t>Консультирование родителей по  вопросам инклюзивного образования, выбора стратегии воспитания, психолого-физиологическим особенностям детей</w:t>
            </w:r>
          </w:p>
        </w:tc>
        <w:tc>
          <w:tcPr>
            <w:tcW w:w="1898"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lang w:eastAsia="ru-RU"/>
              </w:rPr>
              <w:t>Рекомендации, приёмы, упражнения и др. материалы.</w:t>
            </w:r>
          </w:p>
          <w:p w:rsidR="00DF3E91" w:rsidRPr="00D11810" w:rsidRDefault="00DF3E91" w:rsidP="00DF3E91">
            <w:pPr>
              <w:pStyle w:val="Standard"/>
              <w:jc w:val="both"/>
              <w:rPr>
                <w:rFonts w:cs="Times New Roman"/>
              </w:rPr>
            </w:pPr>
            <w:r w:rsidRPr="00D11810">
              <w:rPr>
                <w:rFonts w:eastAsia="Times New Roman" w:cs="Times New Roman"/>
                <w:lang w:eastAsia="ru-RU"/>
              </w:rPr>
              <w:t>Разработка плана консультативной работы с родителями</w:t>
            </w:r>
          </w:p>
        </w:tc>
        <w:tc>
          <w:tcPr>
            <w:tcW w:w="1971"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lang w:eastAsia="ru-RU"/>
              </w:rPr>
              <w:t>Индивидуальные, групповые, тематические консультации</w:t>
            </w:r>
          </w:p>
          <w:p w:rsidR="00DF3E91" w:rsidRPr="00D11810" w:rsidRDefault="00DF3E91" w:rsidP="00DF3E91">
            <w:pPr>
              <w:pStyle w:val="Standard"/>
              <w:jc w:val="both"/>
              <w:rPr>
                <w:rFonts w:cs="Times New Roman"/>
              </w:rPr>
            </w:pPr>
            <w:r w:rsidRPr="00D11810">
              <w:rPr>
                <w:rFonts w:eastAsia="Times New Roman" w:cs="Times New Roman"/>
                <w:lang w:eastAsia="ru-RU"/>
              </w:rPr>
              <w:t> </w:t>
            </w:r>
          </w:p>
        </w:tc>
        <w:tc>
          <w:tcPr>
            <w:tcW w:w="1763"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lang w:eastAsia="ru-RU"/>
              </w:rPr>
              <w:t>По отдельному плану-графику</w:t>
            </w:r>
          </w:p>
        </w:tc>
        <w:tc>
          <w:tcPr>
            <w:tcW w:w="1705"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lang w:eastAsia="ru-RU"/>
              </w:rPr>
              <w:t>Специалисты ПМПК,</w:t>
            </w:r>
          </w:p>
          <w:p w:rsidR="00DF3E91" w:rsidRPr="00D11810" w:rsidRDefault="00DF3E91" w:rsidP="00DF3E91">
            <w:pPr>
              <w:pStyle w:val="Standard"/>
              <w:jc w:val="both"/>
              <w:rPr>
                <w:rFonts w:cs="Times New Roman"/>
              </w:rPr>
            </w:pPr>
            <w:r w:rsidRPr="00D11810">
              <w:rPr>
                <w:rFonts w:eastAsia="Times New Roman" w:cs="Times New Roman"/>
                <w:lang w:eastAsia="ru-RU"/>
              </w:rPr>
              <w:t>заместитель директора по УВР</w:t>
            </w:r>
          </w:p>
        </w:tc>
      </w:tr>
    </w:tbl>
    <w:p w:rsidR="00DF3E91" w:rsidRDefault="00DF3E91" w:rsidP="00DF3E91">
      <w:pPr>
        <w:pStyle w:val="Standard"/>
        <w:jc w:val="both"/>
        <w:rPr>
          <w:rFonts w:eastAsia="Times New Roman" w:cs="Times New Roman"/>
          <w:bCs/>
          <w:i/>
          <w:iCs/>
          <w:color w:val="0D1216"/>
          <w:lang w:eastAsia="ru-RU"/>
        </w:rPr>
      </w:pPr>
    </w:p>
    <w:p w:rsidR="00DF3E91" w:rsidRPr="00D11810" w:rsidRDefault="00DF3E91" w:rsidP="00DF3E91">
      <w:pPr>
        <w:pStyle w:val="Standard"/>
        <w:jc w:val="both"/>
        <w:rPr>
          <w:rFonts w:cs="Times New Roman"/>
        </w:rPr>
      </w:pPr>
      <w:r w:rsidRPr="00D11810">
        <w:rPr>
          <w:rFonts w:eastAsia="Times New Roman" w:cs="Times New Roman"/>
          <w:bCs/>
          <w:i/>
          <w:iCs/>
          <w:color w:val="0D1216"/>
          <w:lang w:eastAsia="ru-RU"/>
        </w:rPr>
        <w:t>Информационно – просветительское направление</w:t>
      </w:r>
    </w:p>
    <w:p w:rsidR="00DF3E91" w:rsidRDefault="00DF3E91" w:rsidP="00DF3E91">
      <w:pPr>
        <w:pStyle w:val="Standard"/>
        <w:jc w:val="both"/>
        <w:rPr>
          <w:rFonts w:eastAsia="Times New Roman" w:cs="Times New Roman"/>
          <w:color w:val="0D1216"/>
          <w:lang w:eastAsia="ru-RU"/>
        </w:rPr>
      </w:pPr>
      <w:r w:rsidRPr="00D11810">
        <w:rPr>
          <w:rFonts w:eastAsia="Times New Roman" w:cs="Times New Roman"/>
          <w:color w:val="0D1216"/>
          <w:lang w:eastAsia="ru-RU"/>
        </w:rPr>
        <w:t>Цель:</w:t>
      </w:r>
      <w:r w:rsidRPr="00D11810">
        <w:rPr>
          <w:rFonts w:eastAsia="Times New Roman" w:cs="Times New Roman"/>
          <w:i/>
          <w:iCs/>
          <w:color w:val="0D1216"/>
          <w:lang w:eastAsia="ru-RU"/>
        </w:rPr>
        <w:t> </w:t>
      </w:r>
      <w:r w:rsidRPr="00D11810">
        <w:rPr>
          <w:rFonts w:eastAsia="Times New Roman" w:cs="Times New Roman"/>
          <w:color w:val="0D1216"/>
          <w:lang w:eastAsia="ru-RU"/>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p>
    <w:p w:rsidR="00DF3E91" w:rsidRPr="00D11810" w:rsidRDefault="00DF3E91" w:rsidP="00DF3E91">
      <w:pPr>
        <w:pStyle w:val="Standard"/>
        <w:jc w:val="both"/>
        <w:rPr>
          <w:rFonts w:cs="Times New Roman"/>
        </w:rPr>
      </w:pPr>
    </w:p>
    <w:tbl>
      <w:tblPr>
        <w:tblW w:w="9750" w:type="dxa"/>
        <w:tblLayout w:type="fixed"/>
        <w:tblCellMar>
          <w:left w:w="10" w:type="dxa"/>
          <w:right w:w="10" w:type="dxa"/>
        </w:tblCellMar>
        <w:tblLook w:val="04A0" w:firstRow="1" w:lastRow="0" w:firstColumn="1" w:lastColumn="0" w:noHBand="0" w:noVBand="1"/>
      </w:tblPr>
      <w:tblGrid>
        <w:gridCol w:w="1953"/>
        <w:gridCol w:w="2057"/>
        <w:gridCol w:w="2012"/>
        <w:gridCol w:w="1851"/>
        <w:gridCol w:w="1877"/>
      </w:tblGrid>
      <w:tr w:rsidR="00DF3E91" w:rsidRPr="00D11810" w:rsidTr="00DF3E91">
        <w:trPr>
          <w:cantSplit/>
          <w:trHeight w:val="1939"/>
        </w:trPr>
        <w:tc>
          <w:tcPr>
            <w:tcW w:w="1953"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lang w:eastAsia="ru-RU"/>
              </w:rPr>
              <w:t>Задачи</w:t>
            </w:r>
          </w:p>
          <w:p w:rsidR="00DF3E91" w:rsidRPr="00D11810" w:rsidRDefault="00DF3E91" w:rsidP="00DF3E91">
            <w:pPr>
              <w:pStyle w:val="Standard"/>
              <w:jc w:val="both"/>
              <w:rPr>
                <w:rFonts w:cs="Times New Roman"/>
              </w:rPr>
            </w:pPr>
            <w:r w:rsidRPr="00D11810">
              <w:rPr>
                <w:rFonts w:eastAsia="Times New Roman" w:cs="Times New Roman"/>
                <w:lang w:eastAsia="ru-RU"/>
              </w:rPr>
              <w:t>(направления) деятельности</w:t>
            </w:r>
          </w:p>
          <w:p w:rsidR="00DF3E91" w:rsidRPr="00D11810" w:rsidRDefault="00DF3E91" w:rsidP="00DF3E91">
            <w:pPr>
              <w:pStyle w:val="Standard"/>
              <w:jc w:val="both"/>
              <w:rPr>
                <w:rFonts w:cs="Times New Roman"/>
              </w:rPr>
            </w:pPr>
            <w:r w:rsidRPr="00D11810">
              <w:rPr>
                <w:rFonts w:eastAsia="Times New Roman" w:cs="Times New Roman"/>
                <w:lang w:eastAsia="ru-RU"/>
              </w:rPr>
              <w:t> </w:t>
            </w:r>
          </w:p>
        </w:tc>
        <w:tc>
          <w:tcPr>
            <w:tcW w:w="2057"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lang w:eastAsia="ru-RU"/>
              </w:rPr>
              <w:t>Планируемые результаты</w:t>
            </w:r>
          </w:p>
          <w:p w:rsidR="00DF3E91" w:rsidRPr="00D11810" w:rsidRDefault="00DF3E91" w:rsidP="00DF3E91">
            <w:pPr>
              <w:pStyle w:val="Standard"/>
              <w:jc w:val="both"/>
              <w:rPr>
                <w:rFonts w:cs="Times New Roman"/>
              </w:rPr>
            </w:pPr>
            <w:r w:rsidRPr="00D11810">
              <w:rPr>
                <w:rFonts w:eastAsia="Times New Roman" w:cs="Times New Roman"/>
                <w:lang w:eastAsia="ru-RU"/>
              </w:rPr>
              <w:t> </w:t>
            </w:r>
          </w:p>
        </w:tc>
        <w:tc>
          <w:tcPr>
            <w:tcW w:w="2012"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lang w:eastAsia="ru-RU"/>
              </w:rPr>
              <w:t>Виды и формы деятельности, мероприятия.</w:t>
            </w:r>
          </w:p>
          <w:p w:rsidR="00DF3E91" w:rsidRPr="00D11810" w:rsidRDefault="00DF3E91" w:rsidP="00DF3E91">
            <w:pPr>
              <w:pStyle w:val="Standard"/>
              <w:jc w:val="both"/>
              <w:rPr>
                <w:rFonts w:cs="Times New Roman"/>
              </w:rPr>
            </w:pPr>
            <w:r w:rsidRPr="00D11810">
              <w:rPr>
                <w:rFonts w:eastAsia="Times New Roman" w:cs="Times New Roman"/>
                <w:lang w:eastAsia="ru-RU"/>
              </w:rPr>
              <w:t> </w:t>
            </w:r>
          </w:p>
        </w:tc>
        <w:tc>
          <w:tcPr>
            <w:tcW w:w="1851"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lang w:eastAsia="ru-RU"/>
              </w:rPr>
              <w:t>Сроки</w:t>
            </w:r>
          </w:p>
          <w:p w:rsidR="00DF3E91" w:rsidRPr="00D11810" w:rsidRDefault="00DF3E91" w:rsidP="00DF3E91">
            <w:pPr>
              <w:pStyle w:val="Standard"/>
              <w:jc w:val="both"/>
              <w:rPr>
                <w:rFonts w:cs="Times New Roman"/>
              </w:rPr>
            </w:pPr>
            <w:r w:rsidRPr="00D11810">
              <w:rPr>
                <w:rFonts w:eastAsia="Times New Roman" w:cs="Times New Roman"/>
                <w:lang w:eastAsia="ru-RU"/>
              </w:rPr>
              <w:t>(периодичность в течение года)</w:t>
            </w:r>
          </w:p>
          <w:p w:rsidR="00DF3E91" w:rsidRPr="00D11810" w:rsidRDefault="00DF3E91" w:rsidP="00DF3E91">
            <w:pPr>
              <w:pStyle w:val="Standard"/>
              <w:jc w:val="both"/>
              <w:rPr>
                <w:rFonts w:cs="Times New Roman"/>
              </w:rPr>
            </w:pPr>
            <w:r w:rsidRPr="00D11810">
              <w:rPr>
                <w:rFonts w:eastAsia="Times New Roman" w:cs="Times New Roman"/>
                <w:lang w:eastAsia="ru-RU"/>
              </w:rPr>
              <w:t> </w:t>
            </w:r>
          </w:p>
        </w:tc>
        <w:tc>
          <w:tcPr>
            <w:tcW w:w="1877"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lang w:eastAsia="ru-RU"/>
              </w:rPr>
              <w:t>Ответственные</w:t>
            </w:r>
          </w:p>
          <w:p w:rsidR="00DF3E91" w:rsidRPr="00D11810" w:rsidRDefault="00DF3E91" w:rsidP="00DF3E91">
            <w:pPr>
              <w:pStyle w:val="Standard"/>
              <w:jc w:val="both"/>
              <w:rPr>
                <w:rFonts w:cs="Times New Roman"/>
              </w:rPr>
            </w:pPr>
            <w:r w:rsidRPr="00D11810">
              <w:rPr>
                <w:rFonts w:eastAsia="Times New Roman" w:cs="Times New Roman"/>
                <w:lang w:eastAsia="ru-RU"/>
              </w:rPr>
              <w:t> </w:t>
            </w:r>
          </w:p>
        </w:tc>
      </w:tr>
      <w:tr w:rsidR="00DF3E91" w:rsidRPr="00D11810" w:rsidTr="00DF3E91">
        <w:trPr>
          <w:cantSplit/>
          <w:trHeight w:val="1939"/>
        </w:trPr>
        <w:tc>
          <w:tcPr>
            <w:tcW w:w="1953"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rPr>
                <w:rFonts w:cs="Times New Roman"/>
              </w:rPr>
            </w:pPr>
            <w:r w:rsidRPr="00D11810">
              <w:rPr>
                <w:rFonts w:eastAsia="Times New Roman" w:cs="Times New Roman"/>
                <w:lang w:eastAsia="ru-RU"/>
              </w:rPr>
              <w:lastRenderedPageBreak/>
              <w:t>Информирование родителей (законных представителей) по медицинским, социальным, правовым и другим вопросам</w:t>
            </w:r>
          </w:p>
          <w:p w:rsidR="00DF3E91" w:rsidRPr="00D11810" w:rsidRDefault="00DF3E91" w:rsidP="00DF3E91">
            <w:pPr>
              <w:pStyle w:val="Standard"/>
              <w:jc w:val="both"/>
              <w:rPr>
                <w:rFonts w:cs="Times New Roman"/>
              </w:rPr>
            </w:pPr>
            <w:r w:rsidRPr="00D11810">
              <w:rPr>
                <w:rFonts w:eastAsia="Times New Roman" w:cs="Times New Roman"/>
                <w:i/>
                <w:iCs/>
                <w:lang w:eastAsia="ru-RU"/>
              </w:rPr>
              <w:t> </w:t>
            </w:r>
          </w:p>
        </w:tc>
        <w:tc>
          <w:tcPr>
            <w:tcW w:w="2057"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lang w:eastAsia="ru-RU"/>
              </w:rPr>
              <w:t>Организация работы  семинаров, тренингов, клуба и др. по вопросам инклюзивного образования</w:t>
            </w:r>
          </w:p>
        </w:tc>
        <w:tc>
          <w:tcPr>
            <w:tcW w:w="2012"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lang w:eastAsia="ru-RU"/>
              </w:rPr>
              <w:t>Информационные мероприятия</w:t>
            </w:r>
          </w:p>
        </w:tc>
        <w:tc>
          <w:tcPr>
            <w:tcW w:w="1851"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lang w:eastAsia="ru-RU"/>
              </w:rPr>
              <w:t>По отдельному плану-графику</w:t>
            </w:r>
          </w:p>
        </w:tc>
        <w:tc>
          <w:tcPr>
            <w:tcW w:w="1877"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lang w:eastAsia="ru-RU"/>
              </w:rPr>
              <w:t>Специалисты ПМПК,</w:t>
            </w:r>
          </w:p>
          <w:p w:rsidR="00DF3E91" w:rsidRPr="00D11810" w:rsidRDefault="00DF3E91" w:rsidP="00DF3E91">
            <w:pPr>
              <w:pStyle w:val="Standard"/>
              <w:jc w:val="both"/>
              <w:rPr>
                <w:rFonts w:cs="Times New Roman"/>
              </w:rPr>
            </w:pPr>
            <w:r w:rsidRPr="00D11810">
              <w:rPr>
                <w:rFonts w:eastAsia="Times New Roman" w:cs="Times New Roman"/>
                <w:lang w:eastAsia="ru-RU"/>
              </w:rPr>
              <w:t>заместитель директора по УВР,</w:t>
            </w:r>
          </w:p>
          <w:p w:rsidR="00DF3E91" w:rsidRPr="00D11810" w:rsidRDefault="00DF3E91" w:rsidP="00DF3E91">
            <w:pPr>
              <w:pStyle w:val="Standard"/>
              <w:jc w:val="both"/>
              <w:rPr>
                <w:rFonts w:cs="Times New Roman"/>
              </w:rPr>
            </w:pPr>
            <w:r w:rsidRPr="00D11810">
              <w:rPr>
                <w:rFonts w:eastAsia="Times New Roman" w:cs="Times New Roman"/>
                <w:lang w:eastAsia="ru-RU"/>
              </w:rPr>
              <w:t>другие организации</w:t>
            </w:r>
          </w:p>
        </w:tc>
      </w:tr>
      <w:tr w:rsidR="00DF3E91" w:rsidRPr="00D11810" w:rsidTr="00DF3E91">
        <w:trPr>
          <w:cantSplit/>
          <w:trHeight w:val="1939"/>
        </w:trPr>
        <w:tc>
          <w:tcPr>
            <w:tcW w:w="1953"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rPr>
                <w:rFonts w:cs="Times New Roman"/>
              </w:rPr>
            </w:pPr>
            <w:r w:rsidRPr="00D11810">
              <w:rPr>
                <w:rFonts w:eastAsia="Times New Roman" w:cs="Times New Roman"/>
                <w:lang w:eastAsia="ru-RU"/>
              </w:rPr>
              <w:t>Психолого-педагогическое просвещение педагогических работников по вопросам развития, обучения и воспитания данной категории детей</w:t>
            </w:r>
          </w:p>
        </w:tc>
        <w:tc>
          <w:tcPr>
            <w:tcW w:w="2057"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lang w:eastAsia="ru-RU"/>
              </w:rPr>
              <w:t>Организация методических мероприятий по вопросам инклюзивного образования</w:t>
            </w:r>
          </w:p>
        </w:tc>
        <w:tc>
          <w:tcPr>
            <w:tcW w:w="2012"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lang w:eastAsia="ru-RU"/>
              </w:rPr>
              <w:t>Информационные мероприятия</w:t>
            </w:r>
          </w:p>
        </w:tc>
        <w:tc>
          <w:tcPr>
            <w:tcW w:w="1851"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lang w:eastAsia="ru-RU"/>
              </w:rPr>
              <w:t>По отдельному плану-графику</w:t>
            </w:r>
          </w:p>
          <w:p w:rsidR="00DF3E91" w:rsidRPr="00D11810" w:rsidRDefault="00DF3E91" w:rsidP="00DF3E91">
            <w:pPr>
              <w:pStyle w:val="Standard"/>
              <w:jc w:val="both"/>
              <w:rPr>
                <w:rFonts w:cs="Times New Roman"/>
              </w:rPr>
            </w:pPr>
            <w:r w:rsidRPr="00D11810">
              <w:rPr>
                <w:rFonts w:eastAsia="Times New Roman" w:cs="Times New Roman"/>
                <w:lang w:eastAsia="ru-RU"/>
              </w:rPr>
              <w:t> </w:t>
            </w:r>
          </w:p>
          <w:p w:rsidR="00DF3E91" w:rsidRPr="00D11810" w:rsidRDefault="00DF3E91" w:rsidP="00DF3E91">
            <w:pPr>
              <w:pStyle w:val="Standard"/>
              <w:jc w:val="both"/>
              <w:rPr>
                <w:rFonts w:cs="Times New Roman"/>
              </w:rPr>
            </w:pPr>
            <w:r w:rsidRPr="00D11810">
              <w:rPr>
                <w:rFonts w:eastAsia="Times New Roman" w:cs="Times New Roman"/>
                <w:lang w:eastAsia="ru-RU"/>
              </w:rPr>
              <w:t> </w:t>
            </w:r>
          </w:p>
          <w:p w:rsidR="00DF3E91" w:rsidRPr="00D11810" w:rsidRDefault="00DF3E91" w:rsidP="00DF3E91">
            <w:pPr>
              <w:pStyle w:val="Standard"/>
              <w:jc w:val="both"/>
              <w:rPr>
                <w:rFonts w:cs="Times New Roman"/>
              </w:rPr>
            </w:pPr>
            <w:r w:rsidRPr="00D11810">
              <w:rPr>
                <w:rFonts w:eastAsia="Times New Roman" w:cs="Times New Roman"/>
                <w:lang w:eastAsia="ru-RU"/>
              </w:rPr>
              <w:t> </w:t>
            </w:r>
          </w:p>
          <w:p w:rsidR="00DF3E91" w:rsidRPr="00D11810" w:rsidRDefault="00DF3E91" w:rsidP="00DF3E91">
            <w:pPr>
              <w:pStyle w:val="Standard"/>
              <w:jc w:val="both"/>
              <w:rPr>
                <w:rFonts w:cs="Times New Roman"/>
              </w:rPr>
            </w:pPr>
            <w:r w:rsidRPr="00D11810">
              <w:rPr>
                <w:rFonts w:eastAsia="Times New Roman" w:cs="Times New Roman"/>
                <w:lang w:eastAsia="ru-RU"/>
              </w:rPr>
              <w:t> </w:t>
            </w:r>
          </w:p>
          <w:p w:rsidR="00DF3E91" w:rsidRPr="00D11810" w:rsidRDefault="00DF3E91" w:rsidP="00DF3E91">
            <w:pPr>
              <w:pStyle w:val="Standard"/>
              <w:jc w:val="both"/>
              <w:rPr>
                <w:rFonts w:cs="Times New Roman"/>
              </w:rPr>
            </w:pPr>
            <w:r w:rsidRPr="00D11810">
              <w:rPr>
                <w:rFonts w:eastAsia="Times New Roman" w:cs="Times New Roman"/>
                <w:lang w:eastAsia="ru-RU"/>
              </w:rPr>
              <w:t> </w:t>
            </w:r>
          </w:p>
          <w:p w:rsidR="00DF3E91" w:rsidRPr="00D11810" w:rsidRDefault="00DF3E91" w:rsidP="00DF3E91">
            <w:pPr>
              <w:pStyle w:val="Standard"/>
              <w:jc w:val="both"/>
              <w:rPr>
                <w:rFonts w:cs="Times New Roman"/>
              </w:rPr>
            </w:pPr>
            <w:r w:rsidRPr="00D11810">
              <w:rPr>
                <w:rFonts w:eastAsia="Times New Roman" w:cs="Times New Roman"/>
                <w:lang w:eastAsia="ru-RU"/>
              </w:rPr>
              <w:t> </w:t>
            </w:r>
          </w:p>
        </w:tc>
        <w:tc>
          <w:tcPr>
            <w:tcW w:w="1877"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tcPr>
          <w:p w:rsidR="00DF3E91" w:rsidRPr="00D11810" w:rsidRDefault="00DF3E91" w:rsidP="00DF3E91">
            <w:pPr>
              <w:pStyle w:val="Standard"/>
              <w:jc w:val="both"/>
              <w:rPr>
                <w:rFonts w:cs="Times New Roman"/>
              </w:rPr>
            </w:pPr>
            <w:r w:rsidRPr="00D11810">
              <w:rPr>
                <w:rFonts w:eastAsia="Times New Roman" w:cs="Times New Roman"/>
                <w:lang w:eastAsia="ru-RU"/>
              </w:rPr>
              <w:t>Специалисты ПМПК,</w:t>
            </w:r>
          </w:p>
          <w:p w:rsidR="00DF3E91" w:rsidRPr="00D11810" w:rsidRDefault="00DF3E91" w:rsidP="00DF3E91">
            <w:pPr>
              <w:pStyle w:val="Standard"/>
              <w:jc w:val="both"/>
              <w:rPr>
                <w:rFonts w:cs="Times New Roman"/>
              </w:rPr>
            </w:pPr>
            <w:r w:rsidRPr="00D11810">
              <w:rPr>
                <w:rFonts w:eastAsia="Times New Roman" w:cs="Times New Roman"/>
                <w:lang w:eastAsia="ru-RU"/>
              </w:rPr>
              <w:t>заместитель директора по УВР,</w:t>
            </w:r>
          </w:p>
          <w:p w:rsidR="00DF3E91" w:rsidRPr="00D11810" w:rsidRDefault="00DF3E91" w:rsidP="00DF3E91">
            <w:pPr>
              <w:pStyle w:val="Standard"/>
              <w:jc w:val="both"/>
              <w:rPr>
                <w:rFonts w:cs="Times New Roman"/>
              </w:rPr>
            </w:pPr>
            <w:r w:rsidRPr="00D11810">
              <w:rPr>
                <w:rFonts w:eastAsia="Times New Roman" w:cs="Times New Roman"/>
                <w:lang w:eastAsia="ru-RU"/>
              </w:rPr>
              <w:t>другие организации</w:t>
            </w:r>
          </w:p>
        </w:tc>
      </w:tr>
    </w:tbl>
    <w:p w:rsidR="00DF3E91" w:rsidRPr="00D11810" w:rsidRDefault="00DF3E91" w:rsidP="00DF3E91">
      <w:pPr>
        <w:pStyle w:val="Standard"/>
        <w:jc w:val="both"/>
        <w:rPr>
          <w:rFonts w:cs="Times New Roman"/>
        </w:rPr>
      </w:pPr>
      <w:r w:rsidRPr="00D11810">
        <w:rPr>
          <w:rFonts w:eastAsia="Times New Roman" w:cs="Times New Roman"/>
          <w:color w:val="0D1216"/>
          <w:lang w:eastAsia="ru-RU"/>
        </w:rPr>
        <w:t> </w:t>
      </w:r>
    </w:p>
    <w:p w:rsidR="00DF3E91" w:rsidRPr="00090ACF" w:rsidRDefault="00DF3E91" w:rsidP="00DF3E91">
      <w:pPr>
        <w:pStyle w:val="Standard"/>
        <w:jc w:val="center"/>
        <w:rPr>
          <w:rFonts w:eastAsia="Times New Roman" w:cs="Times New Roman"/>
          <w:b/>
          <w:bCs/>
          <w:iCs/>
          <w:color w:val="0D1216"/>
          <w:lang w:eastAsia="ru-RU"/>
        </w:rPr>
      </w:pPr>
      <w:r w:rsidRPr="00090ACF">
        <w:rPr>
          <w:rFonts w:eastAsia="Times New Roman" w:cs="Times New Roman"/>
          <w:b/>
          <w:bCs/>
          <w:iCs/>
          <w:color w:val="0D1216"/>
          <w:lang w:eastAsia="ru-RU"/>
        </w:rPr>
        <w:t>2.5.3. Этапы реализации программы</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DF3E91" w:rsidRPr="00D11810" w:rsidRDefault="00DF3E91" w:rsidP="00DF3E91">
      <w:pPr>
        <w:pStyle w:val="Standard"/>
        <w:ind w:firstLine="709"/>
        <w:contextualSpacing/>
        <w:jc w:val="both"/>
        <w:rPr>
          <w:rFonts w:cs="Times New Roman"/>
        </w:rPr>
      </w:pPr>
      <w:r w:rsidRPr="00D11810">
        <w:rPr>
          <w:rFonts w:eastAsia="Times New Roman" w:cs="Times New Roman"/>
          <w:i/>
          <w:iCs/>
          <w:color w:val="0D1216"/>
          <w:lang w:eastAsia="ru-RU"/>
        </w:rPr>
        <w:t>Этап сбора и анализа информации</w:t>
      </w:r>
      <w:r w:rsidRPr="00D11810">
        <w:rPr>
          <w:rFonts w:eastAsia="Times New Roman" w:cs="Times New Roman"/>
          <w:color w:val="0D1216"/>
          <w:lang w:eastAsia="ru-RU"/>
        </w:rPr>
        <w:t>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DF3E91" w:rsidRPr="00D11810" w:rsidRDefault="00DF3E91" w:rsidP="00DF3E91">
      <w:pPr>
        <w:pStyle w:val="Standard"/>
        <w:ind w:firstLine="709"/>
        <w:contextualSpacing/>
        <w:jc w:val="both"/>
        <w:rPr>
          <w:rFonts w:cs="Times New Roman"/>
        </w:rPr>
      </w:pPr>
      <w:r w:rsidRPr="00D11810">
        <w:rPr>
          <w:rFonts w:eastAsia="Times New Roman" w:cs="Times New Roman"/>
          <w:i/>
          <w:iCs/>
          <w:color w:val="0D1216"/>
          <w:lang w:eastAsia="ru-RU"/>
        </w:rPr>
        <w:t>Этап планирования, организации, координации</w:t>
      </w:r>
      <w:r w:rsidRPr="00D11810">
        <w:rPr>
          <w:rFonts w:eastAsia="Times New Roman" w:cs="Times New Roman"/>
          <w:color w:val="0D1216"/>
          <w:lang w:eastAsia="ru-RU"/>
        </w:rPr>
        <w:t> (организационно-исполнительская деятельность). Результатом работы является организованный образовательный процесс, имеющий коррекционно-развивающую направленность и процесс специального психолого-педагогического сопровождения детей с умеренно ограниченными возможностями здоровья при созданных (вариативных) условиях обучения, воспитания, развития, социализации  рассматриваемой категории детей.</w:t>
      </w:r>
    </w:p>
    <w:p w:rsidR="00DF3E91" w:rsidRPr="00D11810" w:rsidRDefault="00DF3E91" w:rsidP="00DF3E91">
      <w:pPr>
        <w:pStyle w:val="Standard"/>
        <w:ind w:firstLine="709"/>
        <w:contextualSpacing/>
        <w:jc w:val="both"/>
        <w:rPr>
          <w:rFonts w:cs="Times New Roman"/>
        </w:rPr>
      </w:pPr>
      <w:r w:rsidRPr="00D11810">
        <w:rPr>
          <w:rFonts w:eastAsia="Times New Roman" w:cs="Times New Roman"/>
          <w:i/>
          <w:iCs/>
          <w:color w:val="0D1216"/>
          <w:lang w:eastAsia="ru-RU"/>
        </w:rPr>
        <w:t>Этап диагностики коррекционно-развивающей образовательной среды </w:t>
      </w:r>
      <w:r w:rsidRPr="00D11810">
        <w:rPr>
          <w:rFonts w:eastAsia="Times New Roman" w:cs="Times New Roman"/>
          <w:color w:val="0D1216"/>
          <w:lang w:eastAsia="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образовательным потребностям ребёнка.</w:t>
      </w:r>
    </w:p>
    <w:p w:rsidR="00DF3E91" w:rsidRDefault="00DF3E91" w:rsidP="00DF3E91">
      <w:pPr>
        <w:pStyle w:val="Standard"/>
        <w:ind w:firstLine="709"/>
        <w:contextualSpacing/>
        <w:jc w:val="both"/>
        <w:rPr>
          <w:rFonts w:eastAsia="Times New Roman" w:cs="Times New Roman"/>
          <w:color w:val="0D1216"/>
          <w:lang w:eastAsia="ru-RU"/>
        </w:rPr>
      </w:pPr>
      <w:r w:rsidRPr="00D11810">
        <w:rPr>
          <w:rFonts w:eastAsia="Times New Roman" w:cs="Times New Roman"/>
          <w:i/>
          <w:iCs/>
          <w:color w:val="0D1216"/>
          <w:lang w:eastAsia="ru-RU"/>
        </w:rPr>
        <w:t>Этап регуляции и корректировки</w:t>
      </w:r>
      <w:r w:rsidRPr="00D11810">
        <w:rPr>
          <w:rFonts w:eastAsia="Times New Roman" w:cs="Times New Roman"/>
          <w:color w:val="0D1216"/>
          <w:lang w:eastAsia="ru-RU"/>
        </w:rPr>
        <w:t>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умеренно ограниченными возможностями здоровья, корректировка условий и форм обучения, методов и приёмов работы.</w:t>
      </w:r>
    </w:p>
    <w:p w:rsidR="00DF3E91" w:rsidRPr="00D11810" w:rsidRDefault="00DF3E91" w:rsidP="00DF3E91">
      <w:pPr>
        <w:pStyle w:val="Standard"/>
        <w:jc w:val="both"/>
        <w:rPr>
          <w:rFonts w:cs="Times New Roman"/>
        </w:rPr>
      </w:pPr>
    </w:p>
    <w:p w:rsidR="00DF3E91" w:rsidRPr="00090ACF" w:rsidRDefault="00DF3E91" w:rsidP="00DF3E91">
      <w:pPr>
        <w:pStyle w:val="Standard"/>
        <w:jc w:val="center"/>
        <w:rPr>
          <w:rFonts w:eastAsia="Times New Roman" w:cs="Times New Roman"/>
          <w:b/>
          <w:bCs/>
          <w:color w:val="0D1216"/>
          <w:lang w:eastAsia="ru-RU"/>
        </w:rPr>
      </w:pPr>
      <w:r w:rsidRPr="00090ACF">
        <w:rPr>
          <w:rFonts w:eastAsia="Times New Roman" w:cs="Times New Roman"/>
          <w:b/>
          <w:bCs/>
          <w:color w:val="0D1216"/>
          <w:lang w:eastAsia="ru-RU"/>
        </w:rPr>
        <w:t>2.5.4. Механизм реализации программы</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Одним из основных механизмов реализации коррекционной работы является оптимально выстроенное </w:t>
      </w:r>
      <w:r w:rsidRPr="00D11810">
        <w:rPr>
          <w:rFonts w:eastAsia="Times New Roman" w:cs="Times New Roman"/>
          <w:i/>
          <w:iCs/>
          <w:color w:val="0D1216"/>
          <w:lang w:eastAsia="ru-RU"/>
        </w:rPr>
        <w:t>взаимодействие специалистов образовательного учреждения</w:t>
      </w:r>
      <w:r w:rsidRPr="00D11810">
        <w:rPr>
          <w:rFonts w:eastAsia="Times New Roman" w:cs="Times New Roman"/>
          <w:color w:val="0D1216"/>
          <w:lang w:eastAsia="ru-RU"/>
        </w:rPr>
        <w:t>, обеспечивающее системное сопровождение детей с умеренно ограниченными возможностями здоровья специалистами различного профиля в образовательном процессе. Такое взаимодействие включает:</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lastRenderedPageBreak/>
        <w:t>- комплексность в определении и решении проблем ребёнка, предоставлении ему квалифицированной помощи специалистов разного профиля;</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многоаспектный анализ личностного и познавательного развития ребёнка;</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составление комплексных индивидуальных программ общего развития и коррекции отдельных сторон учебно-познавательной, эмоциональной-волевой сфер ребёнка.</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умеренно ограниченными возможностями здоровья.</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В качестве ещё одного механизма реализации коррекционной работы следует обозначить </w:t>
      </w:r>
      <w:r w:rsidRPr="00D11810">
        <w:rPr>
          <w:rFonts w:eastAsia="Times New Roman" w:cs="Times New Roman"/>
          <w:i/>
          <w:iCs/>
          <w:color w:val="0D1216"/>
          <w:lang w:eastAsia="ru-RU"/>
        </w:rPr>
        <w:t>социальное</w:t>
      </w:r>
      <w:r w:rsidRPr="00D11810">
        <w:rPr>
          <w:rFonts w:eastAsia="Times New Roman" w:cs="Times New Roman"/>
          <w:color w:val="0D1216"/>
          <w:lang w:eastAsia="ru-RU"/>
        </w:rPr>
        <w:t>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Социальное партнёрство включает:</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умеренно ограниченными возможностями здоровья;</w:t>
      </w:r>
    </w:p>
    <w:p w:rsidR="00DF3E91" w:rsidRDefault="00DF3E91" w:rsidP="00DF3E91">
      <w:pPr>
        <w:pStyle w:val="Standard"/>
        <w:ind w:firstLine="709"/>
        <w:contextualSpacing/>
        <w:jc w:val="both"/>
        <w:rPr>
          <w:rFonts w:eastAsia="Times New Roman" w:cs="Times New Roman"/>
          <w:color w:val="0D1216"/>
          <w:lang w:eastAsia="ru-RU"/>
        </w:rPr>
      </w:pPr>
      <w:r w:rsidRPr="00D11810">
        <w:rPr>
          <w:rFonts w:eastAsia="Times New Roman" w:cs="Times New Roman"/>
          <w:color w:val="0D1216"/>
          <w:lang w:eastAsia="ru-RU"/>
        </w:rPr>
        <w:t>- сотрудничество с родительской общественностью.   </w:t>
      </w:r>
    </w:p>
    <w:p w:rsidR="00DF3E91" w:rsidRPr="00D11810" w:rsidRDefault="00DF3E91" w:rsidP="00DF3E91">
      <w:pPr>
        <w:pStyle w:val="Standard"/>
        <w:jc w:val="both"/>
        <w:rPr>
          <w:rFonts w:cs="Times New Roman"/>
        </w:rPr>
      </w:pPr>
      <w:r w:rsidRPr="00D11810">
        <w:rPr>
          <w:rFonts w:eastAsia="Times New Roman" w:cs="Times New Roman"/>
          <w:color w:val="0D1216"/>
          <w:lang w:eastAsia="ru-RU"/>
        </w:rPr>
        <w:t>               </w:t>
      </w:r>
    </w:p>
    <w:p w:rsidR="00DF3E91" w:rsidRPr="00090ACF" w:rsidRDefault="00DF3E91" w:rsidP="00DF3E91">
      <w:pPr>
        <w:pStyle w:val="Standard"/>
        <w:jc w:val="center"/>
        <w:rPr>
          <w:rFonts w:eastAsia="Times New Roman" w:cs="Times New Roman"/>
          <w:b/>
          <w:bCs/>
          <w:iCs/>
          <w:color w:val="000000" w:themeColor="text1"/>
          <w:lang w:eastAsia="ru-RU"/>
        </w:rPr>
      </w:pPr>
      <w:r w:rsidRPr="00090ACF">
        <w:rPr>
          <w:rFonts w:eastAsia="Times New Roman" w:cs="Times New Roman"/>
          <w:b/>
          <w:bCs/>
          <w:iCs/>
          <w:color w:val="000000" w:themeColor="text1"/>
          <w:lang w:eastAsia="ru-RU"/>
        </w:rPr>
        <w:t>2.5.5. Использование в учебном процессе для преодоления затруднений учащихся в учебной деятельности</w:t>
      </w:r>
    </w:p>
    <w:p w:rsidR="00DF3E91" w:rsidRPr="00A53699" w:rsidRDefault="00DF3E91" w:rsidP="00DF3E91">
      <w:pPr>
        <w:pStyle w:val="3"/>
      </w:pP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Оказание помощи учащимся в преодолении их затруднений в учебной деятельности проводится педагогами на уроках, чему способствует и</w:t>
      </w:r>
      <w:r>
        <w:rPr>
          <w:rFonts w:eastAsia="Times New Roman" w:cs="Times New Roman"/>
          <w:color w:val="0D1216"/>
          <w:lang w:eastAsia="ru-RU"/>
        </w:rPr>
        <w:t xml:space="preserve">спользование в учебном процессе. </w:t>
      </w:r>
      <w:r w:rsidRPr="00D11810">
        <w:rPr>
          <w:rFonts w:eastAsia="Times New Roman" w:cs="Times New Roman"/>
          <w:color w:val="0D1216"/>
          <w:lang w:eastAsia="ru-RU"/>
        </w:rPr>
        <w:t>Методический аппарат систем</w:t>
      </w:r>
      <w:r>
        <w:rPr>
          <w:rFonts w:eastAsia="Times New Roman" w:cs="Times New Roman"/>
          <w:color w:val="0D1216"/>
          <w:lang w:eastAsia="ru-RU"/>
        </w:rPr>
        <w:t xml:space="preserve"> </w:t>
      </w:r>
      <w:r w:rsidRPr="00D11810">
        <w:rPr>
          <w:rFonts w:eastAsia="Times New Roman" w:cs="Times New Roman"/>
          <w:color w:val="0D1216"/>
          <w:lang w:eastAsia="ru-RU"/>
        </w:rPr>
        <w:t>учебников «Школа России»</w:t>
      </w:r>
      <w:r>
        <w:rPr>
          <w:rFonts w:eastAsia="Times New Roman" w:cs="Times New Roman"/>
          <w:color w:val="0D1216"/>
          <w:lang w:eastAsia="ru-RU"/>
        </w:rPr>
        <w:t>, «Перспективная начальная школа»,</w:t>
      </w:r>
      <w:r w:rsidRPr="00D11810">
        <w:rPr>
          <w:rFonts w:eastAsia="Times New Roman" w:cs="Times New Roman"/>
          <w:color w:val="0D1216"/>
          <w:lang w:eastAsia="ru-RU"/>
        </w:rPr>
        <w:t xml:space="preserve"> </w:t>
      </w:r>
      <w:r>
        <w:rPr>
          <w:rFonts w:eastAsia="Times New Roman" w:cs="Times New Roman"/>
          <w:color w:val="0D1216"/>
          <w:lang w:eastAsia="ru-RU"/>
        </w:rPr>
        <w:t xml:space="preserve">«Школа 2100» </w:t>
      </w:r>
      <w:r w:rsidRPr="00D11810">
        <w:rPr>
          <w:rFonts w:eastAsia="Times New Roman" w:cs="Times New Roman"/>
          <w:color w:val="0D1216"/>
          <w:lang w:eastAsia="ru-RU"/>
        </w:rPr>
        <w:t>представлен заданиями, которые требуют: выбора наиболее эффективных способов выполнения и проверки;  осознания  причины успеха /неуспеха учебной деятельности и способности конструктивно действовать даже в ситуации неуспеха.</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  ребенку действовать конструктивно в пределах своих возможностей и способностей.</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В учебниках 1—4 классов представлен материал, направленный на формирование умений планировать учебные действия: учащиеся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Всё это создаёт условия для формирования умений проводить пошаговый, тематический и итоговый контроль полученных знаний и освоенных способов действий.</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В </w:t>
      </w:r>
      <w:r w:rsidRPr="00D11810">
        <w:rPr>
          <w:rFonts w:eastAsia="Times New Roman" w:cs="Times New Roman"/>
          <w:i/>
          <w:iCs/>
          <w:color w:val="0D1216"/>
          <w:lang w:eastAsia="ru-RU"/>
        </w:rPr>
        <w:t>курсе «Изобразительное искусство»,</w:t>
      </w:r>
      <w:r w:rsidRPr="00D11810">
        <w:rPr>
          <w:rFonts w:eastAsia="Times New Roman" w:cs="Times New Roman"/>
          <w:color w:val="0D1216"/>
          <w:lang w:eastAsia="ru-RU"/>
        </w:rPr>
        <w:t xml:space="preserve">  начиная с первого класса, формируется умение учащихся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w:t>
      </w:r>
      <w:r w:rsidRPr="00D11810">
        <w:rPr>
          <w:rFonts w:eastAsia="Times New Roman" w:cs="Times New Roman"/>
          <w:color w:val="0D1216"/>
          <w:lang w:eastAsia="ru-RU"/>
        </w:rPr>
        <w:lastRenderedPageBreak/>
        <w:t>которые тематически связаны с предлагаемыми практическими заданиями. Рассмотрение работ ребят-одноклассников помогает понять, насколько удачно выполнил творческую работу сам ученик.</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В </w:t>
      </w:r>
      <w:r w:rsidRPr="00D11810">
        <w:rPr>
          <w:rFonts w:eastAsia="Times New Roman" w:cs="Times New Roman"/>
          <w:i/>
          <w:iCs/>
          <w:color w:val="0D1216"/>
          <w:lang w:eastAsia="ru-RU"/>
        </w:rPr>
        <w:t>курсе «Технология»</w:t>
      </w:r>
      <w:r w:rsidRPr="00D11810">
        <w:rPr>
          <w:rFonts w:eastAsia="Times New Roman" w:cs="Times New Roman"/>
          <w:color w:val="0D1216"/>
          <w:lang w:eastAsia="ru-RU"/>
        </w:rPr>
        <w:t> составление плана  является основой обучения предмету. Исходя из возрастных особенностей младших школьников, в учебниках (1—4 кл.) планы изготовления изделий представлены в двух видах: тестовом и иллюстративном (в виде слайдов). Каждому пункту текстового плана соответствуют один или несколько слайдов, которые позволяют продемонстрировать использование специальных приемов, способов и техник изготовления изделий.</w:t>
      </w:r>
    </w:p>
    <w:p w:rsidR="00DF3E91" w:rsidRDefault="00DF3E91" w:rsidP="00DF3E91">
      <w:pPr>
        <w:pStyle w:val="Standard"/>
        <w:ind w:firstLine="709"/>
        <w:contextualSpacing/>
        <w:jc w:val="both"/>
        <w:rPr>
          <w:rFonts w:eastAsia="Times New Roman" w:cs="Times New Roman"/>
          <w:color w:val="0D1216"/>
          <w:lang w:eastAsia="ru-RU"/>
        </w:rPr>
      </w:pPr>
      <w:r w:rsidRPr="00D11810">
        <w:rPr>
          <w:rFonts w:eastAsia="Times New Roman" w:cs="Times New Roman"/>
          <w:color w:val="0D1216"/>
          <w:lang w:eastAsia="ru-RU"/>
        </w:rPr>
        <w:t>   В учебниках </w:t>
      </w:r>
      <w:r w:rsidRPr="00D11810">
        <w:rPr>
          <w:rFonts w:eastAsia="Times New Roman" w:cs="Times New Roman"/>
          <w:i/>
          <w:iCs/>
          <w:color w:val="0D1216"/>
          <w:lang w:eastAsia="ru-RU"/>
        </w:rPr>
        <w:t>курса «Литературное чтение» </w:t>
      </w:r>
      <w:r w:rsidRPr="00D11810">
        <w:rPr>
          <w:rFonts w:eastAsia="Times New Roman" w:cs="Times New Roman"/>
          <w:color w:val="0D1216"/>
          <w:lang w:eastAsia="ru-RU"/>
        </w:rPr>
        <w:t>в методическом аппарате каждой темы выстроена система вопросов и заданий для планирования и осуществления контрольно-оценочной деятельности.</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В </w:t>
      </w:r>
      <w:r w:rsidRPr="00D11810">
        <w:rPr>
          <w:rFonts w:eastAsia="Times New Roman" w:cs="Times New Roman"/>
          <w:i/>
          <w:iCs/>
          <w:color w:val="0D1216"/>
          <w:lang w:eastAsia="ru-RU"/>
        </w:rPr>
        <w:t>курсе «Русский язык»,</w:t>
      </w:r>
      <w:r w:rsidRPr="00D11810">
        <w:rPr>
          <w:rFonts w:eastAsia="Times New Roman" w:cs="Times New Roman"/>
          <w:color w:val="0D1216"/>
          <w:lang w:eastAsia="ru-RU"/>
        </w:rPr>
        <w:t> в 1 классе, сопоставляя рисунки  с изображением детей разных национальностей и предложения, написанные на разных языках, первоклассники, прочитав запись на русском языке, задумываются над тем, что, не зная чужой язык, невозможно и прочитать и понять написанное.  Или,    решая орфографические задачи,  при постановке вопроса:  «В каких словах выбор буквы вызывает у тебя затруднение…» — ученик задумывается над причиной этого явления; либо он не знает правило, либо не понял значение слова, либо не может найти проверочное слово  и  т.п.</w:t>
      </w:r>
    </w:p>
    <w:p w:rsidR="00DF3E91" w:rsidRDefault="00DF3E91" w:rsidP="00DF3E91">
      <w:pPr>
        <w:pStyle w:val="Standard"/>
        <w:ind w:firstLine="709"/>
        <w:contextualSpacing/>
        <w:jc w:val="both"/>
        <w:rPr>
          <w:rFonts w:eastAsia="Times New Roman" w:cs="Times New Roman"/>
          <w:color w:val="0D1216"/>
          <w:lang w:eastAsia="ru-RU"/>
        </w:rPr>
      </w:pPr>
      <w:r w:rsidRPr="00D11810">
        <w:rPr>
          <w:rFonts w:eastAsia="Times New Roman" w:cs="Times New Roman"/>
          <w:color w:val="0D1216"/>
          <w:lang w:eastAsia="ru-RU"/>
        </w:rPr>
        <w:t>   В </w:t>
      </w:r>
      <w:r w:rsidRPr="00D11810">
        <w:rPr>
          <w:rFonts w:eastAsia="Times New Roman" w:cs="Times New Roman"/>
          <w:i/>
          <w:iCs/>
          <w:color w:val="0D1216"/>
          <w:lang w:eastAsia="ru-RU"/>
        </w:rPr>
        <w:t>курсе «Английский язык»</w:t>
      </w:r>
      <w:r w:rsidRPr="00D11810">
        <w:rPr>
          <w:rFonts w:eastAsia="Times New Roman" w:cs="Times New Roman"/>
          <w:color w:val="0D1216"/>
          <w:lang w:eastAsia="ru-RU"/>
        </w:rPr>
        <w:t> содержание и структура  учебников (2-4 классы) отвечают задаче максимально увеличить самостоятельную деятельность учащихся, а также развить  у них интерес к английскому языку, культуре Англии, стимулировать коммуникативно- речевую активность.  С этой целью  определённый блок уроков учебника (примерно соответствующий учебной четверти) завершается разделом «Проверь себя», в котором учащиеся имеют возможность оценить и проверить свои знания по изученной лексике и грамматике, а также умения слушать, читать, писать и  способность к коммуникации.</w:t>
      </w:r>
    </w:p>
    <w:p w:rsidR="00DF3E91" w:rsidRPr="00D11810" w:rsidRDefault="00DF3E91" w:rsidP="00DF3E91">
      <w:pPr>
        <w:pStyle w:val="Standard"/>
        <w:ind w:firstLine="709"/>
        <w:contextualSpacing/>
        <w:jc w:val="both"/>
        <w:rPr>
          <w:rFonts w:cs="Times New Roman"/>
        </w:rPr>
      </w:pPr>
    </w:p>
    <w:p w:rsidR="00DF3E91" w:rsidRPr="00090ACF" w:rsidRDefault="00DF3E91" w:rsidP="00DF3E91">
      <w:pPr>
        <w:pStyle w:val="Standard"/>
        <w:jc w:val="center"/>
        <w:rPr>
          <w:rFonts w:eastAsia="Times New Roman" w:cs="Times New Roman"/>
          <w:b/>
          <w:bCs/>
          <w:iCs/>
          <w:color w:val="000000" w:themeColor="text1"/>
          <w:lang w:eastAsia="ru-RU"/>
        </w:rPr>
      </w:pPr>
      <w:r w:rsidRPr="00090ACF">
        <w:rPr>
          <w:rFonts w:eastAsia="Times New Roman" w:cs="Times New Roman"/>
          <w:b/>
          <w:bCs/>
          <w:iCs/>
          <w:color w:val="000000" w:themeColor="text1"/>
          <w:lang w:eastAsia="ru-RU"/>
        </w:rPr>
        <w:t>2.5.6.  Использование в учебном процессе для овладения навыками адаптации учащихся к социуму</w:t>
      </w:r>
    </w:p>
    <w:p w:rsidR="00DF3E91" w:rsidRPr="00D11810" w:rsidRDefault="00DF3E91" w:rsidP="00DF3E91">
      <w:pPr>
        <w:pStyle w:val="Standard"/>
        <w:jc w:val="both"/>
        <w:rPr>
          <w:rFonts w:cs="Times New Roman"/>
        </w:rPr>
      </w:pPr>
    </w:p>
    <w:p w:rsidR="00DF3E91" w:rsidRPr="00D11810" w:rsidRDefault="00DF3E91" w:rsidP="00DF3E91">
      <w:pPr>
        <w:pStyle w:val="Standard"/>
        <w:ind w:firstLine="709"/>
        <w:jc w:val="both"/>
        <w:rPr>
          <w:rFonts w:cs="Times New Roman"/>
        </w:rPr>
      </w:pPr>
      <w:r w:rsidRPr="00D11810">
        <w:rPr>
          <w:rFonts w:eastAsia="Times New Roman" w:cs="Times New Roman"/>
          <w:color w:val="0D1216"/>
          <w:lang w:eastAsia="ru-RU"/>
        </w:rPr>
        <w:t>На уроках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(на это работает, практически, весь</w:t>
      </w:r>
      <w:r>
        <w:rPr>
          <w:rFonts w:eastAsia="Times New Roman" w:cs="Times New Roman"/>
          <w:color w:val="0D1216"/>
          <w:lang w:eastAsia="ru-RU"/>
        </w:rPr>
        <w:t xml:space="preserve"> </w:t>
      </w:r>
      <w:r w:rsidRPr="00D11810">
        <w:rPr>
          <w:rFonts w:eastAsia="Times New Roman" w:cs="Times New Roman"/>
          <w:i/>
          <w:iCs/>
          <w:color w:val="0D1216"/>
          <w:lang w:eastAsia="ru-RU"/>
        </w:rPr>
        <w:t>курс «Окружающий мир»).</w:t>
      </w:r>
    </w:p>
    <w:p w:rsidR="00DF3E91" w:rsidRPr="00D11810" w:rsidRDefault="00DF3E91" w:rsidP="00DF3E91">
      <w:pPr>
        <w:pStyle w:val="Standard"/>
        <w:ind w:firstLine="709"/>
        <w:jc w:val="both"/>
        <w:rPr>
          <w:rFonts w:cs="Times New Roman"/>
        </w:rPr>
      </w:pPr>
      <w:r w:rsidRPr="00D11810">
        <w:rPr>
          <w:rFonts w:eastAsia="Times New Roman" w:cs="Times New Roman"/>
          <w:i/>
          <w:iCs/>
          <w:color w:val="0D1216"/>
          <w:lang w:eastAsia="ru-RU"/>
        </w:rPr>
        <w:t> Курс «Математика»</w:t>
      </w:r>
      <w:r w:rsidRPr="00D11810">
        <w:rPr>
          <w:rFonts w:eastAsia="Times New Roman" w:cs="Times New Roman"/>
          <w:color w:val="0D1216"/>
          <w:lang w:eastAsia="ru-RU"/>
        </w:rPr>
        <w:t>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и пр.</w:t>
      </w:r>
    </w:p>
    <w:p w:rsidR="00DF3E91" w:rsidRPr="00D11810" w:rsidRDefault="00DF3E91" w:rsidP="00DF3E91">
      <w:pPr>
        <w:pStyle w:val="Standard"/>
        <w:ind w:firstLine="709"/>
        <w:jc w:val="both"/>
        <w:rPr>
          <w:rFonts w:cs="Times New Roman"/>
        </w:rPr>
      </w:pPr>
      <w:r w:rsidRPr="00D11810">
        <w:rPr>
          <w:rFonts w:eastAsia="Times New Roman" w:cs="Times New Roman"/>
          <w:i/>
          <w:iCs/>
          <w:color w:val="0D1216"/>
          <w:lang w:eastAsia="ru-RU"/>
        </w:rPr>
        <w:t>Курсы «Литературное чтение», «Русский язык», «Иностранные языки»</w:t>
      </w:r>
      <w:r w:rsidRPr="00D11810">
        <w:rPr>
          <w:rFonts w:eastAsia="Times New Roman" w:cs="Times New Roman"/>
          <w:color w:val="0D1216"/>
          <w:lang w:eastAsia="ru-RU"/>
        </w:rPr>
        <w:t>  формируют нормы и правила произношения,  использования слов в речи, вводит ребенка в мир русского и иностранных языков, литературы.</w:t>
      </w:r>
    </w:p>
    <w:p w:rsidR="00DF3E91" w:rsidRPr="00D11810" w:rsidRDefault="00DF3E91" w:rsidP="00DF3E91">
      <w:pPr>
        <w:pStyle w:val="Standard"/>
        <w:ind w:firstLine="709"/>
        <w:jc w:val="both"/>
        <w:rPr>
          <w:rFonts w:cs="Times New Roman"/>
        </w:rPr>
      </w:pPr>
      <w:r w:rsidRPr="00D11810">
        <w:rPr>
          <w:rFonts w:eastAsia="Times New Roman" w:cs="Times New Roman"/>
          <w:i/>
          <w:iCs/>
          <w:color w:val="0D1216"/>
          <w:lang w:eastAsia="ru-RU"/>
        </w:rPr>
        <w:t>Курсы «Изобразительное искусство, «Музыка»</w:t>
      </w:r>
      <w:r w:rsidRPr="00D11810">
        <w:rPr>
          <w:rFonts w:eastAsia="Times New Roman" w:cs="Times New Roman"/>
          <w:b/>
          <w:bCs/>
          <w:color w:val="0D1216"/>
          <w:lang w:eastAsia="ru-RU"/>
        </w:rPr>
        <w:t> </w:t>
      </w:r>
      <w:r w:rsidRPr="00D11810">
        <w:rPr>
          <w:rFonts w:eastAsia="Times New Roman" w:cs="Times New Roman"/>
          <w:color w:val="0D1216"/>
          <w:lang w:eastAsia="ru-RU"/>
        </w:rPr>
        <w:t> знакомят школьника с миром прекрасного.</w:t>
      </w:r>
    </w:p>
    <w:p w:rsidR="00DF3E91" w:rsidRDefault="00DF3E91" w:rsidP="00DF3E91">
      <w:pPr>
        <w:pStyle w:val="Standard"/>
        <w:ind w:firstLine="709"/>
        <w:jc w:val="both"/>
        <w:rPr>
          <w:rFonts w:eastAsia="Times New Roman" w:cs="Times New Roman"/>
          <w:color w:val="0D1216"/>
          <w:lang w:eastAsia="ru-RU"/>
        </w:rPr>
      </w:pPr>
      <w:r w:rsidRPr="00D11810">
        <w:rPr>
          <w:rFonts w:eastAsia="Times New Roman" w:cs="Times New Roman"/>
          <w:color w:val="0D1216"/>
          <w:lang w:eastAsia="ru-RU"/>
        </w:rPr>
        <w:t> 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w:t>
      </w:r>
    </w:p>
    <w:p w:rsidR="00DF3E91" w:rsidRPr="00D11810" w:rsidRDefault="00DF3E91" w:rsidP="00DF3E91">
      <w:pPr>
        <w:pStyle w:val="Standard"/>
        <w:jc w:val="both"/>
        <w:rPr>
          <w:rFonts w:cs="Times New Roman"/>
        </w:rPr>
      </w:pPr>
    </w:p>
    <w:p w:rsidR="00DF3E91" w:rsidRPr="00090ACF" w:rsidRDefault="00DF3E91" w:rsidP="00DF3E91">
      <w:pPr>
        <w:pStyle w:val="Standard"/>
        <w:jc w:val="both"/>
        <w:rPr>
          <w:rFonts w:eastAsia="Times New Roman" w:cs="Times New Roman"/>
          <w:b/>
          <w:bCs/>
          <w:iCs/>
          <w:color w:val="000000" w:themeColor="text1"/>
          <w:lang w:eastAsia="ru-RU"/>
        </w:rPr>
      </w:pPr>
      <w:r w:rsidRPr="00090ACF">
        <w:rPr>
          <w:rFonts w:eastAsia="Times New Roman" w:cs="Times New Roman"/>
          <w:b/>
          <w:bCs/>
          <w:iCs/>
          <w:color w:val="000000" w:themeColor="text1"/>
          <w:lang w:eastAsia="ru-RU"/>
        </w:rPr>
        <w:t>2.5.7.  Развитие творческого потенциала учащихся (одаренных детей)</w:t>
      </w:r>
    </w:p>
    <w:p w:rsidR="00DF3E91" w:rsidRPr="00D11810" w:rsidRDefault="00DF3E91" w:rsidP="00DF3E91">
      <w:pPr>
        <w:pStyle w:val="Standard"/>
        <w:jc w:val="both"/>
        <w:rPr>
          <w:rFonts w:cs="Times New Roman"/>
        </w:rPr>
      </w:pP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Развитие творческого потенциала учащихся начальной школы осуществляется в рамках урочной и внеурочной деятельности. </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Формирование и освоение  творческих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В учебниках «Школа России»</w:t>
      </w:r>
      <w:r>
        <w:rPr>
          <w:rFonts w:eastAsia="Times New Roman" w:cs="Times New Roman"/>
          <w:color w:val="0D1216"/>
          <w:lang w:eastAsia="ru-RU"/>
        </w:rPr>
        <w:t>, «Перспективная начальная школа»,</w:t>
      </w:r>
      <w:r w:rsidRPr="00D11810">
        <w:rPr>
          <w:rFonts w:eastAsia="Times New Roman" w:cs="Times New Roman"/>
          <w:color w:val="0D1216"/>
          <w:lang w:eastAsia="ru-RU"/>
        </w:rPr>
        <w:t xml:space="preserve"> </w:t>
      </w:r>
      <w:r>
        <w:rPr>
          <w:rFonts w:eastAsia="Times New Roman" w:cs="Times New Roman"/>
          <w:color w:val="0D1216"/>
          <w:lang w:eastAsia="ru-RU"/>
        </w:rPr>
        <w:t>«Школа 2100»</w:t>
      </w:r>
      <w:r w:rsidRPr="00D11810">
        <w:rPr>
          <w:rFonts w:eastAsia="Times New Roman" w:cs="Times New Roman"/>
          <w:color w:val="0D1216"/>
          <w:lang w:eastAsia="ru-RU"/>
        </w:rPr>
        <w:t>в каждой  теме формулируются проблемные вопросы, учебные задачи или создаются проблемные ситуации.</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В </w:t>
      </w:r>
      <w:r w:rsidRPr="00D11810">
        <w:rPr>
          <w:rFonts w:eastAsia="Times New Roman" w:cs="Times New Roman"/>
          <w:i/>
          <w:iCs/>
          <w:color w:val="0D1216"/>
          <w:lang w:eastAsia="ru-RU"/>
        </w:rPr>
        <w:t>курсе «Русский язык»</w:t>
      </w:r>
      <w:r w:rsidRPr="00D11810">
        <w:rPr>
          <w:rFonts w:eastAsia="Times New Roman" w:cs="Times New Roman"/>
          <w:color w:val="0D1216"/>
          <w:lang w:eastAsia="ru-RU"/>
        </w:rPr>
        <w:t> одним из приёмов решения учебных проблем является языковой эксперимент</w:t>
      </w:r>
      <w:r>
        <w:rPr>
          <w:rFonts w:eastAsia="Times New Roman" w:cs="Times New Roman"/>
          <w:color w:val="0D1216"/>
          <w:lang w:eastAsia="ru-RU"/>
        </w:rPr>
        <w:t xml:space="preserve">. </w:t>
      </w:r>
      <w:r w:rsidRPr="00D11810">
        <w:rPr>
          <w:rFonts w:eastAsia="Times New Roman" w:cs="Times New Roman"/>
          <w:color w:val="0D1216"/>
          <w:lang w:eastAsia="ru-RU"/>
        </w:rPr>
        <w:t>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учебников «Школа России»</w:t>
      </w:r>
      <w:r>
        <w:rPr>
          <w:rFonts w:eastAsia="Times New Roman" w:cs="Times New Roman"/>
          <w:color w:val="0D1216"/>
          <w:lang w:eastAsia="ru-RU"/>
        </w:rPr>
        <w:t>, «Перспективная начальная школа»,</w:t>
      </w:r>
      <w:r w:rsidRPr="00D11810">
        <w:rPr>
          <w:rFonts w:eastAsia="Times New Roman" w:cs="Times New Roman"/>
          <w:color w:val="0D1216"/>
          <w:lang w:eastAsia="ru-RU"/>
        </w:rPr>
        <w:t xml:space="preserve"> </w:t>
      </w:r>
      <w:r>
        <w:rPr>
          <w:rFonts w:eastAsia="Times New Roman" w:cs="Times New Roman"/>
          <w:color w:val="0D1216"/>
          <w:lang w:eastAsia="ru-RU"/>
        </w:rPr>
        <w:t>«Школа 2100»</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В </w:t>
      </w:r>
      <w:r w:rsidRPr="00D11810">
        <w:rPr>
          <w:rFonts w:eastAsia="Times New Roman" w:cs="Times New Roman"/>
          <w:i/>
          <w:iCs/>
          <w:color w:val="0D1216"/>
          <w:lang w:eastAsia="ru-RU"/>
        </w:rPr>
        <w:t>курсе «Математика»</w:t>
      </w:r>
      <w:r w:rsidRPr="00D11810">
        <w:rPr>
          <w:rFonts w:eastAsia="Times New Roman" w:cs="Times New Roman"/>
          <w:color w:val="0D1216"/>
          <w:lang w:eastAsia="ru-RU"/>
        </w:rPr>
        <w:t> освоение  указанных способов основывается на представленной в учебниках 1—4 классов</w:t>
      </w:r>
      <w:r w:rsidRPr="00D11810">
        <w:rPr>
          <w:rFonts w:eastAsia="Times New Roman" w:cs="Times New Roman"/>
          <w:i/>
          <w:iCs/>
          <w:color w:val="0D1216"/>
          <w:lang w:eastAsia="ru-RU"/>
        </w:rPr>
        <w:t> </w:t>
      </w:r>
      <w:r w:rsidRPr="00D11810">
        <w:rPr>
          <w:rFonts w:eastAsia="Times New Roman" w:cs="Times New Roman"/>
          <w:color w:val="0D1216"/>
          <w:lang w:eastAsia="ru-RU"/>
        </w:rPr>
        <w:t>серии заданий творческого и поискового характера, например, предлагающих:</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продолжить (дополнить) ряд чисел, числовых выражений, равенств, значений величин, геометрических фигур и др., записанных по определённому правилу;</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провести классификацию объектов, чисел, равенств, значений величин, геометрических фигур и др. по заданному признаку;</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провести логические рассуждения, использовать знания в новых условиях при выполнении заданий поискового характера.</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 Проблемы творческого и поискового характера решаются также при работе над учебными проектами по математике, русскому языку, литературному чтению, окружающему миру, технологии, английскому языку, которые предусмотрены в каждом учебнике с 1 по 4 класс.</w:t>
      </w:r>
    </w:p>
    <w:p w:rsidR="00DF3E91" w:rsidRPr="00D11810" w:rsidRDefault="00DF3E91" w:rsidP="00DF3E91">
      <w:pPr>
        <w:pStyle w:val="Standard"/>
        <w:ind w:firstLine="709"/>
        <w:contextualSpacing/>
        <w:jc w:val="both"/>
        <w:rPr>
          <w:rFonts w:cs="Times New Roman"/>
        </w:rPr>
      </w:pPr>
      <w:r w:rsidRPr="00D11810">
        <w:rPr>
          <w:rFonts w:eastAsia="Times New Roman" w:cs="Times New Roman"/>
          <w:color w:val="0D1216"/>
          <w:lang w:eastAsia="ru-RU"/>
        </w:rPr>
        <w:t>Во внеурочной работе организуются творческие конкурсы, предметные олимпиады</w:t>
      </w:r>
    </w:p>
    <w:p w:rsidR="00DF3E91" w:rsidRDefault="00DF3E91" w:rsidP="00DF3E91">
      <w:pPr>
        <w:ind w:firstLine="709"/>
        <w:contextualSpacing/>
      </w:pPr>
    </w:p>
    <w:p w:rsidR="00DF3E91" w:rsidRDefault="00DF3E91">
      <w:pPr>
        <w:widowControl/>
        <w:suppressAutoHyphens w:val="0"/>
        <w:autoSpaceDN/>
        <w:spacing w:after="200" w:line="276" w:lineRule="auto"/>
        <w:textAlignment w:val="auto"/>
        <w:rPr>
          <w:rFonts w:eastAsia="Times New Roman" w:cs="Times New Roman"/>
          <w:kern w:val="0"/>
          <w:lang w:eastAsia="ru-RU" w:bidi="ar-SA"/>
        </w:rPr>
      </w:pPr>
      <w:r>
        <w:rPr>
          <w:rFonts w:cs="Times New Roman"/>
        </w:rPr>
        <w:br w:type="page"/>
      </w:r>
    </w:p>
    <w:p w:rsidR="00DF3E91" w:rsidRPr="00D70321" w:rsidRDefault="00DF3E91" w:rsidP="00DF3E91">
      <w:pPr>
        <w:jc w:val="center"/>
        <w:rPr>
          <w:rFonts w:cs="Times New Roman"/>
          <w:b/>
          <w:sz w:val="28"/>
          <w:szCs w:val="28"/>
          <w:u w:val="single"/>
        </w:rPr>
      </w:pPr>
      <w:r w:rsidRPr="00D70321">
        <w:rPr>
          <w:rFonts w:cs="Times New Roman"/>
          <w:b/>
          <w:sz w:val="28"/>
          <w:szCs w:val="28"/>
          <w:u w:val="single"/>
        </w:rPr>
        <w:lastRenderedPageBreak/>
        <w:t>3. Организационный раздел</w:t>
      </w:r>
    </w:p>
    <w:p w:rsidR="00DF3E91" w:rsidRPr="009104DB" w:rsidRDefault="00DF3E91" w:rsidP="00DF3E91"/>
    <w:p w:rsidR="00DF3E91" w:rsidRPr="00586F58" w:rsidRDefault="00DF3E91" w:rsidP="00DF3E91">
      <w:pPr>
        <w:jc w:val="center"/>
        <w:rPr>
          <w:rFonts w:cs="Times New Roman"/>
          <w:b/>
        </w:rPr>
      </w:pPr>
      <w:r w:rsidRPr="00586F58">
        <w:rPr>
          <w:rFonts w:cs="Times New Roman"/>
          <w:b/>
        </w:rPr>
        <w:t>3.1.</w:t>
      </w:r>
      <w:r>
        <w:rPr>
          <w:rFonts w:cs="Times New Roman"/>
          <w:b/>
        </w:rPr>
        <w:t xml:space="preserve"> </w:t>
      </w:r>
      <w:r w:rsidRPr="00586F58">
        <w:rPr>
          <w:rFonts w:cs="Times New Roman"/>
          <w:b/>
        </w:rPr>
        <w:t>Учебный план начального общего образования</w:t>
      </w:r>
    </w:p>
    <w:p w:rsidR="00DF3E91" w:rsidRPr="00DB6A22" w:rsidRDefault="00DF3E91" w:rsidP="00DF3E91">
      <w:pPr>
        <w:rPr>
          <w:b/>
        </w:rPr>
      </w:pPr>
    </w:p>
    <w:p w:rsidR="00DF3E91" w:rsidRPr="00DB6A22" w:rsidRDefault="00DF3E91" w:rsidP="00DF3E91">
      <w:pPr>
        <w:jc w:val="center"/>
        <w:rPr>
          <w:rFonts w:cs="Times New Roman"/>
          <w:b/>
        </w:rPr>
      </w:pPr>
      <w:r w:rsidRPr="00DB6A22">
        <w:rPr>
          <w:rFonts w:cs="Times New Roman"/>
          <w:b/>
        </w:rPr>
        <w:t>3.1.1. Пояснительная записка к учебному плану</w:t>
      </w:r>
    </w:p>
    <w:p w:rsidR="00DF3E91" w:rsidRPr="00586F58" w:rsidRDefault="00DF3E91" w:rsidP="00DF3E91">
      <w:pPr>
        <w:jc w:val="both"/>
        <w:rPr>
          <w:rFonts w:cs="Times New Roman"/>
        </w:rPr>
      </w:pPr>
      <w:r w:rsidRPr="009104DB">
        <w:t xml:space="preserve">   </w:t>
      </w:r>
      <w:r>
        <w:rPr>
          <w:rFonts w:cs="Times New Roman"/>
        </w:rPr>
        <w:t>Учебный план  МБОУ «</w:t>
      </w:r>
      <w:r w:rsidRPr="00586F58">
        <w:rPr>
          <w:rFonts w:cs="Times New Roman"/>
        </w:rPr>
        <w:t xml:space="preserve">СОШ № 11» г. Бологое Тверской области для 1-4 классов - нормативно правовой акт, устанавливающий перечень учебных предметов и объем учебного времени, отводимого на их изучение, на уровне начального общего образования. Учебный план составлен в соответствие и на основе образовательной программы НОО, ООО ФГОС, в соответствие с приказом №2 09 от 29.08.2017 года «О внесении изменений (коррекции) ООП НОО, ООО на 2017-2018 учебный год». </w:t>
      </w:r>
    </w:p>
    <w:p w:rsidR="00DF3E91" w:rsidRPr="00586F58" w:rsidRDefault="00DF3E91" w:rsidP="00DF3E91">
      <w:pPr>
        <w:jc w:val="both"/>
        <w:rPr>
          <w:rFonts w:cs="Times New Roman"/>
        </w:rPr>
      </w:pPr>
      <w:r w:rsidRPr="00586F58">
        <w:rPr>
          <w:rFonts w:cs="Times New Roman"/>
        </w:rPr>
        <w:t>Учебный план начального общего образования 1-4 классы (ФГОС НОО)  на 2018-2019 учебный год;</w:t>
      </w:r>
    </w:p>
    <w:p w:rsidR="00DF3E91" w:rsidRPr="00586F58" w:rsidRDefault="00DF3E91" w:rsidP="00DF3E91">
      <w:pPr>
        <w:jc w:val="both"/>
        <w:rPr>
          <w:rFonts w:cs="Times New Roman"/>
        </w:rPr>
      </w:pPr>
      <w:r w:rsidRPr="00586F58">
        <w:rPr>
          <w:rFonts w:cs="Times New Roman"/>
        </w:rPr>
        <w:t xml:space="preserve">Нормативной правовой основой учебного плана являются:        </w:t>
      </w:r>
    </w:p>
    <w:p w:rsidR="00DF3E91" w:rsidRPr="00586F58" w:rsidRDefault="00DF3E91" w:rsidP="00DF3E91">
      <w:pPr>
        <w:jc w:val="both"/>
        <w:rPr>
          <w:rFonts w:cs="Times New Roman"/>
        </w:rPr>
      </w:pPr>
      <w:r w:rsidRPr="00586F58">
        <w:rPr>
          <w:rFonts w:cs="Times New Roman"/>
        </w:rPr>
        <w:t xml:space="preserve">Федеральный закон от 29.12.2012 </w:t>
      </w:r>
      <w:r w:rsidRPr="00586F58">
        <w:rPr>
          <w:rFonts w:cs="Times New Roman"/>
          <w:lang w:val="en-US" w:bidi="en-US"/>
        </w:rPr>
        <w:t>N</w:t>
      </w:r>
      <w:r w:rsidRPr="00586F58">
        <w:rPr>
          <w:rFonts w:cs="Times New Roman"/>
          <w:lang w:bidi="en-US"/>
        </w:rPr>
        <w:t xml:space="preserve"> </w:t>
      </w:r>
      <w:r w:rsidRPr="00586F58">
        <w:rPr>
          <w:rFonts w:cs="Times New Roman"/>
        </w:rPr>
        <w:t>273-ФЗ "Об образовании в Российской Федерации "(в действующей редакции);</w:t>
      </w:r>
    </w:p>
    <w:p w:rsidR="00DF3E91" w:rsidRPr="00586F58" w:rsidRDefault="00DF3E91" w:rsidP="00DF3E91">
      <w:pPr>
        <w:jc w:val="both"/>
        <w:rPr>
          <w:rFonts w:cs="Times New Roman"/>
        </w:rPr>
      </w:pPr>
      <w:r w:rsidRPr="00586F58">
        <w:rPr>
          <w:rFonts w:cs="Times New Roman"/>
        </w:rPr>
        <w:t>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Российской Федерации от 29 декабря 2010 г. № 189);</w:t>
      </w:r>
    </w:p>
    <w:p w:rsidR="00DF3E91" w:rsidRPr="00586F58" w:rsidRDefault="00DF3E91" w:rsidP="00DF3E91">
      <w:pPr>
        <w:jc w:val="both"/>
        <w:rPr>
          <w:rFonts w:cs="Times New Roman"/>
        </w:rPr>
      </w:pPr>
      <w:r w:rsidRPr="00586F58">
        <w:rPr>
          <w:rFonts w:cs="Times New Roman"/>
        </w:rPr>
        <w:t>Постановление Главного государственного врача Российской Федерации от 24.11.2015г. «О внесении изменений № 3 в СанПин 2.4.2.2821-10 «Санитарно- эпидемиологические требования к условиям и организации обучения в общеобразовательных учреждениях;</w:t>
      </w:r>
    </w:p>
    <w:p w:rsidR="00DF3E91" w:rsidRPr="00586F58" w:rsidRDefault="00DF3E91" w:rsidP="00DF3E91">
      <w:pPr>
        <w:jc w:val="both"/>
        <w:rPr>
          <w:rFonts w:cs="Times New Roman"/>
        </w:rPr>
      </w:pPr>
      <w:r w:rsidRPr="00586F58">
        <w:rPr>
          <w:rFonts w:cs="Times New Roman"/>
        </w:rPr>
        <w:t>Федеральный государственный образовательный стандарт начального общего образования (Приказ Министерства образования и науки Российской Федерации № 363 от 06 октября 2009 г. зарегистрирован Минюст № 17785 от 22 .12. 2009) (в действующей редакции);</w:t>
      </w:r>
    </w:p>
    <w:p w:rsidR="00DF3E91" w:rsidRPr="00586F58" w:rsidRDefault="003262B9" w:rsidP="00DF3E91">
      <w:pPr>
        <w:jc w:val="both"/>
        <w:rPr>
          <w:rFonts w:cs="Times New Roman"/>
        </w:rPr>
      </w:pPr>
      <w:hyperlink r:id="rId13" w:history="1">
        <w:r w:rsidR="00DF3E91" w:rsidRPr="00586F58">
          <w:rPr>
            <w:rFonts w:cs="Times New Roman"/>
          </w:rPr>
          <w:t xml:space="preserve"> Приказ Министерства образования и науки РФ от 31 марта 2016 г. </w:t>
        </w:r>
        <w:r w:rsidR="00DF3E91" w:rsidRPr="00586F58">
          <w:rPr>
            <w:rFonts w:cs="Times New Roman"/>
            <w:lang w:val="en-US" w:bidi="en-US"/>
          </w:rPr>
          <w:t>N</w:t>
        </w:r>
        <w:r w:rsidR="00DF3E91" w:rsidRPr="00586F58">
          <w:rPr>
            <w:rFonts w:cs="Times New Roman"/>
            <w:lang w:bidi="en-US"/>
          </w:rPr>
          <w:t xml:space="preserve"> </w:t>
        </w:r>
        <w:r w:rsidR="00DF3E91" w:rsidRPr="00586F58">
          <w:rPr>
            <w:rFonts w:cs="Times New Roman"/>
          </w:rPr>
          <w:t>253</w:t>
        </w:r>
      </w:hyperlink>
      <w:r w:rsidR="00DF3E91" w:rsidRPr="00586F58">
        <w:rPr>
          <w:rFonts w:cs="Times New Roman"/>
        </w:rPr>
        <w:t xml:space="preserve"> </w:t>
      </w:r>
      <w:hyperlink r:id="rId14" w:history="1">
        <w:r w:rsidR="00DF3E91" w:rsidRPr="00586F58">
          <w:rPr>
            <w:rFonts w:cs="Times New Roman"/>
          </w:rPr>
          <w:t>"Об утверждении федерального перечня учебников, рекомендуемых к</w:t>
        </w:r>
      </w:hyperlink>
      <w:r w:rsidR="00DF3E91" w:rsidRPr="00586F58">
        <w:rPr>
          <w:rFonts w:cs="Times New Roman"/>
        </w:rPr>
        <w:t xml:space="preserve"> </w:t>
      </w:r>
      <w:hyperlink r:id="rId15" w:history="1">
        <w:r w:rsidR="00DF3E91" w:rsidRPr="00586F58">
          <w:rPr>
            <w:rFonts w:cs="Times New Roman"/>
          </w:rPr>
          <w:t>использованию при реализации имеющих государственную аккредитацию</w:t>
        </w:r>
      </w:hyperlink>
      <w:r w:rsidR="00DF3E91" w:rsidRPr="00586F58">
        <w:rPr>
          <w:rFonts w:cs="Times New Roman"/>
        </w:rPr>
        <w:t xml:space="preserve"> </w:t>
      </w:r>
      <w:hyperlink r:id="rId16" w:history="1">
        <w:r w:rsidR="00DF3E91" w:rsidRPr="00586F58">
          <w:rPr>
            <w:rFonts w:cs="Times New Roman"/>
          </w:rPr>
          <w:t>образовательных программ начального общего, основного общего, среднего</w:t>
        </w:r>
      </w:hyperlink>
      <w:r w:rsidR="00DF3E91" w:rsidRPr="00586F58">
        <w:rPr>
          <w:rFonts w:cs="Times New Roman"/>
        </w:rPr>
        <w:t xml:space="preserve"> </w:t>
      </w:r>
      <w:hyperlink r:id="rId17" w:history="1">
        <w:r w:rsidR="00DF3E91" w:rsidRPr="00586F58">
          <w:rPr>
            <w:rFonts w:cs="Times New Roman"/>
          </w:rPr>
          <w:t>общего образования".</w:t>
        </w:r>
      </w:hyperlink>
    </w:p>
    <w:p w:rsidR="00DF3E91" w:rsidRPr="00586F58" w:rsidRDefault="00DF3E91" w:rsidP="00DF3E91">
      <w:pPr>
        <w:jc w:val="both"/>
        <w:rPr>
          <w:rFonts w:cs="Times New Roman"/>
        </w:rPr>
      </w:pPr>
      <w:r w:rsidRPr="00586F58">
        <w:rPr>
          <w:rFonts w:cs="Times New Roman"/>
        </w:rPr>
        <w:t>Приказ Министерства образования и науки Российской Федерации от 18.07.2002 №  2783 «Об утверждении Концепции профильного обучения на старшей ступени общего образования»;</w:t>
      </w:r>
    </w:p>
    <w:p w:rsidR="00DF3E91" w:rsidRPr="00586F58" w:rsidRDefault="00DF3E91" w:rsidP="00DF3E91">
      <w:pPr>
        <w:jc w:val="both"/>
        <w:rPr>
          <w:rFonts w:cs="Times New Roman"/>
        </w:rPr>
      </w:pPr>
      <w:r w:rsidRPr="00586F58">
        <w:rPr>
          <w:rFonts w:cs="Times New Roman"/>
        </w:rPr>
        <w:t>Приказ Министерства образования и науки Российской Федерации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DF3E91" w:rsidRPr="00586F58" w:rsidRDefault="00DF3E91" w:rsidP="00DF3E91">
      <w:pPr>
        <w:jc w:val="both"/>
        <w:rPr>
          <w:rFonts w:cs="Times New Roman"/>
        </w:rPr>
      </w:pPr>
      <w:r w:rsidRPr="00586F58">
        <w:rPr>
          <w:rFonts w:cs="Times New Roman"/>
        </w:rPr>
        <w:t>Приказ Министерства образования и науки Российской Федерации от 03.06.2011  № 1994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w:t>
      </w:r>
    </w:p>
    <w:p w:rsidR="00DF3E91" w:rsidRPr="00586F58" w:rsidRDefault="00DF3E91" w:rsidP="00DF3E91">
      <w:pPr>
        <w:jc w:val="both"/>
        <w:rPr>
          <w:rFonts w:cs="Times New Roman"/>
        </w:rPr>
      </w:pPr>
      <w:r w:rsidRPr="00586F58">
        <w:rPr>
          <w:rFonts w:cs="Times New Roman"/>
        </w:rPr>
        <w:t xml:space="preserve">Министерства образования и науки Российской Федерации от 9 марта </w:t>
      </w:r>
      <w:smartTag w:uri="urn:schemas-microsoft-com:office:smarttags" w:element="metricconverter">
        <w:smartTagPr>
          <w:attr w:name="ProductID" w:val="2004 г"/>
        </w:smartTagPr>
        <w:r w:rsidRPr="00586F58">
          <w:rPr>
            <w:rFonts w:cs="Times New Roman"/>
          </w:rPr>
          <w:t>2004 г</w:t>
        </w:r>
      </w:smartTag>
      <w:r w:rsidRPr="00586F58">
        <w:rPr>
          <w:rFonts w:cs="Times New Roman"/>
        </w:rPr>
        <w:t>. № 1312»;</w:t>
      </w:r>
    </w:p>
    <w:p w:rsidR="00DF3E91" w:rsidRPr="00586F58" w:rsidRDefault="00DF3E91" w:rsidP="00DF3E91">
      <w:pPr>
        <w:jc w:val="both"/>
        <w:rPr>
          <w:rFonts w:cs="Times New Roman"/>
        </w:rPr>
      </w:pPr>
      <w:r w:rsidRPr="00586F58">
        <w:rPr>
          <w:rFonts w:cs="Times New Roman"/>
          <w:lang w:eastAsia="ru-RU" w:bidi="ru-RU"/>
        </w:rPr>
        <w:t>Распоряжение от 28 января 2011г. №84-р</w:t>
      </w:r>
      <w:r w:rsidRPr="00586F58">
        <w:rPr>
          <w:rFonts w:cs="Times New Roman"/>
          <w:lang w:eastAsia="ru-RU" w:bidi="ru-RU"/>
        </w:rPr>
        <w:tab/>
        <w:t>«Об</w:t>
      </w:r>
      <w:r w:rsidRPr="00586F58">
        <w:rPr>
          <w:rFonts w:cs="Times New Roman"/>
          <w:lang w:eastAsia="ru-RU" w:bidi="ru-RU"/>
        </w:rPr>
        <w:tab/>
        <w:t>утверждении</w:t>
      </w:r>
      <w:r w:rsidRPr="00586F58">
        <w:rPr>
          <w:rFonts w:cs="Times New Roman"/>
          <w:lang w:eastAsia="ru-RU" w:bidi="ru-RU"/>
        </w:rPr>
        <w:tab/>
        <w:t>плана</w:t>
      </w:r>
    </w:p>
    <w:p w:rsidR="00DF3E91" w:rsidRPr="00586F58" w:rsidRDefault="00DF3E91" w:rsidP="00DF3E91">
      <w:pPr>
        <w:jc w:val="both"/>
        <w:rPr>
          <w:rFonts w:cs="Times New Roman"/>
        </w:rPr>
      </w:pPr>
      <w:r w:rsidRPr="00586F58">
        <w:rPr>
          <w:rFonts w:cs="Times New Roman"/>
          <w:lang w:eastAsia="ru-RU" w:bidi="ru-RU"/>
        </w:rPr>
        <w:t>мероприятий по введению с 2012-2013 учебного года во всех субъектах РФ комплексного учебного курса для общеобразовательных учреждений «Основы религиозных культур и светской этики»;</w:t>
      </w:r>
    </w:p>
    <w:p w:rsidR="00DF3E91" w:rsidRPr="00586F58" w:rsidRDefault="00DF3E91" w:rsidP="00DF3E91">
      <w:pPr>
        <w:jc w:val="both"/>
        <w:rPr>
          <w:rFonts w:cs="Times New Roman"/>
        </w:rPr>
      </w:pPr>
      <w:r w:rsidRPr="00586F58">
        <w:rPr>
          <w:rFonts w:cs="Times New Roman"/>
        </w:rPr>
        <w:t>О недопустимости перегрузок обучающихся в начальной школе (Письмо МОиН РФ № 220/11-13 от 22.02.1999);</w:t>
      </w:r>
    </w:p>
    <w:p w:rsidR="00DF3E91" w:rsidRPr="00586F58" w:rsidRDefault="00DF3E91" w:rsidP="00DF3E91">
      <w:pPr>
        <w:jc w:val="both"/>
        <w:rPr>
          <w:rFonts w:cs="Times New Roman"/>
        </w:rPr>
      </w:pPr>
      <w:r w:rsidRPr="00586F58">
        <w:rPr>
          <w:rFonts w:cs="Times New Roman"/>
        </w:rPr>
        <w:t>Контроль и оценка результатов обучения в начальной школе (Письмо МО РФ № 1561/14-15 от19.11.1998);</w:t>
      </w:r>
    </w:p>
    <w:p w:rsidR="00DF3E91" w:rsidRPr="00586F58" w:rsidRDefault="00DF3E91" w:rsidP="00DF3E91">
      <w:pPr>
        <w:jc w:val="both"/>
        <w:rPr>
          <w:rFonts w:cs="Times New Roman"/>
        </w:rPr>
      </w:pPr>
      <w:r w:rsidRPr="00586F58">
        <w:rPr>
          <w:rFonts w:cs="Times New Roman"/>
        </w:rPr>
        <w:t>Система оценивания учебных достижений школьников в условиях безотметочного обучения (Инструктивное письмо МОиН РФ № 13-51-120/13 от 03.06.2003);</w:t>
      </w:r>
    </w:p>
    <w:p w:rsidR="00DF3E91" w:rsidRPr="00586F58" w:rsidRDefault="00DF3E91" w:rsidP="00DF3E91">
      <w:pPr>
        <w:jc w:val="both"/>
        <w:rPr>
          <w:rFonts w:cs="Times New Roman"/>
        </w:rPr>
      </w:pPr>
      <w:r w:rsidRPr="00586F58">
        <w:rPr>
          <w:rFonts w:cs="Times New Roman"/>
        </w:rPr>
        <w:t xml:space="preserve">О введении иностранного языка во 2-х классах начальной школы (Приложение к письму </w:t>
      </w:r>
      <w:r w:rsidRPr="00586F58">
        <w:rPr>
          <w:rFonts w:cs="Times New Roman"/>
        </w:rPr>
        <w:lastRenderedPageBreak/>
        <w:t>МОиН РФ № 957/13-13 от 17.2.2001)</w:t>
      </w:r>
    </w:p>
    <w:p w:rsidR="00DF3E91" w:rsidRPr="00586F58" w:rsidRDefault="00DF3E91" w:rsidP="00DF3E91">
      <w:pPr>
        <w:jc w:val="both"/>
        <w:rPr>
          <w:rFonts w:cs="Times New Roman"/>
        </w:rPr>
      </w:pPr>
      <w:r w:rsidRPr="00586F58">
        <w:rPr>
          <w:rFonts w:cs="Times New Roman"/>
        </w:rPr>
        <w:t>О введении третьего часа физической культуры (Письмо Министерства образования и науки Российской Федерации № ИК-1494/19 от 8.10.2010)</w:t>
      </w:r>
    </w:p>
    <w:p w:rsidR="00DF3E91" w:rsidRPr="00586F58" w:rsidRDefault="00DF3E91" w:rsidP="00DF3E91">
      <w:pPr>
        <w:jc w:val="both"/>
        <w:rPr>
          <w:rFonts w:cs="Times New Roman"/>
        </w:rPr>
      </w:pPr>
      <w:r w:rsidRPr="00586F58">
        <w:rPr>
          <w:rFonts w:cs="Times New Roman"/>
        </w:rPr>
        <w:t>Нормативных документов образовательного учреждения:</w:t>
      </w:r>
    </w:p>
    <w:p w:rsidR="00DF3E91" w:rsidRPr="00586F58" w:rsidRDefault="00DF3E91" w:rsidP="00DF3E91">
      <w:pPr>
        <w:jc w:val="both"/>
        <w:rPr>
          <w:rFonts w:cs="Times New Roman"/>
        </w:rPr>
      </w:pPr>
      <w:r w:rsidRPr="00586F58">
        <w:rPr>
          <w:rFonts w:cs="Times New Roman"/>
        </w:rPr>
        <w:t>Устав МБОУ «СОШ № 11»;</w:t>
      </w:r>
    </w:p>
    <w:p w:rsidR="00DF3E91" w:rsidRPr="00586F58" w:rsidRDefault="00DF3E91" w:rsidP="00DF3E91">
      <w:pPr>
        <w:jc w:val="both"/>
        <w:rPr>
          <w:rFonts w:cs="Times New Roman"/>
        </w:rPr>
      </w:pPr>
      <w:r w:rsidRPr="00586F58">
        <w:rPr>
          <w:rFonts w:cs="Times New Roman"/>
        </w:rPr>
        <w:t>Образовательная программа начального общего образования (ФГОС НОО) МБОУ «СОШ № 11» г. Бологое Тверской области;</w:t>
      </w:r>
    </w:p>
    <w:p w:rsidR="00DF3E91" w:rsidRPr="00586F58" w:rsidRDefault="00DF3E91" w:rsidP="00DF3E91">
      <w:pPr>
        <w:jc w:val="both"/>
        <w:rPr>
          <w:rFonts w:cs="Times New Roman"/>
        </w:rPr>
      </w:pPr>
      <w:r w:rsidRPr="00586F58">
        <w:rPr>
          <w:rFonts w:cs="Times New Roman"/>
        </w:rPr>
        <w:t>Положение о портфолио обучающихся начальных классов;</w:t>
      </w:r>
    </w:p>
    <w:p w:rsidR="00DF3E91" w:rsidRPr="00586F58" w:rsidRDefault="00DF3E91" w:rsidP="00DF3E91">
      <w:pPr>
        <w:jc w:val="both"/>
        <w:rPr>
          <w:rFonts w:cs="Times New Roman"/>
        </w:rPr>
      </w:pPr>
      <w:r w:rsidRPr="00586F58">
        <w:rPr>
          <w:rFonts w:cs="Times New Roman"/>
        </w:rPr>
        <w:t>Положение о безотметочном обучении учащихся 1 -х классов;</w:t>
      </w:r>
    </w:p>
    <w:p w:rsidR="00DF3E91" w:rsidRDefault="00DF3E91" w:rsidP="00DF3E91">
      <w:pPr>
        <w:jc w:val="both"/>
        <w:rPr>
          <w:rFonts w:cs="Times New Roman"/>
        </w:rPr>
      </w:pPr>
      <w:r w:rsidRPr="00586F58">
        <w:rPr>
          <w:rFonts w:cs="Times New Roman"/>
        </w:rPr>
        <w:t>Положение о формах, периодичности и порядке текущего контроля, успеваемости и промежуточной аттестации обучающихся.</w:t>
      </w:r>
    </w:p>
    <w:p w:rsidR="00DF3E91" w:rsidRDefault="00DF3E91" w:rsidP="00DF3E91">
      <w:pPr>
        <w:jc w:val="both"/>
      </w:pPr>
    </w:p>
    <w:p w:rsidR="00D939FF" w:rsidRPr="00586F58" w:rsidRDefault="00D939FF" w:rsidP="00D939FF">
      <w:pPr>
        <w:jc w:val="center"/>
        <w:rPr>
          <w:rFonts w:cs="Times New Roman"/>
          <w:b/>
          <w:lang w:eastAsia="ru-RU"/>
        </w:rPr>
      </w:pPr>
      <w:r w:rsidRPr="00586F58">
        <w:rPr>
          <w:rFonts w:cs="Times New Roman"/>
          <w:b/>
          <w:lang w:eastAsia="ru-RU"/>
        </w:rPr>
        <w:t>Учебный план начального общего образования.   ФГОС НОО.</w:t>
      </w:r>
    </w:p>
    <w:p w:rsidR="00D939FF" w:rsidRPr="009104DB" w:rsidRDefault="00D939FF" w:rsidP="00D939FF">
      <w:pPr>
        <w:jc w:val="both"/>
      </w:pPr>
      <w:r w:rsidRPr="009104DB">
        <w:t xml:space="preserve">      </w:t>
      </w:r>
    </w:p>
    <w:p w:rsidR="00D939FF" w:rsidRPr="00586F58" w:rsidRDefault="00D939FF" w:rsidP="00D939FF">
      <w:pPr>
        <w:jc w:val="both"/>
        <w:rPr>
          <w:rFonts w:cs="Times New Roman"/>
        </w:rPr>
      </w:pPr>
      <w:r w:rsidRPr="009104DB">
        <w:t xml:space="preserve">                  </w:t>
      </w:r>
      <w:r w:rsidRPr="00586F58">
        <w:rPr>
          <w:rFonts w:cs="Times New Roman"/>
        </w:rPr>
        <w:t>Учебный план МБОУ « СОШ № 11» г. Бологое Тверской области для 1-4 классов реализует  основную образовательную программу начального общего образования, является важнейшим нормативным документом по введению и реализации федерального государственного образовательного стандарта начального общего образования ( ФГОС НОО), определяет максимальный объём учебной нагрузки обучающихся, состав учебных предметов и направлений внеурочной деятельности, распределяет учебное время, отводимое на освоение содержания образования по классам и учебным предметам.</w:t>
      </w:r>
    </w:p>
    <w:p w:rsidR="00D939FF" w:rsidRPr="00586F58" w:rsidRDefault="00D939FF" w:rsidP="00D939FF">
      <w:pPr>
        <w:jc w:val="both"/>
        <w:rPr>
          <w:rFonts w:cs="Times New Roman"/>
        </w:rPr>
      </w:pPr>
      <w:r w:rsidRPr="00586F58">
        <w:rPr>
          <w:rFonts w:cs="Times New Roman"/>
        </w:rPr>
        <w:t>В ходе освоения образовательных программ при реализации учебного плана на первом уровне общего образования формируются базовые основы и фундамент всего последующего обучения, в том числе:</w:t>
      </w:r>
    </w:p>
    <w:p w:rsidR="00D939FF" w:rsidRPr="00586F58" w:rsidRDefault="00D939FF" w:rsidP="00D939FF">
      <w:pPr>
        <w:jc w:val="both"/>
        <w:rPr>
          <w:rFonts w:cs="Times New Roman"/>
        </w:rPr>
      </w:pPr>
      <w:r w:rsidRPr="00586F58">
        <w:rPr>
          <w:rFonts w:cs="Times New Roman"/>
        </w:rPr>
        <w:t>закладывается основа формирования учебной деятельности ребёнка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D939FF" w:rsidRPr="00586F58" w:rsidRDefault="00D939FF" w:rsidP="00D939FF">
      <w:pPr>
        <w:jc w:val="both"/>
        <w:rPr>
          <w:rFonts w:cs="Times New Roman"/>
        </w:rPr>
      </w:pPr>
      <w:r w:rsidRPr="00586F58">
        <w:rPr>
          <w:rFonts w:cs="Times New Roman"/>
        </w:rPr>
        <w:t>формируются универсальные учебные действия;</w:t>
      </w:r>
    </w:p>
    <w:p w:rsidR="00D939FF" w:rsidRPr="00586F58" w:rsidRDefault="00D939FF" w:rsidP="00D939FF">
      <w:pPr>
        <w:jc w:val="both"/>
        <w:rPr>
          <w:rFonts w:cs="Times New Roman"/>
        </w:rPr>
      </w:pPr>
      <w:r w:rsidRPr="00586F58">
        <w:rPr>
          <w:rFonts w:cs="Times New Roman"/>
        </w:rPr>
        <w:t>развивается познавательная мотивация и интересы обучающихся, их готовность и способность к сотрудничеству и совместной деятельности ученика с учителем и одноклассниками, формируются основы нравственного поведения, определяющего отношения личности с обществом и окружающими людьми.</w:t>
      </w:r>
    </w:p>
    <w:p w:rsidR="00D939FF" w:rsidRPr="00586F58" w:rsidRDefault="00D939FF" w:rsidP="00D939FF">
      <w:pPr>
        <w:jc w:val="both"/>
        <w:rPr>
          <w:rFonts w:cs="Times New Roman"/>
        </w:rPr>
      </w:pPr>
      <w:r w:rsidRPr="00586F58">
        <w:rPr>
          <w:rFonts w:cs="Times New Roman"/>
        </w:rPr>
        <w:t xml:space="preserve">Содержание образования на этой ступени реализуется преимущественно за счёт введения учебных курсов, обеспечивающих целостное восприятие мира, деятельностный  подход и индивидуализацию обучения  по каждому учебному предмету. </w:t>
      </w:r>
    </w:p>
    <w:p w:rsidR="00D939FF" w:rsidRPr="00586F58" w:rsidRDefault="00D939FF" w:rsidP="00D939FF">
      <w:pPr>
        <w:jc w:val="both"/>
        <w:rPr>
          <w:rFonts w:cs="Times New Roman"/>
        </w:rPr>
      </w:pPr>
      <w:r w:rsidRPr="00586F58">
        <w:rPr>
          <w:rFonts w:cs="Times New Roman"/>
        </w:rPr>
        <w:t xml:space="preserve">  Обязательная часть  учебного плана определяет состав обязательных учебных предметов для реализации во всех имеющих государственную аккредитацию образовательных учреждениях, реализующих основную образовательную программу начального общего образования, и учебное время, отводимое на их изучение по классам (годам) обучения. Обязательная часть базисного учебного плана отражает содержание  образования, которое обеспечивает решение важнейших целей современного начального образования:</w:t>
      </w:r>
    </w:p>
    <w:p w:rsidR="00D939FF" w:rsidRPr="00586F58" w:rsidRDefault="00D939FF" w:rsidP="00D939FF">
      <w:pPr>
        <w:jc w:val="both"/>
        <w:rPr>
          <w:rFonts w:cs="Times New Roman"/>
        </w:rPr>
      </w:pPr>
      <w:r w:rsidRPr="00586F58">
        <w:rPr>
          <w:rFonts w:cs="Times New Roman"/>
        </w:rPr>
        <w:t>формирование гражданской идентичности обучающихся;</w:t>
      </w:r>
    </w:p>
    <w:p w:rsidR="00D939FF" w:rsidRPr="00586F58" w:rsidRDefault="00D939FF" w:rsidP="00D939FF">
      <w:pPr>
        <w:jc w:val="both"/>
        <w:rPr>
          <w:rFonts w:cs="Times New Roman"/>
        </w:rPr>
      </w:pPr>
      <w:r w:rsidRPr="00586F58">
        <w:rPr>
          <w:rFonts w:cs="Times New Roman"/>
        </w:rPr>
        <w:t>их приобщение к общекультурным и национальным ценностям, информационным технологиям;</w:t>
      </w:r>
    </w:p>
    <w:p w:rsidR="00D939FF" w:rsidRPr="00586F58" w:rsidRDefault="00D939FF" w:rsidP="00D939FF">
      <w:pPr>
        <w:jc w:val="both"/>
        <w:rPr>
          <w:rFonts w:cs="Times New Roman"/>
        </w:rPr>
      </w:pPr>
      <w:r w:rsidRPr="00586F58">
        <w:rPr>
          <w:rFonts w:cs="Times New Roman"/>
        </w:rPr>
        <w:t>готовность к продолжению образования на последующих ступенях основного общего образования;</w:t>
      </w:r>
    </w:p>
    <w:p w:rsidR="00D939FF" w:rsidRPr="00586F58" w:rsidRDefault="00D939FF" w:rsidP="00D939FF">
      <w:pPr>
        <w:jc w:val="both"/>
        <w:rPr>
          <w:rFonts w:cs="Times New Roman"/>
        </w:rPr>
      </w:pPr>
      <w:r w:rsidRPr="00586F58">
        <w:rPr>
          <w:rFonts w:cs="Times New Roman"/>
        </w:rPr>
        <w:t>формирование здорового образа жизни, элементарных правил поведения в  экстремальных ситуациях;</w:t>
      </w:r>
    </w:p>
    <w:p w:rsidR="00D939FF" w:rsidRPr="00586F58" w:rsidRDefault="00D939FF" w:rsidP="00D939FF">
      <w:pPr>
        <w:jc w:val="both"/>
        <w:rPr>
          <w:rFonts w:cs="Times New Roman"/>
        </w:rPr>
      </w:pPr>
      <w:r w:rsidRPr="00586F58">
        <w:rPr>
          <w:rFonts w:cs="Times New Roman"/>
        </w:rPr>
        <w:t>личностное развитие обучающегося в соответствии с его индивидуальностью.</w:t>
      </w:r>
    </w:p>
    <w:p w:rsidR="00D939FF" w:rsidRPr="00586F58" w:rsidRDefault="00D939FF" w:rsidP="00D939FF">
      <w:pPr>
        <w:jc w:val="both"/>
        <w:rPr>
          <w:rFonts w:cs="Times New Roman"/>
        </w:rPr>
      </w:pPr>
      <w:r w:rsidRPr="00586F58">
        <w:rPr>
          <w:rFonts w:cs="Times New Roman"/>
        </w:rPr>
        <w:t xml:space="preserve">Преподаватели  начальной школы МБОУ «СОШ № 11» самостоятельны в организации образовательной деятельности, в выборе видов деятельности по каждому предмету </w:t>
      </w:r>
      <w:r w:rsidRPr="00586F58">
        <w:rPr>
          <w:rFonts w:cs="Times New Roman"/>
        </w:rPr>
        <w:lastRenderedPageBreak/>
        <w:t>(проектная деятельность, практические и лабораторные занятия, экскурсии и</w:t>
      </w:r>
      <w:r w:rsidRPr="00586F58">
        <w:rPr>
          <w:rFonts w:cs="Times New Roman"/>
        </w:rPr>
        <w:t> </w:t>
      </w:r>
      <w:r w:rsidRPr="00586F58">
        <w:rPr>
          <w:rFonts w:cs="Times New Roman"/>
        </w:rPr>
        <w:t>т.</w:t>
      </w:r>
      <w:r w:rsidRPr="00586F58">
        <w:rPr>
          <w:rFonts w:cs="Times New Roman"/>
        </w:rPr>
        <w:t> </w:t>
      </w:r>
      <w:r w:rsidRPr="00586F58">
        <w:rPr>
          <w:rFonts w:cs="Times New Roman"/>
        </w:rPr>
        <w:t xml:space="preserve">д.). МБОУ « СОШ № 11» г. Бологое Тверской области в </w:t>
      </w:r>
      <w:r w:rsidRPr="00586F58">
        <w:rPr>
          <w:rFonts w:cs="Times New Roman"/>
          <w:lang w:val="en-US"/>
        </w:rPr>
        <w:t>I</w:t>
      </w:r>
      <w:r w:rsidRPr="00586F58">
        <w:rPr>
          <w:rFonts w:cs="Times New Roman"/>
        </w:rPr>
        <w:t>-4 классов  обучение ведётся на русском языке.</w:t>
      </w:r>
    </w:p>
    <w:p w:rsidR="00D939FF" w:rsidRPr="00586F58" w:rsidRDefault="003262B9" w:rsidP="00D939FF">
      <w:pPr>
        <w:jc w:val="both"/>
        <w:rPr>
          <w:rFonts w:cs="Times New Roman"/>
        </w:rPr>
      </w:pPr>
      <w:r>
        <w:rPr>
          <w:rFonts w:cs="Times New Roman"/>
          <w:noProof/>
          <w:lang w:eastAsia="ru-RU" w:bidi="ar-SA"/>
        </w:rPr>
        <w:pict>
          <v:line id="Line 104" o:spid="_x0000_s1027" style="position:absolute;left:0;text-align:left;z-index:25166438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110.3pt,22.3pt" to="-110.3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K5EgIAACkEAAAOAAAAZHJzL2Uyb0RvYy54bWysU8GO2jAQvVfqP1i+QxKa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" o:allowincell="f" strokeweight=".35pt">
            <w10:wrap anchorx="margin"/>
          </v:line>
        </w:pict>
      </w:r>
      <w:r w:rsidR="00D939FF" w:rsidRPr="00586F58">
        <w:rPr>
          <w:rFonts w:cs="Times New Roman"/>
        </w:rPr>
        <w:t xml:space="preserve"> Учебный план МБОУ « СОШ № 11» г. Бологое Тверской области для 1-4 классов ориентирован на четырехлетний нормативный срок освоения образовательных программ начального общего образования. Продолжительность учебного года во II – 4 классах на первой ступени общего образования составляет 34 недели, в 1 классе - 33 недели. Режим работы  -5-дневная учебная неделя. Для учащихся I– 4  класса максимальная продолжительность учебной недели составляет 5 дней. Продолжительность каникул в течение учебного года составляет 30 календарных дней. Для обучающихся первых классов устанавливаются дополнительные недельные каникулы в третьей четверти.</w:t>
      </w:r>
    </w:p>
    <w:p w:rsidR="00D939FF" w:rsidRPr="00586F58" w:rsidRDefault="00D939FF" w:rsidP="00D939FF">
      <w:pPr>
        <w:jc w:val="both"/>
        <w:rPr>
          <w:rFonts w:cs="Times New Roman"/>
        </w:rPr>
      </w:pPr>
      <w:r w:rsidRPr="00586F58">
        <w:rPr>
          <w:rFonts w:cs="Times New Roman"/>
        </w:rPr>
        <w:t>Обучение в 1 , 2 и 4 классах осуществляется в первую смену.</w:t>
      </w:r>
    </w:p>
    <w:p w:rsidR="00D939FF" w:rsidRPr="00586F58" w:rsidRDefault="00D939FF" w:rsidP="00D939FF">
      <w:pPr>
        <w:jc w:val="both"/>
        <w:rPr>
          <w:rFonts w:cs="Times New Roman"/>
        </w:rPr>
      </w:pPr>
      <w:r w:rsidRPr="00586F58">
        <w:rPr>
          <w:rFonts w:cs="Times New Roman"/>
        </w:rPr>
        <w:t>Обучение в 3-х классах осуществляется во вторую смену.</w:t>
      </w:r>
    </w:p>
    <w:p w:rsidR="00D939FF" w:rsidRPr="00586F58" w:rsidRDefault="00D939FF" w:rsidP="00D939FF">
      <w:pPr>
        <w:jc w:val="both"/>
        <w:rPr>
          <w:rFonts w:cs="Times New Roman"/>
        </w:rPr>
      </w:pPr>
      <w:r w:rsidRPr="00586F58">
        <w:rPr>
          <w:rFonts w:cs="Times New Roman"/>
        </w:rPr>
        <w:t>Продолжительность урока (академический час) во всех классах составляет 45 минут, за исключением 1 -ого класса.</w:t>
      </w:r>
    </w:p>
    <w:p w:rsidR="00D939FF" w:rsidRPr="00586F58" w:rsidRDefault="00D939FF" w:rsidP="00D939FF">
      <w:pPr>
        <w:jc w:val="both"/>
        <w:rPr>
          <w:rFonts w:cs="Times New Roman"/>
        </w:rPr>
      </w:pPr>
      <w:r w:rsidRPr="00586F58">
        <w:rPr>
          <w:rFonts w:cs="Times New Roman"/>
        </w:rPr>
        <w:t xml:space="preserve">Обучение в 1 -м классе осуществляется в первую смену с соблюдением следующих дополнительных требований:  </w:t>
      </w:r>
    </w:p>
    <w:p w:rsidR="00D939FF" w:rsidRPr="00586F58" w:rsidRDefault="00D939FF" w:rsidP="00D939FF">
      <w:pPr>
        <w:jc w:val="both"/>
        <w:rPr>
          <w:rFonts w:cs="Times New Roman"/>
        </w:rPr>
      </w:pPr>
      <w:r w:rsidRPr="00586F58">
        <w:rPr>
          <w:rFonts w:cs="Times New Roman"/>
        </w:rPr>
        <w:t xml:space="preserve">используется "ступенчатый" режима обучения в первом полугодии (в сентябре, октябре - по 3 урока в день по 35 минут каждый,  в ноябре-декабре - по 4 урока в день по 35 минут каждый и 1 раз в неделю 5 уроков за счет урока физической культуры; </w:t>
      </w:r>
    </w:p>
    <w:p w:rsidR="00D939FF" w:rsidRPr="00586F58" w:rsidRDefault="00D939FF" w:rsidP="00D939FF">
      <w:pPr>
        <w:jc w:val="both"/>
        <w:rPr>
          <w:rFonts w:cs="Times New Roman"/>
        </w:rPr>
      </w:pPr>
      <w:r w:rsidRPr="00586F58">
        <w:rPr>
          <w:rFonts w:cs="Times New Roman"/>
        </w:rPr>
        <w:t>в первом полугодии в середине учебного дня организуется динамическая пауза продолжительностью 20 минут;</w:t>
      </w:r>
    </w:p>
    <w:p w:rsidR="00D939FF" w:rsidRPr="00586F58" w:rsidRDefault="00D939FF" w:rsidP="00D939FF">
      <w:pPr>
        <w:jc w:val="both"/>
        <w:rPr>
          <w:rFonts w:cs="Times New Roman"/>
        </w:rPr>
      </w:pPr>
      <w:r w:rsidRPr="00586F58">
        <w:rPr>
          <w:rFonts w:cs="Times New Roman"/>
        </w:rPr>
        <w:t>обучение проводится без балльного оценивания знаний обучающихся и домашних заданий. Максимально допустимая недельная образовательная нагрузка: 1 класс - 21 час; 2 класс - 23 часа; 3 класс - 23 часа; 4 класс - 23 часа.</w:t>
      </w:r>
    </w:p>
    <w:p w:rsidR="00D939FF" w:rsidRPr="00586F58" w:rsidRDefault="00D939FF" w:rsidP="00D939FF">
      <w:pPr>
        <w:jc w:val="both"/>
        <w:rPr>
          <w:rFonts w:cs="Times New Roman"/>
        </w:rPr>
      </w:pPr>
      <w:r w:rsidRPr="00586F58">
        <w:rPr>
          <w:rFonts w:cs="Times New Roman"/>
        </w:rPr>
        <w:t>В 2018 -2019 учебном году во всех первых, вторых, третьих и четвертых  классах МБОУ « СОШ № 11» г. Бологое Тверской области введен федеральный государственный образовательный стандарт начального общего образования            ( ФГОС НОО). Обязательная часть учебного плана определяет состав предметных областей и обязательных учебных предметов для реализации во всех имеющих государственную аккредитацию образовательных учреждениях,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D939FF" w:rsidRPr="00586F58" w:rsidRDefault="00D939FF" w:rsidP="00D939FF">
      <w:pPr>
        <w:jc w:val="both"/>
        <w:rPr>
          <w:rFonts w:cs="Times New Roman"/>
        </w:rPr>
      </w:pPr>
      <w:r w:rsidRPr="00586F58">
        <w:rPr>
          <w:rFonts w:cs="Times New Roman"/>
        </w:rPr>
        <w:t>В обязательной части зафиксированы следующие предметные области:</w:t>
      </w:r>
    </w:p>
    <w:p w:rsidR="00D939FF" w:rsidRPr="00586F58" w:rsidRDefault="00D939FF" w:rsidP="00D939FF">
      <w:pPr>
        <w:jc w:val="both"/>
        <w:rPr>
          <w:rFonts w:cs="Times New Roman"/>
        </w:rPr>
      </w:pPr>
      <w:r w:rsidRPr="00586F58">
        <w:rPr>
          <w:rFonts w:cs="Times New Roman"/>
        </w:rPr>
        <w:t>Русский язык и литературное чтение;</w:t>
      </w:r>
    </w:p>
    <w:p w:rsidR="00D939FF" w:rsidRPr="00586F58" w:rsidRDefault="00D939FF" w:rsidP="00D939FF">
      <w:pPr>
        <w:jc w:val="both"/>
        <w:rPr>
          <w:rFonts w:cs="Times New Roman"/>
        </w:rPr>
      </w:pPr>
      <w:r w:rsidRPr="00586F58">
        <w:rPr>
          <w:rFonts w:cs="Times New Roman"/>
        </w:rPr>
        <w:t>Родной язык и литературное чтение на родном языке;</w:t>
      </w:r>
    </w:p>
    <w:p w:rsidR="00D939FF" w:rsidRPr="00586F58" w:rsidRDefault="00D939FF" w:rsidP="00D939FF">
      <w:pPr>
        <w:jc w:val="both"/>
        <w:rPr>
          <w:rFonts w:cs="Times New Roman"/>
        </w:rPr>
      </w:pPr>
      <w:r w:rsidRPr="00586F58">
        <w:rPr>
          <w:rFonts w:cs="Times New Roman"/>
        </w:rPr>
        <w:t>иностранный язык;</w:t>
      </w:r>
    </w:p>
    <w:p w:rsidR="00D939FF" w:rsidRPr="00586F58" w:rsidRDefault="00D939FF" w:rsidP="00D939FF">
      <w:pPr>
        <w:jc w:val="both"/>
        <w:rPr>
          <w:rFonts w:cs="Times New Roman"/>
        </w:rPr>
      </w:pPr>
      <w:r w:rsidRPr="00586F58">
        <w:rPr>
          <w:rFonts w:cs="Times New Roman"/>
        </w:rPr>
        <w:t>математика и информатика;</w:t>
      </w:r>
    </w:p>
    <w:p w:rsidR="00D939FF" w:rsidRPr="00586F58" w:rsidRDefault="00D939FF" w:rsidP="00D939FF">
      <w:pPr>
        <w:jc w:val="both"/>
        <w:rPr>
          <w:rFonts w:cs="Times New Roman"/>
        </w:rPr>
      </w:pPr>
      <w:r w:rsidRPr="00586F58">
        <w:rPr>
          <w:rFonts w:cs="Times New Roman"/>
        </w:rPr>
        <w:t>обществознание и естествознание;</w:t>
      </w:r>
    </w:p>
    <w:p w:rsidR="00D939FF" w:rsidRPr="00586F58" w:rsidRDefault="00D939FF" w:rsidP="00D939FF">
      <w:pPr>
        <w:jc w:val="both"/>
        <w:rPr>
          <w:rFonts w:cs="Times New Roman"/>
        </w:rPr>
      </w:pPr>
      <w:r w:rsidRPr="00586F58">
        <w:rPr>
          <w:rFonts w:cs="Times New Roman"/>
        </w:rPr>
        <w:t>основы духовно-нравственной культуры народов России;</w:t>
      </w:r>
    </w:p>
    <w:p w:rsidR="00D939FF" w:rsidRPr="00586F58" w:rsidRDefault="00D939FF" w:rsidP="00D939FF">
      <w:pPr>
        <w:jc w:val="both"/>
        <w:rPr>
          <w:rFonts w:cs="Times New Roman"/>
        </w:rPr>
      </w:pPr>
      <w:r w:rsidRPr="00586F58">
        <w:rPr>
          <w:rFonts w:cs="Times New Roman"/>
        </w:rPr>
        <w:t>искусство;</w:t>
      </w:r>
    </w:p>
    <w:p w:rsidR="00D939FF" w:rsidRPr="00586F58" w:rsidRDefault="00D939FF" w:rsidP="00D939FF">
      <w:pPr>
        <w:jc w:val="both"/>
        <w:rPr>
          <w:rFonts w:cs="Times New Roman"/>
        </w:rPr>
      </w:pPr>
      <w:r w:rsidRPr="00586F58">
        <w:rPr>
          <w:rFonts w:cs="Times New Roman"/>
        </w:rPr>
        <w:t>технология;</w:t>
      </w:r>
    </w:p>
    <w:p w:rsidR="00D939FF" w:rsidRPr="00586F58" w:rsidRDefault="00D939FF" w:rsidP="00D939FF">
      <w:pPr>
        <w:jc w:val="both"/>
        <w:rPr>
          <w:rFonts w:cs="Times New Roman"/>
        </w:rPr>
      </w:pPr>
      <w:r w:rsidRPr="00586F58">
        <w:rPr>
          <w:rFonts w:cs="Times New Roman"/>
        </w:rPr>
        <w:t>физическая культура.</w:t>
      </w:r>
    </w:p>
    <w:p w:rsidR="00D939FF" w:rsidRPr="00586F58" w:rsidRDefault="00D939FF" w:rsidP="00D939FF">
      <w:pPr>
        <w:jc w:val="both"/>
        <w:rPr>
          <w:rFonts w:cs="Times New Roman"/>
        </w:rPr>
      </w:pPr>
      <w:r w:rsidRPr="00586F58">
        <w:rPr>
          <w:rFonts w:cs="Times New Roman"/>
        </w:rPr>
        <w:t xml:space="preserve">Предметная область «Русский язык и литературное чтение» представлена следующими учебными предметами: русский язык, литературное чтение. На изучение русского языка в 1,2, 3  классах отводится по 5 часов в неделю, в 4 классе -3. Учебный предмет «Литературное чтение» изучается с I по 3 класс по 4 часа, в четвертом кассе 2 часа  в неделю. Предметная область «Родной язык и литературное чтение на родном языке» представлена следующими учебными предметами: родной язык, литературное чтение на родном языке. В соответствии с заявлениями родителей  родным языком   обучающихся в МБОУ « СОШ № 11» является русский язык. Учебный предмет « Родной ( русский язык)  изучается в 4 классе 1 час в неделю, на литературное чтение на родном языке  отводится 1 </w:t>
      </w:r>
      <w:r w:rsidRPr="00586F58">
        <w:rPr>
          <w:rFonts w:cs="Times New Roman"/>
        </w:rPr>
        <w:lastRenderedPageBreak/>
        <w:t>час в неделю в 4 классе.  Обязательное изучение иностранного языка осуществляется по 2 часа в неделю со II класса. При проведении занятий по иностранному языку (4 класс) осуществляется деление классов на две группы: в соответствии с нормативными документами (городских учебных заведениях при наполняемости 25 и более человек). При наличии необходимых ресурсов возможно деление на группы классов с меньшей наполняемостью.</w:t>
      </w:r>
    </w:p>
    <w:p w:rsidR="00D939FF" w:rsidRPr="00586F58" w:rsidRDefault="00D939FF" w:rsidP="00D939FF">
      <w:pPr>
        <w:jc w:val="both"/>
        <w:rPr>
          <w:rFonts w:cs="Times New Roman"/>
        </w:rPr>
      </w:pPr>
      <w:r w:rsidRPr="00586F58">
        <w:rPr>
          <w:rFonts w:cs="Times New Roman"/>
        </w:rPr>
        <w:t xml:space="preserve">Предметная область «Математика и информатика» заявляет учебный предмет «Математика». На освоение содержания математики отводится по 4 часа в неделю с I  по  4 класс.  </w:t>
      </w:r>
    </w:p>
    <w:p w:rsidR="00D939FF" w:rsidRPr="00586F58" w:rsidRDefault="00D939FF" w:rsidP="00D939FF">
      <w:pPr>
        <w:jc w:val="both"/>
        <w:rPr>
          <w:rFonts w:cs="Times New Roman"/>
        </w:rPr>
      </w:pPr>
      <w:r w:rsidRPr="00586F58">
        <w:rPr>
          <w:rFonts w:cs="Times New Roman"/>
        </w:rPr>
        <w:t xml:space="preserve">Предметная область «Обществознание и естествознание» представлена учебным предметом «Окружающий мир». «Окружающий мир» изучается с I класса по 2 часа в неделю. </w:t>
      </w:r>
    </w:p>
    <w:p w:rsidR="00D939FF" w:rsidRDefault="00D939FF" w:rsidP="00D939FF">
      <w:pPr>
        <w:jc w:val="both"/>
        <w:rPr>
          <w:rFonts w:cs="Times New Roman"/>
          <w:lang w:eastAsia="ru-RU" w:bidi="ru-RU"/>
        </w:rPr>
      </w:pPr>
      <w:r w:rsidRPr="00586F58">
        <w:rPr>
          <w:rFonts w:cs="Times New Roman"/>
        </w:rPr>
        <w:t>Предметная область «Основы духовно-нравственной культуры народов России»</w:t>
      </w:r>
      <w:r w:rsidRPr="00586F58">
        <w:rPr>
          <w:rFonts w:cs="Times New Roman"/>
          <w:lang w:bidi="en-US"/>
        </w:rPr>
        <w:t xml:space="preserve"> - </w:t>
      </w:r>
      <w:r w:rsidRPr="00586F58">
        <w:rPr>
          <w:rFonts w:cs="Times New Roman"/>
          <w:lang w:eastAsia="ru-RU" w:bidi="ru-RU"/>
        </w:rPr>
        <w:t>направлена на формирование первоначальных представлений о светской этике, об отечественных традиционных религиях, их роли в культуре, истории и современности России, на  нравственное самосовершенствование.</w:t>
      </w:r>
    </w:p>
    <w:p w:rsidR="00D939FF" w:rsidRPr="00586F58" w:rsidRDefault="00D939FF" w:rsidP="00D939FF">
      <w:pPr>
        <w:jc w:val="both"/>
        <w:rPr>
          <w:rFonts w:cs="Times New Roman"/>
          <w:lang w:eastAsia="ru-RU" w:bidi="ru-RU"/>
        </w:rPr>
      </w:pPr>
      <w:r w:rsidRPr="00586F58">
        <w:rPr>
          <w:rFonts w:cs="Times New Roman"/>
        </w:rPr>
        <w:t xml:space="preserve">Предметная область «Искусство» представлена учебными предметами «Музыка» и «Изобразительное искусство». На изучение «Музыки» отводится 1 час в неделю в 1,2, 3-х, 4 -х классах. Учебный предмет «Изобразительное искусство» изучается по 1 часу в неделю с I класса. </w:t>
      </w:r>
    </w:p>
    <w:p w:rsidR="00D939FF" w:rsidRPr="00586F58" w:rsidRDefault="00D939FF" w:rsidP="00D939FF">
      <w:pPr>
        <w:jc w:val="both"/>
        <w:rPr>
          <w:rFonts w:cs="Times New Roman"/>
        </w:rPr>
      </w:pPr>
      <w:r w:rsidRPr="00586F58">
        <w:rPr>
          <w:rFonts w:cs="Times New Roman"/>
        </w:rPr>
        <w:t xml:space="preserve">Предметная область и учебный предмет «Технология» изучается по 1 часу в неделю в 1,2, 3, 4 -х  классах. </w:t>
      </w:r>
    </w:p>
    <w:p w:rsidR="00D939FF" w:rsidRPr="00586F58" w:rsidRDefault="00D939FF" w:rsidP="00D939FF">
      <w:pPr>
        <w:jc w:val="both"/>
        <w:rPr>
          <w:rFonts w:cs="Times New Roman"/>
        </w:rPr>
      </w:pPr>
      <w:r w:rsidRPr="00586F58">
        <w:rPr>
          <w:rFonts w:cs="Times New Roman"/>
        </w:rPr>
        <w:t>На освоение предметной области и учебного предмета «Физическая культура» выделяется 3 часа в неделю с I класса.</w:t>
      </w:r>
    </w:p>
    <w:p w:rsidR="00D939FF" w:rsidRPr="00586F58" w:rsidRDefault="00D939FF" w:rsidP="00D939FF">
      <w:pPr>
        <w:jc w:val="both"/>
        <w:rPr>
          <w:rFonts w:cs="Times New Roman"/>
        </w:rPr>
      </w:pPr>
      <w:r w:rsidRPr="00586F58">
        <w:rPr>
          <w:rFonts w:cs="Times New Roman"/>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В часть, формируемую участниками образовательных отношений, входит и внеурочная деятельность. В соответствии с требованиями ФГОС НОО внеурочная деятельность организуется по направлениям развития личности (духовно</w:t>
      </w:r>
      <w:r w:rsidRPr="00586F58">
        <w:rPr>
          <w:rFonts w:cs="Times New Roman"/>
        </w:rPr>
        <w:softHyphen/>
        <w:t>-нравственное, социальное, обще-интеллектуальное, общекультурное, спортивно</w:t>
      </w:r>
      <w:r w:rsidRPr="00586F58">
        <w:rPr>
          <w:rFonts w:cs="Times New Roman"/>
        </w:rPr>
        <w:softHyphen/>
        <w:t>-оздоровительное). Организация занятий по направлениям внеурочной деятельности является неотъемлемой частью образовательной деятельности МБОУ «СОШ № 11». Школа  предоставляет обучающимся возможность выбора широкого спектра занятий, направленных на их развитие. Годовой календарный учебный график обеспечивает чередование учебной и внеурочной деятельности в рамках реализации основной образовательной программы начального общего образования.  Для развития потенциала обучающихся, проявивших выдающиеся способности,   разработаны, с участием самих обучающихся и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Время, отведённое на внеурочную деятельность, не учитывается при определении максимально допустимой недельной нагрузки обучающихся.         Внеурочная деятельность позволяет в полной мере реализовать требования ФГОС. За счет указанных в базисном учебном плане часов на внеурочные занятия образовательное учреждение реализует дополнительные образовательные программы, программу социализации учащихся, воспитательные программы.</w:t>
      </w:r>
    </w:p>
    <w:p w:rsidR="00D939FF" w:rsidRPr="007F2BCA" w:rsidRDefault="00D939FF" w:rsidP="00D939FF">
      <w:pPr>
        <w:rPr>
          <w:rFonts w:cs="Times New Roman"/>
          <w:color w:val="000000" w:themeColor="text1"/>
          <w:u w:val="single"/>
        </w:rPr>
      </w:pPr>
      <w:r w:rsidRPr="007F2BCA">
        <w:rPr>
          <w:rFonts w:cs="Times New Roman"/>
          <w:color w:val="000000" w:themeColor="text1"/>
          <w:u w:val="single"/>
        </w:rPr>
        <w:t>План внеурочной деятельности начального общего образования.</w:t>
      </w:r>
    </w:p>
    <w:p w:rsidR="00D939FF" w:rsidRPr="007F2BCA" w:rsidRDefault="00D939FF" w:rsidP="00D939FF">
      <w:pPr>
        <w:rPr>
          <w:rFonts w:cs="Times New Roman"/>
          <w:color w:val="000000" w:themeColor="text1"/>
        </w:rPr>
      </w:pPr>
      <w:r w:rsidRPr="007F2BCA">
        <w:rPr>
          <w:rFonts w:cs="Times New Roman"/>
          <w:color w:val="000000" w:themeColor="text1"/>
        </w:rPr>
        <w:t>Расписание кружков:</w:t>
      </w:r>
    </w:p>
    <w:p w:rsidR="00D939FF" w:rsidRPr="007F2BCA" w:rsidRDefault="00D939FF" w:rsidP="00D939FF">
      <w:pPr>
        <w:rPr>
          <w:rFonts w:cs="Times New Roman"/>
          <w:color w:val="000000" w:themeColor="text1"/>
        </w:rPr>
      </w:pPr>
    </w:p>
    <w:p w:rsidR="00D939FF" w:rsidRPr="007F2BCA" w:rsidRDefault="00D939FF" w:rsidP="00D939FF">
      <w:pPr>
        <w:rPr>
          <w:rFonts w:cs="Times New Roman"/>
          <w:color w:val="000000" w:themeColor="text1"/>
        </w:rPr>
      </w:pPr>
      <w:r w:rsidRPr="007F2BCA">
        <w:rPr>
          <w:rFonts w:cs="Times New Roman"/>
          <w:color w:val="000000" w:themeColor="text1"/>
        </w:rPr>
        <w:t xml:space="preserve">                             </w:t>
      </w:r>
    </w:p>
    <w:p w:rsidR="00D939FF" w:rsidRPr="007F2BCA" w:rsidRDefault="00D939FF" w:rsidP="00D939FF">
      <w:pPr>
        <w:rPr>
          <w:rFonts w:cs="Times New Roman"/>
          <w:color w:val="000000" w:themeColor="text1"/>
        </w:rPr>
      </w:pPr>
      <w:r w:rsidRPr="007F2BCA">
        <w:rPr>
          <w:rFonts w:cs="Times New Roman"/>
          <w:color w:val="000000" w:themeColor="text1"/>
        </w:rPr>
        <w:t>Общекультурное:                                                                 «Вокальное творчество» – 6 ч.- 1-4кл.</w:t>
      </w:r>
    </w:p>
    <w:p w:rsidR="00D939FF" w:rsidRPr="007F2BCA" w:rsidRDefault="00D939FF" w:rsidP="00D939FF">
      <w:pPr>
        <w:rPr>
          <w:rFonts w:cs="Times New Roman"/>
          <w:color w:val="000000" w:themeColor="text1"/>
        </w:rPr>
      </w:pPr>
      <w:r w:rsidRPr="007F2BCA">
        <w:rPr>
          <w:rFonts w:cs="Times New Roman"/>
          <w:color w:val="000000" w:themeColor="text1"/>
        </w:rPr>
        <w:lastRenderedPageBreak/>
        <w:t xml:space="preserve">                                                                                     </w:t>
      </w:r>
    </w:p>
    <w:p w:rsidR="00D939FF" w:rsidRPr="007F2BCA" w:rsidRDefault="00D939FF" w:rsidP="00D939FF">
      <w:pPr>
        <w:rPr>
          <w:rFonts w:cs="Times New Roman"/>
          <w:color w:val="000000" w:themeColor="text1"/>
        </w:rPr>
      </w:pPr>
      <w:r w:rsidRPr="007F2BCA">
        <w:rPr>
          <w:rFonts w:cs="Times New Roman"/>
          <w:color w:val="000000" w:themeColor="text1"/>
        </w:rPr>
        <w:t xml:space="preserve"> </w:t>
      </w:r>
    </w:p>
    <w:p w:rsidR="00D939FF" w:rsidRPr="007F2BCA" w:rsidRDefault="00D939FF" w:rsidP="00D939FF">
      <w:pPr>
        <w:rPr>
          <w:rFonts w:cs="Times New Roman"/>
          <w:color w:val="000000" w:themeColor="text1"/>
        </w:rPr>
      </w:pPr>
      <w:r w:rsidRPr="007F2BCA">
        <w:rPr>
          <w:rFonts w:cs="Times New Roman"/>
          <w:color w:val="000000" w:themeColor="text1"/>
        </w:rPr>
        <w:t>Спортивно-оздоровительное:                                             «Танцевальное творчество» – 6ч. 1-4кл.</w:t>
      </w:r>
    </w:p>
    <w:p w:rsidR="00D939FF" w:rsidRPr="007F2BCA" w:rsidRDefault="00D939FF" w:rsidP="00D939FF">
      <w:pPr>
        <w:pStyle w:val="a3"/>
        <w:ind w:left="1506"/>
        <w:jc w:val="center"/>
        <w:rPr>
          <w:rFonts w:cs="Times New Roman"/>
          <w:color w:val="000000" w:themeColor="text1"/>
          <w:sz w:val="28"/>
          <w:szCs w:val="28"/>
        </w:rPr>
      </w:pPr>
      <w:r w:rsidRPr="007F2BCA">
        <w:rPr>
          <w:rFonts w:cs="Times New Roman"/>
          <w:color w:val="000000" w:themeColor="text1"/>
          <w:sz w:val="28"/>
          <w:szCs w:val="28"/>
        </w:rPr>
        <w:t xml:space="preserve">                                           «Гимнастика»  2ч .1-2 классы</w:t>
      </w:r>
    </w:p>
    <w:p w:rsidR="00D939FF" w:rsidRPr="007F2BCA" w:rsidRDefault="00D939FF" w:rsidP="00D939FF">
      <w:pPr>
        <w:rPr>
          <w:rFonts w:cs="Times New Roman"/>
          <w:color w:val="000000" w:themeColor="text1"/>
        </w:rPr>
      </w:pPr>
      <w:r w:rsidRPr="007F2BCA">
        <w:rPr>
          <w:rFonts w:cs="Times New Roman"/>
          <w:color w:val="000000" w:themeColor="text1"/>
        </w:rPr>
        <w:t xml:space="preserve">                                        </w:t>
      </w:r>
    </w:p>
    <w:p w:rsidR="00D939FF" w:rsidRPr="007F2BCA" w:rsidRDefault="00D939FF" w:rsidP="00D939FF">
      <w:pPr>
        <w:rPr>
          <w:rFonts w:cs="Times New Roman"/>
          <w:color w:val="000000" w:themeColor="text1"/>
        </w:rPr>
      </w:pPr>
      <w:r w:rsidRPr="007F2BCA">
        <w:rPr>
          <w:rFonts w:cs="Times New Roman"/>
          <w:color w:val="000000" w:themeColor="text1"/>
        </w:rPr>
        <w:t>Социальное:</w:t>
      </w:r>
      <w:r w:rsidRPr="007F2BCA">
        <w:rPr>
          <w:rFonts w:cs="Times New Roman"/>
          <w:color w:val="000000" w:themeColor="text1"/>
        </w:rPr>
        <w:tab/>
        <w:t xml:space="preserve">                                                                    </w:t>
      </w:r>
      <w:r>
        <w:rPr>
          <w:rFonts w:cs="Times New Roman"/>
          <w:color w:val="000000" w:themeColor="text1"/>
        </w:rPr>
        <w:t xml:space="preserve">      </w:t>
      </w:r>
      <w:r w:rsidRPr="007F2BCA">
        <w:rPr>
          <w:rFonts w:cs="Times New Roman"/>
          <w:color w:val="000000" w:themeColor="text1"/>
        </w:rPr>
        <w:t xml:space="preserve">   «Знатоки ПДД» -  2 ч. 2-4кл.</w:t>
      </w:r>
    </w:p>
    <w:p w:rsidR="00D939FF" w:rsidRPr="007F2BCA" w:rsidRDefault="00D939FF" w:rsidP="00D939FF">
      <w:pPr>
        <w:rPr>
          <w:rFonts w:cs="Times New Roman"/>
          <w:color w:val="000000" w:themeColor="text1"/>
        </w:rPr>
      </w:pPr>
      <w:r w:rsidRPr="007F2BCA">
        <w:rPr>
          <w:rFonts w:cs="Times New Roman"/>
          <w:color w:val="000000" w:themeColor="text1"/>
        </w:rPr>
        <w:t xml:space="preserve">                                                                                            </w:t>
      </w:r>
      <w:r>
        <w:rPr>
          <w:rFonts w:cs="Times New Roman"/>
          <w:color w:val="000000" w:themeColor="text1"/>
        </w:rPr>
        <w:t xml:space="preserve">          </w:t>
      </w:r>
      <w:r w:rsidRPr="007F2BCA">
        <w:rPr>
          <w:rFonts w:cs="Times New Roman"/>
          <w:color w:val="000000" w:themeColor="text1"/>
        </w:rPr>
        <w:t xml:space="preserve"> «Веселый карандаш» –  2 ч.1-2кл.</w:t>
      </w:r>
    </w:p>
    <w:p w:rsidR="00D939FF" w:rsidRPr="007F2BCA" w:rsidRDefault="00D939FF" w:rsidP="00D939FF">
      <w:pPr>
        <w:rPr>
          <w:rFonts w:cs="Times New Roman"/>
          <w:color w:val="000000" w:themeColor="text1"/>
        </w:rPr>
      </w:pPr>
      <w:r w:rsidRPr="007F2BCA">
        <w:rPr>
          <w:rFonts w:cs="Times New Roman"/>
          <w:color w:val="000000" w:themeColor="text1"/>
        </w:rPr>
        <w:t xml:space="preserve">                                                                                                                 Классный час –  1 ч.1-4кл.</w:t>
      </w:r>
    </w:p>
    <w:p w:rsidR="00D939FF" w:rsidRDefault="00D939FF" w:rsidP="00D939FF">
      <w:pPr>
        <w:rPr>
          <w:rFonts w:cs="Times New Roman"/>
          <w:color w:val="FF0000"/>
        </w:rPr>
      </w:pPr>
      <w:r w:rsidRPr="003A1B82">
        <w:rPr>
          <w:rFonts w:cs="Times New Roman"/>
          <w:color w:val="FF0000"/>
        </w:rPr>
        <w:t xml:space="preserve">                                                                                                                      </w:t>
      </w:r>
    </w:p>
    <w:p w:rsidR="00D939FF" w:rsidRPr="00586F58" w:rsidRDefault="00D939FF" w:rsidP="00D939FF">
      <w:pPr>
        <w:rPr>
          <w:rFonts w:cs="Times New Roman"/>
        </w:rPr>
      </w:pPr>
      <w:r w:rsidRPr="00586F58">
        <w:rPr>
          <w:rFonts w:cs="Times New Roman"/>
        </w:rPr>
        <w:t>Все виды внеурочной деятельности учащихся на ступени начального общего образования строго ориентированы на воспитательные результаты.</w:t>
      </w:r>
    </w:p>
    <w:p w:rsidR="00D939FF" w:rsidRPr="00586F58" w:rsidRDefault="00D939FF" w:rsidP="00D939FF">
      <w:pPr>
        <w:rPr>
          <w:rFonts w:cs="Times New Roman"/>
        </w:rPr>
      </w:pPr>
      <w:r w:rsidRPr="00586F58">
        <w:rPr>
          <w:rFonts w:cs="Times New Roman"/>
        </w:rPr>
        <w:t xml:space="preserve">Учебные программы в начальной школе: </w:t>
      </w:r>
    </w:p>
    <w:p w:rsidR="00D939FF" w:rsidRPr="00586F58" w:rsidRDefault="00D939FF" w:rsidP="00D939FF">
      <w:pPr>
        <w:rPr>
          <w:rFonts w:cs="Times New Roman"/>
        </w:rPr>
      </w:pPr>
      <w:r w:rsidRPr="00586F58">
        <w:rPr>
          <w:rFonts w:cs="Times New Roman"/>
        </w:rPr>
        <w:t>«Школа 2100»;</w:t>
      </w:r>
    </w:p>
    <w:p w:rsidR="00D939FF" w:rsidRPr="00586F58" w:rsidRDefault="00D939FF" w:rsidP="00D939FF">
      <w:pPr>
        <w:rPr>
          <w:rFonts w:cs="Times New Roman"/>
        </w:rPr>
      </w:pPr>
      <w:r w:rsidRPr="00586F58">
        <w:rPr>
          <w:rFonts w:cs="Times New Roman"/>
        </w:rPr>
        <w:t xml:space="preserve"> «Перспективная начальная школа»; </w:t>
      </w:r>
    </w:p>
    <w:p w:rsidR="00D939FF" w:rsidRPr="00586F58" w:rsidRDefault="00D939FF" w:rsidP="00D939FF">
      <w:pPr>
        <w:rPr>
          <w:rFonts w:cs="Times New Roman"/>
        </w:rPr>
      </w:pPr>
      <w:r w:rsidRPr="00586F58">
        <w:rPr>
          <w:rFonts w:cs="Times New Roman"/>
        </w:rPr>
        <w:t xml:space="preserve">«Школа России».  </w:t>
      </w:r>
    </w:p>
    <w:p w:rsidR="00D939FF" w:rsidRDefault="00D939FF" w:rsidP="00D939FF">
      <w:pPr>
        <w:rPr>
          <w:rFonts w:cs="Times New Roman"/>
        </w:rPr>
      </w:pPr>
      <w:r w:rsidRPr="00586F58">
        <w:rPr>
          <w:rFonts w:cs="Times New Roman"/>
        </w:rPr>
        <w:t>Дидактическое  обеспечение основной образовательной программы начального общего образования определяется федеральным перечнем учебников, рекомендованных Министерством образования и науки РФ к использованию в 201</w:t>
      </w:r>
      <w:r>
        <w:rPr>
          <w:rFonts w:cs="Times New Roman"/>
        </w:rPr>
        <w:t>9</w:t>
      </w:r>
      <w:r w:rsidRPr="00586F58">
        <w:rPr>
          <w:rFonts w:cs="Times New Roman"/>
        </w:rPr>
        <w:t>-20</w:t>
      </w:r>
      <w:r>
        <w:rPr>
          <w:rFonts w:cs="Times New Roman"/>
        </w:rPr>
        <w:t>20</w:t>
      </w:r>
      <w:r w:rsidRPr="00586F58">
        <w:rPr>
          <w:rFonts w:cs="Times New Roman"/>
        </w:rPr>
        <w:t xml:space="preserve"> учебном году.  </w:t>
      </w:r>
    </w:p>
    <w:p w:rsidR="00D939FF" w:rsidRPr="00586F58" w:rsidRDefault="00D939FF" w:rsidP="00D939FF">
      <w:pPr>
        <w:jc w:val="both"/>
        <w:rPr>
          <w:rFonts w:cs="Times New Roman"/>
          <w:lang w:eastAsia="ru-RU"/>
        </w:rPr>
      </w:pPr>
      <w:r w:rsidRPr="00586F58">
        <w:rPr>
          <w:rFonts w:cs="Times New Roman"/>
          <w:lang w:eastAsia="ru-RU"/>
        </w:rPr>
        <w:t xml:space="preserve">Учебный план начального общего образования для </w:t>
      </w:r>
      <w:r w:rsidRPr="00586F58">
        <w:rPr>
          <w:rFonts w:cs="Times New Roman"/>
          <w:lang w:val="en-US" w:eastAsia="ru-RU"/>
        </w:rPr>
        <w:t>I</w:t>
      </w:r>
      <w:r>
        <w:rPr>
          <w:rFonts w:cs="Times New Roman"/>
          <w:lang w:eastAsia="ru-RU"/>
        </w:rPr>
        <w:t xml:space="preserve"> , 2, 3, 4  классов   </w:t>
      </w:r>
      <w:r w:rsidRPr="00586F58">
        <w:rPr>
          <w:rFonts w:cs="Times New Roman"/>
          <w:lang w:eastAsia="ru-RU"/>
        </w:rPr>
        <w:t>при введении федерального государственного образовательного стандарта начального общего образования    ФГОС НОО    (5- дневная учебная неделя).</w:t>
      </w:r>
    </w:p>
    <w:tbl>
      <w:tblPr>
        <w:tblW w:w="10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2"/>
        <w:gridCol w:w="2837"/>
        <w:gridCol w:w="851"/>
        <w:gridCol w:w="709"/>
        <w:gridCol w:w="924"/>
        <w:gridCol w:w="693"/>
        <w:gridCol w:w="974"/>
      </w:tblGrid>
      <w:tr w:rsidR="00D939FF" w:rsidRPr="00586F58" w:rsidTr="00C9794F">
        <w:trPr>
          <w:trHeight w:val="483"/>
          <w:jc w:val="center"/>
        </w:trPr>
        <w:tc>
          <w:tcPr>
            <w:tcW w:w="10290" w:type="dxa"/>
            <w:gridSpan w:val="7"/>
            <w:tcBorders>
              <w:top w:val="single" w:sz="4" w:space="0" w:color="auto"/>
              <w:left w:val="single" w:sz="4" w:space="0" w:color="auto"/>
              <w:bottom w:val="nil"/>
              <w:right w:val="single" w:sz="4" w:space="0" w:color="auto"/>
            </w:tcBorders>
            <w:vAlign w:val="center"/>
            <w:hideMark/>
          </w:tcPr>
          <w:p w:rsidR="00D939FF" w:rsidRPr="00586F58" w:rsidRDefault="00D939FF" w:rsidP="00C9794F">
            <w:pPr>
              <w:rPr>
                <w:rFonts w:cs="Times New Roman"/>
              </w:rPr>
            </w:pPr>
            <w:r w:rsidRPr="00586F58">
              <w:rPr>
                <w:rFonts w:cs="Times New Roman"/>
              </w:rPr>
              <w:t xml:space="preserve">                                 Учебный план начального общего образования. Годовой.</w:t>
            </w:r>
          </w:p>
        </w:tc>
      </w:tr>
      <w:tr w:rsidR="00D939FF" w:rsidRPr="00586F58" w:rsidTr="00C9794F">
        <w:trPr>
          <w:trHeight w:val="375"/>
          <w:jc w:val="center"/>
        </w:trPr>
        <w:tc>
          <w:tcPr>
            <w:tcW w:w="3302" w:type="dxa"/>
            <w:vMerge w:val="restart"/>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Предметные области</w:t>
            </w:r>
          </w:p>
        </w:tc>
        <w:tc>
          <w:tcPr>
            <w:tcW w:w="2837" w:type="dxa"/>
            <w:vMerge w:val="restart"/>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 xml:space="preserve">Учебные предметы </w:t>
            </w:r>
          </w:p>
          <w:p w:rsidR="00D939FF" w:rsidRPr="00586F58" w:rsidRDefault="00D939FF" w:rsidP="00C9794F">
            <w:pPr>
              <w:rPr>
                <w:rFonts w:cs="Times New Roman"/>
              </w:rPr>
            </w:pPr>
            <w:r w:rsidRPr="00586F58">
              <w:rPr>
                <w:rFonts w:cs="Times New Roman"/>
              </w:rPr>
              <w:t>Классы</w:t>
            </w:r>
          </w:p>
        </w:tc>
        <w:tc>
          <w:tcPr>
            <w:tcW w:w="3177" w:type="dxa"/>
            <w:gridSpan w:val="4"/>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Количество часов в год</w:t>
            </w:r>
          </w:p>
        </w:tc>
        <w:tc>
          <w:tcPr>
            <w:tcW w:w="974" w:type="dxa"/>
            <w:vMerge w:val="restart"/>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Всего</w:t>
            </w:r>
          </w:p>
        </w:tc>
      </w:tr>
      <w:tr w:rsidR="00D939FF" w:rsidRPr="00586F58" w:rsidTr="00C9794F">
        <w:trPr>
          <w:trHeight w:val="375"/>
          <w:jc w:val="center"/>
        </w:trPr>
        <w:tc>
          <w:tcPr>
            <w:tcW w:w="3302"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283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851" w:type="dxa"/>
            <w:tcBorders>
              <w:top w:val="single" w:sz="4" w:space="0" w:color="auto"/>
              <w:left w:val="single" w:sz="4" w:space="0" w:color="auto"/>
              <w:bottom w:val="single" w:sz="4" w:space="0" w:color="auto"/>
              <w:right w:val="single" w:sz="4" w:space="0" w:color="auto"/>
            </w:tcBorders>
            <w:vAlign w:val="bottom"/>
            <w:hideMark/>
          </w:tcPr>
          <w:p w:rsidR="00D939FF" w:rsidRPr="00586F58" w:rsidRDefault="00D939FF" w:rsidP="00C9794F">
            <w:pPr>
              <w:rPr>
                <w:rFonts w:cs="Times New Roman"/>
              </w:rPr>
            </w:pPr>
            <w:r w:rsidRPr="00586F58">
              <w:rPr>
                <w:rFonts w:cs="Times New Roman"/>
              </w:rPr>
              <w:t>I</w:t>
            </w:r>
          </w:p>
        </w:tc>
        <w:tc>
          <w:tcPr>
            <w:tcW w:w="709" w:type="dxa"/>
            <w:tcBorders>
              <w:top w:val="single" w:sz="4" w:space="0" w:color="auto"/>
              <w:left w:val="single" w:sz="4" w:space="0" w:color="auto"/>
              <w:bottom w:val="single" w:sz="4" w:space="0" w:color="auto"/>
              <w:right w:val="single" w:sz="4" w:space="0" w:color="auto"/>
            </w:tcBorders>
            <w:vAlign w:val="bottom"/>
            <w:hideMark/>
          </w:tcPr>
          <w:p w:rsidR="00D939FF" w:rsidRPr="00586F58" w:rsidRDefault="00D939FF" w:rsidP="00C9794F">
            <w:pPr>
              <w:rPr>
                <w:rFonts w:cs="Times New Roman"/>
              </w:rPr>
            </w:pPr>
            <w:r w:rsidRPr="00586F58">
              <w:rPr>
                <w:rFonts w:cs="Times New Roman"/>
              </w:rPr>
              <w:t>II</w:t>
            </w:r>
          </w:p>
        </w:tc>
        <w:tc>
          <w:tcPr>
            <w:tcW w:w="924" w:type="dxa"/>
            <w:tcBorders>
              <w:top w:val="single" w:sz="4" w:space="0" w:color="auto"/>
              <w:left w:val="single" w:sz="4" w:space="0" w:color="auto"/>
              <w:bottom w:val="single" w:sz="4" w:space="0" w:color="auto"/>
              <w:right w:val="single" w:sz="4" w:space="0" w:color="auto"/>
            </w:tcBorders>
            <w:vAlign w:val="bottom"/>
            <w:hideMark/>
          </w:tcPr>
          <w:p w:rsidR="00D939FF" w:rsidRPr="00586F58" w:rsidRDefault="00D939FF" w:rsidP="00C9794F">
            <w:pPr>
              <w:rPr>
                <w:rFonts w:cs="Times New Roman"/>
              </w:rPr>
            </w:pPr>
            <w:r w:rsidRPr="00586F58">
              <w:rPr>
                <w:rFonts w:cs="Times New Roman"/>
              </w:rPr>
              <w:t>III</w:t>
            </w:r>
          </w:p>
        </w:tc>
        <w:tc>
          <w:tcPr>
            <w:tcW w:w="693" w:type="dxa"/>
            <w:tcBorders>
              <w:top w:val="single" w:sz="4" w:space="0" w:color="auto"/>
              <w:left w:val="single" w:sz="4" w:space="0" w:color="auto"/>
              <w:bottom w:val="single" w:sz="4" w:space="0" w:color="auto"/>
              <w:right w:val="single" w:sz="4" w:space="0" w:color="auto"/>
            </w:tcBorders>
            <w:vAlign w:val="bottom"/>
            <w:hideMark/>
          </w:tcPr>
          <w:p w:rsidR="00D939FF" w:rsidRPr="00586F58" w:rsidRDefault="00D939FF" w:rsidP="00C9794F">
            <w:pPr>
              <w:rPr>
                <w:rFonts w:cs="Times New Roman"/>
              </w:rPr>
            </w:pPr>
            <w:r w:rsidRPr="00586F58">
              <w:rPr>
                <w:rFonts w:cs="Times New Roman"/>
              </w:rPr>
              <w:t>4</w:t>
            </w: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r>
      <w:tr w:rsidR="00D939FF" w:rsidRPr="00586F58" w:rsidTr="00C9794F">
        <w:trPr>
          <w:trHeight w:val="375"/>
          <w:jc w:val="center"/>
        </w:trPr>
        <w:tc>
          <w:tcPr>
            <w:tcW w:w="10290" w:type="dxa"/>
            <w:gridSpan w:val="7"/>
            <w:tcBorders>
              <w:top w:val="single" w:sz="4" w:space="0" w:color="auto"/>
              <w:left w:val="single" w:sz="4" w:space="0" w:color="auto"/>
              <w:bottom w:val="single" w:sz="4" w:space="0" w:color="auto"/>
              <w:right w:val="single" w:sz="4" w:space="0" w:color="auto"/>
            </w:tcBorders>
            <w:vAlign w:val="center"/>
          </w:tcPr>
          <w:p w:rsidR="00D939FF" w:rsidRPr="00586F58" w:rsidRDefault="00D939FF" w:rsidP="00C9794F">
            <w:pPr>
              <w:rPr>
                <w:rFonts w:cs="Times New Roman"/>
              </w:rPr>
            </w:pPr>
            <w:r w:rsidRPr="00586F58">
              <w:rPr>
                <w:rFonts w:cs="Times New Roman"/>
              </w:rPr>
              <w:t>Обязательная часть</w:t>
            </w:r>
          </w:p>
        </w:tc>
      </w:tr>
      <w:tr w:rsidR="00D939FF" w:rsidRPr="00586F58" w:rsidTr="00C9794F">
        <w:trPr>
          <w:trHeight w:val="375"/>
          <w:jc w:val="center"/>
        </w:trPr>
        <w:tc>
          <w:tcPr>
            <w:tcW w:w="3302" w:type="dxa"/>
            <w:vMerge w:val="restart"/>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Русский язык и литературное чтение</w:t>
            </w:r>
          </w:p>
        </w:tc>
        <w:tc>
          <w:tcPr>
            <w:tcW w:w="2837"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Русский язык</w:t>
            </w:r>
          </w:p>
        </w:tc>
        <w:tc>
          <w:tcPr>
            <w:tcW w:w="851"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165</w:t>
            </w:r>
          </w:p>
        </w:tc>
        <w:tc>
          <w:tcPr>
            <w:tcW w:w="709"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170</w:t>
            </w:r>
          </w:p>
        </w:tc>
        <w:tc>
          <w:tcPr>
            <w:tcW w:w="924"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170</w:t>
            </w:r>
          </w:p>
        </w:tc>
        <w:tc>
          <w:tcPr>
            <w:tcW w:w="693"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7438E" w:rsidP="00C9794F">
            <w:pPr>
              <w:rPr>
                <w:rFonts w:cs="Times New Roman"/>
              </w:rPr>
            </w:pPr>
            <w:r>
              <w:rPr>
                <w:rFonts w:cs="Times New Roman"/>
              </w:rPr>
              <w:t>170</w:t>
            </w:r>
          </w:p>
        </w:tc>
        <w:tc>
          <w:tcPr>
            <w:tcW w:w="974"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D7438E">
            <w:pPr>
              <w:rPr>
                <w:rFonts w:cs="Times New Roman"/>
              </w:rPr>
            </w:pPr>
            <w:r w:rsidRPr="00586F58">
              <w:rPr>
                <w:rFonts w:cs="Times New Roman"/>
              </w:rPr>
              <w:t>6</w:t>
            </w:r>
            <w:r w:rsidR="00D7438E">
              <w:rPr>
                <w:rFonts w:cs="Times New Roman"/>
              </w:rPr>
              <w:t>75</w:t>
            </w:r>
          </w:p>
        </w:tc>
      </w:tr>
      <w:tr w:rsidR="00D939FF" w:rsidRPr="00586F58" w:rsidTr="00C9794F">
        <w:trPr>
          <w:trHeight w:val="375"/>
          <w:jc w:val="center"/>
        </w:trPr>
        <w:tc>
          <w:tcPr>
            <w:tcW w:w="3302"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2837"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Литературное чтение</w:t>
            </w:r>
          </w:p>
        </w:tc>
        <w:tc>
          <w:tcPr>
            <w:tcW w:w="851"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132</w:t>
            </w:r>
          </w:p>
        </w:tc>
        <w:tc>
          <w:tcPr>
            <w:tcW w:w="709"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136</w:t>
            </w:r>
          </w:p>
        </w:tc>
        <w:tc>
          <w:tcPr>
            <w:tcW w:w="924"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136</w:t>
            </w:r>
          </w:p>
        </w:tc>
        <w:tc>
          <w:tcPr>
            <w:tcW w:w="693"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7438E" w:rsidP="00C9794F">
            <w:pPr>
              <w:rPr>
                <w:rFonts w:cs="Times New Roman"/>
              </w:rPr>
            </w:pPr>
            <w:r>
              <w:rPr>
                <w:rFonts w:cs="Times New Roman"/>
              </w:rPr>
              <w:t>102</w:t>
            </w:r>
          </w:p>
        </w:tc>
        <w:tc>
          <w:tcPr>
            <w:tcW w:w="974"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7438E" w:rsidP="00C9794F">
            <w:pPr>
              <w:rPr>
                <w:rFonts w:cs="Times New Roman"/>
              </w:rPr>
            </w:pPr>
            <w:r>
              <w:rPr>
                <w:rFonts w:cs="Times New Roman"/>
              </w:rPr>
              <w:t>506</w:t>
            </w:r>
          </w:p>
        </w:tc>
      </w:tr>
      <w:tr w:rsidR="00D939FF" w:rsidRPr="00586F58" w:rsidTr="00C9794F">
        <w:trPr>
          <w:trHeight w:val="375"/>
          <w:jc w:val="center"/>
        </w:trPr>
        <w:tc>
          <w:tcPr>
            <w:tcW w:w="3302" w:type="dxa"/>
            <w:vMerge w:val="restart"/>
            <w:tcBorders>
              <w:top w:val="single" w:sz="4" w:space="0" w:color="auto"/>
              <w:left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Родной язык и литературное чтение на родном языке</w:t>
            </w:r>
          </w:p>
        </w:tc>
        <w:tc>
          <w:tcPr>
            <w:tcW w:w="2837" w:type="dxa"/>
            <w:tcBorders>
              <w:top w:val="single" w:sz="4" w:space="0" w:color="auto"/>
              <w:left w:val="single" w:sz="4" w:space="0" w:color="auto"/>
              <w:bottom w:val="single" w:sz="4" w:space="0" w:color="auto"/>
              <w:right w:val="single" w:sz="4" w:space="0" w:color="auto"/>
            </w:tcBorders>
            <w:vAlign w:val="bottom"/>
            <w:hideMark/>
          </w:tcPr>
          <w:p w:rsidR="00D939FF" w:rsidRPr="00586F58" w:rsidRDefault="00D939FF" w:rsidP="00C9794F">
            <w:pPr>
              <w:rPr>
                <w:rFonts w:cs="Times New Roman"/>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924"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7438E" w:rsidP="00C9794F">
            <w:pPr>
              <w:rPr>
                <w:rFonts w:cs="Times New Roman"/>
              </w:rPr>
            </w:pPr>
            <w:r>
              <w:rPr>
                <w:rFonts w:cs="Times New Roman"/>
              </w:rPr>
              <w:t>17</w:t>
            </w:r>
          </w:p>
        </w:tc>
        <w:tc>
          <w:tcPr>
            <w:tcW w:w="693"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7438E" w:rsidP="00C9794F">
            <w:pPr>
              <w:rPr>
                <w:rFonts w:cs="Times New Roman"/>
              </w:rPr>
            </w:pPr>
            <w:r>
              <w:rPr>
                <w:rFonts w:cs="Times New Roman"/>
              </w:rPr>
              <w:t>17</w:t>
            </w:r>
          </w:p>
        </w:tc>
        <w:tc>
          <w:tcPr>
            <w:tcW w:w="974"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3509CC" w:rsidP="00C9794F">
            <w:pPr>
              <w:rPr>
                <w:rFonts w:cs="Times New Roman"/>
              </w:rPr>
            </w:pPr>
            <w:r>
              <w:rPr>
                <w:rFonts w:cs="Times New Roman"/>
              </w:rPr>
              <w:t>17</w:t>
            </w:r>
          </w:p>
        </w:tc>
      </w:tr>
      <w:tr w:rsidR="00D939FF" w:rsidRPr="00586F58" w:rsidTr="00C9794F">
        <w:trPr>
          <w:trHeight w:val="375"/>
          <w:jc w:val="center"/>
        </w:trPr>
        <w:tc>
          <w:tcPr>
            <w:tcW w:w="3302" w:type="dxa"/>
            <w:vMerge/>
            <w:tcBorders>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2837" w:type="dxa"/>
            <w:tcBorders>
              <w:top w:val="single" w:sz="4" w:space="0" w:color="auto"/>
              <w:left w:val="single" w:sz="4" w:space="0" w:color="auto"/>
              <w:bottom w:val="single" w:sz="4" w:space="0" w:color="auto"/>
              <w:right w:val="single" w:sz="4" w:space="0" w:color="auto"/>
            </w:tcBorders>
            <w:vAlign w:val="bottom"/>
            <w:hideMark/>
          </w:tcPr>
          <w:p w:rsidR="00D939FF" w:rsidRPr="00586F58" w:rsidRDefault="00D939FF" w:rsidP="00C9794F">
            <w:pPr>
              <w:rPr>
                <w:rFonts w:cs="Times New Roman"/>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924"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7438E" w:rsidP="00C9794F">
            <w:pPr>
              <w:rPr>
                <w:rFonts w:cs="Times New Roman"/>
              </w:rPr>
            </w:pPr>
            <w:r>
              <w:rPr>
                <w:rFonts w:cs="Times New Roman"/>
              </w:rPr>
              <w:t>17</w:t>
            </w:r>
          </w:p>
        </w:tc>
        <w:tc>
          <w:tcPr>
            <w:tcW w:w="693"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7438E" w:rsidP="00C9794F">
            <w:pPr>
              <w:rPr>
                <w:rFonts w:cs="Times New Roman"/>
              </w:rPr>
            </w:pPr>
            <w:r>
              <w:rPr>
                <w:rFonts w:cs="Times New Roman"/>
              </w:rPr>
              <w:t>17</w:t>
            </w:r>
          </w:p>
        </w:tc>
        <w:tc>
          <w:tcPr>
            <w:tcW w:w="974"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3509CC" w:rsidP="00C9794F">
            <w:pPr>
              <w:rPr>
                <w:rFonts w:cs="Times New Roman"/>
              </w:rPr>
            </w:pPr>
            <w:r>
              <w:rPr>
                <w:rFonts w:cs="Times New Roman"/>
              </w:rPr>
              <w:t>17</w:t>
            </w:r>
          </w:p>
        </w:tc>
      </w:tr>
      <w:tr w:rsidR="00D939FF" w:rsidRPr="00586F58" w:rsidTr="00C9794F">
        <w:trPr>
          <w:trHeight w:val="375"/>
          <w:jc w:val="center"/>
        </w:trPr>
        <w:tc>
          <w:tcPr>
            <w:tcW w:w="3302"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Иностранный язык</w:t>
            </w:r>
          </w:p>
        </w:tc>
        <w:tc>
          <w:tcPr>
            <w:tcW w:w="2837" w:type="dxa"/>
            <w:tcBorders>
              <w:top w:val="single" w:sz="4" w:space="0" w:color="auto"/>
              <w:left w:val="single" w:sz="4" w:space="0" w:color="auto"/>
              <w:bottom w:val="single" w:sz="4" w:space="0" w:color="auto"/>
              <w:right w:val="single" w:sz="4" w:space="0" w:color="auto"/>
            </w:tcBorders>
            <w:vAlign w:val="bottom"/>
            <w:hideMark/>
          </w:tcPr>
          <w:p w:rsidR="00D939FF" w:rsidRPr="00586F58" w:rsidRDefault="00D939FF" w:rsidP="00C9794F">
            <w:pPr>
              <w:rPr>
                <w:rFonts w:cs="Times New Roman"/>
              </w:rPr>
            </w:pPr>
            <w:r w:rsidRPr="00586F58">
              <w:rPr>
                <w:rFonts w:cs="Times New Roman"/>
              </w:rPr>
              <w:t>Английский  язык</w:t>
            </w:r>
          </w:p>
        </w:tc>
        <w:tc>
          <w:tcPr>
            <w:tcW w:w="851"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68</w:t>
            </w:r>
          </w:p>
        </w:tc>
        <w:tc>
          <w:tcPr>
            <w:tcW w:w="924"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68</w:t>
            </w:r>
          </w:p>
        </w:tc>
        <w:tc>
          <w:tcPr>
            <w:tcW w:w="693"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68</w:t>
            </w:r>
          </w:p>
        </w:tc>
        <w:tc>
          <w:tcPr>
            <w:tcW w:w="974"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204</w:t>
            </w:r>
          </w:p>
        </w:tc>
      </w:tr>
      <w:tr w:rsidR="00D939FF" w:rsidRPr="00586F58" w:rsidTr="00C9794F">
        <w:trPr>
          <w:trHeight w:val="375"/>
          <w:jc w:val="center"/>
        </w:trPr>
        <w:tc>
          <w:tcPr>
            <w:tcW w:w="3302" w:type="dxa"/>
            <w:tcBorders>
              <w:top w:val="single" w:sz="4" w:space="0" w:color="auto"/>
              <w:left w:val="single" w:sz="4" w:space="0" w:color="auto"/>
              <w:bottom w:val="single" w:sz="4" w:space="0" w:color="auto"/>
              <w:right w:val="single" w:sz="4" w:space="0" w:color="auto"/>
            </w:tcBorders>
            <w:vAlign w:val="bottom"/>
            <w:hideMark/>
          </w:tcPr>
          <w:p w:rsidR="00D939FF" w:rsidRPr="00586F58" w:rsidRDefault="00D939FF" w:rsidP="00C9794F">
            <w:pPr>
              <w:rPr>
                <w:rFonts w:cs="Times New Roman"/>
              </w:rPr>
            </w:pPr>
            <w:r w:rsidRPr="00586F58">
              <w:rPr>
                <w:rFonts w:cs="Times New Roman"/>
              </w:rPr>
              <w:t>Математика и информатика</w:t>
            </w:r>
          </w:p>
        </w:tc>
        <w:tc>
          <w:tcPr>
            <w:tcW w:w="2837"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 xml:space="preserve">Математика </w:t>
            </w:r>
          </w:p>
        </w:tc>
        <w:tc>
          <w:tcPr>
            <w:tcW w:w="851"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132</w:t>
            </w:r>
          </w:p>
        </w:tc>
        <w:tc>
          <w:tcPr>
            <w:tcW w:w="709"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136</w:t>
            </w:r>
          </w:p>
        </w:tc>
        <w:tc>
          <w:tcPr>
            <w:tcW w:w="924"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136</w:t>
            </w:r>
          </w:p>
        </w:tc>
        <w:tc>
          <w:tcPr>
            <w:tcW w:w="693"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136</w:t>
            </w:r>
          </w:p>
        </w:tc>
        <w:tc>
          <w:tcPr>
            <w:tcW w:w="974"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540</w:t>
            </w:r>
          </w:p>
        </w:tc>
      </w:tr>
      <w:tr w:rsidR="00D939FF" w:rsidRPr="00586F58" w:rsidTr="00C9794F">
        <w:trPr>
          <w:trHeight w:val="375"/>
          <w:jc w:val="center"/>
        </w:trPr>
        <w:tc>
          <w:tcPr>
            <w:tcW w:w="3302" w:type="dxa"/>
            <w:tcBorders>
              <w:top w:val="single" w:sz="4" w:space="0" w:color="auto"/>
              <w:left w:val="single" w:sz="4" w:space="0" w:color="auto"/>
              <w:bottom w:val="single" w:sz="4" w:space="0" w:color="auto"/>
              <w:right w:val="single" w:sz="4" w:space="0" w:color="auto"/>
            </w:tcBorders>
            <w:vAlign w:val="bottom"/>
            <w:hideMark/>
          </w:tcPr>
          <w:p w:rsidR="00D939FF" w:rsidRPr="00586F58" w:rsidRDefault="00D939FF" w:rsidP="00C9794F">
            <w:pPr>
              <w:rPr>
                <w:rFonts w:cs="Times New Roman"/>
              </w:rPr>
            </w:pPr>
            <w:r w:rsidRPr="00586F58">
              <w:rPr>
                <w:rFonts w:cs="Times New Roman"/>
              </w:rPr>
              <w:t>Обществознание и естествознание</w:t>
            </w:r>
          </w:p>
        </w:tc>
        <w:tc>
          <w:tcPr>
            <w:tcW w:w="2837"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Окружающий мир</w:t>
            </w:r>
          </w:p>
        </w:tc>
        <w:tc>
          <w:tcPr>
            <w:tcW w:w="851"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66</w:t>
            </w:r>
          </w:p>
        </w:tc>
        <w:tc>
          <w:tcPr>
            <w:tcW w:w="709"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68</w:t>
            </w:r>
          </w:p>
        </w:tc>
        <w:tc>
          <w:tcPr>
            <w:tcW w:w="924"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68</w:t>
            </w:r>
          </w:p>
        </w:tc>
        <w:tc>
          <w:tcPr>
            <w:tcW w:w="693"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68</w:t>
            </w:r>
          </w:p>
        </w:tc>
        <w:tc>
          <w:tcPr>
            <w:tcW w:w="974"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270</w:t>
            </w:r>
          </w:p>
        </w:tc>
      </w:tr>
      <w:tr w:rsidR="00D939FF" w:rsidRPr="00586F58" w:rsidTr="00C9794F">
        <w:trPr>
          <w:trHeight w:val="511"/>
          <w:jc w:val="center"/>
        </w:trPr>
        <w:tc>
          <w:tcPr>
            <w:tcW w:w="3302" w:type="dxa"/>
            <w:tcBorders>
              <w:top w:val="single" w:sz="4" w:space="0" w:color="auto"/>
              <w:left w:val="single" w:sz="4" w:space="0" w:color="auto"/>
              <w:bottom w:val="single" w:sz="4" w:space="0" w:color="auto"/>
              <w:right w:val="single" w:sz="4" w:space="0" w:color="auto"/>
            </w:tcBorders>
            <w:vAlign w:val="bottom"/>
            <w:hideMark/>
          </w:tcPr>
          <w:p w:rsidR="00D939FF" w:rsidRPr="00586F58" w:rsidRDefault="00D939FF" w:rsidP="00C9794F">
            <w:pPr>
              <w:rPr>
                <w:rFonts w:cs="Times New Roman"/>
              </w:rPr>
            </w:pPr>
            <w:r w:rsidRPr="00586F58">
              <w:rPr>
                <w:rFonts w:cs="Times New Roman"/>
              </w:rPr>
              <w:t>Основы религиозных культур и светской этики</w:t>
            </w:r>
          </w:p>
        </w:tc>
        <w:tc>
          <w:tcPr>
            <w:tcW w:w="2837"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Основы религиозных культур и светской этики.</w:t>
            </w:r>
          </w:p>
        </w:tc>
        <w:tc>
          <w:tcPr>
            <w:tcW w:w="851"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w:t>
            </w:r>
          </w:p>
        </w:tc>
        <w:tc>
          <w:tcPr>
            <w:tcW w:w="924"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w:t>
            </w:r>
          </w:p>
        </w:tc>
        <w:tc>
          <w:tcPr>
            <w:tcW w:w="693"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34</w:t>
            </w:r>
          </w:p>
        </w:tc>
        <w:tc>
          <w:tcPr>
            <w:tcW w:w="974"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34</w:t>
            </w:r>
          </w:p>
        </w:tc>
      </w:tr>
      <w:tr w:rsidR="00D939FF" w:rsidRPr="00586F58" w:rsidTr="00C9794F">
        <w:trPr>
          <w:trHeight w:val="375"/>
          <w:jc w:val="center"/>
        </w:trPr>
        <w:tc>
          <w:tcPr>
            <w:tcW w:w="3302" w:type="dxa"/>
            <w:vMerge w:val="restart"/>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Искусство</w:t>
            </w:r>
          </w:p>
        </w:tc>
        <w:tc>
          <w:tcPr>
            <w:tcW w:w="2837"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Музыка</w:t>
            </w:r>
          </w:p>
        </w:tc>
        <w:tc>
          <w:tcPr>
            <w:tcW w:w="851"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33</w:t>
            </w:r>
          </w:p>
        </w:tc>
        <w:tc>
          <w:tcPr>
            <w:tcW w:w="709"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34</w:t>
            </w:r>
          </w:p>
        </w:tc>
        <w:tc>
          <w:tcPr>
            <w:tcW w:w="924"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34</w:t>
            </w:r>
          </w:p>
        </w:tc>
        <w:tc>
          <w:tcPr>
            <w:tcW w:w="693"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34</w:t>
            </w:r>
          </w:p>
        </w:tc>
        <w:tc>
          <w:tcPr>
            <w:tcW w:w="974"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135</w:t>
            </w:r>
          </w:p>
        </w:tc>
      </w:tr>
      <w:tr w:rsidR="00D939FF" w:rsidRPr="00586F58" w:rsidTr="00C9794F">
        <w:trPr>
          <w:trHeight w:val="375"/>
          <w:jc w:val="center"/>
        </w:trPr>
        <w:tc>
          <w:tcPr>
            <w:tcW w:w="3302"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2837"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Изобразительное искусство</w:t>
            </w:r>
          </w:p>
        </w:tc>
        <w:tc>
          <w:tcPr>
            <w:tcW w:w="851"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33</w:t>
            </w:r>
          </w:p>
        </w:tc>
        <w:tc>
          <w:tcPr>
            <w:tcW w:w="709"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34</w:t>
            </w:r>
          </w:p>
        </w:tc>
        <w:tc>
          <w:tcPr>
            <w:tcW w:w="924"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34</w:t>
            </w:r>
          </w:p>
        </w:tc>
        <w:tc>
          <w:tcPr>
            <w:tcW w:w="693"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34</w:t>
            </w:r>
          </w:p>
        </w:tc>
        <w:tc>
          <w:tcPr>
            <w:tcW w:w="974"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135</w:t>
            </w:r>
          </w:p>
        </w:tc>
      </w:tr>
      <w:tr w:rsidR="00D939FF" w:rsidRPr="00586F58" w:rsidTr="00C9794F">
        <w:trPr>
          <w:trHeight w:val="375"/>
          <w:jc w:val="center"/>
        </w:trPr>
        <w:tc>
          <w:tcPr>
            <w:tcW w:w="3302" w:type="dxa"/>
            <w:tcBorders>
              <w:top w:val="single" w:sz="4" w:space="0" w:color="auto"/>
              <w:left w:val="single" w:sz="4" w:space="0" w:color="auto"/>
              <w:bottom w:val="single" w:sz="4" w:space="0" w:color="auto"/>
              <w:right w:val="single" w:sz="4" w:space="0" w:color="auto"/>
            </w:tcBorders>
            <w:vAlign w:val="bottom"/>
            <w:hideMark/>
          </w:tcPr>
          <w:p w:rsidR="00D939FF" w:rsidRPr="00586F58" w:rsidRDefault="00D939FF" w:rsidP="00C9794F">
            <w:pPr>
              <w:rPr>
                <w:rFonts w:cs="Times New Roman"/>
              </w:rPr>
            </w:pPr>
            <w:r w:rsidRPr="00586F58">
              <w:rPr>
                <w:rFonts w:cs="Times New Roman"/>
              </w:rPr>
              <w:t xml:space="preserve">Технология </w:t>
            </w:r>
          </w:p>
        </w:tc>
        <w:tc>
          <w:tcPr>
            <w:tcW w:w="2837"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 xml:space="preserve">Технология </w:t>
            </w:r>
          </w:p>
        </w:tc>
        <w:tc>
          <w:tcPr>
            <w:tcW w:w="851"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33</w:t>
            </w:r>
          </w:p>
        </w:tc>
        <w:tc>
          <w:tcPr>
            <w:tcW w:w="709"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34</w:t>
            </w:r>
          </w:p>
        </w:tc>
        <w:tc>
          <w:tcPr>
            <w:tcW w:w="924"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34</w:t>
            </w:r>
          </w:p>
        </w:tc>
        <w:tc>
          <w:tcPr>
            <w:tcW w:w="693"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34</w:t>
            </w:r>
          </w:p>
        </w:tc>
        <w:tc>
          <w:tcPr>
            <w:tcW w:w="974"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135</w:t>
            </w:r>
          </w:p>
        </w:tc>
      </w:tr>
      <w:tr w:rsidR="00D939FF" w:rsidRPr="00586F58" w:rsidTr="00C9794F">
        <w:trPr>
          <w:trHeight w:val="375"/>
          <w:jc w:val="center"/>
        </w:trPr>
        <w:tc>
          <w:tcPr>
            <w:tcW w:w="3302" w:type="dxa"/>
            <w:tcBorders>
              <w:top w:val="single" w:sz="4" w:space="0" w:color="auto"/>
              <w:left w:val="single" w:sz="4" w:space="0" w:color="auto"/>
              <w:bottom w:val="single" w:sz="4" w:space="0" w:color="auto"/>
              <w:right w:val="single" w:sz="4" w:space="0" w:color="auto"/>
            </w:tcBorders>
            <w:vAlign w:val="bottom"/>
            <w:hideMark/>
          </w:tcPr>
          <w:p w:rsidR="00D939FF" w:rsidRPr="00586F58" w:rsidRDefault="00D939FF" w:rsidP="00C9794F">
            <w:pPr>
              <w:rPr>
                <w:rFonts w:cs="Times New Roman"/>
              </w:rPr>
            </w:pPr>
            <w:r w:rsidRPr="00586F58">
              <w:rPr>
                <w:rFonts w:cs="Times New Roman"/>
              </w:rPr>
              <w:t>Физическая культура</w:t>
            </w:r>
          </w:p>
        </w:tc>
        <w:tc>
          <w:tcPr>
            <w:tcW w:w="2837"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Физическая культура</w:t>
            </w:r>
          </w:p>
        </w:tc>
        <w:tc>
          <w:tcPr>
            <w:tcW w:w="851"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99</w:t>
            </w:r>
          </w:p>
        </w:tc>
        <w:tc>
          <w:tcPr>
            <w:tcW w:w="709"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102</w:t>
            </w:r>
          </w:p>
        </w:tc>
        <w:tc>
          <w:tcPr>
            <w:tcW w:w="924"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7438E" w:rsidP="00C9794F">
            <w:pPr>
              <w:rPr>
                <w:rFonts w:cs="Times New Roman"/>
              </w:rPr>
            </w:pPr>
            <w:r>
              <w:rPr>
                <w:rFonts w:cs="Times New Roman"/>
              </w:rPr>
              <w:t>68</w:t>
            </w:r>
          </w:p>
        </w:tc>
        <w:tc>
          <w:tcPr>
            <w:tcW w:w="693"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7438E" w:rsidP="00C9794F">
            <w:pPr>
              <w:rPr>
                <w:rFonts w:cs="Times New Roman"/>
              </w:rPr>
            </w:pPr>
            <w:r>
              <w:rPr>
                <w:rFonts w:cs="Times New Roman"/>
              </w:rPr>
              <w:t>68</w:t>
            </w:r>
          </w:p>
        </w:tc>
        <w:tc>
          <w:tcPr>
            <w:tcW w:w="974"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7438E" w:rsidP="00C9794F">
            <w:pPr>
              <w:rPr>
                <w:rFonts w:cs="Times New Roman"/>
              </w:rPr>
            </w:pPr>
            <w:r>
              <w:rPr>
                <w:rFonts w:cs="Times New Roman"/>
              </w:rPr>
              <w:t>337</w:t>
            </w:r>
          </w:p>
        </w:tc>
      </w:tr>
      <w:tr w:rsidR="00D939FF" w:rsidRPr="00586F58" w:rsidTr="00C9794F">
        <w:trPr>
          <w:trHeight w:val="375"/>
          <w:jc w:val="center"/>
        </w:trPr>
        <w:tc>
          <w:tcPr>
            <w:tcW w:w="6139" w:type="dxa"/>
            <w:gridSpan w:val="2"/>
            <w:tcBorders>
              <w:top w:val="single" w:sz="4" w:space="0" w:color="auto"/>
              <w:left w:val="single" w:sz="4" w:space="0" w:color="auto"/>
              <w:bottom w:val="single" w:sz="4" w:space="0" w:color="auto"/>
              <w:right w:val="single" w:sz="4" w:space="0" w:color="auto"/>
            </w:tcBorders>
            <w:vAlign w:val="bottom"/>
            <w:hideMark/>
          </w:tcPr>
          <w:p w:rsidR="00D939FF" w:rsidRPr="00586F58" w:rsidRDefault="00D939FF" w:rsidP="00C9794F">
            <w:pPr>
              <w:rPr>
                <w:rFonts w:cs="Times New Roman"/>
              </w:rPr>
            </w:pPr>
            <w:r w:rsidRPr="00586F58">
              <w:rPr>
                <w:rFonts w:cs="Times New Roman"/>
              </w:rPr>
              <w:t>Итого:</w:t>
            </w:r>
          </w:p>
        </w:tc>
        <w:tc>
          <w:tcPr>
            <w:tcW w:w="851"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693</w:t>
            </w:r>
          </w:p>
        </w:tc>
        <w:tc>
          <w:tcPr>
            <w:tcW w:w="709"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782</w:t>
            </w:r>
          </w:p>
        </w:tc>
        <w:tc>
          <w:tcPr>
            <w:tcW w:w="924"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782</w:t>
            </w:r>
          </w:p>
        </w:tc>
        <w:tc>
          <w:tcPr>
            <w:tcW w:w="693"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782</w:t>
            </w:r>
          </w:p>
        </w:tc>
        <w:tc>
          <w:tcPr>
            <w:tcW w:w="974"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3039</w:t>
            </w:r>
          </w:p>
        </w:tc>
      </w:tr>
      <w:tr w:rsidR="00D939FF" w:rsidRPr="00586F58" w:rsidTr="00C9794F">
        <w:trPr>
          <w:trHeight w:val="403"/>
          <w:jc w:val="center"/>
        </w:trPr>
        <w:tc>
          <w:tcPr>
            <w:tcW w:w="6139" w:type="dxa"/>
            <w:gridSpan w:val="2"/>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lastRenderedPageBreak/>
              <w:t>Часть, формируемая участниками образовательных отношений.</w:t>
            </w:r>
          </w:p>
        </w:tc>
        <w:tc>
          <w:tcPr>
            <w:tcW w:w="851"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w:t>
            </w:r>
          </w:p>
        </w:tc>
        <w:tc>
          <w:tcPr>
            <w:tcW w:w="924"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w:t>
            </w:r>
          </w:p>
        </w:tc>
        <w:tc>
          <w:tcPr>
            <w:tcW w:w="693"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w:t>
            </w:r>
          </w:p>
        </w:tc>
        <w:tc>
          <w:tcPr>
            <w:tcW w:w="974"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w:t>
            </w:r>
          </w:p>
        </w:tc>
      </w:tr>
      <w:tr w:rsidR="00D939FF" w:rsidRPr="00586F58" w:rsidTr="00C9794F">
        <w:trPr>
          <w:trHeight w:val="431"/>
          <w:jc w:val="center"/>
        </w:trPr>
        <w:tc>
          <w:tcPr>
            <w:tcW w:w="6139" w:type="dxa"/>
            <w:gridSpan w:val="2"/>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 xml:space="preserve">Максимально допустимая годовая нагрузка </w:t>
            </w:r>
            <w:r w:rsidRPr="00586F58">
              <w:rPr>
                <w:rFonts w:cs="Times New Roman"/>
              </w:rPr>
              <w:tab/>
            </w:r>
          </w:p>
        </w:tc>
        <w:tc>
          <w:tcPr>
            <w:tcW w:w="851"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693</w:t>
            </w:r>
          </w:p>
        </w:tc>
        <w:tc>
          <w:tcPr>
            <w:tcW w:w="709"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782</w:t>
            </w:r>
          </w:p>
        </w:tc>
        <w:tc>
          <w:tcPr>
            <w:tcW w:w="924"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782</w:t>
            </w:r>
          </w:p>
        </w:tc>
        <w:tc>
          <w:tcPr>
            <w:tcW w:w="693"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782</w:t>
            </w:r>
          </w:p>
        </w:tc>
        <w:tc>
          <w:tcPr>
            <w:tcW w:w="974"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3039</w:t>
            </w:r>
          </w:p>
        </w:tc>
      </w:tr>
    </w:tbl>
    <w:p w:rsidR="00D939FF" w:rsidRPr="00586F58" w:rsidRDefault="00D939FF" w:rsidP="00D939FF">
      <w:pPr>
        <w:rPr>
          <w:rFonts w:cs="Times New Roman"/>
        </w:rPr>
      </w:pPr>
    </w:p>
    <w:tbl>
      <w:tblPr>
        <w:tblW w:w="10065" w:type="dxa"/>
        <w:tblLayout w:type="fixed"/>
        <w:tblLook w:val="04A0" w:firstRow="1" w:lastRow="0" w:firstColumn="1" w:lastColumn="0" w:noHBand="0" w:noVBand="1"/>
      </w:tblPr>
      <w:tblGrid>
        <w:gridCol w:w="3254"/>
        <w:gridCol w:w="2971"/>
        <w:gridCol w:w="854"/>
        <w:gridCol w:w="718"/>
        <w:gridCol w:w="847"/>
        <w:gridCol w:w="712"/>
        <w:gridCol w:w="709"/>
      </w:tblGrid>
      <w:tr w:rsidR="00D939FF" w:rsidRPr="00586F58" w:rsidTr="00D7438E">
        <w:trPr>
          <w:trHeight w:val="364"/>
        </w:trPr>
        <w:tc>
          <w:tcPr>
            <w:tcW w:w="9356" w:type="dxa"/>
            <w:gridSpan w:val="6"/>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 xml:space="preserve">                   Учебный план начального общего образования. Недельный.</w:t>
            </w:r>
          </w:p>
        </w:tc>
        <w:tc>
          <w:tcPr>
            <w:tcW w:w="709" w:type="dxa"/>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p>
        </w:tc>
      </w:tr>
      <w:tr w:rsidR="00D939FF" w:rsidRPr="00586F58" w:rsidTr="00D7438E">
        <w:tc>
          <w:tcPr>
            <w:tcW w:w="325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p>
        </w:tc>
        <w:tc>
          <w:tcPr>
            <w:tcW w:w="297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p>
        </w:tc>
        <w:tc>
          <w:tcPr>
            <w:tcW w:w="3131" w:type="dxa"/>
            <w:gridSpan w:val="4"/>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p>
        </w:tc>
        <w:tc>
          <w:tcPr>
            <w:tcW w:w="709" w:type="dxa"/>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p>
        </w:tc>
      </w:tr>
      <w:tr w:rsidR="00D939FF" w:rsidRPr="00586F58" w:rsidTr="00D7438E">
        <w:tc>
          <w:tcPr>
            <w:tcW w:w="325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Предметные области.</w:t>
            </w:r>
          </w:p>
        </w:tc>
        <w:tc>
          <w:tcPr>
            <w:tcW w:w="297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Учебные предметы.</w:t>
            </w:r>
          </w:p>
        </w:tc>
        <w:tc>
          <w:tcPr>
            <w:tcW w:w="3131" w:type="dxa"/>
            <w:gridSpan w:val="4"/>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Количество часов в неделю.</w:t>
            </w:r>
          </w:p>
        </w:tc>
        <w:tc>
          <w:tcPr>
            <w:tcW w:w="709" w:type="dxa"/>
            <w:vMerge w:val="restart"/>
            <w:tcBorders>
              <w:top w:val="single" w:sz="4" w:space="0" w:color="auto"/>
              <w:left w:val="single" w:sz="4" w:space="0" w:color="auto"/>
              <w:right w:val="single" w:sz="4" w:space="0" w:color="auto"/>
            </w:tcBorders>
          </w:tcPr>
          <w:p w:rsidR="00D939FF" w:rsidRPr="00586F58" w:rsidRDefault="00D939FF" w:rsidP="00C9794F">
            <w:pPr>
              <w:rPr>
                <w:rFonts w:cs="Times New Roman"/>
              </w:rPr>
            </w:pPr>
            <w:r w:rsidRPr="00586F58">
              <w:rPr>
                <w:rFonts w:cs="Times New Roman"/>
              </w:rPr>
              <w:t>Всего</w:t>
            </w:r>
          </w:p>
        </w:tc>
      </w:tr>
      <w:tr w:rsidR="00D939FF" w:rsidRPr="00586F58" w:rsidTr="00D7438E">
        <w:tc>
          <w:tcPr>
            <w:tcW w:w="3254" w:type="dxa"/>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p>
        </w:tc>
        <w:tc>
          <w:tcPr>
            <w:tcW w:w="2971" w:type="dxa"/>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p>
        </w:tc>
        <w:tc>
          <w:tcPr>
            <w:tcW w:w="85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1а,б,в</w:t>
            </w:r>
          </w:p>
        </w:tc>
        <w:tc>
          <w:tcPr>
            <w:tcW w:w="7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2абв</w:t>
            </w:r>
          </w:p>
        </w:tc>
        <w:tc>
          <w:tcPr>
            <w:tcW w:w="847"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3а,б,в</w:t>
            </w:r>
          </w:p>
        </w:tc>
        <w:tc>
          <w:tcPr>
            <w:tcW w:w="712"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4а,б.</w:t>
            </w:r>
          </w:p>
        </w:tc>
        <w:tc>
          <w:tcPr>
            <w:tcW w:w="709" w:type="dxa"/>
            <w:vMerge/>
            <w:tcBorders>
              <w:left w:val="single" w:sz="4" w:space="0" w:color="auto"/>
              <w:bottom w:val="single" w:sz="4" w:space="0" w:color="auto"/>
              <w:right w:val="single" w:sz="4" w:space="0" w:color="auto"/>
            </w:tcBorders>
          </w:tcPr>
          <w:p w:rsidR="00D939FF" w:rsidRPr="00586F58" w:rsidRDefault="00D939FF" w:rsidP="00C9794F">
            <w:pPr>
              <w:rPr>
                <w:rFonts w:cs="Times New Roman"/>
              </w:rPr>
            </w:pPr>
          </w:p>
        </w:tc>
      </w:tr>
      <w:tr w:rsidR="00D939FF" w:rsidRPr="00586F58" w:rsidTr="00D7438E">
        <w:tc>
          <w:tcPr>
            <w:tcW w:w="9356" w:type="dxa"/>
            <w:gridSpan w:val="6"/>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ab/>
              <w:t>Обязательная часть.</w:t>
            </w:r>
          </w:p>
        </w:tc>
        <w:tc>
          <w:tcPr>
            <w:tcW w:w="709" w:type="dxa"/>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p>
        </w:tc>
      </w:tr>
      <w:tr w:rsidR="00D939FF" w:rsidRPr="00586F58" w:rsidTr="00D7438E">
        <w:tc>
          <w:tcPr>
            <w:tcW w:w="3254" w:type="dxa"/>
            <w:vMerge w:val="restart"/>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Русский язык и литературное чтение</w:t>
            </w:r>
          </w:p>
        </w:tc>
        <w:tc>
          <w:tcPr>
            <w:tcW w:w="297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Русский язык</w:t>
            </w:r>
          </w:p>
        </w:tc>
        <w:tc>
          <w:tcPr>
            <w:tcW w:w="85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5</w:t>
            </w:r>
          </w:p>
        </w:tc>
        <w:tc>
          <w:tcPr>
            <w:tcW w:w="7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5</w:t>
            </w:r>
          </w:p>
        </w:tc>
        <w:tc>
          <w:tcPr>
            <w:tcW w:w="847"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5</w:t>
            </w:r>
          </w:p>
        </w:tc>
        <w:tc>
          <w:tcPr>
            <w:tcW w:w="712"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4</w:t>
            </w:r>
          </w:p>
        </w:tc>
        <w:tc>
          <w:tcPr>
            <w:tcW w:w="709" w:type="dxa"/>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r w:rsidRPr="00586F58">
              <w:rPr>
                <w:rFonts w:cs="Times New Roman"/>
              </w:rPr>
              <w:t>20</w:t>
            </w:r>
          </w:p>
        </w:tc>
      </w:tr>
      <w:tr w:rsidR="00D939FF" w:rsidRPr="00586F58" w:rsidTr="00D7438E">
        <w:tc>
          <w:tcPr>
            <w:tcW w:w="3254"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297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Литературное чтение</w:t>
            </w:r>
          </w:p>
        </w:tc>
        <w:tc>
          <w:tcPr>
            <w:tcW w:w="85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4</w:t>
            </w:r>
          </w:p>
        </w:tc>
        <w:tc>
          <w:tcPr>
            <w:tcW w:w="7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4</w:t>
            </w:r>
          </w:p>
        </w:tc>
        <w:tc>
          <w:tcPr>
            <w:tcW w:w="847"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4</w:t>
            </w:r>
          </w:p>
        </w:tc>
        <w:tc>
          <w:tcPr>
            <w:tcW w:w="712"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2</w:t>
            </w:r>
          </w:p>
        </w:tc>
        <w:tc>
          <w:tcPr>
            <w:tcW w:w="709" w:type="dxa"/>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r w:rsidRPr="00586F58">
              <w:rPr>
                <w:rFonts w:cs="Times New Roman"/>
              </w:rPr>
              <w:t>15</w:t>
            </w:r>
          </w:p>
        </w:tc>
      </w:tr>
      <w:tr w:rsidR="00D939FF" w:rsidRPr="00586F58" w:rsidTr="00D7438E">
        <w:trPr>
          <w:trHeight w:val="407"/>
        </w:trPr>
        <w:tc>
          <w:tcPr>
            <w:tcW w:w="3254" w:type="dxa"/>
            <w:vMerge w:val="restart"/>
            <w:tcBorders>
              <w:top w:val="single" w:sz="4" w:space="0" w:color="auto"/>
              <w:left w:val="single" w:sz="4" w:space="0" w:color="auto"/>
              <w:right w:val="single" w:sz="4" w:space="0" w:color="auto"/>
            </w:tcBorders>
          </w:tcPr>
          <w:p w:rsidR="00D939FF" w:rsidRPr="00586F58" w:rsidRDefault="00D939FF" w:rsidP="00C9794F">
            <w:pPr>
              <w:rPr>
                <w:rFonts w:cs="Times New Roman"/>
              </w:rPr>
            </w:pPr>
            <w:r w:rsidRPr="00586F58">
              <w:rPr>
                <w:rFonts w:cs="Times New Roman"/>
              </w:rPr>
              <w:t>Родной язык и литературное чтение на родном языке</w:t>
            </w:r>
          </w:p>
        </w:tc>
        <w:tc>
          <w:tcPr>
            <w:tcW w:w="2971" w:type="dxa"/>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r w:rsidRPr="00586F58">
              <w:rPr>
                <w:rFonts w:cs="Times New Roman"/>
              </w:rPr>
              <w:t xml:space="preserve">Родной язык </w:t>
            </w:r>
          </w:p>
        </w:tc>
        <w:tc>
          <w:tcPr>
            <w:tcW w:w="85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p>
        </w:tc>
        <w:tc>
          <w:tcPr>
            <w:tcW w:w="7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p>
        </w:tc>
        <w:tc>
          <w:tcPr>
            <w:tcW w:w="847" w:type="dxa"/>
            <w:tcBorders>
              <w:top w:val="single" w:sz="4" w:space="0" w:color="auto"/>
              <w:left w:val="single" w:sz="4" w:space="0" w:color="auto"/>
              <w:bottom w:val="single" w:sz="4" w:space="0" w:color="auto"/>
              <w:right w:val="single" w:sz="4" w:space="0" w:color="auto"/>
            </w:tcBorders>
            <w:hideMark/>
          </w:tcPr>
          <w:p w:rsidR="00D939FF" w:rsidRPr="00586F58" w:rsidRDefault="00D7438E" w:rsidP="00C9794F">
            <w:pPr>
              <w:rPr>
                <w:rFonts w:cs="Times New Roman"/>
              </w:rPr>
            </w:pPr>
            <w:r>
              <w:rPr>
                <w:rFonts w:cs="Times New Roman"/>
              </w:rPr>
              <w:t>0,5</w:t>
            </w:r>
          </w:p>
        </w:tc>
        <w:tc>
          <w:tcPr>
            <w:tcW w:w="712" w:type="dxa"/>
            <w:tcBorders>
              <w:top w:val="single" w:sz="4" w:space="0" w:color="auto"/>
              <w:left w:val="single" w:sz="4" w:space="0" w:color="auto"/>
              <w:bottom w:val="single" w:sz="4" w:space="0" w:color="auto"/>
              <w:right w:val="single" w:sz="4" w:space="0" w:color="auto"/>
            </w:tcBorders>
            <w:hideMark/>
          </w:tcPr>
          <w:p w:rsidR="00D939FF" w:rsidRPr="00586F58" w:rsidRDefault="00D7438E" w:rsidP="00C9794F">
            <w:pPr>
              <w:rPr>
                <w:rFonts w:cs="Times New Roman"/>
              </w:rPr>
            </w:pPr>
            <w:r>
              <w:rPr>
                <w:rFonts w:cs="Times New Roman"/>
              </w:rPr>
              <w:t>0,5</w:t>
            </w:r>
          </w:p>
        </w:tc>
        <w:tc>
          <w:tcPr>
            <w:tcW w:w="709" w:type="dxa"/>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r w:rsidRPr="00586F58">
              <w:rPr>
                <w:rFonts w:cs="Times New Roman"/>
              </w:rPr>
              <w:t>1</w:t>
            </w:r>
          </w:p>
        </w:tc>
      </w:tr>
      <w:tr w:rsidR="00D939FF" w:rsidRPr="00586F58" w:rsidTr="00D7438E">
        <w:trPr>
          <w:trHeight w:val="407"/>
        </w:trPr>
        <w:tc>
          <w:tcPr>
            <w:tcW w:w="3254" w:type="dxa"/>
            <w:vMerge/>
            <w:tcBorders>
              <w:left w:val="single" w:sz="4" w:space="0" w:color="auto"/>
              <w:bottom w:val="single" w:sz="4" w:space="0" w:color="auto"/>
              <w:right w:val="single" w:sz="4" w:space="0" w:color="auto"/>
            </w:tcBorders>
          </w:tcPr>
          <w:p w:rsidR="00D939FF" w:rsidRPr="00586F58" w:rsidRDefault="00D939FF" w:rsidP="00C9794F">
            <w:pPr>
              <w:rPr>
                <w:rFonts w:cs="Times New Roman"/>
              </w:rPr>
            </w:pPr>
          </w:p>
        </w:tc>
        <w:tc>
          <w:tcPr>
            <w:tcW w:w="2971" w:type="dxa"/>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r w:rsidRPr="00586F58">
              <w:rPr>
                <w:rFonts w:cs="Times New Roman"/>
              </w:rPr>
              <w:t>Литературное чтение на родном языке</w:t>
            </w:r>
          </w:p>
        </w:tc>
        <w:tc>
          <w:tcPr>
            <w:tcW w:w="85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p>
        </w:tc>
        <w:tc>
          <w:tcPr>
            <w:tcW w:w="7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p>
        </w:tc>
        <w:tc>
          <w:tcPr>
            <w:tcW w:w="847" w:type="dxa"/>
            <w:tcBorders>
              <w:top w:val="single" w:sz="4" w:space="0" w:color="auto"/>
              <w:left w:val="single" w:sz="4" w:space="0" w:color="auto"/>
              <w:bottom w:val="single" w:sz="4" w:space="0" w:color="auto"/>
              <w:right w:val="single" w:sz="4" w:space="0" w:color="auto"/>
            </w:tcBorders>
            <w:hideMark/>
          </w:tcPr>
          <w:p w:rsidR="00D939FF" w:rsidRPr="00586F58" w:rsidRDefault="00D7438E" w:rsidP="00C9794F">
            <w:pPr>
              <w:rPr>
                <w:rFonts w:cs="Times New Roman"/>
              </w:rPr>
            </w:pPr>
            <w:r>
              <w:rPr>
                <w:rFonts w:cs="Times New Roman"/>
              </w:rPr>
              <w:t>0,5</w:t>
            </w:r>
          </w:p>
        </w:tc>
        <w:tc>
          <w:tcPr>
            <w:tcW w:w="712" w:type="dxa"/>
            <w:tcBorders>
              <w:top w:val="single" w:sz="4" w:space="0" w:color="auto"/>
              <w:left w:val="single" w:sz="4" w:space="0" w:color="auto"/>
              <w:bottom w:val="single" w:sz="4" w:space="0" w:color="auto"/>
              <w:right w:val="single" w:sz="4" w:space="0" w:color="auto"/>
            </w:tcBorders>
            <w:hideMark/>
          </w:tcPr>
          <w:p w:rsidR="00D939FF" w:rsidRPr="00586F58" w:rsidRDefault="00D7438E" w:rsidP="00C9794F">
            <w:pPr>
              <w:rPr>
                <w:rFonts w:cs="Times New Roman"/>
              </w:rPr>
            </w:pPr>
            <w:r>
              <w:rPr>
                <w:rFonts w:cs="Times New Roman"/>
              </w:rPr>
              <w:t>0,5</w:t>
            </w:r>
          </w:p>
        </w:tc>
        <w:tc>
          <w:tcPr>
            <w:tcW w:w="709" w:type="dxa"/>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r w:rsidRPr="00586F58">
              <w:rPr>
                <w:rFonts w:cs="Times New Roman"/>
              </w:rPr>
              <w:t>1</w:t>
            </w:r>
          </w:p>
        </w:tc>
      </w:tr>
      <w:tr w:rsidR="00D939FF" w:rsidRPr="00586F58" w:rsidTr="00D7438E">
        <w:trPr>
          <w:trHeight w:val="407"/>
        </w:trPr>
        <w:tc>
          <w:tcPr>
            <w:tcW w:w="3254" w:type="dxa"/>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r w:rsidRPr="00586F58">
              <w:rPr>
                <w:rFonts w:cs="Times New Roman"/>
              </w:rPr>
              <w:t>Иностранный язык</w:t>
            </w:r>
          </w:p>
        </w:tc>
        <w:tc>
          <w:tcPr>
            <w:tcW w:w="2971" w:type="dxa"/>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r w:rsidRPr="00586F58">
              <w:rPr>
                <w:rFonts w:cs="Times New Roman"/>
              </w:rPr>
              <w:t>Иностранный язык</w:t>
            </w:r>
          </w:p>
        </w:tc>
        <w:tc>
          <w:tcPr>
            <w:tcW w:w="85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7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2</w:t>
            </w:r>
          </w:p>
        </w:tc>
        <w:tc>
          <w:tcPr>
            <w:tcW w:w="847"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2</w:t>
            </w:r>
          </w:p>
        </w:tc>
        <w:tc>
          <w:tcPr>
            <w:tcW w:w="712"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2</w:t>
            </w:r>
          </w:p>
        </w:tc>
        <w:tc>
          <w:tcPr>
            <w:tcW w:w="709" w:type="dxa"/>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r w:rsidRPr="00586F58">
              <w:rPr>
                <w:rFonts w:cs="Times New Roman"/>
              </w:rPr>
              <w:t>6</w:t>
            </w:r>
          </w:p>
        </w:tc>
      </w:tr>
      <w:tr w:rsidR="00D939FF" w:rsidRPr="00586F58" w:rsidTr="00D7438E">
        <w:tc>
          <w:tcPr>
            <w:tcW w:w="325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Математика и информатика</w:t>
            </w:r>
          </w:p>
        </w:tc>
        <w:tc>
          <w:tcPr>
            <w:tcW w:w="2971" w:type="dxa"/>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r w:rsidRPr="00586F58">
              <w:rPr>
                <w:rFonts w:cs="Times New Roman"/>
              </w:rPr>
              <w:t>Математика</w:t>
            </w:r>
          </w:p>
        </w:tc>
        <w:tc>
          <w:tcPr>
            <w:tcW w:w="85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4</w:t>
            </w:r>
          </w:p>
        </w:tc>
        <w:tc>
          <w:tcPr>
            <w:tcW w:w="7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4</w:t>
            </w:r>
          </w:p>
        </w:tc>
        <w:tc>
          <w:tcPr>
            <w:tcW w:w="847"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4</w:t>
            </w:r>
          </w:p>
        </w:tc>
        <w:tc>
          <w:tcPr>
            <w:tcW w:w="712"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4</w:t>
            </w:r>
          </w:p>
        </w:tc>
        <w:tc>
          <w:tcPr>
            <w:tcW w:w="709" w:type="dxa"/>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r w:rsidRPr="00586F58">
              <w:rPr>
                <w:rFonts w:cs="Times New Roman"/>
              </w:rPr>
              <w:t>16</w:t>
            </w:r>
          </w:p>
        </w:tc>
      </w:tr>
      <w:tr w:rsidR="00D939FF" w:rsidRPr="00586F58" w:rsidTr="00D7438E">
        <w:tc>
          <w:tcPr>
            <w:tcW w:w="325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Обществознание и естествознание</w:t>
            </w:r>
          </w:p>
        </w:tc>
        <w:tc>
          <w:tcPr>
            <w:tcW w:w="297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Окружающий мир</w:t>
            </w:r>
          </w:p>
        </w:tc>
        <w:tc>
          <w:tcPr>
            <w:tcW w:w="85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2</w:t>
            </w:r>
          </w:p>
        </w:tc>
        <w:tc>
          <w:tcPr>
            <w:tcW w:w="7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2</w:t>
            </w:r>
          </w:p>
        </w:tc>
        <w:tc>
          <w:tcPr>
            <w:tcW w:w="847"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2</w:t>
            </w:r>
          </w:p>
        </w:tc>
        <w:tc>
          <w:tcPr>
            <w:tcW w:w="712"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2</w:t>
            </w:r>
          </w:p>
        </w:tc>
        <w:tc>
          <w:tcPr>
            <w:tcW w:w="709" w:type="dxa"/>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r w:rsidRPr="00586F58">
              <w:rPr>
                <w:rFonts w:cs="Times New Roman"/>
              </w:rPr>
              <w:t>8</w:t>
            </w:r>
          </w:p>
        </w:tc>
      </w:tr>
      <w:tr w:rsidR="00D939FF" w:rsidRPr="00586F58" w:rsidTr="00D7438E">
        <w:tc>
          <w:tcPr>
            <w:tcW w:w="3254" w:type="dxa"/>
            <w:vMerge w:val="restart"/>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Искусство</w:t>
            </w:r>
          </w:p>
        </w:tc>
        <w:tc>
          <w:tcPr>
            <w:tcW w:w="297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Музыка</w:t>
            </w:r>
          </w:p>
        </w:tc>
        <w:tc>
          <w:tcPr>
            <w:tcW w:w="85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1</w:t>
            </w:r>
          </w:p>
        </w:tc>
        <w:tc>
          <w:tcPr>
            <w:tcW w:w="7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1</w:t>
            </w:r>
          </w:p>
        </w:tc>
        <w:tc>
          <w:tcPr>
            <w:tcW w:w="847"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1</w:t>
            </w:r>
          </w:p>
        </w:tc>
        <w:tc>
          <w:tcPr>
            <w:tcW w:w="712"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1</w:t>
            </w:r>
          </w:p>
        </w:tc>
        <w:tc>
          <w:tcPr>
            <w:tcW w:w="709" w:type="dxa"/>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r w:rsidRPr="00586F58">
              <w:rPr>
                <w:rFonts w:cs="Times New Roman"/>
              </w:rPr>
              <w:t>4</w:t>
            </w:r>
          </w:p>
        </w:tc>
      </w:tr>
      <w:tr w:rsidR="00D939FF" w:rsidRPr="00586F58" w:rsidTr="00D7438E">
        <w:tc>
          <w:tcPr>
            <w:tcW w:w="3254"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297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Изобразительное искусство</w:t>
            </w:r>
          </w:p>
        </w:tc>
        <w:tc>
          <w:tcPr>
            <w:tcW w:w="85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1</w:t>
            </w:r>
          </w:p>
        </w:tc>
        <w:tc>
          <w:tcPr>
            <w:tcW w:w="7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1</w:t>
            </w:r>
          </w:p>
        </w:tc>
        <w:tc>
          <w:tcPr>
            <w:tcW w:w="847"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1</w:t>
            </w:r>
          </w:p>
        </w:tc>
        <w:tc>
          <w:tcPr>
            <w:tcW w:w="712"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1</w:t>
            </w:r>
          </w:p>
        </w:tc>
        <w:tc>
          <w:tcPr>
            <w:tcW w:w="709" w:type="dxa"/>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r w:rsidRPr="00586F58">
              <w:rPr>
                <w:rFonts w:cs="Times New Roman"/>
              </w:rPr>
              <w:t>4</w:t>
            </w:r>
          </w:p>
        </w:tc>
      </w:tr>
      <w:tr w:rsidR="00D939FF" w:rsidRPr="00586F58" w:rsidTr="00D7438E">
        <w:tc>
          <w:tcPr>
            <w:tcW w:w="325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Технология</w:t>
            </w:r>
          </w:p>
        </w:tc>
        <w:tc>
          <w:tcPr>
            <w:tcW w:w="297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Технология</w:t>
            </w:r>
          </w:p>
        </w:tc>
        <w:tc>
          <w:tcPr>
            <w:tcW w:w="85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1</w:t>
            </w:r>
          </w:p>
        </w:tc>
        <w:tc>
          <w:tcPr>
            <w:tcW w:w="7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1</w:t>
            </w:r>
          </w:p>
        </w:tc>
        <w:tc>
          <w:tcPr>
            <w:tcW w:w="847"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1</w:t>
            </w:r>
          </w:p>
        </w:tc>
        <w:tc>
          <w:tcPr>
            <w:tcW w:w="712"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1</w:t>
            </w:r>
          </w:p>
        </w:tc>
        <w:tc>
          <w:tcPr>
            <w:tcW w:w="709" w:type="dxa"/>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r w:rsidRPr="00586F58">
              <w:rPr>
                <w:rFonts w:cs="Times New Roman"/>
              </w:rPr>
              <w:t>4</w:t>
            </w:r>
          </w:p>
        </w:tc>
      </w:tr>
      <w:tr w:rsidR="00D939FF" w:rsidRPr="00586F58" w:rsidTr="00D7438E">
        <w:tc>
          <w:tcPr>
            <w:tcW w:w="325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Физическая культура</w:t>
            </w:r>
          </w:p>
        </w:tc>
        <w:tc>
          <w:tcPr>
            <w:tcW w:w="297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Физическая культура</w:t>
            </w:r>
          </w:p>
        </w:tc>
        <w:tc>
          <w:tcPr>
            <w:tcW w:w="85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3</w:t>
            </w:r>
          </w:p>
        </w:tc>
        <w:tc>
          <w:tcPr>
            <w:tcW w:w="7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3</w:t>
            </w:r>
          </w:p>
        </w:tc>
        <w:tc>
          <w:tcPr>
            <w:tcW w:w="847" w:type="dxa"/>
            <w:tcBorders>
              <w:top w:val="single" w:sz="4" w:space="0" w:color="auto"/>
              <w:left w:val="single" w:sz="4" w:space="0" w:color="auto"/>
              <w:bottom w:val="single" w:sz="4" w:space="0" w:color="auto"/>
              <w:right w:val="single" w:sz="4" w:space="0" w:color="auto"/>
            </w:tcBorders>
            <w:hideMark/>
          </w:tcPr>
          <w:p w:rsidR="00D939FF" w:rsidRPr="00586F58" w:rsidRDefault="00D7438E" w:rsidP="00C9794F">
            <w:pPr>
              <w:rPr>
                <w:rFonts w:cs="Times New Roman"/>
              </w:rPr>
            </w:pPr>
            <w:r>
              <w:rPr>
                <w:rFonts w:cs="Times New Roman"/>
              </w:rPr>
              <w:t>2</w:t>
            </w:r>
          </w:p>
        </w:tc>
        <w:tc>
          <w:tcPr>
            <w:tcW w:w="712" w:type="dxa"/>
            <w:tcBorders>
              <w:top w:val="single" w:sz="4" w:space="0" w:color="auto"/>
              <w:left w:val="single" w:sz="4" w:space="0" w:color="auto"/>
              <w:bottom w:val="single" w:sz="4" w:space="0" w:color="auto"/>
              <w:right w:val="single" w:sz="4" w:space="0" w:color="auto"/>
            </w:tcBorders>
            <w:hideMark/>
          </w:tcPr>
          <w:p w:rsidR="00D939FF" w:rsidRPr="00586F58" w:rsidRDefault="00D7438E" w:rsidP="00C9794F">
            <w:pPr>
              <w:rPr>
                <w:rFonts w:cs="Times New Roman"/>
              </w:rPr>
            </w:pPr>
            <w:r>
              <w:rPr>
                <w:rFonts w:cs="Times New Roman"/>
              </w:rPr>
              <w:t>2</w:t>
            </w:r>
          </w:p>
        </w:tc>
        <w:tc>
          <w:tcPr>
            <w:tcW w:w="709" w:type="dxa"/>
            <w:tcBorders>
              <w:top w:val="single" w:sz="4" w:space="0" w:color="auto"/>
              <w:left w:val="single" w:sz="4" w:space="0" w:color="auto"/>
              <w:bottom w:val="single" w:sz="4" w:space="0" w:color="auto"/>
              <w:right w:val="single" w:sz="4" w:space="0" w:color="auto"/>
            </w:tcBorders>
          </w:tcPr>
          <w:p w:rsidR="00D939FF" w:rsidRPr="00586F58" w:rsidRDefault="00D939FF" w:rsidP="00D7438E">
            <w:pPr>
              <w:rPr>
                <w:rFonts w:cs="Times New Roman"/>
              </w:rPr>
            </w:pPr>
            <w:r w:rsidRPr="00586F58">
              <w:rPr>
                <w:rFonts w:cs="Times New Roman"/>
              </w:rPr>
              <w:t>1</w:t>
            </w:r>
            <w:r w:rsidR="00D7438E">
              <w:rPr>
                <w:rFonts w:cs="Times New Roman"/>
              </w:rPr>
              <w:t>0</w:t>
            </w:r>
          </w:p>
        </w:tc>
      </w:tr>
      <w:tr w:rsidR="00D939FF" w:rsidRPr="00586F58" w:rsidTr="00D7438E">
        <w:trPr>
          <w:trHeight w:val="290"/>
        </w:trPr>
        <w:tc>
          <w:tcPr>
            <w:tcW w:w="325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ОРКСЭ</w:t>
            </w:r>
          </w:p>
        </w:tc>
        <w:tc>
          <w:tcPr>
            <w:tcW w:w="2971" w:type="dxa"/>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r w:rsidRPr="00586F58">
              <w:rPr>
                <w:rFonts w:cs="Times New Roman"/>
              </w:rPr>
              <w:t>ОРКСЭ</w:t>
            </w:r>
          </w:p>
        </w:tc>
        <w:tc>
          <w:tcPr>
            <w:tcW w:w="85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7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847"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712"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1</w:t>
            </w:r>
          </w:p>
        </w:tc>
        <w:tc>
          <w:tcPr>
            <w:tcW w:w="709" w:type="dxa"/>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r w:rsidRPr="00586F58">
              <w:rPr>
                <w:rFonts w:cs="Times New Roman"/>
              </w:rPr>
              <w:t>1</w:t>
            </w:r>
          </w:p>
        </w:tc>
      </w:tr>
      <w:tr w:rsidR="00D939FF" w:rsidRPr="00586F58" w:rsidTr="00D7438E">
        <w:tc>
          <w:tcPr>
            <w:tcW w:w="325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ИТОГО</w:t>
            </w:r>
          </w:p>
        </w:tc>
        <w:tc>
          <w:tcPr>
            <w:tcW w:w="2971" w:type="dxa"/>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p>
        </w:tc>
        <w:tc>
          <w:tcPr>
            <w:tcW w:w="854"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21</w:t>
            </w:r>
          </w:p>
        </w:tc>
        <w:tc>
          <w:tcPr>
            <w:tcW w:w="718"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23</w:t>
            </w:r>
          </w:p>
        </w:tc>
        <w:tc>
          <w:tcPr>
            <w:tcW w:w="847" w:type="dxa"/>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23</w:t>
            </w:r>
          </w:p>
        </w:tc>
        <w:tc>
          <w:tcPr>
            <w:tcW w:w="712"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23</w:t>
            </w:r>
          </w:p>
        </w:tc>
        <w:tc>
          <w:tcPr>
            <w:tcW w:w="709" w:type="dxa"/>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r w:rsidRPr="00586F58">
              <w:rPr>
                <w:rFonts w:cs="Times New Roman"/>
              </w:rPr>
              <w:t>90</w:t>
            </w:r>
          </w:p>
        </w:tc>
      </w:tr>
      <w:tr w:rsidR="00D939FF" w:rsidRPr="00586F58" w:rsidTr="00D7438E">
        <w:tc>
          <w:tcPr>
            <w:tcW w:w="6225" w:type="dxa"/>
            <w:gridSpan w:val="2"/>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r w:rsidRPr="00586F58">
              <w:rPr>
                <w:rFonts w:cs="Times New Roman"/>
              </w:rPr>
              <w:t>Часть, формируемая участниками образовательного процесса</w:t>
            </w:r>
          </w:p>
        </w:tc>
        <w:tc>
          <w:tcPr>
            <w:tcW w:w="854" w:type="dxa"/>
            <w:tcBorders>
              <w:top w:val="single" w:sz="4" w:space="0" w:color="auto"/>
              <w:left w:val="single" w:sz="4" w:space="0" w:color="auto"/>
              <w:bottom w:val="single" w:sz="4" w:space="0" w:color="auto"/>
              <w:right w:val="single" w:sz="4" w:space="0" w:color="auto"/>
            </w:tcBorders>
            <w:vAlign w:val="center"/>
          </w:tcPr>
          <w:p w:rsidR="00D939FF" w:rsidRPr="00586F58" w:rsidRDefault="00D939FF" w:rsidP="00C9794F">
            <w:pPr>
              <w:rPr>
                <w:rFonts w:cs="Times New Roman"/>
              </w:rPr>
            </w:pPr>
            <w:r w:rsidRPr="00586F58">
              <w:rPr>
                <w:rFonts w:cs="Times New Roman"/>
              </w:rPr>
              <w:t>-</w:t>
            </w:r>
          </w:p>
        </w:tc>
        <w:tc>
          <w:tcPr>
            <w:tcW w:w="718" w:type="dxa"/>
            <w:tcBorders>
              <w:top w:val="single" w:sz="4" w:space="0" w:color="auto"/>
              <w:left w:val="single" w:sz="4" w:space="0" w:color="auto"/>
              <w:bottom w:val="single" w:sz="4" w:space="0" w:color="auto"/>
              <w:right w:val="single" w:sz="4" w:space="0" w:color="auto"/>
            </w:tcBorders>
            <w:vAlign w:val="center"/>
          </w:tcPr>
          <w:p w:rsidR="00D939FF" w:rsidRPr="00586F58" w:rsidRDefault="00D939FF" w:rsidP="00C9794F">
            <w:pPr>
              <w:rPr>
                <w:rFonts w:cs="Times New Roman"/>
              </w:rPr>
            </w:pPr>
            <w:r w:rsidRPr="00586F58">
              <w:rPr>
                <w:rFonts w:cs="Times New Roman"/>
              </w:rPr>
              <w:t>-</w:t>
            </w:r>
          </w:p>
        </w:tc>
        <w:tc>
          <w:tcPr>
            <w:tcW w:w="847" w:type="dxa"/>
            <w:tcBorders>
              <w:top w:val="single" w:sz="4" w:space="0" w:color="auto"/>
              <w:left w:val="single" w:sz="4" w:space="0" w:color="auto"/>
              <w:bottom w:val="single" w:sz="4" w:space="0" w:color="auto"/>
              <w:right w:val="single" w:sz="4" w:space="0" w:color="auto"/>
            </w:tcBorders>
            <w:vAlign w:val="center"/>
          </w:tcPr>
          <w:p w:rsidR="00D939FF" w:rsidRPr="00586F58" w:rsidRDefault="00D939FF" w:rsidP="00C9794F">
            <w:pPr>
              <w:rPr>
                <w:rFonts w:cs="Times New Roman"/>
              </w:rPr>
            </w:pPr>
            <w:r w:rsidRPr="00586F58">
              <w:rPr>
                <w:rFonts w:cs="Times New Roman"/>
              </w:rPr>
              <w:t>-</w:t>
            </w:r>
          </w:p>
        </w:tc>
        <w:tc>
          <w:tcPr>
            <w:tcW w:w="712" w:type="dxa"/>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r w:rsidRPr="00586F58">
              <w:rPr>
                <w:rFonts w:cs="Times New Roman"/>
              </w:rPr>
              <w:t>-</w:t>
            </w:r>
          </w:p>
        </w:tc>
        <w:tc>
          <w:tcPr>
            <w:tcW w:w="709" w:type="dxa"/>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r w:rsidRPr="00586F58">
              <w:rPr>
                <w:rFonts w:cs="Times New Roman"/>
              </w:rPr>
              <w:t>-</w:t>
            </w:r>
          </w:p>
        </w:tc>
      </w:tr>
      <w:tr w:rsidR="00D939FF" w:rsidRPr="00586F58" w:rsidTr="00D7438E">
        <w:tc>
          <w:tcPr>
            <w:tcW w:w="6225" w:type="dxa"/>
            <w:gridSpan w:val="2"/>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r w:rsidRPr="00586F58">
              <w:rPr>
                <w:rFonts w:cs="Times New Roman"/>
              </w:rPr>
              <w:t>Предельно допустимая  учебная нагрузка   5-дневная учебная неделя.</w:t>
            </w:r>
          </w:p>
        </w:tc>
        <w:tc>
          <w:tcPr>
            <w:tcW w:w="85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21</w:t>
            </w:r>
          </w:p>
        </w:tc>
        <w:tc>
          <w:tcPr>
            <w:tcW w:w="7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23</w:t>
            </w:r>
          </w:p>
        </w:tc>
        <w:tc>
          <w:tcPr>
            <w:tcW w:w="847"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23</w:t>
            </w:r>
          </w:p>
        </w:tc>
        <w:tc>
          <w:tcPr>
            <w:tcW w:w="712"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23</w:t>
            </w:r>
          </w:p>
        </w:tc>
        <w:tc>
          <w:tcPr>
            <w:tcW w:w="709" w:type="dxa"/>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r w:rsidRPr="00586F58">
              <w:rPr>
                <w:rFonts w:cs="Times New Roman"/>
              </w:rPr>
              <w:t>90</w:t>
            </w:r>
          </w:p>
        </w:tc>
      </w:tr>
    </w:tbl>
    <w:p w:rsidR="00D939FF" w:rsidRPr="00586F58" w:rsidRDefault="00D939FF" w:rsidP="00D939FF">
      <w:pPr>
        <w:jc w:val="both"/>
        <w:rPr>
          <w:rFonts w:cs="Times New Roman"/>
        </w:rPr>
      </w:pPr>
      <w:r w:rsidRPr="00586F58">
        <w:rPr>
          <w:rFonts w:cs="Times New Roman"/>
        </w:rPr>
        <w:t>Общий объём нагрузки в течение дня:</w:t>
      </w:r>
    </w:p>
    <w:p w:rsidR="00D939FF" w:rsidRPr="00586F58" w:rsidRDefault="00D939FF" w:rsidP="00D939FF">
      <w:pPr>
        <w:jc w:val="both"/>
        <w:rPr>
          <w:rFonts w:cs="Times New Roman"/>
        </w:rPr>
      </w:pPr>
      <w:r w:rsidRPr="00586F58">
        <w:rPr>
          <w:rFonts w:cs="Times New Roman"/>
        </w:rPr>
        <w:t xml:space="preserve">Общий объем нагрузки в течение дня не должен превышать: для обучающихся 2-4 классов — 5 уроков. </w:t>
      </w:r>
    </w:p>
    <w:p w:rsidR="00D939FF" w:rsidRPr="00586F58" w:rsidRDefault="00D939FF" w:rsidP="00D939FF">
      <w:pPr>
        <w:jc w:val="both"/>
        <w:rPr>
          <w:rFonts w:cs="Times New Roman"/>
        </w:rPr>
      </w:pPr>
      <w:r w:rsidRPr="00586F58">
        <w:rPr>
          <w:rFonts w:cs="Times New Roman"/>
        </w:rPr>
        <w:t>Работа с компьютером:</w:t>
      </w:r>
    </w:p>
    <w:p w:rsidR="00D939FF" w:rsidRPr="00586F58" w:rsidRDefault="00D939FF" w:rsidP="00D939FF">
      <w:pPr>
        <w:jc w:val="both"/>
        <w:rPr>
          <w:rFonts w:cs="Times New Roman"/>
        </w:rPr>
      </w:pPr>
      <w:r w:rsidRPr="00586F58">
        <w:rPr>
          <w:rFonts w:cs="Times New Roman"/>
        </w:rPr>
        <w:t>Продолжительность непрерывного использования компьютера с жидкокристаллическим монитором на уроках составляет: для учащихся 1-2-х классов — не более 20 минут; для учащихся 3-4 классов — не более 25 минут;</w:t>
      </w:r>
    </w:p>
    <w:p w:rsidR="00D939FF" w:rsidRPr="00586F58" w:rsidRDefault="00D939FF" w:rsidP="00D939FF">
      <w:pPr>
        <w:jc w:val="both"/>
        <w:rPr>
          <w:rFonts w:cs="Times New Roman"/>
        </w:rPr>
      </w:pPr>
      <w:r w:rsidRPr="00586F58">
        <w:rPr>
          <w:rFonts w:cs="Times New Roman"/>
        </w:rPr>
        <w:t>Работа с интерактивной доской:</w:t>
      </w:r>
    </w:p>
    <w:p w:rsidR="00D939FF" w:rsidRPr="00586F58" w:rsidRDefault="00D939FF" w:rsidP="00D939FF">
      <w:pPr>
        <w:jc w:val="both"/>
        <w:rPr>
          <w:rFonts w:cs="Times New Roman"/>
        </w:rPr>
      </w:pPr>
      <w:r w:rsidRPr="00586F58">
        <w:rPr>
          <w:rFonts w:cs="Times New Roman"/>
        </w:rPr>
        <w:t xml:space="preserve">  Непрерывная продолжительность работы обучающихся непосредственно с интерактивной доской на уроках: Суммарная продолжительность использования интерактивной доски на уроках:</w:t>
      </w:r>
    </w:p>
    <w:p w:rsidR="00D939FF" w:rsidRPr="00586F58" w:rsidRDefault="00D939FF" w:rsidP="00D939FF">
      <w:pPr>
        <w:jc w:val="both"/>
        <w:rPr>
          <w:rFonts w:cs="Times New Roman"/>
        </w:rPr>
      </w:pPr>
      <w:r w:rsidRPr="00586F58">
        <w:rPr>
          <w:rFonts w:cs="Times New Roman"/>
        </w:rPr>
        <w:t>1-2 классах - не более 25 минут, в 3-4 классах и старше — не более 30 минут при соблюдении гигиенически рациональной организации урока (оптимальная смена видов деятельности, плотность уроков 60-</w:t>
      </w:r>
      <w:r>
        <w:rPr>
          <w:rFonts w:cs="Times New Roman"/>
        </w:rPr>
        <w:t>80%, физкультминутки</w:t>
      </w:r>
      <w:r w:rsidRPr="00586F58">
        <w:rPr>
          <w:rFonts w:cs="Times New Roman"/>
        </w:rPr>
        <w:t>).</w:t>
      </w:r>
    </w:p>
    <w:p w:rsidR="00D939FF" w:rsidRPr="00586F58" w:rsidRDefault="00D939FF" w:rsidP="00D939FF">
      <w:pPr>
        <w:jc w:val="both"/>
        <w:rPr>
          <w:rFonts w:cs="Times New Roman"/>
        </w:rPr>
      </w:pPr>
      <w:r w:rsidRPr="00586F58">
        <w:rPr>
          <w:rFonts w:cs="Times New Roman"/>
        </w:rPr>
        <w:t>С целью профилактики утомления обучающихся не допускается использование на одном уроке более двух видов электронных средств обучения.</w:t>
      </w:r>
    </w:p>
    <w:p w:rsidR="00D939FF" w:rsidRDefault="00D939FF" w:rsidP="00D939FF">
      <w:pPr>
        <w:jc w:val="both"/>
        <w:rPr>
          <w:rFonts w:cs="Times New Roman"/>
        </w:rPr>
      </w:pPr>
      <w:r w:rsidRPr="00586F58">
        <w:rPr>
          <w:rFonts w:cs="Times New Roman"/>
        </w:rPr>
        <w:t xml:space="preserve">    В соответствии с требованиями ФГОС основной целью промежуточной аттестации в начальной  школе является определение качества и уровня сформированности личностных, метапредметных и предметных результатов освоения образовательной программы начального общего образования, соотнесение этого уровня с требованиями </w:t>
      </w:r>
      <w:r w:rsidRPr="00586F58">
        <w:rPr>
          <w:rFonts w:cs="Times New Roman"/>
        </w:rPr>
        <w:lastRenderedPageBreak/>
        <w:t xml:space="preserve">федерального образовательного стандарта, а также оценка индивидуального прогресса в основных сферах развития личности ребенка.  Промежуточная аттестация проводится в соответствии с Законом Российской Федерации «Об образовании в РФ» от 29.12.2012 г.   № 273-ФЗ, с дополнениями и изменениями, локальному акту МБОУ «СОШ №11»,  требованиями к результатам освоения основной образовательной программы начального общего образования, предъявляемыми Федеральным государственным образовательным стандартом, Уставом МБОУ «СОШ №11», настоящим Положением. Промежуточная аттестация – форма контроля, определяющая успешность обучения в течение всего учебного года и подведение итогов за контролируемый период (урок, серия уроков по теме, четверть, полугодие, год) в виде стартового, текущего, рубежного, годового контроля предметных и  метапредметных результатов. Метапредметные результаты включают совокупность регулятивных, познавательных и коммуникативных универсальных учебных действий. Основной формой оценки метапредметных результатов является интегрированная (комплексная) контрольная работа. Периодичность административного контроля определяется планом      работы школы, утвержденным директором. Оценки результатов промежуточной аттестации выставляются в классный и электронный журналы, дневник и портфолио обучающего. </w:t>
      </w:r>
    </w:p>
    <w:p w:rsidR="00D939FF" w:rsidRPr="00586F58" w:rsidRDefault="00D939FF" w:rsidP="00D939FF">
      <w:pPr>
        <w:rPr>
          <w:rFonts w:cs="Times New Roman"/>
        </w:rPr>
      </w:pPr>
      <w:r w:rsidRPr="009104DB">
        <w:t xml:space="preserve">                     </w:t>
      </w:r>
      <w:r w:rsidRPr="00586F58">
        <w:rPr>
          <w:rFonts w:cs="Times New Roman"/>
        </w:rPr>
        <w:t>Промежуточная аттестация обучающихся 1-4 классов.</w:t>
      </w:r>
    </w:p>
    <w:tbl>
      <w:tblPr>
        <w:tblW w:w="10207" w:type="dxa"/>
        <w:tblInd w:w="-176" w:type="dxa"/>
        <w:tblLayout w:type="fixed"/>
        <w:tblLook w:val="04A0" w:firstRow="1" w:lastRow="0" w:firstColumn="1" w:lastColumn="0" w:noHBand="0" w:noVBand="1"/>
      </w:tblPr>
      <w:tblGrid>
        <w:gridCol w:w="710"/>
        <w:gridCol w:w="1417"/>
        <w:gridCol w:w="1701"/>
        <w:gridCol w:w="2126"/>
        <w:gridCol w:w="1418"/>
        <w:gridCol w:w="1134"/>
        <w:gridCol w:w="1701"/>
      </w:tblGrid>
      <w:tr w:rsidR="00D939FF" w:rsidRPr="00586F58" w:rsidTr="003262B9">
        <w:tc>
          <w:tcPr>
            <w:tcW w:w="710"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Кла сс</w:t>
            </w:r>
          </w:p>
        </w:tc>
        <w:tc>
          <w:tcPr>
            <w:tcW w:w="1417"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Предмет</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Вид промежуточной аттестации</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Форма</w:t>
            </w:r>
          </w:p>
          <w:p w:rsidR="00D939FF" w:rsidRPr="00586F58" w:rsidRDefault="00D939FF" w:rsidP="00C9794F">
            <w:pPr>
              <w:rPr>
                <w:rFonts w:cs="Times New Roman"/>
              </w:rPr>
            </w:pPr>
            <w:r w:rsidRPr="00586F58">
              <w:rPr>
                <w:rFonts w:cs="Times New Roman"/>
              </w:rPr>
              <w:t xml:space="preserve">промежуточной аттестации </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Цель</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Периодичность</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Способы выставления оценки</w:t>
            </w:r>
          </w:p>
        </w:tc>
      </w:tr>
      <w:tr w:rsidR="00D939FF" w:rsidRPr="00586F58" w:rsidTr="003262B9">
        <w:trPr>
          <w:trHeight w:val="233"/>
        </w:trPr>
        <w:tc>
          <w:tcPr>
            <w:tcW w:w="710" w:type="dxa"/>
            <w:vMerge w:val="restart"/>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1</w:t>
            </w:r>
          </w:p>
        </w:tc>
        <w:tc>
          <w:tcPr>
            <w:tcW w:w="1417" w:type="dxa"/>
            <w:vMerge w:val="restart"/>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Русский язык</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Стартовая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1418" w:type="dxa"/>
            <w:vMerge w:val="restart"/>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p>
          <w:p w:rsidR="00D939FF" w:rsidRPr="00586F58" w:rsidRDefault="00D939FF" w:rsidP="00C9794F">
            <w:pPr>
              <w:rPr>
                <w:rFonts w:cs="Times New Roman"/>
              </w:rPr>
            </w:pPr>
          </w:p>
          <w:p w:rsidR="00D939FF" w:rsidRPr="00586F58" w:rsidRDefault="00D939FF" w:rsidP="00C9794F">
            <w:pPr>
              <w:rPr>
                <w:rFonts w:cs="Times New Roman"/>
              </w:rPr>
            </w:pPr>
          </w:p>
          <w:p w:rsidR="00D939FF" w:rsidRPr="00586F58" w:rsidRDefault="00D939FF" w:rsidP="00C9794F">
            <w:pPr>
              <w:rPr>
                <w:rFonts w:cs="Times New Roman"/>
              </w:rPr>
            </w:pPr>
          </w:p>
          <w:p w:rsidR="00D939FF" w:rsidRPr="00586F58" w:rsidRDefault="00D939FF" w:rsidP="00C9794F">
            <w:pPr>
              <w:rPr>
                <w:rFonts w:cs="Times New Roman"/>
              </w:rPr>
            </w:pPr>
          </w:p>
          <w:p w:rsidR="00D939FF" w:rsidRPr="00586F58" w:rsidRDefault="00D939FF" w:rsidP="00C9794F">
            <w:pPr>
              <w:rPr>
                <w:rFonts w:cs="Times New Roman"/>
              </w:rPr>
            </w:pPr>
          </w:p>
          <w:p w:rsidR="00D939FF" w:rsidRPr="00586F58" w:rsidRDefault="00D939FF" w:rsidP="00C9794F">
            <w:pPr>
              <w:rPr>
                <w:rFonts w:cs="Times New Roman"/>
              </w:rPr>
            </w:pPr>
          </w:p>
          <w:p w:rsidR="00D939FF" w:rsidRPr="00586F58" w:rsidRDefault="00D939FF" w:rsidP="00C9794F">
            <w:pPr>
              <w:rPr>
                <w:rFonts w:cs="Times New Roman"/>
              </w:rPr>
            </w:pPr>
          </w:p>
          <w:p w:rsidR="00D939FF" w:rsidRPr="00586F58" w:rsidRDefault="00D939FF" w:rsidP="00C9794F">
            <w:pPr>
              <w:rPr>
                <w:rFonts w:cs="Times New Roman"/>
              </w:rPr>
            </w:pPr>
            <w:r w:rsidRPr="00586F58">
              <w:rPr>
                <w:rFonts w:cs="Times New Roman"/>
              </w:rPr>
              <w:t>Проверка предметных результатов</w:t>
            </w:r>
          </w:p>
        </w:tc>
        <w:tc>
          <w:tcPr>
            <w:tcW w:w="1134" w:type="dxa"/>
            <w:vMerge w:val="restart"/>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r w:rsidRPr="00586F58">
              <w:rPr>
                <w:rFonts w:cs="Times New Roman"/>
              </w:rPr>
              <w:t>В конце учебного года</w:t>
            </w:r>
          </w:p>
        </w:tc>
        <w:tc>
          <w:tcPr>
            <w:tcW w:w="1701" w:type="dxa"/>
            <w:vMerge w:val="restart"/>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p>
          <w:p w:rsidR="00D939FF" w:rsidRPr="00586F58" w:rsidRDefault="00D939FF" w:rsidP="00C9794F">
            <w:pPr>
              <w:rPr>
                <w:rFonts w:cs="Times New Roman"/>
              </w:rPr>
            </w:pPr>
          </w:p>
          <w:p w:rsidR="00D939FF" w:rsidRPr="00586F58" w:rsidRDefault="00D939FF" w:rsidP="00C9794F">
            <w:pPr>
              <w:rPr>
                <w:rFonts w:cs="Times New Roman"/>
              </w:rPr>
            </w:pPr>
          </w:p>
          <w:p w:rsidR="00D939FF" w:rsidRPr="00586F58" w:rsidRDefault="00D939FF" w:rsidP="00C9794F">
            <w:pPr>
              <w:rPr>
                <w:rFonts w:cs="Times New Roman"/>
              </w:rPr>
            </w:pPr>
          </w:p>
          <w:p w:rsidR="00D939FF" w:rsidRPr="00586F58" w:rsidRDefault="00D939FF" w:rsidP="00C9794F">
            <w:pPr>
              <w:rPr>
                <w:rFonts w:cs="Times New Roman"/>
              </w:rPr>
            </w:pPr>
          </w:p>
          <w:p w:rsidR="00D939FF" w:rsidRPr="00586F58" w:rsidRDefault="00D939FF" w:rsidP="00C9794F">
            <w:pPr>
              <w:rPr>
                <w:rFonts w:cs="Times New Roman"/>
              </w:rPr>
            </w:pPr>
          </w:p>
          <w:p w:rsidR="00D939FF" w:rsidRPr="00586F58" w:rsidRDefault="00D939FF" w:rsidP="00C9794F">
            <w:pPr>
              <w:rPr>
                <w:rFonts w:cs="Times New Roman"/>
              </w:rPr>
            </w:pPr>
            <w:r w:rsidRPr="00586F58">
              <w:rPr>
                <w:rFonts w:cs="Times New Roman"/>
              </w:rPr>
              <w:t>Качественная</w:t>
            </w: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Текущая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Рубежная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r>
      <w:tr w:rsidR="00D939FF" w:rsidRPr="00586F58" w:rsidTr="003262B9">
        <w:trPr>
          <w:trHeight w:val="30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Тематическая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Рубежная:</w:t>
            </w:r>
          </w:p>
          <w:p w:rsidR="00D939FF" w:rsidRPr="00586F58" w:rsidRDefault="00D939FF" w:rsidP="00C9794F">
            <w:pPr>
              <w:rPr>
                <w:rFonts w:cs="Times New Roman"/>
              </w:rPr>
            </w:pPr>
            <w:r w:rsidRPr="00586F58">
              <w:rPr>
                <w:rFonts w:cs="Times New Roman"/>
              </w:rPr>
              <w:t>-тематическая;</w:t>
            </w:r>
          </w:p>
          <w:p w:rsidR="00D939FF" w:rsidRPr="00586F58" w:rsidRDefault="00D939FF" w:rsidP="00C9794F">
            <w:pPr>
              <w:rPr>
                <w:rFonts w:cs="Times New Roman"/>
              </w:rPr>
            </w:pPr>
            <w:r w:rsidRPr="00586F58">
              <w:rPr>
                <w:rFonts w:cs="Times New Roman"/>
              </w:rPr>
              <w:t>- по итогам уч. периода</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r>
      <w:tr w:rsidR="00D939FF" w:rsidRPr="00586F58" w:rsidTr="003262B9">
        <w:trPr>
          <w:trHeight w:val="353"/>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Полугодовая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Годовая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Стандартизированная контрольная работа. Портфолио достижений.</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val="restart"/>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Математика</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Стартовая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1418" w:type="dxa"/>
            <w:vMerge w:val="restart"/>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p>
          <w:p w:rsidR="00D939FF" w:rsidRPr="00586F58" w:rsidRDefault="00D939FF" w:rsidP="00C9794F">
            <w:pPr>
              <w:rPr>
                <w:rFonts w:cs="Times New Roman"/>
              </w:rPr>
            </w:pPr>
          </w:p>
          <w:p w:rsidR="00D939FF" w:rsidRPr="00586F58" w:rsidRDefault="00D939FF" w:rsidP="00C9794F">
            <w:pPr>
              <w:rPr>
                <w:rFonts w:cs="Times New Roman"/>
              </w:rPr>
            </w:pPr>
            <w:r w:rsidRPr="00586F58">
              <w:rPr>
                <w:rFonts w:cs="Times New Roman"/>
              </w:rPr>
              <w:t>Проверка предметных результатов</w:t>
            </w:r>
          </w:p>
        </w:tc>
        <w:tc>
          <w:tcPr>
            <w:tcW w:w="1134" w:type="dxa"/>
            <w:vMerge w:val="restart"/>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p>
          <w:p w:rsidR="00D939FF" w:rsidRPr="00586F58" w:rsidRDefault="00D939FF" w:rsidP="00C9794F">
            <w:pPr>
              <w:rPr>
                <w:rFonts w:cs="Times New Roman"/>
              </w:rPr>
            </w:pPr>
          </w:p>
          <w:p w:rsidR="00D939FF" w:rsidRPr="00586F58" w:rsidRDefault="00D939FF" w:rsidP="00C9794F">
            <w:pPr>
              <w:rPr>
                <w:rFonts w:cs="Times New Roman"/>
              </w:rPr>
            </w:pPr>
          </w:p>
          <w:p w:rsidR="00D939FF" w:rsidRPr="00586F58" w:rsidRDefault="00D939FF" w:rsidP="00C9794F">
            <w:pPr>
              <w:rPr>
                <w:rFonts w:cs="Times New Roman"/>
              </w:rPr>
            </w:pPr>
          </w:p>
          <w:p w:rsidR="00D939FF" w:rsidRPr="00586F58" w:rsidRDefault="00D939FF" w:rsidP="00C9794F">
            <w:pPr>
              <w:rPr>
                <w:rFonts w:cs="Times New Roman"/>
              </w:rPr>
            </w:pPr>
            <w:r w:rsidRPr="00586F58">
              <w:rPr>
                <w:rFonts w:cs="Times New Roman"/>
              </w:rPr>
              <w:t>В конце</w:t>
            </w:r>
          </w:p>
          <w:p w:rsidR="00D939FF" w:rsidRPr="00586F58" w:rsidRDefault="00D939FF" w:rsidP="00C9794F">
            <w:pPr>
              <w:rPr>
                <w:rFonts w:cs="Times New Roman"/>
              </w:rPr>
            </w:pPr>
            <w:r w:rsidRPr="00586F58">
              <w:rPr>
                <w:rFonts w:cs="Times New Roman"/>
              </w:rPr>
              <w:t>учебного года</w:t>
            </w:r>
          </w:p>
        </w:tc>
        <w:tc>
          <w:tcPr>
            <w:tcW w:w="1701" w:type="dxa"/>
            <w:vMerge w:val="restart"/>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p>
          <w:p w:rsidR="00D939FF" w:rsidRPr="00586F58" w:rsidRDefault="00D939FF" w:rsidP="00C9794F">
            <w:pPr>
              <w:rPr>
                <w:rFonts w:cs="Times New Roman"/>
              </w:rPr>
            </w:pPr>
          </w:p>
          <w:p w:rsidR="00D939FF" w:rsidRPr="00586F58" w:rsidRDefault="00D939FF" w:rsidP="00C9794F">
            <w:pPr>
              <w:rPr>
                <w:rFonts w:cs="Times New Roman"/>
              </w:rPr>
            </w:pPr>
          </w:p>
          <w:p w:rsidR="00D939FF" w:rsidRPr="00586F58" w:rsidRDefault="00D939FF" w:rsidP="00C9794F">
            <w:pPr>
              <w:rPr>
                <w:rFonts w:cs="Times New Roman"/>
              </w:rPr>
            </w:pPr>
            <w:r w:rsidRPr="00586F58">
              <w:rPr>
                <w:rFonts w:cs="Times New Roman"/>
              </w:rPr>
              <w:t>Качественная</w:t>
            </w: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Текущая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Рубежная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Тематическая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Рубежная:</w:t>
            </w:r>
          </w:p>
          <w:p w:rsidR="00D939FF" w:rsidRPr="00586F58" w:rsidRDefault="00D939FF" w:rsidP="00C9794F">
            <w:pPr>
              <w:rPr>
                <w:rFonts w:cs="Times New Roman"/>
              </w:rPr>
            </w:pPr>
            <w:r w:rsidRPr="00586F58">
              <w:rPr>
                <w:rFonts w:cs="Times New Roman"/>
              </w:rPr>
              <w:t>-тематическая;</w:t>
            </w:r>
          </w:p>
          <w:p w:rsidR="00D939FF" w:rsidRPr="00586F58" w:rsidRDefault="00D939FF" w:rsidP="00C9794F">
            <w:pPr>
              <w:rPr>
                <w:rFonts w:cs="Times New Roman"/>
              </w:rPr>
            </w:pPr>
            <w:r w:rsidRPr="00586F58">
              <w:rPr>
                <w:rFonts w:cs="Times New Roman"/>
              </w:rPr>
              <w:t>- по итогам уч. периода</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Полугодовая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Годовая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Стандартизировання контрольная работа.</w:t>
            </w:r>
          </w:p>
          <w:p w:rsidR="00D939FF" w:rsidRPr="00586F58" w:rsidRDefault="00D939FF" w:rsidP="00C9794F">
            <w:pPr>
              <w:rPr>
                <w:rFonts w:cs="Times New Roman"/>
              </w:rPr>
            </w:pPr>
            <w:r w:rsidRPr="00586F58">
              <w:rPr>
                <w:rFonts w:cs="Times New Roman"/>
              </w:rPr>
              <w:t>Портфолио достижений.</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Литературное чтение</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Стартовая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1418" w:type="dxa"/>
            <w:vMerge w:val="restart"/>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p>
        </w:tc>
        <w:tc>
          <w:tcPr>
            <w:tcW w:w="1134" w:type="dxa"/>
            <w:vMerge w:val="restart"/>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p>
        </w:tc>
        <w:tc>
          <w:tcPr>
            <w:tcW w:w="1701" w:type="dxa"/>
            <w:vMerge w:val="restart"/>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val="restart"/>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Текущая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Рубежная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Тематическая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Рубежная:</w:t>
            </w:r>
          </w:p>
          <w:p w:rsidR="00D939FF" w:rsidRPr="00586F58" w:rsidRDefault="00D939FF" w:rsidP="00C9794F">
            <w:pPr>
              <w:rPr>
                <w:rFonts w:cs="Times New Roman"/>
              </w:rPr>
            </w:pPr>
            <w:r w:rsidRPr="00586F58">
              <w:rPr>
                <w:rFonts w:cs="Times New Roman"/>
              </w:rPr>
              <w:t>-тематическая;</w:t>
            </w:r>
          </w:p>
          <w:p w:rsidR="00D939FF" w:rsidRPr="00586F58" w:rsidRDefault="00D939FF" w:rsidP="00C9794F">
            <w:pPr>
              <w:rPr>
                <w:rFonts w:cs="Times New Roman"/>
              </w:rPr>
            </w:pPr>
            <w:r w:rsidRPr="00586F58">
              <w:rPr>
                <w:rFonts w:cs="Times New Roman"/>
              </w:rPr>
              <w:t>- по итогам уч. периода</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r>
      <w:tr w:rsidR="00D939FF" w:rsidRPr="00586F58" w:rsidTr="003262B9">
        <w:tc>
          <w:tcPr>
            <w:tcW w:w="710" w:type="dxa"/>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p>
        </w:tc>
        <w:tc>
          <w:tcPr>
            <w:tcW w:w="1417" w:type="dxa"/>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Годовая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Проверка техники чтения.</w:t>
            </w:r>
          </w:p>
          <w:p w:rsidR="00D939FF" w:rsidRPr="00586F58" w:rsidRDefault="00D939FF" w:rsidP="00C9794F">
            <w:pPr>
              <w:rPr>
                <w:rFonts w:cs="Times New Roman"/>
              </w:rPr>
            </w:pPr>
            <w:r w:rsidRPr="00586F58">
              <w:rPr>
                <w:rFonts w:cs="Times New Roman"/>
              </w:rPr>
              <w:t>Портфолио достижений.</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Проверка предметных результатов</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В конце</w:t>
            </w:r>
          </w:p>
          <w:p w:rsidR="00D939FF" w:rsidRPr="00586F58" w:rsidRDefault="00D939FF" w:rsidP="00C9794F">
            <w:pPr>
              <w:rPr>
                <w:rFonts w:cs="Times New Roman"/>
              </w:rPr>
            </w:pPr>
            <w:r w:rsidRPr="00586F58">
              <w:rPr>
                <w:rFonts w:cs="Times New Roman"/>
              </w:rPr>
              <w:t>учебного года</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Качественная</w:t>
            </w:r>
          </w:p>
        </w:tc>
      </w:tr>
      <w:tr w:rsidR="00D939FF" w:rsidRPr="00586F58" w:rsidTr="003262B9">
        <w:trPr>
          <w:trHeight w:val="337"/>
        </w:trPr>
        <w:tc>
          <w:tcPr>
            <w:tcW w:w="710" w:type="dxa"/>
            <w:vMerge w:val="restart"/>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p>
        </w:tc>
        <w:tc>
          <w:tcPr>
            <w:tcW w:w="1417" w:type="dxa"/>
            <w:vMerge w:val="restart"/>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Окружающий мир</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Стартовая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1418" w:type="dxa"/>
            <w:vMerge w:val="restart"/>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p>
        </w:tc>
        <w:tc>
          <w:tcPr>
            <w:tcW w:w="1134" w:type="dxa"/>
            <w:vMerge w:val="restart"/>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p>
        </w:tc>
        <w:tc>
          <w:tcPr>
            <w:tcW w:w="1701" w:type="dxa"/>
            <w:vMerge w:val="restart"/>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Текущая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Рубежная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Тематическая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Рубежная:</w:t>
            </w:r>
          </w:p>
          <w:p w:rsidR="00D939FF" w:rsidRPr="00586F58" w:rsidRDefault="00D939FF" w:rsidP="00C9794F">
            <w:pPr>
              <w:rPr>
                <w:rFonts w:cs="Times New Roman"/>
              </w:rPr>
            </w:pPr>
            <w:r w:rsidRPr="00586F58">
              <w:rPr>
                <w:rFonts w:cs="Times New Roman"/>
              </w:rPr>
              <w:t>-тематическая;</w:t>
            </w:r>
          </w:p>
          <w:p w:rsidR="00D939FF" w:rsidRPr="00586F58" w:rsidRDefault="00D939FF" w:rsidP="00C9794F">
            <w:pPr>
              <w:rPr>
                <w:rFonts w:cs="Times New Roman"/>
              </w:rPr>
            </w:pPr>
            <w:r w:rsidRPr="00586F58">
              <w:rPr>
                <w:rFonts w:cs="Times New Roman"/>
              </w:rPr>
              <w:t>- по итогам уч. периода</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Годовая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Итоговый тест.</w:t>
            </w:r>
          </w:p>
          <w:p w:rsidR="00D939FF" w:rsidRPr="00586F58" w:rsidRDefault="00D939FF" w:rsidP="00C9794F">
            <w:pPr>
              <w:rPr>
                <w:rFonts w:cs="Times New Roman"/>
              </w:rPr>
            </w:pPr>
            <w:r w:rsidRPr="00586F58">
              <w:rPr>
                <w:rFonts w:cs="Times New Roman"/>
              </w:rPr>
              <w:t>Портфолио достижений</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Проверка предметных результатов</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В конце</w:t>
            </w:r>
          </w:p>
          <w:p w:rsidR="00D939FF" w:rsidRPr="00586F58" w:rsidRDefault="00D939FF" w:rsidP="00C9794F">
            <w:pPr>
              <w:rPr>
                <w:rFonts w:cs="Times New Roman"/>
              </w:rPr>
            </w:pPr>
            <w:r w:rsidRPr="00586F58">
              <w:rPr>
                <w:rFonts w:cs="Times New Roman"/>
              </w:rPr>
              <w:t>учебного года</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Качественная</w:t>
            </w: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Изобразительное искусство</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Годовая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Творческая работа</w:t>
            </w:r>
          </w:p>
        </w:tc>
        <w:tc>
          <w:tcPr>
            <w:tcW w:w="1418" w:type="dxa"/>
            <w:vMerge w:val="restart"/>
            <w:tcBorders>
              <w:top w:val="single" w:sz="4" w:space="0" w:color="auto"/>
              <w:left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Проверка предметных результатов</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В конце</w:t>
            </w:r>
          </w:p>
          <w:p w:rsidR="00D939FF" w:rsidRPr="00586F58" w:rsidRDefault="00D939FF" w:rsidP="00C9794F">
            <w:pPr>
              <w:rPr>
                <w:rFonts w:cs="Times New Roman"/>
              </w:rPr>
            </w:pPr>
            <w:r w:rsidRPr="00586F58">
              <w:rPr>
                <w:rFonts w:cs="Times New Roman"/>
              </w:rPr>
              <w:t>учебного года</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Качественная</w:t>
            </w: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Технология</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Годовая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Проектная работа</w:t>
            </w:r>
          </w:p>
        </w:tc>
        <w:tc>
          <w:tcPr>
            <w:tcW w:w="1418" w:type="dxa"/>
            <w:vMerge/>
            <w:tcBorders>
              <w:left w:val="single" w:sz="4" w:space="0" w:color="auto"/>
              <w:bottom w:val="single" w:sz="4" w:space="0" w:color="auto"/>
              <w:right w:val="single" w:sz="4" w:space="0" w:color="auto"/>
            </w:tcBorders>
            <w:hideMark/>
          </w:tcPr>
          <w:p w:rsidR="00D939FF" w:rsidRPr="00586F58" w:rsidRDefault="00D939FF" w:rsidP="00C9794F">
            <w:pPr>
              <w:rPr>
                <w:rFonts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В конце</w:t>
            </w:r>
          </w:p>
          <w:p w:rsidR="00D939FF" w:rsidRPr="00586F58" w:rsidRDefault="00D939FF" w:rsidP="00C9794F">
            <w:pPr>
              <w:rPr>
                <w:rFonts w:cs="Times New Roman"/>
              </w:rPr>
            </w:pPr>
            <w:r w:rsidRPr="00586F58">
              <w:rPr>
                <w:rFonts w:cs="Times New Roman"/>
              </w:rPr>
              <w:t>учебного года</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Качественная</w:t>
            </w: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Музыка</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Годовая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Творческая работа</w:t>
            </w:r>
          </w:p>
        </w:tc>
        <w:tc>
          <w:tcPr>
            <w:tcW w:w="1418" w:type="dxa"/>
            <w:vMerge w:val="restart"/>
            <w:tcBorders>
              <w:top w:val="single" w:sz="4" w:space="0" w:color="auto"/>
              <w:left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Проверка предметных результатов</w:t>
            </w:r>
          </w:p>
          <w:p w:rsidR="00D939FF" w:rsidRPr="00586F58" w:rsidRDefault="00D939FF" w:rsidP="00C9794F">
            <w:pPr>
              <w:rPr>
                <w:rFonts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В конце</w:t>
            </w:r>
          </w:p>
          <w:p w:rsidR="00D939FF" w:rsidRPr="00586F58" w:rsidRDefault="00D939FF" w:rsidP="00C9794F">
            <w:pPr>
              <w:rPr>
                <w:rFonts w:cs="Times New Roman"/>
              </w:rPr>
            </w:pPr>
            <w:r w:rsidRPr="00586F58">
              <w:rPr>
                <w:rFonts w:cs="Times New Roman"/>
              </w:rPr>
              <w:t>учебного года</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Качественная</w:t>
            </w: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Физическая культура</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Годовая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Сдача нормативов</w:t>
            </w:r>
          </w:p>
        </w:tc>
        <w:tc>
          <w:tcPr>
            <w:tcW w:w="1418" w:type="dxa"/>
            <w:vMerge/>
            <w:tcBorders>
              <w:left w:val="single" w:sz="4" w:space="0" w:color="auto"/>
              <w:bottom w:val="single" w:sz="4" w:space="0" w:color="auto"/>
              <w:right w:val="single" w:sz="4" w:space="0" w:color="auto"/>
            </w:tcBorders>
            <w:hideMark/>
          </w:tcPr>
          <w:p w:rsidR="00D939FF" w:rsidRPr="00586F58" w:rsidRDefault="00D939FF" w:rsidP="00C9794F">
            <w:pPr>
              <w:rPr>
                <w:rFonts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В конце</w:t>
            </w:r>
          </w:p>
          <w:p w:rsidR="00D939FF" w:rsidRPr="00586F58" w:rsidRDefault="00D939FF" w:rsidP="00C9794F">
            <w:pPr>
              <w:rPr>
                <w:rFonts w:cs="Times New Roman"/>
              </w:rPr>
            </w:pPr>
            <w:r w:rsidRPr="00586F58">
              <w:rPr>
                <w:rFonts w:cs="Times New Roman"/>
              </w:rPr>
              <w:t>учебного года</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Качественная</w:t>
            </w:r>
          </w:p>
        </w:tc>
      </w:tr>
      <w:tr w:rsidR="00D939FF" w:rsidRPr="00586F58" w:rsidTr="003262B9">
        <w:trPr>
          <w:trHeight w:val="2197"/>
        </w:trPr>
        <w:tc>
          <w:tcPr>
            <w:tcW w:w="710" w:type="dxa"/>
            <w:vMerge w:val="restart"/>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2</w:t>
            </w:r>
          </w:p>
        </w:tc>
        <w:tc>
          <w:tcPr>
            <w:tcW w:w="1417" w:type="dxa"/>
            <w:vMerge w:val="restart"/>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Русский язык</w:t>
            </w:r>
          </w:p>
        </w:tc>
        <w:tc>
          <w:tcPr>
            <w:tcW w:w="1701" w:type="dxa"/>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r w:rsidRPr="00586F58">
              <w:rPr>
                <w:rFonts w:cs="Times New Roman"/>
              </w:rPr>
              <w:t>Стартовая</w:t>
            </w:r>
          </w:p>
          <w:p w:rsidR="00D939FF" w:rsidRPr="00586F58" w:rsidRDefault="00D939FF" w:rsidP="00C9794F">
            <w:pPr>
              <w:rPr>
                <w:rFonts w:cs="Times New Roman"/>
              </w:rPr>
            </w:pPr>
          </w:p>
          <w:p w:rsidR="00D939FF" w:rsidRPr="00586F58" w:rsidRDefault="00D939FF" w:rsidP="00C9794F">
            <w:pPr>
              <w:rPr>
                <w:rFonts w:cs="Times New Roman"/>
              </w:rPr>
            </w:pPr>
          </w:p>
          <w:p w:rsidR="00D939FF" w:rsidRPr="00586F58" w:rsidRDefault="00D939FF" w:rsidP="00C9794F">
            <w:pPr>
              <w:rPr>
                <w:rFonts w:cs="Times New Roman"/>
              </w:rPr>
            </w:pPr>
          </w:p>
          <w:p w:rsidR="00D939FF" w:rsidRPr="00586F58" w:rsidRDefault="00D939FF" w:rsidP="00C9794F">
            <w:pPr>
              <w:rPr>
                <w:rFonts w:cs="Times New Roman"/>
              </w:rPr>
            </w:pPr>
          </w:p>
          <w:p w:rsidR="00D939FF" w:rsidRPr="00586F58" w:rsidRDefault="00D939FF" w:rsidP="00C9794F">
            <w:pPr>
              <w:rPr>
                <w:rFonts w:cs="Times New Roman"/>
              </w:rPr>
            </w:pPr>
          </w:p>
          <w:p w:rsidR="00D939FF" w:rsidRPr="00586F58" w:rsidRDefault="00D939FF" w:rsidP="00C9794F">
            <w:pPr>
              <w:rPr>
                <w:rFonts w:cs="Times New Roman"/>
              </w:rPr>
            </w:pPr>
          </w:p>
        </w:tc>
        <w:tc>
          <w:tcPr>
            <w:tcW w:w="2126" w:type="dxa"/>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r w:rsidRPr="00586F58">
              <w:rPr>
                <w:rFonts w:cs="Times New Roman"/>
              </w:rPr>
              <w:t>Стандартизированная письменная контрольная работа</w:t>
            </w:r>
          </w:p>
          <w:p w:rsidR="00D939FF" w:rsidRPr="00586F58" w:rsidRDefault="00D939FF" w:rsidP="00C9794F">
            <w:pPr>
              <w:rPr>
                <w:rFonts w:cs="Times New Roman"/>
              </w:rPr>
            </w:pPr>
          </w:p>
          <w:p w:rsidR="00D939FF" w:rsidRPr="00586F58" w:rsidRDefault="00D939FF" w:rsidP="00C9794F">
            <w:pPr>
              <w:rPr>
                <w:rFonts w:cs="Times New Roman"/>
              </w:rPr>
            </w:pPr>
          </w:p>
          <w:p w:rsidR="00D939FF" w:rsidRPr="00586F58" w:rsidRDefault="00D939FF" w:rsidP="00C9794F">
            <w:pPr>
              <w:rPr>
                <w:rFonts w:cs="Times New Roman"/>
              </w:rPr>
            </w:pPr>
          </w:p>
          <w:p w:rsidR="00D939FF" w:rsidRPr="00586F58" w:rsidRDefault="00D939FF" w:rsidP="00C9794F">
            <w:pPr>
              <w:rPr>
                <w:rFonts w:cs="Times New Roman"/>
              </w:rPr>
            </w:pPr>
            <w:r w:rsidRPr="00586F58">
              <w:rPr>
                <w:rFonts w:cs="Times New Roman"/>
              </w:rPr>
              <w:t>ВПР</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Определениеактуального уровня знаний, необходимого для продолжения обучения</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Начало учебного года</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Результаты фиксируются  в   электронном и классном журнале</w:t>
            </w: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Текущая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Проверочная работа</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 xml:space="preserve">Контроль предметных знаний </w:t>
            </w:r>
            <w:r w:rsidRPr="00586F58">
              <w:rPr>
                <w:rFonts w:cs="Times New Roman"/>
              </w:rPr>
              <w:lastRenderedPageBreak/>
              <w:t>по результатам урока</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lastRenderedPageBreak/>
              <w:t>Поурочно</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Качественная</w:t>
            </w:r>
          </w:p>
        </w:tc>
      </w:tr>
      <w:tr w:rsidR="00D939FF" w:rsidRPr="00586F58" w:rsidTr="003262B9">
        <w:trPr>
          <w:trHeight w:val="19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Рубежная:</w:t>
            </w:r>
          </w:p>
          <w:p w:rsidR="00D939FF" w:rsidRPr="00586F58" w:rsidRDefault="00D939FF" w:rsidP="00C9794F">
            <w:pPr>
              <w:rPr>
                <w:rFonts w:cs="Times New Roman"/>
              </w:rPr>
            </w:pPr>
            <w:r w:rsidRPr="00586F58">
              <w:rPr>
                <w:rFonts w:cs="Times New Roman"/>
              </w:rPr>
              <w:t>-тематическая;</w:t>
            </w:r>
          </w:p>
          <w:p w:rsidR="00D939FF" w:rsidRPr="00586F58" w:rsidRDefault="00D939FF" w:rsidP="00C9794F">
            <w:pPr>
              <w:rPr>
                <w:rFonts w:cs="Times New Roman"/>
              </w:rPr>
            </w:pPr>
            <w:r w:rsidRPr="00586F58">
              <w:rPr>
                <w:rFonts w:cs="Times New Roman"/>
              </w:rPr>
              <w:t>- по итогам уч. периода</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Стандартизированная письменная контрольная работа.</w:t>
            </w:r>
          </w:p>
          <w:p w:rsidR="00D939FF" w:rsidRPr="00586F58" w:rsidRDefault="00D939FF" w:rsidP="00C9794F">
            <w:pPr>
              <w:rPr>
                <w:rFonts w:cs="Times New Roman"/>
              </w:rPr>
            </w:pPr>
            <w:r w:rsidRPr="00586F58">
              <w:rPr>
                <w:rFonts w:cs="Times New Roman"/>
              </w:rPr>
              <w:t>Тест.</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Контроль предметных знаний темы,раздела, курса, учебного периода</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По итогам изучения темы, раздела, курса, учебного периода</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Результаты фиксируются  в   электронном и классном журнале</w:t>
            </w: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Полугодовая</w:t>
            </w:r>
          </w:p>
        </w:tc>
        <w:tc>
          <w:tcPr>
            <w:tcW w:w="2126" w:type="dxa"/>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r w:rsidRPr="00586F58">
              <w:rPr>
                <w:rFonts w:cs="Times New Roman"/>
              </w:rPr>
              <w:t>Стандартизированная письменная контрольная работа.</w:t>
            </w:r>
          </w:p>
          <w:p w:rsidR="00D939FF" w:rsidRPr="00586F58" w:rsidRDefault="00D939FF" w:rsidP="00C9794F">
            <w:pPr>
              <w:rPr>
                <w:rFonts w:cs="Times New Roman"/>
              </w:rPr>
            </w:pP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Контроль предметных знаний за полугодие</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В конце полугодия</w:t>
            </w:r>
          </w:p>
        </w:tc>
        <w:tc>
          <w:tcPr>
            <w:tcW w:w="1701" w:type="dxa"/>
            <w:vMerge w:val="restart"/>
            <w:tcBorders>
              <w:top w:val="single" w:sz="4" w:space="0" w:color="auto"/>
              <w:left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Результаты фиксируются  в   электронном и классном журнале</w:t>
            </w: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Годовая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Итоговая комплексная работа.</w:t>
            </w:r>
          </w:p>
          <w:p w:rsidR="00D939FF" w:rsidRPr="00586F58" w:rsidRDefault="00D939FF" w:rsidP="00C9794F">
            <w:pPr>
              <w:rPr>
                <w:rFonts w:cs="Times New Roman"/>
              </w:rPr>
            </w:pPr>
            <w:r w:rsidRPr="00586F58">
              <w:rPr>
                <w:rFonts w:cs="Times New Roman"/>
              </w:rPr>
              <w:t>Портфолио достижений.</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Проверка предметных результатов</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В конце учебного года</w:t>
            </w:r>
          </w:p>
        </w:tc>
        <w:tc>
          <w:tcPr>
            <w:tcW w:w="1701" w:type="dxa"/>
            <w:vMerge/>
            <w:tcBorders>
              <w:left w:val="single" w:sz="4" w:space="0" w:color="auto"/>
              <w:bottom w:val="single" w:sz="4" w:space="0" w:color="auto"/>
              <w:right w:val="single" w:sz="4" w:space="0" w:color="auto"/>
            </w:tcBorders>
            <w:hideMark/>
          </w:tcPr>
          <w:p w:rsidR="00D939FF" w:rsidRPr="00586F58" w:rsidRDefault="00D939FF" w:rsidP="00C9794F">
            <w:pPr>
              <w:rPr>
                <w:rFonts w:cs="Times New Roman"/>
              </w:rPr>
            </w:pP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val="restart"/>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Математика</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Стартовая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Стандартизированная письменная контрольная работа</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Определениеактуального уровня знаний, необходимого для</w:t>
            </w:r>
          </w:p>
          <w:p w:rsidR="00D939FF" w:rsidRPr="00586F58" w:rsidRDefault="00D939FF" w:rsidP="00C9794F">
            <w:pPr>
              <w:rPr>
                <w:rFonts w:cs="Times New Roman"/>
              </w:rPr>
            </w:pPr>
            <w:r w:rsidRPr="00586F58">
              <w:rPr>
                <w:rFonts w:cs="Times New Roman"/>
              </w:rPr>
              <w:t>продолжения обучения</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Начало учебного года</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Результаты фиксируются  в   электронном и классном журнале</w:t>
            </w: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Текущая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Проверочная работа, тест</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Контроль предметных знаний по результатам урока</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Поурочно</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Качественная</w:t>
            </w: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Рубежная:</w:t>
            </w:r>
          </w:p>
          <w:p w:rsidR="00D939FF" w:rsidRPr="00586F58" w:rsidRDefault="00D939FF" w:rsidP="00C9794F">
            <w:pPr>
              <w:rPr>
                <w:rFonts w:cs="Times New Roman"/>
              </w:rPr>
            </w:pPr>
            <w:r w:rsidRPr="00586F58">
              <w:rPr>
                <w:rFonts w:cs="Times New Roman"/>
              </w:rPr>
              <w:t>-тематическая;</w:t>
            </w:r>
          </w:p>
          <w:p w:rsidR="00D939FF" w:rsidRPr="00586F58" w:rsidRDefault="00D939FF" w:rsidP="00C9794F">
            <w:pPr>
              <w:rPr>
                <w:rFonts w:cs="Times New Roman"/>
              </w:rPr>
            </w:pPr>
            <w:r w:rsidRPr="00586F58">
              <w:rPr>
                <w:rFonts w:cs="Times New Roman"/>
              </w:rPr>
              <w:t>- по итогам уч. периода</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Стандартизированная письменная контрольная работа.</w:t>
            </w:r>
          </w:p>
          <w:p w:rsidR="00D939FF" w:rsidRPr="00586F58" w:rsidRDefault="00D939FF" w:rsidP="00C9794F">
            <w:pPr>
              <w:rPr>
                <w:rFonts w:cs="Times New Roman"/>
              </w:rPr>
            </w:pPr>
            <w:r w:rsidRPr="00586F58">
              <w:rPr>
                <w:rFonts w:cs="Times New Roman"/>
              </w:rPr>
              <w:t>Тест.</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Контроль предметных знаний темы, раздела, курса,учебного периода</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По итогам изучения темы, раздела, курса, учебного периода</w:t>
            </w:r>
          </w:p>
        </w:tc>
        <w:tc>
          <w:tcPr>
            <w:tcW w:w="1701" w:type="dxa"/>
            <w:vMerge w:val="restart"/>
            <w:tcBorders>
              <w:top w:val="single" w:sz="4" w:space="0" w:color="auto"/>
              <w:left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Результаты фиксируются  в   электронном и классном журнале</w:t>
            </w: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Полугодовая</w:t>
            </w:r>
          </w:p>
        </w:tc>
        <w:tc>
          <w:tcPr>
            <w:tcW w:w="2126" w:type="dxa"/>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r w:rsidRPr="00586F58">
              <w:rPr>
                <w:rFonts w:cs="Times New Roman"/>
              </w:rPr>
              <w:t>Стандартизированная письменная контрольная работа.</w:t>
            </w:r>
          </w:p>
          <w:p w:rsidR="00D939FF" w:rsidRPr="00586F58" w:rsidRDefault="00D939FF" w:rsidP="00C9794F">
            <w:pPr>
              <w:rPr>
                <w:rFonts w:cs="Times New Roman"/>
              </w:rPr>
            </w:pP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Контроль предметных знаний за полугодие</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В конце полугодия</w:t>
            </w:r>
          </w:p>
        </w:tc>
        <w:tc>
          <w:tcPr>
            <w:tcW w:w="1701" w:type="dxa"/>
            <w:vMerge/>
            <w:tcBorders>
              <w:left w:val="single" w:sz="4" w:space="0" w:color="auto"/>
              <w:bottom w:val="single" w:sz="4" w:space="0" w:color="auto"/>
              <w:right w:val="single" w:sz="4" w:space="0" w:color="auto"/>
            </w:tcBorders>
            <w:hideMark/>
          </w:tcPr>
          <w:p w:rsidR="00D939FF" w:rsidRPr="00586F58" w:rsidRDefault="00D939FF" w:rsidP="00C9794F">
            <w:pPr>
              <w:rPr>
                <w:rFonts w:cs="Times New Roman"/>
              </w:rPr>
            </w:pP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Годовая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Итоговая комплексная работа.</w:t>
            </w:r>
          </w:p>
          <w:p w:rsidR="00D939FF" w:rsidRPr="00586F58" w:rsidRDefault="00D939FF" w:rsidP="00C9794F">
            <w:pPr>
              <w:rPr>
                <w:rFonts w:cs="Times New Roman"/>
              </w:rPr>
            </w:pPr>
            <w:r w:rsidRPr="00586F58">
              <w:rPr>
                <w:rFonts w:cs="Times New Roman"/>
              </w:rPr>
              <w:t>Портфолио достижений.</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Проверка предметных результатов</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В конце учебного года</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Результаты фиксируются  вэлектронном и классном журнале</w:t>
            </w: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Литературное чтение</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Стартовая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val="restart"/>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Текущая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Рубежная:</w:t>
            </w:r>
          </w:p>
          <w:p w:rsidR="00D939FF" w:rsidRPr="00586F58" w:rsidRDefault="00D939FF" w:rsidP="00C9794F">
            <w:pPr>
              <w:rPr>
                <w:rFonts w:cs="Times New Roman"/>
              </w:rPr>
            </w:pPr>
            <w:r w:rsidRPr="00586F58">
              <w:rPr>
                <w:rFonts w:cs="Times New Roman"/>
              </w:rPr>
              <w:t>-тематическая;</w:t>
            </w:r>
          </w:p>
          <w:p w:rsidR="00D939FF" w:rsidRPr="00586F58" w:rsidRDefault="00D939FF" w:rsidP="00C9794F">
            <w:pPr>
              <w:rPr>
                <w:rFonts w:cs="Times New Roman"/>
              </w:rPr>
            </w:pPr>
            <w:r w:rsidRPr="00586F58">
              <w:rPr>
                <w:rFonts w:cs="Times New Roman"/>
              </w:rPr>
              <w:t>- по итогам уч. периода</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Тест.</w:t>
            </w:r>
          </w:p>
          <w:p w:rsidR="00D939FF" w:rsidRPr="00586F58" w:rsidRDefault="00D939FF" w:rsidP="00C9794F">
            <w:pPr>
              <w:rPr>
                <w:rFonts w:cs="Times New Roman"/>
              </w:rPr>
            </w:pPr>
            <w:r w:rsidRPr="00586F58">
              <w:rPr>
                <w:rFonts w:cs="Times New Roman"/>
              </w:rPr>
              <w:t>Комплексная работа</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Контроль предметных знаний темы, раздела, курса,учебного периода</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По итогам изучения темы, раздела, курса, учебного периода</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Результаты фиксируются  в   электронном и классном журнале</w:t>
            </w: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Полугодовая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Проверка техники чтения.</w:t>
            </w:r>
          </w:p>
          <w:p w:rsidR="00D939FF" w:rsidRPr="00586F58" w:rsidRDefault="00D939FF" w:rsidP="00C9794F">
            <w:pPr>
              <w:rPr>
                <w:rFonts w:cs="Times New Roman"/>
              </w:rPr>
            </w:pPr>
            <w:r w:rsidRPr="00586F58">
              <w:rPr>
                <w:rFonts w:cs="Times New Roman"/>
              </w:rPr>
              <w:t>Комплексная работа</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Контроль предметных знаний за полугодие</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В конце полугодия</w:t>
            </w:r>
          </w:p>
        </w:tc>
        <w:tc>
          <w:tcPr>
            <w:tcW w:w="1701" w:type="dxa"/>
            <w:vMerge w:val="restart"/>
            <w:tcBorders>
              <w:top w:val="single" w:sz="4" w:space="0" w:color="auto"/>
              <w:left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Результаты фиксируются  в   электронном и классном журнале</w:t>
            </w: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Годовая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Итоговая комплексная</w:t>
            </w:r>
          </w:p>
          <w:p w:rsidR="00D939FF" w:rsidRPr="00586F58" w:rsidRDefault="00D939FF" w:rsidP="00C9794F">
            <w:pPr>
              <w:rPr>
                <w:rFonts w:cs="Times New Roman"/>
              </w:rPr>
            </w:pPr>
            <w:r w:rsidRPr="00586F58">
              <w:rPr>
                <w:rFonts w:cs="Times New Roman"/>
              </w:rPr>
              <w:t>работа.Портфолио достижений.Проверка техники чтения.</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Проверка предметных результатов</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В конце учебного года</w:t>
            </w:r>
          </w:p>
        </w:tc>
        <w:tc>
          <w:tcPr>
            <w:tcW w:w="1701" w:type="dxa"/>
            <w:vMerge/>
            <w:tcBorders>
              <w:left w:val="single" w:sz="4" w:space="0" w:color="auto"/>
              <w:bottom w:val="single" w:sz="4" w:space="0" w:color="auto"/>
              <w:right w:val="single" w:sz="4" w:space="0" w:color="auto"/>
            </w:tcBorders>
            <w:hideMark/>
          </w:tcPr>
          <w:p w:rsidR="00D939FF" w:rsidRPr="00586F58" w:rsidRDefault="00D939FF" w:rsidP="00C9794F">
            <w:pPr>
              <w:rPr>
                <w:rFonts w:cs="Times New Roman"/>
              </w:rPr>
            </w:pP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val="restart"/>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Иностранный язык (английский)</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Полугодовая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Тест</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Контроль предметных знаний за полугодие</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В конце полугодия</w:t>
            </w:r>
          </w:p>
        </w:tc>
        <w:tc>
          <w:tcPr>
            <w:tcW w:w="1701" w:type="dxa"/>
            <w:vMerge w:val="restart"/>
            <w:tcBorders>
              <w:top w:val="single" w:sz="4" w:space="0" w:color="auto"/>
              <w:left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Результаты фиксируются  в   электронном и классном журнале</w:t>
            </w: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Годовая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Итоговый тест</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Проверка предметных результатов</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В конце учебного года</w:t>
            </w:r>
          </w:p>
        </w:tc>
        <w:tc>
          <w:tcPr>
            <w:tcW w:w="1701" w:type="dxa"/>
            <w:vMerge/>
            <w:tcBorders>
              <w:left w:val="single" w:sz="4" w:space="0" w:color="auto"/>
              <w:bottom w:val="single" w:sz="4" w:space="0" w:color="auto"/>
              <w:right w:val="single" w:sz="4" w:space="0" w:color="auto"/>
            </w:tcBorders>
            <w:hideMark/>
          </w:tcPr>
          <w:p w:rsidR="00D939FF" w:rsidRPr="00586F58" w:rsidRDefault="00D939FF" w:rsidP="00C9794F">
            <w:pPr>
              <w:rPr>
                <w:rFonts w:cs="Times New Roman"/>
              </w:rPr>
            </w:pP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Окружающий мир</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Стартовая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val="restart"/>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Текущая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Тест</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Контроль предметных знаний по результатам урока</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Поурочно</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Качественная</w:t>
            </w: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Рубежная:</w:t>
            </w:r>
          </w:p>
          <w:p w:rsidR="00D939FF" w:rsidRPr="00586F58" w:rsidRDefault="00D939FF" w:rsidP="00C9794F">
            <w:pPr>
              <w:rPr>
                <w:rFonts w:cs="Times New Roman"/>
              </w:rPr>
            </w:pPr>
            <w:r w:rsidRPr="00586F58">
              <w:rPr>
                <w:rFonts w:cs="Times New Roman"/>
              </w:rPr>
              <w:t>-тематическая;</w:t>
            </w:r>
          </w:p>
          <w:p w:rsidR="00D939FF" w:rsidRPr="00586F58" w:rsidRDefault="00D939FF" w:rsidP="00C9794F">
            <w:pPr>
              <w:rPr>
                <w:rFonts w:cs="Times New Roman"/>
              </w:rPr>
            </w:pPr>
            <w:r w:rsidRPr="00586F58">
              <w:rPr>
                <w:rFonts w:cs="Times New Roman"/>
              </w:rPr>
              <w:t>- по итогам уч. периода</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Тест.</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Контроль предметнызнаний темы,</w:t>
            </w:r>
          </w:p>
          <w:p w:rsidR="00D939FF" w:rsidRPr="00586F58" w:rsidRDefault="00D939FF" w:rsidP="00C9794F">
            <w:pPr>
              <w:rPr>
                <w:rFonts w:cs="Times New Roman"/>
              </w:rPr>
            </w:pPr>
            <w:r w:rsidRPr="00586F58">
              <w:rPr>
                <w:rFonts w:cs="Times New Roman"/>
              </w:rPr>
              <w:t>раздела, курса,учебного периода</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По итогам изучения темы, раздела, курса,учного периода</w:t>
            </w:r>
          </w:p>
        </w:tc>
        <w:tc>
          <w:tcPr>
            <w:tcW w:w="1701" w:type="dxa"/>
            <w:vMerge w:val="restart"/>
            <w:tcBorders>
              <w:top w:val="single" w:sz="4" w:space="0" w:color="auto"/>
              <w:left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Результаты фиксируются  в   электронном и классном журнале</w:t>
            </w: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Полугодовая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Тест.</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Контроль предметных знаний за полугодие</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В конце полугодия</w:t>
            </w:r>
          </w:p>
        </w:tc>
        <w:tc>
          <w:tcPr>
            <w:tcW w:w="1701" w:type="dxa"/>
            <w:vMerge/>
            <w:tcBorders>
              <w:left w:val="single" w:sz="4" w:space="0" w:color="auto"/>
              <w:bottom w:val="single" w:sz="4" w:space="0" w:color="auto"/>
              <w:right w:val="single" w:sz="4" w:space="0" w:color="auto"/>
            </w:tcBorders>
            <w:hideMark/>
          </w:tcPr>
          <w:p w:rsidR="00D939FF" w:rsidRPr="00586F58" w:rsidRDefault="00D939FF" w:rsidP="00C9794F">
            <w:pPr>
              <w:rPr>
                <w:rFonts w:cs="Times New Roman"/>
              </w:rPr>
            </w:pP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Годовая</w:t>
            </w:r>
          </w:p>
        </w:tc>
        <w:tc>
          <w:tcPr>
            <w:tcW w:w="2126" w:type="dxa"/>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r w:rsidRPr="00586F58">
              <w:rPr>
                <w:rFonts w:cs="Times New Roman"/>
              </w:rPr>
              <w:t>Итоговый тест. Итоговая комплексная работа.</w:t>
            </w:r>
          </w:p>
          <w:p w:rsidR="00D939FF" w:rsidRPr="00586F58" w:rsidRDefault="00D939FF" w:rsidP="00C9794F">
            <w:pPr>
              <w:rPr>
                <w:rFonts w:cs="Times New Roman"/>
              </w:rPr>
            </w:pPr>
            <w:r w:rsidRPr="00586F58">
              <w:rPr>
                <w:rFonts w:cs="Times New Roman"/>
              </w:rPr>
              <w:t>Портфолио достижений.</w:t>
            </w:r>
          </w:p>
          <w:p w:rsidR="00D939FF" w:rsidRPr="00586F58" w:rsidRDefault="00D939FF" w:rsidP="00C9794F">
            <w:pPr>
              <w:rPr>
                <w:rFonts w:cs="Times New Roman"/>
              </w:rPr>
            </w:pP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Проверка предметных результатов</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В конце учебного года</w:t>
            </w:r>
          </w:p>
        </w:tc>
        <w:tc>
          <w:tcPr>
            <w:tcW w:w="1701" w:type="dxa"/>
            <w:vMerge w:val="restart"/>
            <w:tcBorders>
              <w:top w:val="single" w:sz="4" w:space="0" w:color="auto"/>
              <w:left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Результаты фиксируютсяв   электронном и классном журнале</w:t>
            </w: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Изобразительное искусство</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Годовая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Проектная  работа</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Проверка предметных результатов</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В конце</w:t>
            </w:r>
          </w:p>
          <w:p w:rsidR="00D939FF" w:rsidRPr="00586F58" w:rsidRDefault="00D939FF" w:rsidP="00C9794F">
            <w:pPr>
              <w:rPr>
                <w:rFonts w:cs="Times New Roman"/>
              </w:rPr>
            </w:pPr>
            <w:r w:rsidRPr="00586F58">
              <w:rPr>
                <w:rFonts w:cs="Times New Roman"/>
              </w:rPr>
              <w:t>учебного года</w:t>
            </w:r>
          </w:p>
        </w:tc>
        <w:tc>
          <w:tcPr>
            <w:tcW w:w="1701" w:type="dxa"/>
            <w:vMerge/>
            <w:tcBorders>
              <w:left w:val="single" w:sz="4" w:space="0" w:color="auto"/>
              <w:right w:val="single" w:sz="4" w:space="0" w:color="auto"/>
            </w:tcBorders>
            <w:hideMark/>
          </w:tcPr>
          <w:p w:rsidR="00D939FF" w:rsidRPr="00586F58" w:rsidRDefault="00D939FF" w:rsidP="00C9794F">
            <w:pPr>
              <w:rPr>
                <w:rFonts w:cs="Times New Roman"/>
              </w:rPr>
            </w:pP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Технология</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Годовая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Проектная работа</w:t>
            </w:r>
          </w:p>
        </w:tc>
        <w:tc>
          <w:tcPr>
            <w:tcW w:w="1418" w:type="dxa"/>
            <w:vMerge w:val="restart"/>
            <w:tcBorders>
              <w:top w:val="single" w:sz="4" w:space="0" w:color="auto"/>
              <w:left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Проверка предметных результатов</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В конце</w:t>
            </w:r>
          </w:p>
          <w:p w:rsidR="00D939FF" w:rsidRPr="00586F58" w:rsidRDefault="00D939FF" w:rsidP="00C9794F">
            <w:pPr>
              <w:rPr>
                <w:rFonts w:cs="Times New Roman"/>
              </w:rPr>
            </w:pPr>
            <w:r w:rsidRPr="00586F58">
              <w:rPr>
                <w:rFonts w:cs="Times New Roman"/>
              </w:rPr>
              <w:t>учебного года</w:t>
            </w:r>
          </w:p>
        </w:tc>
        <w:tc>
          <w:tcPr>
            <w:tcW w:w="1701" w:type="dxa"/>
            <w:vMerge/>
            <w:tcBorders>
              <w:left w:val="single" w:sz="4" w:space="0" w:color="auto"/>
              <w:right w:val="single" w:sz="4" w:space="0" w:color="auto"/>
            </w:tcBorders>
            <w:hideMark/>
          </w:tcPr>
          <w:p w:rsidR="00D939FF" w:rsidRPr="00586F58" w:rsidRDefault="00D939FF" w:rsidP="00C9794F">
            <w:pPr>
              <w:rPr>
                <w:rFonts w:cs="Times New Roman"/>
              </w:rPr>
            </w:pP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Музыка</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Годовая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Творческая работа</w:t>
            </w:r>
          </w:p>
        </w:tc>
        <w:tc>
          <w:tcPr>
            <w:tcW w:w="1418" w:type="dxa"/>
            <w:vMerge/>
            <w:tcBorders>
              <w:left w:val="single" w:sz="4" w:space="0" w:color="auto"/>
              <w:bottom w:val="single" w:sz="4" w:space="0" w:color="auto"/>
              <w:right w:val="single" w:sz="4" w:space="0" w:color="auto"/>
            </w:tcBorders>
            <w:hideMark/>
          </w:tcPr>
          <w:p w:rsidR="00D939FF" w:rsidRPr="00586F58" w:rsidRDefault="00D939FF" w:rsidP="00C9794F">
            <w:pPr>
              <w:rPr>
                <w:rFonts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В конце</w:t>
            </w:r>
          </w:p>
          <w:p w:rsidR="00D939FF" w:rsidRPr="00586F58" w:rsidRDefault="00D939FF" w:rsidP="00C9794F">
            <w:pPr>
              <w:rPr>
                <w:rFonts w:cs="Times New Roman"/>
              </w:rPr>
            </w:pPr>
            <w:r w:rsidRPr="00586F58">
              <w:rPr>
                <w:rFonts w:cs="Times New Roman"/>
              </w:rPr>
              <w:t>учебного года</w:t>
            </w:r>
          </w:p>
        </w:tc>
        <w:tc>
          <w:tcPr>
            <w:tcW w:w="1701" w:type="dxa"/>
            <w:vMerge/>
            <w:tcBorders>
              <w:left w:val="single" w:sz="4" w:space="0" w:color="auto"/>
              <w:right w:val="single" w:sz="4" w:space="0" w:color="auto"/>
            </w:tcBorders>
            <w:hideMark/>
          </w:tcPr>
          <w:p w:rsidR="00D939FF" w:rsidRPr="00586F58" w:rsidRDefault="00D939FF" w:rsidP="00C9794F">
            <w:pPr>
              <w:rPr>
                <w:rFonts w:cs="Times New Roman"/>
              </w:rPr>
            </w:pP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Физическая культура</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Годовая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Сдача нормативов</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Проверка предметных результатов</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В конце</w:t>
            </w:r>
          </w:p>
          <w:p w:rsidR="00D939FF" w:rsidRPr="00586F58" w:rsidRDefault="00D939FF" w:rsidP="00C9794F">
            <w:pPr>
              <w:rPr>
                <w:rFonts w:cs="Times New Roman"/>
              </w:rPr>
            </w:pPr>
            <w:r w:rsidRPr="00586F58">
              <w:rPr>
                <w:rFonts w:cs="Times New Roman"/>
              </w:rPr>
              <w:t>учебного года</w:t>
            </w:r>
          </w:p>
        </w:tc>
        <w:tc>
          <w:tcPr>
            <w:tcW w:w="1701" w:type="dxa"/>
            <w:vMerge/>
            <w:tcBorders>
              <w:left w:val="single" w:sz="4" w:space="0" w:color="auto"/>
              <w:right w:val="single" w:sz="4" w:space="0" w:color="auto"/>
            </w:tcBorders>
            <w:hideMark/>
          </w:tcPr>
          <w:p w:rsidR="00D939FF" w:rsidRPr="00586F58" w:rsidRDefault="00D939FF" w:rsidP="00C9794F">
            <w:pPr>
              <w:rPr>
                <w:rFonts w:cs="Times New Roman"/>
              </w:rPr>
            </w:pPr>
          </w:p>
        </w:tc>
      </w:tr>
      <w:tr w:rsidR="00D939FF" w:rsidRPr="00586F58" w:rsidTr="003262B9">
        <w:tc>
          <w:tcPr>
            <w:tcW w:w="710" w:type="dxa"/>
            <w:vMerge w:val="restart"/>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3</w:t>
            </w:r>
          </w:p>
        </w:tc>
        <w:tc>
          <w:tcPr>
            <w:tcW w:w="1417" w:type="dxa"/>
            <w:vMerge w:val="restart"/>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Русский язык</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Стартовая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Стандартизированная письменная контрольная работа</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Определене актуального уровня знаний, необходимого для</w:t>
            </w:r>
          </w:p>
          <w:p w:rsidR="00D939FF" w:rsidRPr="00586F58" w:rsidRDefault="00D939FF" w:rsidP="00C9794F">
            <w:pPr>
              <w:rPr>
                <w:rFonts w:cs="Times New Roman"/>
              </w:rPr>
            </w:pPr>
            <w:r w:rsidRPr="00586F58">
              <w:rPr>
                <w:rFonts w:cs="Times New Roman"/>
              </w:rPr>
              <w:t>продолжения обучения</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Начало учебного года</w:t>
            </w:r>
          </w:p>
        </w:tc>
        <w:tc>
          <w:tcPr>
            <w:tcW w:w="1701" w:type="dxa"/>
            <w:vMerge/>
            <w:tcBorders>
              <w:left w:val="single" w:sz="4" w:space="0" w:color="auto"/>
              <w:bottom w:val="single" w:sz="4" w:space="0" w:color="auto"/>
              <w:right w:val="single" w:sz="4" w:space="0" w:color="auto"/>
            </w:tcBorders>
            <w:hideMark/>
          </w:tcPr>
          <w:p w:rsidR="00D939FF" w:rsidRPr="00586F58" w:rsidRDefault="00D939FF" w:rsidP="00C9794F">
            <w:pPr>
              <w:rPr>
                <w:rFonts w:cs="Times New Roman"/>
              </w:rPr>
            </w:pP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Текущая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Проверочная работа</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Контроль предметных знаний по результатам урока</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Поурочно</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Качественная</w:t>
            </w: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Рубежная:</w:t>
            </w:r>
          </w:p>
          <w:p w:rsidR="00D939FF" w:rsidRPr="00586F58" w:rsidRDefault="00D939FF" w:rsidP="00C9794F">
            <w:pPr>
              <w:rPr>
                <w:rFonts w:cs="Times New Roman"/>
              </w:rPr>
            </w:pPr>
            <w:r w:rsidRPr="00586F58">
              <w:rPr>
                <w:rFonts w:cs="Times New Roman"/>
              </w:rPr>
              <w:t>-тематическая;</w:t>
            </w:r>
          </w:p>
          <w:p w:rsidR="00D939FF" w:rsidRPr="00586F58" w:rsidRDefault="00D939FF" w:rsidP="00C9794F">
            <w:pPr>
              <w:rPr>
                <w:rFonts w:cs="Times New Roman"/>
              </w:rPr>
            </w:pPr>
            <w:r w:rsidRPr="00586F58">
              <w:rPr>
                <w:rFonts w:cs="Times New Roman"/>
              </w:rPr>
              <w:t>- по итогам уч. периода</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Стандартизированная письменная контрольная работа.</w:t>
            </w:r>
          </w:p>
          <w:p w:rsidR="00D939FF" w:rsidRPr="00586F58" w:rsidRDefault="00D939FF" w:rsidP="00C9794F">
            <w:pPr>
              <w:rPr>
                <w:rFonts w:cs="Times New Roman"/>
              </w:rPr>
            </w:pPr>
            <w:r w:rsidRPr="00586F58">
              <w:rPr>
                <w:rFonts w:cs="Times New Roman"/>
              </w:rPr>
              <w:t>Тест.</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Контроль предметных знаний темы, раздела, курса, учебного периода</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По итогам изучения темы, раздела, курса, учебного периода</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Результаты фиксируются  в   электронном и классном журнале</w:t>
            </w: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Полугодовая</w:t>
            </w:r>
          </w:p>
        </w:tc>
        <w:tc>
          <w:tcPr>
            <w:tcW w:w="2126" w:type="dxa"/>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r w:rsidRPr="00586F58">
              <w:rPr>
                <w:rFonts w:cs="Times New Roman"/>
              </w:rPr>
              <w:t>Стандартизирован</w:t>
            </w:r>
            <w:r w:rsidRPr="00586F58">
              <w:rPr>
                <w:rFonts w:cs="Times New Roman"/>
              </w:rPr>
              <w:lastRenderedPageBreak/>
              <w:t>ная письменная контрольная работа.</w:t>
            </w:r>
          </w:p>
          <w:p w:rsidR="00D939FF" w:rsidRPr="00586F58" w:rsidRDefault="00D939FF" w:rsidP="00C9794F">
            <w:pPr>
              <w:rPr>
                <w:rFonts w:cs="Times New Roman"/>
              </w:rPr>
            </w:pP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lastRenderedPageBreak/>
              <w:t xml:space="preserve">Контроль </w:t>
            </w:r>
            <w:r w:rsidRPr="00586F58">
              <w:rPr>
                <w:rFonts w:cs="Times New Roman"/>
              </w:rPr>
              <w:lastRenderedPageBreak/>
              <w:t>предметных знаний за полугодие</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lastRenderedPageBreak/>
              <w:t xml:space="preserve">В конце </w:t>
            </w:r>
            <w:r w:rsidRPr="00586F58">
              <w:rPr>
                <w:rFonts w:cs="Times New Roman"/>
              </w:rPr>
              <w:lastRenderedPageBreak/>
              <w:t>полугодия</w:t>
            </w:r>
          </w:p>
        </w:tc>
        <w:tc>
          <w:tcPr>
            <w:tcW w:w="1701" w:type="dxa"/>
            <w:vMerge w:val="restart"/>
            <w:tcBorders>
              <w:top w:val="single" w:sz="4" w:space="0" w:color="auto"/>
              <w:left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lastRenderedPageBreak/>
              <w:t xml:space="preserve">Результаты </w:t>
            </w:r>
            <w:r w:rsidRPr="00586F58">
              <w:rPr>
                <w:rFonts w:cs="Times New Roman"/>
              </w:rPr>
              <w:lastRenderedPageBreak/>
              <w:t>фиксируются  в   электронном и классном журнале</w:t>
            </w:r>
          </w:p>
          <w:p w:rsidR="00D939FF" w:rsidRPr="00586F58" w:rsidRDefault="00D939FF" w:rsidP="00C9794F">
            <w:pPr>
              <w:rPr>
                <w:rFonts w:cs="Times New Roman"/>
              </w:rPr>
            </w:pP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Годовая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Итоговая комплексная работа.</w:t>
            </w:r>
          </w:p>
          <w:p w:rsidR="00D939FF" w:rsidRPr="00586F58" w:rsidRDefault="00D939FF" w:rsidP="00C9794F">
            <w:pPr>
              <w:rPr>
                <w:rFonts w:cs="Times New Roman"/>
              </w:rPr>
            </w:pPr>
            <w:r w:rsidRPr="00586F58">
              <w:rPr>
                <w:rFonts w:cs="Times New Roman"/>
              </w:rPr>
              <w:t>Портфолио достижений.</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Проверка предметных результатов</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В конце учебного года</w:t>
            </w:r>
          </w:p>
        </w:tc>
        <w:tc>
          <w:tcPr>
            <w:tcW w:w="1701" w:type="dxa"/>
            <w:vMerge/>
            <w:tcBorders>
              <w:left w:val="single" w:sz="4" w:space="0" w:color="auto"/>
              <w:bottom w:val="single" w:sz="4" w:space="0" w:color="auto"/>
              <w:right w:val="single" w:sz="4" w:space="0" w:color="auto"/>
            </w:tcBorders>
            <w:hideMark/>
          </w:tcPr>
          <w:p w:rsidR="00D939FF" w:rsidRPr="00586F58" w:rsidRDefault="00D939FF" w:rsidP="00C9794F">
            <w:pPr>
              <w:rPr>
                <w:rFonts w:cs="Times New Roman"/>
              </w:rPr>
            </w:pP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val="restart"/>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Математика</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Стартовая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Стандартизированная письменная контрольная работа</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Определениеактуального уровня знаний, необходимогопродолженияобучени</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Начало учебного года</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Результаты фиксируются  в   электронном и классном журнале</w:t>
            </w: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Текущая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Проверочная работа, тест</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Контроль предметных знаний по результатам урока</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Поурочно</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Качественная</w:t>
            </w: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Рубежная:</w:t>
            </w:r>
          </w:p>
          <w:p w:rsidR="00D939FF" w:rsidRPr="00586F58" w:rsidRDefault="00D939FF" w:rsidP="00C9794F">
            <w:pPr>
              <w:rPr>
                <w:rFonts w:cs="Times New Roman"/>
              </w:rPr>
            </w:pPr>
            <w:r w:rsidRPr="00586F58">
              <w:rPr>
                <w:rFonts w:cs="Times New Roman"/>
              </w:rPr>
              <w:t>-тематическая;</w:t>
            </w:r>
          </w:p>
          <w:p w:rsidR="00D939FF" w:rsidRPr="00586F58" w:rsidRDefault="00D939FF" w:rsidP="00C9794F">
            <w:pPr>
              <w:rPr>
                <w:rFonts w:cs="Times New Roman"/>
              </w:rPr>
            </w:pPr>
            <w:r w:rsidRPr="00586F58">
              <w:rPr>
                <w:rFonts w:cs="Times New Roman"/>
              </w:rPr>
              <w:t>- по итогам уч. периода</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Стандартизированная письменная контрольная работа.</w:t>
            </w:r>
          </w:p>
          <w:p w:rsidR="00D939FF" w:rsidRPr="00586F58" w:rsidRDefault="00D939FF" w:rsidP="00C9794F">
            <w:pPr>
              <w:rPr>
                <w:rFonts w:cs="Times New Roman"/>
              </w:rPr>
            </w:pPr>
            <w:r w:rsidRPr="00586F58">
              <w:rPr>
                <w:rFonts w:cs="Times New Roman"/>
              </w:rPr>
              <w:t>Тест.</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Контроль предметных знаний темы,раздела, курса, учебного периода</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По итогам изучения темы, раздела, курса, учебного периода</w:t>
            </w:r>
          </w:p>
        </w:tc>
        <w:tc>
          <w:tcPr>
            <w:tcW w:w="1701" w:type="dxa"/>
            <w:vMerge w:val="restart"/>
            <w:tcBorders>
              <w:top w:val="single" w:sz="4" w:space="0" w:color="auto"/>
              <w:left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Результаты фиксируются  в   электронном и классном журнале</w:t>
            </w: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Полугодовая</w:t>
            </w:r>
          </w:p>
        </w:tc>
        <w:tc>
          <w:tcPr>
            <w:tcW w:w="2126" w:type="dxa"/>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r w:rsidRPr="00586F58">
              <w:rPr>
                <w:rFonts w:cs="Times New Roman"/>
              </w:rPr>
              <w:t>Стандартизированная письменная контрольная работа.</w:t>
            </w:r>
          </w:p>
          <w:p w:rsidR="00D939FF" w:rsidRPr="00586F58" w:rsidRDefault="00D939FF" w:rsidP="00C9794F">
            <w:pPr>
              <w:rPr>
                <w:rFonts w:cs="Times New Roman"/>
              </w:rPr>
            </w:pP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Контроль предметных знаний за полугодие</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В конце полугодия</w:t>
            </w:r>
          </w:p>
        </w:tc>
        <w:tc>
          <w:tcPr>
            <w:tcW w:w="1701" w:type="dxa"/>
            <w:vMerge/>
            <w:tcBorders>
              <w:left w:val="single" w:sz="4" w:space="0" w:color="auto"/>
              <w:right w:val="single" w:sz="4" w:space="0" w:color="auto"/>
            </w:tcBorders>
            <w:hideMark/>
          </w:tcPr>
          <w:p w:rsidR="00D939FF" w:rsidRPr="00586F58" w:rsidRDefault="00D939FF" w:rsidP="00C9794F">
            <w:pPr>
              <w:rPr>
                <w:rFonts w:cs="Times New Roman"/>
              </w:rPr>
            </w:pP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Годовая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Итоговая комплексная работа.</w:t>
            </w:r>
          </w:p>
          <w:p w:rsidR="00D939FF" w:rsidRPr="00586F58" w:rsidRDefault="00D939FF" w:rsidP="00C9794F">
            <w:pPr>
              <w:rPr>
                <w:rFonts w:cs="Times New Roman"/>
              </w:rPr>
            </w:pPr>
            <w:r w:rsidRPr="00586F58">
              <w:rPr>
                <w:rFonts w:cs="Times New Roman"/>
              </w:rPr>
              <w:t>Портфолио достижений.</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Проверка предметных результатов</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В конце учебного года</w:t>
            </w:r>
          </w:p>
        </w:tc>
        <w:tc>
          <w:tcPr>
            <w:tcW w:w="1701" w:type="dxa"/>
            <w:vMerge/>
            <w:tcBorders>
              <w:left w:val="single" w:sz="4" w:space="0" w:color="auto"/>
              <w:bottom w:val="single" w:sz="4" w:space="0" w:color="auto"/>
              <w:right w:val="single" w:sz="4" w:space="0" w:color="auto"/>
            </w:tcBorders>
            <w:hideMark/>
          </w:tcPr>
          <w:p w:rsidR="00D939FF" w:rsidRPr="00586F58" w:rsidRDefault="00D939FF" w:rsidP="00C9794F">
            <w:pPr>
              <w:rPr>
                <w:rFonts w:cs="Times New Roman"/>
              </w:rPr>
            </w:pP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val="restart"/>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Литературное чтение</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Стартовая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Текущая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Рубежная:</w:t>
            </w:r>
          </w:p>
          <w:p w:rsidR="00D939FF" w:rsidRPr="00586F58" w:rsidRDefault="00D939FF" w:rsidP="00C9794F">
            <w:pPr>
              <w:rPr>
                <w:rFonts w:cs="Times New Roman"/>
              </w:rPr>
            </w:pPr>
            <w:r w:rsidRPr="00586F58">
              <w:rPr>
                <w:rFonts w:cs="Times New Roman"/>
              </w:rPr>
              <w:t>-тематическая;</w:t>
            </w:r>
          </w:p>
          <w:p w:rsidR="00D939FF" w:rsidRPr="00586F58" w:rsidRDefault="00D939FF" w:rsidP="00C9794F">
            <w:pPr>
              <w:rPr>
                <w:rFonts w:cs="Times New Roman"/>
              </w:rPr>
            </w:pPr>
            <w:r w:rsidRPr="00586F58">
              <w:rPr>
                <w:rFonts w:cs="Times New Roman"/>
              </w:rPr>
              <w:t>- по итогам уч. периода</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Тест.</w:t>
            </w:r>
          </w:p>
          <w:p w:rsidR="00D939FF" w:rsidRPr="00586F58" w:rsidRDefault="00D939FF" w:rsidP="00C9794F">
            <w:pPr>
              <w:rPr>
                <w:rFonts w:cs="Times New Roman"/>
              </w:rPr>
            </w:pPr>
            <w:r w:rsidRPr="00586F58">
              <w:rPr>
                <w:rFonts w:cs="Times New Roman"/>
              </w:rPr>
              <w:t>Комплексная работа</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Контроль предметных знаний темы,раздела, курса, учебного периода</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По итогам изучения темы, раздела, курса, учебног</w:t>
            </w:r>
            <w:r w:rsidRPr="00586F58">
              <w:rPr>
                <w:rFonts w:cs="Times New Roman"/>
              </w:rPr>
              <w:lastRenderedPageBreak/>
              <w:t>о периода</w:t>
            </w:r>
          </w:p>
        </w:tc>
        <w:tc>
          <w:tcPr>
            <w:tcW w:w="1701" w:type="dxa"/>
            <w:vMerge w:val="restart"/>
            <w:tcBorders>
              <w:top w:val="single" w:sz="4" w:space="0" w:color="auto"/>
              <w:left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lastRenderedPageBreak/>
              <w:t>Результаты фиксируются  в   электронном и классном журнале</w:t>
            </w: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Полугодовая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Проверка техники чтения.</w:t>
            </w:r>
          </w:p>
          <w:p w:rsidR="00D939FF" w:rsidRPr="00586F58" w:rsidRDefault="00D939FF" w:rsidP="00C9794F">
            <w:pPr>
              <w:rPr>
                <w:rFonts w:cs="Times New Roman"/>
              </w:rPr>
            </w:pPr>
            <w:r w:rsidRPr="00586F58">
              <w:rPr>
                <w:rFonts w:cs="Times New Roman"/>
              </w:rPr>
              <w:t>Комплексная работа</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Контроль предметных знаний за полугодие</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В конце полугодия</w:t>
            </w:r>
          </w:p>
        </w:tc>
        <w:tc>
          <w:tcPr>
            <w:tcW w:w="1701" w:type="dxa"/>
            <w:vMerge/>
            <w:tcBorders>
              <w:left w:val="single" w:sz="4" w:space="0" w:color="auto"/>
              <w:right w:val="single" w:sz="4" w:space="0" w:color="auto"/>
            </w:tcBorders>
            <w:hideMark/>
          </w:tcPr>
          <w:p w:rsidR="00D939FF" w:rsidRPr="00586F58" w:rsidRDefault="00D939FF" w:rsidP="00C9794F">
            <w:pPr>
              <w:rPr>
                <w:rFonts w:cs="Times New Roman"/>
              </w:rPr>
            </w:pP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Годовая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Итоговая комплексная работа.</w:t>
            </w:r>
          </w:p>
          <w:p w:rsidR="00D939FF" w:rsidRPr="00586F58" w:rsidRDefault="00D939FF" w:rsidP="00C9794F">
            <w:pPr>
              <w:rPr>
                <w:rFonts w:cs="Times New Roman"/>
              </w:rPr>
            </w:pPr>
            <w:r w:rsidRPr="00586F58">
              <w:rPr>
                <w:rFonts w:cs="Times New Roman"/>
              </w:rPr>
              <w:t>Портфолио достижений.</w:t>
            </w:r>
          </w:p>
          <w:p w:rsidR="00D939FF" w:rsidRPr="00586F58" w:rsidRDefault="00D939FF" w:rsidP="00C9794F">
            <w:pPr>
              <w:rPr>
                <w:rFonts w:cs="Times New Roman"/>
              </w:rPr>
            </w:pPr>
            <w:r w:rsidRPr="00586F58">
              <w:rPr>
                <w:rFonts w:cs="Times New Roman"/>
              </w:rPr>
              <w:t>Проверка техники чтения.</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Проверка предметных результатов</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В конце учебного года</w:t>
            </w:r>
          </w:p>
        </w:tc>
        <w:tc>
          <w:tcPr>
            <w:tcW w:w="1701" w:type="dxa"/>
            <w:vMerge/>
            <w:tcBorders>
              <w:left w:val="single" w:sz="4" w:space="0" w:color="auto"/>
              <w:bottom w:val="single" w:sz="4" w:space="0" w:color="auto"/>
              <w:right w:val="single" w:sz="4" w:space="0" w:color="auto"/>
            </w:tcBorders>
            <w:hideMark/>
          </w:tcPr>
          <w:p w:rsidR="00D939FF" w:rsidRPr="00586F58" w:rsidRDefault="00D939FF" w:rsidP="00C9794F">
            <w:pPr>
              <w:rPr>
                <w:rFonts w:cs="Times New Roman"/>
              </w:rPr>
            </w:pP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val="restart"/>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Иностранный язык (английский)</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Полугодовая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Тест</w:t>
            </w:r>
          </w:p>
        </w:tc>
        <w:tc>
          <w:tcPr>
            <w:tcW w:w="1418" w:type="dxa"/>
            <w:vMerge w:val="restart"/>
            <w:tcBorders>
              <w:top w:val="single" w:sz="4" w:space="0" w:color="auto"/>
              <w:left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Контроль предметных знаний за полугодие</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В конце полугодия</w:t>
            </w:r>
          </w:p>
        </w:tc>
        <w:tc>
          <w:tcPr>
            <w:tcW w:w="1701" w:type="dxa"/>
            <w:vMerge w:val="restart"/>
            <w:tcBorders>
              <w:top w:val="single" w:sz="4" w:space="0" w:color="auto"/>
              <w:left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Результаты фиксируютсяв   электронном и классном журнале</w:t>
            </w: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Годовая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Итоговый тест</w:t>
            </w:r>
          </w:p>
        </w:tc>
        <w:tc>
          <w:tcPr>
            <w:tcW w:w="1418" w:type="dxa"/>
            <w:vMerge/>
            <w:tcBorders>
              <w:left w:val="single" w:sz="4" w:space="0" w:color="auto"/>
              <w:bottom w:val="single" w:sz="4" w:space="0" w:color="auto"/>
              <w:right w:val="single" w:sz="4" w:space="0" w:color="auto"/>
            </w:tcBorders>
            <w:hideMark/>
          </w:tcPr>
          <w:p w:rsidR="00D939FF" w:rsidRPr="00586F58" w:rsidRDefault="00D939FF" w:rsidP="00C9794F">
            <w:pPr>
              <w:rPr>
                <w:rFonts w:cs="Times New Roman"/>
              </w:rPr>
            </w:pP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В конце учебного года</w:t>
            </w:r>
          </w:p>
        </w:tc>
        <w:tc>
          <w:tcPr>
            <w:tcW w:w="1701" w:type="dxa"/>
            <w:vMerge/>
            <w:tcBorders>
              <w:left w:val="single" w:sz="4" w:space="0" w:color="auto"/>
              <w:bottom w:val="single" w:sz="4" w:space="0" w:color="auto"/>
              <w:right w:val="single" w:sz="4" w:space="0" w:color="auto"/>
            </w:tcBorders>
            <w:hideMark/>
          </w:tcPr>
          <w:p w:rsidR="00D939FF" w:rsidRPr="00586F58" w:rsidRDefault="00D939FF" w:rsidP="00C9794F">
            <w:pPr>
              <w:rPr>
                <w:rFonts w:cs="Times New Roman"/>
              </w:rPr>
            </w:pP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val="restart"/>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Окружающий мир</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Стартовая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Текущая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Тест</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Контроль предметных знаний по результатам урока</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Поурочно</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Качественная</w:t>
            </w: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Рубежная:</w:t>
            </w:r>
          </w:p>
          <w:p w:rsidR="00D939FF" w:rsidRPr="00586F58" w:rsidRDefault="00D939FF" w:rsidP="00C9794F">
            <w:pPr>
              <w:rPr>
                <w:rFonts w:cs="Times New Roman"/>
              </w:rPr>
            </w:pPr>
            <w:r w:rsidRPr="00586F58">
              <w:rPr>
                <w:rFonts w:cs="Times New Roman"/>
              </w:rPr>
              <w:t>-тематическая;</w:t>
            </w:r>
          </w:p>
          <w:p w:rsidR="00D939FF" w:rsidRPr="00586F58" w:rsidRDefault="00D939FF" w:rsidP="00C9794F">
            <w:pPr>
              <w:rPr>
                <w:rFonts w:cs="Times New Roman"/>
              </w:rPr>
            </w:pPr>
            <w:r w:rsidRPr="00586F58">
              <w:rPr>
                <w:rFonts w:cs="Times New Roman"/>
              </w:rPr>
              <w:t>- по итогам уч. периода</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Тест.</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Контроль предметных знаний темы, раздела,курса, учебного периода</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По итогам изучения темы, раздела, курса, учебного периода</w:t>
            </w:r>
          </w:p>
        </w:tc>
        <w:tc>
          <w:tcPr>
            <w:tcW w:w="1701" w:type="dxa"/>
            <w:vMerge w:val="restart"/>
            <w:tcBorders>
              <w:top w:val="single" w:sz="4" w:space="0" w:color="auto"/>
              <w:left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Результаты фиксируются  в   электронном и классном журнале</w:t>
            </w: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Полугодовая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Тест.</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Контроль предметных знаний за полугодие</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В конце полугодия</w:t>
            </w:r>
          </w:p>
        </w:tc>
        <w:tc>
          <w:tcPr>
            <w:tcW w:w="1701" w:type="dxa"/>
            <w:vMerge/>
            <w:tcBorders>
              <w:left w:val="single" w:sz="4" w:space="0" w:color="auto"/>
              <w:right w:val="single" w:sz="4" w:space="0" w:color="auto"/>
            </w:tcBorders>
            <w:hideMark/>
          </w:tcPr>
          <w:p w:rsidR="00D939FF" w:rsidRPr="00586F58" w:rsidRDefault="00D939FF" w:rsidP="00C9794F">
            <w:pPr>
              <w:rPr>
                <w:rFonts w:cs="Times New Roman"/>
              </w:rPr>
            </w:pP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Годовая</w:t>
            </w:r>
          </w:p>
        </w:tc>
        <w:tc>
          <w:tcPr>
            <w:tcW w:w="2126" w:type="dxa"/>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r w:rsidRPr="00586F58">
              <w:rPr>
                <w:rFonts w:cs="Times New Roman"/>
              </w:rPr>
              <w:t>Итоговый тест. Итоговая комплексная работа.</w:t>
            </w:r>
          </w:p>
          <w:p w:rsidR="00D939FF" w:rsidRPr="00586F58" w:rsidRDefault="00D939FF" w:rsidP="00C9794F">
            <w:pPr>
              <w:rPr>
                <w:rFonts w:cs="Times New Roman"/>
              </w:rPr>
            </w:pPr>
            <w:r w:rsidRPr="00586F58">
              <w:rPr>
                <w:rFonts w:cs="Times New Roman"/>
              </w:rPr>
              <w:t>Портфолио достижений.</w:t>
            </w:r>
          </w:p>
          <w:p w:rsidR="00D939FF" w:rsidRPr="00586F58" w:rsidRDefault="00D939FF" w:rsidP="00C9794F">
            <w:pPr>
              <w:rPr>
                <w:rFonts w:cs="Times New Roman"/>
              </w:rPr>
            </w:pP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Проверка предметных результатов</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В конце учебного года</w:t>
            </w:r>
          </w:p>
        </w:tc>
        <w:tc>
          <w:tcPr>
            <w:tcW w:w="1701" w:type="dxa"/>
            <w:vMerge/>
            <w:tcBorders>
              <w:left w:val="single" w:sz="4" w:space="0" w:color="auto"/>
              <w:bottom w:val="single" w:sz="4" w:space="0" w:color="auto"/>
              <w:right w:val="single" w:sz="4" w:space="0" w:color="auto"/>
            </w:tcBorders>
            <w:hideMark/>
          </w:tcPr>
          <w:p w:rsidR="00D939FF" w:rsidRPr="00586F58" w:rsidRDefault="00D939FF" w:rsidP="00C9794F">
            <w:pPr>
              <w:rPr>
                <w:rFonts w:cs="Times New Roman"/>
              </w:rPr>
            </w:pP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Изобразительное искусство</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Годовая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Творческая  работа</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Проверка предметных результатов</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В конце</w:t>
            </w:r>
          </w:p>
          <w:p w:rsidR="00D939FF" w:rsidRPr="00586F58" w:rsidRDefault="00D939FF" w:rsidP="00C9794F">
            <w:pPr>
              <w:rPr>
                <w:rFonts w:cs="Times New Roman"/>
              </w:rPr>
            </w:pPr>
            <w:r w:rsidRPr="00586F58">
              <w:rPr>
                <w:rFonts w:cs="Times New Roman"/>
              </w:rPr>
              <w:t>учебного года</w:t>
            </w:r>
          </w:p>
        </w:tc>
        <w:tc>
          <w:tcPr>
            <w:tcW w:w="1701" w:type="dxa"/>
            <w:vMerge w:val="restart"/>
            <w:tcBorders>
              <w:top w:val="single" w:sz="4" w:space="0" w:color="auto"/>
              <w:left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 xml:space="preserve">Результаты фиксируются  в   электронном и классном </w:t>
            </w:r>
            <w:r w:rsidRPr="00586F58">
              <w:rPr>
                <w:rFonts w:cs="Times New Roman"/>
              </w:rPr>
              <w:lastRenderedPageBreak/>
              <w:t>журнале</w:t>
            </w: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Технология</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Годовая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Проектная работа</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 xml:space="preserve">Проверка </w:t>
            </w:r>
            <w:r w:rsidRPr="00586F58">
              <w:rPr>
                <w:rFonts w:cs="Times New Roman"/>
              </w:rPr>
              <w:lastRenderedPageBreak/>
              <w:t>предметных результатов</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lastRenderedPageBreak/>
              <w:t>В конце</w:t>
            </w:r>
          </w:p>
          <w:p w:rsidR="00D939FF" w:rsidRPr="00586F58" w:rsidRDefault="00D939FF" w:rsidP="00C9794F">
            <w:pPr>
              <w:rPr>
                <w:rFonts w:cs="Times New Roman"/>
              </w:rPr>
            </w:pPr>
            <w:r w:rsidRPr="00586F58">
              <w:rPr>
                <w:rFonts w:cs="Times New Roman"/>
              </w:rPr>
              <w:lastRenderedPageBreak/>
              <w:t>учебного года</w:t>
            </w:r>
          </w:p>
        </w:tc>
        <w:tc>
          <w:tcPr>
            <w:tcW w:w="1701" w:type="dxa"/>
            <w:vMerge/>
            <w:tcBorders>
              <w:left w:val="single" w:sz="4" w:space="0" w:color="auto"/>
              <w:right w:val="single" w:sz="4" w:space="0" w:color="auto"/>
            </w:tcBorders>
            <w:hideMark/>
          </w:tcPr>
          <w:p w:rsidR="00D939FF" w:rsidRPr="00586F58" w:rsidRDefault="00D939FF" w:rsidP="00C9794F">
            <w:pPr>
              <w:rPr>
                <w:rFonts w:cs="Times New Roman"/>
              </w:rPr>
            </w:pP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Музыка</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Годовая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Творческая работа</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Проверка предметных результатов</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В конце</w:t>
            </w:r>
          </w:p>
          <w:p w:rsidR="00D939FF" w:rsidRPr="00586F58" w:rsidRDefault="00D939FF" w:rsidP="00C9794F">
            <w:pPr>
              <w:rPr>
                <w:rFonts w:cs="Times New Roman"/>
              </w:rPr>
            </w:pPr>
            <w:r w:rsidRPr="00586F58">
              <w:rPr>
                <w:rFonts w:cs="Times New Roman"/>
              </w:rPr>
              <w:t>учебного года</w:t>
            </w:r>
          </w:p>
        </w:tc>
        <w:tc>
          <w:tcPr>
            <w:tcW w:w="1701" w:type="dxa"/>
            <w:vMerge/>
            <w:tcBorders>
              <w:left w:val="single" w:sz="4" w:space="0" w:color="auto"/>
              <w:right w:val="single" w:sz="4" w:space="0" w:color="auto"/>
            </w:tcBorders>
            <w:hideMark/>
          </w:tcPr>
          <w:p w:rsidR="00D939FF" w:rsidRPr="00586F58" w:rsidRDefault="00D939FF" w:rsidP="00C9794F">
            <w:pPr>
              <w:rPr>
                <w:rFonts w:cs="Times New Roman"/>
              </w:rPr>
            </w:pP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Физическая культура</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Годовая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Сдача нормативов</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Проверка предметных результатов</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В конце</w:t>
            </w:r>
          </w:p>
          <w:p w:rsidR="00D939FF" w:rsidRPr="00586F58" w:rsidRDefault="00D939FF" w:rsidP="00C9794F">
            <w:pPr>
              <w:rPr>
                <w:rFonts w:cs="Times New Roman"/>
              </w:rPr>
            </w:pPr>
            <w:r w:rsidRPr="00586F58">
              <w:rPr>
                <w:rFonts w:cs="Times New Roman"/>
              </w:rPr>
              <w:t>учебного года</w:t>
            </w:r>
          </w:p>
        </w:tc>
        <w:tc>
          <w:tcPr>
            <w:tcW w:w="1701" w:type="dxa"/>
            <w:vMerge/>
            <w:tcBorders>
              <w:left w:val="single" w:sz="4" w:space="0" w:color="auto"/>
              <w:bottom w:val="single" w:sz="4" w:space="0" w:color="auto"/>
              <w:right w:val="single" w:sz="4" w:space="0" w:color="auto"/>
            </w:tcBorders>
            <w:hideMark/>
          </w:tcPr>
          <w:p w:rsidR="00D939FF" w:rsidRPr="00586F58" w:rsidRDefault="00D939FF" w:rsidP="00C9794F">
            <w:pPr>
              <w:rPr>
                <w:rFonts w:cs="Times New Roman"/>
              </w:rPr>
            </w:pPr>
          </w:p>
        </w:tc>
      </w:tr>
      <w:tr w:rsidR="00D939FF" w:rsidRPr="00586F58" w:rsidTr="003262B9">
        <w:tc>
          <w:tcPr>
            <w:tcW w:w="710" w:type="dxa"/>
            <w:vMerge w:val="restart"/>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4</w:t>
            </w:r>
          </w:p>
        </w:tc>
        <w:tc>
          <w:tcPr>
            <w:tcW w:w="1417" w:type="dxa"/>
            <w:vMerge w:val="restart"/>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Русский язык</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Стартовая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Стандартизированная письменная контрольная работа</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Определениеактуального уровня знаний, необходимого для продолжения обучения</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Начало учебного года</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Результаты фиксируются  в   электронном и классном журнале</w:t>
            </w: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Текущая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Проверочная работа</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Контроль предметных знаний по результатам урока</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Поурочно</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Качественная</w:t>
            </w: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Рубежная:</w:t>
            </w:r>
          </w:p>
          <w:p w:rsidR="00D939FF" w:rsidRPr="00586F58" w:rsidRDefault="00D939FF" w:rsidP="00C9794F">
            <w:pPr>
              <w:rPr>
                <w:rFonts w:cs="Times New Roman"/>
              </w:rPr>
            </w:pPr>
            <w:r w:rsidRPr="00586F58">
              <w:rPr>
                <w:rFonts w:cs="Times New Roman"/>
              </w:rPr>
              <w:t>-тематическая;</w:t>
            </w:r>
          </w:p>
          <w:p w:rsidR="00D939FF" w:rsidRPr="00586F58" w:rsidRDefault="00D939FF" w:rsidP="00C9794F">
            <w:pPr>
              <w:rPr>
                <w:rFonts w:cs="Times New Roman"/>
              </w:rPr>
            </w:pPr>
            <w:r w:rsidRPr="00586F58">
              <w:rPr>
                <w:rFonts w:cs="Times New Roman"/>
              </w:rPr>
              <w:t>- по итогам уч. периода</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Стандартизированная письменная контрольная работа.</w:t>
            </w:r>
          </w:p>
          <w:p w:rsidR="00D939FF" w:rsidRPr="00586F58" w:rsidRDefault="00D939FF" w:rsidP="00C9794F">
            <w:pPr>
              <w:rPr>
                <w:rFonts w:cs="Times New Roman"/>
              </w:rPr>
            </w:pPr>
            <w:r w:rsidRPr="00586F58">
              <w:rPr>
                <w:rFonts w:cs="Times New Roman"/>
              </w:rPr>
              <w:t>Тест.</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Контроль предметных знаний темы, раздела,курса, учебного периода</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По итогам изучения темы, раздела, курса, учебного периода</w:t>
            </w:r>
          </w:p>
        </w:tc>
        <w:tc>
          <w:tcPr>
            <w:tcW w:w="1701" w:type="dxa"/>
            <w:vMerge w:val="restart"/>
            <w:tcBorders>
              <w:top w:val="single" w:sz="4" w:space="0" w:color="auto"/>
              <w:left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Результаты фиксируются  в   электронном и классном журнале</w:t>
            </w: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Полугодовая</w:t>
            </w:r>
          </w:p>
        </w:tc>
        <w:tc>
          <w:tcPr>
            <w:tcW w:w="2126" w:type="dxa"/>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r w:rsidRPr="00586F58">
              <w:rPr>
                <w:rFonts w:cs="Times New Roman"/>
              </w:rPr>
              <w:t>Стандартизированная письменная контрольная работа.</w:t>
            </w:r>
          </w:p>
          <w:p w:rsidR="00D939FF" w:rsidRPr="00586F58" w:rsidRDefault="00D939FF" w:rsidP="00C9794F">
            <w:pPr>
              <w:rPr>
                <w:rFonts w:cs="Times New Roman"/>
              </w:rPr>
            </w:pP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Контроль предметных знаний за полугодие</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В конце полугодия</w:t>
            </w:r>
          </w:p>
        </w:tc>
        <w:tc>
          <w:tcPr>
            <w:tcW w:w="1701" w:type="dxa"/>
            <w:vMerge/>
            <w:tcBorders>
              <w:left w:val="single" w:sz="4" w:space="0" w:color="auto"/>
              <w:right w:val="single" w:sz="4" w:space="0" w:color="auto"/>
            </w:tcBorders>
            <w:hideMark/>
          </w:tcPr>
          <w:p w:rsidR="00D939FF" w:rsidRPr="00586F58" w:rsidRDefault="00D939FF" w:rsidP="00C9794F">
            <w:pPr>
              <w:rPr>
                <w:rFonts w:cs="Times New Roman"/>
              </w:rPr>
            </w:pP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Годовая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ВПР.</w:t>
            </w:r>
          </w:p>
          <w:p w:rsidR="00D939FF" w:rsidRPr="00586F58" w:rsidRDefault="00D939FF" w:rsidP="00C9794F">
            <w:pPr>
              <w:rPr>
                <w:rFonts w:cs="Times New Roman"/>
              </w:rPr>
            </w:pPr>
            <w:r w:rsidRPr="00586F58">
              <w:rPr>
                <w:rFonts w:cs="Times New Roman"/>
              </w:rPr>
              <w:t>Портфолио достижений.</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Проверка предметных результатов</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В конце учебного года</w:t>
            </w:r>
          </w:p>
        </w:tc>
        <w:tc>
          <w:tcPr>
            <w:tcW w:w="1701" w:type="dxa"/>
            <w:vMerge/>
            <w:tcBorders>
              <w:left w:val="single" w:sz="4" w:space="0" w:color="auto"/>
              <w:bottom w:val="single" w:sz="4" w:space="0" w:color="auto"/>
              <w:right w:val="single" w:sz="4" w:space="0" w:color="auto"/>
            </w:tcBorders>
            <w:hideMark/>
          </w:tcPr>
          <w:p w:rsidR="00D939FF" w:rsidRPr="00586F58" w:rsidRDefault="00D939FF" w:rsidP="00C9794F">
            <w:pPr>
              <w:rPr>
                <w:rFonts w:cs="Times New Roman"/>
              </w:rPr>
            </w:pP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val="restart"/>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Математика</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Стартовая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Стандартизированная письменная контрольная работа</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Определениеактуального уровня знаний, необходиго дляпродоленияобучен</w:t>
            </w:r>
            <w:r w:rsidRPr="00586F58">
              <w:rPr>
                <w:rFonts w:cs="Times New Roman"/>
              </w:rPr>
              <w:lastRenderedPageBreak/>
              <w:t>и</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lastRenderedPageBreak/>
              <w:t>Начало учебного года</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Результаты фиксируются  в   электронном и классном журнале</w:t>
            </w: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Текущая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Проверочная работа, тест</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Контроль предметных знаний по результатам урока</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Поурочно</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Качественная</w:t>
            </w: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Рубежная:</w:t>
            </w:r>
          </w:p>
          <w:p w:rsidR="00D939FF" w:rsidRPr="00586F58" w:rsidRDefault="00D939FF" w:rsidP="00C9794F">
            <w:pPr>
              <w:rPr>
                <w:rFonts w:cs="Times New Roman"/>
              </w:rPr>
            </w:pPr>
            <w:r w:rsidRPr="00586F58">
              <w:rPr>
                <w:rFonts w:cs="Times New Roman"/>
              </w:rPr>
              <w:t>-тематическая;</w:t>
            </w:r>
          </w:p>
          <w:p w:rsidR="00D939FF" w:rsidRPr="00586F58" w:rsidRDefault="00D939FF" w:rsidP="00C9794F">
            <w:pPr>
              <w:rPr>
                <w:rFonts w:cs="Times New Roman"/>
              </w:rPr>
            </w:pPr>
            <w:r w:rsidRPr="00586F58">
              <w:rPr>
                <w:rFonts w:cs="Times New Roman"/>
              </w:rPr>
              <w:t>- по итогам уч. периода</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Стандартизированная письменная контрольная работа.</w:t>
            </w:r>
          </w:p>
          <w:p w:rsidR="00D939FF" w:rsidRPr="00586F58" w:rsidRDefault="00D939FF" w:rsidP="00C9794F">
            <w:pPr>
              <w:rPr>
                <w:rFonts w:cs="Times New Roman"/>
              </w:rPr>
            </w:pPr>
            <w:r w:rsidRPr="00586F58">
              <w:rPr>
                <w:rFonts w:cs="Times New Roman"/>
              </w:rPr>
              <w:t>Тест.</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Контроль предметных знанийтемы, раздела,</w:t>
            </w:r>
          </w:p>
          <w:p w:rsidR="00D939FF" w:rsidRPr="00586F58" w:rsidRDefault="00D939FF" w:rsidP="00C9794F">
            <w:pPr>
              <w:rPr>
                <w:rFonts w:cs="Times New Roman"/>
              </w:rPr>
            </w:pPr>
            <w:r w:rsidRPr="00586F58">
              <w:rPr>
                <w:rFonts w:cs="Times New Roman"/>
              </w:rPr>
              <w:t>курса,</w:t>
            </w:r>
            <w:r w:rsidR="00412AFD">
              <w:rPr>
                <w:rFonts w:cs="Times New Roman"/>
              </w:rPr>
              <w:t xml:space="preserve"> </w:t>
            </w:r>
            <w:r w:rsidRPr="00586F58">
              <w:rPr>
                <w:rFonts w:cs="Times New Roman"/>
              </w:rPr>
              <w:t>учебного периода</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По итогам изучения темы, раздела, курса,</w:t>
            </w:r>
            <w:r w:rsidR="00412AFD">
              <w:rPr>
                <w:rFonts w:cs="Times New Roman"/>
              </w:rPr>
              <w:t xml:space="preserve"> </w:t>
            </w:r>
            <w:r w:rsidRPr="00586F58">
              <w:rPr>
                <w:rFonts w:cs="Times New Roman"/>
              </w:rPr>
              <w:t>учебного</w:t>
            </w:r>
            <w:r w:rsidR="00412AFD">
              <w:rPr>
                <w:rFonts w:cs="Times New Roman"/>
              </w:rPr>
              <w:t xml:space="preserve"> </w:t>
            </w:r>
            <w:r w:rsidRPr="00586F58">
              <w:rPr>
                <w:rFonts w:cs="Times New Roman"/>
              </w:rPr>
              <w:t>перио</w:t>
            </w:r>
          </w:p>
        </w:tc>
        <w:tc>
          <w:tcPr>
            <w:tcW w:w="1701" w:type="dxa"/>
            <w:vMerge w:val="restart"/>
            <w:tcBorders>
              <w:top w:val="single" w:sz="4" w:space="0" w:color="auto"/>
              <w:left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Результаты фиксируются  в   электронном и классном журнале</w:t>
            </w: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Полугодовая</w:t>
            </w:r>
          </w:p>
        </w:tc>
        <w:tc>
          <w:tcPr>
            <w:tcW w:w="2126" w:type="dxa"/>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r w:rsidRPr="00586F58">
              <w:rPr>
                <w:rFonts w:cs="Times New Roman"/>
              </w:rPr>
              <w:t>Стандартизированная письменная контрольная работа.</w:t>
            </w:r>
          </w:p>
          <w:p w:rsidR="00D939FF" w:rsidRPr="00586F58" w:rsidRDefault="00D939FF" w:rsidP="00C9794F">
            <w:pPr>
              <w:rPr>
                <w:rFonts w:cs="Times New Roman"/>
              </w:rPr>
            </w:pP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Контроль предметных знаний за полугодие</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В конце полугодия</w:t>
            </w:r>
          </w:p>
        </w:tc>
        <w:tc>
          <w:tcPr>
            <w:tcW w:w="1701" w:type="dxa"/>
            <w:vMerge/>
            <w:tcBorders>
              <w:left w:val="single" w:sz="4" w:space="0" w:color="auto"/>
              <w:right w:val="single" w:sz="4" w:space="0" w:color="auto"/>
            </w:tcBorders>
            <w:hideMark/>
          </w:tcPr>
          <w:p w:rsidR="00D939FF" w:rsidRPr="00586F58" w:rsidRDefault="00D939FF" w:rsidP="00C9794F">
            <w:pPr>
              <w:rPr>
                <w:rFonts w:cs="Times New Roman"/>
              </w:rPr>
            </w:pP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Годовая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ВПР.</w:t>
            </w:r>
          </w:p>
          <w:p w:rsidR="00D939FF" w:rsidRPr="00586F58" w:rsidRDefault="00D939FF" w:rsidP="00C9794F">
            <w:pPr>
              <w:rPr>
                <w:rFonts w:cs="Times New Roman"/>
              </w:rPr>
            </w:pPr>
            <w:r w:rsidRPr="00586F58">
              <w:rPr>
                <w:rFonts w:cs="Times New Roman"/>
              </w:rPr>
              <w:t>Портфолио достижений.</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Проверка предметных результатов</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В конце учебного года</w:t>
            </w:r>
          </w:p>
        </w:tc>
        <w:tc>
          <w:tcPr>
            <w:tcW w:w="1701" w:type="dxa"/>
            <w:vMerge/>
            <w:tcBorders>
              <w:left w:val="single" w:sz="4" w:space="0" w:color="auto"/>
              <w:bottom w:val="single" w:sz="4" w:space="0" w:color="auto"/>
              <w:right w:val="single" w:sz="4" w:space="0" w:color="auto"/>
            </w:tcBorders>
            <w:hideMark/>
          </w:tcPr>
          <w:p w:rsidR="00D939FF" w:rsidRPr="00586F58" w:rsidRDefault="00D939FF" w:rsidP="00C9794F">
            <w:pPr>
              <w:rPr>
                <w:rFonts w:cs="Times New Roman"/>
              </w:rPr>
            </w:pP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val="restart"/>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Литературное чтение</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Стартовая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Текущая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Рубежная:</w:t>
            </w:r>
          </w:p>
          <w:p w:rsidR="00D939FF" w:rsidRPr="00586F58" w:rsidRDefault="00D939FF" w:rsidP="00C9794F">
            <w:pPr>
              <w:rPr>
                <w:rFonts w:cs="Times New Roman"/>
              </w:rPr>
            </w:pPr>
            <w:r w:rsidRPr="00586F58">
              <w:rPr>
                <w:rFonts w:cs="Times New Roman"/>
              </w:rPr>
              <w:t>-тематическая;</w:t>
            </w:r>
          </w:p>
          <w:p w:rsidR="00D939FF" w:rsidRPr="00586F58" w:rsidRDefault="00D939FF" w:rsidP="00C9794F">
            <w:pPr>
              <w:rPr>
                <w:rFonts w:cs="Times New Roman"/>
              </w:rPr>
            </w:pPr>
            <w:r w:rsidRPr="00586F58">
              <w:rPr>
                <w:rFonts w:cs="Times New Roman"/>
              </w:rPr>
              <w:t>- по итогам уч. периода</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Тест.</w:t>
            </w:r>
          </w:p>
          <w:p w:rsidR="00D939FF" w:rsidRPr="00586F58" w:rsidRDefault="00D939FF" w:rsidP="00C9794F">
            <w:pPr>
              <w:rPr>
                <w:rFonts w:cs="Times New Roman"/>
              </w:rPr>
            </w:pPr>
            <w:r w:rsidRPr="00586F58">
              <w:rPr>
                <w:rFonts w:cs="Times New Roman"/>
              </w:rPr>
              <w:t>Комплексная работа</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Контроль предметных знаний темы, раздела,курса, учебного периода</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По итогам изучения темы, раздела, курса, учебного периода</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Результаты фиксируются  в   электронном и классном журнале</w:t>
            </w: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Полугодовая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Проверка техники чтения.</w:t>
            </w:r>
          </w:p>
          <w:p w:rsidR="00D939FF" w:rsidRPr="00586F58" w:rsidRDefault="00D939FF" w:rsidP="00C9794F">
            <w:pPr>
              <w:rPr>
                <w:rFonts w:cs="Times New Roman"/>
              </w:rPr>
            </w:pPr>
            <w:r w:rsidRPr="00586F58">
              <w:rPr>
                <w:rFonts w:cs="Times New Roman"/>
              </w:rPr>
              <w:t>Комплексная работа</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Контроль предметных знаний за полугодие</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В конце полугодия</w:t>
            </w:r>
          </w:p>
        </w:tc>
        <w:tc>
          <w:tcPr>
            <w:tcW w:w="1701" w:type="dxa"/>
            <w:vMerge w:val="restart"/>
            <w:tcBorders>
              <w:top w:val="single" w:sz="4" w:space="0" w:color="auto"/>
              <w:left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Результаты фиксируются  в   электронном и классном журнале</w:t>
            </w: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Годовая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Итоговая комплексная работа.Портфолио достижений.Проверка техники чтения.</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Проверка предметных результатов</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В конце учебного года</w:t>
            </w:r>
          </w:p>
        </w:tc>
        <w:tc>
          <w:tcPr>
            <w:tcW w:w="1701" w:type="dxa"/>
            <w:vMerge/>
            <w:tcBorders>
              <w:left w:val="single" w:sz="4" w:space="0" w:color="auto"/>
              <w:right w:val="single" w:sz="4" w:space="0" w:color="auto"/>
            </w:tcBorders>
            <w:hideMark/>
          </w:tcPr>
          <w:p w:rsidR="00D939FF" w:rsidRPr="00586F58" w:rsidRDefault="00D939FF" w:rsidP="00C9794F">
            <w:pPr>
              <w:rPr>
                <w:rFonts w:cs="Times New Roman"/>
              </w:rPr>
            </w:pP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val="restart"/>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Иностранный язык (английский)</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Полугодовая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Тест</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Контроль предметных знаний за полугодие</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В конце полугодия</w:t>
            </w:r>
          </w:p>
        </w:tc>
        <w:tc>
          <w:tcPr>
            <w:tcW w:w="1701" w:type="dxa"/>
            <w:vMerge/>
            <w:tcBorders>
              <w:left w:val="single" w:sz="4" w:space="0" w:color="auto"/>
              <w:right w:val="single" w:sz="4" w:space="0" w:color="auto"/>
            </w:tcBorders>
            <w:hideMark/>
          </w:tcPr>
          <w:p w:rsidR="00D939FF" w:rsidRPr="00586F58" w:rsidRDefault="00D939FF" w:rsidP="00C9794F">
            <w:pPr>
              <w:rPr>
                <w:rFonts w:cs="Times New Roman"/>
              </w:rPr>
            </w:pP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Годовая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Итоговый тест.</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Проверка предметны</w:t>
            </w:r>
            <w:r w:rsidRPr="00586F58">
              <w:rPr>
                <w:rFonts w:cs="Times New Roman"/>
              </w:rPr>
              <w:lastRenderedPageBreak/>
              <w:t>х результатов</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lastRenderedPageBreak/>
              <w:t>В конце учебног</w:t>
            </w:r>
            <w:r w:rsidRPr="00586F58">
              <w:rPr>
                <w:rFonts w:cs="Times New Roman"/>
              </w:rPr>
              <w:lastRenderedPageBreak/>
              <w:t>о года</w:t>
            </w:r>
          </w:p>
        </w:tc>
        <w:tc>
          <w:tcPr>
            <w:tcW w:w="1701" w:type="dxa"/>
            <w:vMerge/>
            <w:tcBorders>
              <w:left w:val="single" w:sz="4" w:space="0" w:color="auto"/>
              <w:bottom w:val="single" w:sz="4" w:space="0" w:color="auto"/>
              <w:right w:val="single" w:sz="4" w:space="0" w:color="auto"/>
            </w:tcBorders>
            <w:hideMark/>
          </w:tcPr>
          <w:p w:rsidR="00D939FF" w:rsidRPr="00586F58" w:rsidRDefault="00D939FF" w:rsidP="00C9794F">
            <w:pPr>
              <w:rPr>
                <w:rFonts w:cs="Times New Roman"/>
              </w:rPr>
            </w:pP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val="restart"/>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Окружающий мир</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Стартовая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Текущая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Тест</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Контроль предметных знаний по результатам урока</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Поурочно</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Качественная</w:t>
            </w: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Рубежная:</w:t>
            </w:r>
          </w:p>
          <w:p w:rsidR="00D939FF" w:rsidRPr="00586F58" w:rsidRDefault="00D939FF" w:rsidP="00C9794F">
            <w:pPr>
              <w:rPr>
                <w:rFonts w:cs="Times New Roman"/>
              </w:rPr>
            </w:pPr>
            <w:r w:rsidRPr="00586F58">
              <w:rPr>
                <w:rFonts w:cs="Times New Roman"/>
              </w:rPr>
              <w:t>-тематическая;</w:t>
            </w:r>
          </w:p>
          <w:p w:rsidR="00D939FF" w:rsidRPr="00586F58" w:rsidRDefault="00D939FF" w:rsidP="00C9794F">
            <w:pPr>
              <w:rPr>
                <w:rFonts w:cs="Times New Roman"/>
              </w:rPr>
            </w:pPr>
            <w:r w:rsidRPr="00586F58">
              <w:rPr>
                <w:rFonts w:cs="Times New Roman"/>
              </w:rPr>
              <w:t>- по итогам уч. периода</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Тест.</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Контроль предметных знанийтемы, раздела,</w:t>
            </w:r>
          </w:p>
          <w:p w:rsidR="00D939FF" w:rsidRPr="00586F58" w:rsidRDefault="00D939FF" w:rsidP="00C9794F">
            <w:pPr>
              <w:rPr>
                <w:rFonts w:cs="Times New Roman"/>
              </w:rPr>
            </w:pPr>
            <w:r w:rsidRPr="00586F58">
              <w:rPr>
                <w:rFonts w:cs="Times New Roman"/>
              </w:rPr>
              <w:t>курса,учебного периода</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По итогам изучения темы, раздела, курса,учебногоперио</w:t>
            </w:r>
          </w:p>
        </w:tc>
        <w:tc>
          <w:tcPr>
            <w:tcW w:w="1701" w:type="dxa"/>
            <w:vMerge w:val="restart"/>
            <w:tcBorders>
              <w:top w:val="single" w:sz="4" w:space="0" w:color="auto"/>
              <w:left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Результаты фиксируются  в   электронном и классном журнале</w:t>
            </w: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Полугодовая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Тест.</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Контроль предметных знаний за полугодие</w:t>
            </w:r>
          </w:p>
        </w:tc>
        <w:tc>
          <w:tcPr>
            <w:tcW w:w="1134"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В конце полугодия</w:t>
            </w:r>
          </w:p>
        </w:tc>
        <w:tc>
          <w:tcPr>
            <w:tcW w:w="1701" w:type="dxa"/>
            <w:vMerge/>
            <w:tcBorders>
              <w:left w:val="single" w:sz="4" w:space="0" w:color="auto"/>
              <w:right w:val="single" w:sz="4" w:space="0" w:color="auto"/>
            </w:tcBorders>
            <w:hideMark/>
          </w:tcPr>
          <w:p w:rsidR="00D939FF" w:rsidRPr="00586F58" w:rsidRDefault="00D939FF" w:rsidP="00C9794F">
            <w:pPr>
              <w:rPr>
                <w:rFonts w:cs="Times New Roman"/>
              </w:rPr>
            </w:pPr>
          </w:p>
        </w:tc>
      </w:tr>
      <w:tr w:rsidR="00D939FF" w:rsidRPr="00586F58" w:rsidTr="003262B9">
        <w:trPr>
          <w:trHeight w:val="1039"/>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Годовая</w:t>
            </w:r>
          </w:p>
        </w:tc>
        <w:tc>
          <w:tcPr>
            <w:tcW w:w="2126" w:type="dxa"/>
            <w:tcBorders>
              <w:top w:val="single" w:sz="4" w:space="0" w:color="auto"/>
              <w:left w:val="single" w:sz="4" w:space="0" w:color="auto"/>
              <w:bottom w:val="single" w:sz="4" w:space="0" w:color="auto"/>
              <w:right w:val="single" w:sz="4" w:space="0" w:color="auto"/>
            </w:tcBorders>
          </w:tcPr>
          <w:p w:rsidR="00D939FF" w:rsidRPr="00586F58" w:rsidRDefault="00D939FF" w:rsidP="00C9794F">
            <w:pPr>
              <w:rPr>
                <w:rFonts w:cs="Times New Roman"/>
              </w:rPr>
            </w:pPr>
            <w:r w:rsidRPr="00586F58">
              <w:rPr>
                <w:rFonts w:cs="Times New Roman"/>
              </w:rPr>
              <w:t>ВПР.</w:t>
            </w:r>
          </w:p>
          <w:p w:rsidR="00D939FF" w:rsidRPr="00586F58" w:rsidRDefault="00D939FF" w:rsidP="00C9794F">
            <w:pPr>
              <w:rPr>
                <w:rFonts w:cs="Times New Roman"/>
              </w:rPr>
            </w:pPr>
            <w:r w:rsidRPr="00586F58">
              <w:rPr>
                <w:rFonts w:cs="Times New Roman"/>
              </w:rPr>
              <w:t>Портфолио достижений.</w:t>
            </w:r>
          </w:p>
          <w:p w:rsidR="00D939FF" w:rsidRPr="00586F58" w:rsidRDefault="00D939FF" w:rsidP="00C9794F">
            <w:pPr>
              <w:rPr>
                <w:rFonts w:cs="Times New Roman"/>
              </w:rPr>
            </w:pP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Проверка предметных результатов</w:t>
            </w:r>
          </w:p>
        </w:tc>
        <w:tc>
          <w:tcPr>
            <w:tcW w:w="1134" w:type="dxa"/>
            <w:vMerge w:val="restart"/>
            <w:tcBorders>
              <w:top w:val="single" w:sz="4" w:space="0" w:color="auto"/>
              <w:left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В конце учебного года</w:t>
            </w:r>
          </w:p>
        </w:tc>
        <w:tc>
          <w:tcPr>
            <w:tcW w:w="1701" w:type="dxa"/>
            <w:vMerge/>
            <w:tcBorders>
              <w:left w:val="single" w:sz="4" w:space="0" w:color="auto"/>
              <w:right w:val="single" w:sz="4" w:space="0" w:color="auto"/>
            </w:tcBorders>
            <w:hideMark/>
          </w:tcPr>
          <w:p w:rsidR="00D939FF" w:rsidRPr="00586F58" w:rsidRDefault="00D939FF" w:rsidP="00C9794F">
            <w:pPr>
              <w:rPr>
                <w:rFonts w:cs="Times New Roman"/>
              </w:rPr>
            </w:pP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Изобразительное искусство</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Годовая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Творческая  работа</w:t>
            </w:r>
          </w:p>
        </w:tc>
        <w:tc>
          <w:tcPr>
            <w:tcW w:w="1418" w:type="dxa"/>
            <w:vMerge w:val="restart"/>
            <w:tcBorders>
              <w:top w:val="single" w:sz="4" w:space="0" w:color="auto"/>
              <w:left w:val="single" w:sz="4" w:space="0" w:color="auto"/>
              <w:right w:val="single" w:sz="4" w:space="0" w:color="auto"/>
            </w:tcBorders>
            <w:hideMark/>
          </w:tcPr>
          <w:p w:rsidR="00D939FF" w:rsidRPr="00586F58" w:rsidRDefault="00D939FF" w:rsidP="00C9794F">
            <w:pPr>
              <w:rPr>
                <w:rFonts w:cs="Times New Roman"/>
              </w:rPr>
            </w:pPr>
          </w:p>
        </w:tc>
        <w:tc>
          <w:tcPr>
            <w:tcW w:w="1134" w:type="dxa"/>
            <w:vMerge/>
            <w:tcBorders>
              <w:left w:val="single" w:sz="4" w:space="0" w:color="auto"/>
              <w:right w:val="single" w:sz="4" w:space="0" w:color="auto"/>
            </w:tcBorders>
            <w:hideMark/>
          </w:tcPr>
          <w:p w:rsidR="00D939FF" w:rsidRPr="00586F58" w:rsidRDefault="00D939FF" w:rsidP="00C9794F">
            <w:pPr>
              <w:rPr>
                <w:rFonts w:cs="Times New Roman"/>
              </w:rPr>
            </w:pPr>
          </w:p>
        </w:tc>
        <w:tc>
          <w:tcPr>
            <w:tcW w:w="1701" w:type="dxa"/>
            <w:vMerge/>
            <w:tcBorders>
              <w:left w:val="single" w:sz="4" w:space="0" w:color="auto"/>
              <w:right w:val="single" w:sz="4" w:space="0" w:color="auto"/>
            </w:tcBorders>
            <w:hideMark/>
          </w:tcPr>
          <w:p w:rsidR="00D939FF" w:rsidRPr="00586F58" w:rsidRDefault="00D939FF" w:rsidP="00C9794F">
            <w:pPr>
              <w:rPr>
                <w:rFonts w:cs="Times New Roman"/>
              </w:rPr>
            </w:pP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Технология</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Годовая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Проектная работа</w:t>
            </w:r>
          </w:p>
        </w:tc>
        <w:tc>
          <w:tcPr>
            <w:tcW w:w="1418" w:type="dxa"/>
            <w:vMerge/>
            <w:tcBorders>
              <w:left w:val="single" w:sz="4" w:space="0" w:color="auto"/>
              <w:right w:val="single" w:sz="4" w:space="0" w:color="auto"/>
            </w:tcBorders>
            <w:hideMark/>
          </w:tcPr>
          <w:p w:rsidR="00D939FF" w:rsidRPr="00586F58" w:rsidRDefault="00D939FF" w:rsidP="00C9794F">
            <w:pPr>
              <w:rPr>
                <w:rFonts w:cs="Times New Roman"/>
              </w:rPr>
            </w:pPr>
          </w:p>
        </w:tc>
        <w:tc>
          <w:tcPr>
            <w:tcW w:w="1134" w:type="dxa"/>
            <w:vMerge/>
            <w:tcBorders>
              <w:left w:val="single" w:sz="4" w:space="0" w:color="auto"/>
              <w:right w:val="single" w:sz="4" w:space="0" w:color="auto"/>
            </w:tcBorders>
            <w:hideMark/>
          </w:tcPr>
          <w:p w:rsidR="00D939FF" w:rsidRPr="00586F58" w:rsidRDefault="00D939FF" w:rsidP="00C9794F">
            <w:pPr>
              <w:rPr>
                <w:rFonts w:cs="Times New Roman"/>
              </w:rPr>
            </w:pPr>
          </w:p>
        </w:tc>
        <w:tc>
          <w:tcPr>
            <w:tcW w:w="1701" w:type="dxa"/>
            <w:vMerge/>
            <w:tcBorders>
              <w:left w:val="single" w:sz="4" w:space="0" w:color="auto"/>
              <w:right w:val="single" w:sz="4" w:space="0" w:color="auto"/>
            </w:tcBorders>
            <w:hideMark/>
          </w:tcPr>
          <w:p w:rsidR="00D939FF" w:rsidRPr="00586F58" w:rsidRDefault="00D939FF" w:rsidP="00C9794F">
            <w:pPr>
              <w:rPr>
                <w:rFonts w:cs="Times New Roman"/>
              </w:rPr>
            </w:pP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Музыка</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Годовая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Творческая работа</w:t>
            </w:r>
          </w:p>
        </w:tc>
        <w:tc>
          <w:tcPr>
            <w:tcW w:w="1418" w:type="dxa"/>
            <w:vMerge/>
            <w:tcBorders>
              <w:left w:val="single" w:sz="4" w:space="0" w:color="auto"/>
              <w:right w:val="single" w:sz="4" w:space="0" w:color="auto"/>
            </w:tcBorders>
            <w:hideMark/>
          </w:tcPr>
          <w:p w:rsidR="00D939FF" w:rsidRPr="00586F58" w:rsidRDefault="00D939FF" w:rsidP="00C9794F">
            <w:pPr>
              <w:rPr>
                <w:rFonts w:cs="Times New Roman"/>
              </w:rPr>
            </w:pPr>
          </w:p>
        </w:tc>
        <w:tc>
          <w:tcPr>
            <w:tcW w:w="1134" w:type="dxa"/>
            <w:vMerge/>
            <w:tcBorders>
              <w:left w:val="single" w:sz="4" w:space="0" w:color="auto"/>
              <w:right w:val="single" w:sz="4" w:space="0" w:color="auto"/>
            </w:tcBorders>
            <w:hideMark/>
          </w:tcPr>
          <w:p w:rsidR="00D939FF" w:rsidRPr="00586F58" w:rsidRDefault="00D939FF" w:rsidP="00C9794F">
            <w:pPr>
              <w:rPr>
                <w:rFonts w:cs="Times New Roman"/>
              </w:rPr>
            </w:pPr>
          </w:p>
        </w:tc>
        <w:tc>
          <w:tcPr>
            <w:tcW w:w="1701" w:type="dxa"/>
            <w:vMerge/>
            <w:tcBorders>
              <w:left w:val="single" w:sz="4" w:space="0" w:color="auto"/>
              <w:right w:val="single" w:sz="4" w:space="0" w:color="auto"/>
            </w:tcBorders>
            <w:hideMark/>
          </w:tcPr>
          <w:p w:rsidR="00D939FF" w:rsidRPr="00586F58" w:rsidRDefault="00D939FF" w:rsidP="00C9794F">
            <w:pPr>
              <w:rPr>
                <w:rFonts w:cs="Times New Roman"/>
              </w:rPr>
            </w:pP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Физическая культура</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Годовая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Сдача нормативов</w:t>
            </w:r>
          </w:p>
        </w:tc>
        <w:tc>
          <w:tcPr>
            <w:tcW w:w="1418" w:type="dxa"/>
            <w:vMerge/>
            <w:tcBorders>
              <w:left w:val="single" w:sz="4" w:space="0" w:color="auto"/>
              <w:bottom w:val="single" w:sz="4" w:space="0" w:color="auto"/>
              <w:right w:val="single" w:sz="4" w:space="0" w:color="auto"/>
            </w:tcBorders>
            <w:hideMark/>
          </w:tcPr>
          <w:p w:rsidR="00D939FF" w:rsidRPr="00586F58" w:rsidRDefault="00D939FF" w:rsidP="00C9794F">
            <w:pPr>
              <w:rPr>
                <w:rFonts w:cs="Times New Roman"/>
              </w:rPr>
            </w:pPr>
          </w:p>
        </w:tc>
        <w:tc>
          <w:tcPr>
            <w:tcW w:w="1134" w:type="dxa"/>
            <w:vMerge/>
            <w:tcBorders>
              <w:left w:val="single" w:sz="4" w:space="0" w:color="auto"/>
              <w:right w:val="single" w:sz="4" w:space="0" w:color="auto"/>
            </w:tcBorders>
            <w:hideMark/>
          </w:tcPr>
          <w:p w:rsidR="00D939FF" w:rsidRPr="00586F58" w:rsidRDefault="00D939FF" w:rsidP="00C9794F">
            <w:pPr>
              <w:rPr>
                <w:rFonts w:cs="Times New Roman"/>
              </w:rPr>
            </w:pPr>
          </w:p>
        </w:tc>
        <w:tc>
          <w:tcPr>
            <w:tcW w:w="1701" w:type="dxa"/>
            <w:vMerge/>
            <w:tcBorders>
              <w:left w:val="single" w:sz="4" w:space="0" w:color="auto"/>
              <w:bottom w:val="single" w:sz="4" w:space="0" w:color="auto"/>
              <w:right w:val="single" w:sz="4" w:space="0" w:color="auto"/>
            </w:tcBorders>
            <w:hideMark/>
          </w:tcPr>
          <w:p w:rsidR="00D939FF" w:rsidRPr="00586F58" w:rsidRDefault="00D939FF" w:rsidP="00C9794F">
            <w:pPr>
              <w:rPr>
                <w:rFonts w:cs="Times New Roman"/>
              </w:rPr>
            </w:pPr>
          </w:p>
        </w:tc>
      </w:tr>
      <w:tr w:rsidR="00D939FF" w:rsidRPr="00586F58" w:rsidTr="003262B9">
        <w:tc>
          <w:tcPr>
            <w:tcW w:w="710" w:type="dxa"/>
            <w:vMerge/>
            <w:tcBorders>
              <w:top w:val="single" w:sz="4" w:space="0" w:color="auto"/>
              <w:left w:val="single" w:sz="4" w:space="0" w:color="auto"/>
              <w:bottom w:val="single" w:sz="4" w:space="0" w:color="auto"/>
              <w:right w:val="single" w:sz="4" w:space="0" w:color="auto"/>
            </w:tcBorders>
            <w:vAlign w:val="center"/>
            <w:hideMark/>
          </w:tcPr>
          <w:p w:rsidR="00D939FF" w:rsidRPr="00586F58" w:rsidRDefault="00D939FF" w:rsidP="00C9794F">
            <w:pPr>
              <w:rPr>
                <w:rFonts w:cs="Times New Roman"/>
              </w:rPr>
            </w:pPr>
          </w:p>
        </w:tc>
        <w:tc>
          <w:tcPr>
            <w:tcW w:w="1417"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ОРКСЭ</w:t>
            </w: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Годовая</w:t>
            </w:r>
          </w:p>
        </w:tc>
        <w:tc>
          <w:tcPr>
            <w:tcW w:w="2126"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Проектная работа</w:t>
            </w:r>
          </w:p>
        </w:tc>
        <w:tc>
          <w:tcPr>
            <w:tcW w:w="1418"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w:t>
            </w:r>
          </w:p>
        </w:tc>
        <w:tc>
          <w:tcPr>
            <w:tcW w:w="1134" w:type="dxa"/>
            <w:vMerge/>
            <w:tcBorders>
              <w:left w:val="single" w:sz="4" w:space="0" w:color="auto"/>
              <w:bottom w:val="single" w:sz="4" w:space="0" w:color="auto"/>
              <w:right w:val="single" w:sz="4" w:space="0" w:color="auto"/>
            </w:tcBorders>
            <w:hideMark/>
          </w:tcPr>
          <w:p w:rsidR="00D939FF" w:rsidRPr="00586F58" w:rsidRDefault="00D939FF" w:rsidP="00C9794F">
            <w:pPr>
              <w:rPr>
                <w:rFonts w:cs="Times New Roman"/>
              </w:rPr>
            </w:pPr>
          </w:p>
        </w:tc>
        <w:tc>
          <w:tcPr>
            <w:tcW w:w="1701" w:type="dxa"/>
            <w:tcBorders>
              <w:top w:val="single" w:sz="4" w:space="0" w:color="auto"/>
              <w:left w:val="single" w:sz="4" w:space="0" w:color="auto"/>
              <w:bottom w:val="single" w:sz="4" w:space="0" w:color="auto"/>
              <w:right w:val="single" w:sz="4" w:space="0" w:color="auto"/>
            </w:tcBorders>
            <w:hideMark/>
          </w:tcPr>
          <w:p w:rsidR="00D939FF" w:rsidRPr="00586F58" w:rsidRDefault="00D939FF" w:rsidP="00C9794F">
            <w:pPr>
              <w:rPr>
                <w:rFonts w:cs="Times New Roman"/>
              </w:rPr>
            </w:pPr>
            <w:r w:rsidRPr="00586F58">
              <w:rPr>
                <w:rFonts w:cs="Times New Roman"/>
              </w:rPr>
              <w:t>Качественная</w:t>
            </w:r>
          </w:p>
        </w:tc>
      </w:tr>
    </w:tbl>
    <w:p w:rsidR="00D939FF" w:rsidRPr="0051220C" w:rsidRDefault="00D939FF" w:rsidP="00D939FF">
      <w:pPr>
        <w:spacing w:line="360" w:lineRule="auto"/>
        <w:jc w:val="center"/>
        <w:rPr>
          <w:rFonts w:eastAsia="Times New Roman" w:cs="Times New Roman"/>
          <w:b/>
          <w:color w:val="000000"/>
          <w:lang w:eastAsia="ru-RU"/>
        </w:rPr>
      </w:pPr>
      <w:r w:rsidRPr="0051220C">
        <w:rPr>
          <w:rFonts w:eastAsia="Times New Roman" w:cs="Times New Roman"/>
          <w:b/>
          <w:color w:val="000000"/>
          <w:lang w:eastAsia="ru-RU"/>
        </w:rPr>
        <w:t>3.2. План внеурочной деятельности</w:t>
      </w:r>
    </w:p>
    <w:p w:rsidR="00D939FF" w:rsidRPr="0051220C" w:rsidRDefault="00D939FF" w:rsidP="00D939FF">
      <w:pPr>
        <w:ind w:firstLine="454"/>
        <w:contextualSpacing/>
        <w:jc w:val="both"/>
        <w:rPr>
          <w:rFonts w:eastAsia="Times New Roman" w:cs="Times New Roman"/>
          <w:lang w:eastAsia="ru-RU"/>
        </w:rPr>
      </w:pPr>
      <w:r w:rsidRPr="0051220C">
        <w:rPr>
          <w:rFonts w:eastAsia="Times New Roman" w:cs="Times New Roman"/>
          <w:lang w:eastAsia="ru-RU"/>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начального общего образования.</w:t>
      </w:r>
    </w:p>
    <w:p w:rsidR="00D939FF" w:rsidRPr="0051220C" w:rsidRDefault="00D939FF" w:rsidP="00D939FF">
      <w:pPr>
        <w:ind w:firstLine="454"/>
        <w:contextualSpacing/>
        <w:jc w:val="both"/>
        <w:rPr>
          <w:rFonts w:eastAsia="Times New Roman" w:cs="Times New Roman"/>
          <w:lang w:eastAsia="ru-RU"/>
        </w:rPr>
      </w:pPr>
      <w:r w:rsidRPr="0051220C">
        <w:rPr>
          <w:rFonts w:eastAsia="Times New Roman" w:cs="Times New Roman"/>
          <w:b/>
          <w:bCs/>
          <w:lang w:eastAsia="ru-RU"/>
        </w:rPr>
        <w:t>Цели организации внеурочной деятельности</w:t>
      </w:r>
      <w:r w:rsidRPr="0051220C">
        <w:rPr>
          <w:rFonts w:eastAsia="Times New Roman" w:cs="Times New Roman"/>
          <w:lang w:eastAsia="ru-RU"/>
        </w:rPr>
        <w:t xml:space="preserve"> на ступени начального общего образования: обеспечение соответствующей возрасту адаптации ребёнка в образовательном учреждении, создание благоприятных условий для развития ребёнка, учёт его возрастных и индивидуальных особенностей.</w:t>
      </w:r>
    </w:p>
    <w:p w:rsidR="00D939FF" w:rsidRPr="0051220C" w:rsidRDefault="00D939FF" w:rsidP="00D939FF">
      <w:pPr>
        <w:contextualSpacing/>
        <w:jc w:val="both"/>
        <w:rPr>
          <w:rFonts w:eastAsia="Times New Roman" w:cs="Arial Unicode MS"/>
          <w:color w:val="000000"/>
          <w:lang w:eastAsia="ru-RU"/>
        </w:rPr>
      </w:pPr>
      <w:r w:rsidRPr="0051220C">
        <w:rPr>
          <w:rFonts w:eastAsia="Times New Roman" w:cs="Arial Unicode MS"/>
          <w:color w:val="000000"/>
          <w:lang w:eastAsia="ru-RU"/>
        </w:rPr>
        <w:t xml:space="preserve">Внеурочная деятельность организуется по направлениям развития личности: </w:t>
      </w:r>
    </w:p>
    <w:p w:rsidR="00D939FF" w:rsidRPr="0051220C" w:rsidRDefault="00D939FF" w:rsidP="00D939FF">
      <w:pPr>
        <w:contextualSpacing/>
        <w:jc w:val="both"/>
        <w:rPr>
          <w:rFonts w:eastAsia="Times New Roman" w:cs="Times New Roman"/>
          <w:b/>
          <w:color w:val="000000"/>
          <w:u w:val="single"/>
          <w:lang w:eastAsia="ru-RU"/>
        </w:rPr>
      </w:pPr>
      <w:r w:rsidRPr="0051220C">
        <w:rPr>
          <w:rFonts w:eastAsia="Times New Roman" w:cs="Times New Roman"/>
          <w:b/>
          <w:color w:val="000000"/>
          <w:u w:val="single"/>
          <w:lang w:eastAsia="ru-RU"/>
        </w:rPr>
        <w:t xml:space="preserve">Спортивно-оздоровительное </w:t>
      </w:r>
    </w:p>
    <w:p w:rsidR="00D939FF" w:rsidRPr="0051220C" w:rsidRDefault="00D939FF" w:rsidP="00D939FF">
      <w:pPr>
        <w:contextualSpacing/>
        <w:jc w:val="both"/>
        <w:rPr>
          <w:rFonts w:eastAsia="Times New Roman" w:cs="Times New Roman"/>
          <w:b/>
          <w:color w:val="000000"/>
          <w:u w:val="single"/>
          <w:lang w:eastAsia="ru-RU"/>
        </w:rPr>
      </w:pPr>
      <w:r w:rsidRPr="0051220C">
        <w:rPr>
          <w:rFonts w:eastAsia="Times New Roman" w:cs="Times New Roman"/>
          <w:b/>
          <w:color w:val="000000"/>
          <w:u w:val="single"/>
          <w:lang w:eastAsia="ru-RU"/>
        </w:rPr>
        <w:t xml:space="preserve">Общеинтеллектуальное </w:t>
      </w:r>
    </w:p>
    <w:p w:rsidR="00D939FF" w:rsidRPr="0051220C" w:rsidRDefault="00286088" w:rsidP="00D939FF">
      <w:pPr>
        <w:contextualSpacing/>
        <w:jc w:val="both"/>
        <w:rPr>
          <w:rFonts w:eastAsia="Times New Roman" w:cs="Times New Roman"/>
          <w:b/>
          <w:color w:val="000000"/>
          <w:u w:val="single"/>
          <w:lang w:eastAsia="ru-RU"/>
        </w:rPr>
      </w:pPr>
      <w:r w:rsidRPr="0051220C">
        <w:rPr>
          <w:rFonts w:eastAsia="Times New Roman" w:cs="Times New Roman"/>
          <w:b/>
          <w:color w:val="000000"/>
          <w:u w:val="single"/>
          <w:lang w:eastAsia="ru-RU"/>
        </w:rPr>
        <w:t>Общекультурное</w:t>
      </w:r>
    </w:p>
    <w:p w:rsidR="00D939FF" w:rsidRPr="0051220C" w:rsidRDefault="00D939FF" w:rsidP="00D939FF">
      <w:pPr>
        <w:contextualSpacing/>
        <w:jc w:val="both"/>
        <w:rPr>
          <w:rFonts w:eastAsia="Times New Roman" w:cs="Times New Roman"/>
          <w:b/>
          <w:color w:val="000000"/>
          <w:u w:val="single"/>
          <w:lang w:eastAsia="ru-RU"/>
        </w:rPr>
      </w:pPr>
      <w:r w:rsidRPr="0051220C">
        <w:rPr>
          <w:rFonts w:eastAsia="Times New Roman" w:cs="Times New Roman"/>
          <w:b/>
          <w:color w:val="000000"/>
          <w:u w:val="single"/>
          <w:lang w:eastAsia="ru-RU"/>
        </w:rPr>
        <w:t xml:space="preserve">Социальное </w:t>
      </w:r>
    </w:p>
    <w:p w:rsidR="00D939FF" w:rsidRDefault="00D939FF" w:rsidP="00D939FF">
      <w:pPr>
        <w:contextualSpacing/>
        <w:jc w:val="both"/>
        <w:rPr>
          <w:rFonts w:eastAsia="Times New Roman" w:cs="Times New Roman"/>
          <w:b/>
          <w:color w:val="000000"/>
          <w:u w:val="single"/>
          <w:lang w:eastAsia="ru-RU"/>
        </w:rPr>
      </w:pPr>
      <w:r w:rsidRPr="0051220C">
        <w:rPr>
          <w:rFonts w:eastAsia="Times New Roman" w:cs="Times New Roman"/>
          <w:b/>
          <w:color w:val="000000"/>
          <w:u w:val="single"/>
          <w:lang w:eastAsia="ru-RU"/>
        </w:rPr>
        <w:t>Духовно-нравственное</w:t>
      </w:r>
    </w:p>
    <w:p w:rsidR="00D939FF" w:rsidRPr="0070199A" w:rsidRDefault="00D939FF" w:rsidP="00D939FF">
      <w:pPr>
        <w:pStyle w:val="Default"/>
        <w:contextualSpacing/>
        <w:rPr>
          <w:u w:val="single"/>
        </w:rPr>
      </w:pPr>
      <w:r w:rsidRPr="0070199A">
        <w:rPr>
          <w:u w:val="single"/>
        </w:rPr>
        <w:t xml:space="preserve">СПОРТИВНО-ОЗДОРОВИТЕЛЬНОЕ НАПРАВЛЕНИЕ </w:t>
      </w:r>
    </w:p>
    <w:p w:rsidR="00D939FF" w:rsidRPr="0070199A" w:rsidRDefault="00D939FF" w:rsidP="00D939FF">
      <w:pPr>
        <w:pStyle w:val="Default"/>
        <w:contextualSpacing/>
        <w:jc w:val="both"/>
      </w:pPr>
      <w:r w:rsidRPr="0070199A">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w:t>
      </w:r>
      <w:r w:rsidRPr="0070199A">
        <w:lastRenderedPageBreak/>
        <w:t xml:space="preserve">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w:t>
      </w:r>
    </w:p>
    <w:p w:rsidR="00D939FF" w:rsidRPr="0070199A" w:rsidRDefault="00D939FF" w:rsidP="00D939FF">
      <w:pPr>
        <w:pStyle w:val="Default"/>
        <w:contextualSpacing/>
        <w:jc w:val="both"/>
      </w:pPr>
      <w:r w:rsidRPr="0070199A">
        <w:t xml:space="preserve">Основные задачи: </w:t>
      </w:r>
    </w:p>
    <w:p w:rsidR="00D939FF" w:rsidRPr="0070199A" w:rsidRDefault="00D939FF" w:rsidP="00D939FF">
      <w:pPr>
        <w:pStyle w:val="Default"/>
        <w:contextualSpacing/>
        <w:jc w:val="both"/>
      </w:pPr>
      <w:r w:rsidRPr="0070199A">
        <w:t xml:space="preserve">- формирование культуры здорового и безопасного образа жизни; </w:t>
      </w:r>
    </w:p>
    <w:p w:rsidR="00D939FF" w:rsidRPr="0070199A" w:rsidRDefault="00D939FF" w:rsidP="00D939FF">
      <w:pPr>
        <w:pStyle w:val="Default"/>
        <w:contextualSpacing/>
        <w:jc w:val="both"/>
      </w:pPr>
      <w:r w:rsidRPr="0070199A">
        <w:t xml:space="preserve">- использование оптимальных двигательных режимов для детей с учетом их возрастных, психологических и иных особенностей; </w:t>
      </w:r>
    </w:p>
    <w:p w:rsidR="00D939FF" w:rsidRPr="0070199A" w:rsidRDefault="00D939FF" w:rsidP="00D939FF">
      <w:pPr>
        <w:pStyle w:val="Default"/>
        <w:contextualSpacing/>
        <w:jc w:val="both"/>
      </w:pPr>
      <w:r w:rsidRPr="0070199A">
        <w:t xml:space="preserve">- развитие потребности в занятиях физической культурой и спортом. </w:t>
      </w:r>
    </w:p>
    <w:p w:rsidR="00D939FF" w:rsidRPr="0070199A" w:rsidRDefault="00D939FF" w:rsidP="00D939FF">
      <w:pPr>
        <w:pStyle w:val="Default"/>
        <w:contextualSpacing/>
        <w:jc w:val="both"/>
      </w:pPr>
      <w:r w:rsidRPr="0070199A">
        <w:t xml:space="preserve">Спортивно-оздоровительное направление ориентировано на формирование интереса учеников к физкультуре и спорту, на воспитание полезных привычек как альтернативы привычкам вредным и формирование установок на ведение здорового образа жизни. </w:t>
      </w:r>
    </w:p>
    <w:p w:rsidR="00D939FF" w:rsidRPr="0070199A" w:rsidRDefault="00D939FF" w:rsidP="00D939FF">
      <w:pPr>
        <w:pStyle w:val="Default"/>
        <w:contextualSpacing/>
        <w:jc w:val="both"/>
      </w:pPr>
      <w:r w:rsidRPr="0070199A">
        <w:t xml:space="preserve">По итогам работы в данном направлении проводятся конкурсы, соревнования, дни здоровья. </w:t>
      </w:r>
    </w:p>
    <w:p w:rsidR="00D939FF" w:rsidRPr="0070199A" w:rsidRDefault="00D939FF" w:rsidP="00D939FF">
      <w:pPr>
        <w:pStyle w:val="Default"/>
        <w:contextualSpacing/>
        <w:rPr>
          <w:u w:val="single"/>
        </w:rPr>
      </w:pPr>
      <w:r w:rsidRPr="0070199A">
        <w:rPr>
          <w:u w:val="single"/>
        </w:rPr>
        <w:t xml:space="preserve">ДУХОВНО-НРАВСТВЕННОЕ НАПРАВЛЕНИЕ </w:t>
      </w:r>
    </w:p>
    <w:p w:rsidR="00D939FF" w:rsidRPr="0070199A" w:rsidRDefault="00D939FF" w:rsidP="00D939FF">
      <w:pPr>
        <w:pStyle w:val="Default"/>
        <w:contextualSpacing/>
        <w:jc w:val="both"/>
      </w:pPr>
      <w:r w:rsidRPr="0070199A">
        <w:t xml:space="preserve">Целесообразность названного направления заключается в обеспечении духовно -нравственного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w:t>
      </w:r>
    </w:p>
    <w:p w:rsidR="00D939FF" w:rsidRPr="0070199A" w:rsidRDefault="00D939FF" w:rsidP="00D939FF">
      <w:pPr>
        <w:pStyle w:val="Default"/>
        <w:contextualSpacing/>
        <w:jc w:val="both"/>
      </w:pPr>
      <w:r w:rsidRPr="0070199A">
        <w:t xml:space="preserve">Основные задачи: </w:t>
      </w:r>
    </w:p>
    <w:p w:rsidR="00D939FF" w:rsidRPr="0070199A" w:rsidRDefault="00D939FF" w:rsidP="007764A0">
      <w:pPr>
        <w:pStyle w:val="Default"/>
        <w:contextualSpacing/>
        <w:jc w:val="both"/>
        <w:rPr>
          <w:color w:val="auto"/>
        </w:rPr>
      </w:pPr>
      <w:r w:rsidRPr="0070199A">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w:t>
      </w:r>
      <w:r>
        <w:t>енции—«становиться лучше»;</w:t>
      </w:r>
      <w:r w:rsidR="007764A0">
        <w:rPr>
          <w:color w:val="auto"/>
        </w:rPr>
        <w:t>у</w:t>
      </w:r>
      <w:r w:rsidRPr="0070199A">
        <w:rPr>
          <w:color w:val="auto"/>
        </w:rPr>
        <w:t xml:space="preserve">крепление нравственности—основанной на свободе воли и духовных отечественных традициях, внутренней установки личности школьника поступать согласно своей совести; </w:t>
      </w:r>
    </w:p>
    <w:p w:rsidR="00D939FF" w:rsidRPr="0070199A" w:rsidRDefault="00D939FF" w:rsidP="00D939FF">
      <w:pPr>
        <w:pStyle w:val="Default"/>
        <w:contextualSpacing/>
        <w:jc w:val="both"/>
        <w:rPr>
          <w:color w:val="auto"/>
        </w:rPr>
      </w:pPr>
      <w:r w:rsidRPr="0070199A">
        <w:rPr>
          <w:color w:val="auto"/>
        </w:rPr>
        <w:t xml:space="preserve">формирование основ морали —осознанной учащимся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 </w:t>
      </w:r>
    </w:p>
    <w:p w:rsidR="00D939FF" w:rsidRPr="0070199A" w:rsidRDefault="00D939FF" w:rsidP="00D939FF">
      <w:pPr>
        <w:pStyle w:val="Default"/>
        <w:contextualSpacing/>
        <w:jc w:val="both"/>
        <w:rPr>
          <w:color w:val="auto"/>
        </w:rPr>
      </w:pPr>
      <w:r w:rsidRPr="0070199A">
        <w:rPr>
          <w:color w:val="auto"/>
        </w:rPr>
        <w:t xml:space="preserve">формирование основ нравственного самосознания личности (совести)—способности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D939FF" w:rsidRPr="0070199A" w:rsidRDefault="00D939FF" w:rsidP="00D939FF">
      <w:pPr>
        <w:pStyle w:val="Default"/>
        <w:contextualSpacing/>
        <w:jc w:val="both"/>
        <w:rPr>
          <w:color w:val="auto"/>
        </w:rPr>
      </w:pPr>
      <w:r w:rsidRPr="0070199A">
        <w:rPr>
          <w:color w:val="auto"/>
        </w:rPr>
        <w:t xml:space="preserve">принятие обучающимися базовых общенациональных ценностей; </w:t>
      </w:r>
    </w:p>
    <w:p w:rsidR="00D939FF" w:rsidRPr="0070199A" w:rsidRDefault="00D939FF" w:rsidP="00D939FF">
      <w:pPr>
        <w:pStyle w:val="Default"/>
        <w:contextualSpacing/>
        <w:jc w:val="both"/>
        <w:rPr>
          <w:color w:val="auto"/>
        </w:rPr>
      </w:pPr>
      <w:r w:rsidRPr="0070199A">
        <w:rPr>
          <w:color w:val="auto"/>
        </w:rPr>
        <w:t xml:space="preserve">развитие трудолюбия, способности к преодолению трудностей; </w:t>
      </w:r>
    </w:p>
    <w:p w:rsidR="00D939FF" w:rsidRPr="0070199A" w:rsidRDefault="00D939FF" w:rsidP="00D939FF">
      <w:pPr>
        <w:pStyle w:val="Default"/>
        <w:contextualSpacing/>
        <w:jc w:val="both"/>
        <w:rPr>
          <w:color w:val="auto"/>
        </w:rPr>
      </w:pPr>
      <w:r w:rsidRPr="0070199A">
        <w:rPr>
          <w:color w:val="auto"/>
        </w:rPr>
        <w:t xml:space="preserve">формирование основ российской гражданской идентичности; </w:t>
      </w:r>
    </w:p>
    <w:p w:rsidR="00D939FF" w:rsidRPr="0070199A" w:rsidRDefault="00D939FF" w:rsidP="00D939FF">
      <w:pPr>
        <w:pStyle w:val="Default"/>
        <w:contextualSpacing/>
        <w:jc w:val="both"/>
        <w:rPr>
          <w:color w:val="auto"/>
        </w:rPr>
      </w:pPr>
      <w:r w:rsidRPr="0070199A">
        <w:rPr>
          <w:color w:val="auto"/>
        </w:rPr>
        <w:t xml:space="preserve">пробуждение веры в Россию, чувства личной ответственности за Отечество; </w:t>
      </w:r>
    </w:p>
    <w:p w:rsidR="00D939FF" w:rsidRPr="0070199A" w:rsidRDefault="00D939FF" w:rsidP="00D939FF">
      <w:pPr>
        <w:pStyle w:val="Default"/>
        <w:contextualSpacing/>
        <w:jc w:val="both"/>
        <w:rPr>
          <w:color w:val="auto"/>
        </w:rPr>
      </w:pPr>
      <w:r w:rsidRPr="0070199A">
        <w:rPr>
          <w:color w:val="auto"/>
        </w:rPr>
        <w:t xml:space="preserve">формирование патриотизма и гражданской солидарности; </w:t>
      </w:r>
    </w:p>
    <w:p w:rsidR="00D939FF" w:rsidRPr="0070199A" w:rsidRDefault="00D939FF" w:rsidP="00D939FF">
      <w:pPr>
        <w:pStyle w:val="Default"/>
        <w:contextualSpacing/>
        <w:jc w:val="both"/>
        <w:rPr>
          <w:color w:val="auto"/>
        </w:rPr>
      </w:pPr>
      <w:r w:rsidRPr="0070199A">
        <w:rPr>
          <w:color w:val="auto"/>
        </w:rPr>
        <w:t xml:space="preserve">развитие навыков организации и осуществления сотрудничества с педагогами, сверстниками, родителями, старшими детьми в решении общих проблем. </w:t>
      </w:r>
    </w:p>
    <w:p w:rsidR="00D939FF" w:rsidRPr="0070199A" w:rsidRDefault="00D939FF" w:rsidP="00D939FF">
      <w:pPr>
        <w:pStyle w:val="Default"/>
        <w:contextualSpacing/>
        <w:jc w:val="both"/>
        <w:rPr>
          <w:color w:val="auto"/>
        </w:rPr>
      </w:pPr>
      <w:r w:rsidRPr="0070199A">
        <w:rPr>
          <w:color w:val="auto"/>
        </w:rPr>
        <w:t xml:space="preserve">По итогам работы в данном направлении проводятся коллективные творческие дела, конкурсы, создаются проекты. </w:t>
      </w:r>
    </w:p>
    <w:p w:rsidR="00D939FF" w:rsidRPr="0070199A" w:rsidRDefault="00D939FF" w:rsidP="00D939FF">
      <w:pPr>
        <w:pStyle w:val="Default"/>
        <w:contextualSpacing/>
        <w:rPr>
          <w:color w:val="auto"/>
          <w:sz w:val="23"/>
          <w:szCs w:val="23"/>
          <w:u w:val="single"/>
        </w:rPr>
      </w:pPr>
      <w:r w:rsidRPr="0070199A">
        <w:rPr>
          <w:color w:val="auto"/>
          <w:sz w:val="23"/>
          <w:szCs w:val="23"/>
          <w:u w:val="single"/>
        </w:rPr>
        <w:t xml:space="preserve">СОЦИАЛЬНОЕ НАПРАВЛЕНИЕ </w:t>
      </w:r>
    </w:p>
    <w:p w:rsidR="00D939FF" w:rsidRPr="0070199A" w:rsidRDefault="00D939FF" w:rsidP="00D939FF">
      <w:pPr>
        <w:pStyle w:val="Default"/>
        <w:contextualSpacing/>
        <w:jc w:val="both"/>
        <w:rPr>
          <w:color w:val="auto"/>
        </w:rPr>
      </w:pPr>
      <w:r w:rsidRPr="0070199A">
        <w:rPr>
          <w:color w:val="auto"/>
        </w:rPr>
        <w:t xml:space="preserve">Целесообразность 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 </w:t>
      </w:r>
    </w:p>
    <w:p w:rsidR="00D939FF" w:rsidRPr="0070199A" w:rsidRDefault="00D939FF" w:rsidP="00D939FF">
      <w:pPr>
        <w:pStyle w:val="Default"/>
        <w:contextualSpacing/>
        <w:jc w:val="both"/>
        <w:rPr>
          <w:color w:val="auto"/>
        </w:rPr>
      </w:pPr>
      <w:r w:rsidRPr="0070199A">
        <w:rPr>
          <w:color w:val="auto"/>
        </w:rPr>
        <w:t xml:space="preserve">Основными задачами являются: </w:t>
      </w:r>
    </w:p>
    <w:p w:rsidR="00D939FF" w:rsidRPr="0070199A" w:rsidRDefault="00D939FF" w:rsidP="00D939FF">
      <w:pPr>
        <w:pStyle w:val="Default"/>
        <w:contextualSpacing/>
        <w:jc w:val="both"/>
        <w:rPr>
          <w:color w:val="auto"/>
        </w:rPr>
      </w:pPr>
      <w:r w:rsidRPr="0070199A">
        <w:rPr>
          <w:color w:val="auto"/>
        </w:rPr>
        <w:t xml:space="preserve">формирование психологической культуры и коммуникативной компетенции для обеспечения эффективного и безопасного взаимодействия в социуме; </w:t>
      </w:r>
    </w:p>
    <w:p w:rsidR="00D939FF" w:rsidRPr="0070199A" w:rsidRDefault="00D939FF" w:rsidP="00D939FF">
      <w:pPr>
        <w:pStyle w:val="Default"/>
        <w:contextualSpacing/>
        <w:jc w:val="both"/>
        <w:rPr>
          <w:color w:val="auto"/>
        </w:rPr>
      </w:pPr>
      <w:r w:rsidRPr="0070199A">
        <w:rPr>
          <w:color w:val="auto"/>
        </w:rPr>
        <w:lastRenderedPageBreak/>
        <w:t xml:space="preserve">формирование способности обучающегося сознательно выстраивать и оценивать отношения в социуме; </w:t>
      </w:r>
    </w:p>
    <w:p w:rsidR="00D939FF" w:rsidRPr="0070199A" w:rsidRDefault="00D939FF" w:rsidP="00D939FF">
      <w:pPr>
        <w:pStyle w:val="Default"/>
        <w:contextualSpacing/>
        <w:jc w:val="both"/>
        <w:rPr>
          <w:color w:val="auto"/>
        </w:rPr>
      </w:pPr>
      <w:r w:rsidRPr="0070199A">
        <w:rPr>
          <w:color w:val="auto"/>
        </w:rPr>
        <w:t xml:space="preserve">становление гуманистических и демократических ценностных ориентаций; </w:t>
      </w:r>
    </w:p>
    <w:p w:rsidR="00D939FF" w:rsidRPr="0070199A" w:rsidRDefault="00D939FF" w:rsidP="00D939FF">
      <w:pPr>
        <w:pStyle w:val="Default"/>
        <w:contextualSpacing/>
        <w:jc w:val="both"/>
        <w:rPr>
          <w:color w:val="auto"/>
        </w:rPr>
      </w:pPr>
      <w:r w:rsidRPr="0070199A">
        <w:rPr>
          <w:color w:val="auto"/>
        </w:rPr>
        <w:t xml:space="preserve">формирование основы культуры межэтнического общения; </w:t>
      </w:r>
    </w:p>
    <w:p w:rsidR="00D939FF" w:rsidRPr="0070199A" w:rsidRDefault="00D939FF" w:rsidP="00D939FF">
      <w:pPr>
        <w:pStyle w:val="Default"/>
        <w:contextualSpacing/>
        <w:jc w:val="both"/>
        <w:rPr>
          <w:color w:val="auto"/>
        </w:rPr>
      </w:pPr>
      <w:r w:rsidRPr="0070199A">
        <w:rPr>
          <w:color w:val="auto"/>
        </w:rPr>
        <w:t xml:space="preserve">формирование отношения к семье как к основе российского общества; </w:t>
      </w:r>
    </w:p>
    <w:p w:rsidR="00D939FF" w:rsidRPr="0070199A" w:rsidRDefault="00D939FF" w:rsidP="00D939FF">
      <w:pPr>
        <w:pStyle w:val="Default"/>
        <w:contextualSpacing/>
        <w:jc w:val="both"/>
        <w:rPr>
          <w:color w:val="auto"/>
        </w:rPr>
      </w:pPr>
      <w:r w:rsidRPr="0070199A">
        <w:rPr>
          <w:color w:val="auto"/>
        </w:rPr>
        <w:t xml:space="preserve">воспитание у школьников почтительного отношения к родителям, осознанного, заботливого отношения к старшему поколению. </w:t>
      </w:r>
    </w:p>
    <w:p w:rsidR="00D939FF" w:rsidRPr="0070199A" w:rsidRDefault="00D939FF" w:rsidP="00D939FF">
      <w:pPr>
        <w:pStyle w:val="Default"/>
        <w:contextualSpacing/>
        <w:jc w:val="both"/>
        <w:rPr>
          <w:color w:val="auto"/>
        </w:rPr>
      </w:pPr>
      <w:r w:rsidRPr="0070199A">
        <w:rPr>
          <w:color w:val="auto"/>
        </w:rPr>
        <w:t xml:space="preserve">По итогам работы в данном направлении проводятся акции, конкурсы, выставки, защиты проектов. </w:t>
      </w:r>
    </w:p>
    <w:p w:rsidR="00D939FF" w:rsidRPr="0070199A" w:rsidRDefault="00D939FF" w:rsidP="00D939FF">
      <w:pPr>
        <w:pStyle w:val="Default"/>
        <w:contextualSpacing/>
        <w:rPr>
          <w:color w:val="auto"/>
          <w:u w:val="single"/>
        </w:rPr>
      </w:pPr>
      <w:r w:rsidRPr="0070199A">
        <w:rPr>
          <w:color w:val="auto"/>
          <w:u w:val="single"/>
        </w:rPr>
        <w:t xml:space="preserve">ОБЩЕИНТЕЛЛЕКТУАЛЬНОЕ НАПРАВЛЕНИЕ </w:t>
      </w:r>
    </w:p>
    <w:p w:rsidR="00D939FF" w:rsidRPr="0070199A" w:rsidRDefault="00D939FF" w:rsidP="00D939FF">
      <w:pPr>
        <w:pStyle w:val="Default"/>
        <w:contextualSpacing/>
        <w:jc w:val="both"/>
        <w:rPr>
          <w:color w:val="auto"/>
        </w:rPr>
      </w:pPr>
      <w:r w:rsidRPr="0070199A">
        <w:rPr>
          <w:color w:val="auto"/>
        </w:rPr>
        <w:t xml:space="preserve">Целесообразность названного направления заключается в обеспечении достижения планируемых результатов освоения основной образовательной программы начального общего и основного общего образования. </w:t>
      </w:r>
    </w:p>
    <w:p w:rsidR="00D939FF" w:rsidRPr="0070199A" w:rsidRDefault="00D939FF" w:rsidP="00D939FF">
      <w:pPr>
        <w:pStyle w:val="Default"/>
        <w:contextualSpacing/>
        <w:jc w:val="both"/>
        <w:rPr>
          <w:color w:val="auto"/>
        </w:rPr>
      </w:pPr>
      <w:r w:rsidRPr="0070199A">
        <w:rPr>
          <w:color w:val="auto"/>
        </w:rPr>
        <w:t xml:space="preserve">Основными задачами являются: </w:t>
      </w:r>
    </w:p>
    <w:p w:rsidR="00D939FF" w:rsidRPr="0070199A" w:rsidRDefault="00D939FF" w:rsidP="00D939FF">
      <w:pPr>
        <w:pStyle w:val="Default"/>
        <w:contextualSpacing/>
        <w:jc w:val="both"/>
        <w:rPr>
          <w:color w:val="auto"/>
        </w:rPr>
      </w:pPr>
      <w:r w:rsidRPr="0070199A">
        <w:rPr>
          <w:color w:val="auto"/>
        </w:rPr>
        <w:t xml:space="preserve">формирование навыков научно-интеллектуального труда; </w:t>
      </w:r>
    </w:p>
    <w:p w:rsidR="00D939FF" w:rsidRPr="0070199A" w:rsidRDefault="00D939FF" w:rsidP="00D939FF">
      <w:pPr>
        <w:pStyle w:val="Default"/>
        <w:contextualSpacing/>
        <w:jc w:val="both"/>
        <w:rPr>
          <w:color w:val="auto"/>
        </w:rPr>
      </w:pPr>
      <w:r w:rsidRPr="0070199A">
        <w:rPr>
          <w:color w:val="auto"/>
        </w:rPr>
        <w:t xml:space="preserve">развитие культуры логического и алгоритмического мышления, воображения; </w:t>
      </w:r>
    </w:p>
    <w:p w:rsidR="00D939FF" w:rsidRPr="0070199A" w:rsidRDefault="00D939FF" w:rsidP="00D939FF">
      <w:pPr>
        <w:pStyle w:val="Default"/>
        <w:contextualSpacing/>
        <w:jc w:val="both"/>
        <w:rPr>
          <w:color w:val="auto"/>
        </w:rPr>
      </w:pPr>
      <w:r w:rsidRPr="0070199A">
        <w:rPr>
          <w:color w:val="auto"/>
        </w:rPr>
        <w:t xml:space="preserve">формирование первоначального опыта практической преобразовательной деятельности; </w:t>
      </w:r>
    </w:p>
    <w:p w:rsidR="00D939FF" w:rsidRPr="0070199A" w:rsidRDefault="00D939FF" w:rsidP="00D939FF">
      <w:pPr>
        <w:pStyle w:val="Default"/>
        <w:contextualSpacing/>
        <w:jc w:val="both"/>
        <w:rPr>
          <w:color w:val="auto"/>
        </w:rPr>
      </w:pPr>
      <w:r w:rsidRPr="0070199A">
        <w:rPr>
          <w:color w:val="auto"/>
        </w:rPr>
        <w:t xml:space="preserve">овладение навыками универсальных учебных действий у обучающихся на уровне начального общего образования и основного общего образования. </w:t>
      </w:r>
    </w:p>
    <w:p w:rsidR="00D939FF" w:rsidRPr="0070199A" w:rsidRDefault="00D939FF" w:rsidP="00D939FF">
      <w:pPr>
        <w:pStyle w:val="Default"/>
        <w:contextualSpacing/>
        <w:jc w:val="both"/>
        <w:rPr>
          <w:rFonts w:ascii="Calibri" w:hAnsi="Calibri" w:cs="Calibri"/>
          <w:color w:val="auto"/>
        </w:rPr>
      </w:pPr>
      <w:r w:rsidRPr="0070199A">
        <w:rPr>
          <w:color w:val="auto"/>
        </w:rPr>
        <w:t xml:space="preserve">Общеинтеллектуальное направление ориентировано на развитие познавательных интересов детей, расширение их культурного кругозора, развитие интеллектуальных способностей. В рамках данного направления осуществляется участие в различных олимпиадах, создающие условия для развития у детей познавательных интересов, формирующие стремление </w:t>
      </w:r>
      <w:r w:rsidRPr="0070199A">
        <w:rPr>
          <w:rFonts w:ascii="Calibri" w:hAnsi="Calibri" w:cs="Calibri"/>
          <w:color w:val="auto"/>
        </w:rPr>
        <w:t xml:space="preserve"> </w:t>
      </w:r>
    </w:p>
    <w:p w:rsidR="00D939FF" w:rsidRPr="0070199A" w:rsidRDefault="00D939FF" w:rsidP="00D939FF">
      <w:pPr>
        <w:pStyle w:val="Default"/>
        <w:pageBreakBefore/>
        <w:contextualSpacing/>
        <w:jc w:val="both"/>
        <w:rPr>
          <w:color w:val="auto"/>
        </w:rPr>
      </w:pPr>
      <w:r w:rsidRPr="0070199A">
        <w:rPr>
          <w:color w:val="auto"/>
        </w:rPr>
        <w:lastRenderedPageBreak/>
        <w:t xml:space="preserve">ребенка к размышлению и поиск. Во время занятий происходит становление у детей развитых форм самосознания и самоконтроля, у них исчезает боязнь ошибочных шагов, снижается тревожность и необоснованное беспокойство. Учащиеся достигают значительных успехов в своем развитии и эти умения применяют в учебной работе, что приводит к успехам в школьной деятельности. </w:t>
      </w:r>
    </w:p>
    <w:p w:rsidR="00D939FF" w:rsidRPr="0070199A" w:rsidRDefault="00D939FF" w:rsidP="00D939FF">
      <w:pPr>
        <w:pStyle w:val="Default"/>
        <w:contextualSpacing/>
        <w:jc w:val="both"/>
        <w:rPr>
          <w:color w:val="auto"/>
        </w:rPr>
      </w:pPr>
      <w:r w:rsidRPr="0070199A">
        <w:rPr>
          <w:color w:val="auto"/>
        </w:rPr>
        <w:t xml:space="preserve">Формы проведения занятий разнообразные - викторины, конкурсы, познавательные игры и беседы, олимпиады, интеллектуальные марафоны, предметные недели, праздники. Выполнение разного рода проектов в рамках данного направления (исследовательских, творческих, практико-ориентированных) прививает детям интерес к научной деятельности, развивает познавательные интересы детей. </w:t>
      </w:r>
    </w:p>
    <w:p w:rsidR="00D939FF" w:rsidRPr="0070199A" w:rsidRDefault="00D939FF" w:rsidP="00D939FF">
      <w:pPr>
        <w:pStyle w:val="Default"/>
        <w:contextualSpacing/>
        <w:jc w:val="both"/>
        <w:rPr>
          <w:color w:val="auto"/>
        </w:rPr>
      </w:pPr>
      <w:r w:rsidRPr="0070199A">
        <w:rPr>
          <w:color w:val="auto"/>
        </w:rPr>
        <w:t xml:space="preserve">По итогам работы в данном направлении проводятся конкурсы, защита проектов, исследовательских работ, создаётся портфолио. </w:t>
      </w:r>
    </w:p>
    <w:p w:rsidR="00D939FF" w:rsidRPr="0070199A" w:rsidRDefault="00D939FF" w:rsidP="00D939FF">
      <w:pPr>
        <w:pStyle w:val="Default"/>
        <w:contextualSpacing/>
        <w:rPr>
          <w:color w:val="auto"/>
          <w:u w:val="single"/>
        </w:rPr>
      </w:pPr>
      <w:r w:rsidRPr="0070199A">
        <w:rPr>
          <w:color w:val="auto"/>
          <w:u w:val="single"/>
        </w:rPr>
        <w:t xml:space="preserve">ОБЩЕКУЛЬТУРНОЕ НАПРАВЛЕНИЕ </w:t>
      </w:r>
    </w:p>
    <w:p w:rsidR="00D939FF" w:rsidRPr="0070199A" w:rsidRDefault="00D939FF" w:rsidP="00D939FF">
      <w:pPr>
        <w:pStyle w:val="Default"/>
        <w:contextualSpacing/>
        <w:jc w:val="both"/>
        <w:rPr>
          <w:color w:val="auto"/>
        </w:rPr>
      </w:pPr>
      <w:r w:rsidRPr="0070199A">
        <w:rPr>
          <w:color w:val="auto"/>
        </w:rPr>
        <w:t xml:space="preserve">Целесообразность 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w:t>
      </w:r>
    </w:p>
    <w:p w:rsidR="00D939FF" w:rsidRPr="0070199A" w:rsidRDefault="00D939FF" w:rsidP="00D939FF">
      <w:pPr>
        <w:pStyle w:val="Default"/>
        <w:contextualSpacing/>
        <w:jc w:val="both"/>
        <w:rPr>
          <w:color w:val="auto"/>
        </w:rPr>
      </w:pPr>
      <w:r w:rsidRPr="0070199A">
        <w:rPr>
          <w:color w:val="auto"/>
        </w:rPr>
        <w:t xml:space="preserve">Основными задачами являются: </w:t>
      </w:r>
    </w:p>
    <w:p w:rsidR="00D939FF" w:rsidRPr="0070199A" w:rsidRDefault="00D939FF" w:rsidP="00D939FF">
      <w:pPr>
        <w:pStyle w:val="Default"/>
        <w:contextualSpacing/>
        <w:jc w:val="both"/>
        <w:rPr>
          <w:color w:val="auto"/>
        </w:rPr>
      </w:pPr>
      <w:r w:rsidRPr="0070199A">
        <w:rPr>
          <w:color w:val="auto"/>
        </w:rPr>
        <w:t xml:space="preserve">формирование ценностных ориентаций общечеловеческого содержания; </w:t>
      </w:r>
    </w:p>
    <w:p w:rsidR="00D939FF" w:rsidRPr="0070199A" w:rsidRDefault="00D939FF" w:rsidP="00D939FF">
      <w:pPr>
        <w:pStyle w:val="Default"/>
        <w:contextualSpacing/>
        <w:jc w:val="both"/>
        <w:rPr>
          <w:color w:val="auto"/>
        </w:rPr>
      </w:pPr>
      <w:r w:rsidRPr="0070199A">
        <w:rPr>
          <w:color w:val="auto"/>
        </w:rPr>
        <w:t xml:space="preserve">становление активной жизненной позиции; </w:t>
      </w:r>
    </w:p>
    <w:p w:rsidR="00D939FF" w:rsidRPr="0070199A" w:rsidRDefault="00D939FF" w:rsidP="00D939FF">
      <w:pPr>
        <w:pStyle w:val="Default"/>
        <w:contextualSpacing/>
        <w:jc w:val="both"/>
        <w:rPr>
          <w:color w:val="auto"/>
        </w:rPr>
      </w:pPr>
      <w:r w:rsidRPr="0070199A">
        <w:rPr>
          <w:color w:val="auto"/>
        </w:rPr>
        <w:t xml:space="preserve">воспитание уважительного отношения к родителям, старшим, доброжелательного отношения к сверстникам и малышам; </w:t>
      </w:r>
    </w:p>
    <w:p w:rsidR="00D939FF" w:rsidRPr="0070199A" w:rsidRDefault="00D939FF" w:rsidP="00D939FF">
      <w:pPr>
        <w:pStyle w:val="Default"/>
        <w:contextualSpacing/>
        <w:jc w:val="both"/>
        <w:rPr>
          <w:color w:val="auto"/>
        </w:rPr>
      </w:pPr>
      <w:r w:rsidRPr="0070199A">
        <w:rPr>
          <w:color w:val="auto"/>
        </w:rPr>
        <w:t xml:space="preserve">формирование эстетического отношения к красоте окружающего мира, развитие стремления к творческой самореализации средствам и художественной деятельности. </w:t>
      </w:r>
    </w:p>
    <w:p w:rsidR="00D939FF" w:rsidRPr="0070199A" w:rsidRDefault="00D939FF" w:rsidP="00D939FF">
      <w:pPr>
        <w:pStyle w:val="Default"/>
        <w:contextualSpacing/>
        <w:jc w:val="both"/>
        <w:rPr>
          <w:color w:val="auto"/>
        </w:rPr>
      </w:pPr>
      <w:r w:rsidRPr="0070199A">
        <w:rPr>
          <w:color w:val="auto"/>
        </w:rPr>
        <w:t xml:space="preserve">Общекультурное направление внеурочной деятельности создает условия для творческого развития школьника, его самореализации, самопроявления, культурного развития. </w:t>
      </w:r>
    </w:p>
    <w:p w:rsidR="00D939FF" w:rsidRPr="0070199A" w:rsidRDefault="00D939FF" w:rsidP="00D939FF">
      <w:pPr>
        <w:contextualSpacing/>
        <w:jc w:val="both"/>
        <w:rPr>
          <w:rFonts w:eastAsia="Times New Roman" w:cs="Times New Roman"/>
          <w:b/>
          <w:color w:val="000000"/>
          <w:u w:val="single"/>
          <w:lang w:eastAsia="ru-RU"/>
        </w:rPr>
      </w:pPr>
      <w:r w:rsidRPr="0070199A">
        <w:rPr>
          <w:rFonts w:cs="Times New Roman"/>
        </w:rPr>
        <w:t>По итогам работы в данном направлении проводятся конкурсы, выставки.</w:t>
      </w:r>
    </w:p>
    <w:p w:rsidR="00D939FF" w:rsidRPr="0051220C" w:rsidRDefault="00D939FF" w:rsidP="00D939FF">
      <w:pPr>
        <w:ind w:firstLine="454"/>
        <w:contextualSpacing/>
        <w:jc w:val="both"/>
        <w:rPr>
          <w:rFonts w:eastAsia="Times New Roman" w:cs="Times New Roman"/>
          <w:color w:val="000000"/>
          <w:lang w:eastAsia="ru-RU"/>
        </w:rPr>
      </w:pPr>
      <w:r w:rsidRPr="0051220C">
        <w:rPr>
          <w:rFonts w:eastAsia="Times New Roman" w:cs="Times New Roman"/>
          <w:b/>
          <w:color w:val="000000"/>
          <w:lang w:eastAsia="ru-RU"/>
        </w:rPr>
        <w:t>Формы организации внеурочной деятельности,</w:t>
      </w:r>
      <w:r w:rsidRPr="0051220C">
        <w:rPr>
          <w:rFonts w:eastAsia="Times New Roman" w:cs="Times New Roman"/>
          <w:color w:val="000000"/>
          <w:lang w:eastAsia="ru-RU"/>
        </w:rPr>
        <w:t xml:space="preserve"> как и в целом образовательного процесса, в рамках реализации основной образовательной программы начального общего образования определяет Школа. Содержание занятий, предусмотренных во внеурочной деятельности, формируется с учётом пожеланий обучающихся и их родителей (законных представителей) и осуществляеться в формах,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D939FF" w:rsidRPr="0051220C" w:rsidRDefault="00D939FF" w:rsidP="00D939FF">
      <w:pPr>
        <w:ind w:firstLine="454"/>
        <w:contextualSpacing/>
        <w:jc w:val="both"/>
        <w:rPr>
          <w:rFonts w:eastAsia="Times New Roman" w:cs="Times New Roman"/>
          <w:lang w:eastAsia="ru-RU"/>
        </w:rPr>
      </w:pPr>
      <w:r w:rsidRPr="0051220C">
        <w:rPr>
          <w:rFonts w:eastAsia="Times New Roman" w:cs="Times New Roman"/>
          <w:lang w:eastAsia="ru-RU"/>
        </w:rPr>
        <w:t>При организации внеурочной деятельности обучающихся Школой могут использоваться возможности учреждений дополнительного образования, культуры и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D939FF" w:rsidRPr="0051220C" w:rsidRDefault="00D939FF" w:rsidP="00D939FF">
      <w:pPr>
        <w:ind w:firstLine="454"/>
        <w:contextualSpacing/>
        <w:jc w:val="both"/>
        <w:rPr>
          <w:rFonts w:eastAsia="Times New Roman" w:cs="Times New Roman"/>
          <w:lang w:eastAsia="ru-RU"/>
        </w:rPr>
      </w:pPr>
      <w:r w:rsidRPr="0051220C">
        <w:rPr>
          <w:rFonts w:eastAsia="Times New Roman" w:cs="Times New Roman"/>
          <w:lang w:eastAsia="ru-RU"/>
        </w:rPr>
        <w:t>Исходя из возможностей Школы, особенностей окружающего социума внеурочная деятельность осуществляется:</w:t>
      </w:r>
    </w:p>
    <w:p w:rsidR="00D939FF" w:rsidRPr="0051220C" w:rsidRDefault="00D939FF" w:rsidP="00261976">
      <w:pPr>
        <w:widowControl/>
        <w:numPr>
          <w:ilvl w:val="0"/>
          <w:numId w:val="525"/>
        </w:numPr>
        <w:suppressAutoHyphens w:val="0"/>
        <w:autoSpaceDN/>
        <w:contextualSpacing/>
        <w:jc w:val="both"/>
        <w:textAlignment w:val="auto"/>
        <w:rPr>
          <w:rFonts w:eastAsia="Times New Roman" w:cs="Times New Roman"/>
          <w:lang w:eastAsia="ru-RU"/>
        </w:rPr>
      </w:pPr>
      <w:r w:rsidRPr="0051220C">
        <w:rPr>
          <w:rFonts w:eastAsia="Times New Roman" w:cs="Times New Roman"/>
          <w:lang w:eastAsia="ru-RU"/>
        </w:rPr>
        <w:t xml:space="preserve">непосредственно в образовательном учреждении                                                               </w:t>
      </w:r>
    </w:p>
    <w:p w:rsidR="00D939FF" w:rsidRPr="0051220C" w:rsidRDefault="00D939FF" w:rsidP="00D939FF">
      <w:pPr>
        <w:ind w:firstLine="454"/>
        <w:contextualSpacing/>
        <w:jc w:val="both"/>
        <w:rPr>
          <w:rFonts w:eastAsia="Times New Roman" w:cs="Times New Roman"/>
          <w:lang w:eastAsia="ru-RU"/>
        </w:rPr>
      </w:pPr>
      <w:r w:rsidRPr="0051220C">
        <w:rPr>
          <w:rFonts w:eastAsia="Times New Roman" w:cs="Times New Roman"/>
          <w:lang w:eastAsia="ru-RU"/>
        </w:rPr>
        <w:t>Основное преимущество организации внеурочной деятельности непосредственно в образовательном учреждении заключается в создании условий для полноценного пребывания ребёнка в образовательном учреждении в течение дня, содержательном единстве учебного, воспитательного и развивающего процессов в рамках основной образовательной программы Школы.</w:t>
      </w:r>
    </w:p>
    <w:p w:rsidR="00D939FF" w:rsidRPr="0051220C" w:rsidRDefault="00D939FF" w:rsidP="00D939FF">
      <w:pPr>
        <w:ind w:firstLine="454"/>
        <w:contextualSpacing/>
        <w:jc w:val="both"/>
        <w:rPr>
          <w:rFonts w:eastAsia="Times New Roman" w:cs="Times New Roman"/>
          <w:lang w:eastAsia="ru-RU"/>
        </w:rPr>
      </w:pPr>
      <w:r w:rsidRPr="0051220C">
        <w:rPr>
          <w:rFonts w:eastAsia="Times New Roman" w:cs="Times New Roman"/>
          <w:lang w:eastAsia="ru-RU"/>
        </w:rPr>
        <w:t xml:space="preserve">При организации внеурочной деятельности непосредственно в Школе предполагается, что в этой работе принимают участие все педагогические работники школы (учителя </w:t>
      </w:r>
      <w:r w:rsidRPr="0051220C">
        <w:rPr>
          <w:rFonts w:eastAsia="Times New Roman" w:cs="Times New Roman"/>
          <w:lang w:eastAsia="ru-RU"/>
        </w:rPr>
        <w:lastRenderedPageBreak/>
        <w:t>начальной школы, учителя-предметники, педагог-психолог, воспитатели).</w:t>
      </w:r>
    </w:p>
    <w:p w:rsidR="00D939FF" w:rsidRPr="0051220C" w:rsidRDefault="00D939FF" w:rsidP="00D939FF">
      <w:pPr>
        <w:ind w:firstLine="454"/>
        <w:contextualSpacing/>
        <w:jc w:val="both"/>
        <w:rPr>
          <w:rFonts w:eastAsia="Times New Roman" w:cs="Times New Roman"/>
          <w:lang w:eastAsia="ru-RU"/>
        </w:rPr>
      </w:pPr>
      <w:r w:rsidRPr="0051220C">
        <w:rPr>
          <w:rFonts w:eastAsia="Times New Roman" w:cs="Times New Roman"/>
          <w:lang w:eastAsia="ru-RU"/>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w:t>
      </w:r>
    </w:p>
    <w:p w:rsidR="00D939FF" w:rsidRPr="0051220C" w:rsidRDefault="00D939FF" w:rsidP="00D939FF">
      <w:pPr>
        <w:ind w:firstLine="454"/>
        <w:contextualSpacing/>
        <w:jc w:val="both"/>
        <w:rPr>
          <w:rFonts w:eastAsia="Times New Roman" w:cs="Times New Roman"/>
          <w:lang w:eastAsia="ru-RU"/>
        </w:rPr>
      </w:pPr>
      <w:r w:rsidRPr="0051220C">
        <w:rPr>
          <w:rFonts w:eastAsia="Times New Roman" w:cs="Times New Roman"/>
          <w:lang w:eastAsia="ru-RU"/>
        </w:rPr>
        <w:t>Связующим звеном между внеурочной деятельностью и дополнительным образованием детей выступают такие формы её реализации, как факультативы, детские научные общества, экологические и военно-патриотические отряды и т. д.</w:t>
      </w:r>
    </w:p>
    <w:p w:rsidR="00D939FF" w:rsidRDefault="00D939FF" w:rsidP="00D939FF">
      <w:pPr>
        <w:ind w:firstLine="454"/>
        <w:contextualSpacing/>
        <w:jc w:val="both"/>
        <w:rPr>
          <w:rFonts w:eastAsia="Times New Roman" w:cs="Times New Roman"/>
          <w:lang w:eastAsia="ru-RU"/>
        </w:rPr>
      </w:pPr>
      <w:r w:rsidRPr="0051220C">
        <w:rPr>
          <w:rFonts w:eastAsia="Times New Roman" w:cs="Times New Roman"/>
          <w:lang w:eastAsia="ru-RU"/>
        </w:rPr>
        <w:t>Основное преимущество совместной организации внеурочной деятельности заключается в предоставлении широкого выбора занятий для ребёнка на основе спектра направлений детских объединений по интересам, возможности свободного самоопределения ребёнка,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образовательного процесса.</w:t>
      </w:r>
      <w:r>
        <w:rPr>
          <w:rFonts w:eastAsia="Times New Roman" w:cs="Times New Roman"/>
          <w:lang w:eastAsia="ru-RU"/>
        </w:rPr>
        <w:t xml:space="preserve"> </w:t>
      </w:r>
    </w:p>
    <w:p w:rsidR="00D939FF" w:rsidRPr="0051220C" w:rsidRDefault="00D939FF" w:rsidP="00D939FF">
      <w:pPr>
        <w:rPr>
          <w:rFonts w:cs="Times New Roman"/>
        </w:rPr>
      </w:pPr>
      <w:r w:rsidRPr="0051220C">
        <w:rPr>
          <w:rFonts w:cs="Times New Roman"/>
        </w:rPr>
        <w:t>Все виды внеурочной деятельности учащихся на ступени начального общего образования строго ориентированы на воспитательные результаты.</w:t>
      </w:r>
    </w:p>
    <w:p w:rsidR="00D939FF" w:rsidRPr="0051220C" w:rsidRDefault="00D939FF" w:rsidP="00D939FF">
      <w:pPr>
        <w:rPr>
          <w:rFonts w:cs="Times New Roman"/>
        </w:rPr>
      </w:pPr>
      <w:r w:rsidRPr="0051220C">
        <w:rPr>
          <w:rFonts w:cs="Times New Roman"/>
          <w:lang w:eastAsia="ru-RU" w:bidi="ru-RU"/>
        </w:rPr>
        <w:t>Все виды внеурочной деятельности учащихся на ступени начального общего образования строго ориентированы на воспитательные результаты.</w:t>
      </w:r>
    </w:p>
    <w:p w:rsidR="00D939FF" w:rsidRDefault="00D939FF" w:rsidP="00D939FF">
      <w:pPr>
        <w:rPr>
          <w:rFonts w:cs="Times New Roman"/>
        </w:rPr>
      </w:pPr>
      <w:r w:rsidRPr="0051220C">
        <w:rPr>
          <w:rFonts w:cs="Times New Roman"/>
        </w:rPr>
        <w:t>Уровни результатов внеурочной деятельности</w:t>
      </w:r>
    </w:p>
    <w:p w:rsidR="00D939FF" w:rsidRDefault="00D939FF" w:rsidP="00D939FF">
      <w:pPr>
        <w:rPr>
          <w:rFonts w:cs="Times New Roman"/>
        </w:rPr>
      </w:pPr>
    </w:p>
    <w:p w:rsidR="00D939FF" w:rsidRPr="0051220C" w:rsidRDefault="00D939FF" w:rsidP="00D939FF">
      <w:pPr>
        <w:rPr>
          <w:rFonts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178"/>
        <w:gridCol w:w="3182"/>
        <w:gridCol w:w="3226"/>
      </w:tblGrid>
      <w:tr w:rsidR="00D939FF" w:rsidRPr="0051220C" w:rsidTr="00C9794F">
        <w:trPr>
          <w:trHeight w:hRule="exact" w:val="293"/>
          <w:jc w:val="center"/>
        </w:trPr>
        <w:tc>
          <w:tcPr>
            <w:tcW w:w="3178" w:type="dxa"/>
            <w:tcBorders>
              <w:top w:val="single" w:sz="4" w:space="0" w:color="auto"/>
              <w:left w:val="single" w:sz="4" w:space="0" w:color="auto"/>
            </w:tcBorders>
            <w:shd w:val="clear" w:color="auto" w:fill="FFFFFF"/>
            <w:vAlign w:val="bottom"/>
          </w:tcPr>
          <w:p w:rsidR="00D939FF" w:rsidRPr="0051220C" w:rsidRDefault="00D939FF" w:rsidP="00C9794F">
            <w:pPr>
              <w:rPr>
                <w:rFonts w:cs="Times New Roman"/>
              </w:rPr>
            </w:pPr>
            <w:r w:rsidRPr="0051220C">
              <w:rPr>
                <w:rFonts w:cs="Times New Roman"/>
                <w:lang w:eastAsia="ru-RU" w:bidi="ru-RU"/>
              </w:rPr>
              <w:t>Первый уровень</w:t>
            </w:r>
          </w:p>
        </w:tc>
        <w:tc>
          <w:tcPr>
            <w:tcW w:w="3182" w:type="dxa"/>
            <w:tcBorders>
              <w:top w:val="single" w:sz="4" w:space="0" w:color="auto"/>
              <w:left w:val="single" w:sz="4" w:space="0" w:color="auto"/>
            </w:tcBorders>
            <w:shd w:val="clear" w:color="auto" w:fill="FFFFFF"/>
            <w:vAlign w:val="bottom"/>
          </w:tcPr>
          <w:p w:rsidR="00D939FF" w:rsidRPr="0051220C" w:rsidRDefault="00D939FF" w:rsidP="00C9794F">
            <w:pPr>
              <w:rPr>
                <w:rFonts w:cs="Times New Roman"/>
              </w:rPr>
            </w:pPr>
            <w:r w:rsidRPr="0051220C">
              <w:rPr>
                <w:rFonts w:cs="Times New Roman"/>
                <w:lang w:eastAsia="ru-RU" w:bidi="ru-RU"/>
              </w:rPr>
              <w:t>Второй уровень</w:t>
            </w:r>
          </w:p>
        </w:tc>
        <w:tc>
          <w:tcPr>
            <w:tcW w:w="3226" w:type="dxa"/>
            <w:tcBorders>
              <w:top w:val="single" w:sz="4" w:space="0" w:color="auto"/>
              <w:left w:val="single" w:sz="4" w:space="0" w:color="auto"/>
              <w:right w:val="single" w:sz="4" w:space="0" w:color="auto"/>
            </w:tcBorders>
            <w:shd w:val="clear" w:color="auto" w:fill="FFFFFF"/>
            <w:vAlign w:val="bottom"/>
          </w:tcPr>
          <w:p w:rsidR="00D939FF" w:rsidRPr="0051220C" w:rsidRDefault="00D939FF" w:rsidP="00C9794F">
            <w:pPr>
              <w:rPr>
                <w:rFonts w:cs="Times New Roman"/>
              </w:rPr>
            </w:pPr>
            <w:r w:rsidRPr="0051220C">
              <w:rPr>
                <w:rFonts w:cs="Times New Roman"/>
                <w:lang w:eastAsia="ru-RU" w:bidi="ru-RU"/>
              </w:rPr>
              <w:t>Третий уровень</w:t>
            </w:r>
          </w:p>
        </w:tc>
      </w:tr>
      <w:tr w:rsidR="00D939FF" w:rsidRPr="0051220C" w:rsidTr="00C9794F">
        <w:trPr>
          <w:trHeight w:hRule="exact" w:val="840"/>
          <w:jc w:val="center"/>
        </w:trPr>
        <w:tc>
          <w:tcPr>
            <w:tcW w:w="3178" w:type="dxa"/>
            <w:tcBorders>
              <w:top w:val="single" w:sz="4" w:space="0" w:color="auto"/>
              <w:left w:val="single" w:sz="4" w:space="0" w:color="auto"/>
            </w:tcBorders>
            <w:shd w:val="clear" w:color="auto" w:fill="FFFFFF"/>
            <w:vAlign w:val="bottom"/>
          </w:tcPr>
          <w:p w:rsidR="00D939FF" w:rsidRPr="0051220C" w:rsidRDefault="00D939FF" w:rsidP="00C9794F">
            <w:pPr>
              <w:rPr>
                <w:rFonts w:cs="Times New Roman"/>
              </w:rPr>
            </w:pPr>
            <w:r w:rsidRPr="0051220C">
              <w:rPr>
                <w:rFonts w:cs="Times New Roman"/>
                <w:lang w:eastAsia="ru-RU" w:bidi="ru-RU"/>
              </w:rPr>
              <w:t>Школьник знает и понимает общественную жизнь (1 класс)</w:t>
            </w:r>
          </w:p>
        </w:tc>
        <w:tc>
          <w:tcPr>
            <w:tcW w:w="3182" w:type="dxa"/>
            <w:tcBorders>
              <w:top w:val="single" w:sz="4" w:space="0" w:color="auto"/>
              <w:left w:val="single" w:sz="4" w:space="0" w:color="auto"/>
            </w:tcBorders>
            <w:shd w:val="clear" w:color="auto" w:fill="FFFFFF"/>
            <w:vAlign w:val="bottom"/>
          </w:tcPr>
          <w:p w:rsidR="00D939FF" w:rsidRPr="0051220C" w:rsidRDefault="00D939FF" w:rsidP="00C9794F">
            <w:pPr>
              <w:rPr>
                <w:rFonts w:cs="Times New Roman"/>
              </w:rPr>
            </w:pPr>
            <w:r w:rsidRPr="0051220C">
              <w:rPr>
                <w:rFonts w:cs="Times New Roman"/>
                <w:lang w:eastAsia="ru-RU" w:bidi="ru-RU"/>
              </w:rPr>
              <w:t>Школьник ценит общественную жизнь (2-3 классы)</w:t>
            </w:r>
          </w:p>
        </w:tc>
        <w:tc>
          <w:tcPr>
            <w:tcW w:w="3226" w:type="dxa"/>
            <w:tcBorders>
              <w:top w:val="single" w:sz="4" w:space="0" w:color="auto"/>
              <w:left w:val="single" w:sz="4" w:space="0" w:color="auto"/>
              <w:right w:val="single" w:sz="4" w:space="0" w:color="auto"/>
            </w:tcBorders>
            <w:shd w:val="clear" w:color="auto" w:fill="FFFFFF"/>
            <w:vAlign w:val="bottom"/>
          </w:tcPr>
          <w:p w:rsidR="00D939FF" w:rsidRPr="0051220C" w:rsidRDefault="00D939FF" w:rsidP="00C9794F">
            <w:pPr>
              <w:rPr>
                <w:rFonts w:cs="Times New Roman"/>
              </w:rPr>
            </w:pPr>
            <w:r w:rsidRPr="0051220C">
              <w:rPr>
                <w:rFonts w:cs="Times New Roman"/>
                <w:lang w:eastAsia="ru-RU" w:bidi="ru-RU"/>
              </w:rPr>
              <w:t>Школьник самостоятельно действует в общественной жизни (4 класс)</w:t>
            </w:r>
          </w:p>
        </w:tc>
      </w:tr>
      <w:tr w:rsidR="00D939FF" w:rsidRPr="0051220C" w:rsidTr="00C9794F">
        <w:trPr>
          <w:trHeight w:hRule="exact" w:val="2779"/>
          <w:jc w:val="center"/>
        </w:trPr>
        <w:tc>
          <w:tcPr>
            <w:tcW w:w="3178" w:type="dxa"/>
            <w:tcBorders>
              <w:top w:val="single" w:sz="4" w:space="0" w:color="auto"/>
              <w:left w:val="single" w:sz="4" w:space="0" w:color="auto"/>
              <w:bottom w:val="single" w:sz="4" w:space="0" w:color="auto"/>
            </w:tcBorders>
            <w:shd w:val="clear" w:color="auto" w:fill="FFFFFF"/>
          </w:tcPr>
          <w:p w:rsidR="00D939FF" w:rsidRPr="0051220C" w:rsidRDefault="00D939FF" w:rsidP="00C9794F">
            <w:pPr>
              <w:rPr>
                <w:rFonts w:cs="Times New Roman"/>
              </w:rPr>
            </w:pPr>
            <w:r w:rsidRPr="0051220C">
              <w:rPr>
                <w:rFonts w:cs="Times New Roman"/>
                <w:lang w:eastAsia="ru-RU" w:bidi="ru-RU"/>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понимание социальной реальности и повседневной жизни.</w:t>
            </w:r>
          </w:p>
        </w:tc>
        <w:tc>
          <w:tcPr>
            <w:tcW w:w="3182" w:type="dxa"/>
            <w:tcBorders>
              <w:top w:val="single" w:sz="4" w:space="0" w:color="auto"/>
              <w:left w:val="single" w:sz="4" w:space="0" w:color="auto"/>
              <w:bottom w:val="single" w:sz="4" w:space="0" w:color="auto"/>
            </w:tcBorders>
            <w:shd w:val="clear" w:color="auto" w:fill="FFFFFF"/>
          </w:tcPr>
          <w:p w:rsidR="00D939FF" w:rsidRPr="0051220C" w:rsidRDefault="00D939FF" w:rsidP="00C9794F">
            <w:pPr>
              <w:rPr>
                <w:rFonts w:cs="Times New Roman"/>
              </w:rPr>
            </w:pPr>
            <w:r w:rsidRPr="0051220C">
              <w:rPr>
                <w:rFonts w:cs="Times New Roman"/>
                <w:lang w:eastAsia="ru-RU" w:bidi="ru-RU"/>
              </w:rPr>
              <w:t>Формирование позитивных отношений школьников к базовым ценностям общества (человек, семья, Отечество, природа, мир, знание, труд, культура).</w:t>
            </w:r>
          </w:p>
        </w:tc>
        <w:tc>
          <w:tcPr>
            <w:tcW w:w="3226" w:type="dxa"/>
            <w:tcBorders>
              <w:top w:val="single" w:sz="4" w:space="0" w:color="auto"/>
              <w:left w:val="single" w:sz="4" w:space="0" w:color="auto"/>
              <w:bottom w:val="single" w:sz="4" w:space="0" w:color="auto"/>
              <w:right w:val="single" w:sz="4" w:space="0" w:color="auto"/>
            </w:tcBorders>
            <w:shd w:val="clear" w:color="auto" w:fill="FFFFFF"/>
          </w:tcPr>
          <w:p w:rsidR="00D939FF" w:rsidRPr="0051220C" w:rsidRDefault="00D939FF" w:rsidP="00C9794F">
            <w:pPr>
              <w:rPr>
                <w:rFonts w:cs="Times New Roman"/>
              </w:rPr>
            </w:pPr>
            <w:r w:rsidRPr="0051220C">
              <w:rPr>
                <w:rFonts w:cs="Times New Roman"/>
                <w:lang w:eastAsia="ru-RU" w:bidi="ru-RU"/>
              </w:rPr>
              <w:t>Получение школьником опыта самостоятельного социального действия.</w:t>
            </w:r>
          </w:p>
        </w:tc>
      </w:tr>
    </w:tbl>
    <w:p w:rsidR="00D939FF" w:rsidRPr="0051220C" w:rsidRDefault="00D939FF" w:rsidP="00D939FF">
      <w:pPr>
        <w:rPr>
          <w:rFonts w:cs="Times New Roman"/>
        </w:rPr>
      </w:pPr>
    </w:p>
    <w:p w:rsidR="00D939FF" w:rsidRPr="0051220C" w:rsidRDefault="00D939FF" w:rsidP="00D939FF">
      <w:pPr>
        <w:rPr>
          <w:rFonts w:cs="Times New Roman"/>
        </w:rPr>
      </w:pPr>
    </w:p>
    <w:p w:rsidR="00D939FF" w:rsidRDefault="00D939FF" w:rsidP="00D939FF">
      <w:pPr>
        <w:jc w:val="center"/>
        <w:rPr>
          <w:rFonts w:cs="Times New Roman"/>
        </w:rPr>
      </w:pPr>
    </w:p>
    <w:p w:rsidR="00D939FF" w:rsidRDefault="00D939FF" w:rsidP="00D939FF">
      <w:pPr>
        <w:jc w:val="center"/>
        <w:rPr>
          <w:rFonts w:cs="Times New Roman"/>
        </w:rPr>
      </w:pPr>
    </w:p>
    <w:p w:rsidR="00D939FF" w:rsidRDefault="00D939FF" w:rsidP="00D939FF">
      <w:pPr>
        <w:jc w:val="center"/>
        <w:rPr>
          <w:rFonts w:cs="Times New Roman"/>
        </w:rPr>
      </w:pPr>
    </w:p>
    <w:p w:rsidR="00D939FF" w:rsidRDefault="00D939FF" w:rsidP="00D939FF">
      <w:pPr>
        <w:jc w:val="center"/>
        <w:rPr>
          <w:rFonts w:cs="Times New Roman"/>
        </w:rPr>
      </w:pPr>
    </w:p>
    <w:p w:rsidR="00D939FF" w:rsidRDefault="00D939FF" w:rsidP="00D939FF">
      <w:pPr>
        <w:jc w:val="center"/>
        <w:rPr>
          <w:rFonts w:cs="Times New Roman"/>
        </w:rPr>
      </w:pPr>
    </w:p>
    <w:p w:rsidR="00D939FF" w:rsidRDefault="00D939FF" w:rsidP="00D939FF">
      <w:pPr>
        <w:jc w:val="center"/>
        <w:rPr>
          <w:rFonts w:cs="Times New Roman"/>
        </w:rPr>
      </w:pPr>
    </w:p>
    <w:p w:rsidR="00D939FF" w:rsidRDefault="00D939FF" w:rsidP="00D939FF">
      <w:pPr>
        <w:jc w:val="center"/>
        <w:rPr>
          <w:rFonts w:cs="Times New Roman"/>
        </w:rPr>
      </w:pPr>
    </w:p>
    <w:p w:rsidR="00D939FF" w:rsidRDefault="00D939FF" w:rsidP="00D939FF">
      <w:pPr>
        <w:jc w:val="center"/>
        <w:rPr>
          <w:rFonts w:cs="Times New Roman"/>
        </w:rPr>
      </w:pPr>
    </w:p>
    <w:p w:rsidR="00D939FF" w:rsidRDefault="00D939FF" w:rsidP="00D939FF">
      <w:pPr>
        <w:jc w:val="center"/>
        <w:rPr>
          <w:rFonts w:cs="Times New Roman"/>
        </w:rPr>
      </w:pPr>
    </w:p>
    <w:p w:rsidR="00D939FF" w:rsidRDefault="00D939FF" w:rsidP="00D939FF">
      <w:pPr>
        <w:jc w:val="center"/>
        <w:rPr>
          <w:rFonts w:cs="Times New Roman"/>
        </w:rPr>
      </w:pPr>
    </w:p>
    <w:p w:rsidR="00D939FF" w:rsidRDefault="00D939FF" w:rsidP="00D939FF">
      <w:pPr>
        <w:jc w:val="center"/>
        <w:rPr>
          <w:rFonts w:cs="Times New Roman"/>
        </w:rPr>
      </w:pPr>
    </w:p>
    <w:p w:rsidR="00D939FF" w:rsidRDefault="00D939FF" w:rsidP="00D939FF">
      <w:pPr>
        <w:jc w:val="center"/>
        <w:rPr>
          <w:rFonts w:cs="Times New Roman"/>
        </w:rPr>
      </w:pPr>
    </w:p>
    <w:p w:rsidR="00D939FF" w:rsidRDefault="00D939FF" w:rsidP="00D939FF">
      <w:pPr>
        <w:jc w:val="center"/>
        <w:rPr>
          <w:rFonts w:cs="Times New Roman"/>
        </w:rPr>
      </w:pPr>
    </w:p>
    <w:p w:rsidR="00D939FF" w:rsidRDefault="00D939FF" w:rsidP="00D939FF">
      <w:pPr>
        <w:jc w:val="center"/>
        <w:rPr>
          <w:rFonts w:cs="Times New Roman"/>
        </w:rPr>
      </w:pPr>
    </w:p>
    <w:p w:rsidR="00D939FF" w:rsidRDefault="00D939FF" w:rsidP="00D939FF">
      <w:pPr>
        <w:jc w:val="center"/>
        <w:rPr>
          <w:rFonts w:cs="Times New Roman"/>
        </w:rPr>
      </w:pPr>
    </w:p>
    <w:p w:rsidR="00D939FF" w:rsidRDefault="00D939FF" w:rsidP="00D939FF">
      <w:pPr>
        <w:jc w:val="center"/>
        <w:rPr>
          <w:rFonts w:cs="Times New Roman"/>
        </w:rPr>
      </w:pPr>
    </w:p>
    <w:tbl>
      <w:tblPr>
        <w:tblpPr w:leftFromText="180" w:rightFromText="180" w:vertAnchor="text" w:horzAnchor="margin" w:tblpY="664"/>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5"/>
        <w:gridCol w:w="6946"/>
      </w:tblGrid>
      <w:tr w:rsidR="00D939FF" w:rsidRPr="0051220C" w:rsidTr="00C9794F">
        <w:trPr>
          <w:trHeight w:val="1062"/>
        </w:trPr>
        <w:tc>
          <w:tcPr>
            <w:tcW w:w="3085" w:type="dxa"/>
          </w:tcPr>
          <w:p w:rsidR="00D939FF" w:rsidRPr="0051220C" w:rsidRDefault="00D939FF" w:rsidP="00C9794F">
            <w:pPr>
              <w:rPr>
                <w:rFonts w:cs="Times New Roman"/>
              </w:rPr>
            </w:pPr>
            <w:r w:rsidRPr="0051220C">
              <w:rPr>
                <w:rFonts w:cs="Times New Roman"/>
                <w:lang w:val="en-US"/>
              </w:rPr>
              <w:lastRenderedPageBreak/>
              <w:t>C</w:t>
            </w:r>
            <w:r w:rsidRPr="0051220C">
              <w:rPr>
                <w:rFonts w:cs="Times New Roman"/>
              </w:rPr>
              <w:t xml:space="preserve"> кем сотрудничает МБОУ «СОШ № 11»</w:t>
            </w:r>
          </w:p>
        </w:tc>
        <w:tc>
          <w:tcPr>
            <w:tcW w:w="6946" w:type="dxa"/>
          </w:tcPr>
          <w:p w:rsidR="00D939FF" w:rsidRPr="0051220C" w:rsidRDefault="00D939FF" w:rsidP="00C9794F">
            <w:pPr>
              <w:rPr>
                <w:rFonts w:cs="Times New Roman"/>
              </w:rPr>
            </w:pPr>
            <w:r w:rsidRPr="0051220C">
              <w:rPr>
                <w:rFonts w:cs="Times New Roman"/>
              </w:rPr>
              <w:t>Краткая характеристика конкретной деятельности</w:t>
            </w:r>
          </w:p>
        </w:tc>
      </w:tr>
      <w:tr w:rsidR="00D939FF" w:rsidRPr="0051220C" w:rsidTr="00C9794F">
        <w:trPr>
          <w:trHeight w:val="2416"/>
        </w:trPr>
        <w:tc>
          <w:tcPr>
            <w:tcW w:w="3085" w:type="dxa"/>
          </w:tcPr>
          <w:p w:rsidR="00D939FF" w:rsidRPr="0051220C" w:rsidRDefault="00D939FF" w:rsidP="00C9794F">
            <w:pPr>
              <w:rPr>
                <w:rFonts w:cs="Times New Roman"/>
              </w:rPr>
            </w:pPr>
            <w:r w:rsidRPr="0051220C">
              <w:rPr>
                <w:rFonts w:cs="Times New Roman"/>
              </w:rPr>
              <w:t>ЦКиД</w:t>
            </w:r>
          </w:p>
          <w:p w:rsidR="00D939FF" w:rsidRPr="0051220C" w:rsidRDefault="00D939FF" w:rsidP="00C9794F">
            <w:pPr>
              <w:rPr>
                <w:rFonts w:cs="Times New Roman"/>
              </w:rPr>
            </w:pPr>
            <w:r w:rsidRPr="0051220C">
              <w:rPr>
                <w:rFonts w:cs="Times New Roman"/>
              </w:rPr>
              <w:t>Детская художественная школа</w:t>
            </w:r>
          </w:p>
          <w:p w:rsidR="00D939FF" w:rsidRPr="0051220C" w:rsidRDefault="00D939FF" w:rsidP="00C9794F">
            <w:pPr>
              <w:rPr>
                <w:rFonts w:cs="Times New Roman"/>
              </w:rPr>
            </w:pPr>
            <w:r w:rsidRPr="0051220C">
              <w:rPr>
                <w:rFonts w:cs="Times New Roman"/>
              </w:rPr>
              <w:t>Музыкальная школа</w:t>
            </w:r>
          </w:p>
          <w:p w:rsidR="00D939FF" w:rsidRPr="0051220C" w:rsidRDefault="00D939FF" w:rsidP="00C9794F">
            <w:pPr>
              <w:rPr>
                <w:rFonts w:cs="Times New Roman"/>
              </w:rPr>
            </w:pPr>
            <w:r w:rsidRPr="0051220C">
              <w:rPr>
                <w:rFonts w:cs="Times New Roman"/>
              </w:rPr>
              <w:t>Краеведческий музей</w:t>
            </w:r>
          </w:p>
        </w:tc>
        <w:tc>
          <w:tcPr>
            <w:tcW w:w="6946" w:type="dxa"/>
          </w:tcPr>
          <w:p w:rsidR="00D939FF" w:rsidRPr="0051220C" w:rsidRDefault="00D939FF" w:rsidP="00C9794F">
            <w:pPr>
              <w:rPr>
                <w:rFonts w:cs="Times New Roman"/>
              </w:rPr>
            </w:pPr>
            <w:r w:rsidRPr="0051220C">
              <w:rPr>
                <w:rFonts w:cs="Times New Roman"/>
              </w:rPr>
              <w:t>Совместная деятельность сторон, направленная на всестороннее развитие личности;</w:t>
            </w:r>
          </w:p>
          <w:p w:rsidR="00D939FF" w:rsidRPr="0051220C" w:rsidRDefault="00D939FF" w:rsidP="00C9794F">
            <w:pPr>
              <w:rPr>
                <w:rFonts w:cs="Times New Roman"/>
              </w:rPr>
            </w:pPr>
            <w:r w:rsidRPr="0051220C">
              <w:rPr>
                <w:rFonts w:cs="Times New Roman"/>
              </w:rPr>
              <w:t>проведение занятий и консультаций для обучающихся и их родителей по различным проблемам развития и социальной адаптации личности.</w:t>
            </w:r>
          </w:p>
          <w:p w:rsidR="00D939FF" w:rsidRPr="0051220C" w:rsidRDefault="00D939FF" w:rsidP="00C9794F">
            <w:pPr>
              <w:rPr>
                <w:rFonts w:cs="Times New Roman"/>
              </w:rPr>
            </w:pPr>
          </w:p>
        </w:tc>
      </w:tr>
      <w:tr w:rsidR="00D939FF" w:rsidRPr="0051220C" w:rsidTr="00C9794F">
        <w:trPr>
          <w:trHeight w:val="1062"/>
        </w:trPr>
        <w:tc>
          <w:tcPr>
            <w:tcW w:w="3085" w:type="dxa"/>
          </w:tcPr>
          <w:p w:rsidR="00D939FF" w:rsidRPr="0051220C" w:rsidRDefault="00D939FF" w:rsidP="00C9794F">
            <w:pPr>
              <w:rPr>
                <w:rFonts w:cs="Times New Roman"/>
              </w:rPr>
            </w:pPr>
            <w:r w:rsidRPr="0051220C">
              <w:rPr>
                <w:rFonts w:cs="Times New Roman"/>
              </w:rPr>
              <w:t>Дворец спорта</w:t>
            </w:r>
          </w:p>
          <w:p w:rsidR="00D939FF" w:rsidRPr="0051220C" w:rsidRDefault="00D939FF" w:rsidP="00C9794F">
            <w:pPr>
              <w:rPr>
                <w:rFonts w:cs="Times New Roman"/>
              </w:rPr>
            </w:pPr>
            <w:r w:rsidRPr="0051220C">
              <w:rPr>
                <w:rFonts w:cs="Times New Roman"/>
              </w:rPr>
              <w:t>ДЮСШ</w:t>
            </w:r>
          </w:p>
          <w:p w:rsidR="00D939FF" w:rsidRPr="0051220C" w:rsidRDefault="00D939FF" w:rsidP="00C9794F">
            <w:pPr>
              <w:rPr>
                <w:rFonts w:cs="Times New Roman"/>
              </w:rPr>
            </w:pPr>
            <w:r w:rsidRPr="0051220C">
              <w:rPr>
                <w:rFonts w:cs="Times New Roman"/>
              </w:rPr>
              <w:t>Ледовый дворец</w:t>
            </w:r>
          </w:p>
          <w:p w:rsidR="00D939FF" w:rsidRPr="0051220C" w:rsidRDefault="00D939FF" w:rsidP="00C9794F">
            <w:pPr>
              <w:rPr>
                <w:rFonts w:cs="Times New Roman"/>
              </w:rPr>
            </w:pPr>
            <w:r w:rsidRPr="0051220C">
              <w:rPr>
                <w:rFonts w:cs="Times New Roman"/>
              </w:rPr>
              <w:t>Бассейн</w:t>
            </w:r>
          </w:p>
        </w:tc>
        <w:tc>
          <w:tcPr>
            <w:tcW w:w="6946" w:type="dxa"/>
          </w:tcPr>
          <w:p w:rsidR="00D939FF" w:rsidRPr="0051220C" w:rsidRDefault="00D939FF" w:rsidP="00C9794F">
            <w:pPr>
              <w:rPr>
                <w:rFonts w:cs="Times New Roman"/>
              </w:rPr>
            </w:pPr>
            <w:r w:rsidRPr="0051220C">
              <w:rPr>
                <w:rFonts w:cs="Times New Roman"/>
              </w:rPr>
              <w:t>Совместная деятельность сторон, направленная на физическое здоровье ребенка;</w:t>
            </w:r>
          </w:p>
          <w:p w:rsidR="00D939FF" w:rsidRPr="0051220C" w:rsidRDefault="00D939FF" w:rsidP="00C9794F">
            <w:pPr>
              <w:rPr>
                <w:rFonts w:cs="Times New Roman"/>
              </w:rPr>
            </w:pPr>
            <w:r w:rsidRPr="0051220C">
              <w:rPr>
                <w:rFonts w:cs="Times New Roman"/>
              </w:rPr>
              <w:t>профилактика здорового образа жизни;</w:t>
            </w:r>
          </w:p>
          <w:p w:rsidR="00D939FF" w:rsidRPr="0051220C" w:rsidRDefault="00D939FF" w:rsidP="00C9794F">
            <w:pPr>
              <w:tabs>
                <w:tab w:val="left" w:pos="10875"/>
              </w:tabs>
              <w:rPr>
                <w:rFonts w:cs="Times New Roman"/>
              </w:rPr>
            </w:pPr>
            <w:r w:rsidRPr="0051220C">
              <w:rPr>
                <w:rFonts w:cs="Times New Roman"/>
              </w:rPr>
              <w:t>организация и проведение занятий для обучающихся 1-4 классов.</w:t>
            </w:r>
            <w:r>
              <w:rPr>
                <w:rFonts w:cs="Times New Roman"/>
              </w:rPr>
              <w:tab/>
            </w:r>
          </w:p>
        </w:tc>
      </w:tr>
      <w:tr w:rsidR="00D939FF" w:rsidRPr="0051220C" w:rsidTr="00C9794F">
        <w:trPr>
          <w:trHeight w:val="800"/>
        </w:trPr>
        <w:tc>
          <w:tcPr>
            <w:tcW w:w="3085" w:type="dxa"/>
          </w:tcPr>
          <w:p w:rsidR="00D939FF" w:rsidRPr="0051220C" w:rsidRDefault="00D939FF" w:rsidP="00C9794F">
            <w:pPr>
              <w:rPr>
                <w:rFonts w:cs="Times New Roman"/>
              </w:rPr>
            </w:pPr>
            <w:r w:rsidRPr="0051220C">
              <w:rPr>
                <w:rFonts w:cs="Times New Roman"/>
              </w:rPr>
              <w:t>Центральная районная библиотека</w:t>
            </w:r>
          </w:p>
        </w:tc>
        <w:tc>
          <w:tcPr>
            <w:tcW w:w="6946" w:type="dxa"/>
          </w:tcPr>
          <w:p w:rsidR="00D939FF" w:rsidRPr="0051220C" w:rsidRDefault="00D939FF" w:rsidP="00C9794F">
            <w:pPr>
              <w:rPr>
                <w:rFonts w:cs="Times New Roman"/>
              </w:rPr>
            </w:pPr>
            <w:r w:rsidRPr="0051220C">
              <w:rPr>
                <w:rFonts w:cs="Times New Roman"/>
              </w:rPr>
              <w:t>Совместная деятельность сторон, направленная на интеллектуальное развитие  ребенка;</w:t>
            </w:r>
          </w:p>
          <w:p w:rsidR="00D939FF" w:rsidRPr="0051220C" w:rsidRDefault="00D939FF" w:rsidP="00C9794F">
            <w:pPr>
              <w:rPr>
                <w:rFonts w:cs="Times New Roman"/>
              </w:rPr>
            </w:pPr>
            <w:r w:rsidRPr="0051220C">
              <w:rPr>
                <w:rFonts w:cs="Times New Roman"/>
              </w:rPr>
              <w:t>проведение  и организация выставок, библиотечных часов.</w:t>
            </w:r>
          </w:p>
        </w:tc>
      </w:tr>
      <w:tr w:rsidR="00D939FF" w:rsidRPr="0051220C" w:rsidTr="00C9794F">
        <w:trPr>
          <w:trHeight w:val="1324"/>
        </w:trPr>
        <w:tc>
          <w:tcPr>
            <w:tcW w:w="3085" w:type="dxa"/>
          </w:tcPr>
          <w:p w:rsidR="00D939FF" w:rsidRPr="0051220C" w:rsidRDefault="00D939FF" w:rsidP="00C9794F">
            <w:pPr>
              <w:rPr>
                <w:rFonts w:cs="Times New Roman"/>
              </w:rPr>
            </w:pPr>
            <w:r w:rsidRPr="0051220C">
              <w:rPr>
                <w:rFonts w:cs="Times New Roman"/>
              </w:rPr>
              <w:t>ОВД г. Бологое</w:t>
            </w:r>
          </w:p>
          <w:p w:rsidR="00D939FF" w:rsidRPr="0051220C" w:rsidRDefault="00D939FF" w:rsidP="00C9794F">
            <w:pPr>
              <w:rPr>
                <w:rFonts w:cs="Times New Roman"/>
              </w:rPr>
            </w:pPr>
            <w:r w:rsidRPr="0051220C">
              <w:rPr>
                <w:rFonts w:cs="Times New Roman"/>
              </w:rPr>
              <w:t>ЛОВД г. Бологое,</w:t>
            </w:r>
          </w:p>
          <w:p w:rsidR="00D939FF" w:rsidRPr="0051220C" w:rsidRDefault="00D939FF" w:rsidP="00C9794F">
            <w:pPr>
              <w:rPr>
                <w:rFonts w:cs="Times New Roman"/>
              </w:rPr>
            </w:pPr>
            <w:r w:rsidRPr="0051220C">
              <w:rPr>
                <w:rFonts w:cs="Times New Roman"/>
              </w:rPr>
              <w:t>Пожарная часть;</w:t>
            </w:r>
          </w:p>
          <w:p w:rsidR="00D939FF" w:rsidRPr="0051220C" w:rsidRDefault="00D939FF" w:rsidP="00C9794F">
            <w:pPr>
              <w:rPr>
                <w:rFonts w:cs="Times New Roman"/>
              </w:rPr>
            </w:pPr>
            <w:r w:rsidRPr="0051220C">
              <w:rPr>
                <w:rFonts w:cs="Times New Roman"/>
              </w:rPr>
              <w:t>МЧС</w:t>
            </w:r>
          </w:p>
          <w:p w:rsidR="00D939FF" w:rsidRPr="0051220C" w:rsidRDefault="00D939FF" w:rsidP="00C9794F">
            <w:pPr>
              <w:rPr>
                <w:rFonts w:cs="Times New Roman"/>
              </w:rPr>
            </w:pPr>
          </w:p>
        </w:tc>
        <w:tc>
          <w:tcPr>
            <w:tcW w:w="6946" w:type="dxa"/>
          </w:tcPr>
          <w:p w:rsidR="00D939FF" w:rsidRPr="0051220C" w:rsidRDefault="00D939FF" w:rsidP="00C9794F">
            <w:pPr>
              <w:rPr>
                <w:rFonts w:cs="Times New Roman"/>
              </w:rPr>
            </w:pPr>
            <w:r w:rsidRPr="0051220C">
              <w:rPr>
                <w:rFonts w:cs="Times New Roman"/>
              </w:rPr>
              <w:t>Совместная деятельность сторон, направленная на правовое воспитание  ребенка, умение вести себя в нестандартных ситуациях;</w:t>
            </w:r>
          </w:p>
          <w:p w:rsidR="00D939FF" w:rsidRPr="0051220C" w:rsidRDefault="00D939FF" w:rsidP="00C9794F">
            <w:pPr>
              <w:rPr>
                <w:rFonts w:cs="Times New Roman"/>
              </w:rPr>
            </w:pPr>
            <w:r w:rsidRPr="0051220C">
              <w:rPr>
                <w:rFonts w:cs="Times New Roman"/>
              </w:rPr>
              <w:t>работа с трудными обучающимися и их семьями, проведение бесед, лекций, экскурсий, мастер-классов.</w:t>
            </w:r>
          </w:p>
        </w:tc>
      </w:tr>
      <w:tr w:rsidR="00D939FF" w:rsidRPr="0051220C" w:rsidTr="00C9794F">
        <w:trPr>
          <w:trHeight w:val="1077"/>
        </w:trPr>
        <w:tc>
          <w:tcPr>
            <w:tcW w:w="3085" w:type="dxa"/>
          </w:tcPr>
          <w:p w:rsidR="00D939FF" w:rsidRPr="0051220C" w:rsidRDefault="00D939FF" w:rsidP="00C9794F">
            <w:pPr>
              <w:rPr>
                <w:rFonts w:cs="Times New Roman"/>
              </w:rPr>
            </w:pPr>
            <w:r w:rsidRPr="0051220C">
              <w:rPr>
                <w:rFonts w:cs="Times New Roman"/>
              </w:rPr>
              <w:t>Администрация МО «Бологовский район»</w:t>
            </w:r>
          </w:p>
        </w:tc>
        <w:tc>
          <w:tcPr>
            <w:tcW w:w="6946" w:type="dxa"/>
          </w:tcPr>
          <w:p w:rsidR="00D939FF" w:rsidRPr="0051220C" w:rsidRDefault="00D939FF" w:rsidP="00C9794F">
            <w:pPr>
              <w:rPr>
                <w:rFonts w:cs="Times New Roman"/>
              </w:rPr>
            </w:pPr>
            <w:r w:rsidRPr="0051220C">
              <w:rPr>
                <w:rFonts w:cs="Times New Roman"/>
              </w:rPr>
              <w:t>Совместная деятельность сторон, направленная на социальную адаптацию личности;</w:t>
            </w:r>
          </w:p>
          <w:p w:rsidR="00D939FF" w:rsidRPr="0051220C" w:rsidRDefault="00D939FF" w:rsidP="00C9794F">
            <w:pPr>
              <w:rPr>
                <w:rFonts w:cs="Times New Roman"/>
              </w:rPr>
            </w:pPr>
            <w:r w:rsidRPr="0051220C">
              <w:rPr>
                <w:rFonts w:cs="Times New Roman"/>
              </w:rPr>
              <w:t>реализация программ района, города, участие в районных мероприятиях, конкурсах</w:t>
            </w:r>
          </w:p>
        </w:tc>
      </w:tr>
      <w:tr w:rsidR="00D939FF" w:rsidRPr="0051220C" w:rsidTr="00C9794F">
        <w:trPr>
          <w:trHeight w:val="538"/>
        </w:trPr>
        <w:tc>
          <w:tcPr>
            <w:tcW w:w="3085" w:type="dxa"/>
          </w:tcPr>
          <w:p w:rsidR="00D939FF" w:rsidRPr="0051220C" w:rsidRDefault="00D939FF" w:rsidP="00C9794F">
            <w:pPr>
              <w:rPr>
                <w:rFonts w:cs="Times New Roman"/>
              </w:rPr>
            </w:pPr>
            <w:r w:rsidRPr="0051220C">
              <w:rPr>
                <w:rFonts w:cs="Times New Roman"/>
              </w:rPr>
              <w:t>Клуб «Левша»</w:t>
            </w:r>
          </w:p>
          <w:p w:rsidR="00D939FF" w:rsidRPr="0051220C" w:rsidRDefault="00D939FF" w:rsidP="00C9794F">
            <w:pPr>
              <w:rPr>
                <w:rFonts w:cs="Times New Roman"/>
              </w:rPr>
            </w:pPr>
            <w:r w:rsidRPr="0051220C">
              <w:rPr>
                <w:rFonts w:cs="Times New Roman"/>
              </w:rPr>
              <w:t>Клуб «Надежда»</w:t>
            </w:r>
          </w:p>
        </w:tc>
        <w:tc>
          <w:tcPr>
            <w:tcW w:w="6946" w:type="dxa"/>
          </w:tcPr>
          <w:p w:rsidR="00D939FF" w:rsidRPr="0051220C" w:rsidRDefault="00D939FF" w:rsidP="00C9794F">
            <w:pPr>
              <w:rPr>
                <w:rFonts w:cs="Times New Roman"/>
              </w:rPr>
            </w:pPr>
            <w:r w:rsidRPr="0051220C">
              <w:rPr>
                <w:rFonts w:cs="Times New Roman"/>
              </w:rPr>
              <w:t>Совместная деятельность сторон, направленная на развитие интересов личности;</w:t>
            </w:r>
          </w:p>
          <w:p w:rsidR="00D939FF" w:rsidRPr="0051220C" w:rsidRDefault="00D939FF" w:rsidP="00C9794F">
            <w:pPr>
              <w:rPr>
                <w:rFonts w:cs="Times New Roman"/>
              </w:rPr>
            </w:pPr>
            <w:r w:rsidRPr="0051220C">
              <w:rPr>
                <w:rFonts w:cs="Times New Roman"/>
              </w:rPr>
              <w:t xml:space="preserve">проведение мероприятий, выставок, конкурсов. </w:t>
            </w:r>
          </w:p>
        </w:tc>
      </w:tr>
    </w:tbl>
    <w:p w:rsidR="00D939FF" w:rsidRPr="0051220C" w:rsidRDefault="00D939FF" w:rsidP="00D939FF">
      <w:pPr>
        <w:jc w:val="center"/>
        <w:rPr>
          <w:rFonts w:cs="Times New Roman"/>
        </w:rPr>
      </w:pPr>
      <w:r w:rsidRPr="0051220C">
        <w:rPr>
          <w:rFonts w:cs="Times New Roman"/>
        </w:rPr>
        <w:t>Социальную среду школы можно представить следующим образом:</w:t>
      </w:r>
    </w:p>
    <w:p w:rsidR="00D939FF" w:rsidRPr="009104DB" w:rsidRDefault="00D939FF" w:rsidP="00D939FF">
      <w:pPr>
        <w:sectPr w:rsidR="00D939FF" w:rsidRPr="009104DB" w:rsidSect="005D2213">
          <w:footerReference w:type="default" r:id="rId18"/>
          <w:pgSz w:w="11906" w:h="16840"/>
          <w:pgMar w:top="1134" w:right="850" w:bottom="1134" w:left="1701" w:header="720" w:footer="720" w:gutter="0"/>
          <w:pgNumType w:start="43"/>
          <w:cols w:space="720"/>
          <w:docGrid w:linePitch="360"/>
        </w:sectPr>
      </w:pPr>
    </w:p>
    <w:p w:rsidR="00D939FF" w:rsidRDefault="00D939FF" w:rsidP="00D939FF">
      <w:pPr>
        <w:rPr>
          <w:rFonts w:cs="Times New Roman"/>
        </w:rPr>
      </w:pPr>
      <w:r w:rsidRPr="0051220C">
        <w:rPr>
          <w:rFonts w:cs="Times New Roman"/>
        </w:rPr>
        <w:lastRenderedPageBreak/>
        <w:t>Такое сотрудничество обеспечивает научную, психолого-педагогическую и информационную поддержку, дает возможность осуществлять внешнюю экспертную оценку деятельности МБОУ СОШ № 11.</w:t>
      </w:r>
    </w:p>
    <w:p w:rsidR="00D939FF" w:rsidRPr="00A276BB" w:rsidRDefault="00D939FF" w:rsidP="00D939FF">
      <w:pPr>
        <w:spacing w:line="360" w:lineRule="auto"/>
        <w:jc w:val="center"/>
        <w:rPr>
          <w:rFonts w:eastAsia="Times New Roman" w:cs="Times New Roman"/>
          <w:b/>
          <w:color w:val="000000"/>
          <w:lang w:eastAsia="ru-RU"/>
        </w:rPr>
      </w:pPr>
      <w:r w:rsidRPr="00A276BB">
        <w:rPr>
          <w:rFonts w:eastAsia="Times New Roman" w:cs="Times New Roman"/>
          <w:b/>
          <w:color w:val="000000"/>
          <w:lang w:eastAsia="ru-RU"/>
        </w:rPr>
        <w:t>3.3. Система условий реализации основной образовательной программы</w:t>
      </w:r>
    </w:p>
    <w:p w:rsidR="00D939FF" w:rsidRPr="00A276BB" w:rsidRDefault="00D939FF" w:rsidP="00D939FF">
      <w:pPr>
        <w:ind w:firstLine="454"/>
        <w:contextualSpacing/>
        <w:jc w:val="both"/>
        <w:rPr>
          <w:rFonts w:eastAsia="Times New Roman" w:cs="Times New Roman"/>
          <w:lang w:eastAsia="ru-RU"/>
        </w:rPr>
      </w:pPr>
      <w:r w:rsidRPr="00A276BB">
        <w:rPr>
          <w:rFonts w:eastAsia="Times New Roman" w:cs="Times New Roman"/>
          <w:lang w:eastAsia="ru-RU"/>
        </w:rPr>
        <w:t>Интегративным результатом выполнения требований к условиям реализации основной образовательной программы Школы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D939FF" w:rsidRPr="00A276BB" w:rsidRDefault="00D939FF" w:rsidP="00D939FF">
      <w:pPr>
        <w:ind w:firstLine="454"/>
        <w:contextualSpacing/>
        <w:jc w:val="both"/>
        <w:rPr>
          <w:rFonts w:eastAsia="Times New Roman" w:cs="Times New Roman"/>
          <w:lang w:eastAsia="ru-RU"/>
        </w:rPr>
      </w:pPr>
      <w:r w:rsidRPr="00A276BB">
        <w:rPr>
          <w:rFonts w:eastAsia="Times New Roman" w:cs="Times New Roman"/>
          <w:lang w:eastAsia="ru-RU"/>
        </w:rPr>
        <w:t>Созданные в образовательном учреждении, реализующем основную образовательную программу начального общего образования, условия должны:</w:t>
      </w:r>
    </w:p>
    <w:p w:rsidR="00D939FF" w:rsidRPr="00A276BB" w:rsidRDefault="00D939FF" w:rsidP="00D939FF">
      <w:pPr>
        <w:ind w:firstLine="454"/>
        <w:contextualSpacing/>
        <w:jc w:val="both"/>
        <w:rPr>
          <w:rFonts w:eastAsia="Times New Roman" w:cs="Times New Roman"/>
          <w:color w:val="000000"/>
          <w:lang w:eastAsia="ru-RU"/>
        </w:rPr>
      </w:pPr>
      <w:r w:rsidRPr="00A276BB">
        <w:rPr>
          <w:rFonts w:eastAsia="Times New Roman" w:cs="Times New Roman"/>
          <w:color w:val="000000"/>
          <w:lang w:eastAsia="ru-RU"/>
        </w:rPr>
        <w:t>• соответствовать требованиям Стандарта;</w:t>
      </w:r>
    </w:p>
    <w:p w:rsidR="00D939FF" w:rsidRPr="00A276BB" w:rsidRDefault="00D939FF" w:rsidP="00D939FF">
      <w:pPr>
        <w:ind w:firstLine="454"/>
        <w:contextualSpacing/>
        <w:jc w:val="both"/>
        <w:rPr>
          <w:rFonts w:eastAsia="Times New Roman" w:cs="Times New Roman"/>
          <w:color w:val="000000"/>
          <w:lang w:eastAsia="ru-RU"/>
        </w:rPr>
      </w:pPr>
      <w:r w:rsidRPr="00A276BB">
        <w:rPr>
          <w:rFonts w:eastAsia="Times New Roman" w:cs="Times New Roman"/>
          <w:color w:val="000000"/>
          <w:lang w:eastAsia="ru-RU"/>
        </w:rPr>
        <w:t>• гарантировать сохранность и укрепление физического, психологического и социального здоровья обучающихся;</w:t>
      </w:r>
    </w:p>
    <w:p w:rsidR="00D939FF" w:rsidRPr="00A276BB" w:rsidRDefault="00D939FF" w:rsidP="00D939FF">
      <w:pPr>
        <w:ind w:firstLine="454"/>
        <w:contextualSpacing/>
        <w:jc w:val="both"/>
        <w:rPr>
          <w:rFonts w:eastAsia="Times New Roman" w:cs="Times New Roman"/>
          <w:color w:val="000000"/>
          <w:lang w:eastAsia="ru-RU"/>
        </w:rPr>
      </w:pPr>
      <w:r w:rsidRPr="00A276BB">
        <w:rPr>
          <w:rFonts w:eastAsia="Times New Roman" w:cs="Times New Roman"/>
          <w:color w:val="000000"/>
          <w:lang w:eastAsia="ru-RU"/>
        </w:rPr>
        <w:t>• обеспечивать реализацию основной образовательной программы образовательного учреждения и достижение планируемых результатов её освоения;</w:t>
      </w:r>
    </w:p>
    <w:p w:rsidR="00D939FF" w:rsidRPr="00A276BB" w:rsidRDefault="00D939FF" w:rsidP="00D939FF">
      <w:pPr>
        <w:ind w:firstLine="454"/>
        <w:contextualSpacing/>
        <w:jc w:val="both"/>
        <w:rPr>
          <w:rFonts w:eastAsia="Times New Roman" w:cs="Times New Roman"/>
          <w:color w:val="000000"/>
          <w:lang w:eastAsia="ru-RU"/>
        </w:rPr>
      </w:pPr>
      <w:r w:rsidRPr="00A276BB">
        <w:rPr>
          <w:rFonts w:eastAsia="Times New Roman" w:cs="Times New Roman"/>
          <w:color w:val="000000"/>
          <w:lang w:eastAsia="ru-RU"/>
        </w:rPr>
        <w:t>• учитывать особенности образовательного учреждения, его организационную структуру, запросы участников образовательного процесса;</w:t>
      </w:r>
    </w:p>
    <w:p w:rsidR="00D939FF" w:rsidRDefault="00D939FF" w:rsidP="00D939FF">
      <w:pPr>
        <w:ind w:firstLine="454"/>
        <w:contextualSpacing/>
        <w:jc w:val="both"/>
        <w:rPr>
          <w:rFonts w:eastAsia="Times New Roman" w:cs="Times New Roman"/>
          <w:color w:val="000000"/>
          <w:lang w:eastAsia="ru-RU"/>
        </w:rPr>
      </w:pPr>
      <w:r w:rsidRPr="00A276BB">
        <w:rPr>
          <w:rFonts w:eastAsia="Times New Roman" w:cs="Times New Roman"/>
          <w:color w:val="000000"/>
          <w:lang w:eastAsia="ru-RU"/>
        </w:rPr>
        <w:t>• предоставлять возможность взаимодействия с социальными партнёрами, использования ресурсов социума.</w:t>
      </w:r>
    </w:p>
    <w:p w:rsidR="00D939FF" w:rsidRDefault="00D939FF" w:rsidP="00D939FF">
      <w:pPr>
        <w:spacing w:line="360" w:lineRule="auto"/>
        <w:rPr>
          <w:rFonts w:eastAsia="Times New Roman" w:cs="Times New Roman"/>
          <w:b/>
          <w:color w:val="000000"/>
          <w:lang w:eastAsia="ru-RU"/>
        </w:rPr>
      </w:pPr>
    </w:p>
    <w:p w:rsidR="00D939FF" w:rsidRDefault="00D939FF" w:rsidP="00D939FF">
      <w:pPr>
        <w:spacing w:line="360" w:lineRule="auto"/>
        <w:rPr>
          <w:rFonts w:eastAsia="Times New Roman" w:cs="Times New Roman"/>
          <w:b/>
          <w:color w:val="000000"/>
          <w:lang w:eastAsia="ru-RU"/>
        </w:rPr>
      </w:pPr>
      <w:r w:rsidRPr="0049152E">
        <w:rPr>
          <w:rFonts w:eastAsia="Times New Roman" w:cs="Times New Roman"/>
          <w:b/>
          <w:color w:val="000000"/>
          <w:lang w:eastAsia="ru-RU"/>
        </w:rPr>
        <w:t>3.3.1. Кадровые условия реализации основной образовательной программы</w:t>
      </w:r>
    </w:p>
    <w:p w:rsidR="00D939FF" w:rsidRPr="0049152E" w:rsidRDefault="00D939FF" w:rsidP="00D939FF">
      <w:pPr>
        <w:spacing w:line="360" w:lineRule="auto"/>
        <w:rPr>
          <w:rFonts w:eastAsia="Times New Roman" w:cs="Times New Roman"/>
          <w:b/>
          <w:color w:val="000000"/>
          <w:lang w:eastAsia="ru-RU"/>
        </w:rPr>
      </w:pPr>
    </w:p>
    <w:tbl>
      <w:tblPr>
        <w:tblpPr w:leftFromText="180" w:rightFromText="180" w:vertAnchor="text" w:horzAnchor="page" w:tblpX="1255" w:tblpY="74"/>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
        <w:gridCol w:w="2127"/>
        <w:gridCol w:w="851"/>
        <w:gridCol w:w="850"/>
        <w:gridCol w:w="993"/>
        <w:gridCol w:w="640"/>
        <w:gridCol w:w="1061"/>
        <w:gridCol w:w="2908"/>
        <w:gridCol w:w="318"/>
      </w:tblGrid>
      <w:tr w:rsidR="00D939FF" w:rsidRPr="00D97803" w:rsidTr="003262B9">
        <w:trPr>
          <w:trHeight w:val="339"/>
        </w:trPr>
        <w:tc>
          <w:tcPr>
            <w:tcW w:w="743" w:type="dxa"/>
          </w:tcPr>
          <w:p w:rsidR="00D939FF" w:rsidRPr="00D97803" w:rsidRDefault="00D939FF" w:rsidP="00C9794F">
            <w:pPr>
              <w:rPr>
                <w:rFonts w:cs="Times New Roman"/>
              </w:rPr>
            </w:pPr>
          </w:p>
        </w:tc>
        <w:tc>
          <w:tcPr>
            <w:tcW w:w="2127" w:type="dxa"/>
          </w:tcPr>
          <w:p w:rsidR="00D939FF" w:rsidRPr="00D97803" w:rsidRDefault="00D939FF" w:rsidP="00C9794F">
            <w:pPr>
              <w:rPr>
                <w:rFonts w:cs="Times New Roman"/>
              </w:rPr>
            </w:pPr>
            <w:r w:rsidRPr="00D97803">
              <w:rPr>
                <w:rFonts w:cs="Times New Roman"/>
              </w:rPr>
              <w:t xml:space="preserve">Ф.И.О. </w:t>
            </w:r>
          </w:p>
        </w:tc>
        <w:tc>
          <w:tcPr>
            <w:tcW w:w="851" w:type="dxa"/>
          </w:tcPr>
          <w:p w:rsidR="00D939FF" w:rsidRPr="00D97803" w:rsidRDefault="00D939FF" w:rsidP="00C9794F">
            <w:pPr>
              <w:rPr>
                <w:rFonts w:cs="Times New Roman"/>
              </w:rPr>
            </w:pPr>
            <w:r w:rsidRPr="00D97803">
              <w:rPr>
                <w:rFonts w:cs="Times New Roman"/>
              </w:rPr>
              <w:t xml:space="preserve">Категория </w:t>
            </w:r>
          </w:p>
        </w:tc>
        <w:tc>
          <w:tcPr>
            <w:tcW w:w="850" w:type="dxa"/>
          </w:tcPr>
          <w:p w:rsidR="00D939FF" w:rsidRPr="00D97803" w:rsidRDefault="00D939FF" w:rsidP="00C9794F">
            <w:pPr>
              <w:rPr>
                <w:rFonts w:cs="Times New Roman"/>
              </w:rPr>
            </w:pPr>
            <w:r w:rsidRPr="00D97803">
              <w:rPr>
                <w:rFonts w:cs="Times New Roman"/>
              </w:rPr>
              <w:t>Год рождения</w:t>
            </w:r>
          </w:p>
        </w:tc>
        <w:tc>
          <w:tcPr>
            <w:tcW w:w="993" w:type="dxa"/>
          </w:tcPr>
          <w:p w:rsidR="00D939FF" w:rsidRPr="00D97803" w:rsidRDefault="00D939FF" w:rsidP="00C9794F">
            <w:pPr>
              <w:rPr>
                <w:rFonts w:cs="Times New Roman"/>
              </w:rPr>
            </w:pPr>
            <w:r w:rsidRPr="00D97803">
              <w:rPr>
                <w:rFonts w:cs="Times New Roman"/>
              </w:rPr>
              <w:t xml:space="preserve">Курсы прохождения квалификации </w:t>
            </w:r>
          </w:p>
        </w:tc>
        <w:tc>
          <w:tcPr>
            <w:tcW w:w="640" w:type="dxa"/>
          </w:tcPr>
          <w:p w:rsidR="00D939FF" w:rsidRPr="00D97803" w:rsidRDefault="00D939FF" w:rsidP="00C9794F">
            <w:pPr>
              <w:rPr>
                <w:rFonts w:cs="Times New Roman"/>
              </w:rPr>
            </w:pPr>
            <w:r w:rsidRPr="00D97803">
              <w:rPr>
                <w:rFonts w:cs="Times New Roman"/>
              </w:rPr>
              <w:t xml:space="preserve">Пед. стаж </w:t>
            </w:r>
          </w:p>
        </w:tc>
        <w:tc>
          <w:tcPr>
            <w:tcW w:w="1061" w:type="dxa"/>
          </w:tcPr>
          <w:p w:rsidR="00D939FF" w:rsidRPr="00D97803" w:rsidRDefault="00D939FF" w:rsidP="00C9794F">
            <w:pPr>
              <w:rPr>
                <w:rFonts w:cs="Times New Roman"/>
              </w:rPr>
            </w:pPr>
            <w:r w:rsidRPr="00D97803">
              <w:rPr>
                <w:rFonts w:cs="Times New Roman"/>
              </w:rPr>
              <w:t xml:space="preserve">Образование </w:t>
            </w:r>
          </w:p>
        </w:tc>
        <w:tc>
          <w:tcPr>
            <w:tcW w:w="3226" w:type="dxa"/>
            <w:gridSpan w:val="2"/>
          </w:tcPr>
          <w:p w:rsidR="00D939FF" w:rsidRPr="00D97803" w:rsidRDefault="00D939FF" w:rsidP="00C9794F">
            <w:pPr>
              <w:rPr>
                <w:rFonts w:cs="Times New Roman"/>
              </w:rPr>
            </w:pPr>
            <w:r w:rsidRPr="00D97803">
              <w:rPr>
                <w:rFonts w:cs="Times New Roman"/>
              </w:rPr>
              <w:t>Проф.обучение</w:t>
            </w:r>
          </w:p>
        </w:tc>
      </w:tr>
      <w:tr w:rsidR="00D939FF" w:rsidRPr="00D97803" w:rsidTr="003262B9">
        <w:trPr>
          <w:trHeight w:val="418"/>
        </w:trPr>
        <w:tc>
          <w:tcPr>
            <w:tcW w:w="743" w:type="dxa"/>
          </w:tcPr>
          <w:p w:rsidR="00D939FF" w:rsidRPr="00D97803" w:rsidRDefault="00D939FF" w:rsidP="00C9794F">
            <w:pPr>
              <w:rPr>
                <w:rFonts w:cs="Times New Roman"/>
              </w:rPr>
            </w:pPr>
            <w:r w:rsidRPr="00D97803">
              <w:rPr>
                <w:rFonts w:cs="Times New Roman"/>
              </w:rPr>
              <w:t>1</w:t>
            </w:r>
          </w:p>
        </w:tc>
        <w:tc>
          <w:tcPr>
            <w:tcW w:w="2127" w:type="dxa"/>
          </w:tcPr>
          <w:p w:rsidR="00D939FF" w:rsidRPr="00D97803" w:rsidRDefault="00D939FF" w:rsidP="00C9794F">
            <w:pPr>
              <w:rPr>
                <w:rFonts w:cs="Times New Roman"/>
              </w:rPr>
            </w:pPr>
            <w:r w:rsidRPr="00D97803">
              <w:rPr>
                <w:rFonts w:cs="Times New Roman"/>
              </w:rPr>
              <w:t>Хаваш Ирина Анатольевна</w:t>
            </w:r>
          </w:p>
        </w:tc>
        <w:tc>
          <w:tcPr>
            <w:tcW w:w="851" w:type="dxa"/>
          </w:tcPr>
          <w:p w:rsidR="00D939FF" w:rsidRPr="00D97803" w:rsidRDefault="00D939FF" w:rsidP="00C9794F">
            <w:pPr>
              <w:rPr>
                <w:rFonts w:cs="Times New Roman"/>
              </w:rPr>
            </w:pPr>
          </w:p>
        </w:tc>
        <w:tc>
          <w:tcPr>
            <w:tcW w:w="850" w:type="dxa"/>
          </w:tcPr>
          <w:p w:rsidR="00D939FF" w:rsidRPr="00D97803" w:rsidRDefault="00D939FF" w:rsidP="00C9794F">
            <w:pPr>
              <w:rPr>
                <w:rFonts w:cs="Times New Roman"/>
              </w:rPr>
            </w:pPr>
            <w:r w:rsidRPr="00D97803">
              <w:rPr>
                <w:rFonts w:cs="Times New Roman"/>
              </w:rPr>
              <w:t>1970</w:t>
            </w:r>
          </w:p>
        </w:tc>
        <w:tc>
          <w:tcPr>
            <w:tcW w:w="993" w:type="dxa"/>
          </w:tcPr>
          <w:p w:rsidR="00D939FF" w:rsidRPr="00D97803" w:rsidRDefault="00D939FF" w:rsidP="00C9794F">
            <w:pPr>
              <w:rPr>
                <w:rFonts w:cs="Times New Roman"/>
              </w:rPr>
            </w:pPr>
            <w:r w:rsidRPr="00D97803">
              <w:rPr>
                <w:rFonts w:cs="Times New Roman"/>
              </w:rPr>
              <w:t>201</w:t>
            </w:r>
            <w:r>
              <w:rPr>
                <w:rFonts w:cs="Times New Roman"/>
              </w:rPr>
              <w:t>8</w:t>
            </w:r>
          </w:p>
        </w:tc>
        <w:tc>
          <w:tcPr>
            <w:tcW w:w="640" w:type="dxa"/>
          </w:tcPr>
          <w:p w:rsidR="00D939FF" w:rsidRPr="00D97803" w:rsidRDefault="00D939FF" w:rsidP="00C9794F">
            <w:pPr>
              <w:rPr>
                <w:rFonts w:cs="Times New Roman"/>
              </w:rPr>
            </w:pPr>
            <w:r>
              <w:rPr>
                <w:rFonts w:cs="Times New Roman"/>
              </w:rPr>
              <w:t>0</w:t>
            </w:r>
          </w:p>
        </w:tc>
        <w:tc>
          <w:tcPr>
            <w:tcW w:w="1061" w:type="dxa"/>
          </w:tcPr>
          <w:p w:rsidR="00D939FF" w:rsidRPr="00D97803" w:rsidRDefault="00D939FF" w:rsidP="00C9794F">
            <w:pPr>
              <w:rPr>
                <w:rFonts w:cs="Times New Roman"/>
              </w:rPr>
            </w:pPr>
            <w:r w:rsidRPr="00D97803">
              <w:rPr>
                <w:rFonts w:cs="Times New Roman"/>
              </w:rPr>
              <w:t>высшее</w:t>
            </w:r>
          </w:p>
        </w:tc>
        <w:tc>
          <w:tcPr>
            <w:tcW w:w="3226" w:type="dxa"/>
            <w:gridSpan w:val="2"/>
          </w:tcPr>
          <w:p w:rsidR="00D939FF" w:rsidRPr="00D97803" w:rsidRDefault="00D939FF" w:rsidP="00C9794F">
            <w:pPr>
              <w:rPr>
                <w:rFonts w:cs="Times New Roman"/>
              </w:rPr>
            </w:pPr>
            <w:r w:rsidRPr="00D97803">
              <w:rPr>
                <w:rFonts w:cs="Times New Roman"/>
              </w:rPr>
              <w:t>Социальный педагог</w:t>
            </w:r>
          </w:p>
        </w:tc>
      </w:tr>
      <w:tr w:rsidR="00D939FF" w:rsidRPr="00D97803" w:rsidTr="003262B9">
        <w:trPr>
          <w:trHeight w:val="418"/>
        </w:trPr>
        <w:tc>
          <w:tcPr>
            <w:tcW w:w="743" w:type="dxa"/>
          </w:tcPr>
          <w:p w:rsidR="00D939FF" w:rsidRPr="00D97803" w:rsidRDefault="00D939FF" w:rsidP="00C9794F">
            <w:pPr>
              <w:rPr>
                <w:rFonts w:cs="Times New Roman"/>
              </w:rPr>
            </w:pPr>
            <w:r w:rsidRPr="00D97803">
              <w:rPr>
                <w:rFonts w:cs="Times New Roman"/>
              </w:rPr>
              <w:t>2</w:t>
            </w:r>
          </w:p>
        </w:tc>
        <w:tc>
          <w:tcPr>
            <w:tcW w:w="2127" w:type="dxa"/>
          </w:tcPr>
          <w:p w:rsidR="00D939FF" w:rsidRPr="00D97803" w:rsidRDefault="00D939FF" w:rsidP="00C9794F">
            <w:pPr>
              <w:rPr>
                <w:rFonts w:cs="Times New Roman"/>
              </w:rPr>
            </w:pPr>
            <w:r w:rsidRPr="00D97803">
              <w:rPr>
                <w:rFonts w:cs="Times New Roman"/>
              </w:rPr>
              <w:t xml:space="preserve">Петров Владислав Дмитриевич </w:t>
            </w:r>
          </w:p>
        </w:tc>
        <w:tc>
          <w:tcPr>
            <w:tcW w:w="851" w:type="dxa"/>
          </w:tcPr>
          <w:p w:rsidR="00D939FF" w:rsidRPr="00D97803" w:rsidRDefault="00D939FF" w:rsidP="00C9794F">
            <w:pPr>
              <w:rPr>
                <w:rFonts w:cs="Times New Roman"/>
              </w:rPr>
            </w:pPr>
            <w:r>
              <w:rPr>
                <w:rFonts w:cs="Times New Roman"/>
              </w:rPr>
              <w:t>нет</w:t>
            </w:r>
          </w:p>
        </w:tc>
        <w:tc>
          <w:tcPr>
            <w:tcW w:w="850" w:type="dxa"/>
          </w:tcPr>
          <w:p w:rsidR="00D939FF" w:rsidRPr="00D97803" w:rsidRDefault="00D939FF" w:rsidP="00C9794F">
            <w:pPr>
              <w:rPr>
                <w:rFonts w:cs="Times New Roman"/>
              </w:rPr>
            </w:pPr>
            <w:r w:rsidRPr="00D97803">
              <w:rPr>
                <w:rFonts w:cs="Times New Roman"/>
              </w:rPr>
              <w:t>1991</w:t>
            </w:r>
          </w:p>
        </w:tc>
        <w:tc>
          <w:tcPr>
            <w:tcW w:w="993" w:type="dxa"/>
          </w:tcPr>
          <w:p w:rsidR="00D939FF" w:rsidRPr="00D97803" w:rsidRDefault="00D939FF" w:rsidP="00C9794F">
            <w:pPr>
              <w:rPr>
                <w:rFonts w:cs="Times New Roman"/>
              </w:rPr>
            </w:pPr>
            <w:r w:rsidRPr="00D97803">
              <w:rPr>
                <w:rFonts w:cs="Times New Roman"/>
              </w:rPr>
              <w:t>20</w:t>
            </w:r>
            <w:r>
              <w:rPr>
                <w:rFonts w:cs="Times New Roman"/>
              </w:rPr>
              <w:t>17</w:t>
            </w:r>
          </w:p>
        </w:tc>
        <w:tc>
          <w:tcPr>
            <w:tcW w:w="640" w:type="dxa"/>
          </w:tcPr>
          <w:p w:rsidR="00D939FF" w:rsidRPr="00D97803" w:rsidRDefault="00D939FF" w:rsidP="00C9794F">
            <w:pPr>
              <w:rPr>
                <w:rFonts w:cs="Times New Roman"/>
              </w:rPr>
            </w:pPr>
            <w:r>
              <w:rPr>
                <w:rFonts w:cs="Times New Roman"/>
              </w:rPr>
              <w:t>6</w:t>
            </w:r>
          </w:p>
        </w:tc>
        <w:tc>
          <w:tcPr>
            <w:tcW w:w="1061" w:type="dxa"/>
          </w:tcPr>
          <w:p w:rsidR="00D939FF" w:rsidRPr="00D97803" w:rsidRDefault="00D939FF" w:rsidP="00C9794F">
            <w:pPr>
              <w:rPr>
                <w:rFonts w:cs="Times New Roman"/>
              </w:rPr>
            </w:pPr>
            <w:r w:rsidRPr="00D97803">
              <w:rPr>
                <w:rFonts w:cs="Times New Roman"/>
              </w:rPr>
              <w:t>высшее</w:t>
            </w:r>
          </w:p>
        </w:tc>
        <w:tc>
          <w:tcPr>
            <w:tcW w:w="3226" w:type="dxa"/>
            <w:gridSpan w:val="2"/>
          </w:tcPr>
          <w:p w:rsidR="00D939FF" w:rsidRPr="00D97803" w:rsidRDefault="00D939FF" w:rsidP="00C9794F">
            <w:pPr>
              <w:rPr>
                <w:rFonts w:cs="Times New Roman"/>
              </w:rPr>
            </w:pPr>
            <w:r w:rsidRPr="00D97803">
              <w:rPr>
                <w:rFonts w:cs="Times New Roman"/>
              </w:rPr>
              <w:t>Учитель английского языка</w:t>
            </w:r>
          </w:p>
        </w:tc>
      </w:tr>
      <w:tr w:rsidR="00D939FF" w:rsidRPr="00D97803" w:rsidTr="003262B9">
        <w:trPr>
          <w:trHeight w:val="438"/>
        </w:trPr>
        <w:tc>
          <w:tcPr>
            <w:tcW w:w="743" w:type="dxa"/>
          </w:tcPr>
          <w:p w:rsidR="00D939FF" w:rsidRPr="00D97803" w:rsidRDefault="00D939FF" w:rsidP="00C9794F">
            <w:pPr>
              <w:rPr>
                <w:rFonts w:cs="Times New Roman"/>
              </w:rPr>
            </w:pPr>
            <w:r w:rsidRPr="00D97803">
              <w:rPr>
                <w:rFonts w:cs="Times New Roman"/>
              </w:rPr>
              <w:t>3</w:t>
            </w:r>
          </w:p>
        </w:tc>
        <w:tc>
          <w:tcPr>
            <w:tcW w:w="2127" w:type="dxa"/>
          </w:tcPr>
          <w:p w:rsidR="00D939FF" w:rsidRPr="00D97803" w:rsidRDefault="00D939FF" w:rsidP="00C9794F">
            <w:pPr>
              <w:rPr>
                <w:rFonts w:cs="Times New Roman"/>
              </w:rPr>
            </w:pPr>
            <w:r w:rsidRPr="00D97803">
              <w:rPr>
                <w:rFonts w:cs="Times New Roman"/>
              </w:rPr>
              <w:t>Винникова Ольга Николаевна</w:t>
            </w:r>
          </w:p>
        </w:tc>
        <w:tc>
          <w:tcPr>
            <w:tcW w:w="851" w:type="dxa"/>
          </w:tcPr>
          <w:p w:rsidR="00D939FF" w:rsidRPr="00D97803" w:rsidRDefault="00D939FF" w:rsidP="00C9794F">
            <w:pPr>
              <w:rPr>
                <w:rFonts w:cs="Times New Roman"/>
              </w:rPr>
            </w:pPr>
            <w:r w:rsidRPr="00D97803">
              <w:rPr>
                <w:rFonts w:cs="Times New Roman"/>
              </w:rPr>
              <w:t>высшая</w:t>
            </w:r>
          </w:p>
        </w:tc>
        <w:tc>
          <w:tcPr>
            <w:tcW w:w="850" w:type="dxa"/>
          </w:tcPr>
          <w:p w:rsidR="00D939FF" w:rsidRPr="00D97803" w:rsidRDefault="00D939FF" w:rsidP="00C9794F">
            <w:pPr>
              <w:rPr>
                <w:rFonts w:cs="Times New Roman"/>
              </w:rPr>
            </w:pPr>
            <w:r w:rsidRPr="00D97803">
              <w:rPr>
                <w:rFonts w:cs="Times New Roman"/>
              </w:rPr>
              <w:t>1969</w:t>
            </w:r>
          </w:p>
        </w:tc>
        <w:tc>
          <w:tcPr>
            <w:tcW w:w="993" w:type="dxa"/>
          </w:tcPr>
          <w:p w:rsidR="00D939FF" w:rsidRPr="00D97803" w:rsidRDefault="00D939FF" w:rsidP="00C9794F">
            <w:pPr>
              <w:rPr>
                <w:rFonts w:cs="Times New Roman"/>
              </w:rPr>
            </w:pPr>
            <w:r w:rsidRPr="00D97803">
              <w:rPr>
                <w:rFonts w:cs="Times New Roman"/>
              </w:rPr>
              <w:t>201</w:t>
            </w:r>
            <w:r>
              <w:rPr>
                <w:rFonts w:cs="Times New Roman"/>
              </w:rPr>
              <w:t>6</w:t>
            </w:r>
          </w:p>
        </w:tc>
        <w:tc>
          <w:tcPr>
            <w:tcW w:w="640" w:type="dxa"/>
          </w:tcPr>
          <w:p w:rsidR="00D939FF" w:rsidRPr="00D97803" w:rsidRDefault="00D939FF" w:rsidP="00C9794F">
            <w:pPr>
              <w:rPr>
                <w:rFonts w:cs="Times New Roman"/>
              </w:rPr>
            </w:pPr>
            <w:r w:rsidRPr="00D97803">
              <w:rPr>
                <w:rFonts w:cs="Times New Roman"/>
              </w:rPr>
              <w:t>3</w:t>
            </w:r>
            <w:r>
              <w:rPr>
                <w:rFonts w:cs="Times New Roman"/>
              </w:rPr>
              <w:t>1</w:t>
            </w:r>
          </w:p>
        </w:tc>
        <w:tc>
          <w:tcPr>
            <w:tcW w:w="1061" w:type="dxa"/>
          </w:tcPr>
          <w:p w:rsidR="00D939FF" w:rsidRPr="00D97803" w:rsidRDefault="00D939FF" w:rsidP="00C9794F">
            <w:pPr>
              <w:rPr>
                <w:rFonts w:cs="Times New Roman"/>
              </w:rPr>
            </w:pPr>
            <w:r w:rsidRPr="00D97803">
              <w:rPr>
                <w:rFonts w:cs="Times New Roman"/>
              </w:rPr>
              <w:t>средне- специальное</w:t>
            </w:r>
          </w:p>
          <w:p w:rsidR="00D939FF" w:rsidRPr="00D97803" w:rsidRDefault="00D939FF" w:rsidP="00C9794F">
            <w:pPr>
              <w:rPr>
                <w:rFonts w:cs="Times New Roman"/>
              </w:rPr>
            </w:pPr>
          </w:p>
        </w:tc>
        <w:tc>
          <w:tcPr>
            <w:tcW w:w="3226" w:type="dxa"/>
            <w:gridSpan w:val="2"/>
          </w:tcPr>
          <w:p w:rsidR="00D939FF" w:rsidRPr="00D97803" w:rsidRDefault="00D939FF" w:rsidP="00C9794F">
            <w:pPr>
              <w:rPr>
                <w:rFonts w:cs="Times New Roman"/>
              </w:rPr>
            </w:pPr>
            <w:r w:rsidRPr="00D97803">
              <w:rPr>
                <w:rFonts w:cs="Times New Roman"/>
              </w:rPr>
              <w:t>Учитель начальных классов</w:t>
            </w:r>
          </w:p>
        </w:tc>
      </w:tr>
      <w:tr w:rsidR="00D939FF" w:rsidRPr="00D97803" w:rsidTr="003262B9">
        <w:trPr>
          <w:trHeight w:val="438"/>
        </w:trPr>
        <w:tc>
          <w:tcPr>
            <w:tcW w:w="743" w:type="dxa"/>
          </w:tcPr>
          <w:p w:rsidR="00D939FF" w:rsidRPr="00D97803" w:rsidRDefault="00D939FF" w:rsidP="00C9794F">
            <w:pPr>
              <w:rPr>
                <w:rFonts w:cs="Times New Roman"/>
              </w:rPr>
            </w:pPr>
            <w:r w:rsidRPr="00D97803">
              <w:rPr>
                <w:rFonts w:cs="Times New Roman"/>
              </w:rPr>
              <w:t>4</w:t>
            </w:r>
          </w:p>
        </w:tc>
        <w:tc>
          <w:tcPr>
            <w:tcW w:w="2127" w:type="dxa"/>
          </w:tcPr>
          <w:p w:rsidR="00D939FF" w:rsidRPr="00D97803" w:rsidRDefault="00D939FF" w:rsidP="00C9794F">
            <w:pPr>
              <w:rPr>
                <w:rFonts w:cs="Times New Roman"/>
              </w:rPr>
            </w:pPr>
            <w:r w:rsidRPr="00D97803">
              <w:rPr>
                <w:rFonts w:cs="Times New Roman"/>
              </w:rPr>
              <w:t>Жукова Наталья Анатольевна</w:t>
            </w:r>
          </w:p>
        </w:tc>
        <w:tc>
          <w:tcPr>
            <w:tcW w:w="851" w:type="dxa"/>
          </w:tcPr>
          <w:p w:rsidR="00D939FF" w:rsidRPr="00D97803" w:rsidRDefault="00D939FF" w:rsidP="00C9794F">
            <w:pPr>
              <w:rPr>
                <w:rFonts w:cs="Times New Roman"/>
              </w:rPr>
            </w:pPr>
            <w:r w:rsidRPr="00D97803">
              <w:rPr>
                <w:rFonts w:cs="Times New Roman"/>
              </w:rPr>
              <w:t>высшая</w:t>
            </w:r>
          </w:p>
        </w:tc>
        <w:tc>
          <w:tcPr>
            <w:tcW w:w="850" w:type="dxa"/>
          </w:tcPr>
          <w:p w:rsidR="00D939FF" w:rsidRPr="00D97803" w:rsidRDefault="00D939FF" w:rsidP="00C9794F">
            <w:pPr>
              <w:rPr>
                <w:rFonts w:cs="Times New Roman"/>
              </w:rPr>
            </w:pPr>
            <w:r w:rsidRPr="00D97803">
              <w:rPr>
                <w:rFonts w:cs="Times New Roman"/>
              </w:rPr>
              <w:t>1962</w:t>
            </w:r>
          </w:p>
        </w:tc>
        <w:tc>
          <w:tcPr>
            <w:tcW w:w="993" w:type="dxa"/>
          </w:tcPr>
          <w:p w:rsidR="00D939FF" w:rsidRPr="00D97803" w:rsidRDefault="00D939FF" w:rsidP="00C9794F">
            <w:pPr>
              <w:rPr>
                <w:rFonts w:cs="Times New Roman"/>
              </w:rPr>
            </w:pPr>
            <w:r w:rsidRPr="00D97803">
              <w:rPr>
                <w:rFonts w:cs="Times New Roman"/>
              </w:rPr>
              <w:t>2017</w:t>
            </w:r>
          </w:p>
        </w:tc>
        <w:tc>
          <w:tcPr>
            <w:tcW w:w="640" w:type="dxa"/>
          </w:tcPr>
          <w:p w:rsidR="00D939FF" w:rsidRPr="00D97803" w:rsidRDefault="00D939FF" w:rsidP="00C9794F">
            <w:pPr>
              <w:rPr>
                <w:rFonts w:cs="Times New Roman"/>
              </w:rPr>
            </w:pPr>
            <w:r w:rsidRPr="00D97803">
              <w:rPr>
                <w:rFonts w:cs="Times New Roman"/>
              </w:rPr>
              <w:t>3</w:t>
            </w:r>
            <w:r>
              <w:rPr>
                <w:rFonts w:cs="Times New Roman"/>
              </w:rPr>
              <w:t>8</w:t>
            </w:r>
          </w:p>
        </w:tc>
        <w:tc>
          <w:tcPr>
            <w:tcW w:w="1061" w:type="dxa"/>
          </w:tcPr>
          <w:p w:rsidR="00D939FF" w:rsidRPr="00D97803" w:rsidRDefault="00D939FF" w:rsidP="00C9794F">
            <w:pPr>
              <w:rPr>
                <w:rFonts w:cs="Times New Roman"/>
              </w:rPr>
            </w:pPr>
            <w:r w:rsidRPr="00D97803">
              <w:rPr>
                <w:rFonts w:cs="Times New Roman"/>
              </w:rPr>
              <w:t>средне-</w:t>
            </w:r>
          </w:p>
          <w:p w:rsidR="00D939FF" w:rsidRPr="00D97803" w:rsidRDefault="00D939FF" w:rsidP="00C9794F">
            <w:pPr>
              <w:rPr>
                <w:rFonts w:cs="Times New Roman"/>
              </w:rPr>
            </w:pPr>
            <w:r w:rsidRPr="00D97803">
              <w:rPr>
                <w:rFonts w:cs="Times New Roman"/>
              </w:rPr>
              <w:t>специальное</w:t>
            </w:r>
          </w:p>
        </w:tc>
        <w:tc>
          <w:tcPr>
            <w:tcW w:w="3226" w:type="dxa"/>
            <w:gridSpan w:val="2"/>
          </w:tcPr>
          <w:p w:rsidR="00D939FF" w:rsidRPr="00D97803" w:rsidRDefault="00D939FF" w:rsidP="00C9794F">
            <w:pPr>
              <w:rPr>
                <w:rFonts w:cs="Times New Roman"/>
              </w:rPr>
            </w:pPr>
            <w:r w:rsidRPr="00D97803">
              <w:rPr>
                <w:rFonts w:cs="Times New Roman"/>
              </w:rPr>
              <w:t>Учитель начальных классов</w:t>
            </w:r>
          </w:p>
        </w:tc>
      </w:tr>
      <w:tr w:rsidR="00D939FF" w:rsidRPr="00D97803" w:rsidTr="003262B9">
        <w:trPr>
          <w:trHeight w:val="438"/>
        </w:trPr>
        <w:tc>
          <w:tcPr>
            <w:tcW w:w="743" w:type="dxa"/>
          </w:tcPr>
          <w:p w:rsidR="00D939FF" w:rsidRPr="00D97803" w:rsidRDefault="00D939FF" w:rsidP="00C9794F">
            <w:pPr>
              <w:rPr>
                <w:rFonts w:cs="Times New Roman"/>
              </w:rPr>
            </w:pPr>
            <w:r w:rsidRPr="00D97803">
              <w:rPr>
                <w:rFonts w:cs="Times New Roman"/>
              </w:rPr>
              <w:t>5</w:t>
            </w:r>
          </w:p>
        </w:tc>
        <w:tc>
          <w:tcPr>
            <w:tcW w:w="2127" w:type="dxa"/>
          </w:tcPr>
          <w:p w:rsidR="00D939FF" w:rsidRPr="00D97803" w:rsidRDefault="00D939FF" w:rsidP="00C9794F">
            <w:pPr>
              <w:rPr>
                <w:rFonts w:cs="Times New Roman"/>
              </w:rPr>
            </w:pPr>
            <w:r w:rsidRPr="00D97803">
              <w:rPr>
                <w:rFonts w:cs="Times New Roman"/>
              </w:rPr>
              <w:t>Шилкина Татьяна Васильевна</w:t>
            </w:r>
          </w:p>
        </w:tc>
        <w:tc>
          <w:tcPr>
            <w:tcW w:w="851" w:type="dxa"/>
          </w:tcPr>
          <w:p w:rsidR="00D939FF" w:rsidRPr="00D97803" w:rsidRDefault="00D939FF" w:rsidP="00C9794F">
            <w:pPr>
              <w:rPr>
                <w:rFonts w:cs="Times New Roman"/>
              </w:rPr>
            </w:pPr>
            <w:r w:rsidRPr="00D97803">
              <w:rPr>
                <w:rFonts w:cs="Times New Roman"/>
              </w:rPr>
              <w:t>высшая</w:t>
            </w:r>
          </w:p>
        </w:tc>
        <w:tc>
          <w:tcPr>
            <w:tcW w:w="850" w:type="dxa"/>
          </w:tcPr>
          <w:p w:rsidR="00D939FF" w:rsidRPr="00D97803" w:rsidRDefault="00D939FF" w:rsidP="00C9794F">
            <w:pPr>
              <w:rPr>
                <w:rFonts w:cs="Times New Roman"/>
              </w:rPr>
            </w:pPr>
            <w:r w:rsidRPr="00D97803">
              <w:rPr>
                <w:rFonts w:cs="Times New Roman"/>
              </w:rPr>
              <w:t>1958</w:t>
            </w:r>
          </w:p>
        </w:tc>
        <w:tc>
          <w:tcPr>
            <w:tcW w:w="993" w:type="dxa"/>
          </w:tcPr>
          <w:p w:rsidR="00D939FF" w:rsidRPr="00D97803" w:rsidRDefault="00D939FF" w:rsidP="00C9794F">
            <w:pPr>
              <w:rPr>
                <w:rFonts w:cs="Times New Roman"/>
              </w:rPr>
            </w:pPr>
            <w:r w:rsidRPr="00D97803">
              <w:rPr>
                <w:rFonts w:cs="Times New Roman"/>
              </w:rPr>
              <w:t>2018</w:t>
            </w:r>
          </w:p>
        </w:tc>
        <w:tc>
          <w:tcPr>
            <w:tcW w:w="640" w:type="dxa"/>
          </w:tcPr>
          <w:p w:rsidR="00D939FF" w:rsidRPr="00D97803" w:rsidRDefault="00D939FF" w:rsidP="00C9794F">
            <w:pPr>
              <w:rPr>
                <w:rFonts w:cs="Times New Roman"/>
              </w:rPr>
            </w:pPr>
            <w:r w:rsidRPr="00D97803">
              <w:rPr>
                <w:rFonts w:cs="Times New Roman"/>
              </w:rPr>
              <w:t>4</w:t>
            </w:r>
            <w:r>
              <w:rPr>
                <w:rFonts w:cs="Times New Roman"/>
              </w:rPr>
              <w:t>2</w:t>
            </w:r>
          </w:p>
        </w:tc>
        <w:tc>
          <w:tcPr>
            <w:tcW w:w="1061" w:type="dxa"/>
          </w:tcPr>
          <w:p w:rsidR="00D939FF" w:rsidRPr="00D97803" w:rsidRDefault="00D939FF" w:rsidP="00C9794F">
            <w:pPr>
              <w:rPr>
                <w:rFonts w:cs="Times New Roman"/>
              </w:rPr>
            </w:pPr>
            <w:r w:rsidRPr="00D97803">
              <w:rPr>
                <w:rFonts w:cs="Times New Roman"/>
              </w:rPr>
              <w:t>высшее</w:t>
            </w:r>
          </w:p>
          <w:p w:rsidR="00D939FF" w:rsidRPr="00D97803" w:rsidRDefault="00D939FF" w:rsidP="00C9794F">
            <w:pPr>
              <w:rPr>
                <w:rFonts w:cs="Times New Roman"/>
              </w:rPr>
            </w:pPr>
          </w:p>
        </w:tc>
        <w:tc>
          <w:tcPr>
            <w:tcW w:w="3226" w:type="dxa"/>
            <w:gridSpan w:val="2"/>
          </w:tcPr>
          <w:p w:rsidR="00D939FF" w:rsidRPr="00D97803" w:rsidRDefault="00D939FF" w:rsidP="00C9794F">
            <w:pPr>
              <w:rPr>
                <w:rFonts w:cs="Times New Roman"/>
              </w:rPr>
            </w:pPr>
            <w:r w:rsidRPr="00D97803">
              <w:rPr>
                <w:rFonts w:cs="Times New Roman"/>
              </w:rPr>
              <w:t>Учитель начальных классов</w:t>
            </w:r>
          </w:p>
        </w:tc>
      </w:tr>
      <w:tr w:rsidR="00D939FF" w:rsidRPr="00D97803" w:rsidTr="003262B9">
        <w:trPr>
          <w:trHeight w:val="438"/>
        </w:trPr>
        <w:tc>
          <w:tcPr>
            <w:tcW w:w="743" w:type="dxa"/>
          </w:tcPr>
          <w:p w:rsidR="00D939FF" w:rsidRPr="00D97803" w:rsidRDefault="00D939FF" w:rsidP="00C9794F">
            <w:pPr>
              <w:rPr>
                <w:rFonts w:cs="Times New Roman"/>
              </w:rPr>
            </w:pPr>
            <w:r w:rsidRPr="00D97803">
              <w:rPr>
                <w:rFonts w:cs="Times New Roman"/>
              </w:rPr>
              <w:t>6</w:t>
            </w:r>
          </w:p>
        </w:tc>
        <w:tc>
          <w:tcPr>
            <w:tcW w:w="2127" w:type="dxa"/>
          </w:tcPr>
          <w:p w:rsidR="00D939FF" w:rsidRPr="00D97803" w:rsidRDefault="00D939FF" w:rsidP="00C9794F">
            <w:pPr>
              <w:rPr>
                <w:rFonts w:cs="Times New Roman"/>
              </w:rPr>
            </w:pPr>
            <w:r w:rsidRPr="00D97803">
              <w:rPr>
                <w:rFonts w:cs="Times New Roman"/>
              </w:rPr>
              <w:t>Александрова Ирина Николаевна</w:t>
            </w:r>
          </w:p>
        </w:tc>
        <w:tc>
          <w:tcPr>
            <w:tcW w:w="851" w:type="dxa"/>
          </w:tcPr>
          <w:p w:rsidR="00D939FF" w:rsidRPr="00D97803" w:rsidRDefault="00D939FF" w:rsidP="00C9794F">
            <w:pPr>
              <w:rPr>
                <w:rFonts w:cs="Times New Roman"/>
              </w:rPr>
            </w:pPr>
            <w:r w:rsidRPr="00D97803">
              <w:rPr>
                <w:rFonts w:cs="Times New Roman"/>
              </w:rPr>
              <w:t>высшая</w:t>
            </w:r>
          </w:p>
        </w:tc>
        <w:tc>
          <w:tcPr>
            <w:tcW w:w="850" w:type="dxa"/>
          </w:tcPr>
          <w:p w:rsidR="00D939FF" w:rsidRPr="00D97803" w:rsidRDefault="00D939FF" w:rsidP="00C9794F">
            <w:pPr>
              <w:rPr>
                <w:rFonts w:cs="Times New Roman"/>
              </w:rPr>
            </w:pPr>
            <w:r w:rsidRPr="00D97803">
              <w:rPr>
                <w:rFonts w:cs="Times New Roman"/>
              </w:rPr>
              <w:t>1974</w:t>
            </w:r>
          </w:p>
        </w:tc>
        <w:tc>
          <w:tcPr>
            <w:tcW w:w="993" w:type="dxa"/>
          </w:tcPr>
          <w:p w:rsidR="00D939FF" w:rsidRPr="00D97803" w:rsidRDefault="00D939FF" w:rsidP="00C9794F">
            <w:pPr>
              <w:rPr>
                <w:rFonts w:cs="Times New Roman"/>
              </w:rPr>
            </w:pPr>
            <w:r w:rsidRPr="00D97803">
              <w:rPr>
                <w:rFonts w:cs="Times New Roman"/>
              </w:rPr>
              <w:t>2017</w:t>
            </w:r>
          </w:p>
        </w:tc>
        <w:tc>
          <w:tcPr>
            <w:tcW w:w="640" w:type="dxa"/>
          </w:tcPr>
          <w:p w:rsidR="00D939FF" w:rsidRPr="00D97803" w:rsidRDefault="00D939FF" w:rsidP="00C9794F">
            <w:pPr>
              <w:rPr>
                <w:rFonts w:cs="Times New Roman"/>
              </w:rPr>
            </w:pPr>
            <w:r w:rsidRPr="00D97803">
              <w:rPr>
                <w:rFonts w:cs="Times New Roman"/>
              </w:rPr>
              <w:t>23</w:t>
            </w:r>
          </w:p>
        </w:tc>
        <w:tc>
          <w:tcPr>
            <w:tcW w:w="1061" w:type="dxa"/>
          </w:tcPr>
          <w:p w:rsidR="00D939FF" w:rsidRPr="00D97803" w:rsidRDefault="00D939FF" w:rsidP="00C9794F">
            <w:pPr>
              <w:rPr>
                <w:rFonts w:cs="Times New Roman"/>
              </w:rPr>
            </w:pPr>
            <w:r w:rsidRPr="00D97803">
              <w:rPr>
                <w:rFonts w:cs="Times New Roman"/>
              </w:rPr>
              <w:t>высшее</w:t>
            </w:r>
          </w:p>
        </w:tc>
        <w:tc>
          <w:tcPr>
            <w:tcW w:w="3226" w:type="dxa"/>
            <w:gridSpan w:val="2"/>
          </w:tcPr>
          <w:p w:rsidR="00D939FF" w:rsidRPr="00D97803" w:rsidRDefault="00D939FF" w:rsidP="00C9794F">
            <w:pPr>
              <w:rPr>
                <w:rFonts w:cs="Times New Roman"/>
              </w:rPr>
            </w:pPr>
            <w:r w:rsidRPr="00D97803">
              <w:rPr>
                <w:rFonts w:cs="Times New Roman"/>
              </w:rPr>
              <w:t>Учитель начальных классов</w:t>
            </w:r>
          </w:p>
        </w:tc>
      </w:tr>
      <w:tr w:rsidR="00D939FF" w:rsidRPr="00D97803" w:rsidTr="003262B9">
        <w:trPr>
          <w:trHeight w:val="438"/>
        </w:trPr>
        <w:tc>
          <w:tcPr>
            <w:tcW w:w="743" w:type="dxa"/>
          </w:tcPr>
          <w:p w:rsidR="00D939FF" w:rsidRPr="00D97803" w:rsidRDefault="00D939FF" w:rsidP="00C9794F">
            <w:pPr>
              <w:rPr>
                <w:rFonts w:cs="Times New Roman"/>
              </w:rPr>
            </w:pPr>
            <w:r w:rsidRPr="00D97803">
              <w:rPr>
                <w:rFonts w:cs="Times New Roman"/>
              </w:rPr>
              <w:t>7</w:t>
            </w:r>
          </w:p>
        </w:tc>
        <w:tc>
          <w:tcPr>
            <w:tcW w:w="2127" w:type="dxa"/>
          </w:tcPr>
          <w:p w:rsidR="00D939FF" w:rsidRPr="00D97803" w:rsidRDefault="00D939FF" w:rsidP="00C9794F">
            <w:pPr>
              <w:rPr>
                <w:rFonts w:cs="Times New Roman"/>
              </w:rPr>
            </w:pPr>
            <w:r w:rsidRPr="00D97803">
              <w:rPr>
                <w:rFonts w:cs="Times New Roman"/>
              </w:rPr>
              <w:t>Батурина Марина Владимировна</w:t>
            </w:r>
          </w:p>
        </w:tc>
        <w:tc>
          <w:tcPr>
            <w:tcW w:w="851" w:type="dxa"/>
          </w:tcPr>
          <w:p w:rsidR="00D939FF" w:rsidRPr="00D97803" w:rsidRDefault="00D939FF" w:rsidP="00C9794F">
            <w:pPr>
              <w:rPr>
                <w:rFonts w:cs="Times New Roman"/>
              </w:rPr>
            </w:pPr>
            <w:r w:rsidRPr="00D97803">
              <w:rPr>
                <w:rFonts w:cs="Times New Roman"/>
              </w:rPr>
              <w:t>высшая</w:t>
            </w:r>
          </w:p>
        </w:tc>
        <w:tc>
          <w:tcPr>
            <w:tcW w:w="850" w:type="dxa"/>
          </w:tcPr>
          <w:p w:rsidR="00D939FF" w:rsidRPr="00D97803" w:rsidRDefault="00D939FF" w:rsidP="00C9794F">
            <w:pPr>
              <w:rPr>
                <w:rFonts w:cs="Times New Roman"/>
              </w:rPr>
            </w:pPr>
            <w:r w:rsidRPr="00D97803">
              <w:rPr>
                <w:rFonts w:cs="Times New Roman"/>
              </w:rPr>
              <w:t>1981</w:t>
            </w:r>
          </w:p>
        </w:tc>
        <w:tc>
          <w:tcPr>
            <w:tcW w:w="993" w:type="dxa"/>
          </w:tcPr>
          <w:p w:rsidR="00D939FF" w:rsidRPr="00D97803" w:rsidRDefault="00D939FF" w:rsidP="00C9794F">
            <w:pPr>
              <w:rPr>
                <w:rFonts w:cs="Times New Roman"/>
              </w:rPr>
            </w:pPr>
            <w:r w:rsidRPr="00D97803">
              <w:rPr>
                <w:rFonts w:cs="Times New Roman"/>
              </w:rPr>
              <w:t>2017</w:t>
            </w:r>
          </w:p>
        </w:tc>
        <w:tc>
          <w:tcPr>
            <w:tcW w:w="640" w:type="dxa"/>
          </w:tcPr>
          <w:p w:rsidR="00D939FF" w:rsidRPr="00D97803" w:rsidRDefault="00D939FF" w:rsidP="00C9794F">
            <w:pPr>
              <w:rPr>
                <w:rFonts w:cs="Times New Roman"/>
              </w:rPr>
            </w:pPr>
            <w:r w:rsidRPr="00D97803">
              <w:rPr>
                <w:rFonts w:cs="Times New Roman"/>
              </w:rPr>
              <w:t>18</w:t>
            </w:r>
          </w:p>
        </w:tc>
        <w:tc>
          <w:tcPr>
            <w:tcW w:w="1061" w:type="dxa"/>
          </w:tcPr>
          <w:p w:rsidR="00D939FF" w:rsidRPr="00D97803" w:rsidRDefault="00D939FF" w:rsidP="00C9794F">
            <w:pPr>
              <w:rPr>
                <w:rFonts w:cs="Times New Roman"/>
              </w:rPr>
            </w:pPr>
            <w:r w:rsidRPr="00D97803">
              <w:rPr>
                <w:rFonts w:cs="Times New Roman"/>
              </w:rPr>
              <w:t>среднее</w:t>
            </w:r>
          </w:p>
          <w:p w:rsidR="00D939FF" w:rsidRPr="00D97803" w:rsidRDefault="00D939FF" w:rsidP="00C9794F">
            <w:pPr>
              <w:rPr>
                <w:rFonts w:cs="Times New Roman"/>
              </w:rPr>
            </w:pPr>
            <w:r w:rsidRPr="00D97803">
              <w:rPr>
                <w:rFonts w:cs="Times New Roman"/>
              </w:rPr>
              <w:t>специальное</w:t>
            </w:r>
          </w:p>
        </w:tc>
        <w:tc>
          <w:tcPr>
            <w:tcW w:w="3226" w:type="dxa"/>
            <w:gridSpan w:val="2"/>
          </w:tcPr>
          <w:p w:rsidR="00D939FF" w:rsidRPr="00D97803" w:rsidRDefault="00D939FF" w:rsidP="00C9794F">
            <w:pPr>
              <w:rPr>
                <w:rFonts w:cs="Times New Roman"/>
              </w:rPr>
            </w:pPr>
            <w:r w:rsidRPr="00D97803">
              <w:rPr>
                <w:rFonts w:cs="Times New Roman"/>
              </w:rPr>
              <w:t>Учитель начальных классов</w:t>
            </w:r>
          </w:p>
        </w:tc>
      </w:tr>
      <w:tr w:rsidR="00D939FF" w:rsidRPr="00D97803" w:rsidTr="003262B9">
        <w:trPr>
          <w:trHeight w:val="438"/>
        </w:trPr>
        <w:tc>
          <w:tcPr>
            <w:tcW w:w="743" w:type="dxa"/>
          </w:tcPr>
          <w:p w:rsidR="00D939FF" w:rsidRPr="00D97803" w:rsidRDefault="00D939FF" w:rsidP="00C9794F">
            <w:pPr>
              <w:rPr>
                <w:rFonts w:cs="Times New Roman"/>
              </w:rPr>
            </w:pPr>
            <w:r w:rsidRPr="00D97803">
              <w:rPr>
                <w:rFonts w:cs="Times New Roman"/>
              </w:rPr>
              <w:t>8</w:t>
            </w:r>
          </w:p>
        </w:tc>
        <w:tc>
          <w:tcPr>
            <w:tcW w:w="2127" w:type="dxa"/>
          </w:tcPr>
          <w:p w:rsidR="00D939FF" w:rsidRPr="00D97803" w:rsidRDefault="00D939FF" w:rsidP="00C9794F">
            <w:pPr>
              <w:rPr>
                <w:rFonts w:cs="Times New Roman"/>
              </w:rPr>
            </w:pPr>
            <w:r w:rsidRPr="00D97803">
              <w:rPr>
                <w:rFonts w:cs="Times New Roman"/>
              </w:rPr>
              <w:t>Егорова Светлана Яковлевна</w:t>
            </w:r>
          </w:p>
        </w:tc>
        <w:tc>
          <w:tcPr>
            <w:tcW w:w="851" w:type="dxa"/>
          </w:tcPr>
          <w:p w:rsidR="00D939FF" w:rsidRPr="00D97803" w:rsidRDefault="00D939FF" w:rsidP="00C9794F">
            <w:pPr>
              <w:rPr>
                <w:rFonts w:cs="Times New Roman"/>
              </w:rPr>
            </w:pPr>
            <w:r w:rsidRPr="00D97803">
              <w:rPr>
                <w:rFonts w:cs="Times New Roman"/>
              </w:rPr>
              <w:t>высшая</w:t>
            </w:r>
          </w:p>
        </w:tc>
        <w:tc>
          <w:tcPr>
            <w:tcW w:w="850" w:type="dxa"/>
          </w:tcPr>
          <w:p w:rsidR="00D939FF" w:rsidRPr="00D97803" w:rsidRDefault="00D939FF" w:rsidP="00C9794F">
            <w:pPr>
              <w:rPr>
                <w:rFonts w:cs="Times New Roman"/>
              </w:rPr>
            </w:pPr>
            <w:r w:rsidRPr="00D97803">
              <w:rPr>
                <w:rFonts w:cs="Times New Roman"/>
              </w:rPr>
              <w:t>1968</w:t>
            </w:r>
          </w:p>
        </w:tc>
        <w:tc>
          <w:tcPr>
            <w:tcW w:w="993" w:type="dxa"/>
          </w:tcPr>
          <w:p w:rsidR="00D939FF" w:rsidRPr="00D97803" w:rsidRDefault="00D939FF" w:rsidP="00C9794F">
            <w:pPr>
              <w:rPr>
                <w:rFonts w:cs="Times New Roman"/>
              </w:rPr>
            </w:pPr>
            <w:r w:rsidRPr="00D97803">
              <w:rPr>
                <w:rFonts w:cs="Times New Roman"/>
              </w:rPr>
              <w:t>2017</w:t>
            </w:r>
          </w:p>
        </w:tc>
        <w:tc>
          <w:tcPr>
            <w:tcW w:w="640" w:type="dxa"/>
          </w:tcPr>
          <w:p w:rsidR="00D939FF" w:rsidRPr="00D97803" w:rsidRDefault="00D939FF" w:rsidP="00C9794F">
            <w:pPr>
              <w:rPr>
                <w:rFonts w:cs="Times New Roman"/>
              </w:rPr>
            </w:pPr>
            <w:r w:rsidRPr="00D97803">
              <w:rPr>
                <w:rFonts w:cs="Times New Roman"/>
              </w:rPr>
              <w:t>29</w:t>
            </w:r>
          </w:p>
        </w:tc>
        <w:tc>
          <w:tcPr>
            <w:tcW w:w="1061" w:type="dxa"/>
          </w:tcPr>
          <w:p w:rsidR="00D939FF" w:rsidRPr="00D97803" w:rsidRDefault="00D939FF" w:rsidP="00C9794F">
            <w:pPr>
              <w:rPr>
                <w:rFonts w:cs="Times New Roman"/>
              </w:rPr>
            </w:pPr>
            <w:r w:rsidRPr="00D97803">
              <w:rPr>
                <w:rFonts w:cs="Times New Roman"/>
              </w:rPr>
              <w:t>высшее</w:t>
            </w:r>
          </w:p>
          <w:p w:rsidR="00D939FF" w:rsidRPr="00D97803" w:rsidRDefault="00D939FF" w:rsidP="00C9794F">
            <w:pPr>
              <w:rPr>
                <w:rFonts w:cs="Times New Roman"/>
              </w:rPr>
            </w:pPr>
          </w:p>
        </w:tc>
        <w:tc>
          <w:tcPr>
            <w:tcW w:w="3226" w:type="dxa"/>
            <w:gridSpan w:val="2"/>
          </w:tcPr>
          <w:p w:rsidR="00D939FF" w:rsidRPr="00D97803" w:rsidRDefault="00D939FF" w:rsidP="00C9794F">
            <w:pPr>
              <w:rPr>
                <w:rFonts w:cs="Times New Roman"/>
              </w:rPr>
            </w:pPr>
            <w:r w:rsidRPr="00D97803">
              <w:rPr>
                <w:rFonts w:cs="Times New Roman"/>
              </w:rPr>
              <w:t>Учитель начальных классов</w:t>
            </w:r>
          </w:p>
          <w:p w:rsidR="00D939FF" w:rsidRPr="00D97803" w:rsidRDefault="00D939FF" w:rsidP="00C9794F">
            <w:pPr>
              <w:rPr>
                <w:rFonts w:cs="Times New Roman"/>
              </w:rPr>
            </w:pPr>
          </w:p>
        </w:tc>
      </w:tr>
      <w:tr w:rsidR="003262B9" w:rsidRPr="00D97803" w:rsidTr="003262B9">
        <w:trPr>
          <w:gridAfter w:val="1"/>
          <w:wAfter w:w="318" w:type="dxa"/>
          <w:trHeight w:val="438"/>
        </w:trPr>
        <w:tc>
          <w:tcPr>
            <w:tcW w:w="743" w:type="dxa"/>
          </w:tcPr>
          <w:p w:rsidR="003262B9" w:rsidRPr="00D97803" w:rsidRDefault="003262B9" w:rsidP="00EB5A4F">
            <w:pPr>
              <w:rPr>
                <w:rFonts w:cs="Times New Roman"/>
              </w:rPr>
            </w:pPr>
            <w:r w:rsidRPr="00D97803">
              <w:rPr>
                <w:rFonts w:cs="Times New Roman"/>
              </w:rPr>
              <w:lastRenderedPageBreak/>
              <w:t>9</w:t>
            </w:r>
          </w:p>
        </w:tc>
        <w:tc>
          <w:tcPr>
            <w:tcW w:w="2127" w:type="dxa"/>
          </w:tcPr>
          <w:p w:rsidR="003262B9" w:rsidRPr="00D97803" w:rsidRDefault="003262B9" w:rsidP="00EB5A4F">
            <w:pPr>
              <w:rPr>
                <w:rFonts w:cs="Times New Roman"/>
              </w:rPr>
            </w:pPr>
            <w:r w:rsidRPr="00D97803">
              <w:rPr>
                <w:rFonts w:cs="Times New Roman"/>
              </w:rPr>
              <w:t>Свиридов Евгений Николаевич</w:t>
            </w:r>
          </w:p>
        </w:tc>
        <w:tc>
          <w:tcPr>
            <w:tcW w:w="851" w:type="dxa"/>
          </w:tcPr>
          <w:p w:rsidR="003262B9" w:rsidRPr="00D97803" w:rsidRDefault="003262B9" w:rsidP="00EB5A4F">
            <w:pPr>
              <w:rPr>
                <w:rFonts w:cs="Times New Roman"/>
              </w:rPr>
            </w:pPr>
            <w:r w:rsidRPr="00D97803">
              <w:rPr>
                <w:rFonts w:cs="Times New Roman"/>
              </w:rPr>
              <w:t>первая</w:t>
            </w:r>
          </w:p>
        </w:tc>
        <w:tc>
          <w:tcPr>
            <w:tcW w:w="850" w:type="dxa"/>
          </w:tcPr>
          <w:p w:rsidR="003262B9" w:rsidRPr="00D97803" w:rsidRDefault="003262B9" w:rsidP="00EB5A4F">
            <w:pPr>
              <w:rPr>
                <w:rFonts w:cs="Times New Roman"/>
              </w:rPr>
            </w:pPr>
            <w:r w:rsidRPr="00D97803">
              <w:rPr>
                <w:rFonts w:cs="Times New Roman"/>
              </w:rPr>
              <w:t>1966</w:t>
            </w:r>
          </w:p>
        </w:tc>
        <w:tc>
          <w:tcPr>
            <w:tcW w:w="993" w:type="dxa"/>
          </w:tcPr>
          <w:p w:rsidR="003262B9" w:rsidRPr="00D97803" w:rsidRDefault="003262B9" w:rsidP="00EB5A4F">
            <w:pPr>
              <w:rPr>
                <w:rFonts w:cs="Times New Roman"/>
              </w:rPr>
            </w:pPr>
            <w:r w:rsidRPr="00D97803">
              <w:rPr>
                <w:rFonts w:cs="Times New Roman"/>
              </w:rPr>
              <w:t>2016</w:t>
            </w:r>
          </w:p>
        </w:tc>
        <w:tc>
          <w:tcPr>
            <w:tcW w:w="640" w:type="dxa"/>
          </w:tcPr>
          <w:p w:rsidR="003262B9" w:rsidRPr="00D97803" w:rsidRDefault="003262B9" w:rsidP="00EB5A4F">
            <w:pPr>
              <w:rPr>
                <w:rFonts w:cs="Times New Roman"/>
              </w:rPr>
            </w:pPr>
            <w:r>
              <w:rPr>
                <w:rFonts w:cs="Times New Roman"/>
              </w:rPr>
              <w:t>20</w:t>
            </w:r>
          </w:p>
        </w:tc>
        <w:tc>
          <w:tcPr>
            <w:tcW w:w="1061" w:type="dxa"/>
          </w:tcPr>
          <w:p w:rsidR="003262B9" w:rsidRPr="00D97803" w:rsidRDefault="003262B9" w:rsidP="00EB5A4F">
            <w:pPr>
              <w:rPr>
                <w:rFonts w:cs="Times New Roman"/>
              </w:rPr>
            </w:pPr>
            <w:r w:rsidRPr="00D97803">
              <w:rPr>
                <w:rFonts w:cs="Times New Roman"/>
              </w:rPr>
              <w:t>высшее</w:t>
            </w:r>
          </w:p>
        </w:tc>
        <w:tc>
          <w:tcPr>
            <w:tcW w:w="2908" w:type="dxa"/>
          </w:tcPr>
          <w:p w:rsidR="003262B9" w:rsidRPr="00D97803" w:rsidRDefault="003262B9" w:rsidP="00EB5A4F">
            <w:pPr>
              <w:rPr>
                <w:rFonts w:cs="Times New Roman"/>
              </w:rPr>
            </w:pPr>
            <w:r w:rsidRPr="00D97803">
              <w:rPr>
                <w:rFonts w:cs="Times New Roman"/>
              </w:rPr>
              <w:t>Учитель физической культуры</w:t>
            </w:r>
          </w:p>
        </w:tc>
      </w:tr>
      <w:tr w:rsidR="003262B9" w:rsidRPr="00D97803" w:rsidTr="003262B9">
        <w:trPr>
          <w:gridAfter w:val="1"/>
          <w:wAfter w:w="318" w:type="dxa"/>
          <w:trHeight w:val="438"/>
        </w:trPr>
        <w:tc>
          <w:tcPr>
            <w:tcW w:w="743" w:type="dxa"/>
          </w:tcPr>
          <w:p w:rsidR="003262B9" w:rsidRPr="00D97803" w:rsidRDefault="003262B9" w:rsidP="00EB5A4F">
            <w:pPr>
              <w:rPr>
                <w:rFonts w:cs="Times New Roman"/>
              </w:rPr>
            </w:pPr>
            <w:r w:rsidRPr="00D97803">
              <w:rPr>
                <w:rFonts w:cs="Times New Roman"/>
              </w:rPr>
              <w:t>10</w:t>
            </w:r>
          </w:p>
        </w:tc>
        <w:tc>
          <w:tcPr>
            <w:tcW w:w="2127" w:type="dxa"/>
          </w:tcPr>
          <w:p w:rsidR="003262B9" w:rsidRPr="00D97803" w:rsidRDefault="003262B9" w:rsidP="00EB5A4F">
            <w:pPr>
              <w:rPr>
                <w:rFonts w:cs="Times New Roman"/>
              </w:rPr>
            </w:pPr>
            <w:r w:rsidRPr="00D97803">
              <w:rPr>
                <w:rFonts w:cs="Times New Roman"/>
              </w:rPr>
              <w:t>Свиридова Валентина Степановна</w:t>
            </w:r>
          </w:p>
        </w:tc>
        <w:tc>
          <w:tcPr>
            <w:tcW w:w="851" w:type="dxa"/>
          </w:tcPr>
          <w:p w:rsidR="003262B9" w:rsidRPr="00D97803" w:rsidRDefault="003262B9" w:rsidP="00EB5A4F">
            <w:pPr>
              <w:rPr>
                <w:rFonts w:cs="Times New Roman"/>
              </w:rPr>
            </w:pPr>
            <w:r>
              <w:rPr>
                <w:rFonts w:cs="Times New Roman"/>
              </w:rPr>
              <w:t>первая</w:t>
            </w:r>
          </w:p>
        </w:tc>
        <w:tc>
          <w:tcPr>
            <w:tcW w:w="850" w:type="dxa"/>
          </w:tcPr>
          <w:p w:rsidR="003262B9" w:rsidRPr="00D97803" w:rsidRDefault="003262B9" w:rsidP="00EB5A4F">
            <w:pPr>
              <w:rPr>
                <w:rFonts w:cs="Times New Roman"/>
              </w:rPr>
            </w:pPr>
            <w:r w:rsidRPr="00D97803">
              <w:rPr>
                <w:rFonts w:cs="Times New Roman"/>
              </w:rPr>
              <w:t>1963</w:t>
            </w:r>
          </w:p>
        </w:tc>
        <w:tc>
          <w:tcPr>
            <w:tcW w:w="993" w:type="dxa"/>
          </w:tcPr>
          <w:p w:rsidR="003262B9" w:rsidRPr="00D97803" w:rsidRDefault="003262B9" w:rsidP="00EB5A4F">
            <w:pPr>
              <w:rPr>
                <w:rFonts w:cs="Times New Roman"/>
              </w:rPr>
            </w:pPr>
            <w:r w:rsidRPr="00D97803">
              <w:rPr>
                <w:rFonts w:cs="Times New Roman"/>
              </w:rPr>
              <w:t>2018</w:t>
            </w:r>
          </w:p>
        </w:tc>
        <w:tc>
          <w:tcPr>
            <w:tcW w:w="640" w:type="dxa"/>
          </w:tcPr>
          <w:p w:rsidR="003262B9" w:rsidRPr="00D97803" w:rsidRDefault="003262B9" w:rsidP="00EB5A4F">
            <w:pPr>
              <w:rPr>
                <w:rFonts w:cs="Times New Roman"/>
              </w:rPr>
            </w:pPr>
            <w:r w:rsidRPr="00D97803">
              <w:rPr>
                <w:rFonts w:cs="Times New Roman"/>
              </w:rPr>
              <w:t>3</w:t>
            </w:r>
            <w:r>
              <w:rPr>
                <w:rFonts w:cs="Times New Roman"/>
              </w:rPr>
              <w:t>2</w:t>
            </w:r>
          </w:p>
        </w:tc>
        <w:tc>
          <w:tcPr>
            <w:tcW w:w="1061" w:type="dxa"/>
          </w:tcPr>
          <w:p w:rsidR="003262B9" w:rsidRPr="00D97803" w:rsidRDefault="003262B9" w:rsidP="00EB5A4F">
            <w:pPr>
              <w:rPr>
                <w:rFonts w:cs="Times New Roman"/>
              </w:rPr>
            </w:pPr>
            <w:r w:rsidRPr="00D97803">
              <w:rPr>
                <w:rFonts w:cs="Times New Roman"/>
              </w:rPr>
              <w:t>высшее</w:t>
            </w:r>
          </w:p>
        </w:tc>
        <w:tc>
          <w:tcPr>
            <w:tcW w:w="2908" w:type="dxa"/>
          </w:tcPr>
          <w:p w:rsidR="003262B9" w:rsidRPr="00D97803" w:rsidRDefault="003262B9" w:rsidP="00EB5A4F">
            <w:pPr>
              <w:rPr>
                <w:rFonts w:cs="Times New Roman"/>
              </w:rPr>
            </w:pPr>
            <w:r w:rsidRPr="00D97803">
              <w:rPr>
                <w:rFonts w:cs="Times New Roman"/>
              </w:rPr>
              <w:t>Логопед</w:t>
            </w:r>
          </w:p>
        </w:tc>
      </w:tr>
      <w:tr w:rsidR="003262B9" w:rsidRPr="00D97803" w:rsidTr="003262B9">
        <w:trPr>
          <w:gridAfter w:val="1"/>
          <w:wAfter w:w="318" w:type="dxa"/>
          <w:trHeight w:val="438"/>
        </w:trPr>
        <w:tc>
          <w:tcPr>
            <w:tcW w:w="743" w:type="dxa"/>
          </w:tcPr>
          <w:p w:rsidR="003262B9" w:rsidRPr="00D97803" w:rsidRDefault="003262B9" w:rsidP="00EB5A4F">
            <w:pPr>
              <w:rPr>
                <w:rFonts w:cs="Times New Roman"/>
              </w:rPr>
            </w:pPr>
            <w:r w:rsidRPr="00D97803">
              <w:rPr>
                <w:rFonts w:cs="Times New Roman"/>
              </w:rPr>
              <w:t>11</w:t>
            </w:r>
          </w:p>
        </w:tc>
        <w:tc>
          <w:tcPr>
            <w:tcW w:w="2127" w:type="dxa"/>
          </w:tcPr>
          <w:p w:rsidR="003262B9" w:rsidRPr="00D97803" w:rsidRDefault="003262B9" w:rsidP="00EB5A4F">
            <w:pPr>
              <w:rPr>
                <w:rFonts w:cs="Times New Roman"/>
              </w:rPr>
            </w:pPr>
            <w:r>
              <w:rPr>
                <w:rFonts w:cs="Times New Roman"/>
              </w:rPr>
              <w:t>Носкова Елена Аркадьевна</w:t>
            </w:r>
          </w:p>
        </w:tc>
        <w:tc>
          <w:tcPr>
            <w:tcW w:w="851" w:type="dxa"/>
          </w:tcPr>
          <w:p w:rsidR="003262B9" w:rsidRPr="00D97803" w:rsidRDefault="003262B9" w:rsidP="00EB5A4F">
            <w:pPr>
              <w:rPr>
                <w:rFonts w:cs="Times New Roman"/>
              </w:rPr>
            </w:pPr>
            <w:r>
              <w:rPr>
                <w:rFonts w:cs="Times New Roman"/>
              </w:rPr>
              <w:t>нет</w:t>
            </w:r>
          </w:p>
        </w:tc>
        <w:tc>
          <w:tcPr>
            <w:tcW w:w="850" w:type="dxa"/>
          </w:tcPr>
          <w:p w:rsidR="003262B9" w:rsidRPr="00D97803" w:rsidRDefault="003262B9" w:rsidP="00EB5A4F">
            <w:pPr>
              <w:rPr>
                <w:rFonts w:cs="Times New Roman"/>
              </w:rPr>
            </w:pPr>
            <w:r>
              <w:rPr>
                <w:rFonts w:cs="Times New Roman"/>
              </w:rPr>
              <w:t>1971</w:t>
            </w:r>
          </w:p>
        </w:tc>
        <w:tc>
          <w:tcPr>
            <w:tcW w:w="993" w:type="dxa"/>
          </w:tcPr>
          <w:p w:rsidR="003262B9" w:rsidRPr="00D97803" w:rsidRDefault="003262B9" w:rsidP="00EB5A4F">
            <w:pPr>
              <w:rPr>
                <w:rFonts w:cs="Times New Roman"/>
              </w:rPr>
            </w:pPr>
            <w:r>
              <w:rPr>
                <w:rFonts w:cs="Times New Roman"/>
              </w:rPr>
              <w:t>2019</w:t>
            </w:r>
          </w:p>
        </w:tc>
        <w:tc>
          <w:tcPr>
            <w:tcW w:w="640" w:type="dxa"/>
          </w:tcPr>
          <w:p w:rsidR="003262B9" w:rsidRPr="00D97803" w:rsidRDefault="003262B9" w:rsidP="00EB5A4F">
            <w:pPr>
              <w:rPr>
                <w:rFonts w:cs="Times New Roman"/>
              </w:rPr>
            </w:pPr>
            <w:r>
              <w:rPr>
                <w:rFonts w:cs="Times New Roman"/>
              </w:rPr>
              <w:t>21</w:t>
            </w:r>
          </w:p>
        </w:tc>
        <w:tc>
          <w:tcPr>
            <w:tcW w:w="1061" w:type="dxa"/>
          </w:tcPr>
          <w:p w:rsidR="003262B9" w:rsidRPr="00D97803" w:rsidRDefault="003262B9" w:rsidP="00EB5A4F">
            <w:pPr>
              <w:rPr>
                <w:rFonts w:cs="Times New Roman"/>
              </w:rPr>
            </w:pPr>
            <w:r>
              <w:rPr>
                <w:rFonts w:cs="Times New Roman"/>
              </w:rPr>
              <w:t>высшее</w:t>
            </w:r>
          </w:p>
        </w:tc>
        <w:tc>
          <w:tcPr>
            <w:tcW w:w="2908" w:type="dxa"/>
          </w:tcPr>
          <w:p w:rsidR="003262B9" w:rsidRPr="00D97803" w:rsidRDefault="003262B9" w:rsidP="00EB5A4F">
            <w:pPr>
              <w:rPr>
                <w:rFonts w:cs="Times New Roman"/>
              </w:rPr>
            </w:pPr>
            <w:r>
              <w:rPr>
                <w:rFonts w:cs="Times New Roman"/>
              </w:rPr>
              <w:t>Учитель начальных классов</w:t>
            </w:r>
          </w:p>
        </w:tc>
      </w:tr>
      <w:tr w:rsidR="003262B9" w:rsidRPr="00D97803" w:rsidTr="003262B9">
        <w:trPr>
          <w:gridAfter w:val="1"/>
          <w:wAfter w:w="318" w:type="dxa"/>
          <w:trHeight w:val="438"/>
        </w:trPr>
        <w:tc>
          <w:tcPr>
            <w:tcW w:w="743" w:type="dxa"/>
          </w:tcPr>
          <w:p w:rsidR="003262B9" w:rsidRPr="00D97803" w:rsidRDefault="003262B9" w:rsidP="00EB5A4F">
            <w:pPr>
              <w:rPr>
                <w:rFonts w:cs="Times New Roman"/>
              </w:rPr>
            </w:pPr>
            <w:r w:rsidRPr="00D97803">
              <w:rPr>
                <w:rFonts w:cs="Times New Roman"/>
              </w:rPr>
              <w:t>12</w:t>
            </w:r>
          </w:p>
        </w:tc>
        <w:tc>
          <w:tcPr>
            <w:tcW w:w="2127" w:type="dxa"/>
          </w:tcPr>
          <w:p w:rsidR="003262B9" w:rsidRPr="00D97803" w:rsidRDefault="003262B9" w:rsidP="00EB5A4F">
            <w:pPr>
              <w:rPr>
                <w:rFonts w:cs="Times New Roman"/>
              </w:rPr>
            </w:pPr>
            <w:r>
              <w:rPr>
                <w:rFonts w:cs="Times New Roman"/>
              </w:rPr>
              <w:t>Мишина Мария Александровна</w:t>
            </w:r>
          </w:p>
        </w:tc>
        <w:tc>
          <w:tcPr>
            <w:tcW w:w="851" w:type="dxa"/>
          </w:tcPr>
          <w:p w:rsidR="003262B9" w:rsidRPr="00D97803" w:rsidRDefault="003262B9" w:rsidP="00EB5A4F">
            <w:pPr>
              <w:rPr>
                <w:rFonts w:cs="Times New Roman"/>
              </w:rPr>
            </w:pPr>
            <w:r>
              <w:rPr>
                <w:rFonts w:cs="Times New Roman"/>
              </w:rPr>
              <w:t>нет</w:t>
            </w:r>
          </w:p>
        </w:tc>
        <w:tc>
          <w:tcPr>
            <w:tcW w:w="850" w:type="dxa"/>
          </w:tcPr>
          <w:p w:rsidR="003262B9" w:rsidRPr="00D97803" w:rsidRDefault="003262B9" w:rsidP="00EB5A4F">
            <w:pPr>
              <w:rPr>
                <w:rFonts w:cs="Times New Roman"/>
              </w:rPr>
            </w:pPr>
            <w:r>
              <w:rPr>
                <w:rFonts w:cs="Times New Roman"/>
              </w:rPr>
              <w:t>1983</w:t>
            </w:r>
          </w:p>
        </w:tc>
        <w:tc>
          <w:tcPr>
            <w:tcW w:w="993" w:type="dxa"/>
          </w:tcPr>
          <w:p w:rsidR="003262B9" w:rsidRPr="00D97803" w:rsidRDefault="003262B9" w:rsidP="00EB5A4F">
            <w:pPr>
              <w:rPr>
                <w:rFonts w:cs="Times New Roman"/>
              </w:rPr>
            </w:pPr>
            <w:r>
              <w:rPr>
                <w:rFonts w:cs="Times New Roman"/>
              </w:rPr>
              <w:t>-</w:t>
            </w:r>
          </w:p>
        </w:tc>
        <w:tc>
          <w:tcPr>
            <w:tcW w:w="640" w:type="dxa"/>
          </w:tcPr>
          <w:p w:rsidR="003262B9" w:rsidRPr="00D97803" w:rsidRDefault="003262B9" w:rsidP="00EB5A4F">
            <w:pPr>
              <w:rPr>
                <w:rFonts w:cs="Times New Roman"/>
              </w:rPr>
            </w:pPr>
            <w:r>
              <w:rPr>
                <w:rFonts w:cs="Times New Roman"/>
              </w:rPr>
              <w:t>1год 6 мес</w:t>
            </w:r>
          </w:p>
        </w:tc>
        <w:tc>
          <w:tcPr>
            <w:tcW w:w="1061" w:type="dxa"/>
          </w:tcPr>
          <w:p w:rsidR="003262B9" w:rsidRPr="00D97803" w:rsidRDefault="003262B9" w:rsidP="00EB5A4F">
            <w:pPr>
              <w:rPr>
                <w:rFonts w:cs="Times New Roman"/>
              </w:rPr>
            </w:pPr>
            <w:r w:rsidRPr="00D97803">
              <w:rPr>
                <w:rFonts w:cs="Times New Roman"/>
              </w:rPr>
              <w:t>высшее</w:t>
            </w:r>
          </w:p>
        </w:tc>
        <w:tc>
          <w:tcPr>
            <w:tcW w:w="2908" w:type="dxa"/>
          </w:tcPr>
          <w:p w:rsidR="003262B9" w:rsidRPr="00D97803" w:rsidRDefault="003262B9" w:rsidP="00EB5A4F">
            <w:pPr>
              <w:rPr>
                <w:rFonts w:cs="Times New Roman"/>
              </w:rPr>
            </w:pPr>
            <w:r w:rsidRPr="00D97803">
              <w:rPr>
                <w:rFonts w:cs="Times New Roman"/>
              </w:rPr>
              <w:t>Учитель английского языка</w:t>
            </w:r>
          </w:p>
        </w:tc>
      </w:tr>
      <w:tr w:rsidR="003262B9" w:rsidRPr="00D97803" w:rsidTr="003262B9">
        <w:trPr>
          <w:gridAfter w:val="1"/>
          <w:wAfter w:w="318" w:type="dxa"/>
          <w:trHeight w:val="438"/>
        </w:trPr>
        <w:tc>
          <w:tcPr>
            <w:tcW w:w="743" w:type="dxa"/>
          </w:tcPr>
          <w:p w:rsidR="003262B9" w:rsidRPr="00D97803" w:rsidRDefault="003262B9" w:rsidP="00EB5A4F">
            <w:pPr>
              <w:rPr>
                <w:rFonts w:cs="Times New Roman"/>
              </w:rPr>
            </w:pPr>
            <w:r w:rsidRPr="00D97803">
              <w:rPr>
                <w:rFonts w:cs="Times New Roman"/>
              </w:rPr>
              <w:t>13</w:t>
            </w:r>
          </w:p>
        </w:tc>
        <w:tc>
          <w:tcPr>
            <w:tcW w:w="2127" w:type="dxa"/>
          </w:tcPr>
          <w:p w:rsidR="003262B9" w:rsidRPr="00D97803" w:rsidRDefault="003262B9" w:rsidP="00EB5A4F">
            <w:pPr>
              <w:rPr>
                <w:rFonts w:cs="Times New Roman"/>
              </w:rPr>
            </w:pPr>
            <w:r w:rsidRPr="00D97803">
              <w:rPr>
                <w:rFonts w:cs="Times New Roman"/>
              </w:rPr>
              <w:t>Агафонова Виктория Андреевна</w:t>
            </w:r>
          </w:p>
        </w:tc>
        <w:tc>
          <w:tcPr>
            <w:tcW w:w="851" w:type="dxa"/>
          </w:tcPr>
          <w:p w:rsidR="003262B9" w:rsidRPr="00D97803" w:rsidRDefault="003262B9" w:rsidP="00EB5A4F">
            <w:pPr>
              <w:rPr>
                <w:rFonts w:cs="Times New Roman"/>
              </w:rPr>
            </w:pPr>
            <w:r>
              <w:rPr>
                <w:rFonts w:cs="Times New Roman"/>
              </w:rPr>
              <w:t>нет</w:t>
            </w:r>
          </w:p>
        </w:tc>
        <w:tc>
          <w:tcPr>
            <w:tcW w:w="850" w:type="dxa"/>
          </w:tcPr>
          <w:p w:rsidR="003262B9" w:rsidRPr="00D97803" w:rsidRDefault="003262B9" w:rsidP="00EB5A4F">
            <w:pPr>
              <w:rPr>
                <w:rFonts w:cs="Times New Roman"/>
              </w:rPr>
            </w:pPr>
            <w:r w:rsidRPr="00D97803">
              <w:rPr>
                <w:rFonts w:cs="Times New Roman"/>
              </w:rPr>
              <w:t>199</w:t>
            </w:r>
            <w:r>
              <w:rPr>
                <w:rFonts w:cs="Times New Roman"/>
              </w:rPr>
              <w:t>0</w:t>
            </w:r>
          </w:p>
        </w:tc>
        <w:tc>
          <w:tcPr>
            <w:tcW w:w="993" w:type="dxa"/>
          </w:tcPr>
          <w:p w:rsidR="003262B9" w:rsidRPr="00D97803" w:rsidRDefault="003262B9" w:rsidP="00EB5A4F">
            <w:pPr>
              <w:rPr>
                <w:rFonts w:cs="Times New Roman"/>
              </w:rPr>
            </w:pPr>
            <w:r w:rsidRPr="00D97803">
              <w:rPr>
                <w:rFonts w:cs="Times New Roman"/>
              </w:rPr>
              <w:t>2018</w:t>
            </w:r>
          </w:p>
        </w:tc>
        <w:tc>
          <w:tcPr>
            <w:tcW w:w="640" w:type="dxa"/>
          </w:tcPr>
          <w:p w:rsidR="003262B9" w:rsidRPr="00D97803" w:rsidRDefault="003262B9" w:rsidP="00EB5A4F">
            <w:pPr>
              <w:rPr>
                <w:rFonts w:cs="Times New Roman"/>
              </w:rPr>
            </w:pPr>
            <w:r>
              <w:rPr>
                <w:rFonts w:cs="Times New Roman"/>
              </w:rPr>
              <w:t>3</w:t>
            </w:r>
          </w:p>
        </w:tc>
        <w:tc>
          <w:tcPr>
            <w:tcW w:w="1061" w:type="dxa"/>
          </w:tcPr>
          <w:p w:rsidR="003262B9" w:rsidRPr="00D97803" w:rsidRDefault="003262B9" w:rsidP="00EB5A4F">
            <w:pPr>
              <w:rPr>
                <w:rFonts w:cs="Times New Roman"/>
              </w:rPr>
            </w:pPr>
            <w:r w:rsidRPr="00D97803">
              <w:rPr>
                <w:rFonts w:cs="Times New Roman"/>
              </w:rPr>
              <w:t>высшее</w:t>
            </w:r>
          </w:p>
        </w:tc>
        <w:tc>
          <w:tcPr>
            <w:tcW w:w="2908" w:type="dxa"/>
          </w:tcPr>
          <w:p w:rsidR="003262B9" w:rsidRPr="00D97803" w:rsidRDefault="003262B9" w:rsidP="00EB5A4F">
            <w:pPr>
              <w:rPr>
                <w:rFonts w:cs="Times New Roman"/>
              </w:rPr>
            </w:pPr>
            <w:r w:rsidRPr="00D97803">
              <w:rPr>
                <w:rFonts w:cs="Times New Roman"/>
              </w:rPr>
              <w:t>Учитель начальных классов</w:t>
            </w:r>
          </w:p>
        </w:tc>
      </w:tr>
      <w:tr w:rsidR="003262B9" w:rsidRPr="00D97803" w:rsidTr="003262B9">
        <w:trPr>
          <w:gridAfter w:val="1"/>
          <w:wAfter w:w="318" w:type="dxa"/>
          <w:trHeight w:val="438"/>
        </w:trPr>
        <w:tc>
          <w:tcPr>
            <w:tcW w:w="743" w:type="dxa"/>
          </w:tcPr>
          <w:p w:rsidR="003262B9" w:rsidRPr="00D97803" w:rsidRDefault="003262B9" w:rsidP="00EB5A4F">
            <w:pPr>
              <w:rPr>
                <w:rFonts w:cs="Times New Roman"/>
              </w:rPr>
            </w:pPr>
            <w:r w:rsidRPr="00D97803">
              <w:rPr>
                <w:rFonts w:cs="Times New Roman"/>
              </w:rPr>
              <w:t>14</w:t>
            </w:r>
          </w:p>
        </w:tc>
        <w:tc>
          <w:tcPr>
            <w:tcW w:w="2127" w:type="dxa"/>
          </w:tcPr>
          <w:p w:rsidR="003262B9" w:rsidRPr="00D97803" w:rsidRDefault="003262B9" w:rsidP="00EB5A4F">
            <w:pPr>
              <w:rPr>
                <w:rFonts w:cs="Times New Roman"/>
              </w:rPr>
            </w:pPr>
            <w:r w:rsidRPr="00D97803">
              <w:rPr>
                <w:rFonts w:cs="Times New Roman"/>
              </w:rPr>
              <w:t>Башкина Любовь Николаевна</w:t>
            </w:r>
          </w:p>
        </w:tc>
        <w:tc>
          <w:tcPr>
            <w:tcW w:w="851" w:type="dxa"/>
          </w:tcPr>
          <w:p w:rsidR="003262B9" w:rsidRPr="00D97803" w:rsidRDefault="003262B9" w:rsidP="00EB5A4F">
            <w:pPr>
              <w:rPr>
                <w:rFonts w:cs="Times New Roman"/>
              </w:rPr>
            </w:pPr>
            <w:r>
              <w:rPr>
                <w:rFonts w:cs="Times New Roman"/>
              </w:rPr>
              <w:t>нет</w:t>
            </w:r>
          </w:p>
        </w:tc>
        <w:tc>
          <w:tcPr>
            <w:tcW w:w="850" w:type="dxa"/>
          </w:tcPr>
          <w:p w:rsidR="003262B9" w:rsidRPr="00D97803" w:rsidRDefault="003262B9" w:rsidP="00EB5A4F">
            <w:pPr>
              <w:rPr>
                <w:rFonts w:cs="Times New Roman"/>
              </w:rPr>
            </w:pPr>
            <w:r>
              <w:rPr>
                <w:rFonts w:cs="Times New Roman"/>
              </w:rPr>
              <w:t>1963</w:t>
            </w:r>
          </w:p>
        </w:tc>
        <w:tc>
          <w:tcPr>
            <w:tcW w:w="993" w:type="dxa"/>
          </w:tcPr>
          <w:p w:rsidR="003262B9" w:rsidRPr="00D97803" w:rsidRDefault="003262B9" w:rsidP="00EB5A4F">
            <w:pPr>
              <w:rPr>
                <w:rFonts w:cs="Times New Roman"/>
              </w:rPr>
            </w:pPr>
            <w:r w:rsidRPr="00D97803">
              <w:rPr>
                <w:rFonts w:cs="Times New Roman"/>
              </w:rPr>
              <w:t>2014</w:t>
            </w:r>
          </w:p>
        </w:tc>
        <w:tc>
          <w:tcPr>
            <w:tcW w:w="640" w:type="dxa"/>
          </w:tcPr>
          <w:p w:rsidR="003262B9" w:rsidRPr="00D97803" w:rsidRDefault="003262B9" w:rsidP="00EB5A4F">
            <w:pPr>
              <w:rPr>
                <w:rFonts w:cs="Times New Roman"/>
              </w:rPr>
            </w:pPr>
            <w:r>
              <w:rPr>
                <w:rFonts w:cs="Times New Roman"/>
              </w:rPr>
              <w:t>39</w:t>
            </w:r>
          </w:p>
        </w:tc>
        <w:tc>
          <w:tcPr>
            <w:tcW w:w="1061" w:type="dxa"/>
          </w:tcPr>
          <w:p w:rsidR="003262B9" w:rsidRPr="00D97803" w:rsidRDefault="003262B9" w:rsidP="00EB5A4F">
            <w:pPr>
              <w:rPr>
                <w:rFonts w:cs="Times New Roman"/>
              </w:rPr>
            </w:pPr>
            <w:r w:rsidRPr="00D97803">
              <w:rPr>
                <w:rFonts w:cs="Times New Roman"/>
              </w:rPr>
              <w:t>высшее</w:t>
            </w:r>
          </w:p>
        </w:tc>
        <w:tc>
          <w:tcPr>
            <w:tcW w:w="2908" w:type="dxa"/>
          </w:tcPr>
          <w:p w:rsidR="003262B9" w:rsidRPr="00D97803" w:rsidRDefault="003262B9" w:rsidP="00EB5A4F">
            <w:pPr>
              <w:rPr>
                <w:rFonts w:cs="Times New Roman"/>
              </w:rPr>
            </w:pPr>
            <w:r w:rsidRPr="00D97803">
              <w:rPr>
                <w:rFonts w:cs="Times New Roman"/>
              </w:rPr>
              <w:t>Учитель начальных классов</w:t>
            </w:r>
          </w:p>
        </w:tc>
      </w:tr>
      <w:tr w:rsidR="003262B9" w:rsidRPr="00D97803" w:rsidTr="003262B9">
        <w:trPr>
          <w:gridAfter w:val="1"/>
          <w:wAfter w:w="318" w:type="dxa"/>
          <w:trHeight w:val="438"/>
        </w:trPr>
        <w:tc>
          <w:tcPr>
            <w:tcW w:w="743" w:type="dxa"/>
          </w:tcPr>
          <w:p w:rsidR="003262B9" w:rsidRPr="00D97803" w:rsidRDefault="003262B9" w:rsidP="00EB5A4F">
            <w:pPr>
              <w:rPr>
                <w:rFonts w:cs="Times New Roman"/>
              </w:rPr>
            </w:pPr>
            <w:r w:rsidRPr="00D97803">
              <w:rPr>
                <w:rFonts w:cs="Times New Roman"/>
              </w:rPr>
              <w:t>15</w:t>
            </w:r>
          </w:p>
        </w:tc>
        <w:tc>
          <w:tcPr>
            <w:tcW w:w="2127" w:type="dxa"/>
          </w:tcPr>
          <w:p w:rsidR="003262B9" w:rsidRPr="00D97803" w:rsidRDefault="003262B9" w:rsidP="00EB5A4F">
            <w:pPr>
              <w:rPr>
                <w:rFonts w:cs="Times New Roman"/>
              </w:rPr>
            </w:pPr>
            <w:r w:rsidRPr="00D97803">
              <w:rPr>
                <w:rFonts w:cs="Times New Roman"/>
              </w:rPr>
              <w:t>Ефимова Нина Анатольевна</w:t>
            </w:r>
          </w:p>
        </w:tc>
        <w:tc>
          <w:tcPr>
            <w:tcW w:w="851" w:type="dxa"/>
          </w:tcPr>
          <w:p w:rsidR="003262B9" w:rsidRPr="00D97803" w:rsidRDefault="003262B9" w:rsidP="00EB5A4F">
            <w:pPr>
              <w:rPr>
                <w:rFonts w:cs="Times New Roman"/>
              </w:rPr>
            </w:pPr>
            <w:r>
              <w:rPr>
                <w:rFonts w:cs="Times New Roman"/>
              </w:rPr>
              <w:t>нет</w:t>
            </w:r>
          </w:p>
        </w:tc>
        <w:tc>
          <w:tcPr>
            <w:tcW w:w="850" w:type="dxa"/>
          </w:tcPr>
          <w:p w:rsidR="003262B9" w:rsidRPr="00D97803" w:rsidRDefault="003262B9" w:rsidP="00EB5A4F">
            <w:pPr>
              <w:rPr>
                <w:rFonts w:cs="Times New Roman"/>
              </w:rPr>
            </w:pPr>
            <w:r>
              <w:rPr>
                <w:rFonts w:cs="Times New Roman"/>
              </w:rPr>
              <w:t>1966</w:t>
            </w:r>
          </w:p>
        </w:tc>
        <w:tc>
          <w:tcPr>
            <w:tcW w:w="993" w:type="dxa"/>
          </w:tcPr>
          <w:p w:rsidR="003262B9" w:rsidRPr="00D97803" w:rsidRDefault="003262B9" w:rsidP="00EB5A4F">
            <w:pPr>
              <w:rPr>
                <w:rFonts w:cs="Times New Roman"/>
              </w:rPr>
            </w:pPr>
            <w:r w:rsidRPr="00D97803">
              <w:rPr>
                <w:rFonts w:cs="Times New Roman"/>
              </w:rPr>
              <w:t>201</w:t>
            </w:r>
            <w:r>
              <w:rPr>
                <w:rFonts w:cs="Times New Roman"/>
              </w:rPr>
              <w:t>5</w:t>
            </w:r>
          </w:p>
        </w:tc>
        <w:tc>
          <w:tcPr>
            <w:tcW w:w="640" w:type="dxa"/>
          </w:tcPr>
          <w:p w:rsidR="003262B9" w:rsidRPr="00D97803" w:rsidRDefault="003262B9" w:rsidP="00EB5A4F">
            <w:pPr>
              <w:rPr>
                <w:rFonts w:cs="Times New Roman"/>
              </w:rPr>
            </w:pPr>
            <w:r>
              <w:rPr>
                <w:rFonts w:cs="Times New Roman"/>
              </w:rPr>
              <w:t>33</w:t>
            </w:r>
          </w:p>
        </w:tc>
        <w:tc>
          <w:tcPr>
            <w:tcW w:w="1061" w:type="dxa"/>
          </w:tcPr>
          <w:p w:rsidR="003262B9" w:rsidRPr="00D97803" w:rsidRDefault="003262B9" w:rsidP="00EB5A4F">
            <w:pPr>
              <w:rPr>
                <w:rFonts w:cs="Times New Roman"/>
              </w:rPr>
            </w:pPr>
            <w:r w:rsidRPr="00D97803">
              <w:rPr>
                <w:rFonts w:cs="Times New Roman"/>
              </w:rPr>
              <w:t>высшее</w:t>
            </w:r>
          </w:p>
        </w:tc>
        <w:tc>
          <w:tcPr>
            <w:tcW w:w="2908" w:type="dxa"/>
          </w:tcPr>
          <w:p w:rsidR="003262B9" w:rsidRPr="00D97803" w:rsidRDefault="003262B9" w:rsidP="00EB5A4F">
            <w:pPr>
              <w:rPr>
                <w:rFonts w:cs="Times New Roman"/>
              </w:rPr>
            </w:pPr>
            <w:r w:rsidRPr="00D97803">
              <w:rPr>
                <w:rFonts w:cs="Times New Roman"/>
              </w:rPr>
              <w:t>Учитель начальных классов</w:t>
            </w:r>
          </w:p>
        </w:tc>
      </w:tr>
      <w:tr w:rsidR="003262B9" w:rsidRPr="00D97803" w:rsidTr="003262B9">
        <w:trPr>
          <w:gridAfter w:val="1"/>
          <w:wAfter w:w="318" w:type="dxa"/>
          <w:trHeight w:val="438"/>
        </w:trPr>
        <w:tc>
          <w:tcPr>
            <w:tcW w:w="743" w:type="dxa"/>
          </w:tcPr>
          <w:p w:rsidR="003262B9" w:rsidRPr="00D97803" w:rsidRDefault="003262B9" w:rsidP="00EB5A4F">
            <w:pPr>
              <w:rPr>
                <w:rFonts w:cs="Times New Roman"/>
              </w:rPr>
            </w:pPr>
            <w:r w:rsidRPr="00D97803">
              <w:rPr>
                <w:rFonts w:cs="Times New Roman"/>
              </w:rPr>
              <w:t>16</w:t>
            </w:r>
          </w:p>
        </w:tc>
        <w:tc>
          <w:tcPr>
            <w:tcW w:w="2127" w:type="dxa"/>
          </w:tcPr>
          <w:p w:rsidR="003262B9" w:rsidRPr="00D97803" w:rsidRDefault="003262B9" w:rsidP="00EB5A4F">
            <w:pPr>
              <w:rPr>
                <w:rFonts w:cs="Times New Roman"/>
              </w:rPr>
            </w:pPr>
            <w:r>
              <w:rPr>
                <w:rFonts w:cs="Times New Roman"/>
              </w:rPr>
              <w:t>Крикунова Елена Се</w:t>
            </w:r>
            <w:r w:rsidRPr="00D97803">
              <w:rPr>
                <w:rFonts w:cs="Times New Roman"/>
              </w:rPr>
              <w:t>ргеевна</w:t>
            </w:r>
          </w:p>
        </w:tc>
        <w:tc>
          <w:tcPr>
            <w:tcW w:w="851" w:type="dxa"/>
          </w:tcPr>
          <w:p w:rsidR="003262B9" w:rsidRPr="00D97803" w:rsidRDefault="003262B9" w:rsidP="00EB5A4F">
            <w:pPr>
              <w:rPr>
                <w:rFonts w:cs="Times New Roman"/>
              </w:rPr>
            </w:pPr>
            <w:r>
              <w:rPr>
                <w:rFonts w:cs="Times New Roman"/>
              </w:rPr>
              <w:t>первая</w:t>
            </w:r>
          </w:p>
        </w:tc>
        <w:tc>
          <w:tcPr>
            <w:tcW w:w="850" w:type="dxa"/>
          </w:tcPr>
          <w:p w:rsidR="003262B9" w:rsidRPr="00D97803" w:rsidRDefault="003262B9" w:rsidP="00EB5A4F">
            <w:pPr>
              <w:rPr>
                <w:rFonts w:cs="Times New Roman"/>
              </w:rPr>
            </w:pPr>
            <w:r>
              <w:rPr>
                <w:rFonts w:cs="Times New Roman"/>
              </w:rPr>
              <w:t>1984</w:t>
            </w:r>
          </w:p>
        </w:tc>
        <w:tc>
          <w:tcPr>
            <w:tcW w:w="993" w:type="dxa"/>
          </w:tcPr>
          <w:p w:rsidR="003262B9" w:rsidRPr="00D97803" w:rsidRDefault="003262B9" w:rsidP="00EB5A4F">
            <w:pPr>
              <w:rPr>
                <w:rFonts w:cs="Times New Roman"/>
              </w:rPr>
            </w:pPr>
            <w:r w:rsidRPr="00D97803">
              <w:rPr>
                <w:rFonts w:cs="Times New Roman"/>
              </w:rPr>
              <w:t>2018</w:t>
            </w:r>
          </w:p>
        </w:tc>
        <w:tc>
          <w:tcPr>
            <w:tcW w:w="640" w:type="dxa"/>
          </w:tcPr>
          <w:p w:rsidR="003262B9" w:rsidRPr="00D97803" w:rsidRDefault="003262B9" w:rsidP="00EB5A4F">
            <w:pPr>
              <w:rPr>
                <w:rFonts w:cs="Times New Roman"/>
              </w:rPr>
            </w:pPr>
            <w:r>
              <w:rPr>
                <w:rFonts w:cs="Times New Roman"/>
              </w:rPr>
              <w:t>11</w:t>
            </w:r>
          </w:p>
        </w:tc>
        <w:tc>
          <w:tcPr>
            <w:tcW w:w="1061" w:type="dxa"/>
          </w:tcPr>
          <w:p w:rsidR="003262B9" w:rsidRPr="00D97803" w:rsidRDefault="003262B9" w:rsidP="00EB5A4F">
            <w:pPr>
              <w:rPr>
                <w:rFonts w:cs="Times New Roman"/>
              </w:rPr>
            </w:pPr>
            <w:r w:rsidRPr="00D97803">
              <w:rPr>
                <w:rFonts w:cs="Times New Roman"/>
              </w:rPr>
              <w:t>высшее</w:t>
            </w:r>
          </w:p>
        </w:tc>
        <w:tc>
          <w:tcPr>
            <w:tcW w:w="2908" w:type="dxa"/>
          </w:tcPr>
          <w:p w:rsidR="003262B9" w:rsidRPr="00D97803" w:rsidRDefault="003262B9" w:rsidP="00EB5A4F">
            <w:pPr>
              <w:rPr>
                <w:rFonts w:cs="Times New Roman"/>
              </w:rPr>
            </w:pPr>
            <w:r w:rsidRPr="00D97803">
              <w:rPr>
                <w:rFonts w:cs="Times New Roman"/>
              </w:rPr>
              <w:t>Учитель начальных классов</w:t>
            </w:r>
          </w:p>
        </w:tc>
      </w:tr>
      <w:tr w:rsidR="003262B9" w:rsidRPr="00D97803" w:rsidTr="003262B9">
        <w:trPr>
          <w:gridAfter w:val="1"/>
          <w:wAfter w:w="318" w:type="dxa"/>
          <w:trHeight w:val="438"/>
        </w:trPr>
        <w:tc>
          <w:tcPr>
            <w:tcW w:w="743" w:type="dxa"/>
          </w:tcPr>
          <w:p w:rsidR="003262B9" w:rsidRPr="00D97803" w:rsidRDefault="003262B9" w:rsidP="00EB5A4F">
            <w:pPr>
              <w:rPr>
                <w:rFonts w:cs="Times New Roman"/>
              </w:rPr>
            </w:pPr>
            <w:r w:rsidRPr="00D97803">
              <w:rPr>
                <w:rFonts w:cs="Times New Roman"/>
              </w:rPr>
              <w:t>17</w:t>
            </w:r>
          </w:p>
        </w:tc>
        <w:tc>
          <w:tcPr>
            <w:tcW w:w="2127" w:type="dxa"/>
          </w:tcPr>
          <w:p w:rsidR="003262B9" w:rsidRPr="00D97803" w:rsidRDefault="003262B9" w:rsidP="00EB5A4F">
            <w:pPr>
              <w:rPr>
                <w:rFonts w:cs="Times New Roman"/>
              </w:rPr>
            </w:pPr>
            <w:r>
              <w:rPr>
                <w:rFonts w:cs="Times New Roman"/>
              </w:rPr>
              <w:t>Мухортова Марина Валерьевна</w:t>
            </w:r>
          </w:p>
        </w:tc>
        <w:tc>
          <w:tcPr>
            <w:tcW w:w="851" w:type="dxa"/>
          </w:tcPr>
          <w:p w:rsidR="003262B9" w:rsidRPr="00D97803" w:rsidRDefault="003262B9" w:rsidP="00EB5A4F">
            <w:pPr>
              <w:rPr>
                <w:rFonts w:cs="Times New Roman"/>
              </w:rPr>
            </w:pPr>
            <w:r>
              <w:rPr>
                <w:rFonts w:cs="Times New Roman"/>
              </w:rPr>
              <w:t>нет</w:t>
            </w:r>
          </w:p>
        </w:tc>
        <w:tc>
          <w:tcPr>
            <w:tcW w:w="850" w:type="dxa"/>
          </w:tcPr>
          <w:p w:rsidR="003262B9" w:rsidRPr="00D97803" w:rsidRDefault="003262B9" w:rsidP="00EB5A4F">
            <w:pPr>
              <w:rPr>
                <w:rFonts w:cs="Times New Roman"/>
              </w:rPr>
            </w:pPr>
            <w:r>
              <w:rPr>
                <w:rFonts w:cs="Times New Roman"/>
              </w:rPr>
              <w:t>1973</w:t>
            </w:r>
          </w:p>
        </w:tc>
        <w:tc>
          <w:tcPr>
            <w:tcW w:w="993" w:type="dxa"/>
          </w:tcPr>
          <w:p w:rsidR="003262B9" w:rsidRPr="00D97803" w:rsidRDefault="003262B9" w:rsidP="00EB5A4F">
            <w:pPr>
              <w:rPr>
                <w:rFonts w:cs="Times New Roman"/>
              </w:rPr>
            </w:pPr>
            <w:r>
              <w:rPr>
                <w:rFonts w:cs="Times New Roman"/>
              </w:rPr>
              <w:t>2018</w:t>
            </w:r>
          </w:p>
        </w:tc>
        <w:tc>
          <w:tcPr>
            <w:tcW w:w="640" w:type="dxa"/>
          </w:tcPr>
          <w:p w:rsidR="003262B9" w:rsidRPr="00D97803" w:rsidRDefault="003262B9" w:rsidP="00EB5A4F">
            <w:pPr>
              <w:rPr>
                <w:rFonts w:cs="Times New Roman"/>
              </w:rPr>
            </w:pPr>
            <w:r>
              <w:rPr>
                <w:rFonts w:cs="Times New Roman"/>
              </w:rPr>
              <w:t>13</w:t>
            </w:r>
          </w:p>
        </w:tc>
        <w:tc>
          <w:tcPr>
            <w:tcW w:w="1061" w:type="dxa"/>
          </w:tcPr>
          <w:p w:rsidR="003262B9" w:rsidRPr="00D97803" w:rsidRDefault="003262B9" w:rsidP="00EB5A4F">
            <w:pPr>
              <w:rPr>
                <w:rFonts w:cs="Times New Roman"/>
              </w:rPr>
            </w:pPr>
            <w:r w:rsidRPr="00D97803">
              <w:rPr>
                <w:rFonts w:cs="Times New Roman"/>
              </w:rPr>
              <w:t>высшее</w:t>
            </w:r>
          </w:p>
        </w:tc>
        <w:tc>
          <w:tcPr>
            <w:tcW w:w="2908" w:type="dxa"/>
          </w:tcPr>
          <w:p w:rsidR="003262B9" w:rsidRPr="00D97803" w:rsidRDefault="003262B9" w:rsidP="00EB5A4F">
            <w:pPr>
              <w:rPr>
                <w:rFonts w:cs="Times New Roman"/>
              </w:rPr>
            </w:pPr>
            <w:r w:rsidRPr="00D97803">
              <w:rPr>
                <w:rFonts w:cs="Times New Roman"/>
              </w:rPr>
              <w:t>Психолог</w:t>
            </w:r>
          </w:p>
        </w:tc>
      </w:tr>
      <w:tr w:rsidR="003262B9" w:rsidRPr="00D97803" w:rsidTr="003262B9">
        <w:trPr>
          <w:gridAfter w:val="1"/>
          <w:wAfter w:w="318" w:type="dxa"/>
          <w:trHeight w:val="438"/>
        </w:trPr>
        <w:tc>
          <w:tcPr>
            <w:tcW w:w="743" w:type="dxa"/>
          </w:tcPr>
          <w:p w:rsidR="003262B9" w:rsidRPr="00D97803" w:rsidRDefault="003262B9" w:rsidP="00EB5A4F">
            <w:pPr>
              <w:rPr>
                <w:rFonts w:cs="Times New Roman"/>
              </w:rPr>
            </w:pPr>
            <w:r w:rsidRPr="00D97803">
              <w:rPr>
                <w:rFonts w:cs="Times New Roman"/>
              </w:rPr>
              <w:t>18</w:t>
            </w:r>
          </w:p>
        </w:tc>
        <w:tc>
          <w:tcPr>
            <w:tcW w:w="2127" w:type="dxa"/>
          </w:tcPr>
          <w:p w:rsidR="003262B9" w:rsidRPr="00D97803" w:rsidRDefault="003262B9" w:rsidP="00EB5A4F">
            <w:pPr>
              <w:rPr>
                <w:rFonts w:cs="Times New Roman"/>
              </w:rPr>
            </w:pPr>
            <w:r w:rsidRPr="00D97803">
              <w:rPr>
                <w:rFonts w:cs="Times New Roman"/>
              </w:rPr>
              <w:t>Ромашова Лидия Юрьевна</w:t>
            </w:r>
          </w:p>
        </w:tc>
        <w:tc>
          <w:tcPr>
            <w:tcW w:w="851" w:type="dxa"/>
          </w:tcPr>
          <w:p w:rsidR="003262B9" w:rsidRPr="00D97803" w:rsidRDefault="003262B9" w:rsidP="00EB5A4F">
            <w:pPr>
              <w:rPr>
                <w:rFonts w:cs="Times New Roman"/>
              </w:rPr>
            </w:pPr>
            <w:r>
              <w:rPr>
                <w:rFonts w:cs="Times New Roman"/>
              </w:rPr>
              <w:t>первая</w:t>
            </w:r>
          </w:p>
        </w:tc>
        <w:tc>
          <w:tcPr>
            <w:tcW w:w="850" w:type="dxa"/>
          </w:tcPr>
          <w:p w:rsidR="003262B9" w:rsidRPr="00D97803" w:rsidRDefault="003262B9" w:rsidP="00EB5A4F">
            <w:pPr>
              <w:rPr>
                <w:rFonts w:cs="Times New Roman"/>
              </w:rPr>
            </w:pPr>
            <w:r>
              <w:rPr>
                <w:rFonts w:cs="Times New Roman"/>
              </w:rPr>
              <w:t>1980</w:t>
            </w:r>
          </w:p>
        </w:tc>
        <w:tc>
          <w:tcPr>
            <w:tcW w:w="993" w:type="dxa"/>
          </w:tcPr>
          <w:p w:rsidR="003262B9" w:rsidRPr="00D97803" w:rsidRDefault="003262B9" w:rsidP="00EB5A4F">
            <w:pPr>
              <w:rPr>
                <w:rFonts w:cs="Times New Roman"/>
              </w:rPr>
            </w:pPr>
            <w:r>
              <w:rPr>
                <w:rFonts w:cs="Times New Roman"/>
              </w:rPr>
              <w:t>2012</w:t>
            </w:r>
          </w:p>
        </w:tc>
        <w:tc>
          <w:tcPr>
            <w:tcW w:w="640" w:type="dxa"/>
          </w:tcPr>
          <w:p w:rsidR="003262B9" w:rsidRPr="00D97803" w:rsidRDefault="003262B9" w:rsidP="00EB5A4F">
            <w:pPr>
              <w:rPr>
                <w:rFonts w:cs="Times New Roman"/>
              </w:rPr>
            </w:pPr>
            <w:r>
              <w:rPr>
                <w:rFonts w:cs="Times New Roman"/>
              </w:rPr>
              <w:t>19</w:t>
            </w:r>
          </w:p>
        </w:tc>
        <w:tc>
          <w:tcPr>
            <w:tcW w:w="1061" w:type="dxa"/>
          </w:tcPr>
          <w:p w:rsidR="003262B9" w:rsidRPr="00D97803" w:rsidRDefault="003262B9" w:rsidP="00EB5A4F">
            <w:pPr>
              <w:rPr>
                <w:rFonts w:cs="Times New Roman"/>
              </w:rPr>
            </w:pPr>
            <w:r w:rsidRPr="00D97803">
              <w:rPr>
                <w:rFonts w:cs="Times New Roman"/>
              </w:rPr>
              <w:t>высшее</w:t>
            </w:r>
          </w:p>
        </w:tc>
        <w:tc>
          <w:tcPr>
            <w:tcW w:w="2908" w:type="dxa"/>
          </w:tcPr>
          <w:p w:rsidR="003262B9" w:rsidRPr="00D97803" w:rsidRDefault="003262B9" w:rsidP="00EB5A4F">
            <w:pPr>
              <w:rPr>
                <w:rFonts w:cs="Times New Roman"/>
              </w:rPr>
            </w:pPr>
            <w:r w:rsidRPr="00D97803">
              <w:rPr>
                <w:rFonts w:cs="Times New Roman"/>
              </w:rPr>
              <w:t>Учитель физической культуры</w:t>
            </w:r>
          </w:p>
        </w:tc>
      </w:tr>
      <w:tr w:rsidR="003262B9" w:rsidRPr="00D97803" w:rsidTr="003262B9">
        <w:trPr>
          <w:gridAfter w:val="1"/>
          <w:wAfter w:w="318" w:type="dxa"/>
          <w:trHeight w:val="438"/>
        </w:trPr>
        <w:tc>
          <w:tcPr>
            <w:tcW w:w="743" w:type="dxa"/>
          </w:tcPr>
          <w:p w:rsidR="003262B9" w:rsidRPr="00D97803" w:rsidRDefault="003262B9" w:rsidP="00EB5A4F">
            <w:pPr>
              <w:rPr>
                <w:rFonts w:cs="Times New Roman"/>
              </w:rPr>
            </w:pPr>
            <w:r w:rsidRPr="00D97803">
              <w:rPr>
                <w:rFonts w:cs="Times New Roman"/>
              </w:rPr>
              <w:t>19</w:t>
            </w:r>
          </w:p>
        </w:tc>
        <w:tc>
          <w:tcPr>
            <w:tcW w:w="2127" w:type="dxa"/>
          </w:tcPr>
          <w:p w:rsidR="003262B9" w:rsidRPr="00D97803" w:rsidRDefault="003262B9" w:rsidP="00EB5A4F">
            <w:pPr>
              <w:rPr>
                <w:rFonts w:cs="Times New Roman"/>
              </w:rPr>
            </w:pPr>
            <w:r w:rsidRPr="00D97803">
              <w:rPr>
                <w:rFonts w:cs="Times New Roman"/>
              </w:rPr>
              <w:t>Кирнева Светлана Михайловна</w:t>
            </w:r>
          </w:p>
        </w:tc>
        <w:tc>
          <w:tcPr>
            <w:tcW w:w="851" w:type="dxa"/>
          </w:tcPr>
          <w:p w:rsidR="003262B9" w:rsidRPr="00D97803" w:rsidRDefault="003262B9" w:rsidP="00EB5A4F">
            <w:pPr>
              <w:rPr>
                <w:rFonts w:cs="Times New Roman"/>
              </w:rPr>
            </w:pPr>
            <w:r>
              <w:rPr>
                <w:rFonts w:cs="Times New Roman"/>
              </w:rPr>
              <w:t>нет</w:t>
            </w:r>
          </w:p>
        </w:tc>
        <w:tc>
          <w:tcPr>
            <w:tcW w:w="850" w:type="dxa"/>
          </w:tcPr>
          <w:p w:rsidR="003262B9" w:rsidRPr="00D97803" w:rsidRDefault="003262B9" w:rsidP="00EB5A4F">
            <w:pPr>
              <w:rPr>
                <w:rFonts w:cs="Times New Roman"/>
              </w:rPr>
            </w:pPr>
            <w:r>
              <w:rPr>
                <w:rFonts w:cs="Times New Roman"/>
              </w:rPr>
              <w:t>1979</w:t>
            </w:r>
          </w:p>
        </w:tc>
        <w:tc>
          <w:tcPr>
            <w:tcW w:w="993" w:type="dxa"/>
          </w:tcPr>
          <w:p w:rsidR="003262B9" w:rsidRPr="00D97803" w:rsidRDefault="003262B9" w:rsidP="00EB5A4F">
            <w:pPr>
              <w:rPr>
                <w:rFonts w:cs="Times New Roman"/>
              </w:rPr>
            </w:pPr>
            <w:r>
              <w:rPr>
                <w:rFonts w:cs="Times New Roman"/>
              </w:rPr>
              <w:t>2018</w:t>
            </w:r>
          </w:p>
        </w:tc>
        <w:tc>
          <w:tcPr>
            <w:tcW w:w="640" w:type="dxa"/>
          </w:tcPr>
          <w:p w:rsidR="003262B9" w:rsidRPr="00D97803" w:rsidRDefault="003262B9" w:rsidP="00EB5A4F">
            <w:pPr>
              <w:rPr>
                <w:rFonts w:cs="Times New Roman"/>
              </w:rPr>
            </w:pPr>
            <w:r w:rsidRPr="00D97803">
              <w:rPr>
                <w:rFonts w:cs="Times New Roman"/>
              </w:rPr>
              <w:t>3</w:t>
            </w:r>
          </w:p>
        </w:tc>
        <w:tc>
          <w:tcPr>
            <w:tcW w:w="1061" w:type="dxa"/>
          </w:tcPr>
          <w:p w:rsidR="003262B9" w:rsidRPr="00D97803" w:rsidRDefault="003262B9" w:rsidP="00EB5A4F">
            <w:pPr>
              <w:rPr>
                <w:rFonts w:cs="Times New Roman"/>
              </w:rPr>
            </w:pPr>
            <w:r w:rsidRPr="00D97803">
              <w:rPr>
                <w:rFonts w:cs="Times New Roman"/>
              </w:rPr>
              <w:t>высшее</w:t>
            </w:r>
          </w:p>
        </w:tc>
        <w:tc>
          <w:tcPr>
            <w:tcW w:w="2908" w:type="dxa"/>
          </w:tcPr>
          <w:p w:rsidR="003262B9" w:rsidRPr="00D97803" w:rsidRDefault="003262B9" w:rsidP="00EB5A4F">
            <w:pPr>
              <w:rPr>
                <w:rFonts w:cs="Times New Roman"/>
              </w:rPr>
            </w:pPr>
            <w:r w:rsidRPr="00D97803">
              <w:rPr>
                <w:rFonts w:cs="Times New Roman"/>
              </w:rPr>
              <w:t>Учитель начальных классов</w:t>
            </w:r>
          </w:p>
        </w:tc>
      </w:tr>
      <w:tr w:rsidR="003262B9" w:rsidRPr="00D97803" w:rsidTr="003262B9">
        <w:trPr>
          <w:gridAfter w:val="1"/>
          <w:wAfter w:w="318" w:type="dxa"/>
          <w:trHeight w:val="438"/>
        </w:trPr>
        <w:tc>
          <w:tcPr>
            <w:tcW w:w="743" w:type="dxa"/>
          </w:tcPr>
          <w:p w:rsidR="003262B9" w:rsidRPr="00D97803" w:rsidRDefault="003262B9" w:rsidP="00EB5A4F">
            <w:pPr>
              <w:rPr>
                <w:rFonts w:cs="Times New Roman"/>
              </w:rPr>
            </w:pPr>
            <w:r w:rsidRPr="00D97803">
              <w:rPr>
                <w:rFonts w:cs="Times New Roman"/>
              </w:rPr>
              <w:t>21</w:t>
            </w:r>
          </w:p>
        </w:tc>
        <w:tc>
          <w:tcPr>
            <w:tcW w:w="2127" w:type="dxa"/>
          </w:tcPr>
          <w:p w:rsidR="003262B9" w:rsidRPr="00D97803" w:rsidRDefault="003262B9" w:rsidP="00EB5A4F">
            <w:pPr>
              <w:rPr>
                <w:rFonts w:cs="Times New Roman"/>
              </w:rPr>
            </w:pPr>
            <w:r>
              <w:rPr>
                <w:rFonts w:cs="Times New Roman"/>
              </w:rPr>
              <w:t>Михайлова Дарья Алексеевна</w:t>
            </w:r>
          </w:p>
        </w:tc>
        <w:tc>
          <w:tcPr>
            <w:tcW w:w="851" w:type="dxa"/>
          </w:tcPr>
          <w:p w:rsidR="003262B9" w:rsidRPr="00D97803" w:rsidRDefault="003262B9" w:rsidP="00EB5A4F">
            <w:pPr>
              <w:rPr>
                <w:rFonts w:cs="Times New Roman"/>
              </w:rPr>
            </w:pPr>
            <w:r>
              <w:rPr>
                <w:rFonts w:cs="Times New Roman"/>
              </w:rPr>
              <w:t>нет</w:t>
            </w:r>
          </w:p>
        </w:tc>
        <w:tc>
          <w:tcPr>
            <w:tcW w:w="850" w:type="dxa"/>
          </w:tcPr>
          <w:p w:rsidR="003262B9" w:rsidRPr="00D97803" w:rsidRDefault="003262B9" w:rsidP="00EB5A4F">
            <w:pPr>
              <w:rPr>
                <w:rFonts w:cs="Times New Roman"/>
              </w:rPr>
            </w:pPr>
            <w:r>
              <w:rPr>
                <w:rFonts w:cs="Times New Roman"/>
              </w:rPr>
              <w:t>1991</w:t>
            </w:r>
          </w:p>
        </w:tc>
        <w:tc>
          <w:tcPr>
            <w:tcW w:w="993" w:type="dxa"/>
          </w:tcPr>
          <w:p w:rsidR="003262B9" w:rsidRPr="00D97803" w:rsidRDefault="003262B9" w:rsidP="00EB5A4F">
            <w:pPr>
              <w:rPr>
                <w:rFonts w:cs="Times New Roman"/>
              </w:rPr>
            </w:pPr>
            <w:r>
              <w:rPr>
                <w:rFonts w:cs="Times New Roman"/>
              </w:rPr>
              <w:t>-</w:t>
            </w:r>
          </w:p>
        </w:tc>
        <w:tc>
          <w:tcPr>
            <w:tcW w:w="640" w:type="dxa"/>
          </w:tcPr>
          <w:p w:rsidR="003262B9" w:rsidRPr="00D97803" w:rsidRDefault="003262B9" w:rsidP="00EB5A4F">
            <w:pPr>
              <w:rPr>
                <w:rFonts w:cs="Times New Roman"/>
              </w:rPr>
            </w:pPr>
            <w:r>
              <w:rPr>
                <w:rFonts w:cs="Times New Roman"/>
              </w:rPr>
              <w:t>1 мес</w:t>
            </w:r>
          </w:p>
        </w:tc>
        <w:tc>
          <w:tcPr>
            <w:tcW w:w="1061" w:type="dxa"/>
          </w:tcPr>
          <w:p w:rsidR="003262B9" w:rsidRPr="00D97803" w:rsidRDefault="003262B9" w:rsidP="00EB5A4F">
            <w:pPr>
              <w:rPr>
                <w:rFonts w:cs="Times New Roman"/>
              </w:rPr>
            </w:pPr>
            <w:r w:rsidRPr="00D97803">
              <w:rPr>
                <w:rFonts w:cs="Times New Roman"/>
              </w:rPr>
              <w:t>среднее</w:t>
            </w:r>
          </w:p>
          <w:p w:rsidR="003262B9" w:rsidRPr="00D97803" w:rsidRDefault="003262B9" w:rsidP="00EB5A4F">
            <w:pPr>
              <w:rPr>
                <w:rFonts w:cs="Times New Roman"/>
              </w:rPr>
            </w:pPr>
            <w:r w:rsidRPr="00D97803">
              <w:rPr>
                <w:rFonts w:cs="Times New Roman"/>
              </w:rPr>
              <w:t>специальное</w:t>
            </w:r>
          </w:p>
        </w:tc>
        <w:tc>
          <w:tcPr>
            <w:tcW w:w="2908" w:type="dxa"/>
          </w:tcPr>
          <w:p w:rsidR="003262B9" w:rsidRPr="00D97803" w:rsidRDefault="003262B9" w:rsidP="00EB5A4F">
            <w:pPr>
              <w:rPr>
                <w:rFonts w:cs="Times New Roman"/>
              </w:rPr>
            </w:pPr>
            <w:r>
              <w:rPr>
                <w:rFonts w:cs="Times New Roman"/>
              </w:rPr>
              <w:t>Дирижер хора</w:t>
            </w:r>
          </w:p>
        </w:tc>
      </w:tr>
    </w:tbl>
    <w:p w:rsidR="003262B9" w:rsidRDefault="003262B9" w:rsidP="00D939FF">
      <w:pPr>
        <w:spacing w:line="197" w:lineRule="exact"/>
        <w:jc w:val="both"/>
        <w:rPr>
          <w:rFonts w:cs="Times New Roman"/>
        </w:rPr>
      </w:pPr>
    </w:p>
    <w:p w:rsidR="003262B9" w:rsidRPr="003262B9" w:rsidRDefault="003262B9" w:rsidP="003262B9">
      <w:pPr>
        <w:rPr>
          <w:rFonts w:cs="Times New Roman"/>
        </w:rPr>
      </w:pPr>
    </w:p>
    <w:p w:rsidR="003262B9" w:rsidRDefault="003262B9" w:rsidP="003262B9">
      <w:pPr>
        <w:rPr>
          <w:rFonts w:cs="Times New Roman"/>
        </w:rPr>
      </w:pPr>
    </w:p>
    <w:p w:rsidR="003262B9" w:rsidRPr="003262B9" w:rsidRDefault="003262B9" w:rsidP="003262B9">
      <w:pPr>
        <w:rPr>
          <w:rFonts w:eastAsia="Times New Roman" w:cs="Times New Roman"/>
          <w:b/>
          <w:bCs/>
          <w:iCs/>
          <w:lang w:eastAsia="ru-RU"/>
        </w:rPr>
      </w:pPr>
      <w:r w:rsidRPr="003262B9">
        <w:rPr>
          <w:rFonts w:eastAsia="Times New Roman" w:cs="Times New Roman"/>
          <w:b/>
          <w:bCs/>
          <w:iCs/>
          <w:lang w:eastAsia="ru-RU"/>
        </w:rPr>
        <w:t xml:space="preserve">3.3.2.Учебно-методический комплекс, используемый в образовательном процессе </w:t>
      </w:r>
    </w:p>
    <w:p w:rsidR="003262B9" w:rsidRPr="003262B9" w:rsidRDefault="003262B9" w:rsidP="003262B9">
      <w:pPr>
        <w:rPr>
          <w:rFonts w:cs="Times New Roman"/>
          <w:b/>
        </w:rPr>
      </w:pPr>
    </w:p>
    <w:tbl>
      <w:tblPr>
        <w:tblW w:w="101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2"/>
        <w:gridCol w:w="1530"/>
        <w:gridCol w:w="1559"/>
        <w:gridCol w:w="1022"/>
        <w:gridCol w:w="5040"/>
      </w:tblGrid>
      <w:tr w:rsidR="003262B9" w:rsidRPr="003262B9" w:rsidTr="00EB5A4F">
        <w:trPr>
          <w:cantSplit/>
        </w:trPr>
        <w:tc>
          <w:tcPr>
            <w:tcW w:w="10173" w:type="dxa"/>
            <w:gridSpan w:val="5"/>
          </w:tcPr>
          <w:p w:rsidR="003262B9" w:rsidRPr="003262B9" w:rsidRDefault="003262B9" w:rsidP="003262B9">
            <w:pPr>
              <w:rPr>
                <w:rFonts w:cs="Times New Roman"/>
              </w:rPr>
            </w:pPr>
            <w:r w:rsidRPr="003262B9">
              <w:rPr>
                <w:rFonts w:cs="Times New Roman"/>
              </w:rPr>
              <w:t>Комплект учебников по программе «Школа – 2100»</w:t>
            </w:r>
          </w:p>
        </w:tc>
      </w:tr>
      <w:tr w:rsidR="003262B9" w:rsidRPr="003262B9" w:rsidTr="00EB5A4F">
        <w:trPr>
          <w:cantSplit/>
        </w:trPr>
        <w:tc>
          <w:tcPr>
            <w:tcW w:w="1022" w:type="dxa"/>
            <w:vMerge w:val="restart"/>
          </w:tcPr>
          <w:p w:rsidR="003262B9" w:rsidRPr="003262B9" w:rsidRDefault="003262B9" w:rsidP="003262B9">
            <w:pPr>
              <w:rPr>
                <w:rFonts w:cs="Times New Roman"/>
              </w:rPr>
            </w:pPr>
            <w:r w:rsidRPr="003262B9">
              <w:rPr>
                <w:rFonts w:cs="Times New Roman"/>
              </w:rPr>
              <w:t>1</w:t>
            </w:r>
          </w:p>
        </w:tc>
        <w:tc>
          <w:tcPr>
            <w:tcW w:w="1530" w:type="dxa"/>
            <w:vMerge w:val="restart"/>
          </w:tcPr>
          <w:p w:rsidR="003262B9" w:rsidRPr="003262B9" w:rsidRDefault="003262B9" w:rsidP="003262B9">
            <w:pPr>
              <w:rPr>
                <w:rFonts w:cs="Times New Roman"/>
              </w:rPr>
            </w:pPr>
            <w:r w:rsidRPr="003262B9">
              <w:rPr>
                <w:rFonts w:cs="Times New Roman"/>
              </w:rPr>
              <w:t>Филология</w:t>
            </w:r>
          </w:p>
        </w:tc>
        <w:tc>
          <w:tcPr>
            <w:tcW w:w="1559" w:type="dxa"/>
            <w:vMerge w:val="restart"/>
          </w:tcPr>
          <w:p w:rsidR="003262B9" w:rsidRPr="003262B9" w:rsidRDefault="003262B9" w:rsidP="003262B9">
            <w:pPr>
              <w:rPr>
                <w:rFonts w:cs="Times New Roman"/>
              </w:rPr>
            </w:pPr>
            <w:r w:rsidRPr="003262B9">
              <w:rPr>
                <w:rFonts w:cs="Times New Roman"/>
              </w:rPr>
              <w:t xml:space="preserve">Русский язык </w:t>
            </w:r>
          </w:p>
          <w:p w:rsidR="003262B9" w:rsidRPr="003262B9" w:rsidRDefault="003262B9" w:rsidP="003262B9">
            <w:pPr>
              <w:rPr>
                <w:rFonts w:cs="Times New Roman"/>
              </w:rPr>
            </w:pPr>
            <w:r w:rsidRPr="003262B9">
              <w:rPr>
                <w:rFonts w:cs="Times New Roman"/>
              </w:rPr>
              <w:t>(1-4)</w:t>
            </w:r>
          </w:p>
        </w:tc>
        <w:tc>
          <w:tcPr>
            <w:tcW w:w="6062" w:type="dxa"/>
            <w:gridSpan w:val="2"/>
          </w:tcPr>
          <w:p w:rsidR="003262B9" w:rsidRPr="003262B9" w:rsidRDefault="003262B9" w:rsidP="003262B9">
            <w:pPr>
              <w:rPr>
                <w:rFonts w:cs="Times New Roman"/>
              </w:rPr>
            </w:pPr>
            <w:r w:rsidRPr="003262B9">
              <w:rPr>
                <w:rFonts w:cs="Times New Roman"/>
              </w:rPr>
              <w:t>1 кл.Бунеев Р.Н. «Русский язык» (первые уроки). 2011</w:t>
            </w:r>
          </w:p>
        </w:tc>
      </w:tr>
      <w:tr w:rsidR="003262B9" w:rsidRPr="003262B9" w:rsidTr="00EB5A4F">
        <w:trPr>
          <w:cantSplit/>
        </w:trPr>
        <w:tc>
          <w:tcPr>
            <w:tcW w:w="1022" w:type="dxa"/>
            <w:vMerge/>
          </w:tcPr>
          <w:p w:rsidR="003262B9" w:rsidRPr="003262B9" w:rsidRDefault="003262B9" w:rsidP="003262B9">
            <w:pPr>
              <w:rPr>
                <w:rFonts w:cs="Times New Roman"/>
              </w:rPr>
            </w:pPr>
          </w:p>
        </w:tc>
        <w:tc>
          <w:tcPr>
            <w:tcW w:w="1530" w:type="dxa"/>
            <w:vMerge/>
          </w:tcPr>
          <w:p w:rsidR="003262B9" w:rsidRPr="003262B9" w:rsidRDefault="003262B9" w:rsidP="003262B9">
            <w:pPr>
              <w:rPr>
                <w:rFonts w:cs="Times New Roman"/>
              </w:rPr>
            </w:pPr>
          </w:p>
        </w:tc>
        <w:tc>
          <w:tcPr>
            <w:tcW w:w="1559" w:type="dxa"/>
            <w:vMerge/>
          </w:tcPr>
          <w:p w:rsidR="003262B9" w:rsidRPr="003262B9" w:rsidRDefault="003262B9" w:rsidP="003262B9">
            <w:pPr>
              <w:rPr>
                <w:rFonts w:cs="Times New Roman"/>
              </w:rPr>
            </w:pPr>
          </w:p>
        </w:tc>
        <w:tc>
          <w:tcPr>
            <w:tcW w:w="6062" w:type="dxa"/>
            <w:gridSpan w:val="2"/>
          </w:tcPr>
          <w:p w:rsidR="003262B9" w:rsidRPr="003262B9" w:rsidRDefault="003262B9" w:rsidP="003262B9">
            <w:pPr>
              <w:rPr>
                <w:rFonts w:cs="Times New Roman"/>
              </w:rPr>
            </w:pPr>
            <w:r w:rsidRPr="003262B9">
              <w:rPr>
                <w:rFonts w:cs="Times New Roman"/>
              </w:rPr>
              <w:t>2 кл.Бунеев Р.Н. «Русский язык» Учебник. 2012</w:t>
            </w:r>
          </w:p>
        </w:tc>
      </w:tr>
      <w:tr w:rsidR="003262B9" w:rsidRPr="003262B9" w:rsidTr="00EB5A4F">
        <w:trPr>
          <w:cantSplit/>
        </w:trPr>
        <w:tc>
          <w:tcPr>
            <w:tcW w:w="1022" w:type="dxa"/>
            <w:vMerge/>
          </w:tcPr>
          <w:p w:rsidR="003262B9" w:rsidRPr="003262B9" w:rsidRDefault="003262B9" w:rsidP="003262B9">
            <w:pPr>
              <w:rPr>
                <w:rFonts w:cs="Times New Roman"/>
              </w:rPr>
            </w:pPr>
          </w:p>
        </w:tc>
        <w:tc>
          <w:tcPr>
            <w:tcW w:w="1530" w:type="dxa"/>
            <w:vMerge/>
          </w:tcPr>
          <w:p w:rsidR="003262B9" w:rsidRPr="003262B9" w:rsidRDefault="003262B9" w:rsidP="003262B9">
            <w:pPr>
              <w:rPr>
                <w:rFonts w:cs="Times New Roman"/>
              </w:rPr>
            </w:pPr>
          </w:p>
        </w:tc>
        <w:tc>
          <w:tcPr>
            <w:tcW w:w="1559" w:type="dxa"/>
            <w:vMerge/>
          </w:tcPr>
          <w:p w:rsidR="003262B9" w:rsidRPr="003262B9" w:rsidRDefault="003262B9" w:rsidP="003262B9">
            <w:pPr>
              <w:rPr>
                <w:rFonts w:cs="Times New Roman"/>
              </w:rPr>
            </w:pPr>
          </w:p>
        </w:tc>
        <w:tc>
          <w:tcPr>
            <w:tcW w:w="6062" w:type="dxa"/>
            <w:gridSpan w:val="2"/>
          </w:tcPr>
          <w:p w:rsidR="003262B9" w:rsidRPr="003262B9" w:rsidRDefault="003262B9" w:rsidP="003262B9">
            <w:pPr>
              <w:rPr>
                <w:rFonts w:cs="Times New Roman"/>
              </w:rPr>
            </w:pPr>
            <w:r w:rsidRPr="003262B9">
              <w:rPr>
                <w:rFonts w:cs="Times New Roman"/>
              </w:rPr>
              <w:t>3 кл..Бунеев Р.Н. «Русский язык» Учебник. 2013</w:t>
            </w:r>
          </w:p>
        </w:tc>
      </w:tr>
      <w:tr w:rsidR="003262B9" w:rsidRPr="003262B9" w:rsidTr="00EB5A4F">
        <w:trPr>
          <w:cantSplit/>
          <w:trHeight w:val="649"/>
        </w:trPr>
        <w:tc>
          <w:tcPr>
            <w:tcW w:w="1022" w:type="dxa"/>
            <w:vMerge/>
          </w:tcPr>
          <w:p w:rsidR="003262B9" w:rsidRPr="003262B9" w:rsidRDefault="003262B9" w:rsidP="003262B9">
            <w:pPr>
              <w:rPr>
                <w:rFonts w:cs="Times New Roman"/>
              </w:rPr>
            </w:pPr>
          </w:p>
        </w:tc>
        <w:tc>
          <w:tcPr>
            <w:tcW w:w="1530" w:type="dxa"/>
            <w:vMerge/>
          </w:tcPr>
          <w:p w:rsidR="003262B9" w:rsidRPr="003262B9" w:rsidRDefault="003262B9" w:rsidP="003262B9">
            <w:pPr>
              <w:rPr>
                <w:rFonts w:cs="Times New Roman"/>
              </w:rPr>
            </w:pPr>
          </w:p>
        </w:tc>
        <w:tc>
          <w:tcPr>
            <w:tcW w:w="1559" w:type="dxa"/>
            <w:vMerge/>
          </w:tcPr>
          <w:p w:rsidR="003262B9" w:rsidRPr="003262B9" w:rsidRDefault="003262B9" w:rsidP="003262B9">
            <w:pPr>
              <w:rPr>
                <w:rFonts w:cs="Times New Roman"/>
              </w:rPr>
            </w:pPr>
          </w:p>
        </w:tc>
        <w:tc>
          <w:tcPr>
            <w:tcW w:w="6062" w:type="dxa"/>
            <w:gridSpan w:val="2"/>
          </w:tcPr>
          <w:p w:rsidR="003262B9" w:rsidRPr="003262B9" w:rsidRDefault="003262B9" w:rsidP="003262B9">
            <w:pPr>
              <w:rPr>
                <w:rFonts w:cs="Times New Roman"/>
              </w:rPr>
            </w:pPr>
            <w:r w:rsidRPr="003262B9">
              <w:rPr>
                <w:rFonts w:cs="Times New Roman"/>
              </w:rPr>
              <w:t>4 кл..Бунеев Р.Н. «Русский язык» Учебник. 2014</w:t>
            </w:r>
          </w:p>
        </w:tc>
      </w:tr>
      <w:tr w:rsidR="003262B9" w:rsidRPr="003262B9" w:rsidTr="00EB5A4F">
        <w:trPr>
          <w:cantSplit/>
        </w:trPr>
        <w:tc>
          <w:tcPr>
            <w:tcW w:w="1022" w:type="dxa"/>
            <w:vMerge w:val="restart"/>
          </w:tcPr>
          <w:p w:rsidR="003262B9" w:rsidRPr="003262B9" w:rsidRDefault="003262B9" w:rsidP="003262B9">
            <w:pPr>
              <w:rPr>
                <w:rFonts w:cs="Times New Roman"/>
              </w:rPr>
            </w:pPr>
            <w:r w:rsidRPr="003262B9">
              <w:rPr>
                <w:rFonts w:cs="Times New Roman"/>
              </w:rPr>
              <w:t>2</w:t>
            </w:r>
          </w:p>
        </w:tc>
        <w:tc>
          <w:tcPr>
            <w:tcW w:w="1530" w:type="dxa"/>
            <w:vMerge/>
          </w:tcPr>
          <w:p w:rsidR="003262B9" w:rsidRPr="003262B9" w:rsidRDefault="003262B9" w:rsidP="003262B9">
            <w:pPr>
              <w:rPr>
                <w:rFonts w:cs="Times New Roman"/>
              </w:rPr>
            </w:pPr>
          </w:p>
        </w:tc>
        <w:tc>
          <w:tcPr>
            <w:tcW w:w="1559" w:type="dxa"/>
            <w:vMerge w:val="restart"/>
          </w:tcPr>
          <w:p w:rsidR="003262B9" w:rsidRPr="003262B9" w:rsidRDefault="003262B9" w:rsidP="003262B9">
            <w:pPr>
              <w:rPr>
                <w:rFonts w:cs="Times New Roman"/>
              </w:rPr>
            </w:pPr>
            <w:r w:rsidRPr="003262B9">
              <w:rPr>
                <w:rFonts w:cs="Times New Roman"/>
              </w:rPr>
              <w:t>Литературное</w:t>
            </w:r>
            <w:r w:rsidRPr="003262B9">
              <w:rPr>
                <w:rFonts w:cs="Times New Roman"/>
              </w:rPr>
              <w:br/>
              <w:t>чтение (1-4)</w:t>
            </w:r>
          </w:p>
        </w:tc>
        <w:tc>
          <w:tcPr>
            <w:tcW w:w="6062" w:type="dxa"/>
            <w:gridSpan w:val="2"/>
          </w:tcPr>
          <w:p w:rsidR="003262B9" w:rsidRPr="003262B9" w:rsidRDefault="003262B9" w:rsidP="003262B9">
            <w:pPr>
              <w:rPr>
                <w:rFonts w:cs="Times New Roman"/>
              </w:rPr>
            </w:pPr>
            <w:r w:rsidRPr="003262B9">
              <w:rPr>
                <w:rFonts w:cs="Times New Roman"/>
              </w:rPr>
              <w:t>1 кл. Бунеев Р.Н. Моя любимая азбука. 2011</w:t>
            </w:r>
          </w:p>
        </w:tc>
      </w:tr>
      <w:tr w:rsidR="003262B9" w:rsidRPr="003262B9" w:rsidTr="00EB5A4F">
        <w:trPr>
          <w:cantSplit/>
        </w:trPr>
        <w:tc>
          <w:tcPr>
            <w:tcW w:w="1022" w:type="dxa"/>
            <w:vMerge/>
          </w:tcPr>
          <w:p w:rsidR="003262B9" w:rsidRPr="003262B9" w:rsidRDefault="003262B9" w:rsidP="003262B9">
            <w:pPr>
              <w:rPr>
                <w:rFonts w:cs="Times New Roman"/>
              </w:rPr>
            </w:pPr>
          </w:p>
        </w:tc>
        <w:tc>
          <w:tcPr>
            <w:tcW w:w="1530" w:type="dxa"/>
            <w:vMerge/>
          </w:tcPr>
          <w:p w:rsidR="003262B9" w:rsidRPr="003262B9" w:rsidRDefault="003262B9" w:rsidP="003262B9">
            <w:pPr>
              <w:rPr>
                <w:rFonts w:cs="Times New Roman"/>
              </w:rPr>
            </w:pPr>
          </w:p>
        </w:tc>
        <w:tc>
          <w:tcPr>
            <w:tcW w:w="1559" w:type="dxa"/>
            <w:vMerge/>
          </w:tcPr>
          <w:p w:rsidR="003262B9" w:rsidRPr="003262B9" w:rsidRDefault="003262B9" w:rsidP="003262B9">
            <w:pPr>
              <w:rPr>
                <w:rFonts w:cs="Times New Roman"/>
              </w:rPr>
            </w:pPr>
          </w:p>
        </w:tc>
        <w:tc>
          <w:tcPr>
            <w:tcW w:w="6062" w:type="dxa"/>
            <w:gridSpan w:val="2"/>
          </w:tcPr>
          <w:p w:rsidR="003262B9" w:rsidRPr="003262B9" w:rsidRDefault="003262B9" w:rsidP="003262B9">
            <w:pPr>
              <w:rPr>
                <w:rFonts w:cs="Times New Roman"/>
              </w:rPr>
            </w:pPr>
            <w:r w:rsidRPr="003262B9">
              <w:rPr>
                <w:rFonts w:cs="Times New Roman"/>
              </w:rPr>
              <w:t>1 кл. Бунеев Р.Н. Литературное чтение.2011</w:t>
            </w:r>
          </w:p>
        </w:tc>
      </w:tr>
      <w:tr w:rsidR="003262B9" w:rsidRPr="003262B9" w:rsidTr="00EB5A4F">
        <w:trPr>
          <w:cantSplit/>
        </w:trPr>
        <w:tc>
          <w:tcPr>
            <w:tcW w:w="1022" w:type="dxa"/>
            <w:vMerge/>
          </w:tcPr>
          <w:p w:rsidR="003262B9" w:rsidRPr="003262B9" w:rsidRDefault="003262B9" w:rsidP="003262B9">
            <w:pPr>
              <w:rPr>
                <w:rFonts w:cs="Times New Roman"/>
              </w:rPr>
            </w:pPr>
          </w:p>
        </w:tc>
        <w:tc>
          <w:tcPr>
            <w:tcW w:w="1530" w:type="dxa"/>
            <w:vMerge/>
          </w:tcPr>
          <w:p w:rsidR="003262B9" w:rsidRPr="003262B9" w:rsidRDefault="003262B9" w:rsidP="003262B9">
            <w:pPr>
              <w:rPr>
                <w:rFonts w:cs="Times New Roman"/>
              </w:rPr>
            </w:pPr>
          </w:p>
        </w:tc>
        <w:tc>
          <w:tcPr>
            <w:tcW w:w="1559" w:type="dxa"/>
            <w:vMerge/>
          </w:tcPr>
          <w:p w:rsidR="003262B9" w:rsidRPr="003262B9" w:rsidRDefault="003262B9" w:rsidP="003262B9">
            <w:pPr>
              <w:rPr>
                <w:rFonts w:cs="Times New Roman"/>
              </w:rPr>
            </w:pPr>
          </w:p>
        </w:tc>
        <w:tc>
          <w:tcPr>
            <w:tcW w:w="6062" w:type="dxa"/>
            <w:gridSpan w:val="2"/>
          </w:tcPr>
          <w:p w:rsidR="003262B9" w:rsidRPr="003262B9" w:rsidRDefault="003262B9" w:rsidP="003262B9">
            <w:pPr>
              <w:rPr>
                <w:rFonts w:cs="Times New Roman"/>
              </w:rPr>
            </w:pPr>
            <w:r w:rsidRPr="003262B9">
              <w:rPr>
                <w:rFonts w:cs="Times New Roman"/>
              </w:rPr>
              <w:t>2 кл. Бунеев Р.Н. Литературное чтение, 2012</w:t>
            </w:r>
          </w:p>
        </w:tc>
      </w:tr>
      <w:tr w:rsidR="003262B9" w:rsidRPr="003262B9" w:rsidTr="00EB5A4F">
        <w:trPr>
          <w:cantSplit/>
          <w:trHeight w:val="697"/>
        </w:trPr>
        <w:tc>
          <w:tcPr>
            <w:tcW w:w="1022" w:type="dxa"/>
            <w:vMerge/>
          </w:tcPr>
          <w:p w:rsidR="003262B9" w:rsidRPr="003262B9" w:rsidRDefault="003262B9" w:rsidP="003262B9">
            <w:pPr>
              <w:rPr>
                <w:rFonts w:cs="Times New Roman"/>
              </w:rPr>
            </w:pPr>
          </w:p>
        </w:tc>
        <w:tc>
          <w:tcPr>
            <w:tcW w:w="1530" w:type="dxa"/>
            <w:vMerge/>
          </w:tcPr>
          <w:p w:rsidR="003262B9" w:rsidRPr="003262B9" w:rsidRDefault="003262B9" w:rsidP="003262B9">
            <w:pPr>
              <w:rPr>
                <w:rFonts w:cs="Times New Roman"/>
              </w:rPr>
            </w:pPr>
          </w:p>
        </w:tc>
        <w:tc>
          <w:tcPr>
            <w:tcW w:w="1559" w:type="dxa"/>
            <w:vMerge/>
          </w:tcPr>
          <w:p w:rsidR="003262B9" w:rsidRPr="003262B9" w:rsidRDefault="003262B9" w:rsidP="003262B9">
            <w:pPr>
              <w:rPr>
                <w:rFonts w:cs="Times New Roman"/>
              </w:rPr>
            </w:pPr>
          </w:p>
        </w:tc>
        <w:tc>
          <w:tcPr>
            <w:tcW w:w="6062" w:type="dxa"/>
            <w:gridSpan w:val="2"/>
          </w:tcPr>
          <w:p w:rsidR="003262B9" w:rsidRPr="003262B9" w:rsidRDefault="003262B9" w:rsidP="003262B9">
            <w:pPr>
              <w:rPr>
                <w:rFonts w:cs="Times New Roman"/>
              </w:rPr>
            </w:pPr>
            <w:r w:rsidRPr="003262B9">
              <w:rPr>
                <w:rFonts w:cs="Times New Roman"/>
              </w:rPr>
              <w:t>3 кл. Бунеев Р.Н. Литературное чтение. 2013</w:t>
            </w:r>
          </w:p>
          <w:p w:rsidR="003262B9" w:rsidRPr="003262B9" w:rsidRDefault="003262B9" w:rsidP="003262B9">
            <w:pPr>
              <w:rPr>
                <w:rFonts w:cs="Times New Roman"/>
              </w:rPr>
            </w:pPr>
          </w:p>
        </w:tc>
      </w:tr>
      <w:tr w:rsidR="003262B9" w:rsidRPr="003262B9" w:rsidTr="00EB5A4F">
        <w:trPr>
          <w:cantSplit/>
          <w:trHeight w:val="460"/>
        </w:trPr>
        <w:tc>
          <w:tcPr>
            <w:tcW w:w="1022" w:type="dxa"/>
            <w:vMerge/>
          </w:tcPr>
          <w:p w:rsidR="003262B9" w:rsidRPr="003262B9" w:rsidRDefault="003262B9" w:rsidP="003262B9">
            <w:pPr>
              <w:rPr>
                <w:rFonts w:cs="Times New Roman"/>
              </w:rPr>
            </w:pPr>
          </w:p>
        </w:tc>
        <w:tc>
          <w:tcPr>
            <w:tcW w:w="1530" w:type="dxa"/>
            <w:vMerge/>
          </w:tcPr>
          <w:p w:rsidR="003262B9" w:rsidRPr="003262B9" w:rsidRDefault="003262B9" w:rsidP="003262B9">
            <w:pPr>
              <w:rPr>
                <w:rFonts w:cs="Times New Roman"/>
              </w:rPr>
            </w:pPr>
          </w:p>
        </w:tc>
        <w:tc>
          <w:tcPr>
            <w:tcW w:w="1559" w:type="dxa"/>
            <w:vMerge/>
          </w:tcPr>
          <w:p w:rsidR="003262B9" w:rsidRPr="003262B9" w:rsidRDefault="003262B9" w:rsidP="003262B9">
            <w:pPr>
              <w:rPr>
                <w:rFonts w:cs="Times New Roman"/>
              </w:rPr>
            </w:pPr>
          </w:p>
        </w:tc>
        <w:tc>
          <w:tcPr>
            <w:tcW w:w="6062" w:type="dxa"/>
            <w:gridSpan w:val="2"/>
          </w:tcPr>
          <w:p w:rsidR="003262B9" w:rsidRPr="003262B9" w:rsidRDefault="003262B9" w:rsidP="003262B9">
            <w:pPr>
              <w:rPr>
                <w:rFonts w:cs="Times New Roman"/>
              </w:rPr>
            </w:pPr>
            <w:r w:rsidRPr="003262B9">
              <w:rPr>
                <w:rFonts w:cs="Times New Roman"/>
              </w:rPr>
              <w:t>4 кл. Бунеев Р.Н. Литературное чтение. 2014</w:t>
            </w:r>
          </w:p>
        </w:tc>
      </w:tr>
      <w:tr w:rsidR="003262B9" w:rsidRPr="003262B9" w:rsidTr="00EB5A4F">
        <w:trPr>
          <w:cantSplit/>
        </w:trPr>
        <w:tc>
          <w:tcPr>
            <w:tcW w:w="1022" w:type="dxa"/>
          </w:tcPr>
          <w:p w:rsidR="003262B9" w:rsidRPr="003262B9" w:rsidRDefault="003262B9" w:rsidP="003262B9">
            <w:pPr>
              <w:rPr>
                <w:rFonts w:cs="Times New Roman"/>
              </w:rPr>
            </w:pPr>
            <w:r w:rsidRPr="003262B9">
              <w:rPr>
                <w:rFonts w:cs="Times New Roman"/>
              </w:rPr>
              <w:t>3</w:t>
            </w:r>
          </w:p>
        </w:tc>
        <w:tc>
          <w:tcPr>
            <w:tcW w:w="1530" w:type="dxa"/>
            <w:vMerge w:val="restart"/>
          </w:tcPr>
          <w:p w:rsidR="003262B9" w:rsidRPr="003262B9" w:rsidRDefault="003262B9" w:rsidP="003262B9">
            <w:pPr>
              <w:rPr>
                <w:rFonts w:cs="Times New Roman"/>
              </w:rPr>
            </w:pPr>
            <w:r w:rsidRPr="003262B9">
              <w:rPr>
                <w:rFonts w:cs="Times New Roman"/>
              </w:rPr>
              <w:t>Математика</w:t>
            </w:r>
          </w:p>
        </w:tc>
        <w:tc>
          <w:tcPr>
            <w:tcW w:w="1559" w:type="dxa"/>
            <w:vMerge w:val="restart"/>
          </w:tcPr>
          <w:p w:rsidR="003262B9" w:rsidRPr="003262B9" w:rsidRDefault="003262B9" w:rsidP="003262B9">
            <w:pPr>
              <w:rPr>
                <w:rFonts w:cs="Times New Roman"/>
              </w:rPr>
            </w:pPr>
            <w:r w:rsidRPr="003262B9">
              <w:rPr>
                <w:rFonts w:cs="Times New Roman"/>
              </w:rPr>
              <w:t>Математика</w:t>
            </w:r>
            <w:r w:rsidRPr="003262B9">
              <w:rPr>
                <w:rFonts w:cs="Times New Roman"/>
              </w:rPr>
              <w:br/>
              <w:t>(1-4)</w:t>
            </w:r>
          </w:p>
        </w:tc>
        <w:tc>
          <w:tcPr>
            <w:tcW w:w="6062" w:type="dxa"/>
            <w:gridSpan w:val="2"/>
          </w:tcPr>
          <w:p w:rsidR="003262B9" w:rsidRPr="003262B9" w:rsidRDefault="003262B9" w:rsidP="003262B9">
            <w:pPr>
              <w:rPr>
                <w:rFonts w:cs="Times New Roman"/>
              </w:rPr>
            </w:pPr>
            <w:r w:rsidRPr="003262B9">
              <w:rPr>
                <w:rFonts w:cs="Times New Roman"/>
              </w:rPr>
              <w:t>1 кл. Демидова Т.Е. Математика.2011</w:t>
            </w:r>
          </w:p>
        </w:tc>
      </w:tr>
      <w:tr w:rsidR="003262B9" w:rsidRPr="003262B9" w:rsidTr="00EB5A4F">
        <w:trPr>
          <w:cantSplit/>
          <w:trHeight w:val="680"/>
        </w:trPr>
        <w:tc>
          <w:tcPr>
            <w:tcW w:w="1022" w:type="dxa"/>
            <w:vMerge w:val="restart"/>
          </w:tcPr>
          <w:p w:rsidR="003262B9" w:rsidRPr="003262B9" w:rsidRDefault="003262B9" w:rsidP="003262B9">
            <w:pPr>
              <w:rPr>
                <w:rFonts w:cs="Times New Roman"/>
              </w:rPr>
            </w:pPr>
          </w:p>
        </w:tc>
        <w:tc>
          <w:tcPr>
            <w:tcW w:w="1530" w:type="dxa"/>
            <w:vMerge/>
          </w:tcPr>
          <w:p w:rsidR="003262B9" w:rsidRPr="003262B9" w:rsidRDefault="003262B9" w:rsidP="003262B9">
            <w:pPr>
              <w:rPr>
                <w:rFonts w:cs="Times New Roman"/>
              </w:rPr>
            </w:pPr>
          </w:p>
        </w:tc>
        <w:tc>
          <w:tcPr>
            <w:tcW w:w="1559" w:type="dxa"/>
            <w:vMerge/>
          </w:tcPr>
          <w:p w:rsidR="003262B9" w:rsidRPr="003262B9" w:rsidRDefault="003262B9" w:rsidP="003262B9">
            <w:pPr>
              <w:rPr>
                <w:rFonts w:cs="Times New Roman"/>
              </w:rPr>
            </w:pPr>
          </w:p>
        </w:tc>
        <w:tc>
          <w:tcPr>
            <w:tcW w:w="6062" w:type="dxa"/>
            <w:gridSpan w:val="2"/>
          </w:tcPr>
          <w:p w:rsidR="003262B9" w:rsidRPr="003262B9" w:rsidRDefault="003262B9" w:rsidP="003262B9">
            <w:pPr>
              <w:rPr>
                <w:rFonts w:cs="Times New Roman"/>
              </w:rPr>
            </w:pPr>
            <w:r w:rsidRPr="003262B9">
              <w:rPr>
                <w:rFonts w:cs="Times New Roman"/>
              </w:rPr>
              <w:t>2 кл. Демидова Т.Е. Математика 2012</w:t>
            </w:r>
          </w:p>
        </w:tc>
      </w:tr>
      <w:tr w:rsidR="003262B9" w:rsidRPr="003262B9" w:rsidTr="00EB5A4F">
        <w:trPr>
          <w:cantSplit/>
          <w:trHeight w:val="608"/>
        </w:trPr>
        <w:tc>
          <w:tcPr>
            <w:tcW w:w="1022" w:type="dxa"/>
            <w:vMerge/>
          </w:tcPr>
          <w:p w:rsidR="003262B9" w:rsidRPr="003262B9" w:rsidRDefault="003262B9" w:rsidP="003262B9">
            <w:pPr>
              <w:rPr>
                <w:rFonts w:cs="Times New Roman"/>
              </w:rPr>
            </w:pPr>
          </w:p>
        </w:tc>
        <w:tc>
          <w:tcPr>
            <w:tcW w:w="1530" w:type="dxa"/>
            <w:vMerge/>
          </w:tcPr>
          <w:p w:rsidR="003262B9" w:rsidRPr="003262B9" w:rsidRDefault="003262B9" w:rsidP="003262B9">
            <w:pPr>
              <w:rPr>
                <w:rFonts w:cs="Times New Roman"/>
              </w:rPr>
            </w:pPr>
          </w:p>
        </w:tc>
        <w:tc>
          <w:tcPr>
            <w:tcW w:w="1559" w:type="dxa"/>
            <w:vMerge/>
          </w:tcPr>
          <w:p w:rsidR="003262B9" w:rsidRPr="003262B9" w:rsidRDefault="003262B9" w:rsidP="003262B9">
            <w:pPr>
              <w:rPr>
                <w:rFonts w:cs="Times New Roman"/>
              </w:rPr>
            </w:pPr>
          </w:p>
        </w:tc>
        <w:tc>
          <w:tcPr>
            <w:tcW w:w="6062" w:type="dxa"/>
            <w:gridSpan w:val="2"/>
          </w:tcPr>
          <w:p w:rsidR="003262B9" w:rsidRPr="003262B9" w:rsidRDefault="003262B9" w:rsidP="003262B9">
            <w:pPr>
              <w:rPr>
                <w:rFonts w:cs="Times New Roman"/>
              </w:rPr>
            </w:pPr>
            <w:r w:rsidRPr="003262B9">
              <w:rPr>
                <w:rFonts w:cs="Times New Roman"/>
              </w:rPr>
              <w:t>3 кл. Демидова Т.Е. Математика 2013</w:t>
            </w:r>
          </w:p>
          <w:p w:rsidR="003262B9" w:rsidRPr="003262B9" w:rsidRDefault="003262B9" w:rsidP="003262B9">
            <w:pPr>
              <w:rPr>
                <w:rFonts w:cs="Times New Roman"/>
              </w:rPr>
            </w:pPr>
          </w:p>
        </w:tc>
      </w:tr>
      <w:tr w:rsidR="003262B9" w:rsidRPr="003262B9" w:rsidTr="00EB5A4F">
        <w:trPr>
          <w:cantSplit/>
          <w:trHeight w:val="660"/>
        </w:trPr>
        <w:tc>
          <w:tcPr>
            <w:tcW w:w="1022" w:type="dxa"/>
            <w:vMerge/>
          </w:tcPr>
          <w:p w:rsidR="003262B9" w:rsidRPr="003262B9" w:rsidRDefault="003262B9" w:rsidP="003262B9">
            <w:pPr>
              <w:rPr>
                <w:rFonts w:cs="Times New Roman"/>
              </w:rPr>
            </w:pPr>
          </w:p>
        </w:tc>
        <w:tc>
          <w:tcPr>
            <w:tcW w:w="1530" w:type="dxa"/>
            <w:vMerge/>
          </w:tcPr>
          <w:p w:rsidR="003262B9" w:rsidRPr="003262B9" w:rsidRDefault="003262B9" w:rsidP="003262B9">
            <w:pPr>
              <w:rPr>
                <w:rFonts w:cs="Times New Roman"/>
              </w:rPr>
            </w:pPr>
          </w:p>
        </w:tc>
        <w:tc>
          <w:tcPr>
            <w:tcW w:w="1559" w:type="dxa"/>
            <w:vMerge/>
          </w:tcPr>
          <w:p w:rsidR="003262B9" w:rsidRPr="003262B9" w:rsidRDefault="003262B9" w:rsidP="003262B9">
            <w:pPr>
              <w:rPr>
                <w:rFonts w:cs="Times New Roman"/>
              </w:rPr>
            </w:pPr>
          </w:p>
        </w:tc>
        <w:tc>
          <w:tcPr>
            <w:tcW w:w="6062" w:type="dxa"/>
            <w:gridSpan w:val="2"/>
          </w:tcPr>
          <w:p w:rsidR="003262B9" w:rsidRPr="003262B9" w:rsidRDefault="003262B9" w:rsidP="003262B9">
            <w:pPr>
              <w:rPr>
                <w:rFonts w:cs="Times New Roman"/>
              </w:rPr>
            </w:pPr>
            <w:r w:rsidRPr="003262B9">
              <w:rPr>
                <w:rFonts w:cs="Times New Roman"/>
              </w:rPr>
              <w:t>4 кл. Демидова Т.Е. Математика 2014</w:t>
            </w:r>
          </w:p>
          <w:p w:rsidR="003262B9" w:rsidRPr="003262B9" w:rsidRDefault="003262B9" w:rsidP="003262B9">
            <w:pPr>
              <w:rPr>
                <w:rFonts w:cs="Times New Roman"/>
              </w:rPr>
            </w:pPr>
          </w:p>
        </w:tc>
      </w:tr>
      <w:tr w:rsidR="003262B9" w:rsidRPr="003262B9" w:rsidTr="00EB5A4F">
        <w:trPr>
          <w:cantSplit/>
        </w:trPr>
        <w:tc>
          <w:tcPr>
            <w:tcW w:w="1022" w:type="dxa"/>
          </w:tcPr>
          <w:p w:rsidR="003262B9" w:rsidRPr="003262B9" w:rsidRDefault="003262B9" w:rsidP="003262B9">
            <w:pPr>
              <w:rPr>
                <w:rFonts w:cs="Times New Roman"/>
              </w:rPr>
            </w:pPr>
            <w:r w:rsidRPr="003262B9">
              <w:rPr>
                <w:rFonts w:cs="Times New Roman"/>
              </w:rPr>
              <w:t>4</w:t>
            </w:r>
          </w:p>
        </w:tc>
        <w:tc>
          <w:tcPr>
            <w:tcW w:w="1530" w:type="dxa"/>
          </w:tcPr>
          <w:p w:rsidR="003262B9" w:rsidRPr="003262B9" w:rsidRDefault="003262B9" w:rsidP="003262B9">
            <w:pPr>
              <w:rPr>
                <w:rFonts w:cs="Times New Roman"/>
              </w:rPr>
            </w:pPr>
            <w:r w:rsidRPr="003262B9">
              <w:rPr>
                <w:rFonts w:cs="Times New Roman"/>
              </w:rPr>
              <w:t>Естествознание</w:t>
            </w:r>
          </w:p>
        </w:tc>
        <w:tc>
          <w:tcPr>
            <w:tcW w:w="1559" w:type="dxa"/>
          </w:tcPr>
          <w:p w:rsidR="003262B9" w:rsidRPr="003262B9" w:rsidRDefault="003262B9" w:rsidP="003262B9">
            <w:pPr>
              <w:rPr>
                <w:rFonts w:cs="Times New Roman"/>
              </w:rPr>
            </w:pPr>
            <w:r w:rsidRPr="003262B9">
              <w:rPr>
                <w:rFonts w:cs="Times New Roman"/>
              </w:rPr>
              <w:t>Окружающий</w:t>
            </w:r>
            <w:r w:rsidRPr="003262B9">
              <w:rPr>
                <w:rFonts w:cs="Times New Roman"/>
              </w:rPr>
              <w:br/>
              <w:t>мир (1-4)</w:t>
            </w:r>
          </w:p>
        </w:tc>
        <w:tc>
          <w:tcPr>
            <w:tcW w:w="6062" w:type="dxa"/>
            <w:gridSpan w:val="2"/>
          </w:tcPr>
          <w:p w:rsidR="003262B9" w:rsidRPr="003262B9" w:rsidRDefault="003262B9" w:rsidP="003262B9">
            <w:pPr>
              <w:rPr>
                <w:rFonts w:cs="Times New Roman"/>
              </w:rPr>
            </w:pPr>
            <w:r w:rsidRPr="003262B9">
              <w:rPr>
                <w:rFonts w:cs="Times New Roman"/>
              </w:rPr>
              <w:t>1 кл. Вахрушев А.А. Окружающий мир. 2011</w:t>
            </w:r>
          </w:p>
        </w:tc>
      </w:tr>
      <w:tr w:rsidR="003262B9" w:rsidRPr="003262B9" w:rsidTr="00EB5A4F">
        <w:trPr>
          <w:cantSplit/>
          <w:trHeight w:val="299"/>
        </w:trPr>
        <w:tc>
          <w:tcPr>
            <w:tcW w:w="1022" w:type="dxa"/>
            <w:vMerge w:val="restart"/>
          </w:tcPr>
          <w:p w:rsidR="003262B9" w:rsidRPr="003262B9" w:rsidRDefault="003262B9" w:rsidP="003262B9">
            <w:pPr>
              <w:rPr>
                <w:rFonts w:cs="Times New Roman"/>
              </w:rPr>
            </w:pPr>
          </w:p>
        </w:tc>
        <w:tc>
          <w:tcPr>
            <w:tcW w:w="1530" w:type="dxa"/>
            <w:vMerge w:val="restart"/>
          </w:tcPr>
          <w:p w:rsidR="003262B9" w:rsidRPr="003262B9" w:rsidRDefault="003262B9" w:rsidP="003262B9">
            <w:pPr>
              <w:rPr>
                <w:rFonts w:cs="Times New Roman"/>
              </w:rPr>
            </w:pPr>
          </w:p>
        </w:tc>
        <w:tc>
          <w:tcPr>
            <w:tcW w:w="1559" w:type="dxa"/>
            <w:vMerge w:val="restart"/>
          </w:tcPr>
          <w:p w:rsidR="003262B9" w:rsidRPr="003262B9" w:rsidRDefault="003262B9" w:rsidP="003262B9">
            <w:pPr>
              <w:rPr>
                <w:rFonts w:cs="Times New Roman"/>
              </w:rPr>
            </w:pPr>
          </w:p>
        </w:tc>
        <w:tc>
          <w:tcPr>
            <w:tcW w:w="6062" w:type="dxa"/>
            <w:gridSpan w:val="2"/>
          </w:tcPr>
          <w:p w:rsidR="003262B9" w:rsidRPr="003262B9" w:rsidRDefault="003262B9" w:rsidP="003262B9">
            <w:pPr>
              <w:rPr>
                <w:rFonts w:cs="Times New Roman"/>
              </w:rPr>
            </w:pPr>
            <w:r w:rsidRPr="003262B9">
              <w:rPr>
                <w:rFonts w:cs="Times New Roman"/>
              </w:rPr>
              <w:t>2 кл.Вахрушев А.А Окружающий мир. 2012</w:t>
            </w:r>
          </w:p>
        </w:tc>
      </w:tr>
      <w:tr w:rsidR="003262B9" w:rsidRPr="003262B9" w:rsidTr="00EB5A4F">
        <w:trPr>
          <w:cantSplit/>
          <w:trHeight w:val="260"/>
        </w:trPr>
        <w:tc>
          <w:tcPr>
            <w:tcW w:w="1022" w:type="dxa"/>
            <w:vMerge/>
          </w:tcPr>
          <w:p w:rsidR="003262B9" w:rsidRPr="003262B9" w:rsidRDefault="003262B9" w:rsidP="003262B9">
            <w:pPr>
              <w:rPr>
                <w:rFonts w:cs="Times New Roman"/>
              </w:rPr>
            </w:pPr>
          </w:p>
        </w:tc>
        <w:tc>
          <w:tcPr>
            <w:tcW w:w="1530" w:type="dxa"/>
            <w:vMerge/>
          </w:tcPr>
          <w:p w:rsidR="003262B9" w:rsidRPr="003262B9" w:rsidRDefault="003262B9" w:rsidP="003262B9">
            <w:pPr>
              <w:rPr>
                <w:rFonts w:cs="Times New Roman"/>
              </w:rPr>
            </w:pPr>
          </w:p>
        </w:tc>
        <w:tc>
          <w:tcPr>
            <w:tcW w:w="1559" w:type="dxa"/>
            <w:vMerge/>
          </w:tcPr>
          <w:p w:rsidR="003262B9" w:rsidRPr="003262B9" w:rsidRDefault="003262B9" w:rsidP="003262B9">
            <w:pPr>
              <w:rPr>
                <w:rFonts w:cs="Times New Roman"/>
              </w:rPr>
            </w:pPr>
          </w:p>
        </w:tc>
        <w:tc>
          <w:tcPr>
            <w:tcW w:w="6062" w:type="dxa"/>
            <w:gridSpan w:val="2"/>
          </w:tcPr>
          <w:p w:rsidR="003262B9" w:rsidRPr="003262B9" w:rsidRDefault="003262B9" w:rsidP="003262B9">
            <w:pPr>
              <w:rPr>
                <w:rFonts w:cs="Times New Roman"/>
              </w:rPr>
            </w:pPr>
            <w:r w:rsidRPr="003262B9">
              <w:rPr>
                <w:rFonts w:cs="Times New Roman"/>
              </w:rPr>
              <w:t>3 кл. Вахрушев А.А. Окружающий мир.2013</w:t>
            </w:r>
          </w:p>
        </w:tc>
      </w:tr>
      <w:tr w:rsidR="003262B9" w:rsidRPr="003262B9" w:rsidTr="00EB5A4F">
        <w:trPr>
          <w:cantSplit/>
          <w:trHeight w:val="260"/>
        </w:trPr>
        <w:tc>
          <w:tcPr>
            <w:tcW w:w="1022" w:type="dxa"/>
            <w:vMerge/>
          </w:tcPr>
          <w:p w:rsidR="003262B9" w:rsidRPr="003262B9" w:rsidRDefault="003262B9" w:rsidP="003262B9">
            <w:pPr>
              <w:rPr>
                <w:rFonts w:cs="Times New Roman"/>
              </w:rPr>
            </w:pPr>
          </w:p>
        </w:tc>
        <w:tc>
          <w:tcPr>
            <w:tcW w:w="1530" w:type="dxa"/>
            <w:vMerge/>
          </w:tcPr>
          <w:p w:rsidR="003262B9" w:rsidRPr="003262B9" w:rsidRDefault="003262B9" w:rsidP="003262B9">
            <w:pPr>
              <w:rPr>
                <w:rFonts w:cs="Times New Roman"/>
              </w:rPr>
            </w:pPr>
          </w:p>
        </w:tc>
        <w:tc>
          <w:tcPr>
            <w:tcW w:w="1559" w:type="dxa"/>
            <w:vMerge/>
          </w:tcPr>
          <w:p w:rsidR="003262B9" w:rsidRPr="003262B9" w:rsidRDefault="003262B9" w:rsidP="003262B9">
            <w:pPr>
              <w:rPr>
                <w:rFonts w:cs="Times New Roman"/>
              </w:rPr>
            </w:pPr>
          </w:p>
        </w:tc>
        <w:tc>
          <w:tcPr>
            <w:tcW w:w="6062" w:type="dxa"/>
            <w:gridSpan w:val="2"/>
          </w:tcPr>
          <w:p w:rsidR="003262B9" w:rsidRPr="003262B9" w:rsidRDefault="003262B9" w:rsidP="003262B9">
            <w:pPr>
              <w:rPr>
                <w:rFonts w:cs="Times New Roman"/>
              </w:rPr>
            </w:pPr>
            <w:r w:rsidRPr="003262B9">
              <w:rPr>
                <w:rFonts w:cs="Times New Roman"/>
              </w:rPr>
              <w:t>4 кл. Вахрушев А.А. Окружающий мир.2013</w:t>
            </w:r>
          </w:p>
        </w:tc>
      </w:tr>
      <w:tr w:rsidR="003262B9" w:rsidRPr="003262B9" w:rsidTr="00EB5A4F">
        <w:trPr>
          <w:cantSplit/>
          <w:trHeight w:val="203"/>
        </w:trPr>
        <w:tc>
          <w:tcPr>
            <w:tcW w:w="1022" w:type="dxa"/>
            <w:vMerge w:val="restart"/>
          </w:tcPr>
          <w:p w:rsidR="003262B9" w:rsidRPr="003262B9" w:rsidRDefault="003262B9" w:rsidP="003262B9">
            <w:pPr>
              <w:rPr>
                <w:rFonts w:cs="Times New Roman"/>
              </w:rPr>
            </w:pPr>
            <w:r w:rsidRPr="003262B9">
              <w:rPr>
                <w:rFonts w:cs="Times New Roman"/>
              </w:rPr>
              <w:t>5</w:t>
            </w:r>
          </w:p>
        </w:tc>
        <w:tc>
          <w:tcPr>
            <w:tcW w:w="1530" w:type="dxa"/>
            <w:vMerge w:val="restart"/>
          </w:tcPr>
          <w:p w:rsidR="003262B9" w:rsidRPr="003262B9" w:rsidRDefault="003262B9" w:rsidP="003262B9">
            <w:pPr>
              <w:rPr>
                <w:rFonts w:cs="Times New Roman"/>
              </w:rPr>
            </w:pPr>
            <w:r w:rsidRPr="003262B9">
              <w:rPr>
                <w:rFonts w:cs="Times New Roman"/>
              </w:rPr>
              <w:t>Технология</w:t>
            </w:r>
          </w:p>
        </w:tc>
        <w:tc>
          <w:tcPr>
            <w:tcW w:w="1559" w:type="dxa"/>
            <w:vMerge w:val="restart"/>
          </w:tcPr>
          <w:p w:rsidR="003262B9" w:rsidRPr="003262B9" w:rsidRDefault="003262B9" w:rsidP="003262B9">
            <w:pPr>
              <w:rPr>
                <w:rFonts w:cs="Times New Roman"/>
              </w:rPr>
            </w:pPr>
          </w:p>
        </w:tc>
        <w:tc>
          <w:tcPr>
            <w:tcW w:w="6062" w:type="dxa"/>
            <w:gridSpan w:val="2"/>
          </w:tcPr>
          <w:p w:rsidR="003262B9" w:rsidRPr="003262B9" w:rsidRDefault="003262B9" w:rsidP="003262B9">
            <w:pPr>
              <w:rPr>
                <w:rFonts w:cs="Times New Roman"/>
              </w:rPr>
            </w:pPr>
            <w:r w:rsidRPr="003262B9">
              <w:rPr>
                <w:rFonts w:cs="Times New Roman"/>
              </w:rPr>
              <w:t>1 кл. О.А. Куревина, Е.А. Лутцева, Технология «Прекрасное рядом с тобой», 2011</w:t>
            </w:r>
          </w:p>
        </w:tc>
      </w:tr>
      <w:tr w:rsidR="003262B9" w:rsidRPr="003262B9" w:rsidTr="00EB5A4F">
        <w:trPr>
          <w:cantSplit/>
          <w:trHeight w:val="299"/>
        </w:trPr>
        <w:tc>
          <w:tcPr>
            <w:tcW w:w="1022" w:type="dxa"/>
            <w:vMerge/>
          </w:tcPr>
          <w:p w:rsidR="003262B9" w:rsidRPr="003262B9" w:rsidRDefault="003262B9" w:rsidP="003262B9">
            <w:pPr>
              <w:rPr>
                <w:rFonts w:cs="Times New Roman"/>
              </w:rPr>
            </w:pPr>
          </w:p>
        </w:tc>
        <w:tc>
          <w:tcPr>
            <w:tcW w:w="1530" w:type="dxa"/>
            <w:vMerge/>
          </w:tcPr>
          <w:p w:rsidR="003262B9" w:rsidRPr="003262B9" w:rsidRDefault="003262B9" w:rsidP="003262B9">
            <w:pPr>
              <w:rPr>
                <w:rFonts w:cs="Times New Roman"/>
              </w:rPr>
            </w:pPr>
          </w:p>
        </w:tc>
        <w:tc>
          <w:tcPr>
            <w:tcW w:w="1559" w:type="dxa"/>
            <w:vMerge/>
          </w:tcPr>
          <w:p w:rsidR="003262B9" w:rsidRPr="003262B9" w:rsidRDefault="003262B9" w:rsidP="003262B9">
            <w:pPr>
              <w:rPr>
                <w:rFonts w:cs="Times New Roman"/>
              </w:rPr>
            </w:pPr>
          </w:p>
        </w:tc>
        <w:tc>
          <w:tcPr>
            <w:tcW w:w="6062" w:type="dxa"/>
            <w:gridSpan w:val="2"/>
          </w:tcPr>
          <w:p w:rsidR="003262B9" w:rsidRPr="003262B9" w:rsidRDefault="003262B9" w:rsidP="003262B9">
            <w:pPr>
              <w:rPr>
                <w:rFonts w:cs="Times New Roman"/>
              </w:rPr>
            </w:pPr>
            <w:r w:rsidRPr="003262B9">
              <w:rPr>
                <w:rFonts w:cs="Times New Roman"/>
              </w:rPr>
              <w:t>2 кл. О.А. Куревина, Е.А. Лутцева, Технология «Прекрасное рядом с тобой», 2012</w:t>
            </w:r>
          </w:p>
        </w:tc>
      </w:tr>
      <w:tr w:rsidR="003262B9" w:rsidRPr="003262B9" w:rsidTr="00EB5A4F">
        <w:trPr>
          <w:cantSplit/>
          <w:trHeight w:val="318"/>
        </w:trPr>
        <w:tc>
          <w:tcPr>
            <w:tcW w:w="1022" w:type="dxa"/>
            <w:vMerge/>
          </w:tcPr>
          <w:p w:rsidR="003262B9" w:rsidRPr="003262B9" w:rsidRDefault="003262B9" w:rsidP="003262B9">
            <w:pPr>
              <w:rPr>
                <w:rFonts w:cs="Times New Roman"/>
              </w:rPr>
            </w:pPr>
          </w:p>
        </w:tc>
        <w:tc>
          <w:tcPr>
            <w:tcW w:w="1530" w:type="dxa"/>
            <w:vMerge/>
          </w:tcPr>
          <w:p w:rsidR="003262B9" w:rsidRPr="003262B9" w:rsidRDefault="003262B9" w:rsidP="003262B9">
            <w:pPr>
              <w:rPr>
                <w:rFonts w:cs="Times New Roman"/>
              </w:rPr>
            </w:pPr>
          </w:p>
        </w:tc>
        <w:tc>
          <w:tcPr>
            <w:tcW w:w="1559" w:type="dxa"/>
            <w:vMerge/>
          </w:tcPr>
          <w:p w:rsidR="003262B9" w:rsidRPr="003262B9" w:rsidRDefault="003262B9" w:rsidP="003262B9">
            <w:pPr>
              <w:rPr>
                <w:rFonts w:cs="Times New Roman"/>
              </w:rPr>
            </w:pPr>
          </w:p>
        </w:tc>
        <w:tc>
          <w:tcPr>
            <w:tcW w:w="6062" w:type="dxa"/>
            <w:gridSpan w:val="2"/>
          </w:tcPr>
          <w:p w:rsidR="003262B9" w:rsidRPr="003262B9" w:rsidRDefault="003262B9" w:rsidP="003262B9">
            <w:pPr>
              <w:rPr>
                <w:rFonts w:cs="Times New Roman"/>
              </w:rPr>
            </w:pPr>
            <w:r w:rsidRPr="003262B9">
              <w:rPr>
                <w:rFonts w:cs="Times New Roman"/>
              </w:rPr>
              <w:t>3 кл. О.А. Куревина, Е.А. Лутцева, Технология «Прекрасное рядом с тобой», 2013</w:t>
            </w:r>
          </w:p>
        </w:tc>
      </w:tr>
      <w:tr w:rsidR="003262B9" w:rsidRPr="003262B9" w:rsidTr="00EB5A4F">
        <w:trPr>
          <w:cantSplit/>
          <w:trHeight w:val="411"/>
        </w:trPr>
        <w:tc>
          <w:tcPr>
            <w:tcW w:w="1022" w:type="dxa"/>
            <w:vMerge/>
          </w:tcPr>
          <w:p w:rsidR="003262B9" w:rsidRPr="003262B9" w:rsidRDefault="003262B9" w:rsidP="003262B9">
            <w:pPr>
              <w:rPr>
                <w:rFonts w:cs="Times New Roman"/>
              </w:rPr>
            </w:pPr>
          </w:p>
        </w:tc>
        <w:tc>
          <w:tcPr>
            <w:tcW w:w="1530" w:type="dxa"/>
            <w:vMerge/>
          </w:tcPr>
          <w:p w:rsidR="003262B9" w:rsidRPr="003262B9" w:rsidRDefault="003262B9" w:rsidP="003262B9">
            <w:pPr>
              <w:rPr>
                <w:rFonts w:cs="Times New Roman"/>
              </w:rPr>
            </w:pPr>
          </w:p>
        </w:tc>
        <w:tc>
          <w:tcPr>
            <w:tcW w:w="1559" w:type="dxa"/>
            <w:vMerge/>
          </w:tcPr>
          <w:p w:rsidR="003262B9" w:rsidRPr="003262B9" w:rsidRDefault="003262B9" w:rsidP="003262B9">
            <w:pPr>
              <w:rPr>
                <w:rFonts w:cs="Times New Roman"/>
              </w:rPr>
            </w:pPr>
          </w:p>
        </w:tc>
        <w:tc>
          <w:tcPr>
            <w:tcW w:w="6062" w:type="dxa"/>
            <w:gridSpan w:val="2"/>
          </w:tcPr>
          <w:p w:rsidR="003262B9" w:rsidRPr="003262B9" w:rsidRDefault="003262B9" w:rsidP="003262B9">
            <w:pPr>
              <w:rPr>
                <w:rFonts w:cs="Times New Roman"/>
              </w:rPr>
            </w:pPr>
            <w:r w:rsidRPr="003262B9">
              <w:rPr>
                <w:rFonts w:cs="Times New Roman"/>
              </w:rPr>
              <w:t>4 кл. О.А. Куревина, Е.А. Лутцева, Технология «Прекрасное рядом с тобой», 2013</w:t>
            </w:r>
          </w:p>
        </w:tc>
      </w:tr>
      <w:tr w:rsidR="003262B9" w:rsidRPr="003262B9" w:rsidTr="00EB5A4F">
        <w:trPr>
          <w:cantSplit/>
          <w:trHeight w:val="371"/>
        </w:trPr>
        <w:tc>
          <w:tcPr>
            <w:tcW w:w="1022" w:type="dxa"/>
            <w:vMerge w:val="restart"/>
          </w:tcPr>
          <w:p w:rsidR="003262B9" w:rsidRPr="003262B9" w:rsidRDefault="003262B9" w:rsidP="003262B9">
            <w:pPr>
              <w:rPr>
                <w:rFonts w:cs="Times New Roman"/>
              </w:rPr>
            </w:pPr>
            <w:r w:rsidRPr="003262B9">
              <w:rPr>
                <w:rFonts w:cs="Times New Roman"/>
              </w:rPr>
              <w:t>6</w:t>
            </w:r>
          </w:p>
        </w:tc>
        <w:tc>
          <w:tcPr>
            <w:tcW w:w="1530" w:type="dxa"/>
            <w:vMerge w:val="restart"/>
          </w:tcPr>
          <w:p w:rsidR="003262B9" w:rsidRPr="003262B9" w:rsidRDefault="003262B9" w:rsidP="003262B9">
            <w:pPr>
              <w:rPr>
                <w:rFonts w:cs="Times New Roman"/>
              </w:rPr>
            </w:pPr>
            <w:r w:rsidRPr="003262B9">
              <w:rPr>
                <w:rFonts w:cs="Times New Roman"/>
              </w:rPr>
              <w:t>Искусство</w:t>
            </w:r>
          </w:p>
        </w:tc>
        <w:tc>
          <w:tcPr>
            <w:tcW w:w="1559" w:type="dxa"/>
            <w:vMerge w:val="restart"/>
          </w:tcPr>
          <w:p w:rsidR="003262B9" w:rsidRPr="003262B9" w:rsidRDefault="003262B9" w:rsidP="003262B9">
            <w:pPr>
              <w:rPr>
                <w:rFonts w:cs="Times New Roman"/>
              </w:rPr>
            </w:pPr>
            <w:r w:rsidRPr="003262B9">
              <w:rPr>
                <w:rFonts w:cs="Times New Roman"/>
              </w:rPr>
              <w:t>Изобразительное искусство</w:t>
            </w:r>
          </w:p>
        </w:tc>
        <w:tc>
          <w:tcPr>
            <w:tcW w:w="6062" w:type="dxa"/>
            <w:gridSpan w:val="2"/>
          </w:tcPr>
          <w:p w:rsidR="003262B9" w:rsidRPr="003262B9" w:rsidRDefault="003262B9" w:rsidP="003262B9">
            <w:pPr>
              <w:rPr>
                <w:rFonts w:cs="Times New Roman"/>
              </w:rPr>
            </w:pPr>
            <w:r w:rsidRPr="003262B9">
              <w:rPr>
                <w:rFonts w:cs="Times New Roman"/>
              </w:rPr>
              <w:t>1 кл. О.А. Куревина, Е.Д. Ковалевская, «Разноцветный мир» 2011</w:t>
            </w:r>
          </w:p>
        </w:tc>
      </w:tr>
      <w:tr w:rsidR="003262B9" w:rsidRPr="003262B9" w:rsidTr="00EB5A4F">
        <w:trPr>
          <w:cantSplit/>
          <w:trHeight w:val="311"/>
        </w:trPr>
        <w:tc>
          <w:tcPr>
            <w:tcW w:w="1022" w:type="dxa"/>
            <w:vMerge/>
          </w:tcPr>
          <w:p w:rsidR="003262B9" w:rsidRPr="003262B9" w:rsidRDefault="003262B9" w:rsidP="003262B9">
            <w:pPr>
              <w:rPr>
                <w:rFonts w:cs="Times New Roman"/>
              </w:rPr>
            </w:pPr>
          </w:p>
        </w:tc>
        <w:tc>
          <w:tcPr>
            <w:tcW w:w="1530" w:type="dxa"/>
            <w:vMerge/>
          </w:tcPr>
          <w:p w:rsidR="003262B9" w:rsidRPr="003262B9" w:rsidRDefault="003262B9" w:rsidP="003262B9">
            <w:pPr>
              <w:rPr>
                <w:rFonts w:cs="Times New Roman"/>
              </w:rPr>
            </w:pPr>
          </w:p>
        </w:tc>
        <w:tc>
          <w:tcPr>
            <w:tcW w:w="1559" w:type="dxa"/>
            <w:vMerge/>
          </w:tcPr>
          <w:p w:rsidR="003262B9" w:rsidRPr="003262B9" w:rsidRDefault="003262B9" w:rsidP="003262B9">
            <w:pPr>
              <w:rPr>
                <w:rFonts w:cs="Times New Roman"/>
              </w:rPr>
            </w:pPr>
          </w:p>
        </w:tc>
        <w:tc>
          <w:tcPr>
            <w:tcW w:w="6062" w:type="dxa"/>
            <w:gridSpan w:val="2"/>
          </w:tcPr>
          <w:p w:rsidR="003262B9" w:rsidRPr="003262B9" w:rsidRDefault="003262B9" w:rsidP="003262B9">
            <w:pPr>
              <w:rPr>
                <w:rFonts w:cs="Times New Roman"/>
              </w:rPr>
            </w:pPr>
            <w:r w:rsidRPr="003262B9">
              <w:rPr>
                <w:rFonts w:cs="Times New Roman"/>
              </w:rPr>
              <w:t>2 кл. О.А. Куревина, Е.Д. Ковалевская, «Разноцветный мир» 2012</w:t>
            </w:r>
          </w:p>
        </w:tc>
      </w:tr>
      <w:tr w:rsidR="003262B9" w:rsidRPr="003262B9" w:rsidTr="00EB5A4F">
        <w:trPr>
          <w:cantSplit/>
          <w:trHeight w:val="288"/>
        </w:trPr>
        <w:tc>
          <w:tcPr>
            <w:tcW w:w="1022" w:type="dxa"/>
            <w:vMerge/>
          </w:tcPr>
          <w:p w:rsidR="003262B9" w:rsidRPr="003262B9" w:rsidRDefault="003262B9" w:rsidP="003262B9">
            <w:pPr>
              <w:rPr>
                <w:rFonts w:cs="Times New Roman"/>
              </w:rPr>
            </w:pPr>
          </w:p>
        </w:tc>
        <w:tc>
          <w:tcPr>
            <w:tcW w:w="1530" w:type="dxa"/>
            <w:vMerge/>
          </w:tcPr>
          <w:p w:rsidR="003262B9" w:rsidRPr="003262B9" w:rsidRDefault="003262B9" w:rsidP="003262B9">
            <w:pPr>
              <w:rPr>
                <w:rFonts w:cs="Times New Roman"/>
              </w:rPr>
            </w:pPr>
          </w:p>
        </w:tc>
        <w:tc>
          <w:tcPr>
            <w:tcW w:w="1559" w:type="dxa"/>
            <w:vMerge w:val="restart"/>
          </w:tcPr>
          <w:p w:rsidR="003262B9" w:rsidRPr="003262B9" w:rsidRDefault="003262B9" w:rsidP="003262B9">
            <w:pPr>
              <w:rPr>
                <w:rFonts w:cs="Times New Roman"/>
              </w:rPr>
            </w:pPr>
            <w:r w:rsidRPr="003262B9">
              <w:rPr>
                <w:rFonts w:cs="Times New Roman"/>
              </w:rPr>
              <w:t>Музыка</w:t>
            </w:r>
          </w:p>
        </w:tc>
        <w:tc>
          <w:tcPr>
            <w:tcW w:w="6062" w:type="dxa"/>
            <w:gridSpan w:val="2"/>
          </w:tcPr>
          <w:p w:rsidR="003262B9" w:rsidRPr="003262B9" w:rsidRDefault="003262B9" w:rsidP="003262B9">
            <w:pPr>
              <w:rPr>
                <w:rFonts w:cs="Times New Roman"/>
              </w:rPr>
            </w:pPr>
            <w:r w:rsidRPr="003262B9">
              <w:rPr>
                <w:rFonts w:cs="Times New Roman"/>
              </w:rPr>
              <w:t>3 кл. О.А. Куревина, Е.Д. Ковалевская, «Разноцветный мир» 2013</w:t>
            </w:r>
          </w:p>
        </w:tc>
      </w:tr>
      <w:tr w:rsidR="003262B9" w:rsidRPr="003262B9" w:rsidTr="00EB5A4F">
        <w:trPr>
          <w:cantSplit/>
          <w:trHeight w:val="337"/>
        </w:trPr>
        <w:tc>
          <w:tcPr>
            <w:tcW w:w="1022" w:type="dxa"/>
            <w:vMerge/>
          </w:tcPr>
          <w:p w:rsidR="003262B9" w:rsidRPr="003262B9" w:rsidRDefault="003262B9" w:rsidP="003262B9">
            <w:pPr>
              <w:rPr>
                <w:rFonts w:cs="Times New Roman"/>
              </w:rPr>
            </w:pPr>
          </w:p>
        </w:tc>
        <w:tc>
          <w:tcPr>
            <w:tcW w:w="1530" w:type="dxa"/>
            <w:vMerge/>
          </w:tcPr>
          <w:p w:rsidR="003262B9" w:rsidRPr="003262B9" w:rsidRDefault="003262B9" w:rsidP="003262B9">
            <w:pPr>
              <w:rPr>
                <w:rFonts w:cs="Times New Roman"/>
              </w:rPr>
            </w:pPr>
          </w:p>
        </w:tc>
        <w:tc>
          <w:tcPr>
            <w:tcW w:w="1559" w:type="dxa"/>
            <w:vMerge/>
          </w:tcPr>
          <w:p w:rsidR="003262B9" w:rsidRPr="003262B9" w:rsidRDefault="003262B9" w:rsidP="003262B9">
            <w:pPr>
              <w:rPr>
                <w:rFonts w:cs="Times New Roman"/>
              </w:rPr>
            </w:pPr>
          </w:p>
        </w:tc>
        <w:tc>
          <w:tcPr>
            <w:tcW w:w="6062" w:type="dxa"/>
            <w:gridSpan w:val="2"/>
          </w:tcPr>
          <w:p w:rsidR="003262B9" w:rsidRPr="003262B9" w:rsidRDefault="003262B9" w:rsidP="003262B9">
            <w:pPr>
              <w:rPr>
                <w:rFonts w:cs="Times New Roman"/>
              </w:rPr>
            </w:pPr>
            <w:r w:rsidRPr="003262B9">
              <w:rPr>
                <w:rFonts w:cs="Times New Roman"/>
              </w:rPr>
              <w:t>4 кл. О.А. Куревина, Е.Д. Ковалевская, «Разноцветный мир» 2013</w:t>
            </w:r>
          </w:p>
        </w:tc>
      </w:tr>
      <w:tr w:rsidR="003262B9" w:rsidRPr="003262B9" w:rsidTr="00EB5A4F">
        <w:trPr>
          <w:cantSplit/>
          <w:trHeight w:val="337"/>
        </w:trPr>
        <w:tc>
          <w:tcPr>
            <w:tcW w:w="1022" w:type="dxa"/>
          </w:tcPr>
          <w:p w:rsidR="003262B9" w:rsidRPr="003262B9" w:rsidRDefault="003262B9" w:rsidP="003262B9">
            <w:pPr>
              <w:rPr>
                <w:rFonts w:cs="Times New Roman"/>
              </w:rPr>
            </w:pPr>
            <w:r w:rsidRPr="003262B9">
              <w:rPr>
                <w:rFonts w:cs="Times New Roman"/>
              </w:rPr>
              <w:t>5</w:t>
            </w:r>
          </w:p>
        </w:tc>
        <w:tc>
          <w:tcPr>
            <w:tcW w:w="1530" w:type="dxa"/>
          </w:tcPr>
          <w:p w:rsidR="003262B9" w:rsidRPr="003262B9" w:rsidRDefault="003262B9" w:rsidP="003262B9">
            <w:pPr>
              <w:rPr>
                <w:rFonts w:cs="Times New Roman"/>
              </w:rPr>
            </w:pPr>
            <w:r w:rsidRPr="003262B9">
              <w:rPr>
                <w:rFonts w:cs="Times New Roman"/>
              </w:rPr>
              <w:t>Физическая культура</w:t>
            </w:r>
          </w:p>
        </w:tc>
        <w:tc>
          <w:tcPr>
            <w:tcW w:w="1559" w:type="dxa"/>
          </w:tcPr>
          <w:p w:rsidR="003262B9" w:rsidRPr="003262B9" w:rsidRDefault="003262B9" w:rsidP="003262B9">
            <w:pPr>
              <w:rPr>
                <w:rFonts w:cs="Times New Roman"/>
              </w:rPr>
            </w:pPr>
          </w:p>
        </w:tc>
        <w:tc>
          <w:tcPr>
            <w:tcW w:w="6062" w:type="dxa"/>
            <w:gridSpan w:val="2"/>
          </w:tcPr>
          <w:p w:rsidR="003262B9" w:rsidRPr="003262B9" w:rsidRDefault="003262B9" w:rsidP="003262B9">
            <w:pPr>
              <w:rPr>
                <w:rFonts w:cs="Times New Roman"/>
              </w:rPr>
            </w:pPr>
            <w:r w:rsidRPr="003262B9">
              <w:rPr>
                <w:rFonts w:cs="Times New Roman"/>
                <w:lang w:eastAsia="ru-RU"/>
              </w:rPr>
              <w:t>В.И. Лях «Физическая культура. 1-4 классы», М., «Просвещение»,</w:t>
            </w:r>
          </w:p>
        </w:tc>
      </w:tr>
      <w:tr w:rsidR="003262B9" w:rsidRPr="003262B9" w:rsidTr="00EB5A4F">
        <w:trPr>
          <w:cantSplit/>
          <w:trHeight w:val="337"/>
        </w:trPr>
        <w:tc>
          <w:tcPr>
            <w:tcW w:w="1022" w:type="dxa"/>
          </w:tcPr>
          <w:p w:rsidR="003262B9" w:rsidRPr="003262B9" w:rsidRDefault="003262B9" w:rsidP="003262B9">
            <w:pPr>
              <w:rPr>
                <w:rFonts w:cs="Times New Roman"/>
              </w:rPr>
            </w:pPr>
            <w:r w:rsidRPr="003262B9">
              <w:rPr>
                <w:rFonts w:cs="Times New Roman"/>
              </w:rPr>
              <w:t>6</w:t>
            </w:r>
          </w:p>
        </w:tc>
        <w:tc>
          <w:tcPr>
            <w:tcW w:w="1530" w:type="dxa"/>
          </w:tcPr>
          <w:p w:rsidR="003262B9" w:rsidRPr="003262B9" w:rsidRDefault="003262B9" w:rsidP="003262B9">
            <w:pPr>
              <w:rPr>
                <w:rFonts w:cs="Times New Roman"/>
              </w:rPr>
            </w:pPr>
            <w:r w:rsidRPr="003262B9">
              <w:rPr>
                <w:rFonts w:cs="Times New Roman"/>
                <w:lang w:eastAsia="ru-RU"/>
              </w:rPr>
              <w:t>Основы религиозных культур и светской этики</w:t>
            </w:r>
          </w:p>
        </w:tc>
        <w:tc>
          <w:tcPr>
            <w:tcW w:w="1559" w:type="dxa"/>
          </w:tcPr>
          <w:p w:rsidR="003262B9" w:rsidRPr="003262B9" w:rsidRDefault="003262B9" w:rsidP="003262B9">
            <w:pPr>
              <w:rPr>
                <w:rFonts w:cs="Times New Roman"/>
              </w:rPr>
            </w:pPr>
          </w:p>
        </w:tc>
        <w:tc>
          <w:tcPr>
            <w:tcW w:w="6062" w:type="dxa"/>
            <w:gridSpan w:val="2"/>
          </w:tcPr>
          <w:p w:rsidR="003262B9" w:rsidRPr="003262B9" w:rsidRDefault="003262B9" w:rsidP="003262B9">
            <w:pPr>
              <w:rPr>
                <w:rFonts w:cs="Times New Roman"/>
              </w:rPr>
            </w:pPr>
            <w:r w:rsidRPr="003262B9">
              <w:rPr>
                <w:rFonts w:cs="Times New Roman"/>
                <w:lang w:eastAsia="ru-RU"/>
              </w:rPr>
              <w:t>Кураев А.В.  "Основы православной культуры», М., «Просвещение», 2015 г.</w:t>
            </w:r>
          </w:p>
        </w:tc>
      </w:tr>
      <w:tr w:rsidR="003262B9" w:rsidRPr="003262B9" w:rsidTr="00EB5A4F">
        <w:trPr>
          <w:cantSplit/>
          <w:trHeight w:val="337"/>
        </w:trPr>
        <w:tc>
          <w:tcPr>
            <w:tcW w:w="10173" w:type="dxa"/>
            <w:gridSpan w:val="5"/>
          </w:tcPr>
          <w:p w:rsidR="003262B9" w:rsidRPr="003262B9" w:rsidRDefault="003262B9" w:rsidP="003262B9">
            <w:pPr>
              <w:rPr>
                <w:rFonts w:cs="Times New Roman"/>
              </w:rPr>
            </w:pPr>
          </w:p>
          <w:p w:rsidR="003262B9" w:rsidRPr="003262B9" w:rsidRDefault="003262B9" w:rsidP="003262B9">
            <w:pPr>
              <w:jc w:val="center"/>
              <w:rPr>
                <w:rFonts w:cs="Times New Roman"/>
                <w:lang w:eastAsia="ru-RU"/>
              </w:rPr>
            </w:pPr>
            <w:r w:rsidRPr="003262B9">
              <w:rPr>
                <w:rFonts w:cs="Times New Roman"/>
              </w:rPr>
              <w:t>Комплект учебников по программе  «Школа России»</w:t>
            </w:r>
          </w:p>
        </w:tc>
      </w:tr>
      <w:tr w:rsidR="003262B9" w:rsidRPr="003262B9" w:rsidTr="00EB5A4F">
        <w:trPr>
          <w:cantSplit/>
          <w:trHeight w:val="337"/>
        </w:trPr>
        <w:tc>
          <w:tcPr>
            <w:tcW w:w="1022" w:type="dxa"/>
            <w:vMerge w:val="restart"/>
          </w:tcPr>
          <w:p w:rsidR="003262B9" w:rsidRPr="003262B9" w:rsidRDefault="003262B9" w:rsidP="003262B9">
            <w:pPr>
              <w:rPr>
                <w:rFonts w:cs="Times New Roman"/>
              </w:rPr>
            </w:pPr>
            <w:r w:rsidRPr="003262B9">
              <w:rPr>
                <w:rFonts w:cs="Times New Roman"/>
              </w:rPr>
              <w:t>1</w:t>
            </w:r>
          </w:p>
        </w:tc>
        <w:tc>
          <w:tcPr>
            <w:tcW w:w="3089" w:type="dxa"/>
            <w:gridSpan w:val="2"/>
            <w:vMerge w:val="restart"/>
          </w:tcPr>
          <w:p w:rsidR="003262B9" w:rsidRPr="003262B9" w:rsidRDefault="003262B9" w:rsidP="003262B9">
            <w:pPr>
              <w:rPr>
                <w:rFonts w:cs="Times New Roman"/>
                <w:lang w:eastAsia="ru-RU"/>
              </w:rPr>
            </w:pPr>
            <w:r w:rsidRPr="003262B9">
              <w:rPr>
                <w:rFonts w:cs="Times New Roman"/>
                <w:lang w:eastAsia="ru-RU"/>
              </w:rPr>
              <w:t>Филология</w:t>
            </w:r>
          </w:p>
        </w:tc>
        <w:tc>
          <w:tcPr>
            <w:tcW w:w="1022" w:type="dxa"/>
          </w:tcPr>
          <w:p w:rsidR="003262B9" w:rsidRPr="003262B9" w:rsidRDefault="003262B9" w:rsidP="003262B9">
            <w:pPr>
              <w:rPr>
                <w:rFonts w:cs="Times New Roman"/>
              </w:rPr>
            </w:pPr>
            <w:r w:rsidRPr="003262B9">
              <w:rPr>
                <w:rFonts w:cs="Times New Roman"/>
              </w:rPr>
              <w:t>Русский язык</w:t>
            </w:r>
          </w:p>
        </w:tc>
        <w:tc>
          <w:tcPr>
            <w:tcW w:w="5040" w:type="dxa"/>
          </w:tcPr>
          <w:p w:rsidR="003262B9" w:rsidRPr="003262B9" w:rsidRDefault="003262B9" w:rsidP="003262B9">
            <w:pPr>
              <w:rPr>
                <w:rFonts w:cs="Times New Roman"/>
              </w:rPr>
            </w:pPr>
            <w:r w:rsidRPr="003262B9">
              <w:rPr>
                <w:rFonts w:cs="Times New Roman"/>
              </w:rPr>
              <w:t>Азбука. 1 класс. Горецкий В.Г., Кирюшкин В.А., Виноградская Л.А. и др.</w:t>
            </w:r>
            <w:r w:rsidRPr="003262B9">
              <w:rPr>
                <w:rFonts w:cs="Times New Roman"/>
              </w:rPr>
              <w:br/>
              <w:t>Русский язык. 1 класс. Канакина В.П., Горецкий В.Г. 2014</w:t>
            </w:r>
          </w:p>
          <w:p w:rsidR="003262B9" w:rsidRPr="003262B9" w:rsidRDefault="003262B9" w:rsidP="003262B9">
            <w:pPr>
              <w:rPr>
                <w:rFonts w:cs="Times New Roman"/>
              </w:rPr>
            </w:pPr>
            <w:r w:rsidRPr="003262B9">
              <w:rPr>
                <w:rFonts w:cs="Times New Roman"/>
              </w:rPr>
              <w:t>2 класс. Канакина В.П., Горецкий В.Г. 2015</w:t>
            </w:r>
          </w:p>
          <w:p w:rsidR="003262B9" w:rsidRPr="003262B9" w:rsidRDefault="003262B9" w:rsidP="003262B9">
            <w:pPr>
              <w:rPr>
                <w:rFonts w:cs="Times New Roman"/>
              </w:rPr>
            </w:pPr>
            <w:r w:rsidRPr="003262B9">
              <w:rPr>
                <w:rFonts w:cs="Times New Roman"/>
              </w:rPr>
              <w:t>3 класс. Канакина В.П., Горецкий</w:t>
            </w:r>
          </w:p>
          <w:p w:rsidR="003262B9" w:rsidRPr="003262B9" w:rsidRDefault="003262B9" w:rsidP="003262B9">
            <w:pPr>
              <w:rPr>
                <w:rFonts w:cs="Times New Roman"/>
              </w:rPr>
            </w:pPr>
            <w:r w:rsidRPr="003262B9">
              <w:rPr>
                <w:rFonts w:cs="Times New Roman"/>
              </w:rPr>
              <w:t>4класс. Канакина В.П., Горецкий</w:t>
            </w:r>
          </w:p>
        </w:tc>
      </w:tr>
      <w:tr w:rsidR="003262B9" w:rsidRPr="003262B9" w:rsidTr="00EB5A4F">
        <w:trPr>
          <w:cantSplit/>
          <w:trHeight w:val="337"/>
        </w:trPr>
        <w:tc>
          <w:tcPr>
            <w:tcW w:w="1022" w:type="dxa"/>
            <w:vMerge/>
          </w:tcPr>
          <w:p w:rsidR="003262B9" w:rsidRPr="003262B9" w:rsidRDefault="003262B9" w:rsidP="003262B9">
            <w:pPr>
              <w:rPr>
                <w:rFonts w:cs="Times New Roman"/>
              </w:rPr>
            </w:pPr>
          </w:p>
        </w:tc>
        <w:tc>
          <w:tcPr>
            <w:tcW w:w="3089" w:type="dxa"/>
            <w:gridSpan w:val="2"/>
            <w:vMerge/>
          </w:tcPr>
          <w:p w:rsidR="003262B9" w:rsidRPr="003262B9" w:rsidRDefault="003262B9" w:rsidP="003262B9">
            <w:pPr>
              <w:rPr>
                <w:rFonts w:cs="Times New Roman"/>
                <w:lang w:eastAsia="ru-RU"/>
              </w:rPr>
            </w:pPr>
          </w:p>
        </w:tc>
        <w:tc>
          <w:tcPr>
            <w:tcW w:w="1022" w:type="dxa"/>
          </w:tcPr>
          <w:p w:rsidR="003262B9" w:rsidRPr="003262B9" w:rsidRDefault="003262B9" w:rsidP="003262B9">
            <w:pPr>
              <w:rPr>
                <w:rFonts w:cs="Times New Roman"/>
              </w:rPr>
            </w:pPr>
            <w:r w:rsidRPr="003262B9">
              <w:rPr>
                <w:rFonts w:cs="Times New Roman"/>
              </w:rPr>
              <w:t>Литературное</w:t>
            </w:r>
            <w:r w:rsidRPr="003262B9">
              <w:rPr>
                <w:rFonts w:cs="Times New Roman"/>
              </w:rPr>
              <w:br/>
              <w:t>чтение</w:t>
            </w:r>
          </w:p>
        </w:tc>
        <w:tc>
          <w:tcPr>
            <w:tcW w:w="5040" w:type="dxa"/>
          </w:tcPr>
          <w:p w:rsidR="003262B9" w:rsidRPr="003262B9" w:rsidRDefault="003262B9" w:rsidP="003262B9">
            <w:pPr>
              <w:rPr>
                <w:rFonts w:cs="Times New Roman"/>
              </w:rPr>
            </w:pPr>
            <w:r w:rsidRPr="003262B9">
              <w:rPr>
                <w:rFonts w:cs="Times New Roman"/>
              </w:rPr>
              <w:t>1 класс. Климанова Л.Ф., Горецкий В.Г., Голованова М.В. и др. 2014</w:t>
            </w:r>
          </w:p>
          <w:p w:rsidR="003262B9" w:rsidRPr="003262B9" w:rsidRDefault="003262B9" w:rsidP="003262B9">
            <w:pPr>
              <w:rPr>
                <w:rFonts w:cs="Times New Roman"/>
              </w:rPr>
            </w:pPr>
            <w:r w:rsidRPr="003262B9">
              <w:rPr>
                <w:rFonts w:cs="Times New Roman"/>
              </w:rPr>
              <w:t>2 класс. Климанова Л.Ф., Горецкий В.Г., Голованова М.В. и др. 2015</w:t>
            </w:r>
          </w:p>
          <w:p w:rsidR="003262B9" w:rsidRPr="003262B9" w:rsidRDefault="003262B9" w:rsidP="003262B9">
            <w:pPr>
              <w:rPr>
                <w:rFonts w:cs="Times New Roman"/>
              </w:rPr>
            </w:pPr>
            <w:r w:rsidRPr="003262B9">
              <w:rPr>
                <w:rFonts w:cs="Times New Roman"/>
              </w:rPr>
              <w:t>3класс. Климанова Л.Ф, Горецкий</w:t>
            </w:r>
          </w:p>
          <w:p w:rsidR="003262B9" w:rsidRPr="003262B9" w:rsidRDefault="003262B9" w:rsidP="003262B9">
            <w:pPr>
              <w:rPr>
                <w:rFonts w:cs="Times New Roman"/>
              </w:rPr>
            </w:pPr>
            <w:r w:rsidRPr="003262B9">
              <w:rPr>
                <w:rFonts w:cs="Times New Roman"/>
              </w:rPr>
              <w:t xml:space="preserve">4 класс Климанова Л.Ф, Горецкий </w:t>
            </w:r>
          </w:p>
        </w:tc>
      </w:tr>
      <w:tr w:rsidR="003262B9" w:rsidRPr="003262B9" w:rsidTr="00EB5A4F">
        <w:trPr>
          <w:cantSplit/>
          <w:trHeight w:val="337"/>
        </w:trPr>
        <w:tc>
          <w:tcPr>
            <w:tcW w:w="1022" w:type="dxa"/>
          </w:tcPr>
          <w:p w:rsidR="003262B9" w:rsidRPr="003262B9" w:rsidRDefault="003262B9" w:rsidP="003262B9">
            <w:pPr>
              <w:rPr>
                <w:rFonts w:cs="Times New Roman"/>
              </w:rPr>
            </w:pPr>
            <w:r w:rsidRPr="003262B9">
              <w:rPr>
                <w:rFonts w:cs="Times New Roman"/>
              </w:rPr>
              <w:lastRenderedPageBreak/>
              <w:t>2</w:t>
            </w:r>
          </w:p>
          <w:p w:rsidR="003262B9" w:rsidRPr="003262B9" w:rsidRDefault="003262B9" w:rsidP="003262B9">
            <w:pPr>
              <w:rPr>
                <w:rFonts w:cs="Times New Roman"/>
              </w:rPr>
            </w:pPr>
          </w:p>
        </w:tc>
        <w:tc>
          <w:tcPr>
            <w:tcW w:w="3089" w:type="dxa"/>
            <w:gridSpan w:val="2"/>
          </w:tcPr>
          <w:p w:rsidR="003262B9" w:rsidRPr="003262B9" w:rsidRDefault="003262B9" w:rsidP="003262B9">
            <w:pPr>
              <w:rPr>
                <w:rFonts w:cs="Times New Roman"/>
                <w:lang w:eastAsia="ru-RU"/>
              </w:rPr>
            </w:pPr>
            <w:r w:rsidRPr="003262B9">
              <w:rPr>
                <w:rFonts w:cs="Times New Roman"/>
              </w:rPr>
              <w:t>Математика</w:t>
            </w:r>
          </w:p>
        </w:tc>
        <w:tc>
          <w:tcPr>
            <w:tcW w:w="1022" w:type="dxa"/>
          </w:tcPr>
          <w:p w:rsidR="003262B9" w:rsidRPr="003262B9" w:rsidRDefault="003262B9" w:rsidP="003262B9">
            <w:pPr>
              <w:rPr>
                <w:rFonts w:cs="Times New Roman"/>
              </w:rPr>
            </w:pPr>
            <w:r w:rsidRPr="003262B9">
              <w:rPr>
                <w:rFonts w:cs="Times New Roman"/>
              </w:rPr>
              <w:t>Математика</w:t>
            </w:r>
          </w:p>
        </w:tc>
        <w:tc>
          <w:tcPr>
            <w:tcW w:w="5040" w:type="dxa"/>
          </w:tcPr>
          <w:p w:rsidR="003262B9" w:rsidRPr="003262B9" w:rsidRDefault="003262B9" w:rsidP="003262B9">
            <w:pPr>
              <w:rPr>
                <w:rFonts w:cs="Times New Roman"/>
              </w:rPr>
            </w:pPr>
            <w:r w:rsidRPr="003262B9">
              <w:rPr>
                <w:rFonts w:cs="Times New Roman"/>
              </w:rPr>
              <w:t>1 класс. Моро М.И., Степанова С.В., Волкова С.И.  2014</w:t>
            </w:r>
          </w:p>
          <w:p w:rsidR="003262B9" w:rsidRPr="003262B9" w:rsidRDefault="003262B9" w:rsidP="003262B9">
            <w:pPr>
              <w:rPr>
                <w:rFonts w:cs="Times New Roman"/>
              </w:rPr>
            </w:pPr>
            <w:r w:rsidRPr="003262B9">
              <w:rPr>
                <w:rFonts w:cs="Times New Roman"/>
              </w:rPr>
              <w:t>2 класс. Моро М.И., Бантова М.А., Бельтюкова Г.В. 2015</w:t>
            </w:r>
          </w:p>
          <w:p w:rsidR="003262B9" w:rsidRPr="003262B9" w:rsidRDefault="003262B9" w:rsidP="003262B9">
            <w:pPr>
              <w:rPr>
                <w:rFonts w:cs="Times New Roman"/>
              </w:rPr>
            </w:pPr>
            <w:r w:rsidRPr="003262B9">
              <w:rPr>
                <w:rFonts w:cs="Times New Roman"/>
              </w:rPr>
              <w:t xml:space="preserve">3 класс. Моро М.И., Бантова М.А., Бельтюкова Г.В. 2015 </w:t>
            </w:r>
          </w:p>
          <w:p w:rsidR="003262B9" w:rsidRPr="003262B9" w:rsidRDefault="003262B9" w:rsidP="003262B9">
            <w:pPr>
              <w:rPr>
                <w:rFonts w:cs="Times New Roman"/>
                <w:lang w:eastAsia="ru-RU"/>
              </w:rPr>
            </w:pPr>
            <w:r w:rsidRPr="003262B9">
              <w:rPr>
                <w:rFonts w:cs="Times New Roman"/>
              </w:rPr>
              <w:t>4класс. Моро М.И., Бантова М.А., Бельтюкова Г.В. 2015</w:t>
            </w:r>
          </w:p>
        </w:tc>
      </w:tr>
      <w:tr w:rsidR="003262B9" w:rsidRPr="003262B9" w:rsidTr="00EB5A4F">
        <w:trPr>
          <w:cantSplit/>
          <w:trHeight w:val="337"/>
        </w:trPr>
        <w:tc>
          <w:tcPr>
            <w:tcW w:w="1022" w:type="dxa"/>
          </w:tcPr>
          <w:p w:rsidR="003262B9" w:rsidRPr="003262B9" w:rsidRDefault="003262B9" w:rsidP="003262B9">
            <w:pPr>
              <w:rPr>
                <w:rFonts w:cs="Times New Roman"/>
              </w:rPr>
            </w:pPr>
            <w:r w:rsidRPr="003262B9">
              <w:rPr>
                <w:rFonts w:cs="Times New Roman"/>
              </w:rPr>
              <w:t>3</w:t>
            </w:r>
          </w:p>
        </w:tc>
        <w:tc>
          <w:tcPr>
            <w:tcW w:w="3089" w:type="dxa"/>
            <w:gridSpan w:val="2"/>
          </w:tcPr>
          <w:p w:rsidR="003262B9" w:rsidRPr="003262B9" w:rsidRDefault="003262B9" w:rsidP="003262B9">
            <w:pPr>
              <w:rPr>
                <w:rFonts w:cs="Times New Roman"/>
              </w:rPr>
            </w:pPr>
            <w:r w:rsidRPr="003262B9">
              <w:rPr>
                <w:rFonts w:cs="Times New Roman"/>
              </w:rPr>
              <w:t>Естествознание</w:t>
            </w:r>
          </w:p>
        </w:tc>
        <w:tc>
          <w:tcPr>
            <w:tcW w:w="1022" w:type="dxa"/>
          </w:tcPr>
          <w:p w:rsidR="003262B9" w:rsidRPr="003262B9" w:rsidRDefault="003262B9" w:rsidP="003262B9">
            <w:pPr>
              <w:rPr>
                <w:rFonts w:cs="Times New Roman"/>
              </w:rPr>
            </w:pPr>
            <w:r w:rsidRPr="003262B9">
              <w:rPr>
                <w:rFonts w:cs="Times New Roman"/>
              </w:rPr>
              <w:t>Окружающий мир</w:t>
            </w:r>
          </w:p>
        </w:tc>
        <w:tc>
          <w:tcPr>
            <w:tcW w:w="5040" w:type="dxa"/>
          </w:tcPr>
          <w:p w:rsidR="003262B9" w:rsidRPr="003262B9" w:rsidRDefault="003262B9" w:rsidP="003262B9">
            <w:pPr>
              <w:rPr>
                <w:rFonts w:cs="Times New Roman"/>
              </w:rPr>
            </w:pPr>
            <w:r w:rsidRPr="003262B9">
              <w:rPr>
                <w:rFonts w:cs="Times New Roman"/>
              </w:rPr>
              <w:t>1 класс. Плешаков А.А. 2014</w:t>
            </w:r>
          </w:p>
          <w:p w:rsidR="003262B9" w:rsidRPr="003262B9" w:rsidRDefault="003262B9" w:rsidP="003262B9">
            <w:pPr>
              <w:rPr>
                <w:rFonts w:cs="Times New Roman"/>
              </w:rPr>
            </w:pPr>
            <w:r w:rsidRPr="003262B9">
              <w:rPr>
                <w:rFonts w:cs="Times New Roman"/>
              </w:rPr>
              <w:t>2 класс. Плешаков А.А. , 2015</w:t>
            </w:r>
          </w:p>
          <w:p w:rsidR="003262B9" w:rsidRPr="003262B9" w:rsidRDefault="003262B9" w:rsidP="003262B9">
            <w:pPr>
              <w:rPr>
                <w:rFonts w:cs="Times New Roman"/>
              </w:rPr>
            </w:pPr>
            <w:r w:rsidRPr="003262B9">
              <w:rPr>
                <w:rFonts w:cs="Times New Roman"/>
              </w:rPr>
              <w:t>3 класс. Плешаков А.А. , 2016</w:t>
            </w:r>
          </w:p>
          <w:p w:rsidR="003262B9" w:rsidRPr="003262B9" w:rsidRDefault="003262B9" w:rsidP="003262B9">
            <w:pPr>
              <w:rPr>
                <w:rFonts w:cs="Times New Roman"/>
              </w:rPr>
            </w:pPr>
            <w:r w:rsidRPr="003262B9">
              <w:rPr>
                <w:rFonts w:cs="Times New Roman"/>
              </w:rPr>
              <w:t>4 класс. Плешаков А.А. Крючкова Е.А.2017</w:t>
            </w:r>
          </w:p>
        </w:tc>
      </w:tr>
      <w:tr w:rsidR="003262B9" w:rsidRPr="003262B9" w:rsidTr="00EB5A4F">
        <w:trPr>
          <w:cantSplit/>
          <w:trHeight w:val="337"/>
        </w:trPr>
        <w:tc>
          <w:tcPr>
            <w:tcW w:w="1022" w:type="dxa"/>
          </w:tcPr>
          <w:p w:rsidR="003262B9" w:rsidRPr="003262B9" w:rsidRDefault="003262B9" w:rsidP="003262B9">
            <w:pPr>
              <w:rPr>
                <w:rFonts w:cs="Times New Roman"/>
              </w:rPr>
            </w:pPr>
            <w:r w:rsidRPr="003262B9">
              <w:rPr>
                <w:rFonts w:cs="Times New Roman"/>
              </w:rPr>
              <w:t>4</w:t>
            </w:r>
          </w:p>
        </w:tc>
        <w:tc>
          <w:tcPr>
            <w:tcW w:w="3089" w:type="dxa"/>
            <w:gridSpan w:val="2"/>
          </w:tcPr>
          <w:p w:rsidR="003262B9" w:rsidRPr="003262B9" w:rsidRDefault="003262B9" w:rsidP="003262B9">
            <w:pPr>
              <w:rPr>
                <w:rFonts w:cs="Times New Roman"/>
              </w:rPr>
            </w:pPr>
            <w:r w:rsidRPr="003262B9">
              <w:rPr>
                <w:rFonts w:cs="Times New Roman"/>
              </w:rPr>
              <w:t>Физическая культура</w:t>
            </w:r>
          </w:p>
        </w:tc>
        <w:tc>
          <w:tcPr>
            <w:tcW w:w="1022" w:type="dxa"/>
          </w:tcPr>
          <w:p w:rsidR="003262B9" w:rsidRPr="003262B9" w:rsidRDefault="003262B9" w:rsidP="003262B9">
            <w:pPr>
              <w:rPr>
                <w:rFonts w:cs="Times New Roman"/>
              </w:rPr>
            </w:pPr>
          </w:p>
        </w:tc>
        <w:tc>
          <w:tcPr>
            <w:tcW w:w="5040" w:type="dxa"/>
          </w:tcPr>
          <w:p w:rsidR="003262B9" w:rsidRPr="003262B9" w:rsidRDefault="003262B9" w:rsidP="003262B9">
            <w:pPr>
              <w:rPr>
                <w:rFonts w:cs="Times New Roman"/>
              </w:rPr>
            </w:pPr>
            <w:r w:rsidRPr="003262B9">
              <w:rPr>
                <w:rFonts w:cs="Times New Roman"/>
                <w:lang w:eastAsia="ru-RU"/>
              </w:rPr>
              <w:t>В.И. Лях «Физическая культура. 1-4 классы», М., «Просвещение»</w:t>
            </w:r>
          </w:p>
        </w:tc>
      </w:tr>
      <w:tr w:rsidR="003262B9" w:rsidRPr="003262B9" w:rsidTr="00EB5A4F">
        <w:trPr>
          <w:cantSplit/>
          <w:trHeight w:val="337"/>
        </w:trPr>
        <w:tc>
          <w:tcPr>
            <w:tcW w:w="1022" w:type="dxa"/>
          </w:tcPr>
          <w:p w:rsidR="003262B9" w:rsidRPr="003262B9" w:rsidRDefault="003262B9" w:rsidP="003262B9">
            <w:pPr>
              <w:rPr>
                <w:rFonts w:cs="Times New Roman"/>
              </w:rPr>
            </w:pPr>
            <w:r w:rsidRPr="003262B9">
              <w:rPr>
                <w:rFonts w:cs="Times New Roman"/>
              </w:rPr>
              <w:t>5</w:t>
            </w:r>
          </w:p>
        </w:tc>
        <w:tc>
          <w:tcPr>
            <w:tcW w:w="3089" w:type="dxa"/>
            <w:gridSpan w:val="2"/>
          </w:tcPr>
          <w:p w:rsidR="003262B9" w:rsidRPr="003262B9" w:rsidRDefault="003262B9" w:rsidP="003262B9">
            <w:pPr>
              <w:rPr>
                <w:rFonts w:cs="Times New Roman"/>
              </w:rPr>
            </w:pPr>
            <w:r w:rsidRPr="003262B9">
              <w:rPr>
                <w:rFonts w:cs="Times New Roman"/>
              </w:rPr>
              <w:t>Технология</w:t>
            </w:r>
          </w:p>
        </w:tc>
        <w:tc>
          <w:tcPr>
            <w:tcW w:w="1022" w:type="dxa"/>
          </w:tcPr>
          <w:p w:rsidR="003262B9" w:rsidRPr="003262B9" w:rsidRDefault="003262B9" w:rsidP="003262B9">
            <w:pPr>
              <w:rPr>
                <w:rFonts w:cs="Times New Roman"/>
              </w:rPr>
            </w:pPr>
          </w:p>
        </w:tc>
        <w:tc>
          <w:tcPr>
            <w:tcW w:w="5040" w:type="dxa"/>
          </w:tcPr>
          <w:p w:rsidR="003262B9" w:rsidRPr="003262B9" w:rsidRDefault="003262B9" w:rsidP="003262B9">
            <w:pPr>
              <w:rPr>
                <w:rFonts w:cs="Times New Roman"/>
                <w:lang w:eastAsia="ru-RU"/>
              </w:rPr>
            </w:pPr>
            <w:r w:rsidRPr="003262B9">
              <w:rPr>
                <w:rFonts w:cs="Times New Roman"/>
                <w:lang w:eastAsia="ru-RU"/>
              </w:rPr>
              <w:t>1-4 класс</w:t>
            </w:r>
            <w:r w:rsidRPr="003262B9">
              <w:rPr>
                <w:rFonts w:cs="Times New Roman"/>
              </w:rPr>
              <w:t xml:space="preserve">  Лутцева Е.А., Зуева Т.П.</w:t>
            </w:r>
          </w:p>
        </w:tc>
      </w:tr>
      <w:tr w:rsidR="003262B9" w:rsidRPr="003262B9" w:rsidTr="00EB5A4F">
        <w:trPr>
          <w:cantSplit/>
          <w:trHeight w:val="826"/>
        </w:trPr>
        <w:tc>
          <w:tcPr>
            <w:tcW w:w="1022" w:type="dxa"/>
            <w:vMerge w:val="restart"/>
          </w:tcPr>
          <w:p w:rsidR="003262B9" w:rsidRPr="003262B9" w:rsidRDefault="003262B9" w:rsidP="003262B9">
            <w:pPr>
              <w:rPr>
                <w:rFonts w:cs="Times New Roman"/>
              </w:rPr>
            </w:pPr>
            <w:r w:rsidRPr="003262B9">
              <w:rPr>
                <w:rFonts w:cs="Times New Roman"/>
              </w:rPr>
              <w:t>6</w:t>
            </w:r>
          </w:p>
        </w:tc>
        <w:tc>
          <w:tcPr>
            <w:tcW w:w="3089" w:type="dxa"/>
            <w:gridSpan w:val="2"/>
            <w:vMerge w:val="restart"/>
          </w:tcPr>
          <w:p w:rsidR="003262B9" w:rsidRPr="003262B9" w:rsidRDefault="003262B9" w:rsidP="003262B9">
            <w:pPr>
              <w:rPr>
                <w:rFonts w:cs="Times New Roman"/>
              </w:rPr>
            </w:pPr>
            <w:r w:rsidRPr="003262B9">
              <w:rPr>
                <w:rFonts w:cs="Times New Roman"/>
              </w:rPr>
              <w:t>Искусство</w:t>
            </w:r>
          </w:p>
        </w:tc>
        <w:tc>
          <w:tcPr>
            <w:tcW w:w="1022" w:type="dxa"/>
          </w:tcPr>
          <w:p w:rsidR="003262B9" w:rsidRPr="003262B9" w:rsidRDefault="003262B9" w:rsidP="003262B9">
            <w:pPr>
              <w:rPr>
                <w:rFonts w:cs="Times New Roman"/>
              </w:rPr>
            </w:pPr>
            <w:r w:rsidRPr="003262B9">
              <w:rPr>
                <w:rFonts w:cs="Times New Roman"/>
              </w:rPr>
              <w:t>Изобразительное искусство</w:t>
            </w:r>
          </w:p>
        </w:tc>
        <w:tc>
          <w:tcPr>
            <w:tcW w:w="5040" w:type="dxa"/>
          </w:tcPr>
          <w:p w:rsidR="003262B9" w:rsidRPr="003262B9" w:rsidRDefault="003262B9" w:rsidP="003262B9">
            <w:pPr>
              <w:rPr>
                <w:rFonts w:cs="Times New Roman"/>
              </w:rPr>
            </w:pPr>
            <w:r w:rsidRPr="003262B9">
              <w:rPr>
                <w:rFonts w:cs="Times New Roman"/>
                <w:lang w:eastAsia="ru-RU"/>
              </w:rPr>
              <w:t>1,4класс</w:t>
            </w:r>
            <w:r w:rsidRPr="003262B9">
              <w:rPr>
                <w:rFonts w:cs="Times New Roman"/>
              </w:rPr>
              <w:t xml:space="preserve">  Неменская Л.А.</w:t>
            </w:r>
          </w:p>
          <w:p w:rsidR="003262B9" w:rsidRPr="003262B9" w:rsidRDefault="003262B9" w:rsidP="003262B9">
            <w:pPr>
              <w:rPr>
                <w:rFonts w:cs="Times New Roman"/>
              </w:rPr>
            </w:pPr>
            <w:r w:rsidRPr="003262B9">
              <w:rPr>
                <w:rFonts w:cs="Times New Roman"/>
              </w:rPr>
              <w:t>2 класс Коротеева Е.И.</w:t>
            </w:r>
          </w:p>
          <w:p w:rsidR="003262B9" w:rsidRPr="003262B9" w:rsidRDefault="003262B9" w:rsidP="003262B9">
            <w:pPr>
              <w:rPr>
                <w:rFonts w:cs="Times New Roman"/>
                <w:lang w:eastAsia="ru-RU"/>
              </w:rPr>
            </w:pPr>
            <w:r w:rsidRPr="003262B9">
              <w:rPr>
                <w:rFonts w:cs="Times New Roman"/>
              </w:rPr>
              <w:t>3класс. Горяева Н.А.</w:t>
            </w:r>
          </w:p>
        </w:tc>
      </w:tr>
      <w:tr w:rsidR="003262B9" w:rsidRPr="003262B9" w:rsidTr="00EB5A4F">
        <w:trPr>
          <w:cantSplit/>
          <w:trHeight w:val="165"/>
        </w:trPr>
        <w:tc>
          <w:tcPr>
            <w:tcW w:w="1022" w:type="dxa"/>
            <w:vMerge/>
          </w:tcPr>
          <w:p w:rsidR="003262B9" w:rsidRPr="003262B9" w:rsidRDefault="003262B9" w:rsidP="003262B9">
            <w:pPr>
              <w:rPr>
                <w:rFonts w:cs="Times New Roman"/>
              </w:rPr>
            </w:pPr>
          </w:p>
        </w:tc>
        <w:tc>
          <w:tcPr>
            <w:tcW w:w="3089" w:type="dxa"/>
            <w:gridSpan w:val="2"/>
            <w:vMerge/>
          </w:tcPr>
          <w:p w:rsidR="003262B9" w:rsidRPr="003262B9" w:rsidRDefault="003262B9" w:rsidP="003262B9">
            <w:pPr>
              <w:rPr>
                <w:rFonts w:cs="Times New Roman"/>
              </w:rPr>
            </w:pPr>
          </w:p>
        </w:tc>
        <w:tc>
          <w:tcPr>
            <w:tcW w:w="1022" w:type="dxa"/>
          </w:tcPr>
          <w:p w:rsidR="003262B9" w:rsidRPr="003262B9" w:rsidRDefault="003262B9" w:rsidP="003262B9">
            <w:pPr>
              <w:rPr>
                <w:rFonts w:cs="Times New Roman"/>
              </w:rPr>
            </w:pPr>
            <w:r w:rsidRPr="003262B9">
              <w:rPr>
                <w:rFonts w:cs="Times New Roman"/>
              </w:rPr>
              <w:t>Музыка</w:t>
            </w:r>
          </w:p>
        </w:tc>
        <w:tc>
          <w:tcPr>
            <w:tcW w:w="5040" w:type="dxa"/>
          </w:tcPr>
          <w:p w:rsidR="003262B9" w:rsidRPr="003262B9" w:rsidRDefault="003262B9" w:rsidP="003262B9">
            <w:pPr>
              <w:rPr>
                <w:rFonts w:cs="Times New Roman"/>
                <w:lang w:eastAsia="ru-RU"/>
              </w:rPr>
            </w:pPr>
            <w:r w:rsidRPr="003262B9">
              <w:rPr>
                <w:rFonts w:cs="Times New Roman"/>
                <w:lang w:eastAsia="ru-RU"/>
              </w:rPr>
              <w:t>1-4класс</w:t>
            </w:r>
            <w:r w:rsidRPr="003262B9">
              <w:rPr>
                <w:rFonts w:cs="Times New Roman"/>
              </w:rPr>
              <w:t xml:space="preserve"> Критская Е.Д.</w:t>
            </w:r>
          </w:p>
        </w:tc>
      </w:tr>
      <w:tr w:rsidR="003262B9" w:rsidRPr="003262B9" w:rsidTr="00EB5A4F">
        <w:trPr>
          <w:cantSplit/>
          <w:trHeight w:val="165"/>
        </w:trPr>
        <w:tc>
          <w:tcPr>
            <w:tcW w:w="1022" w:type="dxa"/>
          </w:tcPr>
          <w:p w:rsidR="003262B9" w:rsidRPr="003262B9" w:rsidRDefault="003262B9" w:rsidP="003262B9">
            <w:pPr>
              <w:rPr>
                <w:rFonts w:cs="Times New Roman"/>
              </w:rPr>
            </w:pPr>
            <w:r w:rsidRPr="003262B9">
              <w:rPr>
                <w:rFonts w:cs="Times New Roman"/>
              </w:rPr>
              <w:t>7</w:t>
            </w:r>
          </w:p>
        </w:tc>
        <w:tc>
          <w:tcPr>
            <w:tcW w:w="3089" w:type="dxa"/>
            <w:gridSpan w:val="2"/>
          </w:tcPr>
          <w:p w:rsidR="003262B9" w:rsidRPr="003262B9" w:rsidRDefault="003262B9" w:rsidP="003262B9">
            <w:pPr>
              <w:rPr>
                <w:rFonts w:cs="Times New Roman"/>
              </w:rPr>
            </w:pPr>
            <w:r w:rsidRPr="003262B9">
              <w:rPr>
                <w:rFonts w:cs="Times New Roman"/>
                <w:lang w:eastAsia="ru-RU"/>
              </w:rPr>
              <w:t>Основы религиозных культур и светской этики</w:t>
            </w:r>
          </w:p>
        </w:tc>
        <w:tc>
          <w:tcPr>
            <w:tcW w:w="1022" w:type="dxa"/>
          </w:tcPr>
          <w:p w:rsidR="003262B9" w:rsidRPr="003262B9" w:rsidRDefault="003262B9" w:rsidP="003262B9">
            <w:pPr>
              <w:rPr>
                <w:rFonts w:cs="Times New Roman"/>
              </w:rPr>
            </w:pPr>
          </w:p>
        </w:tc>
        <w:tc>
          <w:tcPr>
            <w:tcW w:w="5040" w:type="dxa"/>
          </w:tcPr>
          <w:p w:rsidR="003262B9" w:rsidRPr="003262B9" w:rsidRDefault="003262B9" w:rsidP="003262B9">
            <w:pPr>
              <w:rPr>
                <w:rFonts w:cs="Times New Roman"/>
                <w:lang w:eastAsia="ru-RU"/>
              </w:rPr>
            </w:pPr>
            <w:r w:rsidRPr="003262B9">
              <w:rPr>
                <w:rFonts w:cs="Times New Roman"/>
                <w:lang w:eastAsia="ru-RU"/>
              </w:rPr>
              <w:t>4 класс. «Основы православной культуры»</w:t>
            </w:r>
          </w:p>
          <w:p w:rsidR="003262B9" w:rsidRPr="003262B9" w:rsidRDefault="003262B9" w:rsidP="003262B9">
            <w:pPr>
              <w:rPr>
                <w:rFonts w:cs="Times New Roman"/>
                <w:lang w:eastAsia="ru-RU"/>
              </w:rPr>
            </w:pPr>
            <w:r w:rsidRPr="003262B9">
              <w:rPr>
                <w:rFonts w:cs="Times New Roman"/>
                <w:lang w:eastAsia="ru-RU"/>
              </w:rPr>
              <w:t>Кураев А.В.</w:t>
            </w:r>
          </w:p>
        </w:tc>
      </w:tr>
      <w:tr w:rsidR="003262B9" w:rsidRPr="003262B9" w:rsidTr="00EB5A4F">
        <w:trPr>
          <w:cantSplit/>
          <w:trHeight w:val="165"/>
        </w:trPr>
        <w:tc>
          <w:tcPr>
            <w:tcW w:w="1022" w:type="dxa"/>
          </w:tcPr>
          <w:p w:rsidR="003262B9" w:rsidRPr="003262B9" w:rsidRDefault="003262B9" w:rsidP="003262B9">
            <w:pPr>
              <w:rPr>
                <w:rFonts w:cs="Times New Roman"/>
              </w:rPr>
            </w:pPr>
            <w:r w:rsidRPr="003262B9">
              <w:rPr>
                <w:rFonts w:cs="Times New Roman"/>
              </w:rPr>
              <w:t xml:space="preserve">8 </w:t>
            </w:r>
          </w:p>
        </w:tc>
        <w:tc>
          <w:tcPr>
            <w:tcW w:w="3089" w:type="dxa"/>
            <w:gridSpan w:val="2"/>
          </w:tcPr>
          <w:p w:rsidR="003262B9" w:rsidRPr="003262B9" w:rsidRDefault="003262B9" w:rsidP="003262B9">
            <w:pPr>
              <w:rPr>
                <w:rFonts w:cs="Times New Roman"/>
                <w:lang w:eastAsia="ru-RU"/>
              </w:rPr>
            </w:pPr>
            <w:r w:rsidRPr="003262B9">
              <w:rPr>
                <w:rFonts w:cs="Times New Roman"/>
                <w:lang w:eastAsia="ru-RU"/>
              </w:rPr>
              <w:t>Иностранный язык (английский)</w:t>
            </w:r>
          </w:p>
        </w:tc>
        <w:tc>
          <w:tcPr>
            <w:tcW w:w="1022" w:type="dxa"/>
          </w:tcPr>
          <w:p w:rsidR="003262B9" w:rsidRPr="003262B9" w:rsidRDefault="003262B9" w:rsidP="003262B9">
            <w:pPr>
              <w:rPr>
                <w:rFonts w:cs="Times New Roman"/>
              </w:rPr>
            </w:pPr>
          </w:p>
        </w:tc>
        <w:tc>
          <w:tcPr>
            <w:tcW w:w="5040" w:type="dxa"/>
          </w:tcPr>
          <w:p w:rsidR="003262B9" w:rsidRPr="003262B9" w:rsidRDefault="003262B9" w:rsidP="003262B9">
            <w:pPr>
              <w:rPr>
                <w:rFonts w:cs="Times New Roman"/>
              </w:rPr>
            </w:pPr>
            <w:r w:rsidRPr="003262B9">
              <w:rPr>
                <w:rFonts w:cs="Times New Roman"/>
                <w:lang w:eastAsia="ru-RU"/>
              </w:rPr>
              <w:t xml:space="preserve">2 класс </w:t>
            </w:r>
            <w:r w:rsidRPr="003262B9">
              <w:rPr>
                <w:rFonts w:cs="Times New Roman"/>
              </w:rPr>
              <w:t xml:space="preserve"> Афанасьева О.В., Михеева И.В </w:t>
            </w:r>
          </w:p>
          <w:p w:rsidR="003262B9" w:rsidRPr="003262B9" w:rsidRDefault="003262B9" w:rsidP="003262B9">
            <w:pPr>
              <w:rPr>
                <w:rFonts w:cs="Times New Roman"/>
              </w:rPr>
            </w:pPr>
            <w:r w:rsidRPr="003262B9">
              <w:rPr>
                <w:rFonts w:cs="Times New Roman"/>
              </w:rPr>
              <w:t>3 класс  Афанасьева О.В., Михеева И.В.</w:t>
            </w:r>
          </w:p>
          <w:p w:rsidR="003262B9" w:rsidRPr="003262B9" w:rsidRDefault="003262B9" w:rsidP="003262B9">
            <w:pPr>
              <w:rPr>
                <w:rFonts w:cs="Times New Roman"/>
                <w:lang w:eastAsia="ru-RU"/>
              </w:rPr>
            </w:pPr>
            <w:r w:rsidRPr="003262B9">
              <w:rPr>
                <w:rFonts w:cs="Times New Roman"/>
              </w:rPr>
              <w:t>4 класс Афанасьева О.В., Михеева И.В.</w:t>
            </w:r>
          </w:p>
        </w:tc>
      </w:tr>
      <w:tr w:rsidR="003262B9" w:rsidRPr="003262B9" w:rsidTr="00EB5A4F">
        <w:trPr>
          <w:cantSplit/>
          <w:trHeight w:val="165"/>
        </w:trPr>
        <w:tc>
          <w:tcPr>
            <w:tcW w:w="10173" w:type="dxa"/>
            <w:gridSpan w:val="5"/>
          </w:tcPr>
          <w:p w:rsidR="003262B9" w:rsidRPr="003262B9" w:rsidRDefault="003262B9" w:rsidP="003262B9">
            <w:pPr>
              <w:jc w:val="center"/>
              <w:rPr>
                <w:rFonts w:cs="Times New Roman"/>
                <w:lang w:eastAsia="ru-RU"/>
              </w:rPr>
            </w:pPr>
            <w:r w:rsidRPr="003262B9">
              <w:rPr>
                <w:rFonts w:cs="Times New Roman"/>
              </w:rPr>
              <w:t>Комплект учебников по программе  «Перспективная начальная школа»</w:t>
            </w:r>
          </w:p>
        </w:tc>
      </w:tr>
      <w:tr w:rsidR="003262B9" w:rsidRPr="003262B9" w:rsidTr="00EB5A4F">
        <w:trPr>
          <w:cantSplit/>
          <w:trHeight w:val="165"/>
        </w:trPr>
        <w:tc>
          <w:tcPr>
            <w:tcW w:w="1022" w:type="dxa"/>
            <w:vMerge w:val="restart"/>
          </w:tcPr>
          <w:p w:rsidR="003262B9" w:rsidRPr="003262B9" w:rsidRDefault="003262B9" w:rsidP="003262B9">
            <w:pPr>
              <w:rPr>
                <w:rFonts w:cs="Times New Roman"/>
              </w:rPr>
            </w:pPr>
            <w:r w:rsidRPr="003262B9">
              <w:rPr>
                <w:rFonts w:cs="Times New Roman"/>
              </w:rPr>
              <w:t>1</w:t>
            </w:r>
          </w:p>
        </w:tc>
        <w:tc>
          <w:tcPr>
            <w:tcW w:w="3089" w:type="dxa"/>
            <w:gridSpan w:val="2"/>
            <w:vMerge w:val="restart"/>
          </w:tcPr>
          <w:p w:rsidR="003262B9" w:rsidRPr="003262B9" w:rsidRDefault="003262B9" w:rsidP="003262B9">
            <w:pPr>
              <w:rPr>
                <w:rFonts w:cs="Times New Roman"/>
                <w:lang w:eastAsia="ru-RU"/>
              </w:rPr>
            </w:pPr>
            <w:r w:rsidRPr="003262B9">
              <w:rPr>
                <w:rFonts w:cs="Times New Roman"/>
                <w:lang w:eastAsia="ru-RU"/>
              </w:rPr>
              <w:t>Филология</w:t>
            </w:r>
          </w:p>
        </w:tc>
        <w:tc>
          <w:tcPr>
            <w:tcW w:w="1022" w:type="dxa"/>
          </w:tcPr>
          <w:p w:rsidR="003262B9" w:rsidRPr="003262B9" w:rsidRDefault="003262B9" w:rsidP="003262B9">
            <w:pPr>
              <w:rPr>
                <w:rFonts w:cs="Times New Roman"/>
              </w:rPr>
            </w:pPr>
            <w:r w:rsidRPr="003262B9">
              <w:rPr>
                <w:rFonts w:cs="Times New Roman"/>
              </w:rPr>
              <w:t>Обучение грамоте и чтению. Русский язык</w:t>
            </w:r>
          </w:p>
        </w:tc>
        <w:tc>
          <w:tcPr>
            <w:tcW w:w="5040" w:type="dxa"/>
          </w:tcPr>
          <w:p w:rsidR="003262B9" w:rsidRPr="003262B9" w:rsidRDefault="003262B9" w:rsidP="003262B9">
            <w:pPr>
              <w:rPr>
                <w:rFonts w:cs="Times New Roman"/>
              </w:rPr>
            </w:pPr>
            <w:r w:rsidRPr="003262B9">
              <w:rPr>
                <w:rFonts w:cs="Times New Roman"/>
              </w:rPr>
              <w:t xml:space="preserve">1 класс . Агаркова Н.Г., Агарков Ю.А. Азбука. 1 класс: Учебник по обучению грамоте и чтению. </w:t>
            </w:r>
          </w:p>
          <w:p w:rsidR="003262B9" w:rsidRPr="003262B9" w:rsidRDefault="003262B9" w:rsidP="003262B9">
            <w:pPr>
              <w:rPr>
                <w:rFonts w:cs="Times New Roman"/>
              </w:rPr>
            </w:pPr>
            <w:r w:rsidRPr="003262B9">
              <w:rPr>
                <w:rFonts w:cs="Times New Roman"/>
              </w:rPr>
              <w:t>Чуракова Н.А. Русский язык. 1 класс: Учебник.</w:t>
            </w:r>
          </w:p>
          <w:p w:rsidR="003262B9" w:rsidRPr="003262B9" w:rsidRDefault="003262B9" w:rsidP="003262B9">
            <w:pPr>
              <w:rPr>
                <w:rFonts w:cs="Times New Roman"/>
              </w:rPr>
            </w:pPr>
            <w:r w:rsidRPr="003262B9">
              <w:rPr>
                <w:rFonts w:cs="Times New Roman"/>
              </w:rPr>
              <w:t xml:space="preserve">2 класс     Чуракова Н.А. Русский язык. 2 класс: Учебник. В 3 ч. </w:t>
            </w:r>
          </w:p>
          <w:p w:rsidR="003262B9" w:rsidRPr="003262B9" w:rsidRDefault="003262B9" w:rsidP="003262B9">
            <w:pPr>
              <w:rPr>
                <w:rFonts w:cs="Times New Roman"/>
              </w:rPr>
            </w:pPr>
            <w:r w:rsidRPr="003262B9">
              <w:rPr>
                <w:rFonts w:cs="Times New Roman"/>
              </w:rPr>
              <w:t xml:space="preserve">3 класс   Каленчук М.Л., Чуракова Н.А., Байкова Т.А. Русский язык. 3 класс: Учебник. В 3 ч. </w:t>
            </w:r>
          </w:p>
          <w:p w:rsidR="003262B9" w:rsidRPr="003262B9" w:rsidRDefault="003262B9" w:rsidP="003262B9">
            <w:pPr>
              <w:rPr>
                <w:rFonts w:cs="Times New Roman"/>
              </w:rPr>
            </w:pPr>
            <w:r w:rsidRPr="003262B9">
              <w:rPr>
                <w:rFonts w:cs="Times New Roman"/>
              </w:rPr>
              <w:t xml:space="preserve">4 класс Каленчук М.Л., Чуракова Н.А., Байкова Т.А. Русский язык. </w:t>
            </w:r>
            <w:r w:rsidRPr="003262B9">
              <w:rPr>
                <w:rFonts w:cs="Times New Roman"/>
                <w:lang w:val="en-US"/>
              </w:rPr>
              <w:t xml:space="preserve">4 </w:t>
            </w:r>
            <w:r w:rsidRPr="003262B9">
              <w:rPr>
                <w:rFonts w:cs="Times New Roman"/>
              </w:rPr>
              <w:t>класс</w:t>
            </w:r>
            <w:r w:rsidRPr="003262B9">
              <w:rPr>
                <w:rFonts w:cs="Times New Roman"/>
                <w:lang w:val="en-US"/>
              </w:rPr>
              <w:t xml:space="preserve">: </w:t>
            </w:r>
            <w:r w:rsidRPr="003262B9">
              <w:rPr>
                <w:rFonts w:cs="Times New Roman"/>
              </w:rPr>
              <w:t>Учебник</w:t>
            </w:r>
            <w:r w:rsidRPr="003262B9">
              <w:rPr>
                <w:rFonts w:cs="Times New Roman"/>
                <w:lang w:val="en-US"/>
              </w:rPr>
              <w:t xml:space="preserve">. </w:t>
            </w:r>
            <w:r w:rsidRPr="003262B9">
              <w:rPr>
                <w:rFonts w:cs="Times New Roman"/>
              </w:rPr>
              <w:t>В</w:t>
            </w:r>
            <w:r w:rsidRPr="003262B9">
              <w:rPr>
                <w:rFonts w:cs="Times New Roman"/>
                <w:lang w:val="en-US"/>
              </w:rPr>
              <w:t xml:space="preserve"> 3 </w:t>
            </w:r>
            <w:r w:rsidRPr="003262B9">
              <w:rPr>
                <w:rFonts w:cs="Times New Roman"/>
              </w:rPr>
              <w:t>ч</w:t>
            </w:r>
            <w:r w:rsidRPr="003262B9">
              <w:rPr>
                <w:rFonts w:cs="Times New Roman"/>
                <w:lang w:val="en-US"/>
              </w:rPr>
              <w:t>.</w:t>
            </w:r>
          </w:p>
          <w:p w:rsidR="003262B9" w:rsidRPr="003262B9" w:rsidRDefault="003262B9" w:rsidP="003262B9">
            <w:pPr>
              <w:rPr>
                <w:rFonts w:cs="Times New Roman"/>
                <w:lang w:eastAsia="ru-RU"/>
              </w:rPr>
            </w:pPr>
          </w:p>
        </w:tc>
      </w:tr>
      <w:tr w:rsidR="003262B9" w:rsidRPr="003262B9" w:rsidTr="00EB5A4F">
        <w:trPr>
          <w:cantSplit/>
          <w:trHeight w:val="165"/>
        </w:trPr>
        <w:tc>
          <w:tcPr>
            <w:tcW w:w="1022" w:type="dxa"/>
            <w:vMerge/>
          </w:tcPr>
          <w:p w:rsidR="003262B9" w:rsidRPr="003262B9" w:rsidRDefault="003262B9" w:rsidP="003262B9">
            <w:pPr>
              <w:rPr>
                <w:rFonts w:cs="Times New Roman"/>
              </w:rPr>
            </w:pPr>
          </w:p>
        </w:tc>
        <w:tc>
          <w:tcPr>
            <w:tcW w:w="3089" w:type="dxa"/>
            <w:gridSpan w:val="2"/>
            <w:vMerge/>
          </w:tcPr>
          <w:p w:rsidR="003262B9" w:rsidRPr="003262B9" w:rsidRDefault="003262B9" w:rsidP="003262B9">
            <w:pPr>
              <w:rPr>
                <w:rFonts w:cs="Times New Roman"/>
                <w:lang w:eastAsia="ru-RU"/>
              </w:rPr>
            </w:pPr>
          </w:p>
        </w:tc>
        <w:tc>
          <w:tcPr>
            <w:tcW w:w="1022" w:type="dxa"/>
          </w:tcPr>
          <w:p w:rsidR="003262B9" w:rsidRPr="003262B9" w:rsidRDefault="003262B9" w:rsidP="003262B9">
            <w:pPr>
              <w:rPr>
                <w:rFonts w:cs="Times New Roman"/>
              </w:rPr>
            </w:pPr>
            <w:r w:rsidRPr="003262B9">
              <w:rPr>
                <w:rFonts w:cs="Times New Roman"/>
              </w:rPr>
              <w:t>Литературное</w:t>
            </w:r>
            <w:r w:rsidRPr="003262B9">
              <w:rPr>
                <w:rFonts w:cs="Times New Roman"/>
                <w:lang w:val="en-US"/>
              </w:rPr>
              <w:t xml:space="preserve"> </w:t>
            </w:r>
            <w:r w:rsidRPr="003262B9">
              <w:rPr>
                <w:rFonts w:cs="Times New Roman"/>
              </w:rPr>
              <w:t>чтение</w:t>
            </w:r>
          </w:p>
        </w:tc>
        <w:tc>
          <w:tcPr>
            <w:tcW w:w="5040" w:type="dxa"/>
          </w:tcPr>
          <w:p w:rsidR="003262B9" w:rsidRPr="003262B9" w:rsidRDefault="003262B9" w:rsidP="003262B9">
            <w:pPr>
              <w:rPr>
                <w:rFonts w:cs="Times New Roman"/>
              </w:rPr>
            </w:pPr>
            <w:r w:rsidRPr="003262B9">
              <w:rPr>
                <w:rFonts w:cs="Times New Roman"/>
              </w:rPr>
              <w:t>1 класс .Чуракова Н.А. Литературное чтение. 1 класс: Учебник.</w:t>
            </w:r>
          </w:p>
          <w:p w:rsidR="003262B9" w:rsidRPr="003262B9" w:rsidRDefault="003262B9" w:rsidP="003262B9">
            <w:pPr>
              <w:rPr>
                <w:rFonts w:cs="Times New Roman"/>
              </w:rPr>
            </w:pPr>
            <w:r w:rsidRPr="003262B9">
              <w:rPr>
                <w:rFonts w:cs="Times New Roman"/>
              </w:rPr>
              <w:t xml:space="preserve">2 класс  Чуракова Н.А. Литературное чтение. 2 класс: Учебник. В 2 ч. </w:t>
            </w:r>
          </w:p>
          <w:p w:rsidR="003262B9" w:rsidRPr="003262B9" w:rsidRDefault="003262B9" w:rsidP="003262B9">
            <w:pPr>
              <w:rPr>
                <w:rFonts w:cs="Times New Roman"/>
              </w:rPr>
            </w:pPr>
            <w:r w:rsidRPr="003262B9">
              <w:rPr>
                <w:rFonts w:cs="Times New Roman"/>
              </w:rPr>
              <w:t>3 класс  Чуракова Н.А. Литературное чтение. 3 класс: Учебник. В 2 ч.</w:t>
            </w:r>
          </w:p>
          <w:p w:rsidR="003262B9" w:rsidRPr="003262B9" w:rsidRDefault="003262B9" w:rsidP="003262B9">
            <w:pPr>
              <w:rPr>
                <w:rFonts w:cs="Times New Roman"/>
                <w:lang w:val="en-US"/>
              </w:rPr>
            </w:pPr>
            <w:r w:rsidRPr="003262B9">
              <w:rPr>
                <w:rFonts w:cs="Times New Roman"/>
              </w:rPr>
              <w:t xml:space="preserve">4 класс  Чуракова Н.А. Литературное чтение. </w:t>
            </w:r>
            <w:r w:rsidRPr="003262B9">
              <w:rPr>
                <w:rFonts w:cs="Times New Roman"/>
                <w:lang w:val="en-US"/>
              </w:rPr>
              <w:t xml:space="preserve">4 </w:t>
            </w:r>
            <w:r w:rsidRPr="003262B9">
              <w:rPr>
                <w:rFonts w:cs="Times New Roman"/>
              </w:rPr>
              <w:t>класс</w:t>
            </w:r>
            <w:r w:rsidRPr="003262B9">
              <w:rPr>
                <w:rFonts w:cs="Times New Roman"/>
                <w:lang w:val="en-US"/>
              </w:rPr>
              <w:t xml:space="preserve">: </w:t>
            </w:r>
            <w:r w:rsidRPr="003262B9">
              <w:rPr>
                <w:rFonts w:cs="Times New Roman"/>
              </w:rPr>
              <w:t>Учебник</w:t>
            </w:r>
            <w:r w:rsidRPr="003262B9">
              <w:rPr>
                <w:rFonts w:cs="Times New Roman"/>
                <w:lang w:val="en-US"/>
              </w:rPr>
              <w:t xml:space="preserve">. </w:t>
            </w:r>
            <w:r w:rsidRPr="003262B9">
              <w:rPr>
                <w:rFonts w:cs="Times New Roman"/>
              </w:rPr>
              <w:t>В</w:t>
            </w:r>
            <w:r w:rsidRPr="003262B9">
              <w:rPr>
                <w:rFonts w:cs="Times New Roman"/>
                <w:lang w:val="en-US"/>
              </w:rPr>
              <w:t xml:space="preserve"> 2 </w:t>
            </w:r>
            <w:r w:rsidRPr="003262B9">
              <w:rPr>
                <w:rFonts w:cs="Times New Roman"/>
              </w:rPr>
              <w:t>ч</w:t>
            </w:r>
            <w:r w:rsidRPr="003262B9">
              <w:rPr>
                <w:rFonts w:cs="Times New Roman"/>
                <w:lang w:val="en-US"/>
              </w:rPr>
              <w:t>.</w:t>
            </w:r>
          </w:p>
          <w:p w:rsidR="003262B9" w:rsidRPr="003262B9" w:rsidRDefault="003262B9" w:rsidP="003262B9">
            <w:pPr>
              <w:rPr>
                <w:rFonts w:cs="Times New Roman"/>
              </w:rPr>
            </w:pPr>
          </w:p>
        </w:tc>
      </w:tr>
      <w:tr w:rsidR="003262B9" w:rsidRPr="003262B9" w:rsidTr="00EB5A4F">
        <w:trPr>
          <w:cantSplit/>
          <w:trHeight w:val="165"/>
        </w:trPr>
        <w:tc>
          <w:tcPr>
            <w:tcW w:w="1022" w:type="dxa"/>
          </w:tcPr>
          <w:p w:rsidR="003262B9" w:rsidRPr="003262B9" w:rsidRDefault="003262B9" w:rsidP="003262B9">
            <w:pPr>
              <w:rPr>
                <w:rFonts w:cs="Times New Roman"/>
              </w:rPr>
            </w:pPr>
            <w:r w:rsidRPr="003262B9">
              <w:rPr>
                <w:rFonts w:cs="Times New Roman"/>
              </w:rPr>
              <w:lastRenderedPageBreak/>
              <w:t>2</w:t>
            </w:r>
          </w:p>
          <w:p w:rsidR="003262B9" w:rsidRPr="003262B9" w:rsidRDefault="003262B9" w:rsidP="003262B9">
            <w:pPr>
              <w:rPr>
                <w:rFonts w:cs="Times New Roman"/>
              </w:rPr>
            </w:pPr>
          </w:p>
          <w:p w:rsidR="003262B9" w:rsidRPr="003262B9" w:rsidRDefault="003262B9" w:rsidP="003262B9">
            <w:pPr>
              <w:rPr>
                <w:rFonts w:cs="Times New Roman"/>
              </w:rPr>
            </w:pPr>
          </w:p>
        </w:tc>
        <w:tc>
          <w:tcPr>
            <w:tcW w:w="3089" w:type="dxa"/>
            <w:gridSpan w:val="2"/>
          </w:tcPr>
          <w:p w:rsidR="003262B9" w:rsidRPr="003262B9" w:rsidRDefault="003262B9" w:rsidP="003262B9">
            <w:pPr>
              <w:rPr>
                <w:rFonts w:cs="Times New Roman"/>
                <w:lang w:eastAsia="ru-RU"/>
              </w:rPr>
            </w:pPr>
            <w:r w:rsidRPr="003262B9">
              <w:rPr>
                <w:rFonts w:cs="Times New Roman"/>
                <w:lang w:eastAsia="ru-RU"/>
              </w:rPr>
              <w:t>Математика</w:t>
            </w:r>
          </w:p>
        </w:tc>
        <w:tc>
          <w:tcPr>
            <w:tcW w:w="1022" w:type="dxa"/>
          </w:tcPr>
          <w:p w:rsidR="003262B9" w:rsidRPr="003262B9" w:rsidRDefault="003262B9" w:rsidP="003262B9">
            <w:pPr>
              <w:rPr>
                <w:rFonts w:cs="Times New Roman"/>
              </w:rPr>
            </w:pPr>
            <w:r w:rsidRPr="003262B9">
              <w:rPr>
                <w:rFonts w:cs="Times New Roman"/>
              </w:rPr>
              <w:t>Математика</w:t>
            </w:r>
          </w:p>
        </w:tc>
        <w:tc>
          <w:tcPr>
            <w:tcW w:w="5040" w:type="dxa"/>
          </w:tcPr>
          <w:p w:rsidR="003262B9" w:rsidRPr="003262B9" w:rsidRDefault="003262B9" w:rsidP="003262B9">
            <w:pPr>
              <w:rPr>
                <w:rFonts w:cs="Times New Roman"/>
              </w:rPr>
            </w:pPr>
            <w:r w:rsidRPr="003262B9">
              <w:rPr>
                <w:rFonts w:cs="Times New Roman"/>
              </w:rPr>
              <w:t xml:space="preserve">1 класс. Чекин А.Л. Математика. 1 класс: Учебник. В 2 ч. </w:t>
            </w:r>
          </w:p>
          <w:p w:rsidR="003262B9" w:rsidRPr="003262B9" w:rsidRDefault="003262B9" w:rsidP="003262B9">
            <w:pPr>
              <w:rPr>
                <w:rFonts w:cs="Times New Roman"/>
              </w:rPr>
            </w:pPr>
            <w:r w:rsidRPr="003262B9">
              <w:rPr>
                <w:rFonts w:cs="Times New Roman"/>
              </w:rPr>
              <w:t xml:space="preserve">2 класс  Чекин А.Л. Математика. 2 класс: Учебник. В 2 ч. </w:t>
            </w:r>
          </w:p>
          <w:p w:rsidR="003262B9" w:rsidRPr="003262B9" w:rsidRDefault="003262B9" w:rsidP="003262B9">
            <w:pPr>
              <w:rPr>
                <w:rFonts w:cs="Times New Roman"/>
              </w:rPr>
            </w:pPr>
            <w:r w:rsidRPr="003262B9">
              <w:rPr>
                <w:rFonts w:cs="Times New Roman"/>
              </w:rPr>
              <w:t xml:space="preserve">3 класс  Чекин А.Л. Математика. 3 класс: Учебник. В 2 ч.Часть 1. </w:t>
            </w:r>
          </w:p>
          <w:p w:rsidR="003262B9" w:rsidRPr="003262B9" w:rsidRDefault="003262B9" w:rsidP="003262B9">
            <w:pPr>
              <w:rPr>
                <w:rFonts w:cs="Times New Roman"/>
                <w:lang w:eastAsia="ru-RU"/>
              </w:rPr>
            </w:pPr>
            <w:r w:rsidRPr="003262B9">
              <w:rPr>
                <w:rFonts w:cs="Times New Roman"/>
              </w:rPr>
              <w:t xml:space="preserve">4 класс  Чекин А.Л. Математика. </w:t>
            </w:r>
            <w:r w:rsidRPr="003262B9">
              <w:rPr>
                <w:rFonts w:cs="Times New Roman"/>
                <w:lang w:val="en-US"/>
              </w:rPr>
              <w:t xml:space="preserve">4 </w:t>
            </w:r>
            <w:r w:rsidRPr="003262B9">
              <w:rPr>
                <w:rFonts w:cs="Times New Roman"/>
              </w:rPr>
              <w:t>класс</w:t>
            </w:r>
            <w:r w:rsidRPr="003262B9">
              <w:rPr>
                <w:rFonts w:cs="Times New Roman"/>
                <w:lang w:val="en-US"/>
              </w:rPr>
              <w:t xml:space="preserve">: </w:t>
            </w:r>
            <w:r w:rsidRPr="003262B9">
              <w:rPr>
                <w:rFonts w:cs="Times New Roman"/>
              </w:rPr>
              <w:t>Учебник</w:t>
            </w:r>
            <w:r w:rsidRPr="003262B9">
              <w:rPr>
                <w:rFonts w:cs="Times New Roman"/>
                <w:lang w:val="en-US"/>
              </w:rPr>
              <w:t xml:space="preserve">. </w:t>
            </w:r>
            <w:r w:rsidRPr="003262B9">
              <w:rPr>
                <w:rFonts w:cs="Times New Roman"/>
              </w:rPr>
              <w:t>В</w:t>
            </w:r>
            <w:r w:rsidRPr="003262B9">
              <w:rPr>
                <w:rFonts w:cs="Times New Roman"/>
                <w:lang w:val="en-US"/>
              </w:rPr>
              <w:t xml:space="preserve"> 2 </w:t>
            </w:r>
            <w:r w:rsidRPr="003262B9">
              <w:rPr>
                <w:rFonts w:cs="Times New Roman"/>
              </w:rPr>
              <w:t>ч</w:t>
            </w:r>
            <w:r w:rsidRPr="003262B9">
              <w:rPr>
                <w:rFonts w:cs="Times New Roman"/>
                <w:lang w:val="en-US"/>
              </w:rPr>
              <w:t>.</w:t>
            </w:r>
          </w:p>
        </w:tc>
      </w:tr>
      <w:tr w:rsidR="003262B9" w:rsidRPr="003262B9" w:rsidTr="00EB5A4F">
        <w:trPr>
          <w:cantSplit/>
          <w:trHeight w:val="165"/>
        </w:trPr>
        <w:tc>
          <w:tcPr>
            <w:tcW w:w="1022" w:type="dxa"/>
          </w:tcPr>
          <w:p w:rsidR="003262B9" w:rsidRPr="003262B9" w:rsidRDefault="003262B9" w:rsidP="003262B9">
            <w:pPr>
              <w:rPr>
                <w:rFonts w:cs="Times New Roman"/>
              </w:rPr>
            </w:pPr>
            <w:r w:rsidRPr="003262B9">
              <w:rPr>
                <w:rFonts w:cs="Times New Roman"/>
              </w:rPr>
              <w:t>3</w:t>
            </w:r>
          </w:p>
        </w:tc>
        <w:tc>
          <w:tcPr>
            <w:tcW w:w="3089" w:type="dxa"/>
            <w:gridSpan w:val="2"/>
          </w:tcPr>
          <w:p w:rsidR="003262B9" w:rsidRPr="003262B9" w:rsidRDefault="003262B9" w:rsidP="003262B9">
            <w:pPr>
              <w:rPr>
                <w:rFonts w:cs="Times New Roman"/>
                <w:lang w:eastAsia="ru-RU"/>
              </w:rPr>
            </w:pPr>
            <w:r w:rsidRPr="003262B9">
              <w:rPr>
                <w:rFonts w:cs="Times New Roman"/>
              </w:rPr>
              <w:t>Естествознание</w:t>
            </w:r>
          </w:p>
        </w:tc>
        <w:tc>
          <w:tcPr>
            <w:tcW w:w="1022" w:type="dxa"/>
          </w:tcPr>
          <w:p w:rsidR="003262B9" w:rsidRPr="003262B9" w:rsidRDefault="003262B9" w:rsidP="003262B9">
            <w:pPr>
              <w:rPr>
                <w:rFonts w:cs="Times New Roman"/>
              </w:rPr>
            </w:pPr>
            <w:r w:rsidRPr="003262B9">
              <w:rPr>
                <w:rFonts w:cs="Times New Roman"/>
              </w:rPr>
              <w:t>Окружающий мир</w:t>
            </w:r>
          </w:p>
        </w:tc>
        <w:tc>
          <w:tcPr>
            <w:tcW w:w="5040" w:type="dxa"/>
          </w:tcPr>
          <w:p w:rsidR="003262B9" w:rsidRPr="003262B9" w:rsidRDefault="003262B9" w:rsidP="003262B9">
            <w:pPr>
              <w:rPr>
                <w:rFonts w:cs="Times New Roman"/>
              </w:rPr>
            </w:pPr>
            <w:r w:rsidRPr="003262B9">
              <w:rPr>
                <w:rFonts w:cs="Times New Roman"/>
              </w:rPr>
              <w:t>1 класс  Федотова О.Н., Трафимова Г.В., Трафимов С.А. Окружающий мир. 1 класс</w:t>
            </w:r>
          </w:p>
          <w:p w:rsidR="003262B9" w:rsidRPr="003262B9" w:rsidRDefault="003262B9" w:rsidP="003262B9">
            <w:pPr>
              <w:rPr>
                <w:rFonts w:cs="Times New Roman"/>
              </w:rPr>
            </w:pPr>
            <w:r w:rsidRPr="003262B9">
              <w:rPr>
                <w:rFonts w:cs="Times New Roman"/>
              </w:rPr>
              <w:t xml:space="preserve">2 класс   Федотова О.Н., Трафимова Г.В., Трафимов С.А. Окружающий мир. 2 класс: </w:t>
            </w:r>
          </w:p>
          <w:p w:rsidR="003262B9" w:rsidRPr="003262B9" w:rsidRDefault="003262B9" w:rsidP="003262B9">
            <w:pPr>
              <w:rPr>
                <w:rFonts w:cs="Times New Roman"/>
              </w:rPr>
            </w:pPr>
            <w:r w:rsidRPr="003262B9">
              <w:rPr>
                <w:rFonts w:cs="Times New Roman"/>
              </w:rPr>
              <w:t>3 класс   Федотова О.Н., Трафимова Г.В., Трафимов С.А., Царева Л.А. Окружающий мир 3 класс: Учебник. В 2 ч.</w:t>
            </w:r>
          </w:p>
          <w:p w:rsidR="003262B9" w:rsidRPr="003262B9" w:rsidRDefault="003262B9" w:rsidP="003262B9">
            <w:pPr>
              <w:rPr>
                <w:rFonts w:cs="Times New Roman"/>
              </w:rPr>
            </w:pPr>
            <w:r w:rsidRPr="003262B9">
              <w:rPr>
                <w:rFonts w:cs="Times New Roman"/>
              </w:rPr>
              <w:t>4 класс. Федотова О.Н., Трафимова Г.В., Трафимов С.А. Окружающий мир. 4 класс: Учебник. В</w:t>
            </w:r>
            <w:r w:rsidRPr="003262B9">
              <w:rPr>
                <w:rFonts w:cs="Times New Roman"/>
                <w:lang w:val="en-US"/>
              </w:rPr>
              <w:t xml:space="preserve"> 2 </w:t>
            </w:r>
            <w:r w:rsidRPr="003262B9">
              <w:rPr>
                <w:rFonts w:cs="Times New Roman"/>
              </w:rPr>
              <w:t>ч</w:t>
            </w:r>
            <w:r w:rsidRPr="003262B9">
              <w:rPr>
                <w:rFonts w:cs="Times New Roman"/>
                <w:lang w:val="en-US"/>
              </w:rPr>
              <w:t>.</w:t>
            </w:r>
          </w:p>
        </w:tc>
      </w:tr>
      <w:tr w:rsidR="003262B9" w:rsidRPr="003262B9" w:rsidTr="00EB5A4F">
        <w:trPr>
          <w:cantSplit/>
          <w:trHeight w:val="165"/>
        </w:trPr>
        <w:tc>
          <w:tcPr>
            <w:tcW w:w="1022" w:type="dxa"/>
          </w:tcPr>
          <w:p w:rsidR="003262B9" w:rsidRPr="003262B9" w:rsidRDefault="003262B9" w:rsidP="003262B9">
            <w:pPr>
              <w:rPr>
                <w:rFonts w:cs="Times New Roman"/>
              </w:rPr>
            </w:pPr>
            <w:r w:rsidRPr="003262B9">
              <w:rPr>
                <w:rFonts w:cs="Times New Roman"/>
              </w:rPr>
              <w:t>4</w:t>
            </w:r>
          </w:p>
        </w:tc>
        <w:tc>
          <w:tcPr>
            <w:tcW w:w="3089" w:type="dxa"/>
            <w:gridSpan w:val="2"/>
          </w:tcPr>
          <w:p w:rsidR="003262B9" w:rsidRPr="003262B9" w:rsidRDefault="003262B9" w:rsidP="003262B9">
            <w:pPr>
              <w:rPr>
                <w:rFonts w:cs="Times New Roman"/>
              </w:rPr>
            </w:pPr>
            <w:r w:rsidRPr="003262B9">
              <w:rPr>
                <w:rFonts w:cs="Times New Roman"/>
              </w:rPr>
              <w:t>Физическая культура</w:t>
            </w:r>
          </w:p>
        </w:tc>
        <w:tc>
          <w:tcPr>
            <w:tcW w:w="1022" w:type="dxa"/>
          </w:tcPr>
          <w:p w:rsidR="003262B9" w:rsidRPr="003262B9" w:rsidRDefault="003262B9" w:rsidP="003262B9">
            <w:pPr>
              <w:rPr>
                <w:rFonts w:cs="Times New Roman"/>
              </w:rPr>
            </w:pPr>
          </w:p>
        </w:tc>
        <w:tc>
          <w:tcPr>
            <w:tcW w:w="5040" w:type="dxa"/>
          </w:tcPr>
          <w:p w:rsidR="003262B9" w:rsidRPr="003262B9" w:rsidRDefault="003262B9" w:rsidP="003262B9">
            <w:pPr>
              <w:rPr>
                <w:rFonts w:cs="Times New Roman"/>
              </w:rPr>
            </w:pPr>
            <w:r w:rsidRPr="003262B9">
              <w:rPr>
                <w:rFonts w:cs="Times New Roman"/>
                <w:lang w:eastAsia="ru-RU"/>
              </w:rPr>
              <w:t>В.И. Лях «Физическая культура. 1-4 классы», М., «Просвещение»</w:t>
            </w:r>
          </w:p>
        </w:tc>
      </w:tr>
      <w:tr w:rsidR="003262B9" w:rsidRPr="003262B9" w:rsidTr="00EB5A4F">
        <w:trPr>
          <w:cantSplit/>
          <w:trHeight w:val="165"/>
        </w:trPr>
        <w:tc>
          <w:tcPr>
            <w:tcW w:w="1022" w:type="dxa"/>
          </w:tcPr>
          <w:p w:rsidR="003262B9" w:rsidRPr="003262B9" w:rsidRDefault="003262B9" w:rsidP="003262B9">
            <w:pPr>
              <w:rPr>
                <w:rFonts w:cs="Times New Roman"/>
              </w:rPr>
            </w:pPr>
            <w:r w:rsidRPr="003262B9">
              <w:rPr>
                <w:rFonts w:cs="Times New Roman"/>
              </w:rPr>
              <w:t xml:space="preserve">5 </w:t>
            </w:r>
          </w:p>
        </w:tc>
        <w:tc>
          <w:tcPr>
            <w:tcW w:w="3089" w:type="dxa"/>
            <w:gridSpan w:val="2"/>
          </w:tcPr>
          <w:p w:rsidR="003262B9" w:rsidRPr="003262B9" w:rsidRDefault="003262B9" w:rsidP="003262B9">
            <w:pPr>
              <w:rPr>
                <w:rFonts w:cs="Times New Roman"/>
              </w:rPr>
            </w:pPr>
            <w:r w:rsidRPr="003262B9">
              <w:rPr>
                <w:rFonts w:cs="Times New Roman"/>
              </w:rPr>
              <w:t>Технология</w:t>
            </w:r>
          </w:p>
        </w:tc>
        <w:tc>
          <w:tcPr>
            <w:tcW w:w="1022" w:type="dxa"/>
          </w:tcPr>
          <w:p w:rsidR="003262B9" w:rsidRPr="003262B9" w:rsidRDefault="003262B9" w:rsidP="003262B9">
            <w:pPr>
              <w:rPr>
                <w:rFonts w:cs="Times New Roman"/>
              </w:rPr>
            </w:pPr>
          </w:p>
        </w:tc>
        <w:tc>
          <w:tcPr>
            <w:tcW w:w="5040" w:type="dxa"/>
          </w:tcPr>
          <w:p w:rsidR="003262B9" w:rsidRPr="003262B9" w:rsidRDefault="003262B9" w:rsidP="003262B9">
            <w:pPr>
              <w:rPr>
                <w:rFonts w:cs="Times New Roman"/>
              </w:rPr>
            </w:pPr>
            <w:r w:rsidRPr="003262B9">
              <w:rPr>
                <w:rFonts w:cs="Times New Roman"/>
              </w:rPr>
              <w:t>1 класс. Рагозина Т.М., Гринева А.А. Технология. 1 класс: Учебник.</w:t>
            </w:r>
          </w:p>
          <w:p w:rsidR="003262B9" w:rsidRPr="003262B9" w:rsidRDefault="003262B9" w:rsidP="003262B9">
            <w:pPr>
              <w:rPr>
                <w:rFonts w:cs="Times New Roman"/>
              </w:rPr>
            </w:pPr>
            <w:r w:rsidRPr="003262B9">
              <w:rPr>
                <w:rFonts w:cs="Times New Roman"/>
              </w:rPr>
              <w:t>2 класс . Рагозина Т.М., Гринева А.А. Технология. 2 класс: Учебник.</w:t>
            </w:r>
          </w:p>
          <w:p w:rsidR="003262B9" w:rsidRPr="003262B9" w:rsidRDefault="003262B9" w:rsidP="003262B9">
            <w:pPr>
              <w:rPr>
                <w:rFonts w:cs="Times New Roman"/>
              </w:rPr>
            </w:pPr>
            <w:r w:rsidRPr="003262B9">
              <w:rPr>
                <w:rFonts w:cs="Times New Roman"/>
              </w:rPr>
              <w:t>3 класс. Рагозина Т.М., Гринева А.А. Технология. 3 класс: Учебник.</w:t>
            </w:r>
          </w:p>
          <w:p w:rsidR="003262B9" w:rsidRPr="003262B9" w:rsidRDefault="003262B9" w:rsidP="003262B9">
            <w:pPr>
              <w:rPr>
                <w:rFonts w:cs="Times New Roman"/>
              </w:rPr>
            </w:pPr>
            <w:r w:rsidRPr="003262B9">
              <w:rPr>
                <w:rFonts w:cs="Times New Roman"/>
              </w:rPr>
              <w:t xml:space="preserve">4 класс. Рагозина Т.М., Гринева А.А. Технология. </w:t>
            </w:r>
            <w:r w:rsidRPr="003262B9">
              <w:rPr>
                <w:rFonts w:cs="Times New Roman"/>
                <w:lang w:val="en-US"/>
              </w:rPr>
              <w:t xml:space="preserve">4 </w:t>
            </w:r>
            <w:r w:rsidRPr="003262B9">
              <w:rPr>
                <w:rFonts w:cs="Times New Roman"/>
              </w:rPr>
              <w:t>класс</w:t>
            </w:r>
            <w:r w:rsidRPr="003262B9">
              <w:rPr>
                <w:rFonts w:cs="Times New Roman"/>
                <w:lang w:val="en-US"/>
              </w:rPr>
              <w:t xml:space="preserve">: </w:t>
            </w:r>
            <w:r w:rsidRPr="003262B9">
              <w:rPr>
                <w:rFonts w:cs="Times New Roman"/>
              </w:rPr>
              <w:t>Учебник</w:t>
            </w:r>
            <w:r w:rsidRPr="003262B9">
              <w:rPr>
                <w:rFonts w:cs="Times New Roman"/>
                <w:lang w:val="en-US"/>
              </w:rPr>
              <w:t>.</w:t>
            </w:r>
          </w:p>
        </w:tc>
      </w:tr>
      <w:tr w:rsidR="003262B9" w:rsidRPr="003262B9" w:rsidTr="00EB5A4F">
        <w:trPr>
          <w:cantSplit/>
          <w:trHeight w:val="165"/>
        </w:trPr>
        <w:tc>
          <w:tcPr>
            <w:tcW w:w="1022" w:type="dxa"/>
            <w:vMerge w:val="restart"/>
          </w:tcPr>
          <w:p w:rsidR="003262B9" w:rsidRPr="003262B9" w:rsidRDefault="003262B9" w:rsidP="003262B9">
            <w:pPr>
              <w:rPr>
                <w:rFonts w:cs="Times New Roman"/>
              </w:rPr>
            </w:pPr>
            <w:r w:rsidRPr="003262B9">
              <w:rPr>
                <w:rFonts w:cs="Times New Roman"/>
              </w:rPr>
              <w:t>6</w:t>
            </w:r>
          </w:p>
        </w:tc>
        <w:tc>
          <w:tcPr>
            <w:tcW w:w="3089" w:type="dxa"/>
            <w:gridSpan w:val="2"/>
            <w:vMerge w:val="restart"/>
          </w:tcPr>
          <w:p w:rsidR="003262B9" w:rsidRPr="003262B9" w:rsidRDefault="003262B9" w:rsidP="003262B9">
            <w:pPr>
              <w:rPr>
                <w:rFonts w:cs="Times New Roman"/>
              </w:rPr>
            </w:pPr>
            <w:r w:rsidRPr="003262B9">
              <w:rPr>
                <w:rFonts w:cs="Times New Roman"/>
              </w:rPr>
              <w:t>Искусство</w:t>
            </w:r>
          </w:p>
        </w:tc>
        <w:tc>
          <w:tcPr>
            <w:tcW w:w="1022" w:type="dxa"/>
          </w:tcPr>
          <w:p w:rsidR="003262B9" w:rsidRPr="003262B9" w:rsidRDefault="003262B9" w:rsidP="003262B9">
            <w:pPr>
              <w:rPr>
                <w:rFonts w:cs="Times New Roman"/>
              </w:rPr>
            </w:pPr>
            <w:r w:rsidRPr="003262B9">
              <w:rPr>
                <w:rFonts w:cs="Times New Roman"/>
              </w:rPr>
              <w:t>Изобразительное искусство</w:t>
            </w:r>
          </w:p>
        </w:tc>
        <w:tc>
          <w:tcPr>
            <w:tcW w:w="5040" w:type="dxa"/>
          </w:tcPr>
          <w:p w:rsidR="003262B9" w:rsidRPr="003262B9" w:rsidRDefault="003262B9" w:rsidP="003262B9">
            <w:pPr>
              <w:rPr>
                <w:rFonts w:cs="Times New Roman"/>
              </w:rPr>
            </w:pPr>
            <w:r w:rsidRPr="003262B9">
              <w:rPr>
                <w:rFonts w:cs="Times New Roman"/>
              </w:rPr>
              <w:t>1 класс. Кашекова И.Э., Кашеков А.Л. Изобразительное искусство. 1 класс: Учебник.</w:t>
            </w:r>
          </w:p>
          <w:p w:rsidR="003262B9" w:rsidRPr="003262B9" w:rsidRDefault="003262B9" w:rsidP="003262B9">
            <w:pPr>
              <w:rPr>
                <w:rFonts w:cs="Times New Roman"/>
              </w:rPr>
            </w:pPr>
            <w:r w:rsidRPr="003262B9">
              <w:rPr>
                <w:rFonts w:cs="Times New Roman"/>
              </w:rPr>
              <w:t>2 класс. Кашекова И.Э., Кашеков А.Л. Изобразительное искусство. 2 класс: Учебник.</w:t>
            </w:r>
          </w:p>
          <w:p w:rsidR="003262B9" w:rsidRPr="003262B9" w:rsidRDefault="003262B9" w:rsidP="003262B9">
            <w:pPr>
              <w:rPr>
                <w:rFonts w:cs="Times New Roman"/>
              </w:rPr>
            </w:pPr>
            <w:r w:rsidRPr="003262B9">
              <w:rPr>
                <w:rFonts w:cs="Times New Roman"/>
              </w:rPr>
              <w:t>3 класс. Кашекова И.Э., Кашеков А.Л. Изобразительное искусство. 3 класс: Учебник.</w:t>
            </w:r>
          </w:p>
          <w:p w:rsidR="003262B9" w:rsidRPr="003262B9" w:rsidRDefault="003262B9" w:rsidP="003262B9">
            <w:pPr>
              <w:rPr>
                <w:rFonts w:cs="Times New Roman"/>
              </w:rPr>
            </w:pPr>
            <w:r w:rsidRPr="003262B9">
              <w:rPr>
                <w:rFonts w:cs="Times New Roman"/>
              </w:rPr>
              <w:t xml:space="preserve">4 класс. Кашекова И.Э., Кашеков А.Л. Изобразительное искусство. </w:t>
            </w:r>
            <w:r w:rsidRPr="003262B9">
              <w:rPr>
                <w:rFonts w:cs="Times New Roman"/>
                <w:lang w:val="en-US"/>
              </w:rPr>
              <w:t xml:space="preserve">4 </w:t>
            </w:r>
            <w:r w:rsidRPr="003262B9">
              <w:rPr>
                <w:rFonts w:cs="Times New Roman"/>
              </w:rPr>
              <w:t>класс</w:t>
            </w:r>
            <w:r w:rsidRPr="003262B9">
              <w:rPr>
                <w:rFonts w:cs="Times New Roman"/>
                <w:lang w:val="en-US"/>
              </w:rPr>
              <w:t xml:space="preserve">: </w:t>
            </w:r>
            <w:r w:rsidRPr="003262B9">
              <w:rPr>
                <w:rFonts w:cs="Times New Roman"/>
              </w:rPr>
              <w:t>Учебник</w:t>
            </w:r>
            <w:r w:rsidRPr="003262B9">
              <w:rPr>
                <w:rFonts w:cs="Times New Roman"/>
                <w:lang w:val="en-US"/>
              </w:rPr>
              <w:t>.</w:t>
            </w:r>
          </w:p>
        </w:tc>
      </w:tr>
      <w:tr w:rsidR="003262B9" w:rsidRPr="003262B9" w:rsidTr="00EB5A4F">
        <w:trPr>
          <w:cantSplit/>
          <w:trHeight w:val="165"/>
        </w:trPr>
        <w:tc>
          <w:tcPr>
            <w:tcW w:w="1022" w:type="dxa"/>
            <w:vMerge/>
          </w:tcPr>
          <w:p w:rsidR="003262B9" w:rsidRPr="003262B9" w:rsidRDefault="003262B9" w:rsidP="003262B9">
            <w:pPr>
              <w:rPr>
                <w:rFonts w:cs="Times New Roman"/>
              </w:rPr>
            </w:pPr>
          </w:p>
        </w:tc>
        <w:tc>
          <w:tcPr>
            <w:tcW w:w="3089" w:type="dxa"/>
            <w:gridSpan w:val="2"/>
            <w:vMerge/>
          </w:tcPr>
          <w:p w:rsidR="003262B9" w:rsidRPr="003262B9" w:rsidRDefault="003262B9" w:rsidP="003262B9">
            <w:pPr>
              <w:rPr>
                <w:rFonts w:cs="Times New Roman"/>
              </w:rPr>
            </w:pPr>
          </w:p>
        </w:tc>
        <w:tc>
          <w:tcPr>
            <w:tcW w:w="1022" w:type="dxa"/>
          </w:tcPr>
          <w:p w:rsidR="003262B9" w:rsidRPr="003262B9" w:rsidRDefault="003262B9" w:rsidP="003262B9">
            <w:pPr>
              <w:rPr>
                <w:rFonts w:cs="Times New Roman"/>
              </w:rPr>
            </w:pPr>
            <w:r w:rsidRPr="003262B9">
              <w:rPr>
                <w:rFonts w:cs="Times New Roman"/>
              </w:rPr>
              <w:t>Музыка</w:t>
            </w:r>
          </w:p>
        </w:tc>
        <w:tc>
          <w:tcPr>
            <w:tcW w:w="5040" w:type="dxa"/>
          </w:tcPr>
          <w:p w:rsidR="003262B9" w:rsidRPr="003262B9" w:rsidRDefault="003262B9" w:rsidP="003262B9">
            <w:pPr>
              <w:rPr>
                <w:rFonts w:cs="Times New Roman"/>
              </w:rPr>
            </w:pPr>
            <w:r w:rsidRPr="003262B9">
              <w:rPr>
                <w:rFonts w:cs="Times New Roman"/>
                <w:lang w:eastAsia="ru-RU"/>
              </w:rPr>
              <w:t>1-4класс</w:t>
            </w:r>
            <w:r w:rsidRPr="003262B9">
              <w:rPr>
                <w:rFonts w:cs="Times New Roman"/>
              </w:rPr>
              <w:t xml:space="preserve"> Критская Е.Д.</w:t>
            </w:r>
          </w:p>
        </w:tc>
      </w:tr>
      <w:tr w:rsidR="003262B9" w:rsidRPr="003262B9" w:rsidTr="00EB5A4F">
        <w:trPr>
          <w:cantSplit/>
          <w:trHeight w:val="165"/>
        </w:trPr>
        <w:tc>
          <w:tcPr>
            <w:tcW w:w="1022" w:type="dxa"/>
          </w:tcPr>
          <w:p w:rsidR="003262B9" w:rsidRPr="003262B9" w:rsidRDefault="003262B9" w:rsidP="003262B9">
            <w:pPr>
              <w:rPr>
                <w:rFonts w:cs="Times New Roman"/>
              </w:rPr>
            </w:pPr>
            <w:r w:rsidRPr="003262B9">
              <w:rPr>
                <w:rFonts w:cs="Times New Roman"/>
              </w:rPr>
              <w:t>7</w:t>
            </w:r>
          </w:p>
        </w:tc>
        <w:tc>
          <w:tcPr>
            <w:tcW w:w="3089" w:type="dxa"/>
            <w:gridSpan w:val="2"/>
          </w:tcPr>
          <w:p w:rsidR="003262B9" w:rsidRPr="003262B9" w:rsidRDefault="003262B9" w:rsidP="003262B9">
            <w:pPr>
              <w:rPr>
                <w:rFonts w:cs="Times New Roman"/>
              </w:rPr>
            </w:pPr>
            <w:r w:rsidRPr="003262B9">
              <w:rPr>
                <w:rFonts w:cs="Times New Roman"/>
                <w:lang w:eastAsia="ru-RU"/>
              </w:rPr>
              <w:t>Основы религиозных культур и светской этики</w:t>
            </w:r>
          </w:p>
        </w:tc>
        <w:tc>
          <w:tcPr>
            <w:tcW w:w="1022" w:type="dxa"/>
          </w:tcPr>
          <w:p w:rsidR="003262B9" w:rsidRPr="003262B9" w:rsidRDefault="003262B9" w:rsidP="003262B9">
            <w:pPr>
              <w:rPr>
                <w:rFonts w:cs="Times New Roman"/>
              </w:rPr>
            </w:pPr>
          </w:p>
        </w:tc>
        <w:tc>
          <w:tcPr>
            <w:tcW w:w="5040" w:type="dxa"/>
          </w:tcPr>
          <w:p w:rsidR="003262B9" w:rsidRPr="003262B9" w:rsidRDefault="003262B9" w:rsidP="003262B9">
            <w:pPr>
              <w:rPr>
                <w:rFonts w:cs="Times New Roman"/>
                <w:lang w:eastAsia="ru-RU"/>
              </w:rPr>
            </w:pPr>
            <w:r w:rsidRPr="003262B9">
              <w:rPr>
                <w:rFonts w:cs="Times New Roman"/>
                <w:lang w:eastAsia="ru-RU"/>
              </w:rPr>
              <w:t>4 класс. «Основы православной культуры»</w:t>
            </w:r>
          </w:p>
          <w:p w:rsidR="003262B9" w:rsidRPr="003262B9" w:rsidRDefault="003262B9" w:rsidP="003262B9">
            <w:pPr>
              <w:rPr>
                <w:rFonts w:cs="Times New Roman"/>
                <w:lang w:eastAsia="ru-RU"/>
              </w:rPr>
            </w:pPr>
            <w:r w:rsidRPr="003262B9">
              <w:rPr>
                <w:rFonts w:cs="Times New Roman"/>
                <w:lang w:eastAsia="ru-RU"/>
              </w:rPr>
              <w:t>Кураев А.В.</w:t>
            </w:r>
          </w:p>
        </w:tc>
      </w:tr>
      <w:tr w:rsidR="003262B9" w:rsidRPr="003262B9" w:rsidTr="00EB5A4F">
        <w:trPr>
          <w:cantSplit/>
          <w:trHeight w:val="165"/>
        </w:trPr>
        <w:tc>
          <w:tcPr>
            <w:tcW w:w="1022" w:type="dxa"/>
          </w:tcPr>
          <w:p w:rsidR="003262B9" w:rsidRPr="003262B9" w:rsidRDefault="003262B9" w:rsidP="003262B9">
            <w:pPr>
              <w:rPr>
                <w:rFonts w:cs="Times New Roman"/>
              </w:rPr>
            </w:pPr>
            <w:r w:rsidRPr="003262B9">
              <w:rPr>
                <w:rFonts w:cs="Times New Roman"/>
              </w:rPr>
              <w:t xml:space="preserve">8 </w:t>
            </w:r>
          </w:p>
        </w:tc>
        <w:tc>
          <w:tcPr>
            <w:tcW w:w="3089" w:type="dxa"/>
            <w:gridSpan w:val="2"/>
          </w:tcPr>
          <w:p w:rsidR="003262B9" w:rsidRPr="003262B9" w:rsidRDefault="003262B9" w:rsidP="003262B9">
            <w:pPr>
              <w:rPr>
                <w:rFonts w:cs="Times New Roman"/>
                <w:lang w:eastAsia="ru-RU"/>
              </w:rPr>
            </w:pPr>
            <w:r w:rsidRPr="003262B9">
              <w:rPr>
                <w:rFonts w:cs="Times New Roman"/>
                <w:lang w:eastAsia="ru-RU"/>
              </w:rPr>
              <w:t>Иностранный язык (английский)</w:t>
            </w:r>
          </w:p>
        </w:tc>
        <w:tc>
          <w:tcPr>
            <w:tcW w:w="1022" w:type="dxa"/>
          </w:tcPr>
          <w:p w:rsidR="003262B9" w:rsidRPr="003262B9" w:rsidRDefault="003262B9" w:rsidP="003262B9">
            <w:pPr>
              <w:rPr>
                <w:rFonts w:cs="Times New Roman"/>
              </w:rPr>
            </w:pPr>
          </w:p>
        </w:tc>
        <w:tc>
          <w:tcPr>
            <w:tcW w:w="5040" w:type="dxa"/>
          </w:tcPr>
          <w:p w:rsidR="003262B9" w:rsidRPr="003262B9" w:rsidRDefault="003262B9" w:rsidP="003262B9">
            <w:pPr>
              <w:rPr>
                <w:rFonts w:cs="Times New Roman"/>
              </w:rPr>
            </w:pPr>
            <w:r w:rsidRPr="003262B9">
              <w:rPr>
                <w:rFonts w:cs="Times New Roman"/>
                <w:lang w:eastAsia="ru-RU"/>
              </w:rPr>
              <w:t xml:space="preserve">2 класс </w:t>
            </w:r>
            <w:r w:rsidRPr="003262B9">
              <w:rPr>
                <w:rFonts w:cs="Times New Roman"/>
              </w:rPr>
              <w:t xml:space="preserve"> Афанасьева О.В., Михеева И.В </w:t>
            </w:r>
          </w:p>
          <w:p w:rsidR="003262B9" w:rsidRPr="003262B9" w:rsidRDefault="003262B9" w:rsidP="003262B9">
            <w:pPr>
              <w:rPr>
                <w:rFonts w:cs="Times New Roman"/>
              </w:rPr>
            </w:pPr>
            <w:r w:rsidRPr="003262B9">
              <w:rPr>
                <w:rFonts w:cs="Times New Roman"/>
              </w:rPr>
              <w:t>3 класс  Афанасьева О.В., Михеева И.В.</w:t>
            </w:r>
          </w:p>
          <w:p w:rsidR="003262B9" w:rsidRPr="003262B9" w:rsidRDefault="003262B9" w:rsidP="003262B9">
            <w:pPr>
              <w:rPr>
                <w:rFonts w:cs="Times New Roman"/>
                <w:lang w:eastAsia="ru-RU"/>
              </w:rPr>
            </w:pPr>
            <w:r w:rsidRPr="003262B9">
              <w:rPr>
                <w:rFonts w:cs="Times New Roman"/>
              </w:rPr>
              <w:t>4 класс Афанасьева О.В., Михеева И.В.</w:t>
            </w:r>
          </w:p>
        </w:tc>
      </w:tr>
    </w:tbl>
    <w:p w:rsidR="003262B9" w:rsidRPr="003262B9" w:rsidRDefault="003262B9" w:rsidP="003262B9">
      <w:pPr>
        <w:rPr>
          <w:rFonts w:cs="Times New Roman"/>
        </w:rPr>
      </w:pPr>
    </w:p>
    <w:p w:rsidR="003262B9" w:rsidRPr="003262B9" w:rsidRDefault="003262B9" w:rsidP="003262B9">
      <w:pPr>
        <w:spacing w:line="360" w:lineRule="auto"/>
        <w:jc w:val="both"/>
        <w:rPr>
          <w:rFonts w:eastAsia="Times New Roman" w:cs="Times New Roman"/>
          <w:b/>
          <w:color w:val="000000"/>
          <w:lang w:eastAsia="ru-RU"/>
        </w:rPr>
      </w:pPr>
      <w:r w:rsidRPr="003262B9">
        <w:rPr>
          <w:rFonts w:eastAsia="Times New Roman" w:cs="Times New Roman"/>
          <w:b/>
          <w:color w:val="000000"/>
          <w:lang w:eastAsia="ru-RU"/>
        </w:rPr>
        <w:t>3.3.3. Психолого-педагогические условия реализации основной образовательной программы</w:t>
      </w:r>
    </w:p>
    <w:p w:rsidR="003262B9" w:rsidRPr="003262B9" w:rsidRDefault="003262B9" w:rsidP="003262B9">
      <w:pPr>
        <w:spacing w:line="360" w:lineRule="auto"/>
        <w:ind w:firstLine="454"/>
        <w:jc w:val="both"/>
        <w:rPr>
          <w:rFonts w:eastAsia="Times New Roman" w:cs="Times New Roman"/>
          <w:b/>
          <w:color w:val="000000"/>
          <w:lang w:eastAsia="ru-RU"/>
        </w:rPr>
      </w:pPr>
      <w:r w:rsidRPr="003262B9">
        <w:rPr>
          <w:rFonts w:eastAsia="Times New Roman" w:cs="Times New Roman"/>
          <w:b/>
          <w:color w:val="000000"/>
          <w:lang w:eastAsia="ru-RU"/>
        </w:rPr>
        <w:t>Психолого-педагогическое сопровождение участников образовательного процесса на начальной ступени общего образования</w:t>
      </w:r>
    </w:p>
    <w:p w:rsidR="003262B9" w:rsidRPr="003262B9" w:rsidRDefault="003262B9" w:rsidP="003262B9">
      <w:pPr>
        <w:spacing w:line="360" w:lineRule="auto"/>
        <w:ind w:firstLine="454"/>
        <w:jc w:val="both"/>
        <w:rPr>
          <w:rFonts w:eastAsia="Times New Roman" w:cs="Times New Roman"/>
          <w:lang w:eastAsia="ru-RU"/>
        </w:rPr>
      </w:pPr>
      <w:r w:rsidRPr="003262B9">
        <w:rPr>
          <w:rFonts w:eastAsia="Times New Roman" w:cs="Times New Roman"/>
          <w:lang w:eastAsia="ru-RU"/>
        </w:rPr>
        <w:t>Можно выделить следующие уровни психолого-педагогического сопровождения: индивидуальное, групповое, на уровне класса, на уровне образовательного учреждения.</w:t>
      </w:r>
    </w:p>
    <w:p w:rsidR="003262B9" w:rsidRPr="003262B9" w:rsidRDefault="003262B9" w:rsidP="003262B9">
      <w:pPr>
        <w:spacing w:line="360" w:lineRule="auto"/>
        <w:ind w:firstLine="454"/>
        <w:jc w:val="both"/>
        <w:rPr>
          <w:rFonts w:eastAsia="Times New Roman" w:cs="Times New Roman"/>
          <w:lang w:eastAsia="ru-RU"/>
        </w:rPr>
      </w:pPr>
      <w:r w:rsidRPr="003262B9">
        <w:rPr>
          <w:rFonts w:eastAsia="Times New Roman" w:cs="Times New Roman"/>
          <w:lang w:eastAsia="ru-RU"/>
        </w:rPr>
        <w:lastRenderedPageBreak/>
        <w:t>Основными формами психолого-педагогического сопровождения в школе являются:</w:t>
      </w:r>
    </w:p>
    <w:p w:rsidR="003262B9" w:rsidRPr="003262B9" w:rsidRDefault="003262B9" w:rsidP="003262B9">
      <w:pPr>
        <w:spacing w:line="360" w:lineRule="auto"/>
        <w:ind w:firstLine="454"/>
        <w:jc w:val="both"/>
        <w:rPr>
          <w:rFonts w:eastAsia="Times New Roman" w:cs="Times New Roman"/>
          <w:color w:val="000000"/>
          <w:lang w:eastAsia="ru-RU"/>
        </w:rPr>
      </w:pPr>
      <w:r w:rsidRPr="003262B9">
        <w:rPr>
          <w:rFonts w:ascii="Century Schoolbook" w:eastAsia="Times New Roman" w:hAnsi="Century Schoolbook" w:cs="Times New Roman"/>
          <w:b/>
          <w:bCs/>
          <w:color w:val="000000"/>
          <w:lang w:eastAsia="ru-RU"/>
        </w:rPr>
        <w:t>• </w:t>
      </w:r>
      <w:r w:rsidRPr="003262B9">
        <w:rPr>
          <w:rFonts w:eastAsia="Times New Roman" w:cs="Times New Roman"/>
          <w:color w:val="000000"/>
          <w:lang w:eastAsia="ru-RU"/>
        </w:rPr>
        <w:t>диагностика, направленная на выявление особенностей статуса школьника. Она  проводится на этапе знакомства с ребёнком, после зачисления его в школу и в конце каждого учебного года;</w:t>
      </w:r>
    </w:p>
    <w:p w:rsidR="003262B9" w:rsidRPr="003262B9" w:rsidRDefault="003262B9" w:rsidP="003262B9">
      <w:pPr>
        <w:spacing w:line="360" w:lineRule="auto"/>
        <w:ind w:firstLine="454"/>
        <w:jc w:val="both"/>
        <w:rPr>
          <w:rFonts w:eastAsia="Times New Roman" w:cs="Times New Roman"/>
          <w:color w:val="000000"/>
          <w:lang w:eastAsia="ru-RU"/>
        </w:rPr>
      </w:pPr>
      <w:r w:rsidRPr="003262B9">
        <w:rPr>
          <w:rFonts w:ascii="Century Schoolbook" w:eastAsia="Times New Roman" w:hAnsi="Century Schoolbook" w:cs="Times New Roman"/>
          <w:b/>
          <w:bCs/>
          <w:color w:val="000000"/>
          <w:lang w:eastAsia="ru-RU"/>
        </w:rPr>
        <w:t>• </w:t>
      </w:r>
      <w:r w:rsidRPr="003262B9">
        <w:rPr>
          <w:rFonts w:eastAsia="Times New Roman" w:cs="Times New Roman"/>
          <w:color w:val="000000"/>
          <w:lang w:eastAsia="ru-RU"/>
        </w:rPr>
        <w:t>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образовательного учреждения;</w:t>
      </w:r>
    </w:p>
    <w:p w:rsidR="003262B9" w:rsidRPr="003262B9" w:rsidRDefault="003262B9" w:rsidP="003262B9">
      <w:pPr>
        <w:spacing w:line="360" w:lineRule="auto"/>
        <w:ind w:firstLine="454"/>
        <w:jc w:val="both"/>
        <w:rPr>
          <w:rFonts w:eastAsia="Times New Roman" w:cs="Times New Roman"/>
          <w:color w:val="000000"/>
          <w:lang w:eastAsia="ru-RU"/>
        </w:rPr>
      </w:pPr>
      <w:r w:rsidRPr="003262B9">
        <w:rPr>
          <w:rFonts w:ascii="Century Schoolbook" w:eastAsia="Times New Roman" w:hAnsi="Century Schoolbook" w:cs="Times New Roman"/>
          <w:b/>
          <w:bCs/>
          <w:color w:val="000000"/>
          <w:lang w:eastAsia="ru-RU"/>
        </w:rPr>
        <w:t>• </w:t>
      </w:r>
      <w:r w:rsidRPr="003262B9">
        <w:rPr>
          <w:rFonts w:eastAsia="Times New Roman" w:cs="Times New Roman"/>
          <w:color w:val="000000"/>
          <w:lang w:eastAsia="ru-RU"/>
        </w:rPr>
        <w:t>профилактика, экспертиза, развивающая работа, просвещение, коррекционная работа, осуществляемая в течение всего учебного времени.</w:t>
      </w:r>
    </w:p>
    <w:p w:rsidR="003262B9" w:rsidRPr="003262B9" w:rsidRDefault="003262B9" w:rsidP="003262B9">
      <w:pPr>
        <w:spacing w:line="360" w:lineRule="auto"/>
        <w:ind w:firstLine="454"/>
        <w:jc w:val="both"/>
        <w:rPr>
          <w:rFonts w:eastAsia="Times New Roman" w:cs="Times New Roman"/>
          <w:lang w:eastAsia="ru-RU"/>
        </w:rPr>
      </w:pPr>
      <w:r w:rsidRPr="003262B9">
        <w:rPr>
          <w:rFonts w:eastAsia="Times New Roman" w:cs="Times New Roman"/>
          <w:lang w:eastAsia="ru-RU"/>
        </w:rPr>
        <w:t>К основным направлениям психолого-педагогического сопровождения  относятся:</w:t>
      </w:r>
    </w:p>
    <w:p w:rsidR="003262B9" w:rsidRPr="003262B9" w:rsidRDefault="003262B9" w:rsidP="003262B9">
      <w:pPr>
        <w:spacing w:line="360" w:lineRule="auto"/>
        <w:ind w:firstLine="454"/>
        <w:jc w:val="both"/>
        <w:rPr>
          <w:rFonts w:eastAsia="Times New Roman" w:cs="Times New Roman"/>
          <w:color w:val="000000"/>
          <w:lang w:eastAsia="ru-RU"/>
        </w:rPr>
      </w:pPr>
      <w:r w:rsidRPr="003262B9">
        <w:rPr>
          <w:rFonts w:ascii="Century Schoolbook" w:eastAsia="Times New Roman" w:hAnsi="Century Schoolbook" w:cs="Times New Roman"/>
          <w:b/>
          <w:bCs/>
          <w:color w:val="000000"/>
          <w:lang w:eastAsia="ru-RU"/>
        </w:rPr>
        <w:t>• </w:t>
      </w:r>
      <w:r w:rsidRPr="003262B9">
        <w:rPr>
          <w:rFonts w:eastAsia="Times New Roman" w:cs="Times New Roman"/>
          <w:color w:val="000000"/>
          <w:lang w:eastAsia="ru-RU"/>
        </w:rPr>
        <w:t>сохранение и укрепление психологического здоровья;</w:t>
      </w:r>
    </w:p>
    <w:p w:rsidR="003262B9" w:rsidRPr="003262B9" w:rsidRDefault="003262B9" w:rsidP="003262B9">
      <w:pPr>
        <w:spacing w:line="360" w:lineRule="auto"/>
        <w:ind w:firstLine="454"/>
        <w:jc w:val="both"/>
        <w:rPr>
          <w:rFonts w:eastAsia="Times New Roman" w:cs="Times New Roman"/>
          <w:color w:val="000000"/>
          <w:lang w:eastAsia="ru-RU"/>
        </w:rPr>
      </w:pPr>
      <w:r w:rsidRPr="003262B9">
        <w:rPr>
          <w:rFonts w:ascii="Century Schoolbook" w:eastAsia="Times New Roman" w:hAnsi="Century Schoolbook" w:cs="Times New Roman"/>
          <w:b/>
          <w:bCs/>
          <w:color w:val="000000"/>
          <w:lang w:eastAsia="ru-RU"/>
        </w:rPr>
        <w:t>• </w:t>
      </w:r>
      <w:r w:rsidRPr="003262B9">
        <w:rPr>
          <w:rFonts w:eastAsia="Times New Roman" w:cs="Times New Roman"/>
          <w:color w:val="000000"/>
          <w:lang w:eastAsia="ru-RU"/>
        </w:rPr>
        <w:t>мониторинг возможностей и способностей обучающихся;</w:t>
      </w:r>
    </w:p>
    <w:p w:rsidR="003262B9" w:rsidRPr="003262B9" w:rsidRDefault="003262B9" w:rsidP="003262B9">
      <w:pPr>
        <w:spacing w:line="360" w:lineRule="auto"/>
        <w:ind w:firstLine="454"/>
        <w:jc w:val="both"/>
        <w:rPr>
          <w:rFonts w:eastAsia="Times New Roman" w:cs="Times New Roman"/>
          <w:color w:val="000000"/>
          <w:lang w:eastAsia="ru-RU"/>
        </w:rPr>
      </w:pPr>
      <w:r w:rsidRPr="003262B9">
        <w:rPr>
          <w:rFonts w:ascii="Century Schoolbook" w:eastAsia="Times New Roman" w:hAnsi="Century Schoolbook" w:cs="Times New Roman"/>
          <w:b/>
          <w:bCs/>
          <w:color w:val="000000"/>
          <w:lang w:eastAsia="ru-RU"/>
        </w:rPr>
        <w:t>• </w:t>
      </w:r>
      <w:r w:rsidRPr="003262B9">
        <w:rPr>
          <w:rFonts w:eastAsia="Times New Roman" w:cs="Times New Roman"/>
          <w:color w:val="000000"/>
          <w:lang w:eastAsia="ru-RU"/>
        </w:rPr>
        <w:t>психолого-педагогическую поддержку участников олимпиадного движения;</w:t>
      </w:r>
    </w:p>
    <w:p w:rsidR="003262B9" w:rsidRPr="003262B9" w:rsidRDefault="003262B9" w:rsidP="003262B9">
      <w:pPr>
        <w:spacing w:line="360" w:lineRule="auto"/>
        <w:ind w:firstLine="454"/>
        <w:jc w:val="both"/>
        <w:rPr>
          <w:rFonts w:eastAsia="Times New Roman" w:cs="Times New Roman"/>
          <w:color w:val="000000"/>
          <w:lang w:eastAsia="ru-RU"/>
        </w:rPr>
      </w:pPr>
      <w:r w:rsidRPr="003262B9">
        <w:rPr>
          <w:rFonts w:ascii="Century Schoolbook" w:eastAsia="Times New Roman" w:hAnsi="Century Schoolbook" w:cs="Times New Roman"/>
          <w:b/>
          <w:bCs/>
          <w:color w:val="000000"/>
          <w:lang w:eastAsia="ru-RU"/>
        </w:rPr>
        <w:t>• </w:t>
      </w:r>
      <w:r w:rsidRPr="003262B9">
        <w:rPr>
          <w:rFonts w:eastAsia="Times New Roman" w:cs="Times New Roman"/>
          <w:color w:val="000000"/>
          <w:lang w:eastAsia="ru-RU"/>
        </w:rPr>
        <w:t>формирование у обучающихся ценности здоровья и безопасного образа жизни;</w:t>
      </w:r>
    </w:p>
    <w:p w:rsidR="003262B9" w:rsidRPr="003262B9" w:rsidRDefault="003262B9" w:rsidP="003262B9">
      <w:pPr>
        <w:spacing w:line="360" w:lineRule="auto"/>
        <w:ind w:firstLine="454"/>
        <w:jc w:val="both"/>
        <w:rPr>
          <w:rFonts w:eastAsia="Times New Roman" w:cs="Times New Roman"/>
          <w:color w:val="000000"/>
          <w:lang w:eastAsia="ru-RU"/>
        </w:rPr>
      </w:pPr>
      <w:r w:rsidRPr="003262B9">
        <w:rPr>
          <w:rFonts w:ascii="Century Schoolbook" w:eastAsia="Times New Roman" w:hAnsi="Century Schoolbook" w:cs="Times New Roman"/>
          <w:b/>
          <w:bCs/>
          <w:color w:val="000000"/>
          <w:lang w:eastAsia="ru-RU"/>
        </w:rPr>
        <w:t>• </w:t>
      </w:r>
      <w:r w:rsidRPr="003262B9">
        <w:rPr>
          <w:rFonts w:eastAsia="Times New Roman" w:cs="Times New Roman"/>
          <w:color w:val="000000"/>
          <w:lang w:eastAsia="ru-RU"/>
        </w:rPr>
        <w:t>развитие экологической культуры;</w:t>
      </w:r>
    </w:p>
    <w:p w:rsidR="003262B9" w:rsidRPr="003262B9" w:rsidRDefault="003262B9" w:rsidP="003262B9">
      <w:pPr>
        <w:spacing w:line="360" w:lineRule="auto"/>
        <w:ind w:firstLine="454"/>
        <w:jc w:val="both"/>
        <w:rPr>
          <w:rFonts w:eastAsia="Times New Roman" w:cs="Times New Roman"/>
          <w:color w:val="000000"/>
          <w:lang w:eastAsia="ru-RU"/>
        </w:rPr>
      </w:pPr>
      <w:r w:rsidRPr="003262B9">
        <w:rPr>
          <w:rFonts w:ascii="Century Schoolbook" w:eastAsia="Times New Roman" w:hAnsi="Century Schoolbook" w:cs="Times New Roman"/>
          <w:b/>
          <w:bCs/>
          <w:color w:val="000000"/>
          <w:lang w:eastAsia="ru-RU"/>
        </w:rPr>
        <w:t>• </w:t>
      </w:r>
      <w:r w:rsidRPr="003262B9">
        <w:rPr>
          <w:rFonts w:eastAsia="Times New Roman" w:cs="Times New Roman"/>
          <w:color w:val="000000"/>
          <w:lang w:eastAsia="ru-RU"/>
        </w:rPr>
        <w:t>выявление и поддержку детей с особыми образовательными потребностями;</w:t>
      </w:r>
    </w:p>
    <w:p w:rsidR="003262B9" w:rsidRPr="003262B9" w:rsidRDefault="003262B9" w:rsidP="003262B9">
      <w:pPr>
        <w:spacing w:line="360" w:lineRule="auto"/>
        <w:ind w:firstLine="454"/>
        <w:jc w:val="both"/>
        <w:rPr>
          <w:rFonts w:eastAsia="Times New Roman" w:cs="Times New Roman"/>
          <w:color w:val="000000"/>
          <w:lang w:eastAsia="ru-RU"/>
        </w:rPr>
      </w:pPr>
      <w:r w:rsidRPr="003262B9">
        <w:rPr>
          <w:rFonts w:eastAsia="Times New Roman" w:cs="Times New Roman"/>
          <w:color w:val="000000"/>
          <w:lang w:eastAsia="ru-RU"/>
        </w:rPr>
        <w:t>формирование коммуникативных навыков в разновозрастной среде и среде сверстников;</w:t>
      </w:r>
    </w:p>
    <w:p w:rsidR="003262B9" w:rsidRPr="003262B9" w:rsidRDefault="003262B9" w:rsidP="003262B9">
      <w:pPr>
        <w:spacing w:line="360" w:lineRule="auto"/>
        <w:ind w:firstLine="454"/>
        <w:jc w:val="both"/>
        <w:rPr>
          <w:rFonts w:eastAsia="Times New Roman" w:cs="Times New Roman"/>
          <w:color w:val="000000"/>
          <w:lang w:eastAsia="ru-RU"/>
        </w:rPr>
      </w:pPr>
      <w:r w:rsidRPr="003262B9">
        <w:rPr>
          <w:rFonts w:eastAsia="Times New Roman" w:cs="Times New Roman"/>
          <w:color w:val="000000"/>
          <w:lang w:eastAsia="ru-RU"/>
        </w:rPr>
        <w:t>поддержку детских объединений и ученического самоуправления;</w:t>
      </w:r>
    </w:p>
    <w:p w:rsidR="003262B9" w:rsidRPr="003262B9" w:rsidRDefault="003262B9" w:rsidP="003262B9">
      <w:pPr>
        <w:spacing w:line="360" w:lineRule="auto"/>
        <w:ind w:firstLine="454"/>
        <w:jc w:val="both"/>
        <w:rPr>
          <w:rFonts w:eastAsia="Times New Roman" w:cs="Times New Roman"/>
          <w:lang w:eastAsia="ru-RU"/>
        </w:rPr>
      </w:pPr>
      <w:r w:rsidRPr="003262B9">
        <w:rPr>
          <w:rFonts w:eastAsia="Times New Roman" w:cs="Times New Roman"/>
          <w:lang w:eastAsia="ru-RU"/>
        </w:rPr>
        <w:t>выявление и поддержку одарённых детей</w:t>
      </w:r>
    </w:p>
    <w:p w:rsidR="003262B9" w:rsidRPr="003262B9" w:rsidRDefault="003262B9" w:rsidP="003262B9">
      <w:pPr>
        <w:spacing w:line="360" w:lineRule="auto"/>
        <w:ind w:firstLine="454"/>
        <w:jc w:val="both"/>
        <w:rPr>
          <w:rFonts w:eastAsia="Times New Roman" w:cs="Times New Roman"/>
          <w:lang w:eastAsia="ru-RU"/>
        </w:rPr>
      </w:pPr>
    </w:p>
    <w:p w:rsidR="003262B9" w:rsidRPr="003262B9" w:rsidRDefault="003262B9" w:rsidP="003262B9">
      <w:pPr>
        <w:spacing w:line="360" w:lineRule="auto"/>
        <w:jc w:val="both"/>
        <w:rPr>
          <w:rFonts w:eastAsia="Times New Roman" w:cs="Times New Roman"/>
          <w:b/>
          <w:color w:val="000000"/>
          <w:lang w:eastAsia="ru-RU"/>
        </w:rPr>
      </w:pPr>
      <w:r w:rsidRPr="003262B9">
        <w:rPr>
          <w:rFonts w:eastAsia="Times New Roman" w:cs="Times New Roman"/>
          <w:b/>
          <w:color w:val="000000"/>
          <w:lang w:eastAsia="ru-RU"/>
        </w:rPr>
        <w:t>3.3.4. Финансовое обеспечение реализации основной образовательной программы</w:t>
      </w:r>
    </w:p>
    <w:p w:rsidR="003262B9" w:rsidRPr="003262B9" w:rsidRDefault="003262B9" w:rsidP="003262B9">
      <w:pPr>
        <w:ind w:firstLine="709"/>
        <w:contextualSpacing/>
        <w:jc w:val="both"/>
        <w:rPr>
          <w:rFonts w:cs="Times New Roman"/>
        </w:rPr>
      </w:pPr>
      <w:r w:rsidRPr="003262B9">
        <w:rPr>
          <w:rFonts w:cs="Times New Roman"/>
          <w:lang w:eastAsia="ru-RU" w:bidi="ru-RU"/>
        </w:rPr>
        <w:t>Финансовое обеспечение</w:t>
      </w:r>
      <w:r w:rsidRPr="003262B9">
        <w:rPr>
          <w:rFonts w:cs="Times New Roman"/>
        </w:rPr>
        <w:t xml:space="preserve"> реализации основной образовательной программы основного общего образования опирается на исполне</w:t>
      </w:r>
      <w:r w:rsidRPr="003262B9">
        <w:rPr>
          <w:rFonts w:cs="Times New Roman"/>
        </w:rPr>
        <w:softHyphen/>
        <w:t>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w:t>
      </w:r>
      <w:r w:rsidRPr="003262B9">
        <w:rPr>
          <w:rFonts w:cs="Times New Roman"/>
        </w:rPr>
        <w:softHyphen/>
        <w:t>нии учредителя по оказанию государственных (муниципальных) образовательных услуг в соответствии с требованиями федераль</w:t>
      </w:r>
      <w:r w:rsidRPr="003262B9">
        <w:rPr>
          <w:rFonts w:cs="Times New Roman"/>
        </w:rPr>
        <w:softHyphen/>
        <w:t>ных государственных образовательных Стандартов общего образо</w:t>
      </w:r>
      <w:r w:rsidRPr="003262B9">
        <w:rPr>
          <w:rFonts w:cs="Times New Roman"/>
        </w:rPr>
        <w:softHyphen/>
        <w:t>вания. Задание учредителя обеспечивает соответствие показателей объё</w:t>
      </w:r>
      <w:r w:rsidRPr="003262B9">
        <w:rPr>
          <w:rFonts w:cs="Times New Roman"/>
        </w:rPr>
        <w:softHyphen/>
        <w:t>мов и качества предоставляемых образовательным учреждением услуг (выполнения работ) с размерами направляемых на эти цели средств бюджета.</w:t>
      </w:r>
    </w:p>
    <w:p w:rsidR="003262B9" w:rsidRPr="003262B9" w:rsidRDefault="003262B9" w:rsidP="003262B9">
      <w:pPr>
        <w:ind w:firstLine="709"/>
        <w:contextualSpacing/>
        <w:jc w:val="both"/>
        <w:rPr>
          <w:rFonts w:cs="Times New Roman"/>
        </w:rPr>
      </w:pPr>
      <w:r w:rsidRPr="003262B9">
        <w:rPr>
          <w:rFonts w:cs="Times New Roman"/>
          <w:lang w:eastAsia="ru-RU" w:bidi="ru-RU"/>
        </w:rPr>
        <w:t>Финансовое обеспечение задания учредителя по реализации основ</w:t>
      </w:r>
      <w:r w:rsidRPr="003262B9">
        <w:rPr>
          <w:rFonts w:cs="Times New Roman"/>
          <w:lang w:eastAsia="ru-RU" w:bidi="ru-RU"/>
        </w:rPr>
        <w:softHyphen/>
        <w:t>ной образовательной программы основного общего образования</w:t>
      </w:r>
      <w:r w:rsidRPr="003262B9">
        <w:rPr>
          <w:rFonts w:cs="Times New Roman"/>
        </w:rPr>
        <w:t xml:space="preserve"> осу</w:t>
      </w:r>
      <w:r w:rsidRPr="003262B9">
        <w:rPr>
          <w:rFonts w:cs="Times New Roman"/>
        </w:rPr>
        <w:softHyphen/>
        <w:t>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w:t>
      </w:r>
      <w:r w:rsidRPr="003262B9">
        <w:rPr>
          <w:rFonts w:cs="Times New Roman"/>
        </w:rPr>
        <w:softHyphen/>
        <w:t>цию государственных гарантий прав граждан на получение общедо</w:t>
      </w:r>
      <w:r w:rsidRPr="003262B9">
        <w:rPr>
          <w:rFonts w:cs="Times New Roman"/>
        </w:rPr>
        <w:softHyphen/>
        <w:t>ступного и бесплатного общего образования в соответствии с требова</w:t>
      </w:r>
      <w:r w:rsidRPr="003262B9">
        <w:rPr>
          <w:rFonts w:cs="Times New Roman"/>
        </w:rPr>
        <w:softHyphen/>
        <w:t>ниями Стандарта.</w:t>
      </w:r>
    </w:p>
    <w:p w:rsidR="003262B9" w:rsidRPr="003262B9" w:rsidRDefault="003262B9" w:rsidP="003262B9">
      <w:pPr>
        <w:ind w:firstLine="709"/>
        <w:contextualSpacing/>
        <w:jc w:val="both"/>
        <w:rPr>
          <w:rFonts w:cs="Times New Roman"/>
        </w:rPr>
      </w:pPr>
      <w:r w:rsidRPr="003262B9">
        <w:rPr>
          <w:rFonts w:cs="Times New Roman"/>
        </w:rPr>
        <w:t>Применение принципа нормативного подушевого финансирова</w:t>
      </w:r>
      <w:r w:rsidRPr="003262B9">
        <w:rPr>
          <w:rFonts w:cs="Times New Roman"/>
        </w:rPr>
        <w:softHyphen/>
        <w:t>ния на уровне образовательного учреждения заключается в определе</w:t>
      </w:r>
      <w:r w:rsidRPr="003262B9">
        <w:rPr>
          <w:rFonts w:cs="Times New Roman"/>
        </w:rPr>
        <w:softHyphen/>
        <w:t>нии стоимости стандартной (базовой) бюджетной образовательной услуги в образовательной организации не ниже уровня фактически сложившейся стоимости в предыдущем финансовом году.</w:t>
      </w:r>
    </w:p>
    <w:p w:rsidR="003262B9" w:rsidRPr="003262B9" w:rsidRDefault="003262B9" w:rsidP="003262B9">
      <w:pPr>
        <w:ind w:firstLine="709"/>
        <w:contextualSpacing/>
        <w:jc w:val="both"/>
        <w:rPr>
          <w:rFonts w:cs="Times New Roman"/>
        </w:rPr>
      </w:pPr>
      <w:r w:rsidRPr="003262B9">
        <w:rPr>
          <w:rFonts w:cs="Times New Roman"/>
          <w:lang w:eastAsia="ru-RU" w:bidi="ru-RU"/>
        </w:rPr>
        <w:lastRenderedPageBreak/>
        <w:t>Региональный расчётный подушевой норматив</w:t>
      </w:r>
      <w:r w:rsidRPr="003262B9">
        <w:rPr>
          <w:rFonts w:cs="Times New Roman"/>
        </w:rPr>
        <w:t xml:space="preserve"> — это минималь</w:t>
      </w:r>
      <w:r w:rsidRPr="003262B9">
        <w:rPr>
          <w:rFonts w:cs="Times New Roman"/>
        </w:rPr>
        <w:softHyphen/>
        <w:t>но допустимый объём финансовых средств, необходимых для реали</w:t>
      </w:r>
      <w:r w:rsidRPr="003262B9">
        <w:rPr>
          <w:rFonts w:cs="Times New Roman"/>
        </w:rPr>
        <w:softHyphen/>
        <w:t>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организаций, рас</w:t>
      </w:r>
      <w:r w:rsidRPr="003262B9">
        <w:rPr>
          <w:rFonts w:cs="Times New Roman"/>
        </w:rPr>
        <w:softHyphen/>
        <w:t>положенных в городской и сельской местности.</w:t>
      </w:r>
    </w:p>
    <w:p w:rsidR="003262B9" w:rsidRPr="003262B9" w:rsidRDefault="003262B9" w:rsidP="003262B9">
      <w:pPr>
        <w:ind w:firstLine="709"/>
        <w:contextualSpacing/>
        <w:jc w:val="both"/>
        <w:rPr>
          <w:rFonts w:cs="Times New Roman"/>
        </w:rPr>
      </w:pPr>
      <w:r w:rsidRPr="003262B9">
        <w:rPr>
          <w:rFonts w:cs="Times New Roman"/>
        </w:rPr>
        <w:t>Органы местного самоуправления могут устанавливать дополни</w:t>
      </w:r>
      <w:r w:rsidRPr="003262B9">
        <w:rPr>
          <w:rFonts w:cs="Times New Roman"/>
        </w:rPr>
        <w:softHyphen/>
        <w:t>тельные нормативы финансирования образовательных учреждений за счёт средств местных бюджетов сверх установленного региональ</w:t>
      </w:r>
      <w:r w:rsidRPr="003262B9">
        <w:rPr>
          <w:rFonts w:cs="Times New Roman"/>
        </w:rPr>
        <w:softHyphen/>
        <w:t>ного подушевого норматива.</w:t>
      </w:r>
    </w:p>
    <w:p w:rsidR="003262B9" w:rsidRPr="003262B9" w:rsidRDefault="003262B9" w:rsidP="003262B9">
      <w:pPr>
        <w:ind w:firstLine="709"/>
        <w:contextualSpacing/>
        <w:jc w:val="both"/>
        <w:rPr>
          <w:rFonts w:cs="Times New Roman"/>
        </w:rPr>
      </w:pPr>
      <w:r w:rsidRPr="003262B9">
        <w:rPr>
          <w:rFonts w:cs="Times New Roman"/>
          <w:lang w:eastAsia="ru-RU" w:bidi="ru-RU"/>
        </w:rPr>
        <w:t>Региональный расчётный подушевой норматив должен покры</w:t>
      </w:r>
      <w:r w:rsidRPr="003262B9">
        <w:rPr>
          <w:rFonts w:cs="Times New Roman"/>
          <w:lang w:eastAsia="ru-RU" w:bidi="ru-RU"/>
        </w:rPr>
        <w:softHyphen/>
        <w:t>вать следующие расходы на год:</w:t>
      </w:r>
    </w:p>
    <w:p w:rsidR="003262B9" w:rsidRPr="003262B9" w:rsidRDefault="003262B9" w:rsidP="003262B9">
      <w:pPr>
        <w:ind w:firstLine="709"/>
        <w:contextualSpacing/>
        <w:jc w:val="both"/>
        <w:rPr>
          <w:rFonts w:cs="Times New Roman"/>
        </w:rPr>
      </w:pPr>
      <w:r w:rsidRPr="003262B9">
        <w:rPr>
          <w:rFonts w:cs="Times New Roman"/>
        </w:rPr>
        <w:t xml:space="preserve"> оплату труда работников образовательных организаций с учётом районных коэффициентов к заработной плате, а также отчисления;</w:t>
      </w:r>
    </w:p>
    <w:p w:rsidR="003262B9" w:rsidRPr="003262B9" w:rsidRDefault="003262B9" w:rsidP="003262B9">
      <w:pPr>
        <w:ind w:firstLine="709"/>
        <w:contextualSpacing/>
        <w:jc w:val="both"/>
        <w:rPr>
          <w:rFonts w:cs="Times New Roman"/>
        </w:rPr>
      </w:pPr>
      <w:r w:rsidRPr="003262B9">
        <w:rPr>
          <w:rFonts w:cs="Times New Roman"/>
        </w:rPr>
        <w:t xml:space="preserve"> расходы, непосредственно связанные с обеспечением образова</w:t>
      </w:r>
      <w:r w:rsidRPr="003262B9">
        <w:rPr>
          <w:rFonts w:cs="Times New Roman"/>
        </w:rPr>
        <w:softHyphen/>
        <w:t>тельного процесса (приобретение учебно-наглядных пособий, техниче</w:t>
      </w:r>
      <w:r w:rsidRPr="003262B9">
        <w:rPr>
          <w:rFonts w:cs="Times New Roman"/>
        </w:rPr>
        <w:softHyphen/>
        <w:t>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3262B9" w:rsidRPr="003262B9" w:rsidRDefault="003262B9" w:rsidP="003262B9">
      <w:pPr>
        <w:ind w:firstLine="709"/>
        <w:contextualSpacing/>
        <w:jc w:val="both"/>
        <w:rPr>
          <w:rFonts w:cs="Times New Roman"/>
        </w:rPr>
      </w:pPr>
      <w:r w:rsidRPr="003262B9">
        <w:rPr>
          <w:rFonts w:cs="Times New Roman"/>
        </w:rPr>
        <w:t xml:space="preserve"> иные хозяйственные нужды и другие расходы, связанные с обе</w:t>
      </w:r>
      <w:r w:rsidRPr="003262B9">
        <w:rPr>
          <w:rFonts w:cs="Times New Roman"/>
        </w:rPr>
        <w:softHyphen/>
        <w:t>спечением образовательного процесса (обучение, повышение квали</w:t>
      </w:r>
      <w:r w:rsidRPr="003262B9">
        <w:rPr>
          <w:rFonts w:cs="Times New Roman"/>
        </w:rPr>
        <w:softHyphen/>
        <w:t>фикации педагогического и административно-управленческого пер</w:t>
      </w:r>
      <w:r w:rsidRPr="003262B9">
        <w:rPr>
          <w:rFonts w:cs="Times New Roman"/>
        </w:rPr>
        <w:softHyphen/>
        <w:t>сонала образовательных организаций, командировочные расходы и др.), за исключением расходов на содержание зданий и коммуналь</w:t>
      </w:r>
      <w:r w:rsidRPr="003262B9">
        <w:rPr>
          <w:rFonts w:cs="Times New Roman"/>
        </w:rPr>
        <w:softHyphen/>
        <w:t>ных расходов, осуществляемых из местных бюджетов.</w:t>
      </w:r>
    </w:p>
    <w:p w:rsidR="003262B9" w:rsidRPr="003262B9" w:rsidRDefault="003262B9" w:rsidP="003262B9">
      <w:pPr>
        <w:ind w:firstLine="709"/>
        <w:contextualSpacing/>
        <w:jc w:val="both"/>
        <w:rPr>
          <w:rFonts w:cs="Times New Roman"/>
        </w:rPr>
      </w:pPr>
      <w:r w:rsidRPr="003262B9">
        <w:rPr>
          <w:rFonts w:cs="Times New Roman"/>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w:t>
      </w:r>
      <w:r w:rsidRPr="003262B9">
        <w:rPr>
          <w:rFonts w:cs="Times New Roman"/>
        </w:rPr>
        <w:softHyphen/>
        <w:t>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3262B9" w:rsidRPr="003262B9" w:rsidRDefault="003262B9" w:rsidP="003262B9">
      <w:pPr>
        <w:ind w:firstLine="709"/>
        <w:contextualSpacing/>
        <w:jc w:val="both"/>
        <w:rPr>
          <w:rFonts w:cs="Times New Roman"/>
        </w:rPr>
      </w:pPr>
      <w:r w:rsidRPr="003262B9">
        <w:rPr>
          <w:rFonts w:cs="Times New Roman"/>
          <w:lang w:eastAsia="ru-RU" w:bidi="ru-RU"/>
        </w:rPr>
        <w:t>Реализация принципа нормативного подушевого финансирования осуществляется на трёх следующих уровнях:</w:t>
      </w:r>
    </w:p>
    <w:p w:rsidR="003262B9" w:rsidRPr="003262B9" w:rsidRDefault="003262B9" w:rsidP="003262B9">
      <w:pPr>
        <w:ind w:firstLine="709"/>
        <w:contextualSpacing/>
        <w:jc w:val="both"/>
        <w:rPr>
          <w:rFonts w:cs="Times New Roman"/>
        </w:rPr>
      </w:pPr>
      <w:r w:rsidRPr="003262B9">
        <w:rPr>
          <w:rFonts w:cs="Times New Roman"/>
        </w:rPr>
        <w:t xml:space="preserve"> межбюджетных отношений (бюджет субъекта РФ - муниципаль</w:t>
      </w:r>
      <w:r w:rsidRPr="003262B9">
        <w:rPr>
          <w:rFonts w:cs="Times New Roman"/>
        </w:rPr>
        <w:softHyphen/>
        <w:t>ный бюджет);</w:t>
      </w:r>
    </w:p>
    <w:p w:rsidR="003262B9" w:rsidRPr="003262B9" w:rsidRDefault="003262B9" w:rsidP="003262B9">
      <w:pPr>
        <w:ind w:firstLine="709"/>
        <w:contextualSpacing/>
        <w:jc w:val="both"/>
        <w:rPr>
          <w:rFonts w:cs="Times New Roman"/>
        </w:rPr>
      </w:pPr>
      <w:r w:rsidRPr="003262B9">
        <w:rPr>
          <w:rFonts w:cs="Times New Roman"/>
        </w:rPr>
        <w:t xml:space="preserve"> внутрибюджетных отношений (муниципальный бюджет - обра</w:t>
      </w:r>
      <w:r w:rsidRPr="003262B9">
        <w:rPr>
          <w:rFonts w:cs="Times New Roman"/>
        </w:rPr>
        <w:softHyphen/>
        <w:t>зовательное учреждение);</w:t>
      </w:r>
    </w:p>
    <w:p w:rsidR="003262B9" w:rsidRPr="003262B9" w:rsidRDefault="003262B9" w:rsidP="003262B9">
      <w:pPr>
        <w:ind w:firstLine="709"/>
        <w:contextualSpacing/>
        <w:jc w:val="both"/>
        <w:rPr>
          <w:rFonts w:cs="Times New Roman"/>
        </w:rPr>
      </w:pPr>
      <w:r w:rsidRPr="003262B9">
        <w:rPr>
          <w:rFonts w:cs="Times New Roman"/>
        </w:rPr>
        <w:t xml:space="preserve"> образовательной организации.</w:t>
      </w:r>
    </w:p>
    <w:p w:rsidR="003262B9" w:rsidRPr="003262B9" w:rsidRDefault="003262B9" w:rsidP="003262B9">
      <w:pPr>
        <w:ind w:firstLine="709"/>
        <w:contextualSpacing/>
        <w:jc w:val="both"/>
        <w:rPr>
          <w:rFonts w:cs="Times New Roman"/>
        </w:rPr>
      </w:pPr>
      <w:r w:rsidRPr="003262B9">
        <w:rPr>
          <w:rFonts w:cs="Times New Roman"/>
        </w:rPr>
        <w:t>Порядок определения и доведения до общеобразовательных орга</w:t>
      </w:r>
      <w:r w:rsidRPr="003262B9">
        <w:rPr>
          <w:rFonts w:cs="Times New Roman"/>
        </w:rPr>
        <w:softHyphen/>
        <w:t>низаций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w:t>
      </w:r>
      <w:r w:rsidRPr="003262B9">
        <w:rPr>
          <w:rFonts w:cs="Times New Roman"/>
        </w:rPr>
        <w:softHyphen/>
        <w:t>ном уровне следующих положений:</w:t>
      </w:r>
    </w:p>
    <w:p w:rsidR="003262B9" w:rsidRPr="003262B9" w:rsidRDefault="003262B9" w:rsidP="003262B9">
      <w:pPr>
        <w:ind w:firstLine="709"/>
        <w:contextualSpacing/>
        <w:jc w:val="both"/>
        <w:rPr>
          <w:rFonts w:cs="Times New Roman"/>
        </w:rPr>
      </w:pPr>
      <w:r w:rsidRPr="003262B9">
        <w:rPr>
          <w:rFonts w:cs="Times New Roman"/>
        </w:rPr>
        <w:t xml:space="preserve"> неуменьшение уровня финансирования по статьям расходов, включённым в величину регионального расчётного подушевого нор</w:t>
      </w:r>
      <w:r w:rsidRPr="003262B9">
        <w:rPr>
          <w:rFonts w:cs="Times New Roman"/>
        </w:rPr>
        <w:softHyphen/>
        <w:t>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3262B9" w:rsidRPr="003262B9" w:rsidRDefault="003262B9" w:rsidP="003262B9">
      <w:pPr>
        <w:ind w:firstLine="709"/>
        <w:contextualSpacing/>
        <w:jc w:val="both"/>
        <w:rPr>
          <w:rFonts w:cs="Times New Roman"/>
        </w:rPr>
      </w:pPr>
      <w:r w:rsidRPr="003262B9">
        <w:rPr>
          <w:rFonts w:cs="Times New Roman"/>
        </w:rPr>
        <w:t xml:space="preserve"> возможность использования нормативов не только на уровне межбюджетных отношений (бюджет региона - бюджеты муници</w:t>
      </w:r>
      <w:r w:rsidRPr="003262B9">
        <w:rPr>
          <w:rFonts w:cs="Times New Roman"/>
        </w:rPr>
        <w:softHyphen/>
        <w:t>пальных районов и городских округов), но и на уровне внутрибюд- жетных отношений (муниципальный бюджет - общеобразовательная организация) и образовательной организации.</w:t>
      </w:r>
    </w:p>
    <w:p w:rsidR="003262B9" w:rsidRPr="003262B9" w:rsidRDefault="003262B9" w:rsidP="003262B9">
      <w:pPr>
        <w:ind w:firstLine="709"/>
        <w:contextualSpacing/>
        <w:jc w:val="both"/>
        <w:rPr>
          <w:rFonts w:cs="Times New Roman"/>
        </w:rPr>
      </w:pPr>
      <w:r w:rsidRPr="003262B9">
        <w:rPr>
          <w:rFonts w:cs="Times New Roman"/>
        </w:rPr>
        <w:t>В связи с требованиями Стандарта при расчёте регионального подушевого норматива должны учитываться затраты рабочего време</w:t>
      </w:r>
      <w:r w:rsidRPr="003262B9">
        <w:rPr>
          <w:rFonts w:cs="Times New Roman"/>
        </w:rPr>
        <w:softHyphen/>
        <w:t>ни педагогических работников образовательных организаций на урочную и внеурочную деятельность, включая все виды работ (учеб</w:t>
      </w:r>
      <w:r w:rsidRPr="003262B9">
        <w:rPr>
          <w:rFonts w:cs="Times New Roman"/>
        </w:rPr>
        <w:softHyphen/>
        <w:t>ная, воспитательная, методическая и т.п.), входящие в трудовые обя</w:t>
      </w:r>
      <w:r w:rsidRPr="003262B9">
        <w:rPr>
          <w:rFonts w:cs="Times New Roman"/>
        </w:rPr>
        <w:softHyphen/>
        <w:t>занности конкретных педагогических работников.</w:t>
      </w:r>
    </w:p>
    <w:p w:rsidR="003262B9" w:rsidRPr="003262B9" w:rsidRDefault="003262B9" w:rsidP="003262B9">
      <w:pPr>
        <w:ind w:firstLine="709"/>
        <w:contextualSpacing/>
        <w:jc w:val="both"/>
        <w:rPr>
          <w:rFonts w:cs="Times New Roman"/>
          <w:lang w:eastAsia="ru-RU" w:bidi="ru-RU"/>
        </w:rPr>
      </w:pPr>
    </w:p>
    <w:p w:rsidR="003262B9" w:rsidRPr="003262B9" w:rsidRDefault="003262B9" w:rsidP="003262B9">
      <w:pPr>
        <w:ind w:firstLine="709"/>
        <w:contextualSpacing/>
        <w:jc w:val="both"/>
        <w:rPr>
          <w:rFonts w:cs="Times New Roman"/>
        </w:rPr>
      </w:pPr>
      <w:r w:rsidRPr="003262B9">
        <w:rPr>
          <w:rFonts w:cs="Times New Roman"/>
          <w:lang w:eastAsia="ru-RU" w:bidi="ru-RU"/>
        </w:rPr>
        <w:t>Формирование фонда оплаты труда</w:t>
      </w:r>
      <w:r w:rsidRPr="003262B9">
        <w:rPr>
          <w:rFonts w:cs="Times New Roman"/>
        </w:rPr>
        <w:t xml:space="preserve"> образовательной организа</w:t>
      </w:r>
      <w:r w:rsidRPr="003262B9">
        <w:rPr>
          <w:rFonts w:cs="Times New Roman"/>
        </w:rPr>
        <w:softHyphen/>
        <w:t xml:space="preserve">ции осуществляется в </w:t>
      </w:r>
      <w:r w:rsidRPr="003262B9">
        <w:rPr>
          <w:rFonts w:cs="Times New Roman"/>
        </w:rPr>
        <w:lastRenderedPageBreak/>
        <w:t>пределах объёма средств образовательной орга</w:t>
      </w:r>
      <w:r w:rsidRPr="003262B9">
        <w:rPr>
          <w:rFonts w:cs="Times New Roman"/>
        </w:rPr>
        <w:softHyphen/>
        <w:t>низации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образовательной организации.</w:t>
      </w:r>
    </w:p>
    <w:p w:rsidR="003262B9" w:rsidRPr="003262B9" w:rsidRDefault="003262B9" w:rsidP="003262B9">
      <w:pPr>
        <w:ind w:firstLine="709"/>
        <w:contextualSpacing/>
        <w:jc w:val="both"/>
        <w:rPr>
          <w:rFonts w:cs="Times New Roman"/>
        </w:rPr>
      </w:pPr>
      <w:r w:rsidRPr="003262B9">
        <w:rPr>
          <w:rFonts w:cs="Times New Roman"/>
        </w:rPr>
        <w:t>Фонд оплаты труда образовательной организации состоит из базо</w:t>
      </w:r>
      <w:r w:rsidRPr="003262B9">
        <w:rPr>
          <w:rFonts w:cs="Times New Roman"/>
        </w:rPr>
        <w:softHyphen/>
        <w:t>вой части и стимулирующей части. Значение стимулирущей доли определяется общеобразовательной организацией самостоятельно.</w:t>
      </w:r>
    </w:p>
    <w:p w:rsidR="003262B9" w:rsidRPr="003262B9" w:rsidRDefault="003262B9" w:rsidP="003262B9">
      <w:pPr>
        <w:ind w:firstLine="709"/>
        <w:contextualSpacing/>
        <w:jc w:val="both"/>
        <w:rPr>
          <w:rFonts w:cs="Times New Roman"/>
        </w:rPr>
      </w:pPr>
      <w:r w:rsidRPr="003262B9">
        <w:rPr>
          <w:rFonts w:cs="Times New Roman"/>
        </w:rPr>
        <w:t>Размеры, порядок и условия осуществления стимулирующих выплат определяются в локальных правовых актах образовательной организации и (или) в коллективных договорах.</w:t>
      </w:r>
    </w:p>
    <w:p w:rsidR="003262B9" w:rsidRPr="003262B9" w:rsidRDefault="003262B9" w:rsidP="003262B9">
      <w:pPr>
        <w:ind w:firstLine="709"/>
        <w:contextualSpacing/>
        <w:jc w:val="both"/>
        <w:rPr>
          <w:rFonts w:cs="Times New Roman"/>
        </w:rPr>
      </w:pPr>
      <w:r w:rsidRPr="003262B9">
        <w:rPr>
          <w:rFonts w:cs="Times New Roman"/>
        </w:rPr>
        <w:t>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определе</w:t>
      </w:r>
      <w:r w:rsidRPr="003262B9">
        <w:rPr>
          <w:rFonts w:cs="Times New Roman"/>
        </w:rPr>
        <w:softHyphen/>
        <w:t>ны в локальных правовых актах о стимулирующих выплатах.</w:t>
      </w:r>
    </w:p>
    <w:p w:rsidR="003262B9" w:rsidRPr="003262B9" w:rsidRDefault="003262B9" w:rsidP="003262B9">
      <w:pPr>
        <w:ind w:firstLine="709"/>
        <w:contextualSpacing/>
        <w:jc w:val="both"/>
        <w:rPr>
          <w:rFonts w:cs="Times New Roman"/>
        </w:rPr>
      </w:pPr>
      <w:r w:rsidRPr="003262B9">
        <w:rPr>
          <w:rFonts w:cs="Times New Roman"/>
        </w:rPr>
        <w:t>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w:t>
      </w:r>
      <w:r w:rsidRPr="003262B9">
        <w:rPr>
          <w:rFonts w:cs="Times New Roman"/>
        </w:rPr>
        <w:softHyphen/>
        <w:t>ние передового педагогического опыта; повышение уровня професси</w:t>
      </w:r>
      <w:r w:rsidRPr="003262B9">
        <w:rPr>
          <w:rFonts w:cs="Times New Roman"/>
        </w:rPr>
        <w:softHyphen/>
        <w:t>онального мастерства и др.</w:t>
      </w:r>
    </w:p>
    <w:p w:rsidR="003262B9" w:rsidRPr="003262B9" w:rsidRDefault="003262B9" w:rsidP="003262B9">
      <w:pPr>
        <w:ind w:firstLine="709"/>
        <w:contextualSpacing/>
        <w:jc w:val="both"/>
        <w:rPr>
          <w:rFonts w:cs="Times New Roman"/>
        </w:rPr>
      </w:pPr>
      <w:r w:rsidRPr="003262B9">
        <w:rPr>
          <w:rFonts w:cs="Times New Roman"/>
          <w:lang w:eastAsia="ru-RU" w:bidi="ru-RU"/>
        </w:rPr>
        <w:t>Образовательная организация самостоятельно определяет:</w:t>
      </w:r>
    </w:p>
    <w:p w:rsidR="003262B9" w:rsidRPr="003262B9" w:rsidRDefault="003262B9" w:rsidP="003262B9">
      <w:pPr>
        <w:ind w:firstLine="709"/>
        <w:contextualSpacing/>
        <w:jc w:val="both"/>
        <w:rPr>
          <w:rFonts w:cs="Times New Roman"/>
        </w:rPr>
      </w:pPr>
      <w:r w:rsidRPr="003262B9">
        <w:rPr>
          <w:rFonts w:cs="Times New Roman"/>
        </w:rPr>
        <w:t xml:space="preserve"> соотношение базовой и стимулирующей части фонда оплаты труда;</w:t>
      </w:r>
    </w:p>
    <w:p w:rsidR="003262B9" w:rsidRPr="003262B9" w:rsidRDefault="003262B9" w:rsidP="003262B9">
      <w:pPr>
        <w:ind w:firstLine="709"/>
        <w:contextualSpacing/>
        <w:jc w:val="both"/>
        <w:rPr>
          <w:rFonts w:cs="Times New Roman"/>
        </w:rPr>
      </w:pPr>
      <w:r w:rsidRPr="003262B9">
        <w:rPr>
          <w:rFonts w:cs="Times New Roman"/>
        </w:rPr>
        <w:t xml:space="preserve"> соотношение фонда оплаты труда педагогического, администра</w:t>
      </w:r>
      <w:r w:rsidRPr="003262B9">
        <w:rPr>
          <w:rFonts w:cs="Times New Roman"/>
        </w:rPr>
        <w:softHyphen/>
        <w:t>тивно-управленческого и учебно-вспомогательного персонала;</w:t>
      </w:r>
    </w:p>
    <w:p w:rsidR="003262B9" w:rsidRPr="003262B9" w:rsidRDefault="003262B9" w:rsidP="003262B9">
      <w:pPr>
        <w:ind w:firstLine="709"/>
        <w:contextualSpacing/>
        <w:jc w:val="both"/>
        <w:rPr>
          <w:rFonts w:cs="Times New Roman"/>
        </w:rPr>
      </w:pPr>
      <w:r w:rsidRPr="003262B9">
        <w:rPr>
          <w:rFonts w:cs="Times New Roman"/>
        </w:rPr>
        <w:t xml:space="preserve"> соотношение общей и специальной частей внутри базовой части фонда оплаты труда;</w:t>
      </w:r>
    </w:p>
    <w:p w:rsidR="003262B9" w:rsidRPr="003262B9" w:rsidRDefault="003262B9" w:rsidP="003262B9">
      <w:pPr>
        <w:ind w:firstLine="709"/>
        <w:contextualSpacing/>
        <w:jc w:val="both"/>
        <w:rPr>
          <w:rFonts w:cs="Times New Roman"/>
        </w:rPr>
      </w:pPr>
      <w:r w:rsidRPr="003262B9">
        <w:rPr>
          <w:rFonts w:cs="Times New Roman"/>
        </w:rPr>
        <w:t xml:space="preserve"> порядок распределения стимулирующей части фонда оплаты труда в соответствии с региональными и муниципальными норматив</w:t>
      </w:r>
      <w:r w:rsidRPr="003262B9">
        <w:rPr>
          <w:rFonts w:cs="Times New Roman"/>
        </w:rPr>
        <w:softHyphen/>
        <w:t>ными актами.</w:t>
      </w:r>
    </w:p>
    <w:p w:rsidR="003262B9" w:rsidRPr="003262B9" w:rsidRDefault="003262B9" w:rsidP="003262B9">
      <w:pPr>
        <w:ind w:firstLine="709"/>
        <w:contextualSpacing/>
        <w:jc w:val="both"/>
        <w:rPr>
          <w:rFonts w:cs="Times New Roman"/>
        </w:rPr>
      </w:pPr>
      <w:r w:rsidRPr="003262B9">
        <w:rPr>
          <w:rFonts w:cs="Times New Roman"/>
          <w:lang w:eastAsia="ru-RU" w:bidi="ru-RU"/>
        </w:rPr>
        <w:t>В распределении стимулирующей части фонда оплаты труда предусматривается участие органов самоуправления (обществен</w:t>
      </w:r>
      <w:r w:rsidRPr="003262B9">
        <w:rPr>
          <w:rFonts w:cs="Times New Roman"/>
          <w:lang w:eastAsia="ru-RU" w:bidi="ru-RU"/>
        </w:rPr>
        <w:softHyphen/>
        <w:t>ного Совета ОО).</w:t>
      </w:r>
    </w:p>
    <w:p w:rsidR="003262B9" w:rsidRPr="003262B9" w:rsidRDefault="003262B9" w:rsidP="003262B9">
      <w:pPr>
        <w:ind w:firstLine="709"/>
        <w:contextualSpacing/>
        <w:jc w:val="both"/>
        <w:rPr>
          <w:rFonts w:cs="Times New Roman"/>
        </w:rPr>
      </w:pPr>
      <w:r w:rsidRPr="003262B9">
        <w:rPr>
          <w:rFonts w:cs="Times New Roman"/>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w:t>
      </w:r>
      <w:r w:rsidRPr="003262B9">
        <w:rPr>
          <w:rFonts w:cs="Times New Roman"/>
          <w:lang w:eastAsia="ru-RU" w:bidi="ru-RU"/>
        </w:rPr>
        <w:t>образова</w:t>
      </w:r>
      <w:r w:rsidRPr="003262B9">
        <w:rPr>
          <w:rFonts w:cs="Times New Roman"/>
          <w:lang w:eastAsia="ru-RU" w:bidi="ru-RU"/>
        </w:rPr>
        <w:softHyphen/>
        <w:t>тельной организации:</w:t>
      </w:r>
    </w:p>
    <w:p w:rsidR="003262B9" w:rsidRPr="003262B9" w:rsidRDefault="003262B9" w:rsidP="003262B9">
      <w:pPr>
        <w:ind w:firstLine="709"/>
        <w:contextualSpacing/>
        <w:jc w:val="both"/>
        <w:rPr>
          <w:rFonts w:cs="Times New Roman"/>
        </w:rPr>
      </w:pPr>
      <w:r w:rsidRPr="003262B9">
        <w:rPr>
          <w:rFonts w:cs="Times New Roman"/>
        </w:rPr>
        <w:t xml:space="preserve"> проводит экономический расчёт стоимости обеспечения требова</w:t>
      </w:r>
      <w:r w:rsidRPr="003262B9">
        <w:rPr>
          <w:rFonts w:cs="Times New Roman"/>
        </w:rPr>
        <w:softHyphen/>
        <w:t>ний Стандарта по каждой позиции;</w:t>
      </w:r>
    </w:p>
    <w:p w:rsidR="003262B9" w:rsidRPr="003262B9" w:rsidRDefault="003262B9" w:rsidP="003262B9">
      <w:pPr>
        <w:ind w:firstLine="709"/>
        <w:contextualSpacing/>
        <w:jc w:val="both"/>
        <w:rPr>
          <w:rFonts w:cs="Times New Roman"/>
        </w:rPr>
      </w:pPr>
      <w:r w:rsidRPr="003262B9">
        <w:rPr>
          <w:rFonts w:cs="Times New Roman"/>
        </w:rPr>
        <w:t xml:space="preserve"> устанавливает предмет закупок, количество и стоимость попол</w:t>
      </w:r>
      <w:r w:rsidRPr="003262B9">
        <w:rPr>
          <w:rFonts w:cs="Times New Roman"/>
        </w:rPr>
        <w:softHyphen/>
        <w:t>няемого оборудования, а также работ для обеспечения требований к условиям реализации ООП;</w:t>
      </w:r>
    </w:p>
    <w:p w:rsidR="003262B9" w:rsidRPr="003262B9" w:rsidRDefault="003262B9" w:rsidP="003262B9">
      <w:pPr>
        <w:ind w:firstLine="709"/>
        <w:contextualSpacing/>
        <w:jc w:val="both"/>
        <w:rPr>
          <w:rFonts w:cs="Times New Roman"/>
        </w:rPr>
      </w:pPr>
      <w:r w:rsidRPr="003262B9">
        <w:rPr>
          <w:rFonts w:cs="Times New Roman"/>
        </w:rPr>
        <w:t xml:space="preserve"> определяет величину затрат на обеспечение требований к усло</w:t>
      </w:r>
      <w:r w:rsidRPr="003262B9">
        <w:rPr>
          <w:rFonts w:cs="Times New Roman"/>
        </w:rPr>
        <w:softHyphen/>
        <w:t>виям реализации ООП;</w:t>
      </w:r>
    </w:p>
    <w:p w:rsidR="003262B9" w:rsidRPr="003262B9" w:rsidRDefault="003262B9" w:rsidP="003262B9">
      <w:pPr>
        <w:ind w:firstLine="709"/>
        <w:contextualSpacing/>
        <w:jc w:val="both"/>
        <w:rPr>
          <w:rFonts w:cs="Times New Roman"/>
        </w:rPr>
      </w:pPr>
      <w:r w:rsidRPr="003262B9">
        <w:rPr>
          <w:rFonts w:cs="Times New Roman"/>
        </w:rPr>
        <w:t xml:space="preserve"> соотносит необходимые затраты с региональным (муниципаль</w:t>
      </w:r>
      <w:r w:rsidRPr="003262B9">
        <w:rPr>
          <w:rFonts w:cs="Times New Roman"/>
        </w:rPr>
        <w:softHyphen/>
        <w:t>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3262B9" w:rsidRPr="003262B9" w:rsidRDefault="003262B9" w:rsidP="003262B9">
      <w:pPr>
        <w:ind w:firstLine="709"/>
        <w:contextualSpacing/>
        <w:jc w:val="both"/>
        <w:rPr>
          <w:rFonts w:cs="Times New Roman"/>
        </w:rPr>
      </w:pPr>
      <w:r w:rsidRPr="003262B9">
        <w:rPr>
          <w:rFonts w:cs="Times New Roman"/>
        </w:rPr>
        <w:t xml:space="preserve"> определяет объёмы финансирования, обеспечивающие реали</w:t>
      </w:r>
      <w:r w:rsidRPr="003262B9">
        <w:rPr>
          <w:rFonts w:cs="Times New Roman"/>
        </w:rPr>
        <w:softHyphen/>
        <w:t>зацию внеурочной деятельности обучающихся, включённой в основ</w:t>
      </w:r>
      <w:r w:rsidRPr="003262B9">
        <w:rPr>
          <w:rFonts w:cs="Times New Roman"/>
        </w:rPr>
        <w:softHyphen/>
        <w:t>ную образовательную программу образовательной организации (</w:t>
      </w:r>
      <w:r w:rsidRPr="003262B9">
        <w:rPr>
          <w:rFonts w:cs="Times New Roman"/>
          <w:lang w:eastAsia="ru-RU" w:bidi="ru-RU"/>
        </w:rPr>
        <w:t>механизмы расчёта необходимого финансирования</w:t>
      </w:r>
      <w:r w:rsidRPr="003262B9">
        <w:rPr>
          <w:rFonts w:cs="Times New Roman"/>
        </w:rPr>
        <w:t xml:space="preserve"> представлены в материалах Минобрнауки «Модельная методика введения норма</w:t>
      </w:r>
      <w:r w:rsidRPr="003262B9">
        <w:rPr>
          <w:rFonts w:cs="Times New Roman"/>
        </w:rPr>
        <w:softHyphen/>
        <w:t>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w:t>
      </w:r>
      <w:r w:rsidRPr="003262B9">
        <w:rPr>
          <w:rFonts w:cs="Times New Roman"/>
        </w:rPr>
        <w:softHyphen/>
        <w:t>тов Российской Федерации и муниципальных образовательных учреждений» (утверждена Минобрнауки 22 ноября 2007 г.), а также в письме Департамента общего образования «Финансовое обеспече</w:t>
      </w:r>
      <w:r w:rsidRPr="003262B9">
        <w:rPr>
          <w:rFonts w:cs="Times New Roman"/>
        </w:rPr>
        <w:softHyphen/>
        <w:t xml:space="preserve">ние </w:t>
      </w:r>
      <w:r w:rsidRPr="003262B9">
        <w:rPr>
          <w:rFonts w:cs="Times New Roman"/>
        </w:rPr>
        <w:lastRenderedPageBreak/>
        <w:t>внедрения ФГОС. Вопросы-ответы», которым предложены дополнения к модельным методикам в соответствии с требованиями ФГОС);</w:t>
      </w:r>
    </w:p>
    <w:p w:rsidR="003262B9" w:rsidRPr="003262B9" w:rsidRDefault="003262B9" w:rsidP="003262B9">
      <w:pPr>
        <w:ind w:firstLine="709"/>
        <w:contextualSpacing/>
        <w:jc w:val="both"/>
        <w:rPr>
          <w:rFonts w:cs="Times New Roman"/>
        </w:rPr>
      </w:pPr>
      <w:r w:rsidRPr="003262B9">
        <w:rPr>
          <w:rFonts w:cs="Times New Roman"/>
        </w:rPr>
        <w:t>разрабатывает финансовый механизм интеграции между обще- образовательнй организацией и организациями дополнительного образования детей, а также другими социальными партнёрами, орга</w:t>
      </w:r>
      <w:r w:rsidRPr="003262B9">
        <w:rPr>
          <w:rFonts w:cs="Times New Roman"/>
        </w:rPr>
        <w:softHyphen/>
        <w:t>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3262B9" w:rsidRPr="003262B9" w:rsidRDefault="003262B9" w:rsidP="003262B9">
      <w:pPr>
        <w:ind w:firstLine="709"/>
        <w:contextualSpacing/>
        <w:jc w:val="both"/>
        <w:rPr>
          <w:rFonts w:cs="Times New Roman"/>
        </w:rPr>
      </w:pPr>
      <w:r w:rsidRPr="003262B9">
        <w:rPr>
          <w:rFonts w:cs="Times New Roman"/>
        </w:rPr>
        <w:t xml:space="preserve"> </w:t>
      </w:r>
      <w:r w:rsidRPr="003262B9">
        <w:rPr>
          <w:rFonts w:cs="Times New Roman"/>
          <w:lang w:eastAsia="ru-RU" w:bidi="ru-RU"/>
        </w:rPr>
        <w:t>на основе договоров</w:t>
      </w:r>
      <w:r w:rsidRPr="003262B9">
        <w:rPr>
          <w:rFonts w:cs="Times New Roman"/>
        </w:rPr>
        <w:t xml:space="preserve"> на проведение занятий в рамках кружков, секций, клубов и др. по различным направлениям внеурочной дея</w:t>
      </w:r>
      <w:r w:rsidRPr="003262B9">
        <w:rPr>
          <w:rFonts w:cs="Times New Roman"/>
        </w:rPr>
        <w:softHyphen/>
        <w:t>тельности на базе школы (учреждения дополнительного образования, клуба, спортивного комплекса и др.);</w:t>
      </w:r>
    </w:p>
    <w:p w:rsidR="003262B9" w:rsidRPr="003262B9" w:rsidRDefault="003262B9" w:rsidP="003262B9">
      <w:pPr>
        <w:ind w:firstLine="709"/>
        <w:contextualSpacing/>
        <w:jc w:val="both"/>
        <w:rPr>
          <w:rFonts w:cs="Times New Roman"/>
        </w:rPr>
      </w:pPr>
      <w:r w:rsidRPr="003262B9">
        <w:rPr>
          <w:rFonts w:cs="Times New Roman"/>
        </w:rPr>
        <w:t xml:space="preserve"> за счёт </w:t>
      </w:r>
      <w:r w:rsidRPr="003262B9">
        <w:rPr>
          <w:rFonts w:cs="Times New Roman"/>
          <w:lang w:eastAsia="ru-RU" w:bidi="ru-RU"/>
        </w:rPr>
        <w:t>выделения ставок педагогов дополнительного образова</w:t>
      </w:r>
      <w:r w:rsidRPr="003262B9">
        <w:rPr>
          <w:rFonts w:cs="Times New Roman"/>
          <w:lang w:eastAsia="ru-RU" w:bidi="ru-RU"/>
        </w:rPr>
        <w:softHyphen/>
        <w:t>ния,</w:t>
      </w:r>
      <w:r w:rsidRPr="003262B9">
        <w:rPr>
          <w:rFonts w:cs="Times New Roman"/>
        </w:rPr>
        <w:t xml:space="preserve"> которые обеспечивают реализацию для обучающихся в общеоб</w:t>
      </w:r>
      <w:r w:rsidRPr="003262B9">
        <w:rPr>
          <w:rFonts w:cs="Times New Roman"/>
        </w:rPr>
        <w:softHyphen/>
        <w:t>разовательном учреждении широкого спектра программ внеурочной деятельности.</w:t>
      </w:r>
    </w:p>
    <w:p w:rsidR="003262B9" w:rsidRPr="003262B9" w:rsidRDefault="003262B9" w:rsidP="003262B9">
      <w:pPr>
        <w:ind w:firstLine="709"/>
        <w:contextualSpacing/>
        <w:jc w:val="both"/>
        <w:rPr>
          <w:rFonts w:cs="Times New Roman"/>
        </w:rPr>
      </w:pPr>
      <w:r w:rsidRPr="003262B9">
        <w:rPr>
          <w:rFonts w:cs="Times New Roman"/>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w:t>
      </w:r>
      <w:r w:rsidRPr="003262B9">
        <w:rPr>
          <w:rFonts w:cs="Times New Roman"/>
        </w:rPr>
        <w:softHyphen/>
        <w:t>зовательного процесса и созданию соответствующей образовательной и социальной среды.</w:t>
      </w:r>
    </w:p>
    <w:p w:rsidR="003262B9" w:rsidRPr="003262B9" w:rsidRDefault="003262B9" w:rsidP="003262B9">
      <w:pPr>
        <w:ind w:firstLine="709"/>
        <w:contextualSpacing/>
        <w:jc w:val="both"/>
        <w:rPr>
          <w:rFonts w:cs="Times New Roman"/>
        </w:rPr>
      </w:pPr>
      <w:r w:rsidRPr="003262B9">
        <w:rPr>
          <w:rFonts w:cs="Times New Roman"/>
        </w:rPr>
        <w:t>Для этого образовательная организация разрабатывает и закре</w:t>
      </w:r>
      <w:r w:rsidRPr="003262B9">
        <w:rPr>
          <w:rFonts w:cs="Times New Roman"/>
        </w:rPr>
        <w:softHyphen/>
        <w:t>пляет локальным актом перечни оснащения и оборудования образо</w:t>
      </w:r>
      <w:r w:rsidRPr="003262B9">
        <w:rPr>
          <w:rFonts w:cs="Times New Roman"/>
        </w:rPr>
        <w:softHyphen/>
        <w:t>вательной организации.</w:t>
      </w:r>
    </w:p>
    <w:p w:rsidR="003262B9" w:rsidRPr="003262B9" w:rsidRDefault="003262B9" w:rsidP="003262B9">
      <w:pPr>
        <w:ind w:firstLine="709"/>
        <w:contextualSpacing/>
        <w:jc w:val="both"/>
        <w:rPr>
          <w:rFonts w:cs="Times New Roman"/>
        </w:rPr>
      </w:pPr>
      <w:r w:rsidRPr="003262B9">
        <w:rPr>
          <w:rFonts w:cs="Times New Roman"/>
        </w:rPr>
        <w:t>Критериальными источниками оценки учебно-материального обе</w:t>
      </w:r>
      <w:r w:rsidRPr="003262B9">
        <w:rPr>
          <w:rFonts w:cs="Times New Roman"/>
        </w:rPr>
        <w:softHyphen/>
        <w:t>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w:t>
      </w:r>
      <w:r w:rsidRPr="003262B9">
        <w:rPr>
          <w:rFonts w:cs="Times New Roman"/>
        </w:rPr>
        <w:softHyphen/>
        <w:t>сийской Федерации от 31 марта 2009 г. № 277, а также соответству</w:t>
      </w:r>
      <w:r w:rsidRPr="003262B9">
        <w:rPr>
          <w:rFonts w:cs="Times New Roman"/>
        </w:rPr>
        <w:softHyphen/>
        <w:t>ющие методические рекомендации, в том числе:</w:t>
      </w:r>
    </w:p>
    <w:p w:rsidR="003262B9" w:rsidRPr="003262B9" w:rsidRDefault="003262B9" w:rsidP="003262B9">
      <w:pPr>
        <w:ind w:firstLine="709"/>
        <w:contextualSpacing/>
        <w:jc w:val="both"/>
        <w:rPr>
          <w:rFonts w:cs="Times New Roman"/>
        </w:rPr>
      </w:pPr>
      <w:r w:rsidRPr="003262B9">
        <w:rPr>
          <w:rFonts w:cs="Times New Roman"/>
        </w:rPr>
        <w:t xml:space="preserve"> письмо Департамента государственной политики в сфере образо</w:t>
      </w:r>
      <w:r w:rsidRPr="003262B9">
        <w:rPr>
          <w:rFonts w:cs="Times New Roman"/>
        </w:rPr>
        <w:softHyphen/>
        <w:t>вания Минобрнауки России от 1 апреля 2005 г. № 03-417 «О Перечне учебного и компьютерного оборудования для оснащения общеобразо</w:t>
      </w:r>
      <w:r w:rsidRPr="003262B9">
        <w:rPr>
          <w:rFonts w:cs="Times New Roman"/>
        </w:rPr>
        <w:softHyphen/>
        <w:t>вательных учреждений»;</w:t>
      </w:r>
    </w:p>
    <w:p w:rsidR="003262B9" w:rsidRPr="003262B9" w:rsidRDefault="003262B9" w:rsidP="003262B9">
      <w:pPr>
        <w:ind w:firstLine="709"/>
        <w:contextualSpacing/>
        <w:jc w:val="both"/>
        <w:rPr>
          <w:rFonts w:cs="Times New Roman"/>
        </w:rPr>
      </w:pPr>
      <w:r w:rsidRPr="003262B9">
        <w:rPr>
          <w:rFonts w:cs="Times New Roman"/>
        </w:rPr>
        <w:t xml:space="preserve"> перечни рекомендуемой учебной литературы и цифровых образо</w:t>
      </w:r>
      <w:r w:rsidRPr="003262B9">
        <w:rPr>
          <w:rFonts w:cs="Times New Roman"/>
        </w:rPr>
        <w:softHyphen/>
        <w:t>вательных ресурсов;</w:t>
      </w:r>
    </w:p>
    <w:p w:rsidR="003262B9" w:rsidRPr="003262B9" w:rsidRDefault="003262B9" w:rsidP="003262B9">
      <w:pPr>
        <w:ind w:firstLine="709"/>
        <w:contextualSpacing/>
        <w:jc w:val="both"/>
        <w:rPr>
          <w:rFonts w:cs="Times New Roman"/>
        </w:rPr>
      </w:pPr>
      <w:r w:rsidRPr="003262B9">
        <w:rPr>
          <w:rFonts w:cs="Times New Roman"/>
        </w:rPr>
        <w:t xml:space="preserve"> аналогичные перечни, утверждённые региональными норматив</w:t>
      </w:r>
      <w:r w:rsidRPr="003262B9">
        <w:rPr>
          <w:rFonts w:cs="Times New Roman"/>
        </w:rPr>
        <w:softHyphen/>
        <w:t>ными актами и локальными актами образовательной организации, разработанными с учётом особенностей реализации основной образо</w:t>
      </w:r>
      <w:r w:rsidRPr="003262B9">
        <w:rPr>
          <w:rFonts w:cs="Times New Roman"/>
        </w:rPr>
        <w:softHyphen/>
        <w:t>вательной программы в образовательной организации.</w:t>
      </w:r>
    </w:p>
    <w:p w:rsidR="003262B9" w:rsidRPr="003262B9" w:rsidRDefault="003262B9" w:rsidP="003262B9">
      <w:pPr>
        <w:ind w:firstLine="709"/>
        <w:contextualSpacing/>
        <w:jc w:val="both"/>
        <w:rPr>
          <w:rFonts w:cs="Times New Roman"/>
        </w:rPr>
      </w:pPr>
      <w:r w:rsidRPr="003262B9">
        <w:rPr>
          <w:rFonts w:cs="Times New Roman"/>
        </w:rPr>
        <w:t>Система финансовых условий</w:t>
      </w:r>
    </w:p>
    <w:p w:rsidR="003262B9" w:rsidRPr="003262B9" w:rsidRDefault="003262B9" w:rsidP="003262B9">
      <w:pPr>
        <w:ind w:firstLine="709"/>
        <w:contextualSpacing/>
        <w:jc w:val="both"/>
        <w:rPr>
          <w:rFonts w:cs="Times New Roman"/>
        </w:rPr>
      </w:pPr>
      <w:r w:rsidRPr="003262B9">
        <w:rPr>
          <w:rFonts w:cs="Times New Roman"/>
          <w:lang w:eastAsia="ru-RU" w:bidi="ru-RU"/>
        </w:rPr>
        <w:t>Финансовое обеспечение</w:t>
      </w:r>
      <w:r w:rsidRPr="003262B9">
        <w:rPr>
          <w:rFonts w:cs="Times New Roman"/>
        </w:rPr>
        <w:t xml:space="preserve"> реализации основной образовательной программы основного общего образования опирается на исполне</w:t>
      </w:r>
      <w:r w:rsidRPr="003262B9">
        <w:rPr>
          <w:rFonts w:cs="Times New Roman"/>
        </w:rPr>
        <w:softHyphen/>
        <w:t>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w:t>
      </w:r>
      <w:r w:rsidRPr="003262B9">
        <w:rPr>
          <w:rFonts w:cs="Times New Roman"/>
        </w:rPr>
        <w:softHyphen/>
        <w:t>нии учредителя по оказанию государственных (муниципальных) образовательных услуг в соответствии с требованиями федераль</w:t>
      </w:r>
      <w:r w:rsidRPr="003262B9">
        <w:rPr>
          <w:rFonts w:cs="Times New Roman"/>
        </w:rPr>
        <w:softHyphen/>
        <w:t>ных государственных образовательных Стандартов общего образо</w:t>
      </w:r>
      <w:r w:rsidRPr="003262B9">
        <w:rPr>
          <w:rFonts w:cs="Times New Roman"/>
        </w:rPr>
        <w:softHyphen/>
        <w:t>вания.</w:t>
      </w:r>
    </w:p>
    <w:p w:rsidR="003262B9" w:rsidRPr="003262B9" w:rsidRDefault="003262B9" w:rsidP="003262B9">
      <w:pPr>
        <w:ind w:firstLine="709"/>
        <w:contextualSpacing/>
        <w:jc w:val="both"/>
        <w:rPr>
          <w:rFonts w:cs="Times New Roman"/>
        </w:rPr>
      </w:pPr>
      <w:r w:rsidRPr="003262B9">
        <w:rPr>
          <w:rFonts w:cs="Times New Roman"/>
        </w:rPr>
        <w:t>Задание учредителя обеспечивает соответствие показателей объё</w:t>
      </w:r>
      <w:r w:rsidRPr="003262B9">
        <w:rPr>
          <w:rFonts w:cs="Times New Roman"/>
        </w:rPr>
        <w:softHyphen/>
        <w:t>мов и качества предоставляемых образовательным учреждением услуг (выполнения работ) с размерами направляемых на эти цели средств бюджета.</w:t>
      </w:r>
    </w:p>
    <w:p w:rsidR="003262B9" w:rsidRPr="003262B9" w:rsidRDefault="003262B9" w:rsidP="003262B9">
      <w:pPr>
        <w:ind w:firstLine="709"/>
        <w:contextualSpacing/>
        <w:jc w:val="both"/>
        <w:rPr>
          <w:rFonts w:cs="Times New Roman"/>
        </w:rPr>
      </w:pPr>
      <w:r w:rsidRPr="003262B9">
        <w:rPr>
          <w:rFonts w:cs="Times New Roman"/>
          <w:lang w:eastAsia="ru-RU" w:bidi="ru-RU"/>
        </w:rPr>
        <w:t>Финансовое обеспечение задания учредителя по реализации основ</w:t>
      </w:r>
      <w:r w:rsidRPr="003262B9">
        <w:rPr>
          <w:rFonts w:cs="Times New Roman"/>
          <w:lang w:eastAsia="ru-RU" w:bidi="ru-RU"/>
        </w:rPr>
        <w:softHyphen/>
        <w:t>ной образовательной программы основного общего образования</w:t>
      </w:r>
      <w:r w:rsidRPr="003262B9">
        <w:rPr>
          <w:rFonts w:cs="Times New Roman"/>
        </w:rPr>
        <w:t xml:space="preserve"> осу</w:t>
      </w:r>
      <w:r w:rsidRPr="003262B9">
        <w:rPr>
          <w:rFonts w:cs="Times New Roman"/>
        </w:rPr>
        <w:softHyphen/>
        <w:t>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w:t>
      </w:r>
      <w:r w:rsidRPr="003262B9">
        <w:rPr>
          <w:rFonts w:cs="Times New Roman"/>
        </w:rPr>
        <w:softHyphen/>
        <w:t>цию государственных гарантий прав граждан на получение общедо</w:t>
      </w:r>
      <w:r w:rsidRPr="003262B9">
        <w:rPr>
          <w:rFonts w:cs="Times New Roman"/>
        </w:rPr>
        <w:softHyphen/>
        <w:t>ступного и бесплатного общего образования в соответствии с требова</w:t>
      </w:r>
      <w:r w:rsidRPr="003262B9">
        <w:rPr>
          <w:rFonts w:cs="Times New Roman"/>
        </w:rPr>
        <w:softHyphen/>
        <w:t>ниями Стандарта.</w:t>
      </w:r>
    </w:p>
    <w:p w:rsidR="003262B9" w:rsidRPr="003262B9" w:rsidRDefault="003262B9" w:rsidP="003262B9">
      <w:pPr>
        <w:ind w:firstLine="709"/>
        <w:contextualSpacing/>
        <w:jc w:val="both"/>
        <w:rPr>
          <w:rFonts w:cs="Times New Roman"/>
        </w:rPr>
      </w:pPr>
      <w:r w:rsidRPr="003262B9">
        <w:rPr>
          <w:rFonts w:cs="Times New Roman"/>
        </w:rPr>
        <w:t>Применение принципа нормативного подушевого финансирова</w:t>
      </w:r>
      <w:r w:rsidRPr="003262B9">
        <w:rPr>
          <w:rFonts w:cs="Times New Roman"/>
        </w:rPr>
        <w:softHyphen/>
        <w:t xml:space="preserve">ния на уровне </w:t>
      </w:r>
      <w:r w:rsidRPr="003262B9">
        <w:rPr>
          <w:rFonts w:cs="Times New Roman"/>
        </w:rPr>
        <w:lastRenderedPageBreak/>
        <w:t>образовательного учреждения заключается в определе</w:t>
      </w:r>
      <w:r w:rsidRPr="003262B9">
        <w:rPr>
          <w:rFonts w:cs="Times New Roman"/>
        </w:rPr>
        <w:softHyphen/>
        <w:t>нии стоимости стандартной (базовой) бюджетной образовательной услуги в образовательной организации не ниже уровня фактически сложившейся стоимости в предыдущем финансовом году.</w:t>
      </w:r>
    </w:p>
    <w:p w:rsidR="003262B9" w:rsidRPr="003262B9" w:rsidRDefault="003262B9" w:rsidP="003262B9">
      <w:pPr>
        <w:ind w:firstLine="709"/>
        <w:contextualSpacing/>
        <w:jc w:val="both"/>
        <w:rPr>
          <w:rFonts w:cs="Times New Roman"/>
        </w:rPr>
      </w:pPr>
      <w:r w:rsidRPr="003262B9">
        <w:rPr>
          <w:rFonts w:cs="Times New Roman"/>
          <w:lang w:eastAsia="ru-RU" w:bidi="ru-RU"/>
        </w:rPr>
        <w:t>Региональный расчётный подушевой норматив</w:t>
      </w:r>
      <w:r w:rsidRPr="003262B9">
        <w:rPr>
          <w:rFonts w:cs="Times New Roman"/>
        </w:rPr>
        <w:t xml:space="preserve"> — это минималь</w:t>
      </w:r>
      <w:r w:rsidRPr="003262B9">
        <w:rPr>
          <w:rFonts w:cs="Times New Roman"/>
        </w:rPr>
        <w:softHyphen/>
        <w:t>но допустимый объём финансовых средств, необходимых для реали</w:t>
      </w:r>
      <w:r w:rsidRPr="003262B9">
        <w:rPr>
          <w:rFonts w:cs="Times New Roman"/>
        </w:rPr>
        <w:softHyphen/>
        <w:t>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организаций, рас</w:t>
      </w:r>
      <w:r w:rsidRPr="003262B9">
        <w:rPr>
          <w:rFonts w:cs="Times New Roman"/>
        </w:rPr>
        <w:softHyphen/>
        <w:t>положенных в городской и сельской местности.</w:t>
      </w:r>
    </w:p>
    <w:p w:rsidR="003262B9" w:rsidRPr="003262B9" w:rsidRDefault="003262B9" w:rsidP="003262B9">
      <w:pPr>
        <w:ind w:firstLine="709"/>
        <w:contextualSpacing/>
        <w:jc w:val="both"/>
        <w:rPr>
          <w:rFonts w:cs="Times New Roman"/>
        </w:rPr>
      </w:pPr>
      <w:r w:rsidRPr="003262B9">
        <w:rPr>
          <w:rFonts w:cs="Times New Roman"/>
        </w:rPr>
        <w:t>Органы местного самоуправления могут устанавливать дополни</w:t>
      </w:r>
      <w:r w:rsidRPr="003262B9">
        <w:rPr>
          <w:rFonts w:cs="Times New Roman"/>
        </w:rPr>
        <w:softHyphen/>
        <w:t>тельные нормативы финансирования образовательных учреждений за счёт средств местных бюджетов сверх установленного региональ</w:t>
      </w:r>
      <w:r w:rsidRPr="003262B9">
        <w:rPr>
          <w:rFonts w:cs="Times New Roman"/>
        </w:rPr>
        <w:softHyphen/>
        <w:t>ного подушевого норматива.</w:t>
      </w:r>
    </w:p>
    <w:p w:rsidR="003262B9" w:rsidRPr="003262B9" w:rsidRDefault="003262B9" w:rsidP="003262B9">
      <w:pPr>
        <w:ind w:firstLine="709"/>
        <w:contextualSpacing/>
        <w:jc w:val="both"/>
        <w:rPr>
          <w:rFonts w:cs="Times New Roman"/>
        </w:rPr>
      </w:pPr>
      <w:r w:rsidRPr="003262B9">
        <w:rPr>
          <w:rFonts w:cs="Times New Roman"/>
          <w:lang w:eastAsia="ru-RU" w:bidi="ru-RU"/>
        </w:rPr>
        <w:t>Региональный расчётный подушевой норматив должен покры</w:t>
      </w:r>
      <w:r w:rsidRPr="003262B9">
        <w:rPr>
          <w:rFonts w:cs="Times New Roman"/>
          <w:lang w:eastAsia="ru-RU" w:bidi="ru-RU"/>
        </w:rPr>
        <w:softHyphen/>
        <w:t>вать следующие расходы на год:</w:t>
      </w:r>
    </w:p>
    <w:p w:rsidR="003262B9" w:rsidRPr="003262B9" w:rsidRDefault="003262B9" w:rsidP="003262B9">
      <w:pPr>
        <w:ind w:firstLine="709"/>
        <w:contextualSpacing/>
        <w:jc w:val="both"/>
        <w:rPr>
          <w:rFonts w:cs="Times New Roman"/>
        </w:rPr>
      </w:pPr>
      <w:r w:rsidRPr="003262B9">
        <w:rPr>
          <w:rFonts w:cs="Times New Roman"/>
        </w:rPr>
        <w:t>оплату труда работников образовательных организаций с учётом районных коэффициентов к заработной плате, а также отчисления;</w:t>
      </w:r>
    </w:p>
    <w:p w:rsidR="003262B9" w:rsidRPr="003262B9" w:rsidRDefault="003262B9" w:rsidP="003262B9">
      <w:pPr>
        <w:ind w:firstLine="709"/>
        <w:contextualSpacing/>
        <w:jc w:val="both"/>
        <w:rPr>
          <w:rFonts w:cs="Times New Roman"/>
        </w:rPr>
      </w:pPr>
      <w:r w:rsidRPr="003262B9">
        <w:rPr>
          <w:rFonts w:cs="Times New Roman"/>
        </w:rPr>
        <w:t>расходы, непосредственно связанные с обеспечением образова</w:t>
      </w:r>
      <w:r w:rsidRPr="003262B9">
        <w:rPr>
          <w:rFonts w:cs="Times New Roman"/>
        </w:rPr>
        <w:softHyphen/>
        <w:t>тельного процесса (приобретение учебно-наглядных пособий, техниче</w:t>
      </w:r>
      <w:r w:rsidRPr="003262B9">
        <w:rPr>
          <w:rFonts w:cs="Times New Roman"/>
        </w:rPr>
        <w:softHyphen/>
        <w:t>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3262B9" w:rsidRPr="003262B9" w:rsidRDefault="003262B9" w:rsidP="003262B9">
      <w:pPr>
        <w:ind w:firstLine="709"/>
        <w:contextualSpacing/>
        <w:jc w:val="both"/>
        <w:rPr>
          <w:rFonts w:cs="Times New Roman"/>
        </w:rPr>
      </w:pPr>
      <w:r w:rsidRPr="003262B9">
        <w:rPr>
          <w:rFonts w:cs="Times New Roman"/>
        </w:rPr>
        <w:t>иные хозяйственные нужды и другие расходы, связанные с обе</w:t>
      </w:r>
      <w:r w:rsidRPr="003262B9">
        <w:rPr>
          <w:rFonts w:cs="Times New Roman"/>
        </w:rPr>
        <w:softHyphen/>
        <w:t>спечением образовательного процесса (обучение, повышение квали</w:t>
      </w:r>
      <w:r w:rsidRPr="003262B9">
        <w:rPr>
          <w:rFonts w:cs="Times New Roman"/>
        </w:rPr>
        <w:softHyphen/>
        <w:t>фикации педагогического и административно-управленческого пер</w:t>
      </w:r>
      <w:r w:rsidRPr="003262B9">
        <w:rPr>
          <w:rFonts w:cs="Times New Roman"/>
        </w:rPr>
        <w:softHyphen/>
        <w:t>сонала образовательных организаций, командировочные расходы и др.), за исключением расходов на содержание зданий и коммуналь</w:t>
      </w:r>
      <w:r w:rsidRPr="003262B9">
        <w:rPr>
          <w:rFonts w:cs="Times New Roman"/>
        </w:rPr>
        <w:softHyphen/>
        <w:t>ных расходов, осуществляемых из местных бюджетов.</w:t>
      </w:r>
    </w:p>
    <w:p w:rsidR="003262B9" w:rsidRPr="003262B9" w:rsidRDefault="003262B9" w:rsidP="003262B9">
      <w:pPr>
        <w:ind w:firstLine="709"/>
        <w:contextualSpacing/>
        <w:jc w:val="both"/>
        <w:rPr>
          <w:rFonts w:cs="Times New Roman"/>
        </w:rPr>
      </w:pPr>
      <w:r w:rsidRPr="003262B9">
        <w:rPr>
          <w:rFonts w:cs="Times New Roman"/>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w:t>
      </w:r>
      <w:r w:rsidRPr="003262B9">
        <w:rPr>
          <w:rFonts w:cs="Times New Roman"/>
        </w:rPr>
        <w:softHyphen/>
        <w:t>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3262B9" w:rsidRPr="003262B9" w:rsidRDefault="003262B9" w:rsidP="003262B9">
      <w:pPr>
        <w:ind w:firstLine="709"/>
        <w:contextualSpacing/>
        <w:jc w:val="both"/>
        <w:rPr>
          <w:rFonts w:cs="Times New Roman"/>
        </w:rPr>
      </w:pPr>
      <w:r w:rsidRPr="003262B9">
        <w:rPr>
          <w:rFonts w:cs="Times New Roman"/>
          <w:lang w:eastAsia="ru-RU" w:bidi="ru-RU"/>
        </w:rPr>
        <w:t>Реализация принципа нормативного подушевого финансирования осуществляется на трёх следующих уровнях:</w:t>
      </w:r>
    </w:p>
    <w:p w:rsidR="003262B9" w:rsidRPr="003262B9" w:rsidRDefault="003262B9" w:rsidP="003262B9">
      <w:pPr>
        <w:ind w:firstLine="709"/>
        <w:contextualSpacing/>
        <w:jc w:val="both"/>
        <w:rPr>
          <w:rFonts w:cs="Times New Roman"/>
        </w:rPr>
      </w:pPr>
      <w:r w:rsidRPr="003262B9">
        <w:rPr>
          <w:rFonts w:cs="Times New Roman"/>
        </w:rPr>
        <w:t>межбюджетных отношений (бюджет субъекта РФ - муниципаль</w:t>
      </w:r>
      <w:r w:rsidRPr="003262B9">
        <w:rPr>
          <w:rFonts w:cs="Times New Roman"/>
        </w:rPr>
        <w:softHyphen/>
        <w:t>ный бюджет);</w:t>
      </w:r>
    </w:p>
    <w:p w:rsidR="003262B9" w:rsidRPr="003262B9" w:rsidRDefault="003262B9" w:rsidP="003262B9">
      <w:pPr>
        <w:ind w:firstLine="709"/>
        <w:contextualSpacing/>
        <w:jc w:val="both"/>
        <w:rPr>
          <w:rFonts w:cs="Times New Roman"/>
        </w:rPr>
      </w:pPr>
      <w:r w:rsidRPr="003262B9">
        <w:rPr>
          <w:rFonts w:cs="Times New Roman"/>
        </w:rPr>
        <w:t>внутрибюджетных отношений (муниципальный бюджет - обра</w:t>
      </w:r>
      <w:r w:rsidRPr="003262B9">
        <w:rPr>
          <w:rFonts w:cs="Times New Roman"/>
        </w:rPr>
        <w:softHyphen/>
        <w:t>зовательное учреждение);</w:t>
      </w:r>
    </w:p>
    <w:p w:rsidR="003262B9" w:rsidRPr="003262B9" w:rsidRDefault="003262B9" w:rsidP="003262B9">
      <w:pPr>
        <w:ind w:firstLine="709"/>
        <w:contextualSpacing/>
        <w:jc w:val="both"/>
        <w:rPr>
          <w:rFonts w:cs="Times New Roman"/>
        </w:rPr>
      </w:pPr>
      <w:r w:rsidRPr="003262B9">
        <w:rPr>
          <w:rFonts w:cs="Times New Roman"/>
        </w:rPr>
        <w:t>образовательной организации.</w:t>
      </w:r>
    </w:p>
    <w:p w:rsidR="003262B9" w:rsidRPr="003262B9" w:rsidRDefault="003262B9" w:rsidP="003262B9">
      <w:pPr>
        <w:ind w:firstLine="709"/>
        <w:contextualSpacing/>
        <w:jc w:val="both"/>
        <w:rPr>
          <w:rFonts w:cs="Times New Roman"/>
        </w:rPr>
      </w:pPr>
      <w:r w:rsidRPr="003262B9">
        <w:rPr>
          <w:rFonts w:cs="Times New Roman"/>
        </w:rPr>
        <w:t>Порядок определения и доведения до общеобразовательных орга</w:t>
      </w:r>
      <w:r w:rsidRPr="003262B9">
        <w:rPr>
          <w:rFonts w:cs="Times New Roman"/>
        </w:rPr>
        <w:softHyphen/>
        <w:t>низаций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w:t>
      </w:r>
      <w:r w:rsidRPr="003262B9">
        <w:rPr>
          <w:rFonts w:cs="Times New Roman"/>
        </w:rPr>
        <w:softHyphen/>
        <w:t>ном уровне следующих положений:</w:t>
      </w:r>
    </w:p>
    <w:p w:rsidR="003262B9" w:rsidRPr="003262B9" w:rsidRDefault="003262B9" w:rsidP="003262B9">
      <w:pPr>
        <w:ind w:firstLine="709"/>
        <w:contextualSpacing/>
        <w:jc w:val="both"/>
        <w:rPr>
          <w:rFonts w:cs="Times New Roman"/>
        </w:rPr>
      </w:pPr>
      <w:r w:rsidRPr="003262B9">
        <w:rPr>
          <w:rFonts w:cs="Times New Roman"/>
        </w:rPr>
        <w:t>неуменьшение уровня финансирования по статьям расходов, включённым в величину регионального расчётного подушевого нор</w:t>
      </w:r>
      <w:r w:rsidRPr="003262B9">
        <w:rPr>
          <w:rFonts w:cs="Times New Roman"/>
        </w:rPr>
        <w:softHyphen/>
        <w:t>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3262B9" w:rsidRPr="003262B9" w:rsidRDefault="003262B9" w:rsidP="003262B9">
      <w:pPr>
        <w:ind w:firstLine="709"/>
        <w:contextualSpacing/>
        <w:jc w:val="both"/>
        <w:rPr>
          <w:rFonts w:cs="Times New Roman"/>
        </w:rPr>
      </w:pPr>
      <w:r w:rsidRPr="003262B9">
        <w:rPr>
          <w:rFonts w:cs="Times New Roman"/>
        </w:rPr>
        <w:t>возможность использования нормативов не только на уровне межбюджетных отношений (бюджет региона - бюджеты муници</w:t>
      </w:r>
      <w:r w:rsidRPr="003262B9">
        <w:rPr>
          <w:rFonts w:cs="Times New Roman"/>
        </w:rPr>
        <w:softHyphen/>
        <w:t>пальных районов и городских округов), но и на уровне внутрибюджетных отношений (муниципальный бюджет - общеобразовательная организация) и образовательной организации.</w:t>
      </w:r>
    </w:p>
    <w:p w:rsidR="003262B9" w:rsidRPr="003262B9" w:rsidRDefault="003262B9" w:rsidP="003262B9">
      <w:pPr>
        <w:ind w:firstLine="709"/>
        <w:contextualSpacing/>
        <w:jc w:val="both"/>
        <w:rPr>
          <w:rFonts w:cs="Times New Roman"/>
        </w:rPr>
      </w:pPr>
      <w:r w:rsidRPr="003262B9">
        <w:rPr>
          <w:rFonts w:cs="Times New Roman"/>
        </w:rPr>
        <w:t>В связи с требованиями Стандарта при расчёте регионального подушевого норматива должны учитываться затраты рабочего време</w:t>
      </w:r>
      <w:r w:rsidRPr="003262B9">
        <w:rPr>
          <w:rFonts w:cs="Times New Roman"/>
        </w:rPr>
        <w:softHyphen/>
        <w:t>ни педагогических работников образовательных организаций на урочную и внеурочную деятельность, включая все виды работ (учеб</w:t>
      </w:r>
      <w:r w:rsidRPr="003262B9">
        <w:rPr>
          <w:rFonts w:cs="Times New Roman"/>
        </w:rPr>
        <w:softHyphen/>
        <w:t>ная, воспитательная, методическая и т.п.), входящие в трудовые обя</w:t>
      </w:r>
      <w:r w:rsidRPr="003262B9">
        <w:rPr>
          <w:rFonts w:cs="Times New Roman"/>
        </w:rPr>
        <w:softHyphen/>
        <w:t xml:space="preserve">занности </w:t>
      </w:r>
      <w:r w:rsidRPr="003262B9">
        <w:rPr>
          <w:rFonts w:cs="Times New Roman"/>
        </w:rPr>
        <w:lastRenderedPageBreak/>
        <w:t>конкретных педагогических работников.</w:t>
      </w:r>
    </w:p>
    <w:p w:rsidR="003262B9" w:rsidRPr="003262B9" w:rsidRDefault="003262B9" w:rsidP="003262B9">
      <w:pPr>
        <w:ind w:firstLine="709"/>
        <w:contextualSpacing/>
        <w:jc w:val="both"/>
        <w:rPr>
          <w:rFonts w:cs="Times New Roman"/>
        </w:rPr>
      </w:pPr>
      <w:r w:rsidRPr="003262B9">
        <w:rPr>
          <w:rFonts w:cs="Times New Roman"/>
          <w:lang w:eastAsia="ru-RU" w:bidi="ru-RU"/>
        </w:rPr>
        <w:t>Формирование фонда оплаты труда</w:t>
      </w:r>
      <w:r w:rsidRPr="003262B9">
        <w:rPr>
          <w:rFonts w:cs="Times New Roman"/>
        </w:rPr>
        <w:t xml:space="preserve"> образовательной организа</w:t>
      </w:r>
      <w:r w:rsidRPr="003262B9">
        <w:rPr>
          <w:rFonts w:cs="Times New Roman"/>
        </w:rPr>
        <w:softHyphen/>
        <w:t>ции осуществляется в пределах объёма средств образовательной орга</w:t>
      </w:r>
      <w:r w:rsidRPr="003262B9">
        <w:rPr>
          <w:rFonts w:cs="Times New Roman"/>
        </w:rPr>
        <w:softHyphen/>
        <w:t>низации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образовательной организации.</w:t>
      </w:r>
    </w:p>
    <w:p w:rsidR="003262B9" w:rsidRPr="003262B9" w:rsidRDefault="003262B9" w:rsidP="003262B9">
      <w:pPr>
        <w:ind w:firstLine="709"/>
        <w:contextualSpacing/>
        <w:jc w:val="both"/>
        <w:rPr>
          <w:rFonts w:cs="Times New Roman"/>
        </w:rPr>
      </w:pPr>
      <w:r w:rsidRPr="003262B9">
        <w:rPr>
          <w:rFonts w:cs="Times New Roman"/>
        </w:rPr>
        <w:t>Фонд оплаты труда образовательной организации состоит из базо</w:t>
      </w:r>
      <w:r w:rsidRPr="003262B9">
        <w:rPr>
          <w:rFonts w:cs="Times New Roman"/>
        </w:rPr>
        <w:softHyphen/>
        <w:t>вой части и стимулирующей части. Значение стимулирующей доли определяется общеобразовательной организацией самостоятельно.</w:t>
      </w:r>
    </w:p>
    <w:p w:rsidR="003262B9" w:rsidRPr="003262B9" w:rsidRDefault="003262B9" w:rsidP="003262B9">
      <w:pPr>
        <w:ind w:firstLine="709"/>
        <w:contextualSpacing/>
        <w:jc w:val="both"/>
        <w:rPr>
          <w:rFonts w:cs="Times New Roman"/>
        </w:rPr>
      </w:pPr>
      <w:r w:rsidRPr="003262B9">
        <w:rPr>
          <w:rFonts w:cs="Times New Roman"/>
        </w:rPr>
        <w:t>Размеры, порядок и условия осуществления стимулирующих выплат определяются в локальных правовых актах образовательной организации и (или) в коллективных договорах.</w:t>
      </w:r>
    </w:p>
    <w:p w:rsidR="003262B9" w:rsidRPr="003262B9" w:rsidRDefault="003262B9" w:rsidP="003262B9">
      <w:pPr>
        <w:ind w:firstLine="709"/>
        <w:contextualSpacing/>
        <w:jc w:val="both"/>
        <w:rPr>
          <w:rFonts w:cs="Times New Roman"/>
        </w:rPr>
      </w:pPr>
      <w:r w:rsidRPr="003262B9">
        <w:rPr>
          <w:rFonts w:cs="Times New Roman"/>
        </w:rPr>
        <w:t>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определе</w:t>
      </w:r>
      <w:r w:rsidRPr="003262B9">
        <w:rPr>
          <w:rFonts w:cs="Times New Roman"/>
        </w:rPr>
        <w:softHyphen/>
        <w:t>ны в локальных правовых актах о стимулирующих выплатах.</w:t>
      </w:r>
    </w:p>
    <w:p w:rsidR="003262B9" w:rsidRPr="003262B9" w:rsidRDefault="003262B9" w:rsidP="003262B9">
      <w:pPr>
        <w:ind w:firstLine="709"/>
        <w:contextualSpacing/>
        <w:jc w:val="both"/>
        <w:rPr>
          <w:rFonts w:cs="Times New Roman"/>
        </w:rPr>
      </w:pPr>
      <w:r w:rsidRPr="003262B9">
        <w:rPr>
          <w:rFonts w:cs="Times New Roman"/>
        </w:rPr>
        <w:t>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w:t>
      </w:r>
      <w:r w:rsidRPr="003262B9">
        <w:rPr>
          <w:rFonts w:cs="Times New Roman"/>
        </w:rPr>
        <w:softHyphen/>
        <w:t>ние передового педагогического опыта; повышение уровня професси</w:t>
      </w:r>
      <w:r w:rsidRPr="003262B9">
        <w:rPr>
          <w:rFonts w:cs="Times New Roman"/>
        </w:rPr>
        <w:softHyphen/>
        <w:t>онального мастерства и др.</w:t>
      </w:r>
    </w:p>
    <w:p w:rsidR="003262B9" w:rsidRPr="003262B9" w:rsidRDefault="003262B9" w:rsidP="003262B9">
      <w:pPr>
        <w:ind w:firstLine="709"/>
        <w:contextualSpacing/>
        <w:jc w:val="both"/>
        <w:rPr>
          <w:rFonts w:cs="Times New Roman"/>
        </w:rPr>
      </w:pPr>
      <w:r w:rsidRPr="003262B9">
        <w:rPr>
          <w:rFonts w:cs="Times New Roman"/>
          <w:lang w:eastAsia="ru-RU" w:bidi="ru-RU"/>
        </w:rPr>
        <w:t>Образовательная организация самостоятельно определяет:</w:t>
      </w:r>
    </w:p>
    <w:p w:rsidR="003262B9" w:rsidRPr="003262B9" w:rsidRDefault="003262B9" w:rsidP="003262B9">
      <w:pPr>
        <w:ind w:firstLine="709"/>
        <w:contextualSpacing/>
        <w:jc w:val="both"/>
        <w:rPr>
          <w:rFonts w:cs="Times New Roman"/>
        </w:rPr>
      </w:pPr>
      <w:r w:rsidRPr="003262B9">
        <w:rPr>
          <w:rFonts w:cs="Times New Roman"/>
        </w:rPr>
        <w:t>соотношение базовой и стимулирующей части фонда оплаты труда;</w:t>
      </w:r>
    </w:p>
    <w:p w:rsidR="003262B9" w:rsidRPr="003262B9" w:rsidRDefault="003262B9" w:rsidP="003262B9">
      <w:pPr>
        <w:ind w:firstLine="709"/>
        <w:contextualSpacing/>
        <w:jc w:val="both"/>
        <w:rPr>
          <w:rFonts w:cs="Times New Roman"/>
        </w:rPr>
      </w:pPr>
      <w:r w:rsidRPr="003262B9">
        <w:rPr>
          <w:rFonts w:cs="Times New Roman"/>
        </w:rPr>
        <w:t>соотношение фонда оплаты труда педагогического, администра</w:t>
      </w:r>
      <w:r w:rsidRPr="003262B9">
        <w:rPr>
          <w:rFonts w:cs="Times New Roman"/>
        </w:rPr>
        <w:softHyphen/>
        <w:t>тивно-управленческого и учебно-вспомогательного персонала;</w:t>
      </w:r>
    </w:p>
    <w:p w:rsidR="003262B9" w:rsidRPr="003262B9" w:rsidRDefault="003262B9" w:rsidP="003262B9">
      <w:pPr>
        <w:ind w:firstLine="709"/>
        <w:contextualSpacing/>
        <w:jc w:val="both"/>
        <w:rPr>
          <w:rFonts w:cs="Times New Roman"/>
        </w:rPr>
      </w:pPr>
      <w:r w:rsidRPr="003262B9">
        <w:rPr>
          <w:rFonts w:cs="Times New Roman"/>
        </w:rPr>
        <w:t>соотношение общей и специальной частей внутри базовой части фонда оплаты труда;</w:t>
      </w:r>
    </w:p>
    <w:p w:rsidR="003262B9" w:rsidRPr="003262B9" w:rsidRDefault="003262B9" w:rsidP="003262B9">
      <w:pPr>
        <w:ind w:firstLine="709"/>
        <w:contextualSpacing/>
        <w:jc w:val="both"/>
        <w:rPr>
          <w:rFonts w:cs="Times New Roman"/>
        </w:rPr>
      </w:pPr>
      <w:r w:rsidRPr="003262B9">
        <w:rPr>
          <w:rFonts w:cs="Times New Roman"/>
        </w:rPr>
        <w:t>порядок распределения стимулирующей части фонда оплаты труда в соответствии с региональными и муниципальными норматив</w:t>
      </w:r>
      <w:r w:rsidRPr="003262B9">
        <w:rPr>
          <w:rFonts w:cs="Times New Roman"/>
        </w:rPr>
        <w:softHyphen/>
        <w:t>ными актами.</w:t>
      </w:r>
    </w:p>
    <w:p w:rsidR="003262B9" w:rsidRPr="003262B9" w:rsidRDefault="003262B9" w:rsidP="003262B9">
      <w:pPr>
        <w:ind w:firstLine="709"/>
        <w:contextualSpacing/>
        <w:jc w:val="both"/>
        <w:rPr>
          <w:rFonts w:cs="Times New Roman"/>
        </w:rPr>
      </w:pPr>
      <w:r w:rsidRPr="003262B9">
        <w:rPr>
          <w:rFonts w:cs="Times New Roman"/>
          <w:lang w:eastAsia="ru-RU" w:bidi="ru-RU"/>
        </w:rPr>
        <w:t>В распределении стимулирующей части фонда оплаты труда предусматривается участие органов самоуправления (обществен</w:t>
      </w:r>
      <w:r w:rsidRPr="003262B9">
        <w:rPr>
          <w:rFonts w:cs="Times New Roman"/>
          <w:lang w:eastAsia="ru-RU" w:bidi="ru-RU"/>
        </w:rPr>
        <w:softHyphen/>
        <w:t>ного Совета ОО).</w:t>
      </w:r>
    </w:p>
    <w:p w:rsidR="003262B9" w:rsidRPr="003262B9" w:rsidRDefault="003262B9" w:rsidP="003262B9">
      <w:pPr>
        <w:ind w:firstLine="709"/>
        <w:contextualSpacing/>
        <w:jc w:val="both"/>
        <w:rPr>
          <w:rFonts w:cs="Times New Roman"/>
        </w:rPr>
      </w:pPr>
      <w:r w:rsidRPr="003262B9">
        <w:rPr>
          <w:rFonts w:cs="Times New Roman"/>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w:t>
      </w:r>
      <w:r w:rsidRPr="003262B9">
        <w:rPr>
          <w:rFonts w:cs="Times New Roman"/>
          <w:lang w:eastAsia="ru-RU" w:bidi="ru-RU"/>
        </w:rPr>
        <w:t>образова</w:t>
      </w:r>
      <w:r w:rsidRPr="003262B9">
        <w:rPr>
          <w:rFonts w:cs="Times New Roman"/>
          <w:lang w:eastAsia="ru-RU" w:bidi="ru-RU"/>
        </w:rPr>
        <w:softHyphen/>
        <w:t>тельной организации:</w:t>
      </w:r>
    </w:p>
    <w:p w:rsidR="003262B9" w:rsidRPr="003262B9" w:rsidRDefault="003262B9" w:rsidP="003262B9">
      <w:pPr>
        <w:ind w:firstLine="709"/>
        <w:contextualSpacing/>
        <w:jc w:val="both"/>
        <w:rPr>
          <w:rFonts w:cs="Times New Roman"/>
        </w:rPr>
      </w:pPr>
      <w:r w:rsidRPr="003262B9">
        <w:rPr>
          <w:rFonts w:cs="Times New Roman"/>
        </w:rPr>
        <w:t>проводит экономический расчёт стоимости обеспечения требова</w:t>
      </w:r>
      <w:r w:rsidRPr="003262B9">
        <w:rPr>
          <w:rFonts w:cs="Times New Roman"/>
        </w:rPr>
        <w:softHyphen/>
        <w:t>ний Стандарта по каждой позиции;</w:t>
      </w:r>
    </w:p>
    <w:p w:rsidR="003262B9" w:rsidRPr="003262B9" w:rsidRDefault="003262B9" w:rsidP="003262B9">
      <w:pPr>
        <w:ind w:firstLine="709"/>
        <w:contextualSpacing/>
        <w:jc w:val="both"/>
        <w:rPr>
          <w:rFonts w:cs="Times New Roman"/>
        </w:rPr>
      </w:pPr>
      <w:r w:rsidRPr="003262B9">
        <w:rPr>
          <w:rFonts w:cs="Times New Roman"/>
        </w:rPr>
        <w:t>устанавливает предмет закупок, количество и стоимость попол</w:t>
      </w:r>
      <w:r w:rsidRPr="003262B9">
        <w:rPr>
          <w:rFonts w:cs="Times New Roman"/>
        </w:rPr>
        <w:softHyphen/>
        <w:t>няемого оборудования, а также работ для обеспечения требований к условиям реализации ООП;</w:t>
      </w:r>
    </w:p>
    <w:p w:rsidR="003262B9" w:rsidRPr="003262B9" w:rsidRDefault="003262B9" w:rsidP="003262B9">
      <w:pPr>
        <w:ind w:firstLine="709"/>
        <w:contextualSpacing/>
        <w:jc w:val="both"/>
        <w:rPr>
          <w:rFonts w:cs="Times New Roman"/>
        </w:rPr>
      </w:pPr>
      <w:r w:rsidRPr="003262B9">
        <w:rPr>
          <w:rFonts w:cs="Times New Roman"/>
        </w:rPr>
        <w:t>определяет величину затрат на обеспечение требований к усло</w:t>
      </w:r>
      <w:r w:rsidRPr="003262B9">
        <w:rPr>
          <w:rFonts w:cs="Times New Roman"/>
        </w:rPr>
        <w:softHyphen/>
        <w:t>виям реализации ООП;</w:t>
      </w:r>
    </w:p>
    <w:p w:rsidR="003262B9" w:rsidRPr="003262B9" w:rsidRDefault="003262B9" w:rsidP="003262B9">
      <w:pPr>
        <w:ind w:firstLine="709"/>
        <w:contextualSpacing/>
        <w:jc w:val="both"/>
        <w:rPr>
          <w:rFonts w:cs="Times New Roman"/>
        </w:rPr>
      </w:pPr>
      <w:r w:rsidRPr="003262B9">
        <w:rPr>
          <w:rFonts w:cs="Times New Roman"/>
        </w:rPr>
        <w:t>соотносит необходимые затраты с региональным (муниципаль</w:t>
      </w:r>
      <w:r w:rsidRPr="003262B9">
        <w:rPr>
          <w:rFonts w:cs="Times New Roman"/>
        </w:rPr>
        <w:softHyphen/>
        <w:t>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3262B9" w:rsidRPr="003262B9" w:rsidRDefault="003262B9" w:rsidP="003262B9">
      <w:pPr>
        <w:ind w:firstLine="709"/>
        <w:contextualSpacing/>
        <w:jc w:val="both"/>
        <w:rPr>
          <w:rFonts w:cs="Times New Roman"/>
        </w:rPr>
      </w:pPr>
      <w:r w:rsidRPr="003262B9">
        <w:rPr>
          <w:rFonts w:cs="Times New Roman"/>
        </w:rPr>
        <w:t>определяет объёмы финансирования, обеспечивающие реали</w:t>
      </w:r>
      <w:r w:rsidRPr="003262B9">
        <w:rPr>
          <w:rFonts w:cs="Times New Roman"/>
        </w:rPr>
        <w:softHyphen/>
        <w:t>зацию внеурочной деятельности обучающихся, включённой в основ</w:t>
      </w:r>
      <w:r w:rsidRPr="003262B9">
        <w:rPr>
          <w:rFonts w:cs="Times New Roman"/>
        </w:rPr>
        <w:softHyphen/>
        <w:t>ную образовательную программу образовательной организации (</w:t>
      </w:r>
      <w:r w:rsidRPr="003262B9">
        <w:rPr>
          <w:rFonts w:cs="Times New Roman"/>
          <w:lang w:eastAsia="ru-RU" w:bidi="ru-RU"/>
        </w:rPr>
        <w:t>механизмы расчёта необходимого финансирования</w:t>
      </w:r>
      <w:r w:rsidRPr="003262B9">
        <w:rPr>
          <w:rFonts w:cs="Times New Roman"/>
        </w:rPr>
        <w:t xml:space="preserve"> представлены в материалах Минобрнауки «Модельная методика введения норма</w:t>
      </w:r>
      <w:r w:rsidRPr="003262B9">
        <w:rPr>
          <w:rFonts w:cs="Times New Roman"/>
        </w:rPr>
        <w:softHyphen/>
        <w:t>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w:t>
      </w:r>
      <w:r w:rsidRPr="003262B9">
        <w:rPr>
          <w:rFonts w:cs="Times New Roman"/>
        </w:rPr>
        <w:softHyphen/>
        <w:t xml:space="preserve">тов Российской Федерации и </w:t>
      </w:r>
      <w:r w:rsidRPr="003262B9">
        <w:rPr>
          <w:rFonts w:cs="Times New Roman"/>
        </w:rPr>
        <w:lastRenderedPageBreak/>
        <w:t>муниципальных образовательных учреждений» (утверждена Минобрнауки 22 ноября 2007 г.), а также в письме Департамента общего образования «Финансовое обеспече</w:t>
      </w:r>
      <w:r w:rsidRPr="003262B9">
        <w:rPr>
          <w:rFonts w:cs="Times New Roman"/>
        </w:rPr>
        <w:softHyphen/>
        <w:t>ние внедрения ФГОС. Вопросы-ответы», которым предложены дополнения к модельным методикам в соответствии с требованиями ФГОС);</w:t>
      </w:r>
    </w:p>
    <w:p w:rsidR="003262B9" w:rsidRPr="003262B9" w:rsidRDefault="003262B9" w:rsidP="003262B9">
      <w:pPr>
        <w:ind w:firstLine="709"/>
        <w:contextualSpacing/>
        <w:jc w:val="both"/>
        <w:rPr>
          <w:rFonts w:cs="Times New Roman"/>
        </w:rPr>
      </w:pPr>
      <w:r w:rsidRPr="003262B9">
        <w:rPr>
          <w:rFonts w:cs="Times New Roman"/>
        </w:rPr>
        <w:t>разрабатывает финансовый механизм интеграции между обще- образовательнй организацией и организациями дополнительного образования детей, а также другими социальными партнёрами, орга</w:t>
      </w:r>
      <w:r w:rsidRPr="003262B9">
        <w:rPr>
          <w:rFonts w:cs="Times New Roman"/>
        </w:rPr>
        <w:softHyphen/>
        <w:t>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3262B9" w:rsidRPr="003262B9" w:rsidRDefault="003262B9" w:rsidP="003262B9">
      <w:pPr>
        <w:ind w:firstLine="709"/>
        <w:contextualSpacing/>
        <w:jc w:val="both"/>
        <w:rPr>
          <w:rFonts w:cs="Times New Roman"/>
        </w:rPr>
      </w:pPr>
      <w:r w:rsidRPr="003262B9">
        <w:rPr>
          <w:rFonts w:cs="Times New Roman"/>
          <w:lang w:eastAsia="ru-RU" w:bidi="ru-RU"/>
        </w:rPr>
        <w:t>на основе договоров</w:t>
      </w:r>
      <w:r w:rsidRPr="003262B9">
        <w:rPr>
          <w:rFonts w:cs="Times New Roman"/>
        </w:rPr>
        <w:t xml:space="preserve"> на проведение занятий в рамках кружков, секций, клубов и др. по различным направлениям внеурочной дея</w:t>
      </w:r>
      <w:r w:rsidRPr="003262B9">
        <w:rPr>
          <w:rFonts w:cs="Times New Roman"/>
        </w:rPr>
        <w:softHyphen/>
        <w:t>тельности на базе школы (учреждения дополнительного образования, клуба, спортивного комплекса и др.);</w:t>
      </w:r>
    </w:p>
    <w:p w:rsidR="003262B9" w:rsidRPr="003262B9" w:rsidRDefault="003262B9" w:rsidP="003262B9">
      <w:pPr>
        <w:ind w:firstLine="709"/>
        <w:contextualSpacing/>
        <w:jc w:val="both"/>
        <w:rPr>
          <w:rFonts w:cs="Times New Roman"/>
        </w:rPr>
      </w:pPr>
      <w:r w:rsidRPr="003262B9">
        <w:rPr>
          <w:rFonts w:cs="Times New Roman"/>
        </w:rPr>
        <w:t xml:space="preserve">за счёт </w:t>
      </w:r>
      <w:r w:rsidRPr="003262B9">
        <w:rPr>
          <w:rFonts w:cs="Times New Roman"/>
          <w:lang w:eastAsia="ru-RU" w:bidi="ru-RU"/>
        </w:rPr>
        <w:t>выделения ставок педагогов дополнительного образова</w:t>
      </w:r>
      <w:r w:rsidRPr="003262B9">
        <w:rPr>
          <w:rFonts w:cs="Times New Roman"/>
          <w:lang w:eastAsia="ru-RU" w:bidi="ru-RU"/>
        </w:rPr>
        <w:softHyphen/>
        <w:t>ния,</w:t>
      </w:r>
      <w:r w:rsidRPr="003262B9">
        <w:rPr>
          <w:rFonts w:cs="Times New Roman"/>
        </w:rPr>
        <w:t xml:space="preserve"> которые обеспечивают реализацию для обучающихся в общеоб</w:t>
      </w:r>
      <w:r w:rsidRPr="003262B9">
        <w:rPr>
          <w:rFonts w:cs="Times New Roman"/>
        </w:rPr>
        <w:softHyphen/>
        <w:t>разовательном учреждении широкого спектра программ внеурочной деятельности.</w:t>
      </w:r>
    </w:p>
    <w:p w:rsidR="003262B9" w:rsidRPr="003262B9" w:rsidRDefault="003262B9" w:rsidP="003262B9">
      <w:pPr>
        <w:ind w:firstLine="709"/>
        <w:contextualSpacing/>
        <w:jc w:val="both"/>
        <w:rPr>
          <w:rFonts w:cs="Times New Roman"/>
        </w:rPr>
      </w:pPr>
      <w:r w:rsidRPr="003262B9">
        <w:rPr>
          <w:rFonts w:cs="Times New Roman"/>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w:t>
      </w:r>
      <w:r w:rsidRPr="003262B9">
        <w:rPr>
          <w:rFonts w:cs="Times New Roman"/>
        </w:rPr>
        <w:softHyphen/>
        <w:t>зовательного процесса и созданию соответствующей образовательной и социальной среды.</w:t>
      </w:r>
    </w:p>
    <w:p w:rsidR="003262B9" w:rsidRPr="003262B9" w:rsidRDefault="003262B9" w:rsidP="003262B9">
      <w:pPr>
        <w:ind w:firstLine="709"/>
        <w:contextualSpacing/>
        <w:jc w:val="both"/>
        <w:rPr>
          <w:rFonts w:cs="Times New Roman"/>
        </w:rPr>
      </w:pPr>
      <w:r w:rsidRPr="003262B9">
        <w:rPr>
          <w:rFonts w:cs="Times New Roman"/>
        </w:rPr>
        <w:t>Для этого образовательная организация разрабатывает и закре</w:t>
      </w:r>
      <w:r w:rsidRPr="003262B9">
        <w:rPr>
          <w:rFonts w:cs="Times New Roman"/>
        </w:rPr>
        <w:softHyphen/>
        <w:t>пляет локальным актом перечни оснащения и оборудования образо</w:t>
      </w:r>
      <w:r w:rsidRPr="003262B9">
        <w:rPr>
          <w:rFonts w:cs="Times New Roman"/>
        </w:rPr>
        <w:softHyphen/>
        <w:t>вательной организации.</w:t>
      </w:r>
    </w:p>
    <w:p w:rsidR="003262B9" w:rsidRPr="003262B9" w:rsidRDefault="003262B9" w:rsidP="003262B9">
      <w:pPr>
        <w:ind w:firstLine="709"/>
        <w:contextualSpacing/>
        <w:jc w:val="both"/>
        <w:rPr>
          <w:rFonts w:cs="Times New Roman"/>
        </w:rPr>
      </w:pPr>
      <w:r w:rsidRPr="003262B9">
        <w:rPr>
          <w:rFonts w:cs="Times New Roman"/>
        </w:rPr>
        <w:t>Критериальными источниками оценки учебно-материального обе</w:t>
      </w:r>
      <w:r w:rsidRPr="003262B9">
        <w:rPr>
          <w:rFonts w:cs="Times New Roman"/>
        </w:rPr>
        <w:softHyphen/>
        <w:t>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w:t>
      </w:r>
      <w:r w:rsidRPr="003262B9">
        <w:rPr>
          <w:rFonts w:cs="Times New Roman"/>
        </w:rPr>
        <w:softHyphen/>
        <w:t>сийской Федерации от 31 марта 2009 г. № 277, а также соответству</w:t>
      </w:r>
      <w:r w:rsidRPr="003262B9">
        <w:rPr>
          <w:rFonts w:cs="Times New Roman"/>
        </w:rPr>
        <w:softHyphen/>
        <w:t>ющие методические рекомендации, в том числе:</w:t>
      </w:r>
    </w:p>
    <w:p w:rsidR="003262B9" w:rsidRPr="003262B9" w:rsidRDefault="003262B9" w:rsidP="003262B9">
      <w:pPr>
        <w:ind w:firstLine="709"/>
        <w:contextualSpacing/>
        <w:jc w:val="both"/>
        <w:rPr>
          <w:rFonts w:cs="Times New Roman"/>
        </w:rPr>
      </w:pPr>
      <w:r w:rsidRPr="003262B9">
        <w:rPr>
          <w:rFonts w:cs="Times New Roman"/>
        </w:rPr>
        <w:t>письмо Департамента государственной политики в сфере образо</w:t>
      </w:r>
      <w:r w:rsidRPr="003262B9">
        <w:rPr>
          <w:rFonts w:cs="Times New Roman"/>
        </w:rPr>
        <w:softHyphen/>
        <w:t>вания Минобрнауки России от 1 апреля 2005 г. № 03-417 «О Перечне учебного и компьютерного оборудования для оснащения общеобразо</w:t>
      </w:r>
      <w:r w:rsidRPr="003262B9">
        <w:rPr>
          <w:rFonts w:cs="Times New Roman"/>
        </w:rPr>
        <w:softHyphen/>
        <w:t>вательных учреждений»;</w:t>
      </w:r>
    </w:p>
    <w:p w:rsidR="003262B9" w:rsidRPr="003262B9" w:rsidRDefault="003262B9" w:rsidP="003262B9">
      <w:pPr>
        <w:ind w:firstLine="709"/>
        <w:contextualSpacing/>
        <w:jc w:val="both"/>
        <w:rPr>
          <w:rFonts w:cs="Times New Roman"/>
        </w:rPr>
      </w:pPr>
      <w:r w:rsidRPr="003262B9">
        <w:rPr>
          <w:rFonts w:cs="Times New Roman"/>
        </w:rPr>
        <w:t>перечни рекомендуемой учебной литературы и цифровых образо</w:t>
      </w:r>
      <w:r w:rsidRPr="003262B9">
        <w:rPr>
          <w:rFonts w:cs="Times New Roman"/>
        </w:rPr>
        <w:softHyphen/>
        <w:t>вательных ресурсов;</w:t>
      </w:r>
    </w:p>
    <w:p w:rsidR="003262B9" w:rsidRPr="003262B9" w:rsidRDefault="003262B9" w:rsidP="003262B9">
      <w:pPr>
        <w:ind w:firstLine="709"/>
        <w:contextualSpacing/>
        <w:jc w:val="both"/>
        <w:rPr>
          <w:rFonts w:cs="Times New Roman"/>
        </w:rPr>
      </w:pPr>
      <w:r w:rsidRPr="003262B9">
        <w:rPr>
          <w:rFonts w:cs="Times New Roman"/>
        </w:rPr>
        <w:t>аналогичные перечни, утверждённые региональными норматив</w:t>
      </w:r>
      <w:r w:rsidRPr="003262B9">
        <w:rPr>
          <w:rFonts w:cs="Times New Roman"/>
        </w:rPr>
        <w:softHyphen/>
        <w:t>ными актами и локальными актами образовательной организации, разработанными с учётом особенностей реализации основной образо</w:t>
      </w:r>
      <w:r w:rsidRPr="003262B9">
        <w:rPr>
          <w:rFonts w:cs="Times New Roman"/>
        </w:rPr>
        <w:softHyphen/>
        <w:t>вательной программы в образовательной организации.</w:t>
      </w:r>
    </w:p>
    <w:p w:rsidR="003262B9" w:rsidRPr="003262B9" w:rsidRDefault="003262B9" w:rsidP="003262B9">
      <w:pPr>
        <w:ind w:firstLine="709"/>
        <w:contextualSpacing/>
        <w:jc w:val="both"/>
        <w:rPr>
          <w:rFonts w:cs="Times New Roman"/>
        </w:rPr>
      </w:pPr>
    </w:p>
    <w:p w:rsidR="003262B9" w:rsidRPr="003262B9" w:rsidRDefault="003262B9" w:rsidP="003262B9">
      <w:pPr>
        <w:spacing w:line="360" w:lineRule="auto"/>
        <w:jc w:val="center"/>
        <w:rPr>
          <w:rFonts w:eastAsia="Times New Roman" w:cs="Times New Roman"/>
          <w:b/>
          <w:i/>
          <w:color w:val="000000"/>
          <w:lang w:eastAsia="ru-RU"/>
        </w:rPr>
      </w:pPr>
      <w:r w:rsidRPr="003262B9">
        <w:rPr>
          <w:rFonts w:eastAsia="Times New Roman" w:cs="Times New Roman"/>
          <w:b/>
          <w:i/>
          <w:color w:val="000000"/>
          <w:lang w:eastAsia="ru-RU"/>
        </w:rPr>
        <w:t>3.3.5. Материально-технические и информационно-методические условия реализации основной образовательной программы</w:t>
      </w:r>
    </w:p>
    <w:p w:rsidR="003262B9" w:rsidRPr="003262B9" w:rsidRDefault="003262B9" w:rsidP="003262B9"/>
    <w:p w:rsidR="003262B9" w:rsidRPr="003262B9" w:rsidRDefault="003262B9" w:rsidP="003262B9">
      <w:pPr>
        <w:ind w:firstLine="851"/>
      </w:pPr>
      <w:r w:rsidRPr="003262B9">
        <w:t>В соответствии с требованиями ФГОС в образовательной организа</w:t>
      </w:r>
      <w:r w:rsidRPr="003262B9">
        <w:softHyphen/>
        <w:t>ции оборудованы:</w:t>
      </w:r>
    </w:p>
    <w:p w:rsidR="003262B9" w:rsidRPr="003262B9" w:rsidRDefault="003262B9" w:rsidP="003262B9">
      <w:r w:rsidRPr="003262B9">
        <w:t>Данные о наличии материально-технической базы</w:t>
      </w:r>
    </w:p>
    <w:p w:rsidR="003262B9" w:rsidRPr="003262B9" w:rsidRDefault="003262B9" w:rsidP="003262B9">
      <w:pPr>
        <w:rPr>
          <w:lang w:eastAsia="ar-SA"/>
        </w:rPr>
      </w:pPr>
      <w:r w:rsidRPr="003262B9">
        <w:rPr>
          <w:lang w:eastAsia="ar-SA"/>
        </w:rPr>
        <w:t>Сведения о наличии зданий и помещений для организации образовательной деятельности.</w:t>
      </w:r>
    </w:p>
    <w:tbl>
      <w:tblPr>
        <w:tblW w:w="0" w:type="auto"/>
        <w:tblInd w:w="1242" w:type="dxa"/>
        <w:tblLook w:val="04A0" w:firstRow="1" w:lastRow="0" w:firstColumn="1" w:lastColumn="0" w:noHBand="0" w:noVBand="1"/>
      </w:tblPr>
      <w:tblGrid>
        <w:gridCol w:w="851"/>
        <w:gridCol w:w="3679"/>
        <w:gridCol w:w="1865"/>
      </w:tblGrid>
      <w:tr w:rsidR="003262B9" w:rsidRPr="003262B9" w:rsidTr="00EB5A4F">
        <w:tc>
          <w:tcPr>
            <w:tcW w:w="851" w:type="dxa"/>
            <w:tcBorders>
              <w:top w:val="single" w:sz="4" w:space="0" w:color="000000"/>
              <w:left w:val="single" w:sz="4" w:space="0" w:color="000000"/>
              <w:bottom w:val="single" w:sz="4" w:space="0" w:color="000000"/>
              <w:right w:val="single" w:sz="4" w:space="0" w:color="000000"/>
            </w:tcBorders>
            <w:hideMark/>
          </w:tcPr>
          <w:p w:rsidR="003262B9" w:rsidRPr="003262B9" w:rsidRDefault="003262B9" w:rsidP="003262B9">
            <w:pPr>
              <w:rPr>
                <w:lang w:eastAsia="ru-RU"/>
              </w:rPr>
            </w:pPr>
            <w:r w:rsidRPr="003262B9">
              <w:rPr>
                <w:lang w:eastAsia="ru-RU"/>
              </w:rPr>
              <w:t>№</w:t>
            </w:r>
          </w:p>
        </w:tc>
        <w:tc>
          <w:tcPr>
            <w:tcW w:w="3679" w:type="dxa"/>
            <w:tcBorders>
              <w:top w:val="single" w:sz="4" w:space="0" w:color="000000"/>
              <w:left w:val="single" w:sz="4" w:space="0" w:color="000000"/>
              <w:bottom w:val="single" w:sz="4" w:space="0" w:color="000000"/>
              <w:right w:val="single" w:sz="4" w:space="0" w:color="000000"/>
            </w:tcBorders>
            <w:hideMark/>
          </w:tcPr>
          <w:p w:rsidR="003262B9" w:rsidRPr="003262B9" w:rsidRDefault="003262B9" w:rsidP="003262B9">
            <w:pPr>
              <w:rPr>
                <w:lang w:eastAsia="ru-RU"/>
              </w:rPr>
            </w:pPr>
            <w:r w:rsidRPr="003262B9">
              <w:rPr>
                <w:lang w:eastAsia="ru-RU"/>
              </w:rPr>
              <w:t>Наименование объекта.</w:t>
            </w:r>
          </w:p>
        </w:tc>
        <w:tc>
          <w:tcPr>
            <w:tcW w:w="0" w:type="auto"/>
            <w:tcBorders>
              <w:top w:val="single" w:sz="4" w:space="0" w:color="000000"/>
              <w:left w:val="single" w:sz="4" w:space="0" w:color="000000"/>
              <w:bottom w:val="single" w:sz="4" w:space="0" w:color="000000"/>
              <w:right w:val="single" w:sz="4" w:space="0" w:color="000000"/>
            </w:tcBorders>
            <w:hideMark/>
          </w:tcPr>
          <w:p w:rsidR="003262B9" w:rsidRPr="003262B9" w:rsidRDefault="003262B9" w:rsidP="003262B9">
            <w:pPr>
              <w:rPr>
                <w:lang w:eastAsia="ru-RU"/>
              </w:rPr>
            </w:pPr>
            <w:r w:rsidRPr="003262B9">
              <w:rPr>
                <w:lang w:eastAsia="ru-RU"/>
              </w:rPr>
              <w:t>Общая площадь</w:t>
            </w:r>
          </w:p>
        </w:tc>
      </w:tr>
      <w:tr w:rsidR="003262B9" w:rsidRPr="003262B9" w:rsidTr="00EB5A4F">
        <w:tc>
          <w:tcPr>
            <w:tcW w:w="851" w:type="dxa"/>
            <w:tcBorders>
              <w:top w:val="single" w:sz="4" w:space="0" w:color="000000"/>
              <w:left w:val="single" w:sz="4" w:space="0" w:color="000000"/>
              <w:bottom w:val="single" w:sz="4" w:space="0" w:color="000000"/>
              <w:right w:val="single" w:sz="4" w:space="0" w:color="000000"/>
            </w:tcBorders>
            <w:hideMark/>
          </w:tcPr>
          <w:p w:rsidR="003262B9" w:rsidRPr="003262B9" w:rsidRDefault="003262B9" w:rsidP="003262B9">
            <w:pPr>
              <w:rPr>
                <w:lang w:eastAsia="ru-RU"/>
              </w:rPr>
            </w:pPr>
            <w:r w:rsidRPr="003262B9">
              <w:rPr>
                <w:lang w:eastAsia="ru-RU"/>
              </w:rPr>
              <w:t>1.</w:t>
            </w:r>
          </w:p>
        </w:tc>
        <w:tc>
          <w:tcPr>
            <w:tcW w:w="3679" w:type="dxa"/>
            <w:tcBorders>
              <w:top w:val="single" w:sz="4" w:space="0" w:color="000000"/>
              <w:left w:val="single" w:sz="4" w:space="0" w:color="000000"/>
              <w:bottom w:val="single" w:sz="4" w:space="0" w:color="000000"/>
              <w:right w:val="single" w:sz="4" w:space="0" w:color="000000"/>
            </w:tcBorders>
            <w:hideMark/>
          </w:tcPr>
          <w:p w:rsidR="003262B9" w:rsidRPr="003262B9" w:rsidRDefault="003262B9" w:rsidP="003262B9">
            <w:pPr>
              <w:rPr>
                <w:lang w:eastAsia="ru-RU"/>
              </w:rPr>
            </w:pPr>
            <w:r w:rsidRPr="003262B9">
              <w:rPr>
                <w:lang w:eastAsia="ru-RU"/>
              </w:rPr>
              <w:t>Общая площадь здания</w:t>
            </w:r>
          </w:p>
        </w:tc>
        <w:tc>
          <w:tcPr>
            <w:tcW w:w="0" w:type="auto"/>
            <w:tcBorders>
              <w:top w:val="single" w:sz="4" w:space="0" w:color="000000"/>
              <w:left w:val="single" w:sz="4" w:space="0" w:color="000000"/>
              <w:bottom w:val="single" w:sz="4" w:space="0" w:color="000000"/>
              <w:right w:val="single" w:sz="4" w:space="0" w:color="000000"/>
            </w:tcBorders>
            <w:hideMark/>
          </w:tcPr>
          <w:p w:rsidR="003262B9" w:rsidRPr="003262B9" w:rsidRDefault="003262B9" w:rsidP="003262B9">
            <w:pPr>
              <w:rPr>
                <w:lang w:eastAsia="ru-RU"/>
              </w:rPr>
            </w:pPr>
            <w:r w:rsidRPr="003262B9">
              <w:rPr>
                <w:lang w:eastAsia="ru-RU"/>
              </w:rPr>
              <w:t>4371,6 м2</w:t>
            </w:r>
          </w:p>
        </w:tc>
      </w:tr>
      <w:tr w:rsidR="003262B9" w:rsidRPr="003262B9" w:rsidTr="00EB5A4F">
        <w:tc>
          <w:tcPr>
            <w:tcW w:w="851" w:type="dxa"/>
            <w:tcBorders>
              <w:top w:val="single" w:sz="4" w:space="0" w:color="000000"/>
              <w:left w:val="single" w:sz="4" w:space="0" w:color="000000"/>
              <w:bottom w:val="single" w:sz="4" w:space="0" w:color="000000"/>
              <w:right w:val="single" w:sz="4" w:space="0" w:color="000000"/>
            </w:tcBorders>
            <w:hideMark/>
          </w:tcPr>
          <w:p w:rsidR="003262B9" w:rsidRPr="003262B9" w:rsidRDefault="003262B9" w:rsidP="003262B9">
            <w:pPr>
              <w:rPr>
                <w:lang w:eastAsia="ru-RU"/>
              </w:rPr>
            </w:pPr>
            <w:r w:rsidRPr="003262B9">
              <w:rPr>
                <w:lang w:eastAsia="ru-RU"/>
              </w:rPr>
              <w:t>2.</w:t>
            </w:r>
          </w:p>
        </w:tc>
        <w:tc>
          <w:tcPr>
            <w:tcW w:w="3679" w:type="dxa"/>
            <w:tcBorders>
              <w:top w:val="single" w:sz="4" w:space="0" w:color="000000"/>
              <w:left w:val="single" w:sz="4" w:space="0" w:color="000000"/>
              <w:bottom w:val="single" w:sz="4" w:space="0" w:color="000000"/>
              <w:right w:val="single" w:sz="4" w:space="0" w:color="000000"/>
            </w:tcBorders>
            <w:hideMark/>
          </w:tcPr>
          <w:p w:rsidR="003262B9" w:rsidRPr="003262B9" w:rsidRDefault="003262B9" w:rsidP="003262B9">
            <w:pPr>
              <w:rPr>
                <w:lang w:eastAsia="ru-RU"/>
              </w:rPr>
            </w:pPr>
            <w:r w:rsidRPr="003262B9">
              <w:rPr>
                <w:lang w:eastAsia="ru-RU"/>
              </w:rPr>
              <w:t xml:space="preserve"> Общая площадь участка.</w:t>
            </w:r>
          </w:p>
        </w:tc>
        <w:tc>
          <w:tcPr>
            <w:tcW w:w="0" w:type="auto"/>
            <w:tcBorders>
              <w:top w:val="single" w:sz="4" w:space="0" w:color="000000"/>
              <w:left w:val="single" w:sz="4" w:space="0" w:color="000000"/>
              <w:bottom w:val="single" w:sz="4" w:space="0" w:color="000000"/>
              <w:right w:val="single" w:sz="4" w:space="0" w:color="000000"/>
            </w:tcBorders>
            <w:hideMark/>
          </w:tcPr>
          <w:p w:rsidR="003262B9" w:rsidRPr="003262B9" w:rsidRDefault="003262B9" w:rsidP="003262B9">
            <w:pPr>
              <w:rPr>
                <w:lang w:eastAsia="ru-RU"/>
              </w:rPr>
            </w:pPr>
            <w:r w:rsidRPr="003262B9">
              <w:rPr>
                <w:lang w:eastAsia="ru-RU"/>
              </w:rPr>
              <w:t>12497 м2</w:t>
            </w:r>
          </w:p>
        </w:tc>
      </w:tr>
      <w:tr w:rsidR="003262B9" w:rsidRPr="003262B9" w:rsidTr="00EB5A4F">
        <w:tc>
          <w:tcPr>
            <w:tcW w:w="851" w:type="dxa"/>
            <w:tcBorders>
              <w:top w:val="single" w:sz="4" w:space="0" w:color="000000"/>
              <w:left w:val="single" w:sz="4" w:space="0" w:color="000000"/>
              <w:bottom w:val="single" w:sz="4" w:space="0" w:color="000000"/>
              <w:right w:val="single" w:sz="4" w:space="0" w:color="000000"/>
            </w:tcBorders>
            <w:hideMark/>
          </w:tcPr>
          <w:p w:rsidR="003262B9" w:rsidRPr="003262B9" w:rsidRDefault="003262B9" w:rsidP="003262B9">
            <w:pPr>
              <w:rPr>
                <w:lang w:eastAsia="ru-RU"/>
              </w:rPr>
            </w:pPr>
            <w:r w:rsidRPr="003262B9">
              <w:rPr>
                <w:lang w:eastAsia="ru-RU"/>
              </w:rPr>
              <w:t>3.</w:t>
            </w:r>
          </w:p>
        </w:tc>
        <w:tc>
          <w:tcPr>
            <w:tcW w:w="3679" w:type="dxa"/>
            <w:tcBorders>
              <w:top w:val="single" w:sz="4" w:space="0" w:color="000000"/>
              <w:left w:val="single" w:sz="4" w:space="0" w:color="000000"/>
              <w:bottom w:val="single" w:sz="4" w:space="0" w:color="000000"/>
              <w:right w:val="single" w:sz="4" w:space="0" w:color="000000"/>
            </w:tcBorders>
            <w:hideMark/>
          </w:tcPr>
          <w:p w:rsidR="003262B9" w:rsidRPr="003262B9" w:rsidRDefault="003262B9" w:rsidP="003262B9">
            <w:pPr>
              <w:rPr>
                <w:lang w:eastAsia="ru-RU"/>
              </w:rPr>
            </w:pPr>
            <w:r w:rsidRPr="003262B9">
              <w:rPr>
                <w:lang w:eastAsia="ru-RU"/>
              </w:rPr>
              <w:t xml:space="preserve">Хоккейный корт </w:t>
            </w:r>
          </w:p>
        </w:tc>
        <w:tc>
          <w:tcPr>
            <w:tcW w:w="0" w:type="auto"/>
            <w:tcBorders>
              <w:top w:val="single" w:sz="4" w:space="0" w:color="000000"/>
              <w:left w:val="single" w:sz="4" w:space="0" w:color="000000"/>
              <w:bottom w:val="single" w:sz="4" w:space="0" w:color="000000"/>
              <w:right w:val="single" w:sz="4" w:space="0" w:color="000000"/>
            </w:tcBorders>
            <w:hideMark/>
          </w:tcPr>
          <w:p w:rsidR="003262B9" w:rsidRPr="003262B9" w:rsidRDefault="003262B9" w:rsidP="003262B9">
            <w:pPr>
              <w:rPr>
                <w:lang w:eastAsia="ru-RU"/>
              </w:rPr>
            </w:pPr>
            <w:r w:rsidRPr="003262B9">
              <w:rPr>
                <w:lang w:eastAsia="ru-RU"/>
              </w:rPr>
              <w:t>1500м2</w:t>
            </w:r>
          </w:p>
        </w:tc>
      </w:tr>
      <w:tr w:rsidR="003262B9" w:rsidRPr="003262B9" w:rsidTr="00EB5A4F">
        <w:tc>
          <w:tcPr>
            <w:tcW w:w="851" w:type="dxa"/>
            <w:tcBorders>
              <w:top w:val="single" w:sz="4" w:space="0" w:color="000000"/>
              <w:left w:val="single" w:sz="4" w:space="0" w:color="000000"/>
              <w:bottom w:val="single" w:sz="4" w:space="0" w:color="000000"/>
              <w:right w:val="single" w:sz="4" w:space="0" w:color="000000"/>
            </w:tcBorders>
            <w:hideMark/>
          </w:tcPr>
          <w:p w:rsidR="003262B9" w:rsidRPr="003262B9" w:rsidRDefault="003262B9" w:rsidP="003262B9">
            <w:pPr>
              <w:rPr>
                <w:lang w:eastAsia="ru-RU"/>
              </w:rPr>
            </w:pPr>
            <w:r w:rsidRPr="003262B9">
              <w:rPr>
                <w:lang w:eastAsia="ru-RU"/>
              </w:rPr>
              <w:t>4.</w:t>
            </w:r>
          </w:p>
        </w:tc>
        <w:tc>
          <w:tcPr>
            <w:tcW w:w="3679" w:type="dxa"/>
            <w:tcBorders>
              <w:top w:val="single" w:sz="4" w:space="0" w:color="000000"/>
              <w:left w:val="single" w:sz="4" w:space="0" w:color="000000"/>
              <w:bottom w:val="single" w:sz="4" w:space="0" w:color="000000"/>
              <w:right w:val="single" w:sz="4" w:space="0" w:color="000000"/>
            </w:tcBorders>
            <w:hideMark/>
          </w:tcPr>
          <w:p w:rsidR="003262B9" w:rsidRPr="003262B9" w:rsidRDefault="003262B9" w:rsidP="003262B9">
            <w:pPr>
              <w:rPr>
                <w:lang w:eastAsia="ru-RU"/>
              </w:rPr>
            </w:pPr>
            <w:r w:rsidRPr="003262B9">
              <w:rPr>
                <w:lang w:eastAsia="ru-RU"/>
              </w:rPr>
              <w:t>Спортивная площадка</w:t>
            </w:r>
          </w:p>
        </w:tc>
        <w:tc>
          <w:tcPr>
            <w:tcW w:w="0" w:type="auto"/>
            <w:tcBorders>
              <w:top w:val="single" w:sz="4" w:space="0" w:color="000000"/>
              <w:left w:val="single" w:sz="4" w:space="0" w:color="000000"/>
              <w:bottom w:val="single" w:sz="4" w:space="0" w:color="000000"/>
              <w:right w:val="single" w:sz="4" w:space="0" w:color="000000"/>
            </w:tcBorders>
            <w:hideMark/>
          </w:tcPr>
          <w:p w:rsidR="003262B9" w:rsidRPr="003262B9" w:rsidRDefault="003262B9" w:rsidP="003262B9">
            <w:pPr>
              <w:rPr>
                <w:lang w:eastAsia="ru-RU"/>
              </w:rPr>
            </w:pPr>
            <w:r w:rsidRPr="003262B9">
              <w:rPr>
                <w:lang w:eastAsia="ru-RU"/>
              </w:rPr>
              <w:t>3000 м2</w:t>
            </w:r>
          </w:p>
        </w:tc>
      </w:tr>
    </w:tbl>
    <w:p w:rsidR="003262B9" w:rsidRPr="003262B9" w:rsidRDefault="003262B9" w:rsidP="003262B9"/>
    <w:p w:rsidR="003262B9" w:rsidRPr="003262B9" w:rsidRDefault="003262B9" w:rsidP="003262B9"/>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489"/>
        <w:gridCol w:w="1443"/>
        <w:gridCol w:w="1450"/>
        <w:gridCol w:w="3189"/>
      </w:tblGrid>
      <w:tr w:rsidR="003262B9" w:rsidRPr="003262B9" w:rsidTr="003262B9">
        <w:trPr>
          <w:trHeight w:val="557"/>
        </w:trPr>
        <w:tc>
          <w:tcPr>
            <w:tcW w:w="1822" w:type="pct"/>
          </w:tcPr>
          <w:p w:rsidR="003262B9" w:rsidRPr="003262B9" w:rsidRDefault="003262B9" w:rsidP="003262B9">
            <w:r w:rsidRPr="003262B9">
              <w:lastRenderedPageBreak/>
              <w:t>Наименование объекта</w:t>
            </w:r>
          </w:p>
        </w:tc>
        <w:tc>
          <w:tcPr>
            <w:tcW w:w="754" w:type="pct"/>
          </w:tcPr>
          <w:p w:rsidR="003262B9" w:rsidRPr="003262B9" w:rsidRDefault="003262B9" w:rsidP="003262B9">
            <w:r w:rsidRPr="003262B9">
              <w:t>Кол-во мест</w:t>
            </w:r>
          </w:p>
        </w:tc>
        <w:tc>
          <w:tcPr>
            <w:tcW w:w="757" w:type="pct"/>
          </w:tcPr>
          <w:p w:rsidR="003262B9" w:rsidRPr="003262B9" w:rsidRDefault="003262B9" w:rsidP="003262B9">
            <w:r w:rsidRPr="003262B9">
              <w:t>Квадратных метров</w:t>
            </w:r>
          </w:p>
        </w:tc>
        <w:tc>
          <w:tcPr>
            <w:tcW w:w="1666" w:type="pct"/>
          </w:tcPr>
          <w:p w:rsidR="003262B9" w:rsidRPr="003262B9" w:rsidRDefault="003262B9" w:rsidP="003262B9">
            <w:r w:rsidRPr="003262B9">
              <w:t>оборудование</w:t>
            </w:r>
          </w:p>
        </w:tc>
      </w:tr>
      <w:tr w:rsidR="003262B9" w:rsidRPr="003262B9" w:rsidTr="003262B9">
        <w:tc>
          <w:tcPr>
            <w:tcW w:w="1822" w:type="pct"/>
          </w:tcPr>
          <w:p w:rsidR="003262B9" w:rsidRPr="003262B9" w:rsidRDefault="003262B9" w:rsidP="003262B9">
            <w:r w:rsidRPr="003262B9">
              <w:t>Столовая</w:t>
            </w:r>
          </w:p>
        </w:tc>
        <w:tc>
          <w:tcPr>
            <w:tcW w:w="754" w:type="pct"/>
          </w:tcPr>
          <w:p w:rsidR="003262B9" w:rsidRPr="003262B9" w:rsidRDefault="003262B9" w:rsidP="003262B9">
            <w:r w:rsidRPr="003262B9">
              <w:t>150</w:t>
            </w:r>
          </w:p>
        </w:tc>
        <w:tc>
          <w:tcPr>
            <w:tcW w:w="757" w:type="pct"/>
          </w:tcPr>
          <w:p w:rsidR="003262B9" w:rsidRPr="003262B9" w:rsidRDefault="003262B9" w:rsidP="003262B9">
            <w:r w:rsidRPr="003262B9">
              <w:t>209.5</w:t>
            </w:r>
          </w:p>
        </w:tc>
        <w:tc>
          <w:tcPr>
            <w:tcW w:w="1666" w:type="pct"/>
          </w:tcPr>
          <w:p w:rsidR="003262B9" w:rsidRPr="003262B9" w:rsidRDefault="003262B9" w:rsidP="003262B9">
            <w:r w:rsidRPr="003262B9">
              <w:t>соответствует санитарным требованиям</w:t>
            </w:r>
          </w:p>
          <w:p w:rsidR="003262B9" w:rsidRPr="003262B9" w:rsidRDefault="003262B9" w:rsidP="003262B9"/>
        </w:tc>
      </w:tr>
      <w:tr w:rsidR="003262B9" w:rsidRPr="003262B9" w:rsidTr="003262B9">
        <w:tc>
          <w:tcPr>
            <w:tcW w:w="1822" w:type="pct"/>
          </w:tcPr>
          <w:p w:rsidR="003262B9" w:rsidRPr="003262B9" w:rsidRDefault="003262B9" w:rsidP="003262B9">
            <w:r w:rsidRPr="003262B9">
              <w:t>Актовый зал (совмещённый со столовой)</w:t>
            </w:r>
          </w:p>
        </w:tc>
        <w:tc>
          <w:tcPr>
            <w:tcW w:w="754" w:type="pct"/>
          </w:tcPr>
          <w:p w:rsidR="003262B9" w:rsidRPr="003262B9" w:rsidRDefault="003262B9" w:rsidP="003262B9">
            <w:r w:rsidRPr="003262B9">
              <w:t>150</w:t>
            </w:r>
          </w:p>
        </w:tc>
        <w:tc>
          <w:tcPr>
            <w:tcW w:w="757" w:type="pct"/>
          </w:tcPr>
          <w:p w:rsidR="003262B9" w:rsidRPr="003262B9" w:rsidRDefault="003262B9" w:rsidP="003262B9">
            <w:r w:rsidRPr="003262B9">
              <w:t>209,5</w:t>
            </w:r>
          </w:p>
        </w:tc>
        <w:tc>
          <w:tcPr>
            <w:tcW w:w="1666" w:type="pct"/>
          </w:tcPr>
          <w:p w:rsidR="003262B9" w:rsidRPr="003262B9" w:rsidRDefault="003262B9" w:rsidP="003262B9">
            <w:r w:rsidRPr="003262B9">
              <w:t>соответствует санитарным требованиям</w:t>
            </w:r>
          </w:p>
          <w:p w:rsidR="003262B9" w:rsidRPr="003262B9" w:rsidRDefault="003262B9" w:rsidP="003262B9"/>
        </w:tc>
      </w:tr>
      <w:tr w:rsidR="003262B9" w:rsidRPr="003262B9" w:rsidTr="003262B9">
        <w:tc>
          <w:tcPr>
            <w:tcW w:w="1822" w:type="pct"/>
          </w:tcPr>
          <w:p w:rsidR="003262B9" w:rsidRPr="003262B9" w:rsidRDefault="003262B9" w:rsidP="003262B9">
            <w:r w:rsidRPr="003262B9">
              <w:t>Спортивный зал 1</w:t>
            </w:r>
          </w:p>
        </w:tc>
        <w:tc>
          <w:tcPr>
            <w:tcW w:w="754" w:type="pct"/>
          </w:tcPr>
          <w:p w:rsidR="003262B9" w:rsidRPr="003262B9" w:rsidRDefault="003262B9" w:rsidP="003262B9">
            <w:r w:rsidRPr="003262B9">
              <w:t>52</w:t>
            </w:r>
          </w:p>
        </w:tc>
        <w:tc>
          <w:tcPr>
            <w:tcW w:w="757" w:type="pct"/>
          </w:tcPr>
          <w:p w:rsidR="003262B9" w:rsidRPr="003262B9" w:rsidRDefault="003262B9" w:rsidP="003262B9">
            <w:r w:rsidRPr="003262B9">
              <w:t>283,6</w:t>
            </w:r>
          </w:p>
        </w:tc>
        <w:tc>
          <w:tcPr>
            <w:tcW w:w="1666" w:type="pct"/>
            <w:vMerge w:val="restart"/>
          </w:tcPr>
          <w:p w:rsidR="003262B9" w:rsidRPr="003262B9" w:rsidRDefault="003262B9" w:rsidP="003262B9">
            <w:r w:rsidRPr="003262B9">
              <w:t>туалеты и душевые для девочек и мальчиков</w:t>
            </w:r>
          </w:p>
        </w:tc>
      </w:tr>
      <w:tr w:rsidR="003262B9" w:rsidRPr="003262B9" w:rsidTr="003262B9">
        <w:tc>
          <w:tcPr>
            <w:tcW w:w="1822" w:type="pct"/>
          </w:tcPr>
          <w:p w:rsidR="003262B9" w:rsidRPr="003262B9" w:rsidRDefault="003262B9" w:rsidP="003262B9">
            <w:r w:rsidRPr="003262B9">
              <w:t>Спортивный зал 2</w:t>
            </w:r>
          </w:p>
        </w:tc>
        <w:tc>
          <w:tcPr>
            <w:tcW w:w="754" w:type="pct"/>
          </w:tcPr>
          <w:p w:rsidR="003262B9" w:rsidRPr="003262B9" w:rsidRDefault="003262B9" w:rsidP="003262B9">
            <w:r w:rsidRPr="003262B9">
              <w:t>16</w:t>
            </w:r>
          </w:p>
        </w:tc>
        <w:tc>
          <w:tcPr>
            <w:tcW w:w="757" w:type="pct"/>
          </w:tcPr>
          <w:p w:rsidR="003262B9" w:rsidRPr="003262B9" w:rsidRDefault="003262B9" w:rsidP="003262B9">
            <w:r w:rsidRPr="003262B9">
              <w:t>65</w:t>
            </w:r>
          </w:p>
        </w:tc>
        <w:tc>
          <w:tcPr>
            <w:tcW w:w="1666" w:type="pct"/>
            <w:vMerge/>
          </w:tcPr>
          <w:p w:rsidR="003262B9" w:rsidRPr="003262B9" w:rsidRDefault="003262B9" w:rsidP="003262B9"/>
        </w:tc>
      </w:tr>
      <w:tr w:rsidR="003262B9" w:rsidRPr="003262B9" w:rsidTr="003262B9">
        <w:tc>
          <w:tcPr>
            <w:tcW w:w="1822" w:type="pct"/>
          </w:tcPr>
          <w:p w:rsidR="003262B9" w:rsidRPr="003262B9" w:rsidRDefault="003262B9" w:rsidP="003262B9">
            <w:r w:rsidRPr="003262B9">
              <w:t>Стадион (хоккейный корт)</w:t>
            </w:r>
          </w:p>
        </w:tc>
        <w:tc>
          <w:tcPr>
            <w:tcW w:w="754" w:type="pct"/>
          </w:tcPr>
          <w:p w:rsidR="003262B9" w:rsidRPr="003262B9" w:rsidRDefault="003262B9" w:rsidP="003262B9">
            <w:r w:rsidRPr="003262B9">
              <w:t>25</w:t>
            </w:r>
          </w:p>
        </w:tc>
        <w:tc>
          <w:tcPr>
            <w:tcW w:w="757" w:type="pct"/>
          </w:tcPr>
          <w:p w:rsidR="003262B9" w:rsidRPr="003262B9" w:rsidRDefault="003262B9" w:rsidP="003262B9">
            <w:r w:rsidRPr="003262B9">
              <w:t>192</w:t>
            </w:r>
          </w:p>
        </w:tc>
        <w:tc>
          <w:tcPr>
            <w:tcW w:w="1666" w:type="pct"/>
          </w:tcPr>
          <w:p w:rsidR="003262B9" w:rsidRPr="003262B9" w:rsidRDefault="003262B9" w:rsidP="003262B9">
            <w:r w:rsidRPr="003262B9">
              <w:t>-</w:t>
            </w:r>
          </w:p>
        </w:tc>
      </w:tr>
      <w:tr w:rsidR="003262B9" w:rsidRPr="003262B9" w:rsidTr="003262B9">
        <w:tc>
          <w:tcPr>
            <w:tcW w:w="1822" w:type="pct"/>
          </w:tcPr>
          <w:p w:rsidR="003262B9" w:rsidRPr="003262B9" w:rsidRDefault="003262B9" w:rsidP="003262B9">
            <w:r w:rsidRPr="003262B9">
              <w:t>Медицинский кабинет</w:t>
            </w:r>
          </w:p>
        </w:tc>
        <w:tc>
          <w:tcPr>
            <w:tcW w:w="754" w:type="pct"/>
          </w:tcPr>
          <w:p w:rsidR="003262B9" w:rsidRPr="003262B9" w:rsidRDefault="003262B9" w:rsidP="003262B9">
            <w:r w:rsidRPr="003262B9">
              <w:t>2</w:t>
            </w:r>
          </w:p>
        </w:tc>
        <w:tc>
          <w:tcPr>
            <w:tcW w:w="757" w:type="pct"/>
          </w:tcPr>
          <w:p w:rsidR="003262B9" w:rsidRPr="003262B9" w:rsidRDefault="003262B9" w:rsidP="003262B9">
            <w:r w:rsidRPr="003262B9">
              <w:t>22</w:t>
            </w:r>
          </w:p>
        </w:tc>
        <w:tc>
          <w:tcPr>
            <w:tcW w:w="1666" w:type="pct"/>
          </w:tcPr>
          <w:p w:rsidR="003262B9" w:rsidRPr="003262B9" w:rsidRDefault="003262B9" w:rsidP="003262B9">
            <w:r w:rsidRPr="003262B9">
              <w:t>2</w:t>
            </w:r>
          </w:p>
        </w:tc>
      </w:tr>
      <w:tr w:rsidR="003262B9" w:rsidRPr="003262B9" w:rsidTr="003262B9">
        <w:tc>
          <w:tcPr>
            <w:tcW w:w="1822" w:type="pct"/>
          </w:tcPr>
          <w:p w:rsidR="003262B9" w:rsidRPr="003262B9" w:rsidRDefault="003262B9" w:rsidP="003262B9">
            <w:r w:rsidRPr="003262B9">
              <w:t>Наличие развивающей предметно-игровой среды (кабинет здоровья)</w:t>
            </w:r>
          </w:p>
        </w:tc>
        <w:tc>
          <w:tcPr>
            <w:tcW w:w="754" w:type="pct"/>
          </w:tcPr>
          <w:p w:rsidR="003262B9" w:rsidRPr="003262B9" w:rsidRDefault="003262B9" w:rsidP="003262B9">
            <w:r w:rsidRPr="003262B9">
              <w:t>8</w:t>
            </w:r>
          </w:p>
        </w:tc>
        <w:tc>
          <w:tcPr>
            <w:tcW w:w="757" w:type="pct"/>
          </w:tcPr>
          <w:p w:rsidR="003262B9" w:rsidRPr="003262B9" w:rsidRDefault="003262B9" w:rsidP="003262B9">
            <w:r w:rsidRPr="003262B9">
              <w:t>23,2</w:t>
            </w:r>
          </w:p>
        </w:tc>
        <w:tc>
          <w:tcPr>
            <w:tcW w:w="1666" w:type="pct"/>
          </w:tcPr>
          <w:p w:rsidR="003262B9" w:rsidRPr="003262B9" w:rsidRDefault="003262B9" w:rsidP="003262B9">
            <w:r w:rsidRPr="003262B9">
              <w:t>4</w:t>
            </w:r>
          </w:p>
        </w:tc>
      </w:tr>
      <w:tr w:rsidR="003262B9" w:rsidRPr="003262B9" w:rsidTr="003262B9">
        <w:tc>
          <w:tcPr>
            <w:tcW w:w="1822" w:type="pct"/>
          </w:tcPr>
          <w:p w:rsidR="003262B9" w:rsidRPr="003262B9" w:rsidRDefault="003262B9" w:rsidP="003262B9">
            <w:r w:rsidRPr="003262B9">
              <w:t>Оборудованные места отдыха преподавателей (учительская)</w:t>
            </w:r>
          </w:p>
        </w:tc>
        <w:tc>
          <w:tcPr>
            <w:tcW w:w="754" w:type="pct"/>
          </w:tcPr>
          <w:p w:rsidR="003262B9" w:rsidRPr="003262B9" w:rsidRDefault="003262B9" w:rsidP="003262B9">
            <w:r w:rsidRPr="003262B9">
              <w:t>12</w:t>
            </w:r>
          </w:p>
        </w:tc>
        <w:tc>
          <w:tcPr>
            <w:tcW w:w="757" w:type="pct"/>
          </w:tcPr>
          <w:p w:rsidR="003262B9" w:rsidRPr="003262B9" w:rsidRDefault="003262B9" w:rsidP="003262B9">
            <w:r w:rsidRPr="003262B9">
              <w:t>30,3</w:t>
            </w:r>
          </w:p>
        </w:tc>
        <w:tc>
          <w:tcPr>
            <w:tcW w:w="1666" w:type="pct"/>
          </w:tcPr>
          <w:p w:rsidR="003262B9" w:rsidRPr="003262B9" w:rsidRDefault="003262B9" w:rsidP="003262B9"/>
        </w:tc>
      </w:tr>
      <w:tr w:rsidR="003262B9" w:rsidRPr="003262B9" w:rsidTr="003262B9">
        <w:tc>
          <w:tcPr>
            <w:tcW w:w="1822" w:type="pct"/>
          </w:tcPr>
          <w:p w:rsidR="003262B9" w:rsidRPr="003262B9" w:rsidRDefault="003262B9" w:rsidP="003262B9">
            <w:r w:rsidRPr="003262B9">
              <w:t xml:space="preserve">Оборудованные места отдыха детей </w:t>
            </w:r>
          </w:p>
        </w:tc>
        <w:tc>
          <w:tcPr>
            <w:tcW w:w="754" w:type="pct"/>
          </w:tcPr>
          <w:p w:rsidR="003262B9" w:rsidRPr="003262B9" w:rsidRDefault="003262B9" w:rsidP="003262B9">
            <w:r w:rsidRPr="003262B9">
              <w:t>20</w:t>
            </w:r>
          </w:p>
        </w:tc>
        <w:tc>
          <w:tcPr>
            <w:tcW w:w="757" w:type="pct"/>
          </w:tcPr>
          <w:p w:rsidR="003262B9" w:rsidRPr="003262B9" w:rsidRDefault="003262B9" w:rsidP="003262B9">
            <w:r w:rsidRPr="003262B9">
              <w:t>120</w:t>
            </w:r>
          </w:p>
        </w:tc>
        <w:tc>
          <w:tcPr>
            <w:tcW w:w="1666" w:type="pct"/>
          </w:tcPr>
          <w:p w:rsidR="003262B9" w:rsidRPr="003262B9" w:rsidRDefault="003262B9" w:rsidP="003262B9"/>
        </w:tc>
      </w:tr>
    </w:tbl>
    <w:p w:rsidR="003262B9" w:rsidRPr="003262B9" w:rsidRDefault="003262B9" w:rsidP="003262B9"/>
    <w:p w:rsidR="003262B9" w:rsidRPr="003262B9" w:rsidRDefault="003262B9" w:rsidP="003262B9"/>
    <w:p w:rsidR="003262B9" w:rsidRPr="003262B9" w:rsidRDefault="003262B9" w:rsidP="003262B9">
      <w:pPr>
        <w:ind w:firstLine="851"/>
      </w:pPr>
    </w:p>
    <w:p w:rsidR="003262B9" w:rsidRPr="003262B9" w:rsidRDefault="003262B9" w:rsidP="003262B9">
      <w:pPr>
        <w:ind w:firstLine="851"/>
        <w:rPr>
          <w:rFonts w:cs="Times New Roman"/>
        </w:rPr>
      </w:pPr>
      <w:r w:rsidRPr="003262B9">
        <w:rPr>
          <w:rFonts w:cs="Times New Roman"/>
        </w:rPr>
        <w:t>Все помещения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p>
    <w:p w:rsidR="003262B9" w:rsidRPr="003262B9" w:rsidRDefault="003262B9" w:rsidP="003262B9">
      <w:pPr>
        <w:ind w:firstLine="851"/>
        <w:rPr>
          <w:rFonts w:cs="Times New Roman"/>
        </w:rPr>
      </w:pPr>
      <w:r w:rsidRPr="003262B9">
        <w:rPr>
          <w:rFonts w:cs="Times New Roman"/>
        </w:rPr>
        <w:t>В соответствии с требованиями ФГОС в образовательной организа</w:t>
      </w:r>
      <w:r w:rsidRPr="003262B9">
        <w:rPr>
          <w:rFonts w:cs="Times New Roman"/>
        </w:rPr>
        <w:softHyphen/>
        <w:t>ции оборудованы:</w:t>
      </w:r>
    </w:p>
    <w:p w:rsidR="003262B9" w:rsidRPr="003262B9" w:rsidRDefault="003262B9" w:rsidP="003262B9">
      <w:pPr>
        <w:ind w:firstLine="851"/>
        <w:rPr>
          <w:rFonts w:cs="Times New Roman"/>
        </w:rPr>
      </w:pPr>
      <w:r w:rsidRPr="003262B9">
        <w:rPr>
          <w:rFonts w:cs="Times New Roman"/>
        </w:rPr>
        <w:t xml:space="preserve"> учебные кабинеты с автоматизированными рабочими местами обучающихся и педагогических работников;</w:t>
      </w:r>
    </w:p>
    <w:p w:rsidR="003262B9" w:rsidRPr="003262B9" w:rsidRDefault="003262B9" w:rsidP="003262B9">
      <w:pPr>
        <w:ind w:firstLine="851"/>
        <w:rPr>
          <w:rFonts w:cs="Times New Roman"/>
        </w:rPr>
      </w:pPr>
      <w:r w:rsidRPr="003262B9">
        <w:rPr>
          <w:rFonts w:cs="Times New Roman"/>
        </w:rPr>
        <w:t xml:space="preserve"> лекционные аудитории;</w:t>
      </w:r>
    </w:p>
    <w:p w:rsidR="003262B9" w:rsidRPr="003262B9" w:rsidRDefault="003262B9" w:rsidP="003262B9">
      <w:pPr>
        <w:ind w:firstLine="851"/>
        <w:rPr>
          <w:rFonts w:cs="Times New Roman"/>
        </w:rPr>
      </w:pPr>
      <w:r w:rsidRPr="003262B9">
        <w:rPr>
          <w:rFonts w:cs="Times New Roman"/>
        </w:rPr>
        <w:t xml:space="preserve"> помещения для занятий учебно-исследовательской и проектной деятельностью, моделированием и техническим творчеством;</w:t>
      </w:r>
    </w:p>
    <w:p w:rsidR="003262B9" w:rsidRPr="003262B9" w:rsidRDefault="003262B9" w:rsidP="003262B9">
      <w:pPr>
        <w:ind w:firstLine="851"/>
        <w:rPr>
          <w:rFonts w:cs="Times New Roman"/>
        </w:rPr>
      </w:pPr>
      <w:r w:rsidRPr="003262B9">
        <w:rPr>
          <w:rFonts w:cs="Times New Roman"/>
        </w:rPr>
        <w:t xml:space="preserve"> необходимые для реализации учебной и внеурочной деятельно</w:t>
      </w:r>
      <w:r w:rsidRPr="003262B9">
        <w:rPr>
          <w:rFonts w:cs="Times New Roman"/>
        </w:rPr>
        <w:softHyphen/>
        <w:t>сти лаборатории и мастерские;</w:t>
      </w:r>
    </w:p>
    <w:p w:rsidR="003262B9" w:rsidRPr="003262B9" w:rsidRDefault="003262B9" w:rsidP="003262B9">
      <w:pPr>
        <w:ind w:firstLine="851"/>
        <w:rPr>
          <w:rFonts w:cs="Times New Roman"/>
        </w:rPr>
      </w:pPr>
      <w:r w:rsidRPr="003262B9">
        <w:rPr>
          <w:rFonts w:cs="Times New Roman"/>
        </w:rPr>
        <w:t xml:space="preserve"> помещения (кабинеты, мастерские, студии) для занятий музы</w:t>
      </w:r>
      <w:r w:rsidRPr="003262B9">
        <w:rPr>
          <w:rFonts w:cs="Times New Roman"/>
        </w:rPr>
        <w:softHyphen/>
        <w:t>кой, хореографией и изобразительным искусством;</w:t>
      </w:r>
    </w:p>
    <w:p w:rsidR="003262B9" w:rsidRPr="003262B9" w:rsidRDefault="003262B9" w:rsidP="003262B9">
      <w:pPr>
        <w:ind w:firstLine="851"/>
        <w:rPr>
          <w:rFonts w:cs="Times New Roman"/>
        </w:rPr>
      </w:pPr>
      <w:r w:rsidRPr="003262B9">
        <w:rPr>
          <w:rFonts w:cs="Times New Roman"/>
        </w:rPr>
        <w:t xml:space="preserve"> информационно-библиотечный центр;</w:t>
      </w:r>
    </w:p>
    <w:p w:rsidR="003262B9" w:rsidRPr="003262B9" w:rsidRDefault="003262B9" w:rsidP="003262B9">
      <w:pPr>
        <w:ind w:firstLine="851"/>
        <w:rPr>
          <w:rFonts w:cs="Times New Roman"/>
        </w:rPr>
      </w:pPr>
      <w:r w:rsidRPr="003262B9">
        <w:rPr>
          <w:rFonts w:cs="Times New Roman"/>
        </w:rPr>
        <w:t>актовый зал;</w:t>
      </w:r>
    </w:p>
    <w:p w:rsidR="003262B9" w:rsidRPr="003262B9" w:rsidRDefault="003262B9" w:rsidP="003262B9">
      <w:pPr>
        <w:ind w:firstLine="851"/>
        <w:rPr>
          <w:rFonts w:cs="Times New Roman"/>
        </w:rPr>
      </w:pPr>
      <w:r w:rsidRPr="003262B9">
        <w:rPr>
          <w:rFonts w:cs="Times New Roman"/>
        </w:rPr>
        <w:t xml:space="preserve"> спортивные комплексы, залы,  стадионы, спортивные площадки;</w:t>
      </w:r>
    </w:p>
    <w:p w:rsidR="003262B9" w:rsidRPr="003262B9" w:rsidRDefault="003262B9" w:rsidP="003262B9">
      <w:pPr>
        <w:ind w:firstLine="851"/>
        <w:rPr>
          <w:rFonts w:cs="Times New Roman"/>
        </w:rPr>
      </w:pPr>
      <w:r w:rsidRPr="003262B9">
        <w:rPr>
          <w:rFonts w:cs="Times New Roman"/>
        </w:rPr>
        <w:t xml:space="preserve">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3262B9" w:rsidRPr="003262B9" w:rsidRDefault="003262B9" w:rsidP="003262B9">
      <w:pPr>
        <w:ind w:firstLine="851"/>
        <w:rPr>
          <w:rFonts w:cs="Times New Roman"/>
        </w:rPr>
      </w:pPr>
      <w:r w:rsidRPr="003262B9">
        <w:rPr>
          <w:rFonts w:cs="Times New Roman"/>
        </w:rPr>
        <w:t xml:space="preserve"> помещения для медицинского персонала;</w:t>
      </w:r>
    </w:p>
    <w:p w:rsidR="003262B9" w:rsidRPr="003262B9" w:rsidRDefault="003262B9" w:rsidP="003262B9">
      <w:pPr>
        <w:ind w:firstLine="851"/>
        <w:rPr>
          <w:rFonts w:cs="Times New Roman"/>
        </w:rPr>
      </w:pPr>
      <w:r w:rsidRPr="003262B9">
        <w:rPr>
          <w:rFonts w:cs="Times New Roman"/>
        </w:rPr>
        <w:t xml:space="preserve"> административные и иные помещения, оснащённые необходи</w:t>
      </w:r>
      <w:r w:rsidRPr="003262B9">
        <w:rPr>
          <w:rFonts w:cs="Times New Roman"/>
        </w:rPr>
        <w:softHyphen/>
        <w:t>мым оборудованием, в том числе для организации учебного процесса с детьми-инвалидами и детьми с ограниченными возможностями здо</w:t>
      </w:r>
      <w:r w:rsidRPr="003262B9">
        <w:rPr>
          <w:rFonts w:cs="Times New Roman"/>
        </w:rPr>
        <w:softHyphen/>
        <w:t>ровья;</w:t>
      </w:r>
    </w:p>
    <w:p w:rsidR="003262B9" w:rsidRPr="003262B9" w:rsidRDefault="003262B9" w:rsidP="003262B9">
      <w:pPr>
        <w:ind w:firstLine="851"/>
        <w:rPr>
          <w:rFonts w:cs="Times New Roman"/>
        </w:rPr>
      </w:pPr>
      <w:r w:rsidRPr="003262B9">
        <w:rPr>
          <w:rFonts w:cs="Times New Roman"/>
        </w:rPr>
        <w:t xml:space="preserve"> гардеробы, санузлы, места личной гигиены;</w:t>
      </w:r>
    </w:p>
    <w:p w:rsidR="003262B9" w:rsidRPr="003262B9" w:rsidRDefault="003262B9" w:rsidP="003262B9">
      <w:pPr>
        <w:ind w:firstLine="851"/>
        <w:rPr>
          <w:rFonts w:cs="Times New Roman"/>
        </w:rPr>
      </w:pPr>
      <w:r w:rsidRPr="003262B9">
        <w:rPr>
          <w:rFonts w:cs="Times New Roman"/>
        </w:rPr>
        <w:t xml:space="preserve"> участок (территория) с необходимым набором оснащённых зон.</w:t>
      </w:r>
    </w:p>
    <w:p w:rsidR="003262B9" w:rsidRPr="003262B9" w:rsidRDefault="003262B9" w:rsidP="003262B9">
      <w:pPr>
        <w:ind w:firstLine="851"/>
        <w:rPr>
          <w:rFonts w:cs="Times New Roman"/>
        </w:rPr>
      </w:pPr>
      <w:r w:rsidRPr="003262B9">
        <w:rPr>
          <w:rFonts w:cs="Times New Roman"/>
        </w:rPr>
        <w:t>Система информационно-методических условий</w:t>
      </w:r>
    </w:p>
    <w:p w:rsidR="003262B9" w:rsidRPr="003262B9" w:rsidRDefault="003262B9" w:rsidP="003262B9">
      <w:pPr>
        <w:ind w:firstLine="851"/>
        <w:rPr>
          <w:rFonts w:cs="Times New Roman"/>
        </w:rPr>
      </w:pPr>
      <w:r w:rsidRPr="003262B9">
        <w:rPr>
          <w:rFonts w:cs="Times New Roman"/>
        </w:rPr>
        <w:t>В соответствии с требованиями Стандарта информационно-методи</w:t>
      </w:r>
      <w:r w:rsidRPr="003262B9">
        <w:rPr>
          <w:rFonts w:cs="Times New Roman"/>
        </w:rPr>
        <w:softHyphen/>
        <w:t xml:space="preserve">ческие условия реализации основной образовательной программы общего образования обеспечиваются </w:t>
      </w:r>
      <w:r w:rsidRPr="003262B9">
        <w:rPr>
          <w:rFonts w:cs="Times New Roman"/>
        </w:rPr>
        <w:lastRenderedPageBreak/>
        <w:t>современной информационно</w:t>
      </w:r>
      <w:r w:rsidRPr="003262B9">
        <w:rPr>
          <w:rFonts w:cs="Times New Roman"/>
        </w:rPr>
        <w:softHyphen/>
        <w:t>образовательной средой.</w:t>
      </w:r>
    </w:p>
    <w:p w:rsidR="003262B9" w:rsidRPr="003262B9" w:rsidRDefault="003262B9" w:rsidP="003262B9">
      <w:pPr>
        <w:ind w:firstLine="851"/>
        <w:rPr>
          <w:rFonts w:cs="Times New Roman"/>
        </w:rPr>
      </w:pPr>
      <w:r w:rsidRPr="003262B9">
        <w:rPr>
          <w:rFonts w:cs="Times New Roman"/>
          <w:lang w:eastAsia="ru-RU" w:bidi="ru-RU"/>
        </w:rPr>
        <w:t>Под информационно-образовательной средой (или ИОС)</w:t>
      </w:r>
      <w:r w:rsidRPr="003262B9">
        <w:rPr>
          <w:rFonts w:cs="Times New Roman"/>
        </w:rPr>
        <w:t xml:space="preserve"> понима</w:t>
      </w:r>
      <w:r w:rsidRPr="003262B9">
        <w:rPr>
          <w:rFonts w:cs="Times New Roman"/>
        </w:rPr>
        <w:softHyphen/>
        <w:t>ется открытая педагогическая система, сформированная на основе разнообразных информационных образовательных ресурсов, совре</w:t>
      </w:r>
      <w:r w:rsidRPr="003262B9">
        <w:rPr>
          <w:rFonts w:cs="Times New Roman"/>
        </w:rPr>
        <w:softHyphen/>
        <w:t>менных информационно-телекоммуникационных средств и педаго</w:t>
      </w:r>
      <w:r w:rsidRPr="003262B9">
        <w:rPr>
          <w:rFonts w:cs="Times New Roman"/>
        </w:rPr>
        <w:softHyphen/>
        <w:t>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w:t>
      </w:r>
      <w:r w:rsidRPr="003262B9">
        <w:rPr>
          <w:rFonts w:cs="Times New Roman"/>
        </w:rPr>
        <w:softHyphen/>
        <w:t>фессиональных задач с применением информационно-комму</w:t>
      </w:r>
      <w:r w:rsidRPr="003262B9">
        <w:rPr>
          <w:rFonts w:cs="Times New Roman"/>
        </w:rPr>
        <w:softHyphen/>
        <w:t>никационных технологий (ИКТ-компетентность), наличие служб поддержки применения ИКТ.</w:t>
      </w:r>
    </w:p>
    <w:p w:rsidR="003262B9" w:rsidRPr="003262B9" w:rsidRDefault="003262B9" w:rsidP="003262B9">
      <w:pPr>
        <w:ind w:firstLine="851"/>
        <w:rPr>
          <w:rFonts w:cs="Times New Roman"/>
        </w:rPr>
      </w:pPr>
      <w:r w:rsidRPr="003262B9">
        <w:rPr>
          <w:rFonts w:cs="Times New Roman"/>
          <w:lang w:eastAsia="ru-RU" w:bidi="ru-RU"/>
        </w:rPr>
        <w:t>Необходимое для использования ИКТ оборудование</w:t>
      </w:r>
      <w:r w:rsidRPr="003262B9">
        <w:rPr>
          <w:rFonts w:cs="Times New Roman"/>
        </w:rPr>
        <w:t xml:space="preserve"> должно отве</w:t>
      </w:r>
      <w:r w:rsidRPr="003262B9">
        <w:rPr>
          <w:rFonts w:cs="Times New Roman"/>
        </w:rPr>
        <w:softHyphen/>
        <w:t>чать современным требованиям и обеспечивать использование ИКТ:</w:t>
      </w:r>
    </w:p>
    <w:p w:rsidR="003262B9" w:rsidRPr="003262B9" w:rsidRDefault="003262B9" w:rsidP="003262B9">
      <w:pPr>
        <w:ind w:firstLine="851"/>
        <w:rPr>
          <w:rFonts w:cs="Times New Roman"/>
        </w:rPr>
      </w:pPr>
      <w:r w:rsidRPr="003262B9">
        <w:rPr>
          <w:rFonts w:cs="Times New Roman"/>
        </w:rPr>
        <w:t xml:space="preserve"> в учебной деятельности;</w:t>
      </w:r>
    </w:p>
    <w:p w:rsidR="003262B9" w:rsidRPr="003262B9" w:rsidRDefault="003262B9" w:rsidP="003262B9">
      <w:pPr>
        <w:ind w:firstLine="851"/>
        <w:rPr>
          <w:rFonts w:cs="Times New Roman"/>
        </w:rPr>
      </w:pPr>
      <w:r w:rsidRPr="003262B9">
        <w:rPr>
          <w:rFonts w:cs="Times New Roman"/>
        </w:rPr>
        <w:t xml:space="preserve"> во внеурочной деятельности;</w:t>
      </w:r>
    </w:p>
    <w:p w:rsidR="003262B9" w:rsidRPr="003262B9" w:rsidRDefault="003262B9" w:rsidP="003262B9">
      <w:pPr>
        <w:ind w:firstLine="851"/>
        <w:rPr>
          <w:rFonts w:cs="Times New Roman"/>
        </w:rPr>
      </w:pPr>
      <w:r w:rsidRPr="003262B9">
        <w:rPr>
          <w:rFonts w:cs="Times New Roman"/>
        </w:rPr>
        <w:t xml:space="preserve"> в исследовательской и проектной деятельности;</w:t>
      </w:r>
    </w:p>
    <w:p w:rsidR="003262B9" w:rsidRPr="003262B9" w:rsidRDefault="003262B9" w:rsidP="003262B9">
      <w:pPr>
        <w:ind w:firstLine="851"/>
        <w:rPr>
          <w:rFonts w:cs="Times New Roman"/>
        </w:rPr>
      </w:pPr>
      <w:r w:rsidRPr="003262B9">
        <w:rPr>
          <w:rFonts w:cs="Times New Roman"/>
        </w:rPr>
        <w:t xml:space="preserve"> при измерении, контроле и оценке результатов образования;</w:t>
      </w:r>
    </w:p>
    <w:p w:rsidR="003262B9" w:rsidRPr="003262B9" w:rsidRDefault="003262B9" w:rsidP="003262B9">
      <w:pPr>
        <w:ind w:firstLine="851"/>
        <w:rPr>
          <w:rFonts w:cs="Times New Roman"/>
        </w:rPr>
      </w:pPr>
      <w:r w:rsidRPr="003262B9">
        <w:rPr>
          <w:rFonts w:cs="Times New Roman"/>
        </w:rPr>
        <w:t xml:space="preserve"> в административной деятельности, включая дистанционное вза</w:t>
      </w:r>
      <w:r w:rsidRPr="003262B9">
        <w:rPr>
          <w:rFonts w:cs="Times New Roman"/>
        </w:rPr>
        <w:softHyphen/>
        <w:t>имодействие всех участников образовательного процесса, в том числе в рамках дистанционного образования, а также дистанционное взаи</w:t>
      </w:r>
      <w:r w:rsidRPr="003262B9">
        <w:rPr>
          <w:rFonts w:cs="Times New Roman"/>
        </w:rPr>
        <w:softHyphen/>
        <w:t>модействие образовательной организации с другими организациями социальной сферы и органами управления.</w:t>
      </w:r>
    </w:p>
    <w:p w:rsidR="003262B9" w:rsidRPr="003262B9" w:rsidRDefault="003262B9" w:rsidP="003262B9">
      <w:pPr>
        <w:spacing w:line="270" w:lineRule="auto"/>
        <w:rPr>
          <w:color w:val="FF0000"/>
        </w:rPr>
      </w:pPr>
    </w:p>
    <w:tbl>
      <w:tblPr>
        <w:tblStyle w:val="TableGrid"/>
        <w:tblW w:w="10117" w:type="dxa"/>
        <w:tblInd w:w="-108" w:type="dxa"/>
        <w:tblCellMar>
          <w:top w:w="7" w:type="dxa"/>
          <w:left w:w="86" w:type="dxa"/>
        </w:tblCellMar>
        <w:tblLook w:val="04A0" w:firstRow="1" w:lastRow="0" w:firstColumn="1" w:lastColumn="0" w:noHBand="0" w:noVBand="1"/>
      </w:tblPr>
      <w:tblGrid>
        <w:gridCol w:w="555"/>
        <w:gridCol w:w="4908"/>
        <w:gridCol w:w="2190"/>
        <w:gridCol w:w="2464"/>
      </w:tblGrid>
      <w:tr w:rsidR="003262B9" w:rsidRPr="003262B9" w:rsidTr="00EB5A4F">
        <w:trPr>
          <w:trHeight w:val="286"/>
        </w:trPr>
        <w:tc>
          <w:tcPr>
            <w:tcW w:w="555" w:type="dxa"/>
            <w:tcBorders>
              <w:top w:val="single" w:sz="4" w:space="0" w:color="000000"/>
              <w:left w:val="single" w:sz="4" w:space="0" w:color="000000"/>
              <w:bottom w:val="single" w:sz="4" w:space="0" w:color="000000"/>
              <w:right w:val="nil"/>
            </w:tcBorders>
          </w:tcPr>
          <w:p w:rsidR="003262B9" w:rsidRPr="003262B9" w:rsidRDefault="003262B9" w:rsidP="003262B9"/>
        </w:tc>
        <w:tc>
          <w:tcPr>
            <w:tcW w:w="9562" w:type="dxa"/>
            <w:gridSpan w:val="3"/>
            <w:tcBorders>
              <w:top w:val="single" w:sz="4" w:space="0" w:color="000000"/>
              <w:left w:val="nil"/>
              <w:bottom w:val="single" w:sz="4" w:space="0" w:color="000000"/>
              <w:right w:val="single" w:sz="4" w:space="0" w:color="000000"/>
            </w:tcBorders>
          </w:tcPr>
          <w:p w:rsidR="003262B9" w:rsidRPr="003262B9" w:rsidRDefault="003262B9" w:rsidP="003262B9">
            <w:pPr>
              <w:ind w:left="178"/>
            </w:pPr>
            <w:r w:rsidRPr="003262B9">
              <w:rPr>
                <w:b/>
              </w:rPr>
              <w:t xml:space="preserve">Кадровое обеспечение и поддержка учителей при введении ФГОС НОО </w:t>
            </w:r>
          </w:p>
        </w:tc>
      </w:tr>
      <w:tr w:rsidR="003262B9" w:rsidRPr="003262B9" w:rsidTr="00EB5A4F">
        <w:trPr>
          <w:trHeight w:val="564"/>
        </w:trPr>
        <w:tc>
          <w:tcPr>
            <w:tcW w:w="555" w:type="dxa"/>
            <w:tcBorders>
              <w:top w:val="single" w:sz="4" w:space="0" w:color="000000"/>
              <w:left w:val="single" w:sz="4" w:space="0" w:color="000000"/>
              <w:bottom w:val="single" w:sz="4" w:space="0" w:color="000000"/>
              <w:right w:val="single" w:sz="4" w:space="0" w:color="000000"/>
            </w:tcBorders>
          </w:tcPr>
          <w:p w:rsidR="003262B9" w:rsidRPr="003262B9" w:rsidRDefault="003262B9" w:rsidP="003262B9">
            <w:pPr>
              <w:ind w:right="58"/>
              <w:jc w:val="center"/>
            </w:pPr>
            <w:r w:rsidRPr="003262B9">
              <w:t xml:space="preserve">1. </w:t>
            </w:r>
          </w:p>
        </w:tc>
        <w:tc>
          <w:tcPr>
            <w:tcW w:w="4908" w:type="dxa"/>
            <w:tcBorders>
              <w:top w:val="single" w:sz="4" w:space="0" w:color="000000"/>
              <w:left w:val="single" w:sz="4" w:space="0" w:color="000000"/>
              <w:bottom w:val="single" w:sz="4" w:space="0" w:color="000000"/>
              <w:right w:val="single" w:sz="4" w:space="0" w:color="000000"/>
            </w:tcBorders>
          </w:tcPr>
          <w:p w:rsidR="003262B9" w:rsidRPr="003262B9" w:rsidRDefault="003262B9" w:rsidP="003262B9">
            <w:pPr>
              <w:ind w:left="19"/>
            </w:pPr>
            <w:r w:rsidRPr="003262B9">
              <w:t xml:space="preserve">Повышение квалификации учителей в сфере современных методик и технологий. </w:t>
            </w:r>
          </w:p>
        </w:tc>
        <w:tc>
          <w:tcPr>
            <w:tcW w:w="2190" w:type="dxa"/>
            <w:tcBorders>
              <w:top w:val="single" w:sz="4" w:space="0" w:color="000000"/>
              <w:left w:val="single" w:sz="4" w:space="0" w:color="000000"/>
              <w:bottom w:val="single" w:sz="4" w:space="0" w:color="000000"/>
              <w:right w:val="single" w:sz="4" w:space="0" w:color="000000"/>
            </w:tcBorders>
          </w:tcPr>
          <w:p w:rsidR="003262B9" w:rsidRPr="003262B9" w:rsidRDefault="003262B9" w:rsidP="003262B9">
            <w:pPr>
              <w:ind w:left="2" w:right="78"/>
            </w:pPr>
            <w:r w:rsidRPr="003262B9">
              <w:t xml:space="preserve">учителя  начальных классов </w:t>
            </w:r>
          </w:p>
        </w:tc>
        <w:tc>
          <w:tcPr>
            <w:tcW w:w="2464" w:type="dxa"/>
            <w:tcBorders>
              <w:top w:val="single" w:sz="4" w:space="0" w:color="000000"/>
              <w:left w:val="single" w:sz="4" w:space="0" w:color="000000"/>
              <w:bottom w:val="single" w:sz="4" w:space="0" w:color="000000"/>
              <w:right w:val="single" w:sz="4" w:space="0" w:color="000000"/>
            </w:tcBorders>
          </w:tcPr>
          <w:p w:rsidR="003262B9" w:rsidRPr="003262B9" w:rsidRDefault="003262B9" w:rsidP="003262B9">
            <w:pPr>
              <w:tabs>
                <w:tab w:val="right" w:pos="1495"/>
              </w:tabs>
              <w:spacing w:after="24"/>
            </w:pPr>
            <w:r w:rsidRPr="003262B9">
              <w:t xml:space="preserve">В </w:t>
            </w:r>
            <w:r w:rsidRPr="003262B9">
              <w:tab/>
              <w:t xml:space="preserve">течение </w:t>
            </w:r>
          </w:p>
          <w:p w:rsidR="003262B9" w:rsidRPr="003262B9" w:rsidRDefault="003262B9" w:rsidP="003262B9">
            <w:pPr>
              <w:ind w:left="43"/>
            </w:pPr>
            <w:r w:rsidRPr="003262B9">
              <w:t xml:space="preserve">года </w:t>
            </w:r>
          </w:p>
        </w:tc>
      </w:tr>
      <w:tr w:rsidR="003262B9" w:rsidRPr="003262B9" w:rsidTr="00EB5A4F">
        <w:trPr>
          <w:trHeight w:val="1390"/>
        </w:trPr>
        <w:tc>
          <w:tcPr>
            <w:tcW w:w="555" w:type="dxa"/>
            <w:tcBorders>
              <w:top w:val="single" w:sz="4" w:space="0" w:color="000000"/>
              <w:left w:val="single" w:sz="4" w:space="0" w:color="000000"/>
              <w:bottom w:val="single" w:sz="4" w:space="0" w:color="000000"/>
              <w:right w:val="single" w:sz="4" w:space="0" w:color="000000"/>
            </w:tcBorders>
          </w:tcPr>
          <w:p w:rsidR="003262B9" w:rsidRPr="003262B9" w:rsidRDefault="003262B9" w:rsidP="003262B9">
            <w:pPr>
              <w:ind w:right="58"/>
              <w:jc w:val="center"/>
            </w:pPr>
            <w:r w:rsidRPr="003262B9">
              <w:t xml:space="preserve">2. </w:t>
            </w:r>
          </w:p>
        </w:tc>
        <w:tc>
          <w:tcPr>
            <w:tcW w:w="4908" w:type="dxa"/>
            <w:tcBorders>
              <w:top w:val="single" w:sz="4" w:space="0" w:color="000000"/>
              <w:left w:val="single" w:sz="4" w:space="0" w:color="000000"/>
              <w:bottom w:val="single" w:sz="4" w:space="0" w:color="000000"/>
              <w:right w:val="single" w:sz="4" w:space="0" w:color="000000"/>
            </w:tcBorders>
          </w:tcPr>
          <w:p w:rsidR="003262B9" w:rsidRPr="003262B9" w:rsidRDefault="003262B9" w:rsidP="003262B9">
            <w:pPr>
              <w:spacing w:line="258" w:lineRule="auto"/>
              <w:ind w:left="19" w:right="104"/>
            </w:pPr>
            <w:r w:rsidRPr="003262B9">
              <w:t xml:space="preserve">Приведение в соответствие с требованиями ФГОС  общего образования и новыми тарифно-квалификационными </w:t>
            </w:r>
          </w:p>
          <w:p w:rsidR="003262B9" w:rsidRPr="003262B9" w:rsidRDefault="003262B9" w:rsidP="003262B9">
            <w:pPr>
              <w:ind w:left="19"/>
            </w:pPr>
            <w:r w:rsidRPr="003262B9">
              <w:t xml:space="preserve">характеристиками должностных инструкций работников ОУ </w:t>
            </w:r>
          </w:p>
        </w:tc>
        <w:tc>
          <w:tcPr>
            <w:tcW w:w="2190" w:type="dxa"/>
            <w:tcBorders>
              <w:top w:val="single" w:sz="4" w:space="0" w:color="000000"/>
              <w:left w:val="single" w:sz="4" w:space="0" w:color="000000"/>
              <w:bottom w:val="single" w:sz="4" w:space="0" w:color="000000"/>
              <w:right w:val="single" w:sz="4" w:space="0" w:color="000000"/>
            </w:tcBorders>
          </w:tcPr>
          <w:p w:rsidR="003262B9" w:rsidRPr="003262B9" w:rsidRDefault="003262B9" w:rsidP="003262B9">
            <w:pPr>
              <w:ind w:left="2"/>
            </w:pPr>
            <w:r w:rsidRPr="003262B9">
              <w:t xml:space="preserve">администрация </w:t>
            </w:r>
          </w:p>
        </w:tc>
        <w:tc>
          <w:tcPr>
            <w:tcW w:w="2464" w:type="dxa"/>
            <w:tcBorders>
              <w:top w:val="single" w:sz="4" w:space="0" w:color="000000"/>
              <w:left w:val="single" w:sz="4" w:space="0" w:color="000000"/>
              <w:bottom w:val="single" w:sz="4" w:space="0" w:color="000000"/>
              <w:right w:val="single" w:sz="4" w:space="0" w:color="000000"/>
            </w:tcBorders>
          </w:tcPr>
          <w:p w:rsidR="003262B9" w:rsidRPr="003262B9" w:rsidRDefault="003262B9" w:rsidP="003262B9">
            <w:pPr>
              <w:spacing w:after="10"/>
              <w:ind w:left="43"/>
            </w:pPr>
            <w:r w:rsidRPr="003262B9">
              <w:t xml:space="preserve">август, 2016 </w:t>
            </w:r>
          </w:p>
          <w:p w:rsidR="003262B9" w:rsidRPr="003262B9" w:rsidRDefault="003262B9" w:rsidP="003262B9">
            <w:pPr>
              <w:ind w:left="43"/>
            </w:pPr>
            <w:r w:rsidRPr="003262B9">
              <w:t xml:space="preserve">г. </w:t>
            </w:r>
          </w:p>
        </w:tc>
      </w:tr>
      <w:tr w:rsidR="003262B9" w:rsidRPr="003262B9" w:rsidTr="00EB5A4F">
        <w:trPr>
          <w:trHeight w:val="286"/>
        </w:trPr>
        <w:tc>
          <w:tcPr>
            <w:tcW w:w="555" w:type="dxa"/>
            <w:tcBorders>
              <w:top w:val="single" w:sz="4" w:space="0" w:color="000000"/>
              <w:left w:val="single" w:sz="4" w:space="0" w:color="000000"/>
              <w:bottom w:val="single" w:sz="4" w:space="0" w:color="000000"/>
              <w:right w:val="nil"/>
            </w:tcBorders>
          </w:tcPr>
          <w:p w:rsidR="003262B9" w:rsidRPr="003262B9" w:rsidRDefault="003262B9" w:rsidP="003262B9"/>
        </w:tc>
        <w:tc>
          <w:tcPr>
            <w:tcW w:w="9562" w:type="dxa"/>
            <w:gridSpan w:val="3"/>
            <w:tcBorders>
              <w:top w:val="single" w:sz="4" w:space="0" w:color="000000"/>
              <w:left w:val="nil"/>
              <w:bottom w:val="single" w:sz="4" w:space="0" w:color="000000"/>
              <w:right w:val="single" w:sz="4" w:space="0" w:color="000000"/>
            </w:tcBorders>
          </w:tcPr>
          <w:p w:rsidR="003262B9" w:rsidRPr="003262B9" w:rsidRDefault="003262B9" w:rsidP="003262B9">
            <w:pPr>
              <w:ind w:left="722"/>
            </w:pPr>
            <w:r w:rsidRPr="003262B9">
              <w:rPr>
                <w:b/>
              </w:rPr>
              <w:t>Материально-техническое обеспечение введения ФГОС НОО</w:t>
            </w:r>
            <w:r w:rsidRPr="003262B9">
              <w:rPr>
                <w:b/>
                <w:color w:val="FF0000"/>
              </w:rPr>
              <w:t xml:space="preserve"> </w:t>
            </w:r>
          </w:p>
        </w:tc>
      </w:tr>
      <w:tr w:rsidR="003262B9" w:rsidRPr="003262B9" w:rsidTr="00EB5A4F">
        <w:trPr>
          <w:trHeight w:val="1390"/>
        </w:trPr>
        <w:tc>
          <w:tcPr>
            <w:tcW w:w="555" w:type="dxa"/>
            <w:tcBorders>
              <w:top w:val="single" w:sz="4" w:space="0" w:color="000000"/>
              <w:left w:val="single" w:sz="4" w:space="0" w:color="000000"/>
              <w:bottom w:val="single" w:sz="4" w:space="0" w:color="000000"/>
              <w:right w:val="single" w:sz="4" w:space="0" w:color="000000"/>
            </w:tcBorders>
          </w:tcPr>
          <w:p w:rsidR="003262B9" w:rsidRPr="003262B9" w:rsidRDefault="003262B9" w:rsidP="003262B9">
            <w:pPr>
              <w:ind w:right="58"/>
              <w:jc w:val="center"/>
            </w:pPr>
            <w:r w:rsidRPr="003262B9">
              <w:t xml:space="preserve">1. </w:t>
            </w:r>
          </w:p>
        </w:tc>
        <w:tc>
          <w:tcPr>
            <w:tcW w:w="4908" w:type="dxa"/>
            <w:tcBorders>
              <w:top w:val="single" w:sz="4" w:space="0" w:color="000000"/>
              <w:left w:val="single" w:sz="4" w:space="0" w:color="000000"/>
              <w:bottom w:val="single" w:sz="4" w:space="0" w:color="000000"/>
              <w:right w:val="single" w:sz="4" w:space="0" w:color="000000"/>
            </w:tcBorders>
          </w:tcPr>
          <w:p w:rsidR="003262B9" w:rsidRPr="003262B9" w:rsidRDefault="003262B9" w:rsidP="003262B9">
            <w:pPr>
              <w:ind w:left="19"/>
            </w:pPr>
            <w:r w:rsidRPr="003262B9">
              <w:t xml:space="preserve">Обеспечение необходимыми материальнотехническими ресурсами. </w:t>
            </w:r>
          </w:p>
        </w:tc>
        <w:tc>
          <w:tcPr>
            <w:tcW w:w="2190" w:type="dxa"/>
            <w:tcBorders>
              <w:top w:val="single" w:sz="4" w:space="0" w:color="000000"/>
              <w:left w:val="single" w:sz="4" w:space="0" w:color="000000"/>
              <w:bottom w:val="single" w:sz="4" w:space="0" w:color="000000"/>
              <w:right w:val="single" w:sz="4" w:space="0" w:color="000000"/>
            </w:tcBorders>
          </w:tcPr>
          <w:p w:rsidR="003262B9" w:rsidRPr="003262B9" w:rsidRDefault="003262B9" w:rsidP="003262B9">
            <w:pPr>
              <w:ind w:left="2"/>
            </w:pPr>
            <w:r w:rsidRPr="003262B9">
              <w:t xml:space="preserve">директор </w:t>
            </w:r>
            <w:r w:rsidRPr="003262B9">
              <w:tab/>
              <w:t xml:space="preserve">школы, заместитель директора по УВР, заместитель директора по АХЧ </w:t>
            </w:r>
          </w:p>
        </w:tc>
        <w:tc>
          <w:tcPr>
            <w:tcW w:w="2464" w:type="dxa"/>
            <w:tcBorders>
              <w:top w:val="single" w:sz="4" w:space="0" w:color="000000"/>
              <w:left w:val="single" w:sz="4" w:space="0" w:color="000000"/>
              <w:bottom w:val="single" w:sz="4" w:space="0" w:color="000000"/>
              <w:right w:val="single" w:sz="4" w:space="0" w:color="000000"/>
            </w:tcBorders>
          </w:tcPr>
          <w:p w:rsidR="003262B9" w:rsidRPr="003262B9" w:rsidRDefault="003262B9" w:rsidP="003262B9">
            <w:pPr>
              <w:tabs>
                <w:tab w:val="right" w:pos="1495"/>
              </w:tabs>
              <w:spacing w:after="24"/>
            </w:pPr>
            <w:r w:rsidRPr="003262B9">
              <w:t xml:space="preserve">В </w:t>
            </w:r>
            <w:r w:rsidRPr="003262B9">
              <w:tab/>
              <w:t xml:space="preserve">течение </w:t>
            </w:r>
          </w:p>
          <w:p w:rsidR="003262B9" w:rsidRPr="003262B9" w:rsidRDefault="003262B9" w:rsidP="003262B9">
            <w:pPr>
              <w:ind w:left="43"/>
            </w:pPr>
            <w:r w:rsidRPr="003262B9">
              <w:t xml:space="preserve">года </w:t>
            </w:r>
          </w:p>
        </w:tc>
      </w:tr>
      <w:tr w:rsidR="003262B9" w:rsidRPr="003262B9" w:rsidTr="00EB5A4F">
        <w:trPr>
          <w:trHeight w:val="1390"/>
        </w:trPr>
        <w:tc>
          <w:tcPr>
            <w:tcW w:w="555" w:type="dxa"/>
            <w:tcBorders>
              <w:top w:val="single" w:sz="4" w:space="0" w:color="000000"/>
              <w:left w:val="single" w:sz="4" w:space="0" w:color="000000"/>
              <w:bottom w:val="single" w:sz="4" w:space="0" w:color="000000"/>
              <w:right w:val="single" w:sz="4" w:space="0" w:color="000000"/>
            </w:tcBorders>
          </w:tcPr>
          <w:p w:rsidR="003262B9" w:rsidRPr="003262B9" w:rsidRDefault="003262B9" w:rsidP="003262B9">
            <w:pPr>
              <w:ind w:right="58"/>
              <w:jc w:val="center"/>
            </w:pPr>
            <w:r w:rsidRPr="003262B9">
              <w:t xml:space="preserve">2. </w:t>
            </w:r>
          </w:p>
        </w:tc>
        <w:tc>
          <w:tcPr>
            <w:tcW w:w="4908" w:type="dxa"/>
            <w:tcBorders>
              <w:top w:val="single" w:sz="4" w:space="0" w:color="000000"/>
              <w:left w:val="single" w:sz="4" w:space="0" w:color="000000"/>
              <w:bottom w:val="single" w:sz="4" w:space="0" w:color="000000"/>
              <w:right w:val="single" w:sz="4" w:space="0" w:color="000000"/>
            </w:tcBorders>
          </w:tcPr>
          <w:p w:rsidR="003262B9" w:rsidRPr="003262B9" w:rsidRDefault="003262B9" w:rsidP="003262B9">
            <w:pPr>
              <w:ind w:left="19"/>
            </w:pPr>
            <w:r w:rsidRPr="003262B9">
              <w:t xml:space="preserve">Проверка </w:t>
            </w:r>
            <w:r w:rsidRPr="003262B9">
              <w:tab/>
              <w:t xml:space="preserve">готовности </w:t>
            </w:r>
            <w:r w:rsidRPr="003262B9">
              <w:tab/>
              <w:t xml:space="preserve">помещений, оборудования и инвентаря к реализации ФГОС НОО. </w:t>
            </w:r>
          </w:p>
        </w:tc>
        <w:tc>
          <w:tcPr>
            <w:tcW w:w="2190" w:type="dxa"/>
            <w:tcBorders>
              <w:top w:val="single" w:sz="4" w:space="0" w:color="000000"/>
              <w:left w:val="single" w:sz="4" w:space="0" w:color="000000"/>
              <w:bottom w:val="single" w:sz="4" w:space="0" w:color="000000"/>
              <w:right w:val="single" w:sz="4" w:space="0" w:color="000000"/>
            </w:tcBorders>
          </w:tcPr>
          <w:p w:rsidR="003262B9" w:rsidRPr="003262B9" w:rsidRDefault="003262B9" w:rsidP="003262B9">
            <w:pPr>
              <w:ind w:left="2"/>
            </w:pPr>
            <w:r w:rsidRPr="003262B9">
              <w:t xml:space="preserve">директор </w:t>
            </w:r>
            <w:r w:rsidRPr="003262B9">
              <w:tab/>
              <w:t xml:space="preserve">школы, заместитель директора по УВР, заместитель директора по АХЧ </w:t>
            </w:r>
          </w:p>
        </w:tc>
        <w:tc>
          <w:tcPr>
            <w:tcW w:w="2464" w:type="dxa"/>
            <w:tcBorders>
              <w:top w:val="single" w:sz="4" w:space="0" w:color="000000"/>
              <w:left w:val="single" w:sz="4" w:space="0" w:color="000000"/>
              <w:bottom w:val="single" w:sz="4" w:space="0" w:color="000000"/>
              <w:right w:val="single" w:sz="4" w:space="0" w:color="000000"/>
            </w:tcBorders>
          </w:tcPr>
          <w:p w:rsidR="003262B9" w:rsidRPr="003262B9" w:rsidRDefault="003262B9" w:rsidP="003262B9">
            <w:pPr>
              <w:ind w:left="43"/>
            </w:pPr>
            <w:r w:rsidRPr="003262B9">
              <w:t xml:space="preserve">ежегодно </w:t>
            </w:r>
          </w:p>
        </w:tc>
      </w:tr>
    </w:tbl>
    <w:p w:rsidR="003262B9" w:rsidRPr="003262B9" w:rsidRDefault="003262B9" w:rsidP="003262B9">
      <w:pPr>
        <w:ind w:left="4" w:right="10"/>
        <w:rPr>
          <w:b/>
        </w:rPr>
      </w:pPr>
    </w:p>
    <w:p w:rsidR="003262B9" w:rsidRPr="003262B9" w:rsidRDefault="003262B9" w:rsidP="003262B9">
      <w:pPr>
        <w:ind w:left="4" w:right="10"/>
        <w:rPr>
          <w:b/>
        </w:rPr>
      </w:pPr>
    </w:p>
    <w:p w:rsidR="003262B9" w:rsidRPr="003262B9" w:rsidRDefault="003262B9" w:rsidP="003262B9">
      <w:pPr>
        <w:ind w:left="4" w:right="10"/>
        <w:rPr>
          <w:b/>
        </w:rPr>
      </w:pPr>
    </w:p>
    <w:p w:rsidR="003262B9" w:rsidRPr="003262B9" w:rsidRDefault="003262B9" w:rsidP="003262B9">
      <w:pPr>
        <w:jc w:val="right"/>
        <w:outlineLvl w:val="0"/>
        <w:rPr>
          <w:rFonts w:eastAsia="Times New Roman" w:cs="Times New Roman"/>
          <w:b/>
          <w:bCs/>
          <w:kern w:val="36"/>
          <w:lang w:eastAsia="ru-RU"/>
        </w:rPr>
      </w:pPr>
    </w:p>
    <w:p w:rsidR="003262B9" w:rsidRPr="003262B9" w:rsidRDefault="003262B9" w:rsidP="003262B9">
      <w:pPr>
        <w:jc w:val="right"/>
        <w:outlineLvl w:val="0"/>
        <w:rPr>
          <w:rFonts w:eastAsia="Times New Roman" w:cs="Times New Roman"/>
          <w:b/>
          <w:bCs/>
          <w:kern w:val="36"/>
          <w:lang w:eastAsia="ru-RU"/>
        </w:rPr>
      </w:pPr>
    </w:p>
    <w:p w:rsidR="003262B9" w:rsidRDefault="003262B9" w:rsidP="003262B9">
      <w:pPr>
        <w:jc w:val="right"/>
        <w:outlineLvl w:val="0"/>
        <w:rPr>
          <w:rFonts w:eastAsia="Times New Roman" w:cs="Times New Roman"/>
          <w:b/>
          <w:bCs/>
          <w:kern w:val="36"/>
          <w:lang w:eastAsia="ru-RU"/>
        </w:rPr>
      </w:pPr>
    </w:p>
    <w:p w:rsidR="003262B9" w:rsidRDefault="003262B9" w:rsidP="003262B9">
      <w:pPr>
        <w:jc w:val="right"/>
        <w:outlineLvl w:val="0"/>
        <w:rPr>
          <w:rFonts w:eastAsia="Times New Roman" w:cs="Times New Roman"/>
          <w:b/>
          <w:bCs/>
          <w:kern w:val="36"/>
          <w:lang w:eastAsia="ru-RU"/>
        </w:rPr>
      </w:pPr>
    </w:p>
    <w:p w:rsidR="003262B9" w:rsidRDefault="003262B9" w:rsidP="003262B9">
      <w:pPr>
        <w:jc w:val="right"/>
        <w:outlineLvl w:val="0"/>
        <w:rPr>
          <w:rFonts w:eastAsia="Times New Roman" w:cs="Times New Roman"/>
          <w:b/>
          <w:bCs/>
          <w:kern w:val="36"/>
          <w:lang w:eastAsia="ru-RU"/>
        </w:rPr>
      </w:pPr>
    </w:p>
    <w:p w:rsidR="003262B9" w:rsidRPr="003262B9" w:rsidRDefault="003262B9" w:rsidP="003262B9">
      <w:pPr>
        <w:jc w:val="right"/>
        <w:outlineLvl w:val="0"/>
        <w:rPr>
          <w:rFonts w:eastAsia="Times New Roman" w:cs="Times New Roman"/>
          <w:b/>
          <w:bCs/>
          <w:kern w:val="36"/>
          <w:lang w:eastAsia="ru-RU"/>
        </w:rPr>
      </w:pPr>
    </w:p>
    <w:p w:rsidR="003262B9" w:rsidRPr="003262B9" w:rsidRDefault="003262B9" w:rsidP="003262B9">
      <w:pPr>
        <w:jc w:val="right"/>
        <w:outlineLvl w:val="0"/>
        <w:rPr>
          <w:rFonts w:eastAsia="Times New Roman" w:cs="Times New Roman"/>
          <w:b/>
          <w:bCs/>
          <w:kern w:val="36"/>
          <w:lang w:eastAsia="ru-RU"/>
        </w:rPr>
      </w:pPr>
    </w:p>
    <w:p w:rsidR="003262B9" w:rsidRPr="003262B9" w:rsidRDefault="003262B9" w:rsidP="003262B9">
      <w:pPr>
        <w:jc w:val="right"/>
        <w:outlineLvl w:val="0"/>
        <w:rPr>
          <w:rFonts w:eastAsia="Times New Roman" w:cs="Times New Roman"/>
          <w:b/>
          <w:bCs/>
          <w:kern w:val="36"/>
          <w:lang w:eastAsia="ru-RU"/>
        </w:rPr>
      </w:pPr>
    </w:p>
    <w:p w:rsidR="003262B9" w:rsidRPr="003262B9" w:rsidRDefault="003262B9" w:rsidP="003262B9">
      <w:pPr>
        <w:jc w:val="right"/>
        <w:outlineLvl w:val="0"/>
        <w:rPr>
          <w:rFonts w:eastAsia="Times New Roman" w:cs="Times New Roman"/>
          <w:b/>
          <w:bCs/>
          <w:kern w:val="36"/>
          <w:lang w:eastAsia="ru-RU"/>
        </w:rPr>
      </w:pPr>
    </w:p>
    <w:p w:rsidR="003262B9" w:rsidRPr="003262B9" w:rsidRDefault="003262B9" w:rsidP="003262B9">
      <w:pPr>
        <w:jc w:val="right"/>
        <w:outlineLvl w:val="0"/>
        <w:rPr>
          <w:rFonts w:eastAsia="Times New Roman" w:cs="Times New Roman"/>
          <w:b/>
          <w:bCs/>
          <w:kern w:val="36"/>
          <w:lang w:eastAsia="ru-RU"/>
        </w:rPr>
      </w:pPr>
      <w:r w:rsidRPr="003262B9">
        <w:rPr>
          <w:rFonts w:eastAsia="Times New Roman" w:cs="Times New Roman"/>
          <w:b/>
          <w:bCs/>
          <w:kern w:val="36"/>
          <w:lang w:eastAsia="ru-RU"/>
        </w:rPr>
        <w:t>Сетевой график (дорожная карта) по формированию необходимой системы условий.</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04"/>
        <w:gridCol w:w="4476"/>
        <w:gridCol w:w="1915"/>
      </w:tblGrid>
      <w:tr w:rsidR="003262B9" w:rsidRPr="003262B9" w:rsidTr="00EB5A4F">
        <w:trPr>
          <w:tblCellSpacing w:w="15" w:type="dxa"/>
        </w:trPr>
        <w:tc>
          <w:tcPr>
            <w:tcW w:w="3511"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spacing w:after="360"/>
              <w:rPr>
                <w:rFonts w:eastAsia="Times New Roman" w:cs="Times New Roman"/>
                <w:lang w:eastAsia="ru-RU"/>
              </w:rPr>
            </w:pPr>
            <w:r w:rsidRPr="003262B9">
              <w:rPr>
                <w:rFonts w:eastAsia="Times New Roman" w:cs="Times New Roman"/>
                <w:lang w:eastAsia="ru-RU"/>
              </w:rPr>
              <w:lastRenderedPageBreak/>
              <w:t>Направление мероприятий</w:t>
            </w:r>
          </w:p>
        </w:tc>
        <w:tc>
          <w:tcPr>
            <w:tcW w:w="5161"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spacing w:after="360"/>
              <w:jc w:val="center"/>
              <w:rPr>
                <w:rFonts w:eastAsia="Times New Roman" w:cs="Times New Roman"/>
                <w:lang w:eastAsia="ru-RU"/>
              </w:rPr>
            </w:pPr>
            <w:r w:rsidRPr="003262B9">
              <w:rPr>
                <w:rFonts w:eastAsia="Times New Roman" w:cs="Times New Roman"/>
                <w:lang w:eastAsia="ru-RU"/>
              </w:rPr>
              <w:t>Мероприятия</w:t>
            </w:r>
          </w:p>
        </w:tc>
        <w:tc>
          <w:tcPr>
            <w:tcW w:w="1914"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spacing w:after="360"/>
              <w:rPr>
                <w:rFonts w:eastAsia="Times New Roman" w:cs="Times New Roman"/>
                <w:lang w:eastAsia="ru-RU"/>
              </w:rPr>
            </w:pPr>
            <w:r w:rsidRPr="003262B9">
              <w:rPr>
                <w:rFonts w:eastAsia="Times New Roman" w:cs="Times New Roman"/>
                <w:lang w:eastAsia="ru-RU"/>
              </w:rPr>
              <w:t>Сроки реализации</w:t>
            </w:r>
          </w:p>
        </w:tc>
      </w:tr>
      <w:tr w:rsidR="003262B9" w:rsidRPr="003262B9" w:rsidTr="00EB5A4F">
        <w:trPr>
          <w:tblCellSpacing w:w="15" w:type="dxa"/>
        </w:trPr>
        <w:tc>
          <w:tcPr>
            <w:tcW w:w="3511" w:type="dxa"/>
            <w:vMerge w:val="restart"/>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spacing w:after="360"/>
              <w:rPr>
                <w:rFonts w:eastAsia="Times New Roman" w:cs="Times New Roman"/>
                <w:b/>
                <w:lang w:eastAsia="ru-RU"/>
              </w:rPr>
            </w:pPr>
            <w:r w:rsidRPr="003262B9">
              <w:rPr>
                <w:rFonts w:eastAsia="Times New Roman" w:cs="Times New Roman"/>
                <w:b/>
                <w:lang w:eastAsia="ru-RU"/>
              </w:rPr>
              <w:t>I. Нормативное обеспечение введения ФГОС</w:t>
            </w:r>
          </w:p>
        </w:tc>
        <w:tc>
          <w:tcPr>
            <w:tcW w:w="5161"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spacing w:after="360"/>
              <w:rPr>
                <w:rFonts w:eastAsia="Times New Roman" w:cs="Times New Roman"/>
                <w:lang w:eastAsia="ru-RU"/>
              </w:rPr>
            </w:pPr>
            <w:r w:rsidRPr="003262B9">
              <w:rPr>
                <w:rFonts w:eastAsia="Times New Roman" w:cs="Times New Roman"/>
                <w:lang w:eastAsia="ru-RU"/>
              </w:rPr>
              <w:t>Внесение изменений и дополнений в Устав Учреждения по мере необходимости</w:t>
            </w:r>
          </w:p>
        </w:tc>
        <w:tc>
          <w:tcPr>
            <w:tcW w:w="1914"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spacing w:after="360"/>
              <w:rPr>
                <w:rFonts w:eastAsia="Times New Roman" w:cs="Times New Roman"/>
                <w:lang w:eastAsia="ru-RU"/>
              </w:rPr>
            </w:pPr>
            <w:r w:rsidRPr="003262B9">
              <w:rPr>
                <w:rFonts w:eastAsia="Times New Roman" w:cs="Times New Roman"/>
                <w:lang w:eastAsia="ru-RU"/>
              </w:rPr>
              <w:t>по мере необходимости</w:t>
            </w:r>
          </w:p>
        </w:tc>
      </w:tr>
      <w:tr w:rsidR="003262B9" w:rsidRPr="003262B9" w:rsidTr="00EB5A4F">
        <w:trPr>
          <w:tblCellSpacing w:w="15" w:type="dxa"/>
        </w:trPr>
        <w:tc>
          <w:tcPr>
            <w:tcW w:w="0" w:type="auto"/>
            <w:vMerge/>
            <w:tcBorders>
              <w:top w:val="single" w:sz="6" w:space="0" w:color="787777"/>
              <w:left w:val="single" w:sz="6" w:space="0" w:color="787777"/>
              <w:bottom w:val="single" w:sz="6" w:space="0" w:color="787777"/>
              <w:right w:val="single" w:sz="6" w:space="0" w:color="787777"/>
            </w:tcBorders>
            <w:vAlign w:val="center"/>
            <w:hideMark/>
          </w:tcPr>
          <w:p w:rsidR="003262B9" w:rsidRPr="003262B9" w:rsidRDefault="003262B9" w:rsidP="003262B9">
            <w:pPr>
              <w:spacing w:after="360"/>
              <w:rPr>
                <w:rFonts w:eastAsia="Times New Roman" w:cs="Times New Roman"/>
                <w:lang w:eastAsia="ru-RU"/>
              </w:rPr>
            </w:pPr>
          </w:p>
        </w:tc>
        <w:tc>
          <w:tcPr>
            <w:tcW w:w="5161"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spacing w:after="360"/>
              <w:rPr>
                <w:rFonts w:eastAsia="Times New Roman" w:cs="Times New Roman"/>
                <w:lang w:eastAsia="ru-RU"/>
              </w:rPr>
            </w:pPr>
            <w:r w:rsidRPr="003262B9">
              <w:rPr>
                <w:rFonts w:eastAsia="Times New Roman" w:cs="Times New Roman"/>
                <w:lang w:eastAsia="ru-RU"/>
              </w:rPr>
              <w:t>Разработка и корректировка локальных нормативных актов, обеспечивающих реализацию ООП НОО</w:t>
            </w:r>
          </w:p>
        </w:tc>
        <w:tc>
          <w:tcPr>
            <w:tcW w:w="1914"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spacing w:after="360"/>
              <w:rPr>
                <w:rFonts w:eastAsia="Times New Roman" w:cs="Times New Roman"/>
                <w:lang w:eastAsia="ru-RU"/>
              </w:rPr>
            </w:pPr>
            <w:r w:rsidRPr="003262B9">
              <w:rPr>
                <w:rFonts w:eastAsia="Times New Roman" w:cs="Times New Roman"/>
                <w:lang w:eastAsia="ru-RU"/>
              </w:rPr>
              <w:t>по мере необходимости</w:t>
            </w:r>
          </w:p>
        </w:tc>
      </w:tr>
      <w:tr w:rsidR="003262B9" w:rsidRPr="003262B9" w:rsidTr="00EB5A4F">
        <w:trPr>
          <w:tblCellSpacing w:w="15" w:type="dxa"/>
        </w:trPr>
        <w:tc>
          <w:tcPr>
            <w:tcW w:w="0" w:type="auto"/>
            <w:vMerge/>
            <w:tcBorders>
              <w:top w:val="single" w:sz="6" w:space="0" w:color="787777"/>
              <w:left w:val="single" w:sz="6" w:space="0" w:color="787777"/>
              <w:bottom w:val="single" w:sz="6" w:space="0" w:color="787777"/>
              <w:right w:val="single" w:sz="6" w:space="0" w:color="787777"/>
            </w:tcBorders>
            <w:vAlign w:val="center"/>
            <w:hideMark/>
          </w:tcPr>
          <w:p w:rsidR="003262B9" w:rsidRPr="003262B9" w:rsidRDefault="003262B9" w:rsidP="003262B9">
            <w:pPr>
              <w:spacing w:after="360"/>
              <w:rPr>
                <w:rFonts w:eastAsia="Times New Roman" w:cs="Times New Roman"/>
                <w:lang w:eastAsia="ru-RU"/>
              </w:rPr>
            </w:pPr>
          </w:p>
        </w:tc>
        <w:tc>
          <w:tcPr>
            <w:tcW w:w="5161"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spacing w:after="360"/>
              <w:rPr>
                <w:rFonts w:eastAsia="Times New Roman" w:cs="Times New Roman"/>
                <w:lang w:eastAsia="ru-RU"/>
              </w:rPr>
            </w:pPr>
            <w:r w:rsidRPr="003262B9">
              <w:rPr>
                <w:rFonts w:eastAsia="Times New Roman" w:cs="Times New Roman"/>
                <w:lang w:eastAsia="ru-RU"/>
              </w:rPr>
              <w:t>Утверждение ООП НОО Учреждения, внесение изменений и дополнений в ООП НОО</w:t>
            </w:r>
          </w:p>
        </w:tc>
        <w:tc>
          <w:tcPr>
            <w:tcW w:w="1914"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spacing w:after="360"/>
              <w:rPr>
                <w:rFonts w:eastAsia="Times New Roman" w:cs="Times New Roman"/>
                <w:lang w:eastAsia="ru-RU"/>
              </w:rPr>
            </w:pPr>
            <w:r w:rsidRPr="003262B9">
              <w:rPr>
                <w:rFonts w:eastAsia="Times New Roman" w:cs="Times New Roman"/>
                <w:lang w:eastAsia="ru-RU"/>
              </w:rPr>
              <w:t>по мере необходимости</w:t>
            </w:r>
          </w:p>
        </w:tc>
      </w:tr>
      <w:tr w:rsidR="003262B9" w:rsidRPr="003262B9" w:rsidTr="00EB5A4F">
        <w:trPr>
          <w:tblCellSpacing w:w="15" w:type="dxa"/>
        </w:trPr>
        <w:tc>
          <w:tcPr>
            <w:tcW w:w="0" w:type="auto"/>
            <w:vMerge/>
            <w:tcBorders>
              <w:top w:val="single" w:sz="6" w:space="0" w:color="787777"/>
              <w:left w:val="single" w:sz="6" w:space="0" w:color="787777"/>
              <w:bottom w:val="single" w:sz="6" w:space="0" w:color="787777"/>
              <w:right w:val="single" w:sz="6" w:space="0" w:color="787777"/>
            </w:tcBorders>
            <w:vAlign w:val="center"/>
            <w:hideMark/>
          </w:tcPr>
          <w:p w:rsidR="003262B9" w:rsidRPr="003262B9" w:rsidRDefault="003262B9" w:rsidP="003262B9">
            <w:pPr>
              <w:spacing w:after="360"/>
              <w:rPr>
                <w:rFonts w:eastAsia="Times New Roman" w:cs="Times New Roman"/>
                <w:lang w:eastAsia="ru-RU"/>
              </w:rPr>
            </w:pPr>
          </w:p>
        </w:tc>
        <w:tc>
          <w:tcPr>
            <w:tcW w:w="5161"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spacing w:after="360"/>
              <w:rPr>
                <w:rFonts w:eastAsia="Times New Roman" w:cs="Times New Roman"/>
                <w:lang w:eastAsia="ru-RU"/>
              </w:rPr>
            </w:pPr>
            <w:r w:rsidRPr="003262B9">
              <w:rPr>
                <w:rFonts w:eastAsia="Times New Roman" w:cs="Times New Roman"/>
                <w:lang w:eastAsia="ru-RU"/>
              </w:rPr>
              <w:t>Формирование банка нормативно-правовых документов федерального, регионального, муниципального, банка локальных актов Учреждения</w:t>
            </w:r>
          </w:p>
        </w:tc>
        <w:tc>
          <w:tcPr>
            <w:tcW w:w="1914"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spacing w:after="360"/>
              <w:rPr>
                <w:rFonts w:eastAsia="Times New Roman" w:cs="Times New Roman"/>
                <w:lang w:eastAsia="ru-RU"/>
              </w:rPr>
            </w:pPr>
            <w:r w:rsidRPr="003262B9">
              <w:rPr>
                <w:rFonts w:eastAsia="Times New Roman" w:cs="Times New Roman"/>
                <w:lang w:eastAsia="ru-RU"/>
              </w:rPr>
              <w:t>постоянно</w:t>
            </w:r>
          </w:p>
        </w:tc>
      </w:tr>
      <w:tr w:rsidR="003262B9" w:rsidRPr="003262B9" w:rsidTr="00EB5A4F">
        <w:trPr>
          <w:tblCellSpacing w:w="15" w:type="dxa"/>
        </w:trPr>
        <w:tc>
          <w:tcPr>
            <w:tcW w:w="0" w:type="auto"/>
            <w:vMerge/>
            <w:tcBorders>
              <w:top w:val="single" w:sz="6" w:space="0" w:color="787777"/>
              <w:left w:val="single" w:sz="6" w:space="0" w:color="787777"/>
              <w:bottom w:val="single" w:sz="6" w:space="0" w:color="787777"/>
              <w:right w:val="single" w:sz="6" w:space="0" w:color="787777"/>
            </w:tcBorders>
            <w:vAlign w:val="center"/>
            <w:hideMark/>
          </w:tcPr>
          <w:p w:rsidR="003262B9" w:rsidRPr="003262B9" w:rsidRDefault="003262B9" w:rsidP="003262B9">
            <w:pPr>
              <w:spacing w:after="360"/>
              <w:rPr>
                <w:rFonts w:eastAsia="Times New Roman" w:cs="Times New Roman"/>
                <w:lang w:eastAsia="ru-RU"/>
              </w:rPr>
            </w:pPr>
          </w:p>
        </w:tc>
        <w:tc>
          <w:tcPr>
            <w:tcW w:w="5161"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spacing w:after="360"/>
              <w:rPr>
                <w:rFonts w:eastAsia="Times New Roman" w:cs="Times New Roman"/>
                <w:lang w:eastAsia="ru-RU"/>
              </w:rPr>
            </w:pPr>
            <w:r w:rsidRPr="003262B9">
              <w:rPr>
                <w:rFonts w:eastAsia="Times New Roman" w:cs="Times New Roman"/>
                <w:lang w:eastAsia="ru-RU"/>
              </w:rPr>
              <w:t>Обеспечение соответствия локальных нормативных актов Учреждения требованиям ФГОС НОО</w:t>
            </w:r>
          </w:p>
        </w:tc>
        <w:tc>
          <w:tcPr>
            <w:tcW w:w="1914"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spacing w:after="360"/>
              <w:rPr>
                <w:rFonts w:eastAsia="Times New Roman" w:cs="Times New Roman"/>
                <w:lang w:eastAsia="ru-RU"/>
              </w:rPr>
            </w:pPr>
            <w:r w:rsidRPr="003262B9">
              <w:rPr>
                <w:rFonts w:eastAsia="Times New Roman" w:cs="Times New Roman"/>
                <w:lang w:eastAsia="ru-RU"/>
              </w:rPr>
              <w:t>постоянно</w:t>
            </w:r>
          </w:p>
        </w:tc>
      </w:tr>
      <w:tr w:rsidR="003262B9" w:rsidRPr="003262B9" w:rsidTr="00EB5A4F">
        <w:trPr>
          <w:tblCellSpacing w:w="15" w:type="dxa"/>
        </w:trPr>
        <w:tc>
          <w:tcPr>
            <w:tcW w:w="0" w:type="auto"/>
            <w:vMerge/>
            <w:tcBorders>
              <w:top w:val="single" w:sz="6" w:space="0" w:color="787777"/>
              <w:left w:val="single" w:sz="6" w:space="0" w:color="787777"/>
              <w:bottom w:val="single" w:sz="6" w:space="0" w:color="787777"/>
              <w:right w:val="single" w:sz="6" w:space="0" w:color="787777"/>
            </w:tcBorders>
            <w:vAlign w:val="center"/>
            <w:hideMark/>
          </w:tcPr>
          <w:p w:rsidR="003262B9" w:rsidRPr="003262B9" w:rsidRDefault="003262B9" w:rsidP="003262B9">
            <w:pPr>
              <w:spacing w:after="360"/>
              <w:rPr>
                <w:rFonts w:eastAsia="Times New Roman" w:cs="Times New Roman"/>
                <w:lang w:eastAsia="ru-RU"/>
              </w:rPr>
            </w:pPr>
          </w:p>
        </w:tc>
        <w:tc>
          <w:tcPr>
            <w:tcW w:w="5161"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spacing w:after="360"/>
              <w:rPr>
                <w:rFonts w:eastAsia="Times New Roman" w:cs="Times New Roman"/>
                <w:lang w:eastAsia="ru-RU"/>
              </w:rPr>
            </w:pPr>
            <w:r w:rsidRPr="003262B9">
              <w:rPr>
                <w:rFonts w:eastAsia="Times New Roman" w:cs="Times New Roman"/>
                <w:lang w:eastAsia="ru-RU"/>
              </w:rPr>
              <w:t>Разработка локальных актов Учреждения, устанавливающих требования к различным объектам инфраструктуры с учетом требований к минимальной оснащенности образовательной деятельности</w:t>
            </w:r>
          </w:p>
        </w:tc>
        <w:tc>
          <w:tcPr>
            <w:tcW w:w="1914"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spacing w:after="360"/>
              <w:rPr>
                <w:rFonts w:eastAsia="Times New Roman" w:cs="Times New Roman"/>
                <w:lang w:eastAsia="ru-RU"/>
              </w:rPr>
            </w:pPr>
            <w:r w:rsidRPr="003262B9">
              <w:rPr>
                <w:rFonts w:eastAsia="Times New Roman" w:cs="Times New Roman"/>
                <w:lang w:eastAsia="ru-RU"/>
              </w:rPr>
              <w:t>по мере необходимости</w:t>
            </w:r>
          </w:p>
        </w:tc>
      </w:tr>
      <w:tr w:rsidR="003262B9" w:rsidRPr="003262B9" w:rsidTr="00EB5A4F">
        <w:trPr>
          <w:tblCellSpacing w:w="15" w:type="dxa"/>
        </w:trPr>
        <w:tc>
          <w:tcPr>
            <w:tcW w:w="0" w:type="auto"/>
            <w:vMerge/>
            <w:tcBorders>
              <w:top w:val="single" w:sz="6" w:space="0" w:color="787777"/>
              <w:left w:val="single" w:sz="6" w:space="0" w:color="787777"/>
              <w:bottom w:val="single" w:sz="6" w:space="0" w:color="787777"/>
              <w:right w:val="single" w:sz="6" w:space="0" w:color="787777"/>
            </w:tcBorders>
            <w:vAlign w:val="center"/>
            <w:hideMark/>
          </w:tcPr>
          <w:p w:rsidR="003262B9" w:rsidRPr="003262B9" w:rsidRDefault="003262B9" w:rsidP="003262B9">
            <w:pPr>
              <w:spacing w:after="360"/>
              <w:rPr>
                <w:rFonts w:eastAsia="Times New Roman" w:cs="Times New Roman"/>
                <w:lang w:eastAsia="ru-RU"/>
              </w:rPr>
            </w:pPr>
          </w:p>
        </w:tc>
        <w:tc>
          <w:tcPr>
            <w:tcW w:w="5161"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spacing w:after="360"/>
              <w:rPr>
                <w:rFonts w:eastAsia="Times New Roman" w:cs="Times New Roman"/>
                <w:lang w:eastAsia="ru-RU"/>
              </w:rPr>
            </w:pPr>
            <w:r w:rsidRPr="003262B9">
              <w:rPr>
                <w:rFonts w:eastAsia="Times New Roman" w:cs="Times New Roman"/>
                <w:lang w:eastAsia="ru-RU"/>
              </w:rPr>
              <w:t>Приведение должностных инструкций работников Учреждения в соответствие с требованиями ФГОС и тарифно-квалификационными характеристиками</w:t>
            </w:r>
          </w:p>
        </w:tc>
        <w:tc>
          <w:tcPr>
            <w:tcW w:w="1914"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spacing w:after="360"/>
              <w:rPr>
                <w:rFonts w:eastAsia="Times New Roman" w:cs="Times New Roman"/>
                <w:lang w:eastAsia="ru-RU"/>
              </w:rPr>
            </w:pPr>
            <w:r w:rsidRPr="003262B9">
              <w:rPr>
                <w:rFonts w:eastAsia="Times New Roman" w:cs="Times New Roman"/>
                <w:lang w:eastAsia="ru-RU"/>
              </w:rPr>
              <w:t>постоянно</w:t>
            </w:r>
          </w:p>
        </w:tc>
      </w:tr>
      <w:tr w:rsidR="003262B9" w:rsidRPr="003262B9" w:rsidTr="00EB5A4F">
        <w:trPr>
          <w:tblCellSpacing w:w="15" w:type="dxa"/>
        </w:trPr>
        <w:tc>
          <w:tcPr>
            <w:tcW w:w="0" w:type="auto"/>
            <w:vMerge/>
            <w:tcBorders>
              <w:top w:val="single" w:sz="6" w:space="0" w:color="787777"/>
              <w:left w:val="single" w:sz="6" w:space="0" w:color="787777"/>
              <w:bottom w:val="single" w:sz="6" w:space="0" w:color="787777"/>
              <w:right w:val="single" w:sz="6" w:space="0" w:color="787777"/>
            </w:tcBorders>
            <w:vAlign w:val="center"/>
            <w:hideMark/>
          </w:tcPr>
          <w:p w:rsidR="003262B9" w:rsidRPr="003262B9" w:rsidRDefault="003262B9" w:rsidP="003262B9">
            <w:pPr>
              <w:spacing w:after="360"/>
              <w:rPr>
                <w:rFonts w:eastAsia="Times New Roman" w:cs="Times New Roman"/>
                <w:lang w:eastAsia="ru-RU"/>
              </w:rPr>
            </w:pPr>
          </w:p>
        </w:tc>
        <w:tc>
          <w:tcPr>
            <w:tcW w:w="5161"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spacing w:after="360"/>
              <w:rPr>
                <w:rFonts w:eastAsia="Times New Roman" w:cs="Times New Roman"/>
                <w:lang w:eastAsia="ru-RU"/>
              </w:rPr>
            </w:pPr>
            <w:r w:rsidRPr="003262B9">
              <w:rPr>
                <w:rFonts w:eastAsia="Times New Roman" w:cs="Times New Roman"/>
                <w:lang w:eastAsia="ru-RU"/>
              </w:rPr>
              <w:t>Разработка и корректировка плана работы по преемственности между начальным общим и дошкольным образованием</w:t>
            </w:r>
          </w:p>
        </w:tc>
        <w:tc>
          <w:tcPr>
            <w:tcW w:w="1914"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spacing w:after="360"/>
              <w:rPr>
                <w:rFonts w:eastAsia="Times New Roman" w:cs="Times New Roman"/>
                <w:lang w:eastAsia="ru-RU"/>
              </w:rPr>
            </w:pPr>
            <w:r w:rsidRPr="003262B9">
              <w:rPr>
                <w:rFonts w:eastAsia="Times New Roman" w:cs="Times New Roman"/>
                <w:lang w:eastAsia="ru-RU"/>
              </w:rPr>
              <w:t>Ежегодно по мере необходимости</w:t>
            </w:r>
          </w:p>
        </w:tc>
      </w:tr>
      <w:tr w:rsidR="003262B9" w:rsidRPr="003262B9" w:rsidTr="00EB5A4F">
        <w:trPr>
          <w:tblCellSpacing w:w="15" w:type="dxa"/>
        </w:trPr>
        <w:tc>
          <w:tcPr>
            <w:tcW w:w="3511" w:type="dxa"/>
            <w:vMerge w:val="restart"/>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spacing w:after="360"/>
              <w:rPr>
                <w:rFonts w:eastAsia="Times New Roman" w:cs="Times New Roman"/>
                <w:lang w:eastAsia="ru-RU"/>
              </w:rPr>
            </w:pPr>
            <w:r w:rsidRPr="003262B9">
              <w:rPr>
                <w:rFonts w:eastAsia="Times New Roman" w:cs="Times New Roman"/>
                <w:b/>
                <w:bCs/>
                <w:lang w:eastAsia="ru-RU"/>
              </w:rPr>
              <w:lastRenderedPageBreak/>
              <w:t> </w:t>
            </w:r>
          </w:p>
        </w:tc>
        <w:tc>
          <w:tcPr>
            <w:tcW w:w="5161"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spacing w:after="360"/>
              <w:rPr>
                <w:rFonts w:eastAsia="Times New Roman" w:cs="Times New Roman"/>
                <w:lang w:eastAsia="ru-RU"/>
              </w:rPr>
            </w:pPr>
            <w:r w:rsidRPr="003262B9">
              <w:rPr>
                <w:rFonts w:eastAsia="Times New Roman" w:cs="Times New Roman"/>
                <w:lang w:eastAsia="ru-RU"/>
              </w:rPr>
              <w:t>Определение списка учебников и учебных пособий, используемых в образовательной деятельности в соответствии с ФГОС НОО</w:t>
            </w:r>
          </w:p>
        </w:tc>
        <w:tc>
          <w:tcPr>
            <w:tcW w:w="1914"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spacing w:after="360"/>
              <w:rPr>
                <w:rFonts w:eastAsia="Times New Roman" w:cs="Times New Roman"/>
                <w:lang w:eastAsia="ru-RU"/>
              </w:rPr>
            </w:pPr>
            <w:r w:rsidRPr="003262B9">
              <w:rPr>
                <w:rFonts w:eastAsia="Times New Roman" w:cs="Times New Roman"/>
                <w:lang w:eastAsia="ru-RU"/>
              </w:rPr>
              <w:t>ежегодно</w:t>
            </w:r>
          </w:p>
        </w:tc>
      </w:tr>
      <w:tr w:rsidR="003262B9" w:rsidRPr="003262B9" w:rsidTr="00EB5A4F">
        <w:trPr>
          <w:tblCellSpacing w:w="15" w:type="dxa"/>
        </w:trPr>
        <w:tc>
          <w:tcPr>
            <w:tcW w:w="0" w:type="auto"/>
            <w:vMerge/>
            <w:tcBorders>
              <w:top w:val="single" w:sz="6" w:space="0" w:color="787777"/>
              <w:left w:val="single" w:sz="6" w:space="0" w:color="787777"/>
              <w:bottom w:val="single" w:sz="6" w:space="0" w:color="787777"/>
              <w:right w:val="single" w:sz="6" w:space="0" w:color="787777"/>
            </w:tcBorders>
            <w:vAlign w:val="center"/>
            <w:hideMark/>
          </w:tcPr>
          <w:p w:rsidR="003262B9" w:rsidRPr="003262B9" w:rsidRDefault="003262B9" w:rsidP="003262B9">
            <w:pPr>
              <w:spacing w:after="360"/>
              <w:rPr>
                <w:rFonts w:eastAsia="Times New Roman" w:cs="Times New Roman"/>
                <w:lang w:eastAsia="ru-RU"/>
              </w:rPr>
            </w:pPr>
          </w:p>
        </w:tc>
        <w:tc>
          <w:tcPr>
            <w:tcW w:w="5161"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spacing w:after="360"/>
              <w:rPr>
                <w:rFonts w:eastAsia="Times New Roman" w:cs="Times New Roman"/>
                <w:lang w:eastAsia="ru-RU"/>
              </w:rPr>
            </w:pPr>
            <w:r w:rsidRPr="003262B9">
              <w:rPr>
                <w:rFonts w:eastAsia="Times New Roman" w:cs="Times New Roman"/>
                <w:lang w:eastAsia="ru-RU"/>
              </w:rPr>
              <w:t>Разработка: — учебного плана;</w:t>
            </w:r>
          </w:p>
          <w:p w:rsidR="003262B9" w:rsidRPr="003262B9" w:rsidRDefault="003262B9" w:rsidP="003262B9">
            <w:pPr>
              <w:spacing w:before="240" w:after="240"/>
              <w:rPr>
                <w:rFonts w:eastAsia="Times New Roman" w:cs="Times New Roman"/>
                <w:lang w:eastAsia="ru-RU"/>
              </w:rPr>
            </w:pPr>
            <w:r w:rsidRPr="003262B9">
              <w:rPr>
                <w:rFonts w:eastAsia="Times New Roman" w:cs="Times New Roman"/>
                <w:lang w:eastAsia="ru-RU"/>
              </w:rPr>
              <w:t>— плана внеурочной деятельности;</w:t>
            </w:r>
          </w:p>
          <w:p w:rsidR="003262B9" w:rsidRPr="003262B9" w:rsidRDefault="003262B9" w:rsidP="003262B9">
            <w:pPr>
              <w:spacing w:before="240" w:after="240"/>
              <w:rPr>
                <w:rFonts w:eastAsia="Times New Roman" w:cs="Times New Roman"/>
                <w:lang w:eastAsia="ru-RU"/>
              </w:rPr>
            </w:pPr>
            <w:r w:rsidRPr="003262B9">
              <w:rPr>
                <w:rFonts w:eastAsia="Times New Roman" w:cs="Times New Roman"/>
                <w:lang w:eastAsia="ru-RU"/>
              </w:rPr>
              <w:t>— рабочих программ учебных предметов (курсов), внеурочной деятельности;</w:t>
            </w:r>
          </w:p>
          <w:p w:rsidR="003262B9" w:rsidRPr="003262B9" w:rsidRDefault="003262B9" w:rsidP="003262B9">
            <w:pPr>
              <w:spacing w:before="240" w:after="240"/>
              <w:rPr>
                <w:rFonts w:eastAsia="Times New Roman" w:cs="Times New Roman"/>
                <w:lang w:eastAsia="ru-RU"/>
              </w:rPr>
            </w:pPr>
            <w:r w:rsidRPr="003262B9">
              <w:rPr>
                <w:rFonts w:eastAsia="Times New Roman" w:cs="Times New Roman"/>
                <w:lang w:eastAsia="ru-RU"/>
              </w:rPr>
              <w:t>— календарного учебного графика;</w:t>
            </w:r>
          </w:p>
          <w:p w:rsidR="003262B9" w:rsidRPr="003262B9" w:rsidRDefault="003262B9" w:rsidP="003262B9">
            <w:pPr>
              <w:spacing w:before="240" w:after="240"/>
              <w:rPr>
                <w:rFonts w:eastAsia="Times New Roman" w:cs="Times New Roman"/>
                <w:lang w:eastAsia="ru-RU"/>
              </w:rPr>
            </w:pPr>
            <w:r w:rsidRPr="003262B9">
              <w:rPr>
                <w:rFonts w:eastAsia="Times New Roman" w:cs="Times New Roman"/>
                <w:lang w:eastAsia="ru-RU"/>
              </w:rPr>
              <w:t>— режима работы Учреждения;</w:t>
            </w:r>
          </w:p>
          <w:p w:rsidR="003262B9" w:rsidRPr="003262B9" w:rsidRDefault="003262B9" w:rsidP="003262B9">
            <w:pPr>
              <w:spacing w:before="240" w:after="240"/>
              <w:rPr>
                <w:rFonts w:eastAsia="Times New Roman" w:cs="Times New Roman"/>
                <w:lang w:eastAsia="ru-RU"/>
              </w:rPr>
            </w:pPr>
            <w:r w:rsidRPr="003262B9">
              <w:rPr>
                <w:rFonts w:eastAsia="Times New Roman" w:cs="Times New Roman"/>
                <w:lang w:eastAsia="ru-RU"/>
              </w:rPr>
              <w:t>— расписания уроков и внеурочной деятельности.</w:t>
            </w:r>
          </w:p>
        </w:tc>
        <w:tc>
          <w:tcPr>
            <w:tcW w:w="1914"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lang w:eastAsia="ru-RU"/>
              </w:rPr>
            </w:pPr>
            <w:r w:rsidRPr="003262B9">
              <w:rPr>
                <w:rFonts w:eastAsia="Times New Roman" w:cs="Times New Roman"/>
                <w:lang w:eastAsia="ru-RU"/>
              </w:rPr>
              <w:t>ежегодно</w:t>
            </w:r>
          </w:p>
          <w:p w:rsidR="003262B9" w:rsidRPr="003262B9" w:rsidRDefault="003262B9" w:rsidP="003262B9">
            <w:pPr>
              <w:spacing w:before="240" w:after="240"/>
              <w:rPr>
                <w:rFonts w:eastAsia="Times New Roman" w:cs="Times New Roman"/>
                <w:lang w:eastAsia="ru-RU"/>
              </w:rPr>
            </w:pPr>
            <w:r w:rsidRPr="003262B9">
              <w:rPr>
                <w:rFonts w:eastAsia="Times New Roman" w:cs="Times New Roman"/>
                <w:lang w:eastAsia="ru-RU"/>
              </w:rPr>
              <w:t> </w:t>
            </w:r>
          </w:p>
        </w:tc>
      </w:tr>
      <w:tr w:rsidR="003262B9" w:rsidRPr="003262B9" w:rsidTr="00EB5A4F">
        <w:trPr>
          <w:tblCellSpacing w:w="15" w:type="dxa"/>
        </w:trPr>
        <w:tc>
          <w:tcPr>
            <w:tcW w:w="3511" w:type="dxa"/>
            <w:vMerge w:val="restart"/>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b/>
                <w:lang w:eastAsia="ru-RU"/>
              </w:rPr>
            </w:pPr>
            <w:r w:rsidRPr="003262B9">
              <w:rPr>
                <w:rFonts w:eastAsia="Times New Roman" w:cs="Times New Roman"/>
                <w:b/>
                <w:lang w:eastAsia="ru-RU"/>
              </w:rPr>
              <w:t>II. Финансовое обеспечение введения ФГОС</w:t>
            </w:r>
          </w:p>
        </w:tc>
        <w:tc>
          <w:tcPr>
            <w:tcW w:w="5161"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lang w:eastAsia="ru-RU"/>
              </w:rPr>
            </w:pPr>
            <w:r w:rsidRPr="003262B9">
              <w:rPr>
                <w:rFonts w:eastAsia="Times New Roman" w:cs="Times New Roman"/>
                <w:lang w:eastAsia="ru-RU"/>
              </w:rPr>
              <w:t>Определение объема расходов, необходимых для реализации ООП и достижения планируемых результатов, а также механизма их формирования</w:t>
            </w:r>
          </w:p>
        </w:tc>
        <w:tc>
          <w:tcPr>
            <w:tcW w:w="1914"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lang w:eastAsia="ru-RU"/>
              </w:rPr>
            </w:pPr>
            <w:r w:rsidRPr="003262B9">
              <w:rPr>
                <w:rFonts w:eastAsia="Times New Roman" w:cs="Times New Roman"/>
                <w:lang w:eastAsia="ru-RU"/>
              </w:rPr>
              <w:t>ежегодно</w:t>
            </w:r>
          </w:p>
        </w:tc>
      </w:tr>
      <w:tr w:rsidR="003262B9" w:rsidRPr="003262B9" w:rsidTr="00EB5A4F">
        <w:trPr>
          <w:tblCellSpacing w:w="15" w:type="dxa"/>
        </w:trPr>
        <w:tc>
          <w:tcPr>
            <w:tcW w:w="0" w:type="auto"/>
            <w:vMerge/>
            <w:tcBorders>
              <w:top w:val="single" w:sz="6" w:space="0" w:color="787777"/>
              <w:left w:val="single" w:sz="6" w:space="0" w:color="787777"/>
              <w:bottom w:val="single" w:sz="6" w:space="0" w:color="787777"/>
              <w:right w:val="single" w:sz="6" w:space="0" w:color="787777"/>
            </w:tcBorders>
            <w:vAlign w:val="center"/>
            <w:hideMark/>
          </w:tcPr>
          <w:p w:rsidR="003262B9" w:rsidRPr="003262B9" w:rsidRDefault="003262B9" w:rsidP="003262B9">
            <w:pPr>
              <w:rPr>
                <w:rFonts w:eastAsia="Times New Roman" w:cs="Times New Roman"/>
                <w:lang w:eastAsia="ru-RU"/>
              </w:rPr>
            </w:pPr>
          </w:p>
        </w:tc>
        <w:tc>
          <w:tcPr>
            <w:tcW w:w="5161"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lang w:eastAsia="ru-RU"/>
              </w:rPr>
            </w:pPr>
            <w:r w:rsidRPr="003262B9">
              <w:rPr>
                <w:rFonts w:eastAsia="Times New Roman" w:cs="Times New Roman"/>
                <w:lang w:eastAsia="ru-RU"/>
              </w:rPr>
              <w:t>Разработка локальных нормативных актов (внесение изменений в них), регламентирующих установление заработной платы работников Учреждения, в том числе стимулирующих выплат</w:t>
            </w:r>
          </w:p>
        </w:tc>
        <w:tc>
          <w:tcPr>
            <w:tcW w:w="1914"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lang w:eastAsia="ru-RU"/>
              </w:rPr>
            </w:pPr>
            <w:r w:rsidRPr="003262B9">
              <w:rPr>
                <w:rFonts w:eastAsia="Times New Roman" w:cs="Times New Roman"/>
                <w:lang w:eastAsia="ru-RU"/>
              </w:rPr>
              <w:t>по мере необходимости</w:t>
            </w:r>
          </w:p>
        </w:tc>
      </w:tr>
      <w:tr w:rsidR="003262B9" w:rsidRPr="003262B9" w:rsidTr="00EB5A4F">
        <w:trPr>
          <w:tblCellSpacing w:w="15" w:type="dxa"/>
        </w:trPr>
        <w:tc>
          <w:tcPr>
            <w:tcW w:w="0" w:type="auto"/>
            <w:vMerge/>
            <w:tcBorders>
              <w:top w:val="single" w:sz="6" w:space="0" w:color="787777"/>
              <w:left w:val="single" w:sz="6" w:space="0" w:color="787777"/>
              <w:bottom w:val="single" w:sz="6" w:space="0" w:color="787777"/>
              <w:right w:val="single" w:sz="6" w:space="0" w:color="787777"/>
            </w:tcBorders>
            <w:vAlign w:val="center"/>
            <w:hideMark/>
          </w:tcPr>
          <w:p w:rsidR="003262B9" w:rsidRPr="003262B9" w:rsidRDefault="003262B9" w:rsidP="003262B9">
            <w:pPr>
              <w:rPr>
                <w:rFonts w:eastAsia="Times New Roman" w:cs="Times New Roman"/>
                <w:lang w:eastAsia="ru-RU"/>
              </w:rPr>
            </w:pPr>
          </w:p>
        </w:tc>
        <w:tc>
          <w:tcPr>
            <w:tcW w:w="5161"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lang w:eastAsia="ru-RU"/>
              </w:rPr>
            </w:pPr>
            <w:r w:rsidRPr="003262B9">
              <w:rPr>
                <w:rFonts w:eastAsia="Times New Roman" w:cs="Times New Roman"/>
                <w:lang w:eastAsia="ru-RU"/>
              </w:rPr>
              <w:t>Заключение дополнительных соглашений к трудовому договору с педагогическими работниками на классное руководство</w:t>
            </w:r>
          </w:p>
        </w:tc>
        <w:tc>
          <w:tcPr>
            <w:tcW w:w="1914"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lang w:eastAsia="ru-RU"/>
              </w:rPr>
            </w:pPr>
            <w:r w:rsidRPr="003262B9">
              <w:rPr>
                <w:rFonts w:eastAsia="Times New Roman" w:cs="Times New Roman"/>
                <w:lang w:eastAsia="ru-RU"/>
              </w:rPr>
              <w:t>август ежегодно</w:t>
            </w:r>
          </w:p>
        </w:tc>
      </w:tr>
      <w:tr w:rsidR="003262B9" w:rsidRPr="003262B9" w:rsidTr="00EB5A4F">
        <w:trPr>
          <w:tblCellSpacing w:w="15" w:type="dxa"/>
        </w:trPr>
        <w:tc>
          <w:tcPr>
            <w:tcW w:w="0" w:type="auto"/>
            <w:vMerge/>
            <w:tcBorders>
              <w:top w:val="single" w:sz="6" w:space="0" w:color="787777"/>
              <w:left w:val="single" w:sz="6" w:space="0" w:color="787777"/>
              <w:bottom w:val="single" w:sz="6" w:space="0" w:color="787777"/>
              <w:right w:val="single" w:sz="6" w:space="0" w:color="787777"/>
            </w:tcBorders>
            <w:vAlign w:val="center"/>
            <w:hideMark/>
          </w:tcPr>
          <w:p w:rsidR="003262B9" w:rsidRPr="003262B9" w:rsidRDefault="003262B9" w:rsidP="003262B9">
            <w:pPr>
              <w:rPr>
                <w:rFonts w:eastAsia="Times New Roman" w:cs="Times New Roman"/>
                <w:lang w:eastAsia="ru-RU"/>
              </w:rPr>
            </w:pPr>
          </w:p>
        </w:tc>
        <w:tc>
          <w:tcPr>
            <w:tcW w:w="5161"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lang w:eastAsia="ru-RU"/>
              </w:rPr>
            </w:pPr>
            <w:r w:rsidRPr="003262B9">
              <w:rPr>
                <w:rFonts w:eastAsia="Times New Roman" w:cs="Times New Roman"/>
                <w:lang w:eastAsia="ru-RU"/>
              </w:rPr>
              <w:t>Составление плана финансово-хозяйственной деятельности на календарный год</w:t>
            </w:r>
          </w:p>
        </w:tc>
        <w:tc>
          <w:tcPr>
            <w:tcW w:w="1914"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lang w:eastAsia="ru-RU"/>
              </w:rPr>
            </w:pPr>
            <w:r w:rsidRPr="003262B9">
              <w:rPr>
                <w:rFonts w:eastAsia="Times New Roman" w:cs="Times New Roman"/>
                <w:lang w:eastAsia="ru-RU"/>
              </w:rPr>
              <w:t>декабрь ежегодно</w:t>
            </w:r>
          </w:p>
        </w:tc>
      </w:tr>
      <w:tr w:rsidR="003262B9" w:rsidRPr="003262B9" w:rsidTr="00EB5A4F">
        <w:trPr>
          <w:tblCellSpacing w:w="15" w:type="dxa"/>
        </w:trPr>
        <w:tc>
          <w:tcPr>
            <w:tcW w:w="3511"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b/>
                <w:lang w:eastAsia="ru-RU"/>
              </w:rPr>
            </w:pPr>
            <w:r w:rsidRPr="003262B9">
              <w:rPr>
                <w:rFonts w:eastAsia="Times New Roman" w:cs="Times New Roman"/>
                <w:b/>
                <w:lang w:eastAsia="ru-RU"/>
              </w:rPr>
              <w:t>III. Организационное обеспечение введения ФГОС</w:t>
            </w:r>
          </w:p>
        </w:tc>
        <w:tc>
          <w:tcPr>
            <w:tcW w:w="5161"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lang w:eastAsia="ru-RU"/>
              </w:rPr>
            </w:pPr>
            <w:r w:rsidRPr="003262B9">
              <w:rPr>
                <w:rFonts w:eastAsia="Times New Roman" w:cs="Times New Roman"/>
                <w:lang w:eastAsia="ru-RU"/>
              </w:rPr>
              <w:t>Обеспечение координации деятельности участников образовательных отношений, организационных структур Учреждения по реализации ФГОС НО</w:t>
            </w:r>
          </w:p>
        </w:tc>
        <w:tc>
          <w:tcPr>
            <w:tcW w:w="1914"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lang w:eastAsia="ru-RU"/>
              </w:rPr>
            </w:pPr>
            <w:r w:rsidRPr="003262B9">
              <w:rPr>
                <w:rFonts w:eastAsia="Times New Roman" w:cs="Times New Roman"/>
                <w:lang w:eastAsia="ru-RU"/>
              </w:rPr>
              <w:t>на начало учебного года</w:t>
            </w:r>
          </w:p>
        </w:tc>
      </w:tr>
      <w:tr w:rsidR="003262B9" w:rsidRPr="003262B9" w:rsidTr="00EB5A4F">
        <w:trPr>
          <w:tblCellSpacing w:w="15" w:type="dxa"/>
        </w:trPr>
        <w:tc>
          <w:tcPr>
            <w:tcW w:w="3511"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lang w:eastAsia="ru-RU"/>
              </w:rPr>
            </w:pPr>
            <w:r w:rsidRPr="003262B9">
              <w:rPr>
                <w:rFonts w:eastAsia="Times New Roman" w:cs="Times New Roman"/>
                <w:lang w:eastAsia="ru-RU"/>
              </w:rPr>
              <w:t> </w:t>
            </w:r>
          </w:p>
        </w:tc>
        <w:tc>
          <w:tcPr>
            <w:tcW w:w="5161"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lang w:eastAsia="ru-RU"/>
              </w:rPr>
            </w:pPr>
            <w:r w:rsidRPr="003262B9">
              <w:rPr>
                <w:rFonts w:eastAsia="Times New Roman" w:cs="Times New Roman"/>
                <w:lang w:eastAsia="ru-RU"/>
              </w:rPr>
              <w:t xml:space="preserve">Изучение образовательных потребностей и запросов учащихся и родителей (законных представителей) по выбору модуля ОРКСЭ, программ внеурочной деятельности и учебных предметов (курсов) части учебного плана, </w:t>
            </w:r>
            <w:r w:rsidRPr="003262B9">
              <w:rPr>
                <w:rFonts w:eastAsia="Times New Roman" w:cs="Times New Roman"/>
                <w:lang w:eastAsia="ru-RU"/>
              </w:rPr>
              <w:lastRenderedPageBreak/>
              <w:t>формируемой участниками образовательных отношений</w:t>
            </w:r>
          </w:p>
        </w:tc>
        <w:tc>
          <w:tcPr>
            <w:tcW w:w="1914"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lang w:eastAsia="ru-RU"/>
              </w:rPr>
            </w:pPr>
            <w:r w:rsidRPr="003262B9">
              <w:rPr>
                <w:rFonts w:eastAsia="Times New Roman" w:cs="Times New Roman"/>
                <w:lang w:eastAsia="ru-RU"/>
              </w:rPr>
              <w:lastRenderedPageBreak/>
              <w:t>апрель ежегодно</w:t>
            </w:r>
          </w:p>
        </w:tc>
      </w:tr>
      <w:tr w:rsidR="003262B9" w:rsidRPr="003262B9" w:rsidTr="00EB5A4F">
        <w:trPr>
          <w:tblCellSpacing w:w="15" w:type="dxa"/>
        </w:trPr>
        <w:tc>
          <w:tcPr>
            <w:tcW w:w="3511"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lang w:eastAsia="ru-RU"/>
              </w:rPr>
            </w:pPr>
            <w:r w:rsidRPr="003262B9">
              <w:rPr>
                <w:rFonts w:eastAsia="Times New Roman" w:cs="Times New Roman"/>
                <w:lang w:eastAsia="ru-RU"/>
              </w:rPr>
              <w:t> </w:t>
            </w:r>
          </w:p>
        </w:tc>
        <w:tc>
          <w:tcPr>
            <w:tcW w:w="5161"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lang w:eastAsia="ru-RU"/>
              </w:rPr>
            </w:pPr>
            <w:r w:rsidRPr="003262B9">
              <w:rPr>
                <w:rFonts w:eastAsia="Times New Roman" w:cs="Times New Roman"/>
                <w:lang w:eastAsia="ru-RU"/>
              </w:rPr>
              <w:t>Привлечение Педагогического совета и совета Учреждения к проектированию и корректировке ООП НОО</w:t>
            </w:r>
          </w:p>
        </w:tc>
        <w:tc>
          <w:tcPr>
            <w:tcW w:w="1914"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lang w:eastAsia="ru-RU"/>
              </w:rPr>
            </w:pPr>
            <w:r w:rsidRPr="003262B9">
              <w:rPr>
                <w:rFonts w:eastAsia="Times New Roman" w:cs="Times New Roman"/>
                <w:lang w:eastAsia="ru-RU"/>
              </w:rPr>
              <w:t>апрель ежегодно</w:t>
            </w:r>
          </w:p>
        </w:tc>
      </w:tr>
      <w:tr w:rsidR="003262B9" w:rsidRPr="003262B9" w:rsidTr="00EB5A4F">
        <w:trPr>
          <w:tblCellSpacing w:w="15" w:type="dxa"/>
        </w:trPr>
        <w:tc>
          <w:tcPr>
            <w:tcW w:w="3511" w:type="dxa"/>
            <w:vMerge w:val="restart"/>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b/>
                <w:lang w:eastAsia="ru-RU"/>
              </w:rPr>
            </w:pPr>
            <w:r w:rsidRPr="003262B9">
              <w:rPr>
                <w:rFonts w:eastAsia="Times New Roman" w:cs="Times New Roman"/>
                <w:b/>
                <w:lang w:eastAsia="ru-RU"/>
              </w:rPr>
              <w:t>IV. Кадровое обеспечение введения ФГОС</w:t>
            </w:r>
          </w:p>
        </w:tc>
        <w:tc>
          <w:tcPr>
            <w:tcW w:w="5161"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lang w:eastAsia="ru-RU"/>
              </w:rPr>
            </w:pPr>
            <w:r w:rsidRPr="003262B9">
              <w:rPr>
                <w:rFonts w:eastAsia="Times New Roman" w:cs="Times New Roman"/>
                <w:lang w:eastAsia="ru-RU"/>
              </w:rPr>
              <w:t>Анализ кадрового обеспечения введения и реализации ФГОС НОО</w:t>
            </w:r>
          </w:p>
        </w:tc>
        <w:tc>
          <w:tcPr>
            <w:tcW w:w="1914"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lang w:eastAsia="ru-RU"/>
              </w:rPr>
            </w:pPr>
            <w:r w:rsidRPr="003262B9">
              <w:rPr>
                <w:rFonts w:eastAsia="Times New Roman" w:cs="Times New Roman"/>
                <w:lang w:eastAsia="ru-RU"/>
              </w:rPr>
              <w:t>август ежегодно</w:t>
            </w:r>
          </w:p>
        </w:tc>
      </w:tr>
      <w:tr w:rsidR="003262B9" w:rsidRPr="003262B9" w:rsidTr="00EB5A4F">
        <w:trPr>
          <w:tblCellSpacing w:w="15" w:type="dxa"/>
        </w:trPr>
        <w:tc>
          <w:tcPr>
            <w:tcW w:w="0" w:type="auto"/>
            <w:vMerge/>
            <w:tcBorders>
              <w:top w:val="single" w:sz="6" w:space="0" w:color="787777"/>
              <w:left w:val="single" w:sz="6" w:space="0" w:color="787777"/>
              <w:bottom w:val="single" w:sz="6" w:space="0" w:color="787777"/>
              <w:right w:val="single" w:sz="6" w:space="0" w:color="787777"/>
            </w:tcBorders>
            <w:vAlign w:val="center"/>
            <w:hideMark/>
          </w:tcPr>
          <w:p w:rsidR="003262B9" w:rsidRPr="003262B9" w:rsidRDefault="003262B9" w:rsidP="003262B9">
            <w:pPr>
              <w:rPr>
                <w:rFonts w:eastAsia="Times New Roman" w:cs="Times New Roman"/>
                <w:lang w:eastAsia="ru-RU"/>
              </w:rPr>
            </w:pPr>
          </w:p>
        </w:tc>
        <w:tc>
          <w:tcPr>
            <w:tcW w:w="5161"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lang w:eastAsia="ru-RU"/>
              </w:rPr>
            </w:pPr>
            <w:r w:rsidRPr="003262B9">
              <w:rPr>
                <w:rFonts w:eastAsia="Times New Roman" w:cs="Times New Roman"/>
                <w:lang w:eastAsia="ru-RU"/>
              </w:rPr>
              <w:t>Составление (корректировка) и реализация плана-графика повышения квалификации педагогических и руководящих работников Учреждения в связи с введением ФГОС НОО</w:t>
            </w:r>
          </w:p>
        </w:tc>
        <w:tc>
          <w:tcPr>
            <w:tcW w:w="1914"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lang w:eastAsia="ru-RU"/>
              </w:rPr>
            </w:pPr>
            <w:r w:rsidRPr="003262B9">
              <w:rPr>
                <w:rFonts w:eastAsia="Times New Roman" w:cs="Times New Roman"/>
                <w:lang w:eastAsia="ru-RU"/>
              </w:rPr>
              <w:t>август ежегодно</w:t>
            </w:r>
          </w:p>
        </w:tc>
      </w:tr>
      <w:tr w:rsidR="003262B9" w:rsidRPr="003262B9" w:rsidTr="00EB5A4F">
        <w:trPr>
          <w:tblCellSpacing w:w="15" w:type="dxa"/>
        </w:trPr>
        <w:tc>
          <w:tcPr>
            <w:tcW w:w="0" w:type="auto"/>
            <w:vMerge/>
            <w:tcBorders>
              <w:top w:val="single" w:sz="6" w:space="0" w:color="787777"/>
              <w:left w:val="single" w:sz="6" w:space="0" w:color="787777"/>
              <w:bottom w:val="single" w:sz="6" w:space="0" w:color="787777"/>
              <w:right w:val="single" w:sz="6" w:space="0" w:color="787777"/>
            </w:tcBorders>
            <w:vAlign w:val="center"/>
            <w:hideMark/>
          </w:tcPr>
          <w:p w:rsidR="003262B9" w:rsidRPr="003262B9" w:rsidRDefault="003262B9" w:rsidP="003262B9">
            <w:pPr>
              <w:rPr>
                <w:rFonts w:eastAsia="Times New Roman" w:cs="Times New Roman"/>
                <w:lang w:eastAsia="ru-RU"/>
              </w:rPr>
            </w:pPr>
          </w:p>
        </w:tc>
        <w:tc>
          <w:tcPr>
            <w:tcW w:w="5161"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lang w:eastAsia="ru-RU"/>
              </w:rPr>
            </w:pPr>
            <w:r w:rsidRPr="003262B9">
              <w:rPr>
                <w:rFonts w:eastAsia="Times New Roman" w:cs="Times New Roman"/>
                <w:lang w:eastAsia="ru-RU"/>
              </w:rPr>
              <w:t>Разработка (корректировка) плана методической работы (внутришкольного повышения квалификации) с ориентацией на проблемы введения ФГОС НОО</w:t>
            </w:r>
          </w:p>
        </w:tc>
        <w:tc>
          <w:tcPr>
            <w:tcW w:w="1914"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lang w:eastAsia="ru-RU"/>
              </w:rPr>
            </w:pPr>
            <w:r w:rsidRPr="003262B9">
              <w:rPr>
                <w:rFonts w:eastAsia="Times New Roman" w:cs="Times New Roman"/>
                <w:lang w:eastAsia="ru-RU"/>
              </w:rPr>
              <w:t>август ежегодно</w:t>
            </w:r>
          </w:p>
        </w:tc>
      </w:tr>
      <w:tr w:rsidR="003262B9" w:rsidRPr="003262B9" w:rsidTr="00EB5A4F">
        <w:trPr>
          <w:tblCellSpacing w:w="15" w:type="dxa"/>
        </w:trPr>
        <w:tc>
          <w:tcPr>
            <w:tcW w:w="0" w:type="auto"/>
            <w:vMerge/>
            <w:tcBorders>
              <w:top w:val="single" w:sz="6" w:space="0" w:color="787777"/>
              <w:left w:val="single" w:sz="6" w:space="0" w:color="787777"/>
              <w:bottom w:val="single" w:sz="6" w:space="0" w:color="787777"/>
              <w:right w:val="single" w:sz="6" w:space="0" w:color="787777"/>
            </w:tcBorders>
            <w:vAlign w:val="center"/>
            <w:hideMark/>
          </w:tcPr>
          <w:p w:rsidR="003262B9" w:rsidRPr="003262B9" w:rsidRDefault="003262B9" w:rsidP="003262B9">
            <w:pPr>
              <w:rPr>
                <w:rFonts w:eastAsia="Times New Roman" w:cs="Times New Roman"/>
                <w:lang w:eastAsia="ru-RU"/>
              </w:rPr>
            </w:pPr>
          </w:p>
        </w:tc>
        <w:tc>
          <w:tcPr>
            <w:tcW w:w="5161"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lang w:eastAsia="ru-RU"/>
              </w:rPr>
            </w:pPr>
            <w:r w:rsidRPr="003262B9">
              <w:rPr>
                <w:rFonts w:eastAsia="Times New Roman" w:cs="Times New Roman"/>
                <w:lang w:eastAsia="ru-RU"/>
              </w:rPr>
              <w:t>Аттестация педагогических работников</w:t>
            </w:r>
          </w:p>
        </w:tc>
        <w:tc>
          <w:tcPr>
            <w:tcW w:w="1914"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lang w:eastAsia="ru-RU"/>
              </w:rPr>
            </w:pPr>
            <w:r w:rsidRPr="003262B9">
              <w:rPr>
                <w:rFonts w:eastAsia="Times New Roman" w:cs="Times New Roman"/>
                <w:lang w:eastAsia="ru-RU"/>
              </w:rPr>
              <w:t>В течение учебного года</w:t>
            </w:r>
          </w:p>
        </w:tc>
      </w:tr>
      <w:tr w:rsidR="003262B9" w:rsidRPr="003262B9" w:rsidTr="00EB5A4F">
        <w:trPr>
          <w:tblCellSpacing w:w="15" w:type="dxa"/>
        </w:trPr>
        <w:tc>
          <w:tcPr>
            <w:tcW w:w="3511" w:type="dxa"/>
            <w:vMerge w:val="restart"/>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b/>
                <w:lang w:eastAsia="ru-RU"/>
              </w:rPr>
            </w:pPr>
            <w:r w:rsidRPr="003262B9">
              <w:rPr>
                <w:rFonts w:eastAsia="Times New Roman" w:cs="Times New Roman"/>
                <w:b/>
                <w:lang w:eastAsia="ru-RU"/>
              </w:rPr>
              <w:t>V. Информационное обеспечение введения и реализации ФГОС</w:t>
            </w:r>
          </w:p>
        </w:tc>
        <w:tc>
          <w:tcPr>
            <w:tcW w:w="5161"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lang w:eastAsia="ru-RU"/>
              </w:rPr>
            </w:pPr>
            <w:r w:rsidRPr="003262B9">
              <w:rPr>
                <w:rFonts w:eastAsia="Times New Roman" w:cs="Times New Roman"/>
                <w:lang w:eastAsia="ru-RU"/>
              </w:rPr>
              <w:t>Размещение на сайте Учреждения информационных материалов о реализации ФГОС НОО</w:t>
            </w:r>
          </w:p>
          <w:p w:rsidR="003262B9" w:rsidRPr="003262B9" w:rsidRDefault="003262B9" w:rsidP="003262B9">
            <w:pPr>
              <w:spacing w:before="240" w:after="240"/>
              <w:rPr>
                <w:rFonts w:eastAsia="Times New Roman" w:cs="Times New Roman"/>
                <w:lang w:eastAsia="ru-RU"/>
              </w:rPr>
            </w:pPr>
            <w:r w:rsidRPr="003262B9">
              <w:rPr>
                <w:rFonts w:eastAsia="Times New Roman" w:cs="Times New Roman"/>
                <w:lang w:eastAsia="ru-RU"/>
              </w:rPr>
              <w:t> </w:t>
            </w:r>
          </w:p>
        </w:tc>
        <w:tc>
          <w:tcPr>
            <w:tcW w:w="1914"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lang w:eastAsia="ru-RU"/>
              </w:rPr>
            </w:pPr>
            <w:r w:rsidRPr="003262B9">
              <w:rPr>
                <w:rFonts w:eastAsia="Times New Roman" w:cs="Times New Roman"/>
                <w:lang w:eastAsia="ru-RU"/>
              </w:rPr>
              <w:t>постоянно</w:t>
            </w:r>
          </w:p>
        </w:tc>
      </w:tr>
      <w:tr w:rsidR="003262B9" w:rsidRPr="003262B9" w:rsidTr="00EB5A4F">
        <w:trPr>
          <w:tblCellSpacing w:w="15" w:type="dxa"/>
        </w:trPr>
        <w:tc>
          <w:tcPr>
            <w:tcW w:w="0" w:type="auto"/>
            <w:vMerge/>
            <w:tcBorders>
              <w:top w:val="single" w:sz="6" w:space="0" w:color="787777"/>
              <w:left w:val="single" w:sz="6" w:space="0" w:color="787777"/>
              <w:bottom w:val="single" w:sz="6" w:space="0" w:color="787777"/>
              <w:right w:val="single" w:sz="6" w:space="0" w:color="787777"/>
            </w:tcBorders>
            <w:vAlign w:val="center"/>
            <w:hideMark/>
          </w:tcPr>
          <w:p w:rsidR="003262B9" w:rsidRPr="003262B9" w:rsidRDefault="003262B9" w:rsidP="003262B9">
            <w:pPr>
              <w:rPr>
                <w:rFonts w:eastAsia="Times New Roman" w:cs="Times New Roman"/>
                <w:lang w:eastAsia="ru-RU"/>
              </w:rPr>
            </w:pPr>
          </w:p>
        </w:tc>
        <w:tc>
          <w:tcPr>
            <w:tcW w:w="5161"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lang w:eastAsia="ru-RU"/>
              </w:rPr>
            </w:pPr>
            <w:r w:rsidRPr="003262B9">
              <w:rPr>
                <w:rFonts w:eastAsia="Times New Roman" w:cs="Times New Roman"/>
                <w:lang w:eastAsia="ru-RU"/>
              </w:rPr>
              <w:t>Информирование родительской общественности о ходе реализации ФГОС НОО</w:t>
            </w:r>
          </w:p>
        </w:tc>
        <w:tc>
          <w:tcPr>
            <w:tcW w:w="1914"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lang w:eastAsia="ru-RU"/>
              </w:rPr>
            </w:pPr>
            <w:r w:rsidRPr="003262B9">
              <w:rPr>
                <w:rFonts w:eastAsia="Times New Roman" w:cs="Times New Roman"/>
                <w:lang w:eastAsia="ru-RU"/>
              </w:rPr>
              <w:t>постоянно</w:t>
            </w:r>
          </w:p>
        </w:tc>
      </w:tr>
      <w:tr w:rsidR="003262B9" w:rsidRPr="003262B9" w:rsidTr="00EB5A4F">
        <w:trPr>
          <w:tblCellSpacing w:w="15" w:type="dxa"/>
        </w:trPr>
        <w:tc>
          <w:tcPr>
            <w:tcW w:w="0" w:type="auto"/>
            <w:vMerge/>
            <w:tcBorders>
              <w:top w:val="single" w:sz="6" w:space="0" w:color="787777"/>
              <w:left w:val="single" w:sz="6" w:space="0" w:color="787777"/>
              <w:bottom w:val="single" w:sz="6" w:space="0" w:color="787777"/>
              <w:right w:val="single" w:sz="6" w:space="0" w:color="787777"/>
            </w:tcBorders>
            <w:vAlign w:val="center"/>
            <w:hideMark/>
          </w:tcPr>
          <w:p w:rsidR="003262B9" w:rsidRPr="003262B9" w:rsidRDefault="003262B9" w:rsidP="003262B9">
            <w:pPr>
              <w:rPr>
                <w:rFonts w:eastAsia="Times New Roman" w:cs="Times New Roman"/>
                <w:lang w:eastAsia="ru-RU"/>
              </w:rPr>
            </w:pPr>
          </w:p>
        </w:tc>
        <w:tc>
          <w:tcPr>
            <w:tcW w:w="5161"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lang w:eastAsia="ru-RU"/>
              </w:rPr>
            </w:pPr>
            <w:r w:rsidRPr="003262B9">
              <w:rPr>
                <w:rFonts w:eastAsia="Times New Roman" w:cs="Times New Roman"/>
                <w:lang w:eastAsia="ru-RU"/>
              </w:rPr>
              <w:t>Организация изучения мнения участников образовательных отношений по вопросам реализации ФГОС НОО</w:t>
            </w:r>
          </w:p>
        </w:tc>
        <w:tc>
          <w:tcPr>
            <w:tcW w:w="1914"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lang w:eastAsia="ru-RU"/>
              </w:rPr>
            </w:pPr>
            <w:r w:rsidRPr="003262B9">
              <w:rPr>
                <w:rFonts w:eastAsia="Times New Roman" w:cs="Times New Roman"/>
                <w:lang w:eastAsia="ru-RU"/>
              </w:rPr>
              <w:t>в рамках внутренней системы оценки качества образования</w:t>
            </w:r>
          </w:p>
        </w:tc>
      </w:tr>
      <w:tr w:rsidR="003262B9" w:rsidRPr="003262B9" w:rsidTr="00EB5A4F">
        <w:trPr>
          <w:tblCellSpacing w:w="15" w:type="dxa"/>
        </w:trPr>
        <w:tc>
          <w:tcPr>
            <w:tcW w:w="0" w:type="auto"/>
            <w:vMerge/>
            <w:tcBorders>
              <w:top w:val="single" w:sz="6" w:space="0" w:color="787777"/>
              <w:left w:val="single" w:sz="6" w:space="0" w:color="787777"/>
              <w:bottom w:val="single" w:sz="6" w:space="0" w:color="787777"/>
              <w:right w:val="single" w:sz="6" w:space="0" w:color="787777"/>
            </w:tcBorders>
            <w:vAlign w:val="center"/>
            <w:hideMark/>
          </w:tcPr>
          <w:p w:rsidR="003262B9" w:rsidRPr="003262B9" w:rsidRDefault="003262B9" w:rsidP="003262B9">
            <w:pPr>
              <w:rPr>
                <w:rFonts w:eastAsia="Times New Roman" w:cs="Times New Roman"/>
                <w:lang w:eastAsia="ru-RU"/>
              </w:rPr>
            </w:pPr>
          </w:p>
        </w:tc>
        <w:tc>
          <w:tcPr>
            <w:tcW w:w="5161"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lang w:eastAsia="ru-RU"/>
              </w:rPr>
            </w:pPr>
            <w:r w:rsidRPr="003262B9">
              <w:rPr>
                <w:rFonts w:eastAsia="Times New Roman" w:cs="Times New Roman"/>
                <w:lang w:eastAsia="ru-RU"/>
              </w:rPr>
              <w:t>Обеспечение публичной отчетности Учреждения о ходе и результатах ведения ФГОС НОО</w:t>
            </w:r>
          </w:p>
        </w:tc>
        <w:tc>
          <w:tcPr>
            <w:tcW w:w="1914"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lang w:eastAsia="ru-RU"/>
              </w:rPr>
            </w:pPr>
            <w:r w:rsidRPr="003262B9">
              <w:rPr>
                <w:rFonts w:eastAsia="Times New Roman" w:cs="Times New Roman"/>
                <w:lang w:eastAsia="ru-RU"/>
              </w:rPr>
              <w:t>Июнь ежегодно</w:t>
            </w:r>
          </w:p>
        </w:tc>
      </w:tr>
      <w:tr w:rsidR="003262B9" w:rsidRPr="003262B9" w:rsidTr="00EB5A4F">
        <w:trPr>
          <w:tblCellSpacing w:w="15" w:type="dxa"/>
        </w:trPr>
        <w:tc>
          <w:tcPr>
            <w:tcW w:w="0" w:type="auto"/>
            <w:vMerge/>
            <w:tcBorders>
              <w:top w:val="single" w:sz="6" w:space="0" w:color="787777"/>
              <w:left w:val="single" w:sz="6" w:space="0" w:color="787777"/>
              <w:bottom w:val="single" w:sz="6" w:space="0" w:color="787777"/>
              <w:right w:val="single" w:sz="6" w:space="0" w:color="787777"/>
            </w:tcBorders>
            <w:vAlign w:val="center"/>
            <w:hideMark/>
          </w:tcPr>
          <w:p w:rsidR="003262B9" w:rsidRPr="003262B9" w:rsidRDefault="003262B9" w:rsidP="003262B9">
            <w:pPr>
              <w:rPr>
                <w:rFonts w:eastAsia="Times New Roman" w:cs="Times New Roman"/>
                <w:lang w:eastAsia="ru-RU"/>
              </w:rPr>
            </w:pPr>
          </w:p>
        </w:tc>
        <w:tc>
          <w:tcPr>
            <w:tcW w:w="5161"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lang w:eastAsia="ru-RU"/>
              </w:rPr>
            </w:pPr>
            <w:r w:rsidRPr="003262B9">
              <w:rPr>
                <w:rFonts w:eastAsia="Times New Roman" w:cs="Times New Roman"/>
                <w:lang w:eastAsia="ru-RU"/>
              </w:rPr>
              <w:t>Разработка рекомендаций для педагогических работников по реализации ООП НОО</w:t>
            </w:r>
          </w:p>
        </w:tc>
        <w:tc>
          <w:tcPr>
            <w:tcW w:w="1914"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lang w:eastAsia="ru-RU"/>
              </w:rPr>
            </w:pPr>
            <w:r w:rsidRPr="003262B9">
              <w:rPr>
                <w:rFonts w:eastAsia="Times New Roman" w:cs="Times New Roman"/>
                <w:lang w:eastAsia="ru-RU"/>
              </w:rPr>
              <w:t>постоянно</w:t>
            </w:r>
          </w:p>
        </w:tc>
      </w:tr>
      <w:tr w:rsidR="003262B9" w:rsidRPr="003262B9" w:rsidTr="00EB5A4F">
        <w:trPr>
          <w:tblCellSpacing w:w="15" w:type="dxa"/>
        </w:trPr>
        <w:tc>
          <w:tcPr>
            <w:tcW w:w="0" w:type="auto"/>
            <w:vMerge/>
            <w:tcBorders>
              <w:top w:val="single" w:sz="6" w:space="0" w:color="787777"/>
              <w:left w:val="single" w:sz="6" w:space="0" w:color="787777"/>
              <w:bottom w:val="single" w:sz="6" w:space="0" w:color="787777"/>
              <w:right w:val="single" w:sz="6" w:space="0" w:color="787777"/>
            </w:tcBorders>
            <w:vAlign w:val="center"/>
            <w:hideMark/>
          </w:tcPr>
          <w:p w:rsidR="003262B9" w:rsidRPr="003262B9" w:rsidRDefault="003262B9" w:rsidP="003262B9">
            <w:pPr>
              <w:rPr>
                <w:rFonts w:eastAsia="Times New Roman" w:cs="Times New Roman"/>
                <w:lang w:eastAsia="ru-RU"/>
              </w:rPr>
            </w:pPr>
          </w:p>
        </w:tc>
        <w:tc>
          <w:tcPr>
            <w:tcW w:w="5161"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lang w:eastAsia="ru-RU"/>
              </w:rPr>
            </w:pPr>
            <w:r w:rsidRPr="003262B9">
              <w:rPr>
                <w:rFonts w:eastAsia="Times New Roman" w:cs="Times New Roman"/>
                <w:lang w:eastAsia="ru-RU"/>
              </w:rPr>
              <w:t xml:space="preserve">Обеспечение контролируемого доступа участников образовательной деятельности к информационным образовательным ресурсам в сети </w:t>
            </w:r>
            <w:r w:rsidRPr="003262B9">
              <w:rPr>
                <w:rFonts w:eastAsia="Times New Roman" w:cs="Times New Roman"/>
                <w:lang w:eastAsia="ru-RU"/>
              </w:rPr>
              <w:lastRenderedPageBreak/>
              <w:t>Интернет</w:t>
            </w:r>
          </w:p>
        </w:tc>
        <w:tc>
          <w:tcPr>
            <w:tcW w:w="1914"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lang w:eastAsia="ru-RU"/>
              </w:rPr>
            </w:pPr>
            <w:r w:rsidRPr="003262B9">
              <w:rPr>
                <w:rFonts w:eastAsia="Times New Roman" w:cs="Times New Roman"/>
                <w:lang w:eastAsia="ru-RU"/>
              </w:rPr>
              <w:lastRenderedPageBreak/>
              <w:t>постоянно</w:t>
            </w:r>
          </w:p>
        </w:tc>
      </w:tr>
      <w:tr w:rsidR="003262B9" w:rsidRPr="003262B9" w:rsidTr="00EB5A4F">
        <w:trPr>
          <w:tblCellSpacing w:w="15" w:type="dxa"/>
        </w:trPr>
        <w:tc>
          <w:tcPr>
            <w:tcW w:w="3511" w:type="dxa"/>
            <w:vMerge w:val="restart"/>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lang w:eastAsia="ru-RU"/>
              </w:rPr>
            </w:pPr>
            <w:r w:rsidRPr="003262B9">
              <w:rPr>
                <w:rFonts w:eastAsia="Times New Roman" w:cs="Times New Roman"/>
                <w:lang w:eastAsia="ru-RU"/>
              </w:rPr>
              <w:t>VI. Материально-техническое обеспечение</w:t>
            </w:r>
          </w:p>
          <w:p w:rsidR="003262B9" w:rsidRPr="003262B9" w:rsidRDefault="003262B9" w:rsidP="003262B9">
            <w:pPr>
              <w:spacing w:before="240" w:after="240"/>
              <w:rPr>
                <w:rFonts w:eastAsia="Times New Roman" w:cs="Times New Roman"/>
                <w:lang w:eastAsia="ru-RU"/>
              </w:rPr>
            </w:pPr>
            <w:r w:rsidRPr="003262B9">
              <w:rPr>
                <w:rFonts w:eastAsia="Times New Roman" w:cs="Times New Roman"/>
                <w:lang w:eastAsia="ru-RU"/>
              </w:rPr>
              <w:t> </w:t>
            </w:r>
          </w:p>
          <w:p w:rsidR="003262B9" w:rsidRPr="003262B9" w:rsidRDefault="003262B9" w:rsidP="003262B9">
            <w:pPr>
              <w:spacing w:before="240" w:after="240"/>
              <w:rPr>
                <w:rFonts w:eastAsia="Times New Roman" w:cs="Times New Roman"/>
                <w:lang w:eastAsia="ru-RU"/>
              </w:rPr>
            </w:pPr>
            <w:r w:rsidRPr="003262B9">
              <w:rPr>
                <w:rFonts w:eastAsia="Times New Roman" w:cs="Times New Roman"/>
                <w:lang w:eastAsia="ru-RU"/>
              </w:rPr>
              <w:t> </w:t>
            </w:r>
          </w:p>
        </w:tc>
        <w:tc>
          <w:tcPr>
            <w:tcW w:w="5161"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lang w:eastAsia="ru-RU"/>
              </w:rPr>
            </w:pPr>
            <w:r w:rsidRPr="003262B9">
              <w:rPr>
                <w:rFonts w:eastAsia="Times New Roman" w:cs="Times New Roman"/>
                <w:lang w:eastAsia="ru-RU"/>
              </w:rPr>
              <w:t>Анализ материально-технического обеспечения введения и реализации ФГОС НОО</w:t>
            </w:r>
          </w:p>
        </w:tc>
        <w:tc>
          <w:tcPr>
            <w:tcW w:w="1914"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lang w:eastAsia="ru-RU"/>
              </w:rPr>
            </w:pPr>
            <w:r w:rsidRPr="003262B9">
              <w:rPr>
                <w:rFonts w:eastAsia="Times New Roman" w:cs="Times New Roman"/>
                <w:lang w:eastAsia="ru-RU"/>
              </w:rPr>
              <w:t>ежегодно</w:t>
            </w:r>
          </w:p>
        </w:tc>
      </w:tr>
      <w:tr w:rsidR="003262B9" w:rsidRPr="003262B9" w:rsidTr="00EB5A4F">
        <w:trPr>
          <w:tblCellSpacing w:w="15" w:type="dxa"/>
        </w:trPr>
        <w:tc>
          <w:tcPr>
            <w:tcW w:w="0" w:type="auto"/>
            <w:vMerge/>
            <w:tcBorders>
              <w:top w:val="single" w:sz="6" w:space="0" w:color="787777"/>
              <w:left w:val="single" w:sz="6" w:space="0" w:color="787777"/>
              <w:bottom w:val="single" w:sz="6" w:space="0" w:color="787777"/>
              <w:right w:val="single" w:sz="6" w:space="0" w:color="787777"/>
            </w:tcBorders>
            <w:vAlign w:val="center"/>
            <w:hideMark/>
          </w:tcPr>
          <w:p w:rsidR="003262B9" w:rsidRPr="003262B9" w:rsidRDefault="003262B9" w:rsidP="003262B9">
            <w:pPr>
              <w:rPr>
                <w:rFonts w:eastAsia="Times New Roman" w:cs="Times New Roman"/>
                <w:lang w:eastAsia="ru-RU"/>
              </w:rPr>
            </w:pPr>
          </w:p>
        </w:tc>
        <w:tc>
          <w:tcPr>
            <w:tcW w:w="5161"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lang w:eastAsia="ru-RU"/>
              </w:rPr>
            </w:pPr>
            <w:r w:rsidRPr="003262B9">
              <w:rPr>
                <w:rFonts w:eastAsia="Times New Roman" w:cs="Times New Roman"/>
                <w:lang w:eastAsia="ru-RU"/>
              </w:rPr>
              <w:t>Приобретение учебного и компьютерного оборудования</w:t>
            </w:r>
          </w:p>
        </w:tc>
        <w:tc>
          <w:tcPr>
            <w:tcW w:w="1914"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lang w:eastAsia="ru-RU"/>
              </w:rPr>
            </w:pPr>
            <w:r w:rsidRPr="003262B9">
              <w:rPr>
                <w:rFonts w:eastAsia="Times New Roman" w:cs="Times New Roman"/>
                <w:lang w:eastAsia="ru-RU"/>
              </w:rPr>
              <w:t>по мере необходимости</w:t>
            </w:r>
          </w:p>
        </w:tc>
      </w:tr>
      <w:tr w:rsidR="003262B9" w:rsidRPr="003262B9" w:rsidTr="00EB5A4F">
        <w:trPr>
          <w:tblCellSpacing w:w="15" w:type="dxa"/>
        </w:trPr>
        <w:tc>
          <w:tcPr>
            <w:tcW w:w="0" w:type="auto"/>
            <w:vMerge/>
            <w:tcBorders>
              <w:top w:val="single" w:sz="6" w:space="0" w:color="787777"/>
              <w:left w:val="single" w:sz="6" w:space="0" w:color="787777"/>
              <w:bottom w:val="single" w:sz="6" w:space="0" w:color="787777"/>
              <w:right w:val="single" w:sz="6" w:space="0" w:color="787777"/>
            </w:tcBorders>
            <w:vAlign w:val="center"/>
            <w:hideMark/>
          </w:tcPr>
          <w:p w:rsidR="003262B9" w:rsidRPr="003262B9" w:rsidRDefault="003262B9" w:rsidP="003262B9">
            <w:pPr>
              <w:rPr>
                <w:rFonts w:eastAsia="Times New Roman" w:cs="Times New Roman"/>
                <w:lang w:eastAsia="ru-RU"/>
              </w:rPr>
            </w:pPr>
          </w:p>
        </w:tc>
        <w:tc>
          <w:tcPr>
            <w:tcW w:w="5161"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lang w:eastAsia="ru-RU"/>
              </w:rPr>
            </w:pPr>
            <w:r w:rsidRPr="003262B9">
              <w:rPr>
                <w:rFonts w:eastAsia="Times New Roman" w:cs="Times New Roman"/>
                <w:lang w:eastAsia="ru-RU"/>
              </w:rPr>
              <w:t>Текущий ремонт с целью обеспечения выполнения требований СанПиН</w:t>
            </w:r>
          </w:p>
        </w:tc>
        <w:tc>
          <w:tcPr>
            <w:tcW w:w="1914"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lang w:eastAsia="ru-RU"/>
              </w:rPr>
            </w:pPr>
            <w:r w:rsidRPr="003262B9">
              <w:rPr>
                <w:rFonts w:eastAsia="Times New Roman" w:cs="Times New Roman"/>
                <w:lang w:eastAsia="ru-RU"/>
              </w:rPr>
              <w:t>ежегодно</w:t>
            </w:r>
          </w:p>
        </w:tc>
      </w:tr>
      <w:tr w:rsidR="003262B9" w:rsidRPr="003262B9" w:rsidTr="00EB5A4F">
        <w:trPr>
          <w:tblCellSpacing w:w="15" w:type="dxa"/>
        </w:trPr>
        <w:tc>
          <w:tcPr>
            <w:tcW w:w="0" w:type="auto"/>
            <w:vMerge/>
            <w:tcBorders>
              <w:top w:val="single" w:sz="6" w:space="0" w:color="787777"/>
              <w:left w:val="single" w:sz="6" w:space="0" w:color="787777"/>
              <w:bottom w:val="single" w:sz="6" w:space="0" w:color="787777"/>
              <w:right w:val="single" w:sz="6" w:space="0" w:color="787777"/>
            </w:tcBorders>
            <w:vAlign w:val="center"/>
            <w:hideMark/>
          </w:tcPr>
          <w:p w:rsidR="003262B9" w:rsidRPr="003262B9" w:rsidRDefault="003262B9" w:rsidP="003262B9">
            <w:pPr>
              <w:rPr>
                <w:rFonts w:eastAsia="Times New Roman" w:cs="Times New Roman"/>
                <w:lang w:eastAsia="ru-RU"/>
              </w:rPr>
            </w:pPr>
          </w:p>
        </w:tc>
        <w:tc>
          <w:tcPr>
            <w:tcW w:w="5161"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lang w:eastAsia="ru-RU"/>
              </w:rPr>
            </w:pPr>
            <w:r w:rsidRPr="003262B9">
              <w:rPr>
                <w:rFonts w:eastAsia="Times New Roman" w:cs="Times New Roman"/>
                <w:lang w:eastAsia="ru-RU"/>
              </w:rPr>
              <w:t>Обеспечение соответствия условий реализации ООП противопожарным нормам, нормам охраны труда работников Учреждения, техники безопасности</w:t>
            </w:r>
          </w:p>
        </w:tc>
        <w:tc>
          <w:tcPr>
            <w:tcW w:w="1914"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lang w:eastAsia="ru-RU"/>
              </w:rPr>
            </w:pPr>
            <w:r w:rsidRPr="003262B9">
              <w:rPr>
                <w:rFonts w:eastAsia="Times New Roman" w:cs="Times New Roman"/>
                <w:lang w:eastAsia="ru-RU"/>
              </w:rPr>
              <w:t>постоянно</w:t>
            </w:r>
          </w:p>
        </w:tc>
      </w:tr>
      <w:tr w:rsidR="003262B9" w:rsidRPr="003262B9" w:rsidTr="00EB5A4F">
        <w:trPr>
          <w:tblCellSpacing w:w="15" w:type="dxa"/>
        </w:trPr>
        <w:tc>
          <w:tcPr>
            <w:tcW w:w="0" w:type="auto"/>
            <w:vMerge/>
            <w:tcBorders>
              <w:top w:val="single" w:sz="6" w:space="0" w:color="787777"/>
              <w:left w:val="single" w:sz="6" w:space="0" w:color="787777"/>
              <w:bottom w:val="single" w:sz="6" w:space="0" w:color="787777"/>
              <w:right w:val="single" w:sz="6" w:space="0" w:color="787777"/>
            </w:tcBorders>
            <w:vAlign w:val="center"/>
            <w:hideMark/>
          </w:tcPr>
          <w:p w:rsidR="003262B9" w:rsidRPr="003262B9" w:rsidRDefault="003262B9" w:rsidP="003262B9">
            <w:pPr>
              <w:rPr>
                <w:rFonts w:eastAsia="Times New Roman" w:cs="Times New Roman"/>
                <w:lang w:eastAsia="ru-RU"/>
              </w:rPr>
            </w:pPr>
          </w:p>
        </w:tc>
        <w:tc>
          <w:tcPr>
            <w:tcW w:w="5161"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lang w:eastAsia="ru-RU"/>
              </w:rPr>
            </w:pPr>
            <w:r w:rsidRPr="003262B9">
              <w:rPr>
                <w:rFonts w:eastAsia="Times New Roman" w:cs="Times New Roman"/>
                <w:lang w:eastAsia="ru-RU"/>
              </w:rPr>
              <w:t>Пополнение фондов библиотеки Учреждения печатными и электронными образовательными ресурсами</w:t>
            </w:r>
          </w:p>
        </w:tc>
        <w:tc>
          <w:tcPr>
            <w:tcW w:w="1914"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lang w:eastAsia="ru-RU"/>
              </w:rPr>
            </w:pPr>
            <w:r w:rsidRPr="003262B9">
              <w:rPr>
                <w:rFonts w:eastAsia="Times New Roman" w:cs="Times New Roman"/>
                <w:lang w:eastAsia="ru-RU"/>
              </w:rPr>
              <w:t>постоянно</w:t>
            </w:r>
          </w:p>
        </w:tc>
      </w:tr>
      <w:tr w:rsidR="003262B9" w:rsidRPr="003262B9" w:rsidTr="00EB5A4F">
        <w:trPr>
          <w:tblCellSpacing w:w="15" w:type="dxa"/>
        </w:trPr>
        <w:tc>
          <w:tcPr>
            <w:tcW w:w="0" w:type="auto"/>
            <w:vMerge/>
            <w:tcBorders>
              <w:top w:val="single" w:sz="6" w:space="0" w:color="787777"/>
              <w:left w:val="single" w:sz="6" w:space="0" w:color="787777"/>
              <w:bottom w:val="single" w:sz="6" w:space="0" w:color="787777"/>
              <w:right w:val="single" w:sz="6" w:space="0" w:color="787777"/>
            </w:tcBorders>
            <w:vAlign w:val="center"/>
            <w:hideMark/>
          </w:tcPr>
          <w:p w:rsidR="003262B9" w:rsidRPr="003262B9" w:rsidRDefault="003262B9" w:rsidP="003262B9">
            <w:pPr>
              <w:rPr>
                <w:rFonts w:eastAsia="Times New Roman" w:cs="Times New Roman"/>
                <w:lang w:eastAsia="ru-RU"/>
              </w:rPr>
            </w:pPr>
          </w:p>
        </w:tc>
        <w:tc>
          <w:tcPr>
            <w:tcW w:w="5161"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lang w:eastAsia="ru-RU"/>
              </w:rPr>
            </w:pPr>
            <w:r w:rsidRPr="003262B9">
              <w:rPr>
                <w:rFonts w:eastAsia="Times New Roman" w:cs="Times New Roman"/>
                <w:lang w:eastAsia="ru-RU"/>
              </w:rPr>
              <w:t>Обеспечение доступа Учреждения к электронным образовательным ресурсам (ЭОР), размещѐнным в федеральных и региональных базах данных</w:t>
            </w:r>
          </w:p>
        </w:tc>
        <w:tc>
          <w:tcPr>
            <w:tcW w:w="1914"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lang w:eastAsia="ru-RU"/>
              </w:rPr>
            </w:pPr>
            <w:r w:rsidRPr="003262B9">
              <w:rPr>
                <w:rFonts w:eastAsia="Times New Roman" w:cs="Times New Roman"/>
                <w:lang w:eastAsia="ru-RU"/>
              </w:rPr>
              <w:t>постоянно</w:t>
            </w:r>
          </w:p>
        </w:tc>
      </w:tr>
      <w:tr w:rsidR="003262B9" w:rsidRPr="003262B9" w:rsidTr="00EB5A4F">
        <w:trPr>
          <w:tblCellSpacing w:w="15" w:type="dxa"/>
        </w:trPr>
        <w:tc>
          <w:tcPr>
            <w:tcW w:w="0" w:type="auto"/>
            <w:vMerge/>
            <w:tcBorders>
              <w:top w:val="single" w:sz="6" w:space="0" w:color="787777"/>
              <w:left w:val="single" w:sz="6" w:space="0" w:color="787777"/>
              <w:bottom w:val="single" w:sz="6" w:space="0" w:color="787777"/>
              <w:right w:val="single" w:sz="6" w:space="0" w:color="787777"/>
            </w:tcBorders>
            <w:vAlign w:val="center"/>
            <w:hideMark/>
          </w:tcPr>
          <w:p w:rsidR="003262B9" w:rsidRPr="003262B9" w:rsidRDefault="003262B9" w:rsidP="003262B9">
            <w:pPr>
              <w:rPr>
                <w:rFonts w:eastAsia="Times New Roman" w:cs="Times New Roman"/>
                <w:lang w:eastAsia="ru-RU"/>
              </w:rPr>
            </w:pPr>
          </w:p>
        </w:tc>
        <w:tc>
          <w:tcPr>
            <w:tcW w:w="5161"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lang w:eastAsia="ru-RU"/>
              </w:rPr>
            </w:pPr>
            <w:r w:rsidRPr="003262B9">
              <w:rPr>
                <w:rFonts w:eastAsia="Times New Roman" w:cs="Times New Roman"/>
                <w:lang w:eastAsia="ru-RU"/>
              </w:rPr>
              <w:t>Обеспечение контролируемого доступа участников образовательных отношений к информационным образовательным ресурсам в Интернете</w:t>
            </w:r>
          </w:p>
        </w:tc>
        <w:tc>
          <w:tcPr>
            <w:tcW w:w="1914" w:type="dxa"/>
            <w:tcBorders>
              <w:top w:val="single" w:sz="6" w:space="0" w:color="787777"/>
              <w:left w:val="single" w:sz="6" w:space="0" w:color="787777"/>
              <w:bottom w:val="single" w:sz="6" w:space="0" w:color="787777"/>
              <w:right w:val="single" w:sz="6" w:space="0" w:color="787777"/>
            </w:tcBorders>
            <w:tcMar>
              <w:top w:w="75" w:type="dxa"/>
              <w:left w:w="75" w:type="dxa"/>
              <w:bottom w:w="75" w:type="dxa"/>
              <w:right w:w="75" w:type="dxa"/>
            </w:tcMar>
            <w:vAlign w:val="center"/>
            <w:hideMark/>
          </w:tcPr>
          <w:p w:rsidR="003262B9" w:rsidRPr="003262B9" w:rsidRDefault="003262B9" w:rsidP="003262B9">
            <w:pPr>
              <w:rPr>
                <w:rFonts w:eastAsia="Times New Roman" w:cs="Times New Roman"/>
                <w:lang w:eastAsia="ru-RU"/>
              </w:rPr>
            </w:pPr>
            <w:r w:rsidRPr="003262B9">
              <w:rPr>
                <w:rFonts w:eastAsia="Times New Roman" w:cs="Times New Roman"/>
                <w:lang w:eastAsia="ru-RU"/>
              </w:rPr>
              <w:t>постоянно</w:t>
            </w:r>
          </w:p>
        </w:tc>
      </w:tr>
    </w:tbl>
    <w:p w:rsidR="003262B9" w:rsidRPr="003262B9" w:rsidRDefault="003262B9" w:rsidP="003262B9">
      <w:pPr>
        <w:ind w:left="4" w:right="10"/>
        <w:rPr>
          <w:b/>
        </w:rPr>
      </w:pPr>
    </w:p>
    <w:p w:rsidR="003262B9" w:rsidRPr="003262B9" w:rsidRDefault="003262B9" w:rsidP="003262B9">
      <w:pPr>
        <w:ind w:left="4" w:right="10"/>
        <w:rPr>
          <w:b/>
        </w:rPr>
      </w:pPr>
    </w:p>
    <w:p w:rsidR="003262B9" w:rsidRPr="003262B9" w:rsidRDefault="003262B9" w:rsidP="003262B9">
      <w:pPr>
        <w:ind w:left="4" w:right="10"/>
        <w:rPr>
          <w:b/>
        </w:rPr>
      </w:pPr>
    </w:p>
    <w:p w:rsidR="003262B9" w:rsidRPr="003262B9" w:rsidRDefault="003262B9" w:rsidP="003262B9">
      <w:pPr>
        <w:ind w:left="4" w:right="10"/>
        <w:rPr>
          <w:color w:val="FF0000"/>
        </w:rPr>
      </w:pPr>
      <w:r w:rsidRPr="003262B9">
        <w:rPr>
          <w:b/>
        </w:rPr>
        <w:t>Контроль за состоянием системы условий ООП НОО МБОУ «СОШ № 11»</w:t>
      </w:r>
      <w:r w:rsidRPr="003262B9">
        <w:t xml:space="preserve"> </w:t>
      </w:r>
      <w:r w:rsidRPr="003262B9">
        <w:rPr>
          <w:color w:val="FF0000"/>
        </w:rPr>
        <w:t xml:space="preserve"> </w:t>
      </w:r>
    </w:p>
    <w:p w:rsidR="003262B9" w:rsidRPr="003262B9" w:rsidRDefault="003262B9" w:rsidP="003262B9">
      <w:pPr>
        <w:ind w:left="4" w:right="10"/>
      </w:pPr>
      <w:r w:rsidRPr="003262B9">
        <w:t xml:space="preserve">Контроль за состоянием системы условий реализации ООП НОО осуществлятся на основе внутришкольного контроля и системы образовательного мониторинга. В содержательном плане </w:t>
      </w:r>
      <w:r w:rsidRPr="003262B9">
        <w:rPr>
          <w:b/>
        </w:rPr>
        <w:t>образовательный мониторинг</w:t>
      </w:r>
      <w:r w:rsidRPr="003262B9">
        <w:t xml:space="preserve"> отражает следующие стороны функционирования школы:  </w:t>
      </w:r>
    </w:p>
    <w:p w:rsidR="003262B9" w:rsidRPr="003262B9" w:rsidRDefault="003262B9" w:rsidP="003262B9">
      <w:pPr>
        <w:numPr>
          <w:ilvl w:val="0"/>
          <w:numId w:val="526"/>
        </w:numPr>
        <w:autoSpaceDN/>
        <w:spacing w:after="5" w:line="268" w:lineRule="auto"/>
        <w:ind w:right="10"/>
        <w:jc w:val="both"/>
        <w:textAlignment w:val="auto"/>
      </w:pPr>
      <w:r w:rsidRPr="003262B9">
        <w:t xml:space="preserve">контингент учащихся, его движение (поступление в ОУ, перевод, </w:t>
      </w:r>
    </w:p>
    <w:p w:rsidR="003262B9" w:rsidRPr="003262B9" w:rsidRDefault="003262B9" w:rsidP="003262B9">
      <w:pPr>
        <w:ind w:left="4" w:right="10"/>
      </w:pPr>
      <w:r w:rsidRPr="003262B9">
        <w:t xml:space="preserve">окончание); </w:t>
      </w:r>
    </w:p>
    <w:p w:rsidR="003262B9" w:rsidRPr="003262B9" w:rsidRDefault="003262B9" w:rsidP="003262B9">
      <w:pPr>
        <w:numPr>
          <w:ilvl w:val="0"/>
          <w:numId w:val="526"/>
        </w:numPr>
        <w:autoSpaceDN/>
        <w:spacing w:after="5" w:line="268" w:lineRule="auto"/>
        <w:ind w:right="10"/>
        <w:jc w:val="both"/>
        <w:textAlignment w:val="auto"/>
      </w:pPr>
      <w:r w:rsidRPr="003262B9">
        <w:t xml:space="preserve">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 </w:t>
      </w:r>
    </w:p>
    <w:p w:rsidR="003262B9" w:rsidRPr="003262B9" w:rsidRDefault="003262B9" w:rsidP="003262B9">
      <w:pPr>
        <w:numPr>
          <w:ilvl w:val="0"/>
          <w:numId w:val="526"/>
        </w:numPr>
        <w:autoSpaceDN/>
        <w:spacing w:after="5" w:line="268" w:lineRule="auto"/>
        <w:ind w:right="10"/>
        <w:jc w:val="both"/>
        <w:textAlignment w:val="auto"/>
      </w:pPr>
      <w:r w:rsidRPr="003262B9">
        <w:t xml:space="preserve">фонды, обеспечение функций учреждения (обеспеченность учебниками, дополнительной литературой и пособиями, средствами обучения); </w:t>
      </w:r>
    </w:p>
    <w:p w:rsidR="003262B9" w:rsidRPr="003262B9" w:rsidRDefault="003262B9" w:rsidP="003262B9">
      <w:pPr>
        <w:numPr>
          <w:ilvl w:val="0"/>
          <w:numId w:val="526"/>
        </w:numPr>
        <w:autoSpaceDN/>
        <w:spacing w:after="133" w:line="268" w:lineRule="auto"/>
        <w:ind w:right="10"/>
        <w:jc w:val="both"/>
        <w:textAlignment w:val="auto"/>
      </w:pPr>
      <w:r w:rsidRPr="003262B9">
        <w:t xml:space="preserve">состояние персонала учреждения (тарификация преподавательского состава, обеспеченность вспомогательным персоналом); </w:t>
      </w:r>
      <w:r w:rsidRPr="003262B9">
        <w:rPr>
          <w:rFonts w:ascii="Arial" w:eastAsia="Arial" w:hAnsi="Arial" w:cs="Arial"/>
          <w:sz w:val="20"/>
        </w:rPr>
        <w:t xml:space="preserve"> </w:t>
      </w:r>
      <w:r w:rsidRPr="003262B9">
        <w:t xml:space="preserve">инфраструктура учреждения.  </w:t>
      </w:r>
    </w:p>
    <w:p w:rsidR="003262B9" w:rsidRPr="003262B9" w:rsidRDefault="003262B9" w:rsidP="003262B9">
      <w:pPr>
        <w:ind w:left="4" w:right="10"/>
      </w:pPr>
      <w:r w:rsidRPr="003262B9">
        <w:rPr>
          <w:b/>
        </w:rPr>
        <w:t>Мониторинг образовательной деятельности</w:t>
      </w:r>
      <w:r w:rsidRPr="003262B9">
        <w:t xml:space="preserve"> в школе включает следующие направления:  </w:t>
      </w:r>
    </w:p>
    <w:p w:rsidR="003262B9" w:rsidRPr="003262B9" w:rsidRDefault="003262B9" w:rsidP="003262B9">
      <w:pPr>
        <w:numPr>
          <w:ilvl w:val="0"/>
          <w:numId w:val="526"/>
        </w:numPr>
        <w:autoSpaceDN/>
        <w:spacing w:after="5" w:line="268" w:lineRule="auto"/>
        <w:ind w:right="10"/>
        <w:jc w:val="both"/>
        <w:textAlignment w:val="auto"/>
      </w:pPr>
      <w:r w:rsidRPr="003262B9">
        <w:t xml:space="preserve">мониторинг состояния и качества функционирования образовательной </w:t>
      </w:r>
    </w:p>
    <w:p w:rsidR="003262B9" w:rsidRPr="003262B9" w:rsidRDefault="003262B9" w:rsidP="003262B9">
      <w:pPr>
        <w:ind w:left="4" w:right="10"/>
      </w:pPr>
      <w:r w:rsidRPr="003262B9">
        <w:t xml:space="preserve">системы;  </w:t>
      </w:r>
    </w:p>
    <w:p w:rsidR="003262B9" w:rsidRPr="003262B9" w:rsidRDefault="003262B9" w:rsidP="003262B9">
      <w:pPr>
        <w:numPr>
          <w:ilvl w:val="0"/>
          <w:numId w:val="526"/>
        </w:numPr>
        <w:autoSpaceDN/>
        <w:spacing w:after="5" w:line="268" w:lineRule="auto"/>
        <w:ind w:right="10"/>
        <w:jc w:val="both"/>
        <w:textAlignment w:val="auto"/>
      </w:pPr>
      <w:r w:rsidRPr="003262B9">
        <w:t xml:space="preserve">мониторинг учебных достижений обучающихся;  </w:t>
      </w:r>
    </w:p>
    <w:p w:rsidR="003262B9" w:rsidRPr="003262B9" w:rsidRDefault="003262B9" w:rsidP="003262B9">
      <w:pPr>
        <w:numPr>
          <w:ilvl w:val="0"/>
          <w:numId w:val="526"/>
        </w:numPr>
        <w:autoSpaceDN/>
        <w:spacing w:after="5" w:line="268" w:lineRule="auto"/>
        <w:ind w:right="10"/>
        <w:jc w:val="both"/>
        <w:textAlignment w:val="auto"/>
      </w:pPr>
      <w:r w:rsidRPr="003262B9">
        <w:lastRenderedPageBreak/>
        <w:t xml:space="preserve">мониторинг физического развития и состояния здоровья обучающихся; </w:t>
      </w:r>
    </w:p>
    <w:p w:rsidR="003262B9" w:rsidRPr="003262B9" w:rsidRDefault="003262B9" w:rsidP="003262B9">
      <w:pPr>
        <w:numPr>
          <w:ilvl w:val="0"/>
          <w:numId w:val="526"/>
        </w:numPr>
        <w:autoSpaceDN/>
        <w:spacing w:after="5" w:line="268" w:lineRule="auto"/>
        <w:ind w:right="10"/>
        <w:jc w:val="both"/>
        <w:textAlignment w:val="auto"/>
      </w:pPr>
      <w:r w:rsidRPr="003262B9">
        <w:t xml:space="preserve">мониторинг воспитательной системы;  </w:t>
      </w:r>
    </w:p>
    <w:p w:rsidR="003262B9" w:rsidRPr="003262B9" w:rsidRDefault="003262B9" w:rsidP="003262B9">
      <w:pPr>
        <w:numPr>
          <w:ilvl w:val="0"/>
          <w:numId w:val="526"/>
        </w:numPr>
        <w:autoSpaceDN/>
        <w:spacing w:after="5" w:line="268" w:lineRule="auto"/>
        <w:ind w:right="10"/>
        <w:jc w:val="both"/>
        <w:textAlignment w:val="auto"/>
      </w:pPr>
      <w:r w:rsidRPr="003262B9">
        <w:t xml:space="preserve">мониторинг педагогических кадров;  </w:t>
      </w:r>
    </w:p>
    <w:p w:rsidR="003262B9" w:rsidRPr="003262B9" w:rsidRDefault="003262B9" w:rsidP="003262B9">
      <w:pPr>
        <w:numPr>
          <w:ilvl w:val="0"/>
          <w:numId w:val="526"/>
        </w:numPr>
        <w:autoSpaceDN/>
        <w:spacing w:after="89" w:line="268" w:lineRule="auto"/>
        <w:ind w:right="10"/>
        <w:jc w:val="both"/>
        <w:textAlignment w:val="auto"/>
      </w:pPr>
      <w:r w:rsidRPr="003262B9">
        <w:t xml:space="preserve">мониторинг ресурсного обеспечения образовательного процесса; </w:t>
      </w:r>
      <w:r w:rsidRPr="003262B9">
        <w:rPr>
          <w:rFonts w:ascii="Segoe UI Symbol" w:eastAsia="Segoe UI Symbol" w:hAnsi="Segoe UI Symbol" w:cs="Segoe UI Symbol"/>
          <w:sz w:val="20"/>
        </w:rPr>
        <w:t></w:t>
      </w:r>
      <w:r w:rsidRPr="003262B9">
        <w:rPr>
          <w:rFonts w:ascii="Arial" w:eastAsia="Arial" w:hAnsi="Arial" w:cs="Arial"/>
          <w:sz w:val="20"/>
        </w:rPr>
        <w:t xml:space="preserve"> </w:t>
      </w:r>
      <w:r w:rsidRPr="003262B9">
        <w:rPr>
          <w:rFonts w:ascii="Arial" w:eastAsia="Arial" w:hAnsi="Arial" w:cs="Arial"/>
          <w:sz w:val="20"/>
        </w:rPr>
        <w:tab/>
      </w:r>
      <w:r w:rsidRPr="003262B9">
        <w:t xml:space="preserve"> мониторинг изменений в образовательном процессе.  </w:t>
      </w:r>
    </w:p>
    <w:p w:rsidR="003262B9" w:rsidRPr="003262B9" w:rsidRDefault="003262B9" w:rsidP="003262B9">
      <w:pPr>
        <w:spacing w:line="270" w:lineRule="auto"/>
        <w:ind w:firstLine="708"/>
      </w:pPr>
      <w:r w:rsidRPr="003262B9">
        <w:rPr>
          <w:b/>
        </w:rPr>
        <w:t>Мониторинг состояния и качества функционирования образовательной системы</w:t>
      </w:r>
      <w:r w:rsidRPr="003262B9">
        <w:t xml:space="preserve"> школы включает следующее:  </w:t>
      </w:r>
    </w:p>
    <w:p w:rsidR="003262B9" w:rsidRPr="003262B9" w:rsidRDefault="003262B9" w:rsidP="003262B9">
      <w:pPr>
        <w:numPr>
          <w:ilvl w:val="0"/>
          <w:numId w:val="526"/>
        </w:numPr>
        <w:autoSpaceDN/>
        <w:spacing w:after="5" w:line="268" w:lineRule="auto"/>
        <w:ind w:right="10"/>
        <w:jc w:val="both"/>
        <w:textAlignment w:val="auto"/>
      </w:pPr>
      <w:r w:rsidRPr="003262B9">
        <w:t xml:space="preserve">анализ работы (годовой план);  </w:t>
      </w:r>
    </w:p>
    <w:p w:rsidR="003262B9" w:rsidRPr="003262B9" w:rsidRDefault="003262B9" w:rsidP="003262B9">
      <w:pPr>
        <w:numPr>
          <w:ilvl w:val="0"/>
          <w:numId w:val="526"/>
        </w:numPr>
        <w:autoSpaceDN/>
        <w:spacing w:after="5" w:line="268" w:lineRule="auto"/>
        <w:ind w:right="10"/>
        <w:jc w:val="both"/>
        <w:textAlignment w:val="auto"/>
      </w:pPr>
      <w:r w:rsidRPr="003262B9">
        <w:t xml:space="preserve">выполнение учебных программ, учебного плана;  </w:t>
      </w:r>
    </w:p>
    <w:p w:rsidR="003262B9" w:rsidRPr="003262B9" w:rsidRDefault="003262B9" w:rsidP="003262B9">
      <w:pPr>
        <w:numPr>
          <w:ilvl w:val="0"/>
          <w:numId w:val="526"/>
        </w:numPr>
        <w:autoSpaceDN/>
        <w:spacing w:after="5" w:line="268" w:lineRule="auto"/>
        <w:ind w:right="10"/>
        <w:jc w:val="both"/>
        <w:textAlignment w:val="auto"/>
      </w:pPr>
      <w:r w:rsidRPr="003262B9">
        <w:t xml:space="preserve">организация внутришкольного контроля по результатам промежуточной </w:t>
      </w:r>
    </w:p>
    <w:p w:rsidR="003262B9" w:rsidRPr="003262B9" w:rsidRDefault="003262B9" w:rsidP="003262B9">
      <w:pPr>
        <w:ind w:left="4" w:right="10"/>
      </w:pPr>
      <w:r w:rsidRPr="003262B9">
        <w:t xml:space="preserve">аттестации;  </w:t>
      </w:r>
    </w:p>
    <w:p w:rsidR="003262B9" w:rsidRPr="003262B9" w:rsidRDefault="003262B9" w:rsidP="003262B9">
      <w:pPr>
        <w:numPr>
          <w:ilvl w:val="0"/>
          <w:numId w:val="526"/>
        </w:numPr>
        <w:autoSpaceDN/>
        <w:spacing w:after="5" w:line="268" w:lineRule="auto"/>
        <w:ind w:right="10"/>
        <w:jc w:val="both"/>
        <w:textAlignment w:val="auto"/>
      </w:pPr>
      <w:r w:rsidRPr="003262B9">
        <w:t xml:space="preserve">система научно-методической работы;  </w:t>
      </w:r>
    </w:p>
    <w:p w:rsidR="003262B9" w:rsidRPr="003262B9" w:rsidRDefault="003262B9" w:rsidP="003262B9">
      <w:pPr>
        <w:numPr>
          <w:ilvl w:val="0"/>
          <w:numId w:val="526"/>
        </w:numPr>
        <w:autoSpaceDN/>
        <w:spacing w:after="5" w:line="268" w:lineRule="auto"/>
        <w:ind w:right="10"/>
        <w:jc w:val="both"/>
        <w:textAlignment w:val="auto"/>
      </w:pPr>
      <w:r w:rsidRPr="003262B9">
        <w:t xml:space="preserve">система работы кафедры начальных классов;  </w:t>
      </w:r>
    </w:p>
    <w:p w:rsidR="003262B9" w:rsidRPr="003262B9" w:rsidRDefault="003262B9" w:rsidP="003262B9">
      <w:pPr>
        <w:numPr>
          <w:ilvl w:val="0"/>
          <w:numId w:val="526"/>
        </w:numPr>
        <w:autoSpaceDN/>
        <w:spacing w:after="5" w:line="268" w:lineRule="auto"/>
        <w:ind w:right="10"/>
        <w:jc w:val="both"/>
        <w:textAlignment w:val="auto"/>
      </w:pPr>
      <w:r w:rsidRPr="003262B9">
        <w:t xml:space="preserve">система работы школьной библиотеки;  </w:t>
      </w:r>
    </w:p>
    <w:p w:rsidR="003262B9" w:rsidRPr="003262B9" w:rsidRDefault="003262B9" w:rsidP="003262B9">
      <w:pPr>
        <w:numPr>
          <w:ilvl w:val="0"/>
          <w:numId w:val="526"/>
        </w:numPr>
        <w:autoSpaceDN/>
        <w:spacing w:after="5" w:line="268" w:lineRule="auto"/>
        <w:ind w:right="10"/>
        <w:jc w:val="both"/>
        <w:textAlignment w:val="auto"/>
      </w:pPr>
      <w:r w:rsidRPr="003262B9">
        <w:t xml:space="preserve">система воспитательной работы;  </w:t>
      </w:r>
    </w:p>
    <w:p w:rsidR="003262B9" w:rsidRPr="003262B9" w:rsidRDefault="003262B9" w:rsidP="003262B9">
      <w:pPr>
        <w:numPr>
          <w:ilvl w:val="0"/>
          <w:numId w:val="526"/>
        </w:numPr>
        <w:autoSpaceDN/>
        <w:spacing w:after="5" w:line="268" w:lineRule="auto"/>
        <w:ind w:right="10"/>
        <w:jc w:val="both"/>
        <w:textAlignment w:val="auto"/>
      </w:pPr>
      <w:r w:rsidRPr="003262B9">
        <w:t xml:space="preserve">система работы по обеспечению жизнедеятельности школы (безопасность, сохранение и поддержание здоровья);  </w:t>
      </w:r>
    </w:p>
    <w:p w:rsidR="003262B9" w:rsidRPr="003262B9" w:rsidRDefault="003262B9" w:rsidP="003262B9">
      <w:pPr>
        <w:numPr>
          <w:ilvl w:val="0"/>
          <w:numId w:val="526"/>
        </w:numPr>
        <w:autoSpaceDN/>
        <w:spacing w:after="5" w:line="268" w:lineRule="auto"/>
        <w:ind w:right="10"/>
        <w:jc w:val="both"/>
        <w:textAlignment w:val="auto"/>
      </w:pPr>
      <w:r w:rsidRPr="003262B9">
        <w:t xml:space="preserve">социологические </w:t>
      </w:r>
      <w:r w:rsidRPr="003262B9">
        <w:tab/>
        <w:t xml:space="preserve">исследования </w:t>
      </w:r>
      <w:r w:rsidRPr="003262B9">
        <w:tab/>
        <w:t xml:space="preserve">на </w:t>
      </w:r>
      <w:r w:rsidRPr="003262B9">
        <w:tab/>
        <w:t xml:space="preserve">удовлетворенность </w:t>
      </w:r>
      <w:r w:rsidRPr="003262B9">
        <w:tab/>
        <w:t xml:space="preserve">родителей </w:t>
      </w:r>
      <w:r w:rsidRPr="003262B9">
        <w:tab/>
        <w:t xml:space="preserve">и </w:t>
      </w:r>
    </w:p>
    <w:p w:rsidR="003262B9" w:rsidRPr="003262B9" w:rsidRDefault="003262B9" w:rsidP="003262B9">
      <w:pPr>
        <w:ind w:left="4" w:right="10"/>
      </w:pPr>
      <w:r w:rsidRPr="003262B9">
        <w:t xml:space="preserve">обучающихся условиями организации образовательного процесса в школе;  </w:t>
      </w:r>
    </w:p>
    <w:p w:rsidR="003262B9" w:rsidRPr="003262B9" w:rsidRDefault="003262B9" w:rsidP="003262B9">
      <w:pPr>
        <w:numPr>
          <w:ilvl w:val="0"/>
          <w:numId w:val="526"/>
        </w:numPr>
        <w:autoSpaceDN/>
        <w:spacing w:after="5" w:line="268" w:lineRule="auto"/>
        <w:ind w:right="10"/>
        <w:jc w:val="both"/>
        <w:textAlignment w:val="auto"/>
      </w:pPr>
      <w:r w:rsidRPr="003262B9">
        <w:t xml:space="preserve">занятость обучающихся в системе дополнительного образования; </w:t>
      </w:r>
    </w:p>
    <w:p w:rsidR="003262B9" w:rsidRPr="003262B9" w:rsidRDefault="003262B9" w:rsidP="003262B9">
      <w:pPr>
        <w:numPr>
          <w:ilvl w:val="0"/>
          <w:numId w:val="526"/>
        </w:numPr>
        <w:autoSpaceDN/>
        <w:spacing w:after="5" w:line="268" w:lineRule="auto"/>
        <w:ind w:right="10"/>
        <w:jc w:val="both"/>
        <w:textAlignment w:val="auto"/>
      </w:pPr>
      <w:r w:rsidRPr="003262B9">
        <w:t xml:space="preserve">организация внеурочной деятельности обучающихся;  </w:t>
      </w:r>
    </w:p>
    <w:p w:rsidR="003262B9" w:rsidRPr="003262B9" w:rsidRDefault="003262B9" w:rsidP="003262B9">
      <w:pPr>
        <w:numPr>
          <w:ilvl w:val="0"/>
          <w:numId w:val="526"/>
        </w:numPr>
        <w:autoSpaceDN/>
        <w:spacing w:after="5" w:line="332" w:lineRule="auto"/>
        <w:ind w:right="10"/>
        <w:jc w:val="both"/>
        <w:textAlignment w:val="auto"/>
      </w:pPr>
      <w:r w:rsidRPr="003262B9">
        <w:t xml:space="preserve">количество обращений родителей и обучающихся по вопросам функционирования школы.    </w:t>
      </w:r>
    </w:p>
    <w:p w:rsidR="003262B9" w:rsidRPr="003262B9" w:rsidRDefault="003262B9" w:rsidP="003262B9">
      <w:pPr>
        <w:spacing w:line="332" w:lineRule="auto"/>
        <w:ind w:left="1418" w:right="10"/>
      </w:pPr>
      <w:r w:rsidRPr="003262B9">
        <w:rPr>
          <w:b/>
        </w:rPr>
        <w:t>Мониторинг учебных достижений обучающихся</w:t>
      </w:r>
      <w:r w:rsidRPr="003262B9">
        <w:t xml:space="preserve"> в школе:  </w:t>
      </w:r>
    </w:p>
    <w:p w:rsidR="003262B9" w:rsidRPr="003262B9" w:rsidRDefault="003262B9" w:rsidP="003262B9">
      <w:pPr>
        <w:numPr>
          <w:ilvl w:val="0"/>
          <w:numId w:val="526"/>
        </w:numPr>
        <w:autoSpaceDN/>
        <w:spacing w:after="5" w:line="268" w:lineRule="auto"/>
        <w:ind w:right="10"/>
        <w:jc w:val="both"/>
        <w:textAlignment w:val="auto"/>
      </w:pPr>
      <w:r w:rsidRPr="003262B9">
        <w:t xml:space="preserve">внутришкольное инспектирование (график ВШК);  </w:t>
      </w:r>
    </w:p>
    <w:p w:rsidR="003262B9" w:rsidRPr="003262B9" w:rsidRDefault="003262B9" w:rsidP="003262B9">
      <w:pPr>
        <w:numPr>
          <w:ilvl w:val="0"/>
          <w:numId w:val="526"/>
        </w:numPr>
        <w:autoSpaceDN/>
        <w:spacing w:after="5" w:line="268" w:lineRule="auto"/>
        <w:ind w:right="10"/>
        <w:jc w:val="both"/>
        <w:textAlignment w:val="auto"/>
      </w:pPr>
      <w:r w:rsidRPr="003262B9">
        <w:t xml:space="preserve">диагностика уровня обученности;  </w:t>
      </w:r>
    </w:p>
    <w:p w:rsidR="003262B9" w:rsidRPr="003262B9" w:rsidRDefault="003262B9" w:rsidP="003262B9">
      <w:pPr>
        <w:numPr>
          <w:ilvl w:val="0"/>
          <w:numId w:val="526"/>
        </w:numPr>
        <w:autoSpaceDN/>
        <w:spacing w:after="5" w:line="268" w:lineRule="auto"/>
        <w:ind w:right="10"/>
        <w:jc w:val="both"/>
        <w:textAlignment w:val="auto"/>
      </w:pPr>
      <w:r w:rsidRPr="003262B9">
        <w:t xml:space="preserve">результаты промежуточной аттестации (по четвертям, по полугодиям, за год);  </w:t>
      </w:r>
    </w:p>
    <w:p w:rsidR="003262B9" w:rsidRPr="003262B9" w:rsidRDefault="003262B9" w:rsidP="003262B9">
      <w:pPr>
        <w:numPr>
          <w:ilvl w:val="0"/>
          <w:numId w:val="526"/>
        </w:numPr>
        <w:autoSpaceDN/>
        <w:spacing w:after="5" w:line="268" w:lineRule="auto"/>
        <w:ind w:right="10"/>
        <w:jc w:val="both"/>
        <w:textAlignment w:val="auto"/>
      </w:pPr>
      <w:r w:rsidRPr="003262B9">
        <w:t xml:space="preserve">качество знаний по предметам (по четвертям, по полугодиям, за год);  </w:t>
      </w:r>
    </w:p>
    <w:p w:rsidR="003262B9" w:rsidRPr="003262B9" w:rsidRDefault="003262B9" w:rsidP="003262B9">
      <w:pPr>
        <w:numPr>
          <w:ilvl w:val="0"/>
          <w:numId w:val="526"/>
        </w:numPr>
        <w:autoSpaceDN/>
        <w:spacing w:after="5" w:line="268" w:lineRule="auto"/>
        <w:ind w:right="10"/>
        <w:jc w:val="both"/>
        <w:textAlignment w:val="auto"/>
      </w:pPr>
      <w:r w:rsidRPr="003262B9">
        <w:t xml:space="preserve">работа с неуспевающими обучающимися;  </w:t>
      </w:r>
    </w:p>
    <w:p w:rsidR="003262B9" w:rsidRPr="003262B9" w:rsidRDefault="003262B9" w:rsidP="003262B9">
      <w:pPr>
        <w:numPr>
          <w:ilvl w:val="0"/>
          <w:numId w:val="526"/>
        </w:numPr>
        <w:autoSpaceDN/>
        <w:spacing w:after="5" w:line="268" w:lineRule="auto"/>
        <w:ind w:right="10"/>
        <w:jc w:val="both"/>
        <w:textAlignment w:val="auto"/>
      </w:pPr>
      <w:r w:rsidRPr="003262B9">
        <w:t xml:space="preserve">уровень социально-психологической адаптации личности;  </w:t>
      </w:r>
    </w:p>
    <w:p w:rsidR="003262B9" w:rsidRPr="003262B9" w:rsidRDefault="003262B9" w:rsidP="003262B9">
      <w:pPr>
        <w:numPr>
          <w:ilvl w:val="0"/>
          <w:numId w:val="526"/>
        </w:numPr>
        <w:autoSpaceDN/>
        <w:spacing w:after="140" w:line="268" w:lineRule="auto"/>
        <w:ind w:right="10"/>
        <w:jc w:val="both"/>
        <w:textAlignment w:val="auto"/>
      </w:pPr>
      <w:r w:rsidRPr="003262B9">
        <w:t xml:space="preserve">достижения обучающихся в различных сферах деятельности (портфель достижений учащегося).  </w:t>
      </w:r>
    </w:p>
    <w:p w:rsidR="003262B9" w:rsidRPr="003262B9" w:rsidRDefault="003262B9" w:rsidP="003262B9">
      <w:pPr>
        <w:spacing w:line="270" w:lineRule="auto"/>
        <w:ind w:firstLine="708"/>
      </w:pPr>
      <w:r w:rsidRPr="003262B9">
        <w:rPr>
          <w:b/>
        </w:rPr>
        <w:t>Мониторинг физического развития и состояния здоровья обучающихся</w:t>
      </w:r>
      <w:r w:rsidRPr="003262B9">
        <w:t xml:space="preserve"> школы:  </w:t>
      </w:r>
    </w:p>
    <w:p w:rsidR="003262B9" w:rsidRPr="003262B9" w:rsidRDefault="003262B9" w:rsidP="003262B9">
      <w:pPr>
        <w:numPr>
          <w:ilvl w:val="0"/>
          <w:numId w:val="526"/>
        </w:numPr>
        <w:autoSpaceDN/>
        <w:spacing w:after="5" w:line="268" w:lineRule="auto"/>
        <w:ind w:right="10"/>
        <w:jc w:val="both"/>
        <w:textAlignment w:val="auto"/>
      </w:pPr>
      <w:r w:rsidRPr="003262B9">
        <w:t xml:space="preserve">распределение учащихся по группам здоровья;  </w:t>
      </w:r>
    </w:p>
    <w:p w:rsidR="003262B9" w:rsidRPr="003262B9" w:rsidRDefault="003262B9" w:rsidP="003262B9">
      <w:pPr>
        <w:numPr>
          <w:ilvl w:val="0"/>
          <w:numId w:val="526"/>
        </w:numPr>
        <w:autoSpaceDN/>
        <w:spacing w:after="5" w:line="268" w:lineRule="auto"/>
        <w:ind w:right="10"/>
        <w:jc w:val="both"/>
        <w:textAlignment w:val="auto"/>
      </w:pPr>
      <w:r w:rsidRPr="003262B9">
        <w:t xml:space="preserve">количество дней, пропущенных по болезни;  </w:t>
      </w:r>
    </w:p>
    <w:p w:rsidR="003262B9" w:rsidRPr="003262B9" w:rsidRDefault="003262B9" w:rsidP="003262B9">
      <w:pPr>
        <w:numPr>
          <w:ilvl w:val="0"/>
          <w:numId w:val="526"/>
        </w:numPr>
        <w:autoSpaceDN/>
        <w:spacing w:after="5" w:line="268" w:lineRule="auto"/>
        <w:ind w:right="10"/>
        <w:jc w:val="both"/>
        <w:textAlignment w:val="auto"/>
      </w:pPr>
      <w:r w:rsidRPr="003262B9">
        <w:t xml:space="preserve">занятость учащихся в спортивных секциях (по классам, по школе); </w:t>
      </w:r>
    </w:p>
    <w:p w:rsidR="003262B9" w:rsidRPr="003262B9" w:rsidRDefault="003262B9" w:rsidP="003262B9">
      <w:pPr>
        <w:numPr>
          <w:ilvl w:val="0"/>
          <w:numId w:val="526"/>
        </w:numPr>
        <w:autoSpaceDN/>
        <w:spacing w:after="132" w:line="268" w:lineRule="auto"/>
        <w:ind w:right="10"/>
        <w:jc w:val="both"/>
        <w:textAlignment w:val="auto"/>
      </w:pPr>
      <w:r w:rsidRPr="003262B9">
        <w:t xml:space="preserve">организация </w:t>
      </w:r>
      <w:r w:rsidRPr="003262B9">
        <w:tab/>
        <w:t xml:space="preserve">мероприятий, </w:t>
      </w:r>
      <w:r w:rsidRPr="003262B9">
        <w:tab/>
        <w:t xml:space="preserve">направленных </w:t>
      </w:r>
      <w:r w:rsidRPr="003262B9">
        <w:tab/>
        <w:t xml:space="preserve">на </w:t>
      </w:r>
      <w:r w:rsidRPr="003262B9">
        <w:tab/>
        <w:t xml:space="preserve">совершенствование физического развития и поддержания здоровья обучающихся.  </w:t>
      </w:r>
    </w:p>
    <w:p w:rsidR="003262B9" w:rsidRPr="003262B9" w:rsidRDefault="003262B9" w:rsidP="003262B9">
      <w:pPr>
        <w:spacing w:line="270" w:lineRule="auto"/>
        <w:ind w:left="705" w:hanging="10"/>
      </w:pPr>
      <w:r w:rsidRPr="003262B9">
        <w:rPr>
          <w:b/>
        </w:rPr>
        <w:t>Мониторинг воспитательной системы</w:t>
      </w:r>
      <w:r w:rsidRPr="003262B9">
        <w:t xml:space="preserve"> в школе:  </w:t>
      </w:r>
    </w:p>
    <w:p w:rsidR="003262B9" w:rsidRPr="003262B9" w:rsidRDefault="003262B9" w:rsidP="003262B9">
      <w:pPr>
        <w:numPr>
          <w:ilvl w:val="0"/>
          <w:numId w:val="526"/>
        </w:numPr>
        <w:autoSpaceDN/>
        <w:spacing w:after="5" w:line="268" w:lineRule="auto"/>
        <w:ind w:right="10"/>
        <w:jc w:val="both"/>
        <w:textAlignment w:val="auto"/>
      </w:pPr>
      <w:r w:rsidRPr="003262B9">
        <w:t xml:space="preserve">реализация программы духовно- нравственного воспитания;  </w:t>
      </w:r>
    </w:p>
    <w:p w:rsidR="003262B9" w:rsidRPr="003262B9" w:rsidRDefault="003262B9" w:rsidP="003262B9">
      <w:pPr>
        <w:numPr>
          <w:ilvl w:val="0"/>
          <w:numId w:val="526"/>
        </w:numPr>
        <w:autoSpaceDN/>
        <w:spacing w:after="5" w:line="268" w:lineRule="auto"/>
        <w:ind w:right="10"/>
        <w:jc w:val="both"/>
        <w:textAlignment w:val="auto"/>
      </w:pPr>
      <w:r w:rsidRPr="003262B9">
        <w:t xml:space="preserve">реализация программы экологической культуры, здорового и безопасного образа жизни;  </w:t>
      </w:r>
    </w:p>
    <w:p w:rsidR="003262B9" w:rsidRPr="003262B9" w:rsidRDefault="003262B9" w:rsidP="003262B9">
      <w:pPr>
        <w:numPr>
          <w:ilvl w:val="0"/>
          <w:numId w:val="526"/>
        </w:numPr>
        <w:autoSpaceDN/>
        <w:spacing w:after="5" w:line="268" w:lineRule="auto"/>
        <w:ind w:right="10"/>
        <w:jc w:val="both"/>
        <w:textAlignment w:val="auto"/>
      </w:pPr>
      <w:r w:rsidRPr="003262B9">
        <w:lastRenderedPageBreak/>
        <w:t xml:space="preserve">уровень воспитательных систем по классам;  </w:t>
      </w:r>
    </w:p>
    <w:p w:rsidR="003262B9" w:rsidRPr="003262B9" w:rsidRDefault="003262B9" w:rsidP="003262B9">
      <w:pPr>
        <w:numPr>
          <w:ilvl w:val="0"/>
          <w:numId w:val="526"/>
        </w:numPr>
        <w:autoSpaceDN/>
        <w:spacing w:after="5" w:line="268" w:lineRule="auto"/>
        <w:ind w:right="10"/>
        <w:jc w:val="both"/>
        <w:textAlignment w:val="auto"/>
      </w:pPr>
      <w:r w:rsidRPr="003262B9">
        <w:t xml:space="preserve">занятость в системе дополнительного образования;  </w:t>
      </w:r>
    </w:p>
    <w:p w:rsidR="003262B9" w:rsidRPr="003262B9" w:rsidRDefault="003262B9" w:rsidP="003262B9">
      <w:pPr>
        <w:numPr>
          <w:ilvl w:val="0"/>
          <w:numId w:val="526"/>
        </w:numPr>
        <w:autoSpaceDN/>
        <w:spacing w:after="5" w:line="268" w:lineRule="auto"/>
        <w:ind w:right="10"/>
        <w:jc w:val="both"/>
        <w:textAlignment w:val="auto"/>
      </w:pPr>
      <w:r w:rsidRPr="003262B9">
        <w:t xml:space="preserve">выполнение обучающимися Устава школы;  </w:t>
      </w:r>
    </w:p>
    <w:p w:rsidR="003262B9" w:rsidRPr="003262B9" w:rsidRDefault="003262B9" w:rsidP="003262B9">
      <w:pPr>
        <w:numPr>
          <w:ilvl w:val="0"/>
          <w:numId w:val="526"/>
        </w:numPr>
        <w:autoSpaceDN/>
        <w:spacing w:after="5" w:line="268" w:lineRule="auto"/>
        <w:ind w:right="10"/>
        <w:jc w:val="both"/>
        <w:textAlignment w:val="auto"/>
      </w:pPr>
      <w:r w:rsidRPr="003262B9">
        <w:t xml:space="preserve">организация и участие в работе детских объединений;  </w:t>
      </w:r>
    </w:p>
    <w:p w:rsidR="003262B9" w:rsidRPr="003262B9" w:rsidRDefault="003262B9" w:rsidP="003262B9">
      <w:pPr>
        <w:numPr>
          <w:ilvl w:val="0"/>
          <w:numId w:val="526"/>
        </w:numPr>
        <w:autoSpaceDN/>
        <w:spacing w:after="5" w:line="268" w:lineRule="auto"/>
        <w:ind w:right="10"/>
        <w:jc w:val="both"/>
        <w:textAlignment w:val="auto"/>
      </w:pPr>
      <w:r w:rsidRPr="003262B9">
        <w:t xml:space="preserve">развитие ученического самоуправления (на уровне класса, на уровне школы);  </w:t>
      </w:r>
    </w:p>
    <w:p w:rsidR="003262B9" w:rsidRPr="003262B9" w:rsidRDefault="003262B9" w:rsidP="003262B9">
      <w:pPr>
        <w:numPr>
          <w:ilvl w:val="0"/>
          <w:numId w:val="526"/>
        </w:numPr>
        <w:autoSpaceDN/>
        <w:spacing w:after="5" w:line="332" w:lineRule="auto"/>
        <w:ind w:right="10"/>
        <w:jc w:val="both"/>
        <w:textAlignment w:val="auto"/>
      </w:pPr>
      <w:r w:rsidRPr="003262B9">
        <w:t xml:space="preserve">работа с обучающимися, находящимися в трудной жизненной ситуации; </w:t>
      </w:r>
      <w:r w:rsidRPr="003262B9">
        <w:rPr>
          <w:rFonts w:ascii="Segoe UI Symbol" w:eastAsia="Segoe UI Symbol" w:hAnsi="Segoe UI Symbol" w:cs="Segoe UI Symbol"/>
          <w:sz w:val="20"/>
        </w:rPr>
        <w:t></w:t>
      </w:r>
      <w:r w:rsidRPr="003262B9">
        <w:rPr>
          <w:rFonts w:ascii="Arial" w:eastAsia="Arial" w:hAnsi="Arial" w:cs="Arial"/>
          <w:sz w:val="20"/>
        </w:rPr>
        <w:t xml:space="preserve"> </w:t>
      </w:r>
      <w:r w:rsidRPr="003262B9">
        <w:rPr>
          <w:rFonts w:ascii="Arial" w:eastAsia="Arial" w:hAnsi="Arial" w:cs="Arial"/>
          <w:sz w:val="20"/>
        </w:rPr>
        <w:tab/>
      </w:r>
      <w:r w:rsidRPr="003262B9">
        <w:t xml:space="preserve"> уровень воспитанности обучающихся.  </w:t>
      </w:r>
    </w:p>
    <w:p w:rsidR="003262B9" w:rsidRPr="003262B9" w:rsidRDefault="003262B9" w:rsidP="003262B9">
      <w:pPr>
        <w:spacing w:line="332" w:lineRule="auto"/>
        <w:ind w:left="1418" w:right="10"/>
      </w:pPr>
      <w:r w:rsidRPr="003262B9">
        <w:rPr>
          <w:b/>
        </w:rPr>
        <w:t>Мониторинг педагогических кадров в школе</w:t>
      </w:r>
      <w:r w:rsidRPr="003262B9">
        <w:t xml:space="preserve">:  </w:t>
      </w:r>
    </w:p>
    <w:p w:rsidR="003262B9" w:rsidRPr="003262B9" w:rsidRDefault="003262B9" w:rsidP="003262B9">
      <w:pPr>
        <w:numPr>
          <w:ilvl w:val="0"/>
          <w:numId w:val="526"/>
        </w:numPr>
        <w:autoSpaceDN/>
        <w:spacing w:after="5" w:line="268" w:lineRule="auto"/>
        <w:ind w:right="10"/>
        <w:jc w:val="both"/>
        <w:textAlignment w:val="auto"/>
      </w:pPr>
      <w:r w:rsidRPr="003262B9">
        <w:t xml:space="preserve">повышение квалификации педагогических кадров (по предметам, по </w:t>
      </w:r>
    </w:p>
    <w:p w:rsidR="003262B9" w:rsidRPr="003262B9" w:rsidRDefault="003262B9" w:rsidP="003262B9">
      <w:pPr>
        <w:ind w:left="4" w:right="10"/>
      </w:pPr>
      <w:r w:rsidRPr="003262B9">
        <w:t xml:space="preserve">учителям);  </w:t>
      </w:r>
    </w:p>
    <w:p w:rsidR="003262B9" w:rsidRPr="003262B9" w:rsidRDefault="003262B9" w:rsidP="003262B9">
      <w:pPr>
        <w:numPr>
          <w:ilvl w:val="0"/>
          <w:numId w:val="526"/>
        </w:numPr>
        <w:autoSpaceDN/>
        <w:spacing w:after="5" w:line="268" w:lineRule="auto"/>
        <w:ind w:right="10"/>
        <w:jc w:val="both"/>
        <w:textAlignment w:val="auto"/>
      </w:pPr>
      <w:r w:rsidRPr="003262B9">
        <w:t xml:space="preserve">участие в реализации Программы развития школы (по разделам программы, по учителям);  </w:t>
      </w:r>
    </w:p>
    <w:p w:rsidR="003262B9" w:rsidRPr="003262B9" w:rsidRDefault="003262B9" w:rsidP="003262B9">
      <w:pPr>
        <w:numPr>
          <w:ilvl w:val="0"/>
          <w:numId w:val="526"/>
        </w:numPr>
        <w:autoSpaceDN/>
        <w:spacing w:after="5" w:line="268" w:lineRule="auto"/>
        <w:ind w:right="10"/>
        <w:jc w:val="both"/>
        <w:textAlignment w:val="auto"/>
      </w:pPr>
      <w:r w:rsidRPr="003262B9">
        <w:t xml:space="preserve">работа над индивидуальной методической темой (результативность); </w:t>
      </w:r>
    </w:p>
    <w:p w:rsidR="003262B9" w:rsidRPr="003262B9" w:rsidRDefault="003262B9" w:rsidP="003262B9">
      <w:pPr>
        <w:numPr>
          <w:ilvl w:val="0"/>
          <w:numId w:val="526"/>
        </w:numPr>
        <w:autoSpaceDN/>
        <w:spacing w:after="5" w:line="268" w:lineRule="auto"/>
        <w:ind w:right="10"/>
        <w:jc w:val="both"/>
        <w:textAlignment w:val="auto"/>
      </w:pPr>
      <w:r w:rsidRPr="003262B9">
        <w:t xml:space="preserve">использование образовательных технологий, в т.ч. инновационных;  </w:t>
      </w:r>
    </w:p>
    <w:p w:rsidR="003262B9" w:rsidRPr="003262B9" w:rsidRDefault="003262B9" w:rsidP="003262B9">
      <w:pPr>
        <w:numPr>
          <w:ilvl w:val="0"/>
          <w:numId w:val="526"/>
        </w:numPr>
        <w:autoSpaceDN/>
        <w:spacing w:after="5" w:line="268" w:lineRule="auto"/>
        <w:ind w:right="10"/>
        <w:jc w:val="both"/>
        <w:textAlignment w:val="auto"/>
      </w:pPr>
      <w:r w:rsidRPr="003262B9">
        <w:t xml:space="preserve">участие в семинарах различного уровня;  </w:t>
      </w:r>
    </w:p>
    <w:p w:rsidR="003262B9" w:rsidRPr="003262B9" w:rsidRDefault="003262B9" w:rsidP="003262B9">
      <w:pPr>
        <w:numPr>
          <w:ilvl w:val="0"/>
          <w:numId w:val="526"/>
        </w:numPr>
        <w:autoSpaceDN/>
        <w:spacing w:after="5" w:line="268" w:lineRule="auto"/>
        <w:ind w:right="10"/>
        <w:jc w:val="both"/>
        <w:textAlignment w:val="auto"/>
      </w:pPr>
      <w:r w:rsidRPr="003262B9">
        <w:t xml:space="preserve">трансляция собственного педагогического опыта (проведение открытых уроков, мастер-классов, публикации);  </w:t>
      </w:r>
    </w:p>
    <w:p w:rsidR="003262B9" w:rsidRPr="003262B9" w:rsidRDefault="003262B9" w:rsidP="003262B9">
      <w:pPr>
        <w:numPr>
          <w:ilvl w:val="0"/>
          <w:numId w:val="526"/>
        </w:numPr>
        <w:autoSpaceDN/>
        <w:spacing w:after="5" w:line="268" w:lineRule="auto"/>
        <w:ind w:right="10"/>
        <w:jc w:val="both"/>
        <w:textAlignment w:val="auto"/>
      </w:pPr>
      <w:r w:rsidRPr="003262B9">
        <w:t xml:space="preserve">участие в инновационной деятельности школы (тема реализуемого проекта, результативность либо ожидаемые результаты);  </w:t>
      </w:r>
    </w:p>
    <w:p w:rsidR="003262B9" w:rsidRPr="003262B9" w:rsidRDefault="003262B9" w:rsidP="003262B9">
      <w:pPr>
        <w:numPr>
          <w:ilvl w:val="0"/>
          <w:numId w:val="526"/>
        </w:numPr>
        <w:autoSpaceDN/>
        <w:spacing w:after="5" w:line="268" w:lineRule="auto"/>
        <w:ind w:right="10"/>
        <w:jc w:val="both"/>
        <w:textAlignment w:val="auto"/>
      </w:pPr>
      <w:r w:rsidRPr="003262B9">
        <w:t xml:space="preserve">реализация </w:t>
      </w:r>
      <w:r w:rsidRPr="003262B9">
        <w:tab/>
        <w:t xml:space="preserve">образовательных </w:t>
      </w:r>
      <w:r w:rsidRPr="003262B9">
        <w:tab/>
        <w:t xml:space="preserve">программ </w:t>
      </w:r>
      <w:r w:rsidRPr="003262B9">
        <w:tab/>
        <w:t xml:space="preserve">(развивающего </w:t>
      </w:r>
      <w:r w:rsidRPr="003262B9">
        <w:tab/>
        <w:t xml:space="preserve">обучения, </w:t>
      </w:r>
    </w:p>
    <w:p w:rsidR="003262B9" w:rsidRPr="003262B9" w:rsidRDefault="003262B9" w:rsidP="003262B9">
      <w:pPr>
        <w:spacing w:line="333" w:lineRule="auto"/>
        <w:ind w:left="693" w:right="778" w:hanging="708"/>
      </w:pPr>
      <w:r w:rsidRPr="003262B9">
        <w:t xml:space="preserve">углубленного изучения отдельных предметов, программ профильного обучения); </w:t>
      </w:r>
      <w:r w:rsidRPr="003262B9">
        <w:rPr>
          <w:rFonts w:ascii="Segoe UI Symbol" w:eastAsia="Segoe UI Symbol" w:hAnsi="Segoe UI Symbol" w:cs="Segoe UI Symbol"/>
          <w:sz w:val="20"/>
        </w:rPr>
        <w:t></w:t>
      </w:r>
      <w:r w:rsidRPr="003262B9">
        <w:rPr>
          <w:rFonts w:ascii="Arial" w:eastAsia="Arial" w:hAnsi="Arial" w:cs="Arial"/>
          <w:sz w:val="20"/>
        </w:rPr>
        <w:t xml:space="preserve"> </w:t>
      </w:r>
      <w:r w:rsidRPr="003262B9">
        <w:rPr>
          <w:rFonts w:ascii="Arial" w:eastAsia="Arial" w:hAnsi="Arial" w:cs="Arial"/>
          <w:sz w:val="20"/>
        </w:rPr>
        <w:tab/>
      </w:r>
      <w:r w:rsidRPr="003262B9">
        <w:t xml:space="preserve"> аттестация педагогических кадров. </w:t>
      </w:r>
    </w:p>
    <w:p w:rsidR="003262B9" w:rsidRPr="003262B9" w:rsidRDefault="003262B9" w:rsidP="003262B9">
      <w:pPr>
        <w:spacing w:line="333" w:lineRule="auto"/>
        <w:ind w:left="693" w:right="778" w:hanging="708"/>
      </w:pPr>
      <w:r w:rsidRPr="003262B9">
        <w:rPr>
          <w:b/>
        </w:rPr>
        <w:t>Мониторинг ресурсного обеспечения образовательного процесса</w:t>
      </w:r>
      <w:r w:rsidRPr="003262B9">
        <w:t xml:space="preserve"> в школе: </w:t>
      </w:r>
    </w:p>
    <w:p w:rsidR="003262B9" w:rsidRPr="003262B9" w:rsidRDefault="003262B9" w:rsidP="003262B9">
      <w:pPr>
        <w:numPr>
          <w:ilvl w:val="0"/>
          <w:numId w:val="526"/>
        </w:numPr>
        <w:autoSpaceDN/>
        <w:spacing w:after="5" w:line="268" w:lineRule="auto"/>
        <w:ind w:right="10"/>
        <w:jc w:val="both"/>
        <w:textAlignment w:val="auto"/>
      </w:pPr>
      <w:r w:rsidRPr="003262B9">
        <w:t xml:space="preserve">кадровое обеспечение (потребность в кадрах, текучесть кадров);  </w:t>
      </w:r>
    </w:p>
    <w:p w:rsidR="003262B9" w:rsidRPr="003262B9" w:rsidRDefault="003262B9" w:rsidP="003262B9">
      <w:pPr>
        <w:numPr>
          <w:ilvl w:val="0"/>
          <w:numId w:val="526"/>
        </w:numPr>
        <w:autoSpaceDN/>
        <w:spacing w:after="5" w:line="268" w:lineRule="auto"/>
        <w:ind w:right="10"/>
        <w:jc w:val="both"/>
        <w:textAlignment w:val="auto"/>
      </w:pPr>
      <w:r w:rsidRPr="003262B9">
        <w:t xml:space="preserve">учебно-методическое обеспечение (укомплектованность учебных кабинетов дидактическими материалами); </w:t>
      </w:r>
    </w:p>
    <w:p w:rsidR="003262B9" w:rsidRPr="003262B9" w:rsidRDefault="003262B9" w:rsidP="003262B9">
      <w:pPr>
        <w:numPr>
          <w:ilvl w:val="0"/>
          <w:numId w:val="526"/>
        </w:numPr>
        <w:autoSpaceDN/>
        <w:spacing w:after="5" w:line="268" w:lineRule="auto"/>
        <w:ind w:right="10"/>
        <w:jc w:val="both"/>
        <w:textAlignment w:val="auto"/>
      </w:pPr>
      <w:r w:rsidRPr="003262B9">
        <w:t xml:space="preserve">содержание медиатеки школы;  </w:t>
      </w:r>
    </w:p>
    <w:p w:rsidR="003262B9" w:rsidRPr="003262B9" w:rsidRDefault="003262B9" w:rsidP="003262B9">
      <w:pPr>
        <w:numPr>
          <w:ilvl w:val="0"/>
          <w:numId w:val="526"/>
        </w:numPr>
        <w:autoSpaceDN/>
        <w:spacing w:after="5" w:line="270" w:lineRule="auto"/>
        <w:ind w:right="10"/>
        <w:jc w:val="both"/>
        <w:textAlignment w:val="auto"/>
      </w:pPr>
      <w:r w:rsidRPr="003262B9">
        <w:t xml:space="preserve">материально-техническое </w:t>
      </w:r>
      <w:r w:rsidRPr="003262B9">
        <w:tab/>
        <w:t xml:space="preserve">обеспечение </w:t>
      </w:r>
      <w:r w:rsidRPr="003262B9">
        <w:tab/>
        <w:t xml:space="preserve">(оснащение </w:t>
      </w:r>
      <w:r w:rsidRPr="003262B9">
        <w:tab/>
        <w:t xml:space="preserve">учебной </w:t>
      </w:r>
      <w:r w:rsidRPr="003262B9">
        <w:tab/>
        <w:t xml:space="preserve">мебелью, демонстрационным оборудованием, компьютерной техникой, наглядными пособиями; аудио и видеотехникой, оргтехникой;  </w:t>
      </w:r>
    </w:p>
    <w:p w:rsidR="003262B9" w:rsidRPr="003262B9" w:rsidRDefault="003262B9" w:rsidP="003262B9">
      <w:pPr>
        <w:numPr>
          <w:ilvl w:val="0"/>
          <w:numId w:val="526"/>
        </w:numPr>
        <w:autoSpaceDN/>
        <w:spacing w:after="141" w:line="268" w:lineRule="auto"/>
        <w:ind w:right="10"/>
        <w:jc w:val="both"/>
        <w:textAlignment w:val="auto"/>
      </w:pPr>
      <w:r w:rsidRPr="003262B9">
        <w:t xml:space="preserve">комплектование библиотечного фонда. </w:t>
      </w:r>
    </w:p>
    <w:p w:rsidR="003262B9" w:rsidRPr="003262B9" w:rsidRDefault="003262B9" w:rsidP="003262B9">
      <w:pPr>
        <w:spacing w:after="77" w:line="270" w:lineRule="auto"/>
        <w:ind w:left="4023" w:hanging="2698"/>
        <w:jc w:val="both"/>
        <w:rPr>
          <w:b/>
        </w:rPr>
      </w:pPr>
    </w:p>
    <w:p w:rsidR="003262B9" w:rsidRPr="003262B9" w:rsidRDefault="003262B9" w:rsidP="003262B9">
      <w:pPr>
        <w:spacing w:after="77" w:line="270" w:lineRule="auto"/>
        <w:ind w:left="4023" w:hanging="2698"/>
        <w:jc w:val="both"/>
        <w:rPr>
          <w:b/>
        </w:rPr>
      </w:pPr>
    </w:p>
    <w:p w:rsidR="003262B9" w:rsidRPr="003262B9" w:rsidRDefault="003262B9" w:rsidP="003262B9">
      <w:pPr>
        <w:spacing w:after="77" w:line="270" w:lineRule="auto"/>
        <w:ind w:left="4023" w:hanging="2698"/>
        <w:jc w:val="both"/>
        <w:rPr>
          <w:b/>
        </w:rPr>
      </w:pPr>
    </w:p>
    <w:p w:rsidR="003262B9" w:rsidRPr="003262B9" w:rsidRDefault="003262B9" w:rsidP="003262B9">
      <w:pPr>
        <w:spacing w:after="77" w:line="270" w:lineRule="auto"/>
        <w:ind w:left="4023" w:hanging="2698"/>
        <w:jc w:val="both"/>
        <w:rPr>
          <w:b/>
        </w:rPr>
      </w:pPr>
    </w:p>
    <w:p w:rsidR="003262B9" w:rsidRPr="003262B9" w:rsidRDefault="003262B9" w:rsidP="003262B9">
      <w:pPr>
        <w:spacing w:after="77" w:line="270" w:lineRule="auto"/>
        <w:ind w:left="4023" w:hanging="2698"/>
        <w:jc w:val="both"/>
        <w:rPr>
          <w:b/>
        </w:rPr>
      </w:pPr>
    </w:p>
    <w:p w:rsidR="003262B9" w:rsidRPr="003262B9" w:rsidRDefault="003262B9" w:rsidP="003262B9">
      <w:pPr>
        <w:spacing w:after="77" w:line="270" w:lineRule="auto"/>
        <w:ind w:left="4023" w:hanging="2698"/>
        <w:jc w:val="both"/>
        <w:rPr>
          <w:b/>
        </w:rPr>
      </w:pPr>
    </w:p>
    <w:p w:rsidR="003262B9" w:rsidRPr="003262B9" w:rsidRDefault="003262B9" w:rsidP="003262B9">
      <w:pPr>
        <w:spacing w:after="77" w:line="270" w:lineRule="auto"/>
        <w:ind w:left="4023" w:hanging="2698"/>
        <w:jc w:val="both"/>
        <w:rPr>
          <w:b/>
        </w:rPr>
      </w:pPr>
    </w:p>
    <w:p w:rsidR="003262B9" w:rsidRPr="003262B9" w:rsidRDefault="003262B9" w:rsidP="003262B9">
      <w:pPr>
        <w:spacing w:after="77" w:line="270" w:lineRule="auto"/>
        <w:ind w:left="4023" w:hanging="2698"/>
        <w:jc w:val="both"/>
        <w:rPr>
          <w:b/>
        </w:rPr>
      </w:pPr>
    </w:p>
    <w:p w:rsidR="003262B9" w:rsidRDefault="003262B9" w:rsidP="003262B9">
      <w:pPr>
        <w:spacing w:after="77" w:line="270" w:lineRule="auto"/>
        <w:ind w:left="4023" w:hanging="2698"/>
        <w:jc w:val="both"/>
        <w:rPr>
          <w:b/>
        </w:rPr>
      </w:pPr>
    </w:p>
    <w:p w:rsidR="003262B9" w:rsidRDefault="003262B9" w:rsidP="003262B9">
      <w:pPr>
        <w:spacing w:after="77" w:line="270" w:lineRule="auto"/>
        <w:ind w:left="4023" w:hanging="2698"/>
        <w:jc w:val="both"/>
        <w:rPr>
          <w:b/>
        </w:rPr>
      </w:pPr>
    </w:p>
    <w:p w:rsidR="003262B9" w:rsidRPr="003262B9" w:rsidRDefault="003262B9" w:rsidP="003262B9">
      <w:pPr>
        <w:spacing w:after="77" w:line="270" w:lineRule="auto"/>
        <w:ind w:left="4023" w:hanging="2698"/>
        <w:jc w:val="both"/>
      </w:pPr>
      <w:r w:rsidRPr="003262B9">
        <w:rPr>
          <w:b/>
        </w:rPr>
        <w:t xml:space="preserve">Особенности МБОУ «СОШ № 11»  и взаимодействие с социальными партнерами </w:t>
      </w:r>
    </w:p>
    <w:p w:rsidR="003262B9" w:rsidRPr="003262B9" w:rsidRDefault="003262B9" w:rsidP="003262B9">
      <w:pPr>
        <w:ind w:left="-15" w:firstLine="698"/>
        <w:jc w:val="both"/>
      </w:pPr>
      <w:r w:rsidRPr="003262B9">
        <w:rPr>
          <w:i/>
        </w:rPr>
        <w:t xml:space="preserve">Полное  и сокращенное наименования общеобразовательного учреждения в соответствии с его уставом: </w:t>
      </w:r>
      <w:r w:rsidRPr="003262B9">
        <w:rPr>
          <w:b/>
          <w:i/>
        </w:rPr>
        <w:t xml:space="preserve">муниципальное бюджетное общеобразовательное  учреждение «Средняя общеобразовательная школа №1»  г. Бологое Тверской области (МБОУ «СОШ  № 11»). </w:t>
      </w:r>
    </w:p>
    <w:p w:rsidR="003262B9" w:rsidRPr="003262B9" w:rsidRDefault="003262B9" w:rsidP="003262B9">
      <w:pPr>
        <w:spacing w:after="34" w:line="269" w:lineRule="auto"/>
        <w:ind w:firstLine="708"/>
        <w:jc w:val="both"/>
      </w:pPr>
      <w:r w:rsidRPr="003262B9">
        <w:rPr>
          <w:i/>
        </w:rPr>
        <w:t xml:space="preserve">Организационно-правовая  форма в соответствии  с уставом: </w:t>
      </w:r>
      <w:r w:rsidRPr="003262B9">
        <w:rPr>
          <w:b/>
          <w:i/>
        </w:rPr>
        <w:t xml:space="preserve">бюджетное учреждение. </w:t>
      </w:r>
    </w:p>
    <w:p w:rsidR="003262B9" w:rsidRPr="003262B9" w:rsidRDefault="003262B9" w:rsidP="003262B9">
      <w:pPr>
        <w:spacing w:after="29"/>
        <w:ind w:left="10" w:right="141" w:hanging="10"/>
        <w:jc w:val="both"/>
      </w:pPr>
      <w:r w:rsidRPr="003262B9">
        <w:rPr>
          <w:i/>
        </w:rPr>
        <w:t xml:space="preserve">Местонахождение учреждения в соответствии  с уставом: </w:t>
      </w:r>
      <w:r w:rsidRPr="003262B9">
        <w:rPr>
          <w:b/>
          <w:i/>
        </w:rPr>
        <w:t xml:space="preserve">индекс 171080, </w:t>
      </w:r>
    </w:p>
    <w:p w:rsidR="003262B9" w:rsidRPr="003262B9" w:rsidRDefault="003262B9" w:rsidP="003262B9">
      <w:pPr>
        <w:spacing w:after="4" w:line="271" w:lineRule="auto"/>
        <w:ind w:left="10" w:hanging="10"/>
        <w:jc w:val="both"/>
      </w:pPr>
      <w:r w:rsidRPr="003262B9">
        <w:rPr>
          <w:b/>
          <w:i/>
        </w:rPr>
        <w:t>Тверская область, город Бологое,  улица  Кирова, дом 18-А.</w:t>
      </w:r>
      <w:r w:rsidRPr="003262B9">
        <w:rPr>
          <w:i/>
        </w:rPr>
        <w:t xml:space="preserve"> </w:t>
      </w:r>
    </w:p>
    <w:p w:rsidR="003262B9" w:rsidRPr="003262B9" w:rsidRDefault="003262B9" w:rsidP="003262B9">
      <w:pPr>
        <w:spacing w:line="269" w:lineRule="auto"/>
        <w:ind w:right="143" w:firstLine="708"/>
        <w:jc w:val="both"/>
      </w:pPr>
      <w:r w:rsidRPr="003262B9">
        <w:rPr>
          <w:i/>
        </w:rPr>
        <w:t xml:space="preserve">Государственный  регистрационный   номер записи  о  создании юридического лица: </w:t>
      </w:r>
      <w:r w:rsidRPr="003262B9">
        <w:rPr>
          <w:b/>
          <w:i/>
        </w:rPr>
        <w:t>1066950062541</w:t>
      </w:r>
      <w:r w:rsidRPr="003262B9">
        <w:rPr>
          <w:i/>
        </w:rPr>
        <w:t xml:space="preserve">. Реквизиты действующего свидетельства о государственной аккредитации: </w:t>
      </w:r>
    </w:p>
    <w:p w:rsidR="003262B9" w:rsidRPr="003262B9" w:rsidRDefault="003262B9" w:rsidP="003262B9">
      <w:pPr>
        <w:spacing w:line="270" w:lineRule="auto"/>
        <w:ind w:left="10" w:right="139" w:hanging="10"/>
        <w:jc w:val="both"/>
      </w:pPr>
      <w:r w:rsidRPr="003262B9">
        <w:rPr>
          <w:b/>
        </w:rPr>
        <w:t>свидетельства о государственной аккредитации ОП 005110</w:t>
      </w:r>
      <w:r w:rsidRPr="003262B9">
        <w:t xml:space="preserve">, выданного Министерством образования Тверской области на срок </w:t>
      </w:r>
      <w:r w:rsidRPr="003262B9">
        <w:rPr>
          <w:b/>
        </w:rPr>
        <w:t>с «22» декабря 2011 г. до «22» декабря 2023 г.</w:t>
      </w:r>
      <w:r w:rsidRPr="003262B9">
        <w:rPr>
          <w:b/>
          <w:i/>
          <w:sz w:val="32"/>
        </w:rPr>
        <w:t xml:space="preserve"> </w:t>
      </w:r>
    </w:p>
    <w:p w:rsidR="003262B9" w:rsidRPr="003262B9" w:rsidRDefault="003262B9" w:rsidP="003262B9">
      <w:pPr>
        <w:spacing w:after="124" w:line="269" w:lineRule="auto"/>
        <w:ind w:right="139" w:firstLine="708"/>
        <w:jc w:val="both"/>
      </w:pPr>
      <w:r w:rsidRPr="003262B9">
        <w:rPr>
          <w:i/>
        </w:rPr>
        <w:t xml:space="preserve">Государственный статус (тип и вид) общеобразовательного учреждения, заявляемый для государственной аккредитации: </w:t>
      </w:r>
      <w:r w:rsidRPr="003262B9">
        <w:rPr>
          <w:b/>
          <w:i/>
        </w:rPr>
        <w:t xml:space="preserve">тип - общеобразовательное учреждение, вид – средняя  общеобразовательная школа. </w:t>
      </w:r>
    </w:p>
    <w:p w:rsidR="003262B9" w:rsidRPr="003262B9" w:rsidRDefault="003262B9" w:rsidP="003262B9">
      <w:pPr>
        <w:ind w:left="4" w:right="138" w:firstLine="709"/>
        <w:contextualSpacing/>
        <w:jc w:val="both"/>
      </w:pPr>
      <w:r w:rsidRPr="003262B9">
        <w:t>Педагогическая система школы  - открытая система. Как отдельное образовательное учреждение школа входит в более широкие образовательные системы, являясь частью муниципального, регионального и федерального образовательного пространства. Одновременно МБОУ «СОШ № 11» является частью всей социальной системы, и ее жизнедеятельность в значительной мере обусловлена воздействиями, идущими из широкого окружения. Школа  расположена практически в центре  города. Вблизи школы есть  учреждения различных  сфер жизнедеятельности – образования (МБОУ «СОШ №1», МДОУ №2, детская библиотека, Дворец спорта), здравоохранения (медицинский пункт),  правоохранительных структур (полиция).</w:t>
      </w:r>
      <w:r w:rsidRPr="003262B9">
        <w:rPr>
          <w:b/>
        </w:rPr>
        <w:t xml:space="preserve"> </w:t>
      </w:r>
    </w:p>
    <w:p w:rsidR="003262B9" w:rsidRPr="003262B9" w:rsidRDefault="003262B9" w:rsidP="003262B9">
      <w:pPr>
        <w:ind w:left="4" w:right="143" w:firstLine="709"/>
        <w:contextualSpacing/>
        <w:jc w:val="both"/>
      </w:pPr>
      <w:r w:rsidRPr="003262B9">
        <w:t xml:space="preserve"> Школа посредством своей деятельности влияет на свою окружающую среду, одновременно подвергаясь ее влиянию. ОУ на протяжении ряда лет осуществляет связь с учреждениями дополнительного образования: ДДТ, Дворец спорта, ДШИ, ЦКиД, бассейн «Кристалл», ледовый дворец «Орион». В период избирательной кампании в школе размещается избирательный участок по выборам в законодательные и исполнительные органы. Жители микрорайона, родители учащихся задействованы в благотворительных акциях, проводимых школой, а также в благоустройстве территории, в организации различных праздников.  </w:t>
      </w:r>
    </w:p>
    <w:p w:rsidR="003262B9" w:rsidRPr="003262B9" w:rsidRDefault="003262B9" w:rsidP="003262B9">
      <w:pPr>
        <w:ind w:left="4" w:right="141" w:firstLine="709"/>
        <w:contextualSpacing/>
        <w:jc w:val="both"/>
      </w:pPr>
      <w:r w:rsidRPr="003262B9">
        <w:t xml:space="preserve">Результаты социологического опроса учащихся и их родителей свидетельствуют о благоприятном микроклимате в ОУ, что является непременным условием жизнедеятельности школы. </w:t>
      </w:r>
    </w:p>
    <w:p w:rsidR="003262B9" w:rsidRPr="003262B9" w:rsidRDefault="003262B9" w:rsidP="003262B9">
      <w:pPr>
        <w:ind w:left="4" w:right="10" w:firstLine="709"/>
        <w:contextualSpacing/>
        <w:jc w:val="both"/>
      </w:pPr>
      <w:r w:rsidRPr="003262B9">
        <w:t xml:space="preserve"> Набор обучающихся производится по микрорайону школы  на общих основаниях по личному заявлению родителей.    </w:t>
      </w:r>
    </w:p>
    <w:p w:rsidR="003262B9" w:rsidRPr="003262B9" w:rsidRDefault="003262B9" w:rsidP="003262B9">
      <w:pPr>
        <w:ind w:left="4" w:right="142" w:firstLine="709"/>
        <w:contextualSpacing/>
        <w:jc w:val="both"/>
      </w:pPr>
      <w:r w:rsidRPr="003262B9">
        <w:t xml:space="preserve">МБОУ «СОШ № 11» востребована, о чем свидетельствует сохранение количественного состава обучающихся: есть стабильность набора  в школу,  отсев детей небольшой.   Важным фактором  сохранности контингента  является открытость  ОУ. </w:t>
      </w:r>
    </w:p>
    <w:p w:rsidR="003262B9" w:rsidRPr="003262B9" w:rsidRDefault="003262B9" w:rsidP="003262B9">
      <w:pPr>
        <w:ind w:left="4" w:right="139" w:firstLine="709"/>
        <w:contextualSpacing/>
        <w:jc w:val="both"/>
      </w:pPr>
      <w:r w:rsidRPr="003262B9">
        <w:t xml:space="preserve">В школе учатся дети различных индивидуальных потребностей и способностей – от учащихся с низким уровнем мотивации до детей, имеющих высокую мотивацию к обучению. Кроме того, контингент учащихся отличается неоднородностью состава по национальному признаку,  дети отличаются различным уровнем подготовки, разным </w:t>
      </w:r>
      <w:r w:rsidRPr="003262B9">
        <w:lastRenderedPageBreak/>
        <w:t xml:space="preserve">культурным уровнем.  </w:t>
      </w:r>
    </w:p>
    <w:p w:rsidR="003262B9" w:rsidRPr="003262B9" w:rsidRDefault="003262B9" w:rsidP="003262B9">
      <w:pPr>
        <w:ind w:left="4" w:right="142" w:firstLine="709"/>
        <w:contextualSpacing/>
        <w:jc w:val="both"/>
      </w:pPr>
      <w:r w:rsidRPr="003262B9">
        <w:t xml:space="preserve">Семья как микромодель общества является важнейшим звеном многогранного процесса формирования личности. Общество заинтересовано в максимально полном использовании воспитательного потенциала семьи.  </w:t>
      </w:r>
    </w:p>
    <w:p w:rsidR="003262B9" w:rsidRPr="003262B9" w:rsidRDefault="003262B9" w:rsidP="003262B9">
      <w:pPr>
        <w:spacing w:after="92"/>
        <w:ind w:left="4" w:right="141" w:firstLine="709"/>
        <w:contextualSpacing/>
        <w:jc w:val="both"/>
      </w:pPr>
      <w:r w:rsidRPr="003262B9">
        <w:t xml:space="preserve">МБОУ «СОШ № 11» является образовательным, досуговым, просветительским центром. Школа, как и другие образовательные учреждения, призвана выполнять социальный заказ, в первую очередь, ближайшего окружения - родителей. Они ориентируются в рамках образовательных ожиданий на перспективные особенности рынка труда и необходимые для социальной успешности компетенции.  </w:t>
      </w:r>
    </w:p>
    <w:p w:rsidR="003262B9" w:rsidRPr="003262B9" w:rsidRDefault="003262B9" w:rsidP="003262B9">
      <w:pPr>
        <w:ind w:right="140" w:firstLine="709"/>
        <w:contextualSpacing/>
        <w:jc w:val="both"/>
      </w:pPr>
      <w:r w:rsidRPr="003262B9">
        <w:t xml:space="preserve">Система условий реализации ООП НОО  обеспечивает достижение планируемых результатов освоения ООП НОО МБОУ «СОШ № 11» г. Бологое Тверской области. </w:t>
      </w:r>
    </w:p>
    <w:p w:rsidR="003262B9" w:rsidRPr="003262B9" w:rsidRDefault="003262B9" w:rsidP="003262B9">
      <w:pPr>
        <w:ind w:firstLine="709"/>
        <w:contextualSpacing/>
        <w:jc w:val="both"/>
        <w:rPr>
          <w:rFonts w:cs="Times New Roman"/>
        </w:rPr>
      </w:pPr>
    </w:p>
    <w:p w:rsidR="003262B9" w:rsidRPr="003262B9" w:rsidRDefault="003262B9" w:rsidP="003262B9">
      <w:pPr>
        <w:ind w:firstLine="709"/>
        <w:contextualSpacing/>
      </w:pPr>
    </w:p>
    <w:p w:rsidR="00D939FF" w:rsidRPr="003262B9" w:rsidRDefault="00D939FF" w:rsidP="003262B9">
      <w:pPr>
        <w:rPr>
          <w:rFonts w:cs="Times New Roman"/>
        </w:rPr>
      </w:pPr>
    </w:p>
    <w:sectPr w:rsidR="00D939FF" w:rsidRPr="003262B9" w:rsidSect="00B76016">
      <w:footerReference w:type="default" r:id="rId19"/>
      <w:pgSz w:w="11906" w:h="16840"/>
      <w:pgMar w:top="1134" w:right="850" w:bottom="1134" w:left="1701"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09CC" w:rsidRDefault="003509CC" w:rsidP="001A71EC">
      <w:pPr>
        <w:pStyle w:val="Standard"/>
      </w:pPr>
      <w:r>
        <w:separator/>
      </w:r>
    </w:p>
  </w:endnote>
  <w:endnote w:type="continuationSeparator" w:id="0">
    <w:p w:rsidR="003509CC" w:rsidRDefault="003509CC" w:rsidP="001A71EC">
      <w:pPr>
        <w:pStyle w:val="Standard"/>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MS Gothic"/>
    <w:charset w:val="80"/>
    <w:family w:val="auto"/>
    <w:pitch w:val="default"/>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anklin Gothic Medium Cond">
    <w:panose1 w:val="020B06060304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02FF" w:usb1="4000ACFF" w:usb2="00000001" w:usb3="00000000" w:csb0="0000019F" w:csb1="00000000"/>
  </w:font>
  <w:font w:name="Segoe UI Symbol">
    <w:altName w:val="MS Mincho"/>
    <w:panose1 w:val="020B0502040204020203"/>
    <w:charset w:val="00"/>
    <w:family w:val="swiss"/>
    <w:pitch w:val="variable"/>
    <w:sig w:usb0="800001E3" w:usb1="1200FFEF" w:usb2="0064C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A00002EF" w:usb1="4000204B"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charset w:val="00"/>
    <w:family w:val="decorative"/>
    <w:pitch w:val="variable"/>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CordiaUPC">
    <w:panose1 w:val="020B0304020202020204"/>
    <w:charset w:val="00"/>
    <w:family w:val="swiss"/>
    <w:pitch w:val="variable"/>
    <w:sig w:usb0="81000003" w:usb1="00000000" w:usb2="00000000" w:usb3="00000000" w:csb0="00010001" w:csb1="00000000"/>
  </w:font>
  <w:font w:name="Century Schoolbook">
    <w:panose1 w:val="02040604050505020304"/>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NewtonCSanPin-Regular">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588244"/>
      <w:docPartObj>
        <w:docPartGallery w:val="Page Numbers (Bottom of Page)"/>
        <w:docPartUnique/>
      </w:docPartObj>
    </w:sdtPr>
    <w:sdtEndPr/>
    <w:sdtContent>
      <w:p w:rsidR="003509CC" w:rsidRDefault="003262B9">
        <w:pPr>
          <w:pStyle w:val="ae"/>
          <w:jc w:val="right"/>
        </w:pPr>
        <w:r>
          <w:rPr>
            <w:noProof/>
          </w:rPr>
          <w:fldChar w:fldCharType="begin"/>
        </w:r>
        <w:r>
          <w:rPr>
            <w:noProof/>
          </w:rPr>
          <w:instrText xml:space="preserve"> PAGE   \* MERGEFORMAT </w:instrText>
        </w:r>
        <w:r>
          <w:rPr>
            <w:noProof/>
          </w:rPr>
          <w:fldChar w:fldCharType="separate"/>
        </w:r>
        <w:r>
          <w:rPr>
            <w:noProof/>
          </w:rPr>
          <w:t>2</w:t>
        </w:r>
        <w:r>
          <w:rPr>
            <w:noProof/>
          </w:rPr>
          <w:fldChar w:fldCharType="end"/>
        </w:r>
      </w:p>
    </w:sdtContent>
  </w:sdt>
  <w:p w:rsidR="003509CC" w:rsidRPr="007764A0" w:rsidRDefault="003509CC">
    <w:pPr>
      <w:pStyle w:val="ae"/>
      <w:jc w:val="right"/>
      <w:rPr>
        <w:color w:val="000000" w:themeColor="text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588243"/>
      <w:docPartObj>
        <w:docPartGallery w:val="Page Numbers (Bottom of Page)"/>
        <w:docPartUnique/>
      </w:docPartObj>
    </w:sdtPr>
    <w:sdtEndPr/>
    <w:sdtContent>
      <w:p w:rsidR="003509CC" w:rsidRDefault="003262B9">
        <w:pPr>
          <w:pStyle w:val="ae"/>
          <w:jc w:val="right"/>
        </w:pPr>
        <w:r>
          <w:rPr>
            <w:noProof/>
          </w:rPr>
          <w:fldChar w:fldCharType="begin"/>
        </w:r>
        <w:r>
          <w:rPr>
            <w:noProof/>
          </w:rPr>
          <w:instrText xml:space="preserve"> PAGE   \* MERGEFORMAT </w:instrText>
        </w:r>
        <w:r>
          <w:rPr>
            <w:noProof/>
          </w:rPr>
          <w:fldChar w:fldCharType="separate"/>
        </w:r>
        <w:r>
          <w:rPr>
            <w:noProof/>
          </w:rPr>
          <w:t>1</w:t>
        </w:r>
        <w:r>
          <w:rPr>
            <w:noProof/>
          </w:rPr>
          <w:fldChar w:fldCharType="end"/>
        </w:r>
      </w:p>
    </w:sdtContent>
  </w:sdt>
  <w:p w:rsidR="003509CC" w:rsidRDefault="003509CC">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588250"/>
      <w:docPartObj>
        <w:docPartGallery w:val="Page Numbers (Bottom of Page)"/>
        <w:docPartUnique/>
      </w:docPartObj>
    </w:sdtPr>
    <w:sdtEndPr/>
    <w:sdtContent>
      <w:p w:rsidR="003509CC" w:rsidRDefault="003262B9">
        <w:pPr>
          <w:pStyle w:val="ae"/>
          <w:jc w:val="right"/>
        </w:pPr>
        <w:r>
          <w:rPr>
            <w:noProof/>
          </w:rPr>
          <w:fldChar w:fldCharType="begin"/>
        </w:r>
        <w:r>
          <w:rPr>
            <w:noProof/>
          </w:rPr>
          <w:instrText xml:space="preserve"> PAGE   \* MERGEFORMAT </w:instrText>
        </w:r>
        <w:r>
          <w:rPr>
            <w:noProof/>
          </w:rPr>
          <w:fldChar w:fldCharType="separate"/>
        </w:r>
        <w:r>
          <w:rPr>
            <w:noProof/>
          </w:rPr>
          <w:t>420</w:t>
        </w:r>
        <w:r>
          <w:rPr>
            <w:noProof/>
          </w:rPr>
          <w:fldChar w:fldCharType="end"/>
        </w:r>
      </w:p>
    </w:sdtContent>
  </w:sdt>
  <w:p w:rsidR="003509CC" w:rsidRPr="007764A0" w:rsidRDefault="003509CC">
    <w:pPr>
      <w:pStyle w:val="ae"/>
      <w:jc w:val="right"/>
      <w:rPr>
        <w:color w:val="000000" w:themeColor="text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9CC" w:rsidRPr="009104DB" w:rsidRDefault="003509CC" w:rsidP="00DF3E9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09CC" w:rsidRDefault="003509CC" w:rsidP="001A71EC">
      <w:pPr>
        <w:pStyle w:val="Standard"/>
      </w:pPr>
      <w:r>
        <w:separator/>
      </w:r>
    </w:p>
  </w:footnote>
  <w:footnote w:type="continuationSeparator" w:id="0">
    <w:p w:rsidR="003509CC" w:rsidRDefault="003509CC" w:rsidP="001A71EC">
      <w:pPr>
        <w:pStyle w:val="Standard"/>
      </w:pPr>
      <w:r>
        <w:continuationSeparator/>
      </w:r>
    </w:p>
  </w:footnote>
  <w:footnote w:id="1">
    <w:p w:rsidR="003509CC" w:rsidRPr="00772F50" w:rsidRDefault="003509CC" w:rsidP="00DE130F">
      <w:pPr>
        <w:pStyle w:val="Style20"/>
        <w:widowControl/>
        <w:jc w:val="left"/>
        <w:rPr>
          <w:rStyle w:val="FontStyle40"/>
          <w:lang w:val="en-U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ADB0C28C"/>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FE"/>
    <w:multiLevelType w:val="singleLevel"/>
    <w:tmpl w:val="4B985630"/>
    <w:lvl w:ilvl="0">
      <w:numFmt w:val="bullet"/>
      <w:lvlText w:val="*"/>
      <w:lvlJc w:val="left"/>
    </w:lvl>
  </w:abstractNum>
  <w:abstractNum w:abstractNumId="3"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4"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5" w15:restartNumberingAfterBreak="0">
    <w:nsid w:val="00000003"/>
    <w:multiLevelType w:val="singleLevel"/>
    <w:tmpl w:val="00000003"/>
    <w:name w:val="WW8Num3"/>
    <w:lvl w:ilvl="0">
      <w:start w:val="1"/>
      <w:numFmt w:val="decimal"/>
      <w:lvlText w:val="%1."/>
      <w:lvlJc w:val="left"/>
      <w:pPr>
        <w:tabs>
          <w:tab w:val="num" w:pos="1069"/>
        </w:tabs>
        <w:ind w:left="1069" w:hanging="360"/>
      </w:pPr>
    </w:lvl>
  </w:abstractNum>
  <w:abstractNum w:abstractNumId="6" w15:restartNumberingAfterBreak="0">
    <w:nsid w:val="00000004"/>
    <w:multiLevelType w:val="singleLevel"/>
    <w:tmpl w:val="00000004"/>
    <w:name w:val="WW8Num4"/>
    <w:lvl w:ilvl="0">
      <w:start w:val="1"/>
      <w:numFmt w:val="decimal"/>
      <w:lvlText w:val="%1."/>
      <w:lvlJc w:val="left"/>
      <w:pPr>
        <w:tabs>
          <w:tab w:val="num" w:pos="720"/>
        </w:tabs>
        <w:ind w:left="720" w:hanging="360"/>
      </w:pPr>
    </w:lvl>
  </w:abstractNum>
  <w:abstractNum w:abstractNumId="7" w15:restartNumberingAfterBreak="0">
    <w:nsid w:val="00000005"/>
    <w:multiLevelType w:val="singleLevel"/>
    <w:tmpl w:val="00000005"/>
    <w:name w:val="WW8Num5"/>
    <w:lvl w:ilvl="0">
      <w:start w:val="1"/>
      <w:numFmt w:val="decimal"/>
      <w:lvlText w:val="%1)"/>
      <w:lvlJc w:val="left"/>
      <w:pPr>
        <w:tabs>
          <w:tab w:val="num" w:pos="720"/>
        </w:tabs>
        <w:ind w:left="720" w:hanging="360"/>
      </w:pPr>
    </w:lvl>
  </w:abstractNum>
  <w:abstractNum w:abstractNumId="8"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B"/>
    <w:multiLevelType w:val="singleLevel"/>
    <w:tmpl w:val="0000000B"/>
    <w:name w:val="WW8Num11"/>
    <w:lvl w:ilvl="0">
      <w:start w:val="1"/>
      <w:numFmt w:val="decimal"/>
      <w:lvlText w:val="%1."/>
      <w:lvlJc w:val="left"/>
      <w:pPr>
        <w:tabs>
          <w:tab w:val="num" w:pos="720"/>
        </w:tabs>
        <w:ind w:left="720" w:hanging="360"/>
      </w:pPr>
    </w:lvl>
  </w:abstractNum>
  <w:abstractNum w:abstractNumId="14"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15"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6"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17" w15:restartNumberingAfterBreak="0">
    <w:nsid w:val="0000000F"/>
    <w:multiLevelType w:val="multilevel"/>
    <w:tmpl w:val="0000000F"/>
    <w:name w:val="WW8Num15"/>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8" w15:restartNumberingAfterBreak="0">
    <w:nsid w:val="00000010"/>
    <w:multiLevelType w:val="multilevel"/>
    <w:tmpl w:val="00000010"/>
    <w:name w:val="WW8Num16"/>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9" w15:restartNumberingAfterBreak="0">
    <w:nsid w:val="00000011"/>
    <w:multiLevelType w:val="multilevel"/>
    <w:tmpl w:val="00000011"/>
    <w:name w:val="WW8Num17"/>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0" w15:restartNumberingAfterBreak="0">
    <w:nsid w:val="00000012"/>
    <w:multiLevelType w:val="multilevel"/>
    <w:tmpl w:val="00000012"/>
    <w:name w:val="WW8Num18"/>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21" w15:restartNumberingAfterBreak="0">
    <w:nsid w:val="00000013"/>
    <w:multiLevelType w:val="multilevel"/>
    <w:tmpl w:val="00000013"/>
    <w:name w:val="WW8Num19"/>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22" w15:restartNumberingAfterBreak="0">
    <w:nsid w:val="00000014"/>
    <w:multiLevelType w:val="multilevel"/>
    <w:tmpl w:val="00000014"/>
    <w:name w:val="WW8Num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00000015"/>
    <w:multiLevelType w:val="multilevel"/>
    <w:tmpl w:val="00000015"/>
    <w:name w:val="WW8Num21"/>
    <w:lvl w:ilvl="0">
      <w:start w:val="1"/>
      <w:numFmt w:val="decimal"/>
      <w:lvlText w:val="%1)."/>
      <w:lvlJc w:val="left"/>
      <w:pPr>
        <w:tabs>
          <w:tab w:val="num" w:pos="786"/>
        </w:tabs>
        <w:ind w:left="786"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00000016"/>
    <w:multiLevelType w:val="multilevel"/>
    <w:tmpl w:val="00000016"/>
    <w:name w:val="WW8Num2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00000017"/>
    <w:multiLevelType w:val="multilevel"/>
    <w:tmpl w:val="00000017"/>
    <w:name w:val="WW8Num23"/>
    <w:lvl w:ilvl="0">
      <w:start w:val="1"/>
      <w:numFmt w:val="decimal"/>
      <w:lvlText w:val="%1."/>
      <w:lvlJc w:val="left"/>
      <w:pPr>
        <w:tabs>
          <w:tab w:val="num" w:pos="720"/>
        </w:tabs>
        <w:ind w:left="720" w:hanging="360"/>
      </w:pPr>
    </w:lvl>
    <w:lvl w:ilvl="1">
      <w:start w:val="1"/>
      <w:numFmt w:val="decimal"/>
      <w:lvlText w:val="%2."/>
      <w:lvlJc w:val="left"/>
      <w:pPr>
        <w:tabs>
          <w:tab w:val="num" w:pos="1070"/>
        </w:tabs>
        <w:ind w:left="107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00000018"/>
    <w:multiLevelType w:val="singleLevel"/>
    <w:tmpl w:val="00000018"/>
    <w:name w:val="WW8Num33"/>
    <w:lvl w:ilvl="0">
      <w:start w:val="1"/>
      <w:numFmt w:val="bullet"/>
      <w:lvlText w:val="–"/>
      <w:lvlJc w:val="left"/>
      <w:pPr>
        <w:tabs>
          <w:tab w:val="num" w:pos="0"/>
        </w:tabs>
        <w:ind w:left="1068" w:hanging="360"/>
      </w:pPr>
      <w:rPr>
        <w:rFonts w:ascii="Arial" w:hAnsi="Arial"/>
      </w:rPr>
    </w:lvl>
  </w:abstractNum>
  <w:abstractNum w:abstractNumId="27" w15:restartNumberingAfterBreak="0">
    <w:nsid w:val="0000001B"/>
    <w:multiLevelType w:val="multilevel"/>
    <w:tmpl w:val="0000001B"/>
    <w:name w:val="WW8Num2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Times New Roman"/>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8" w15:restartNumberingAfterBreak="0">
    <w:nsid w:val="0000001C"/>
    <w:multiLevelType w:val="singleLevel"/>
    <w:tmpl w:val="0000001C"/>
    <w:name w:val="WW8Num28"/>
    <w:lvl w:ilvl="0">
      <w:start w:val="1"/>
      <w:numFmt w:val="bullet"/>
      <w:lvlText w:val=""/>
      <w:lvlJc w:val="left"/>
      <w:pPr>
        <w:tabs>
          <w:tab w:val="num" w:pos="720"/>
        </w:tabs>
        <w:ind w:left="720" w:hanging="360"/>
      </w:pPr>
      <w:rPr>
        <w:rFonts w:ascii="Symbol" w:hAnsi="Symbol"/>
      </w:rPr>
    </w:lvl>
  </w:abstractNum>
  <w:abstractNum w:abstractNumId="29" w15:restartNumberingAfterBreak="0">
    <w:nsid w:val="0000001E"/>
    <w:multiLevelType w:val="multilevel"/>
    <w:tmpl w:val="0000001E"/>
    <w:name w:val="WW8Num3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0" w15:restartNumberingAfterBreak="0">
    <w:nsid w:val="0000001F"/>
    <w:multiLevelType w:val="singleLevel"/>
    <w:tmpl w:val="0000001F"/>
    <w:name w:val="WW8Num31"/>
    <w:lvl w:ilvl="0">
      <w:start w:val="1"/>
      <w:numFmt w:val="bullet"/>
      <w:lvlText w:val=""/>
      <w:lvlJc w:val="left"/>
      <w:pPr>
        <w:tabs>
          <w:tab w:val="num" w:pos="795"/>
        </w:tabs>
        <w:ind w:left="795" w:hanging="360"/>
      </w:pPr>
      <w:rPr>
        <w:rFonts w:ascii="Symbol" w:hAnsi="Symbol"/>
      </w:rPr>
    </w:lvl>
  </w:abstractNum>
  <w:abstractNum w:abstractNumId="31" w15:restartNumberingAfterBreak="0">
    <w:nsid w:val="002A6682"/>
    <w:multiLevelType w:val="multilevel"/>
    <w:tmpl w:val="87066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02B2F07"/>
    <w:multiLevelType w:val="multilevel"/>
    <w:tmpl w:val="BEE6F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0340454"/>
    <w:multiLevelType w:val="multilevel"/>
    <w:tmpl w:val="93D4C886"/>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 w15:restartNumberingAfterBreak="0">
    <w:nsid w:val="004A3C65"/>
    <w:multiLevelType w:val="multilevel"/>
    <w:tmpl w:val="B8820ABE"/>
    <w:lvl w:ilvl="0">
      <w:start w:val="1"/>
      <w:numFmt w:val="decimal"/>
      <w:lvlText w:val="%1."/>
      <w:lvlJc w:val="left"/>
      <w:pPr>
        <w:tabs>
          <w:tab w:val="num" w:pos="927"/>
        </w:tabs>
        <w:ind w:left="927" w:hanging="360"/>
      </w:pPr>
      <w:rPr>
        <w:rFonts w:cs="Times New Roman" w:hint="default"/>
      </w:rPr>
    </w:lvl>
    <w:lvl w:ilvl="1">
      <w:start w:val="2"/>
      <w:numFmt w:val="decimal"/>
      <w:isLgl/>
      <w:lvlText w:val="%1.%2"/>
      <w:lvlJc w:val="left"/>
      <w:pPr>
        <w:ind w:left="927" w:hanging="360"/>
      </w:pPr>
      <w:rPr>
        <w:rFonts w:eastAsia="@Arial Unicode MS" w:hint="default"/>
      </w:rPr>
    </w:lvl>
    <w:lvl w:ilvl="2">
      <w:start w:val="4"/>
      <w:numFmt w:val="decimal"/>
      <w:isLgl/>
      <w:lvlText w:val="%1.%2.%3"/>
      <w:lvlJc w:val="left"/>
      <w:pPr>
        <w:ind w:left="1287" w:hanging="720"/>
      </w:pPr>
      <w:rPr>
        <w:rFonts w:eastAsia="@Arial Unicode MS" w:hint="default"/>
      </w:rPr>
    </w:lvl>
    <w:lvl w:ilvl="3">
      <w:start w:val="1"/>
      <w:numFmt w:val="decimal"/>
      <w:isLgl/>
      <w:lvlText w:val="%1.%2.%3.%4"/>
      <w:lvlJc w:val="left"/>
      <w:pPr>
        <w:ind w:left="1287" w:hanging="720"/>
      </w:pPr>
      <w:rPr>
        <w:rFonts w:eastAsia="@Arial Unicode MS" w:hint="default"/>
      </w:rPr>
    </w:lvl>
    <w:lvl w:ilvl="4">
      <w:start w:val="1"/>
      <w:numFmt w:val="decimal"/>
      <w:isLgl/>
      <w:lvlText w:val="%1.%2.%3.%4.%5"/>
      <w:lvlJc w:val="left"/>
      <w:pPr>
        <w:ind w:left="1647" w:hanging="1080"/>
      </w:pPr>
      <w:rPr>
        <w:rFonts w:eastAsia="@Arial Unicode MS" w:hint="default"/>
      </w:rPr>
    </w:lvl>
    <w:lvl w:ilvl="5">
      <w:start w:val="1"/>
      <w:numFmt w:val="decimal"/>
      <w:isLgl/>
      <w:lvlText w:val="%1.%2.%3.%4.%5.%6"/>
      <w:lvlJc w:val="left"/>
      <w:pPr>
        <w:ind w:left="1647" w:hanging="1080"/>
      </w:pPr>
      <w:rPr>
        <w:rFonts w:eastAsia="@Arial Unicode MS" w:hint="default"/>
      </w:rPr>
    </w:lvl>
    <w:lvl w:ilvl="6">
      <w:start w:val="1"/>
      <w:numFmt w:val="decimal"/>
      <w:isLgl/>
      <w:lvlText w:val="%1.%2.%3.%4.%5.%6.%7"/>
      <w:lvlJc w:val="left"/>
      <w:pPr>
        <w:ind w:left="2007" w:hanging="1440"/>
      </w:pPr>
      <w:rPr>
        <w:rFonts w:eastAsia="@Arial Unicode MS" w:hint="default"/>
      </w:rPr>
    </w:lvl>
    <w:lvl w:ilvl="7">
      <w:start w:val="1"/>
      <w:numFmt w:val="decimal"/>
      <w:isLgl/>
      <w:lvlText w:val="%1.%2.%3.%4.%5.%6.%7.%8"/>
      <w:lvlJc w:val="left"/>
      <w:pPr>
        <w:ind w:left="2007" w:hanging="1440"/>
      </w:pPr>
      <w:rPr>
        <w:rFonts w:eastAsia="@Arial Unicode MS" w:hint="default"/>
      </w:rPr>
    </w:lvl>
    <w:lvl w:ilvl="8">
      <w:start w:val="1"/>
      <w:numFmt w:val="decimal"/>
      <w:isLgl/>
      <w:lvlText w:val="%1.%2.%3.%4.%5.%6.%7.%8.%9"/>
      <w:lvlJc w:val="left"/>
      <w:pPr>
        <w:ind w:left="2367" w:hanging="1800"/>
      </w:pPr>
      <w:rPr>
        <w:rFonts w:eastAsia="@Arial Unicode MS" w:hint="default"/>
      </w:rPr>
    </w:lvl>
  </w:abstractNum>
  <w:abstractNum w:abstractNumId="35" w15:restartNumberingAfterBreak="0">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6" w15:restartNumberingAfterBreak="0">
    <w:nsid w:val="01967C8B"/>
    <w:multiLevelType w:val="multilevel"/>
    <w:tmpl w:val="70F4D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1A83E18"/>
    <w:multiLevelType w:val="multilevel"/>
    <w:tmpl w:val="A970D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1C523CE"/>
    <w:multiLevelType w:val="multilevel"/>
    <w:tmpl w:val="A3603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1E67588"/>
    <w:multiLevelType w:val="hybridMultilevel"/>
    <w:tmpl w:val="78B650A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0234406A"/>
    <w:multiLevelType w:val="hybridMultilevel"/>
    <w:tmpl w:val="E9644EF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1" w15:restartNumberingAfterBreak="0">
    <w:nsid w:val="02674C7C"/>
    <w:multiLevelType w:val="hybridMultilevel"/>
    <w:tmpl w:val="E50CB164"/>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42" w15:restartNumberingAfterBreak="0">
    <w:nsid w:val="0281311B"/>
    <w:multiLevelType w:val="hybridMultilevel"/>
    <w:tmpl w:val="47085D2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02A6498D"/>
    <w:multiLevelType w:val="multilevel"/>
    <w:tmpl w:val="BF48B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307427C"/>
    <w:multiLevelType w:val="hybridMultilevel"/>
    <w:tmpl w:val="85B87C52"/>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45" w15:restartNumberingAfterBreak="0">
    <w:nsid w:val="03325465"/>
    <w:multiLevelType w:val="hybridMultilevel"/>
    <w:tmpl w:val="01103B9A"/>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46" w15:restartNumberingAfterBreak="0">
    <w:nsid w:val="03C553D2"/>
    <w:multiLevelType w:val="multilevel"/>
    <w:tmpl w:val="EE640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3D93992"/>
    <w:multiLevelType w:val="multilevel"/>
    <w:tmpl w:val="BD90C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42821C9"/>
    <w:multiLevelType w:val="hybridMultilevel"/>
    <w:tmpl w:val="8BE2CA82"/>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49" w15:restartNumberingAfterBreak="0">
    <w:nsid w:val="04394006"/>
    <w:multiLevelType w:val="hybridMultilevel"/>
    <w:tmpl w:val="C12A13F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0" w15:restartNumberingAfterBreak="0">
    <w:nsid w:val="05553224"/>
    <w:multiLevelType w:val="hybridMultilevel"/>
    <w:tmpl w:val="94CAAA0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1" w15:restartNumberingAfterBreak="0">
    <w:nsid w:val="059E3148"/>
    <w:multiLevelType w:val="hybridMultilevel"/>
    <w:tmpl w:val="CE0AFA24"/>
    <w:lvl w:ilvl="0" w:tplc="86EED7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05EE39A3"/>
    <w:multiLevelType w:val="hybridMultilevel"/>
    <w:tmpl w:val="BFF22BC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3" w15:restartNumberingAfterBreak="0">
    <w:nsid w:val="06906CF1"/>
    <w:multiLevelType w:val="hybridMultilevel"/>
    <w:tmpl w:val="65EEF45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4" w15:restartNumberingAfterBreak="0">
    <w:nsid w:val="06965ED0"/>
    <w:multiLevelType w:val="hybridMultilevel"/>
    <w:tmpl w:val="3008118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06C320EB"/>
    <w:multiLevelType w:val="multilevel"/>
    <w:tmpl w:val="2D661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06CE4348"/>
    <w:multiLevelType w:val="hybridMultilevel"/>
    <w:tmpl w:val="ECD43102"/>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57" w15:restartNumberingAfterBreak="0">
    <w:nsid w:val="07015F26"/>
    <w:multiLevelType w:val="hybridMultilevel"/>
    <w:tmpl w:val="FDA655C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8" w15:restartNumberingAfterBreak="0">
    <w:nsid w:val="07130340"/>
    <w:multiLevelType w:val="hybridMultilevel"/>
    <w:tmpl w:val="C634571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9" w15:restartNumberingAfterBreak="0">
    <w:nsid w:val="072E1193"/>
    <w:multiLevelType w:val="hybridMultilevel"/>
    <w:tmpl w:val="DD688D6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0" w15:restartNumberingAfterBreak="0">
    <w:nsid w:val="074A412C"/>
    <w:multiLevelType w:val="multilevel"/>
    <w:tmpl w:val="D4148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07671B02"/>
    <w:multiLevelType w:val="hybridMultilevel"/>
    <w:tmpl w:val="B6847CB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2" w15:restartNumberingAfterBreak="0">
    <w:nsid w:val="07906148"/>
    <w:multiLevelType w:val="hybridMultilevel"/>
    <w:tmpl w:val="A8C06E7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07AE5762"/>
    <w:multiLevelType w:val="hybridMultilevel"/>
    <w:tmpl w:val="4814994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07D05853"/>
    <w:multiLevelType w:val="hybridMultilevel"/>
    <w:tmpl w:val="5028704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5" w15:restartNumberingAfterBreak="0">
    <w:nsid w:val="07D23BC1"/>
    <w:multiLevelType w:val="hybridMultilevel"/>
    <w:tmpl w:val="5100C7C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6" w15:restartNumberingAfterBreak="0">
    <w:nsid w:val="07D6533C"/>
    <w:multiLevelType w:val="multilevel"/>
    <w:tmpl w:val="7D1C3598"/>
    <w:lvl w:ilvl="0">
      <w:start w:val="1"/>
      <w:numFmt w:val="upperRoman"/>
      <w:lvlText w:val="%1."/>
      <w:lvlJc w:val="left"/>
      <w:pPr>
        <w:ind w:left="1080" w:hanging="720"/>
      </w:pPr>
      <w:rPr>
        <w:rFonts w:hint="default"/>
      </w:rPr>
    </w:lvl>
    <w:lvl w:ilvl="1">
      <w:start w:val="2"/>
      <w:numFmt w:val="decimal"/>
      <w:isLgl/>
      <w:lvlText w:val="%1.%2"/>
      <w:lvlJc w:val="left"/>
      <w:pPr>
        <w:ind w:left="1325" w:hanging="705"/>
      </w:pPr>
      <w:rPr>
        <w:rFonts w:hint="default"/>
      </w:rPr>
    </w:lvl>
    <w:lvl w:ilvl="2">
      <w:start w:val="2"/>
      <w:numFmt w:val="decimal"/>
      <w:isLgl/>
      <w:lvlText w:val="%1.%2.%3"/>
      <w:lvlJc w:val="left"/>
      <w:pPr>
        <w:ind w:left="1585" w:hanging="705"/>
      </w:pPr>
      <w:rPr>
        <w:rFonts w:hint="default"/>
      </w:rPr>
    </w:lvl>
    <w:lvl w:ilvl="3">
      <w:start w:val="7"/>
      <w:numFmt w:val="decimal"/>
      <w:isLgl/>
      <w:lvlText w:val="%1.%2.%3.%4"/>
      <w:lvlJc w:val="left"/>
      <w:pPr>
        <w:ind w:left="1860" w:hanging="720"/>
      </w:pPr>
      <w:rPr>
        <w:rFonts w:hint="default"/>
      </w:rPr>
    </w:lvl>
    <w:lvl w:ilvl="4">
      <w:start w:val="1"/>
      <w:numFmt w:val="decimal"/>
      <w:isLgl/>
      <w:lvlText w:val="%1.%2.%3.%4.%5"/>
      <w:lvlJc w:val="left"/>
      <w:pPr>
        <w:ind w:left="2120" w:hanging="720"/>
      </w:pPr>
      <w:rPr>
        <w:rFonts w:hint="default"/>
      </w:rPr>
    </w:lvl>
    <w:lvl w:ilvl="5">
      <w:start w:val="1"/>
      <w:numFmt w:val="decimal"/>
      <w:isLgl/>
      <w:lvlText w:val="%1.%2.%3.%4.%5.%6"/>
      <w:lvlJc w:val="left"/>
      <w:pPr>
        <w:ind w:left="2740" w:hanging="1080"/>
      </w:pPr>
      <w:rPr>
        <w:rFonts w:hint="default"/>
      </w:rPr>
    </w:lvl>
    <w:lvl w:ilvl="6">
      <w:start w:val="1"/>
      <w:numFmt w:val="decimal"/>
      <w:isLgl/>
      <w:lvlText w:val="%1.%2.%3.%4.%5.%6.%7"/>
      <w:lvlJc w:val="left"/>
      <w:pPr>
        <w:ind w:left="3000" w:hanging="1080"/>
      </w:pPr>
      <w:rPr>
        <w:rFonts w:hint="default"/>
      </w:rPr>
    </w:lvl>
    <w:lvl w:ilvl="7">
      <w:start w:val="1"/>
      <w:numFmt w:val="decimal"/>
      <w:isLgl/>
      <w:lvlText w:val="%1.%2.%3.%4.%5.%6.%7.%8"/>
      <w:lvlJc w:val="left"/>
      <w:pPr>
        <w:ind w:left="3260" w:hanging="1080"/>
      </w:pPr>
      <w:rPr>
        <w:rFonts w:hint="default"/>
      </w:rPr>
    </w:lvl>
    <w:lvl w:ilvl="8">
      <w:start w:val="1"/>
      <w:numFmt w:val="decimal"/>
      <w:isLgl/>
      <w:lvlText w:val="%1.%2.%3.%4.%5.%6.%7.%8.%9"/>
      <w:lvlJc w:val="left"/>
      <w:pPr>
        <w:ind w:left="3880" w:hanging="1440"/>
      </w:pPr>
      <w:rPr>
        <w:rFonts w:hint="default"/>
      </w:rPr>
    </w:lvl>
  </w:abstractNum>
  <w:abstractNum w:abstractNumId="67" w15:restartNumberingAfterBreak="0">
    <w:nsid w:val="07DD486B"/>
    <w:multiLevelType w:val="hybridMultilevel"/>
    <w:tmpl w:val="E82A5A6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8" w15:restartNumberingAfterBreak="0">
    <w:nsid w:val="0860702B"/>
    <w:multiLevelType w:val="hybridMultilevel"/>
    <w:tmpl w:val="CE4CE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08931820"/>
    <w:multiLevelType w:val="hybridMultilevel"/>
    <w:tmpl w:val="66ECEA4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0" w15:restartNumberingAfterBreak="0">
    <w:nsid w:val="09BC192A"/>
    <w:multiLevelType w:val="hybridMultilevel"/>
    <w:tmpl w:val="07B4CCBC"/>
    <w:lvl w:ilvl="0" w:tplc="0419000D">
      <w:start w:val="1"/>
      <w:numFmt w:val="bullet"/>
      <w:lvlText w:val=""/>
      <w:lvlJc w:val="left"/>
      <w:pPr>
        <w:ind w:left="1494" w:hanging="360"/>
      </w:pPr>
      <w:rPr>
        <w:rFonts w:ascii="Wingdings" w:hAnsi="Wingdings" w:hint="default"/>
      </w:rPr>
    </w:lvl>
    <w:lvl w:ilvl="1" w:tplc="04190003">
      <w:start w:val="1"/>
      <w:numFmt w:val="bullet"/>
      <w:lvlText w:val="o"/>
      <w:lvlJc w:val="left"/>
      <w:pPr>
        <w:ind w:left="2214" w:hanging="360"/>
      </w:pPr>
      <w:rPr>
        <w:rFonts w:ascii="Courier New" w:hAnsi="Courier New" w:cs="Courier New" w:hint="default"/>
      </w:rPr>
    </w:lvl>
    <w:lvl w:ilvl="2" w:tplc="04190005">
      <w:start w:val="1"/>
      <w:numFmt w:val="bullet"/>
      <w:lvlText w:val=""/>
      <w:lvlJc w:val="left"/>
      <w:pPr>
        <w:ind w:left="2934" w:hanging="360"/>
      </w:pPr>
      <w:rPr>
        <w:rFonts w:ascii="Wingdings" w:hAnsi="Wingdings" w:hint="default"/>
      </w:rPr>
    </w:lvl>
    <w:lvl w:ilvl="3" w:tplc="04190001">
      <w:start w:val="1"/>
      <w:numFmt w:val="bullet"/>
      <w:lvlText w:val=""/>
      <w:lvlJc w:val="left"/>
      <w:pPr>
        <w:ind w:left="3654" w:hanging="360"/>
      </w:pPr>
      <w:rPr>
        <w:rFonts w:ascii="Symbol" w:hAnsi="Symbol" w:hint="default"/>
      </w:rPr>
    </w:lvl>
    <w:lvl w:ilvl="4" w:tplc="04190003">
      <w:start w:val="1"/>
      <w:numFmt w:val="bullet"/>
      <w:lvlText w:val="o"/>
      <w:lvlJc w:val="left"/>
      <w:pPr>
        <w:ind w:left="4374" w:hanging="360"/>
      </w:pPr>
      <w:rPr>
        <w:rFonts w:ascii="Courier New" w:hAnsi="Courier New" w:cs="Courier New" w:hint="default"/>
      </w:rPr>
    </w:lvl>
    <w:lvl w:ilvl="5" w:tplc="04190005">
      <w:start w:val="1"/>
      <w:numFmt w:val="bullet"/>
      <w:lvlText w:val=""/>
      <w:lvlJc w:val="left"/>
      <w:pPr>
        <w:ind w:left="5094" w:hanging="360"/>
      </w:pPr>
      <w:rPr>
        <w:rFonts w:ascii="Wingdings" w:hAnsi="Wingdings" w:hint="default"/>
      </w:rPr>
    </w:lvl>
    <w:lvl w:ilvl="6" w:tplc="04190001">
      <w:start w:val="1"/>
      <w:numFmt w:val="bullet"/>
      <w:lvlText w:val=""/>
      <w:lvlJc w:val="left"/>
      <w:pPr>
        <w:ind w:left="5814" w:hanging="360"/>
      </w:pPr>
      <w:rPr>
        <w:rFonts w:ascii="Symbol" w:hAnsi="Symbol" w:hint="default"/>
      </w:rPr>
    </w:lvl>
    <w:lvl w:ilvl="7" w:tplc="04190003">
      <w:start w:val="1"/>
      <w:numFmt w:val="bullet"/>
      <w:lvlText w:val="o"/>
      <w:lvlJc w:val="left"/>
      <w:pPr>
        <w:ind w:left="6534" w:hanging="360"/>
      </w:pPr>
      <w:rPr>
        <w:rFonts w:ascii="Courier New" w:hAnsi="Courier New" w:cs="Courier New" w:hint="default"/>
      </w:rPr>
    </w:lvl>
    <w:lvl w:ilvl="8" w:tplc="04190005">
      <w:start w:val="1"/>
      <w:numFmt w:val="bullet"/>
      <w:lvlText w:val=""/>
      <w:lvlJc w:val="left"/>
      <w:pPr>
        <w:ind w:left="7254" w:hanging="360"/>
      </w:pPr>
      <w:rPr>
        <w:rFonts w:ascii="Wingdings" w:hAnsi="Wingdings" w:hint="default"/>
      </w:rPr>
    </w:lvl>
  </w:abstractNum>
  <w:abstractNum w:abstractNumId="71" w15:restartNumberingAfterBreak="0">
    <w:nsid w:val="09D30EEF"/>
    <w:multiLevelType w:val="hybridMultilevel"/>
    <w:tmpl w:val="453C752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2" w15:restartNumberingAfterBreak="0">
    <w:nsid w:val="09F51DF9"/>
    <w:multiLevelType w:val="hybridMultilevel"/>
    <w:tmpl w:val="2DE61FA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0AA51F5E"/>
    <w:multiLevelType w:val="hybridMultilevel"/>
    <w:tmpl w:val="19F2B444"/>
    <w:lvl w:ilvl="0" w:tplc="04190005">
      <w:start w:val="1"/>
      <w:numFmt w:val="bullet"/>
      <w:lvlText w:val=""/>
      <w:lvlJc w:val="left"/>
      <w:pPr>
        <w:ind w:left="1636" w:hanging="360"/>
      </w:pPr>
      <w:rPr>
        <w:rFonts w:ascii="Wingdings" w:hAnsi="Wingdings" w:hint="default"/>
      </w:rPr>
    </w:lvl>
    <w:lvl w:ilvl="1" w:tplc="04190003">
      <w:start w:val="1"/>
      <w:numFmt w:val="bullet"/>
      <w:lvlText w:val="o"/>
      <w:lvlJc w:val="left"/>
      <w:pPr>
        <w:ind w:left="2356" w:hanging="360"/>
      </w:pPr>
      <w:rPr>
        <w:rFonts w:ascii="Courier New" w:hAnsi="Courier New" w:cs="Courier New" w:hint="default"/>
      </w:rPr>
    </w:lvl>
    <w:lvl w:ilvl="2" w:tplc="04190005">
      <w:start w:val="1"/>
      <w:numFmt w:val="bullet"/>
      <w:lvlText w:val=""/>
      <w:lvlJc w:val="left"/>
      <w:pPr>
        <w:ind w:left="3076" w:hanging="360"/>
      </w:pPr>
      <w:rPr>
        <w:rFonts w:ascii="Wingdings" w:hAnsi="Wingdings" w:hint="default"/>
      </w:rPr>
    </w:lvl>
    <w:lvl w:ilvl="3" w:tplc="04190001">
      <w:start w:val="1"/>
      <w:numFmt w:val="bullet"/>
      <w:lvlText w:val=""/>
      <w:lvlJc w:val="left"/>
      <w:pPr>
        <w:ind w:left="3796" w:hanging="360"/>
      </w:pPr>
      <w:rPr>
        <w:rFonts w:ascii="Symbol" w:hAnsi="Symbol" w:hint="default"/>
      </w:rPr>
    </w:lvl>
    <w:lvl w:ilvl="4" w:tplc="04190003">
      <w:start w:val="1"/>
      <w:numFmt w:val="bullet"/>
      <w:lvlText w:val="o"/>
      <w:lvlJc w:val="left"/>
      <w:pPr>
        <w:ind w:left="4516" w:hanging="360"/>
      </w:pPr>
      <w:rPr>
        <w:rFonts w:ascii="Courier New" w:hAnsi="Courier New" w:cs="Courier New" w:hint="default"/>
      </w:rPr>
    </w:lvl>
    <w:lvl w:ilvl="5" w:tplc="04190005">
      <w:start w:val="1"/>
      <w:numFmt w:val="bullet"/>
      <w:lvlText w:val=""/>
      <w:lvlJc w:val="left"/>
      <w:pPr>
        <w:ind w:left="5236" w:hanging="360"/>
      </w:pPr>
      <w:rPr>
        <w:rFonts w:ascii="Wingdings" w:hAnsi="Wingdings" w:hint="default"/>
      </w:rPr>
    </w:lvl>
    <w:lvl w:ilvl="6" w:tplc="04190001">
      <w:start w:val="1"/>
      <w:numFmt w:val="bullet"/>
      <w:lvlText w:val=""/>
      <w:lvlJc w:val="left"/>
      <w:pPr>
        <w:ind w:left="5956" w:hanging="360"/>
      </w:pPr>
      <w:rPr>
        <w:rFonts w:ascii="Symbol" w:hAnsi="Symbol" w:hint="default"/>
      </w:rPr>
    </w:lvl>
    <w:lvl w:ilvl="7" w:tplc="04190003">
      <w:start w:val="1"/>
      <w:numFmt w:val="bullet"/>
      <w:lvlText w:val="o"/>
      <w:lvlJc w:val="left"/>
      <w:pPr>
        <w:ind w:left="6676" w:hanging="360"/>
      </w:pPr>
      <w:rPr>
        <w:rFonts w:ascii="Courier New" w:hAnsi="Courier New" w:cs="Courier New" w:hint="default"/>
      </w:rPr>
    </w:lvl>
    <w:lvl w:ilvl="8" w:tplc="04190005">
      <w:start w:val="1"/>
      <w:numFmt w:val="bullet"/>
      <w:lvlText w:val=""/>
      <w:lvlJc w:val="left"/>
      <w:pPr>
        <w:ind w:left="7396" w:hanging="360"/>
      </w:pPr>
      <w:rPr>
        <w:rFonts w:ascii="Wingdings" w:hAnsi="Wingdings" w:hint="default"/>
      </w:rPr>
    </w:lvl>
  </w:abstractNum>
  <w:abstractNum w:abstractNumId="74" w15:restartNumberingAfterBreak="0">
    <w:nsid w:val="0AA74BC3"/>
    <w:multiLevelType w:val="hybridMultilevel"/>
    <w:tmpl w:val="976A655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0AC133A4"/>
    <w:multiLevelType w:val="hybridMultilevel"/>
    <w:tmpl w:val="B078A310"/>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76" w15:restartNumberingAfterBreak="0">
    <w:nsid w:val="0B5203E1"/>
    <w:multiLevelType w:val="hybridMultilevel"/>
    <w:tmpl w:val="DF82092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7" w15:restartNumberingAfterBreak="0">
    <w:nsid w:val="0BA57337"/>
    <w:multiLevelType w:val="hybridMultilevel"/>
    <w:tmpl w:val="B72A737E"/>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78" w15:restartNumberingAfterBreak="0">
    <w:nsid w:val="0CF137C1"/>
    <w:multiLevelType w:val="hybridMultilevel"/>
    <w:tmpl w:val="74AEDA5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9" w15:restartNumberingAfterBreak="0">
    <w:nsid w:val="0D3426D6"/>
    <w:multiLevelType w:val="hybridMultilevel"/>
    <w:tmpl w:val="563C95E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0" w15:restartNumberingAfterBreak="0">
    <w:nsid w:val="0D55395F"/>
    <w:multiLevelType w:val="hybridMultilevel"/>
    <w:tmpl w:val="48DEEA6C"/>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81" w15:restartNumberingAfterBreak="0">
    <w:nsid w:val="0D5B1D86"/>
    <w:multiLevelType w:val="hybridMultilevel"/>
    <w:tmpl w:val="9FD8B7F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2" w15:restartNumberingAfterBreak="0">
    <w:nsid w:val="0E0C1871"/>
    <w:multiLevelType w:val="hybridMultilevel"/>
    <w:tmpl w:val="AE3815E0"/>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83" w15:restartNumberingAfterBreak="0">
    <w:nsid w:val="0E297EEC"/>
    <w:multiLevelType w:val="hybridMultilevel"/>
    <w:tmpl w:val="0094A510"/>
    <w:lvl w:ilvl="0" w:tplc="1C04364E">
      <w:start w:val="1"/>
      <w:numFmt w:val="bullet"/>
      <w:lvlText w:val=""/>
      <w:lvlJc w:val="left"/>
      <w:pPr>
        <w:ind w:left="1494" w:hanging="360"/>
      </w:pPr>
      <w:rPr>
        <w:rFonts w:ascii="Symbol" w:hAnsi="Symbol" w:hint="default"/>
      </w:rPr>
    </w:lvl>
    <w:lvl w:ilvl="1" w:tplc="04190003">
      <w:start w:val="1"/>
      <w:numFmt w:val="bullet"/>
      <w:lvlText w:val="o"/>
      <w:lvlJc w:val="left"/>
      <w:pPr>
        <w:ind w:left="2214" w:hanging="360"/>
      </w:pPr>
      <w:rPr>
        <w:rFonts w:ascii="Courier New" w:hAnsi="Courier New" w:cs="Courier New" w:hint="default"/>
      </w:rPr>
    </w:lvl>
    <w:lvl w:ilvl="2" w:tplc="04190005">
      <w:start w:val="1"/>
      <w:numFmt w:val="bullet"/>
      <w:lvlText w:val=""/>
      <w:lvlJc w:val="left"/>
      <w:pPr>
        <w:ind w:left="2934" w:hanging="360"/>
      </w:pPr>
      <w:rPr>
        <w:rFonts w:ascii="Wingdings" w:hAnsi="Wingdings" w:hint="default"/>
      </w:rPr>
    </w:lvl>
    <w:lvl w:ilvl="3" w:tplc="04190001">
      <w:start w:val="1"/>
      <w:numFmt w:val="bullet"/>
      <w:lvlText w:val=""/>
      <w:lvlJc w:val="left"/>
      <w:pPr>
        <w:ind w:left="3654" w:hanging="360"/>
      </w:pPr>
      <w:rPr>
        <w:rFonts w:ascii="Symbol" w:hAnsi="Symbol" w:hint="default"/>
      </w:rPr>
    </w:lvl>
    <w:lvl w:ilvl="4" w:tplc="04190003">
      <w:start w:val="1"/>
      <w:numFmt w:val="bullet"/>
      <w:lvlText w:val="o"/>
      <w:lvlJc w:val="left"/>
      <w:pPr>
        <w:ind w:left="4374" w:hanging="360"/>
      </w:pPr>
      <w:rPr>
        <w:rFonts w:ascii="Courier New" w:hAnsi="Courier New" w:cs="Courier New" w:hint="default"/>
      </w:rPr>
    </w:lvl>
    <w:lvl w:ilvl="5" w:tplc="04190005">
      <w:start w:val="1"/>
      <w:numFmt w:val="bullet"/>
      <w:lvlText w:val=""/>
      <w:lvlJc w:val="left"/>
      <w:pPr>
        <w:ind w:left="5094" w:hanging="360"/>
      </w:pPr>
      <w:rPr>
        <w:rFonts w:ascii="Wingdings" w:hAnsi="Wingdings" w:hint="default"/>
      </w:rPr>
    </w:lvl>
    <w:lvl w:ilvl="6" w:tplc="04190001">
      <w:start w:val="1"/>
      <w:numFmt w:val="bullet"/>
      <w:lvlText w:val=""/>
      <w:lvlJc w:val="left"/>
      <w:pPr>
        <w:ind w:left="5814" w:hanging="360"/>
      </w:pPr>
      <w:rPr>
        <w:rFonts w:ascii="Symbol" w:hAnsi="Symbol" w:hint="default"/>
      </w:rPr>
    </w:lvl>
    <w:lvl w:ilvl="7" w:tplc="04190003">
      <w:start w:val="1"/>
      <w:numFmt w:val="bullet"/>
      <w:lvlText w:val="o"/>
      <w:lvlJc w:val="left"/>
      <w:pPr>
        <w:ind w:left="6534" w:hanging="360"/>
      </w:pPr>
      <w:rPr>
        <w:rFonts w:ascii="Courier New" w:hAnsi="Courier New" w:cs="Courier New" w:hint="default"/>
      </w:rPr>
    </w:lvl>
    <w:lvl w:ilvl="8" w:tplc="04190005">
      <w:start w:val="1"/>
      <w:numFmt w:val="bullet"/>
      <w:lvlText w:val=""/>
      <w:lvlJc w:val="left"/>
      <w:pPr>
        <w:ind w:left="7254" w:hanging="360"/>
      </w:pPr>
      <w:rPr>
        <w:rFonts w:ascii="Wingdings" w:hAnsi="Wingdings" w:hint="default"/>
      </w:rPr>
    </w:lvl>
  </w:abstractNum>
  <w:abstractNum w:abstractNumId="84" w15:restartNumberingAfterBreak="0">
    <w:nsid w:val="0E6748E4"/>
    <w:multiLevelType w:val="hybridMultilevel"/>
    <w:tmpl w:val="4B9E523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0E72515C"/>
    <w:multiLevelType w:val="hybridMultilevel"/>
    <w:tmpl w:val="117621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0E975F13"/>
    <w:multiLevelType w:val="hybridMultilevel"/>
    <w:tmpl w:val="3202FD0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7" w15:restartNumberingAfterBreak="0">
    <w:nsid w:val="0EB9041C"/>
    <w:multiLevelType w:val="multilevel"/>
    <w:tmpl w:val="CD90C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0EBD0E76"/>
    <w:multiLevelType w:val="hybridMultilevel"/>
    <w:tmpl w:val="0412674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0F1C4B4B"/>
    <w:multiLevelType w:val="hybridMultilevel"/>
    <w:tmpl w:val="7378395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0" w15:restartNumberingAfterBreak="0">
    <w:nsid w:val="0F3344A9"/>
    <w:multiLevelType w:val="hybridMultilevel"/>
    <w:tmpl w:val="8E32A6D0"/>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91" w15:restartNumberingAfterBreak="0">
    <w:nsid w:val="0F3A4D0C"/>
    <w:multiLevelType w:val="multilevel"/>
    <w:tmpl w:val="2AB00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0F4048C4"/>
    <w:multiLevelType w:val="hybridMultilevel"/>
    <w:tmpl w:val="9606D154"/>
    <w:lvl w:ilvl="0" w:tplc="1C04364E">
      <w:start w:val="1"/>
      <w:numFmt w:val="bullet"/>
      <w:lvlText w:val=""/>
      <w:lvlJc w:val="left"/>
      <w:pPr>
        <w:ind w:left="1494" w:hanging="360"/>
      </w:pPr>
      <w:rPr>
        <w:rFonts w:ascii="Symbol" w:hAnsi="Symbol" w:hint="default"/>
      </w:rPr>
    </w:lvl>
    <w:lvl w:ilvl="1" w:tplc="04190003">
      <w:start w:val="1"/>
      <w:numFmt w:val="bullet"/>
      <w:lvlText w:val="o"/>
      <w:lvlJc w:val="left"/>
      <w:pPr>
        <w:ind w:left="2214" w:hanging="360"/>
      </w:pPr>
      <w:rPr>
        <w:rFonts w:ascii="Courier New" w:hAnsi="Courier New" w:cs="Courier New" w:hint="default"/>
      </w:rPr>
    </w:lvl>
    <w:lvl w:ilvl="2" w:tplc="04190005">
      <w:start w:val="1"/>
      <w:numFmt w:val="bullet"/>
      <w:lvlText w:val=""/>
      <w:lvlJc w:val="left"/>
      <w:pPr>
        <w:ind w:left="2934" w:hanging="360"/>
      </w:pPr>
      <w:rPr>
        <w:rFonts w:ascii="Wingdings" w:hAnsi="Wingdings" w:hint="default"/>
      </w:rPr>
    </w:lvl>
    <w:lvl w:ilvl="3" w:tplc="04190001">
      <w:start w:val="1"/>
      <w:numFmt w:val="bullet"/>
      <w:lvlText w:val=""/>
      <w:lvlJc w:val="left"/>
      <w:pPr>
        <w:ind w:left="3654" w:hanging="360"/>
      </w:pPr>
      <w:rPr>
        <w:rFonts w:ascii="Symbol" w:hAnsi="Symbol" w:hint="default"/>
      </w:rPr>
    </w:lvl>
    <w:lvl w:ilvl="4" w:tplc="04190003">
      <w:start w:val="1"/>
      <w:numFmt w:val="bullet"/>
      <w:lvlText w:val="o"/>
      <w:lvlJc w:val="left"/>
      <w:pPr>
        <w:ind w:left="4374" w:hanging="360"/>
      </w:pPr>
      <w:rPr>
        <w:rFonts w:ascii="Courier New" w:hAnsi="Courier New" w:cs="Courier New" w:hint="default"/>
      </w:rPr>
    </w:lvl>
    <w:lvl w:ilvl="5" w:tplc="04190005">
      <w:start w:val="1"/>
      <w:numFmt w:val="bullet"/>
      <w:lvlText w:val=""/>
      <w:lvlJc w:val="left"/>
      <w:pPr>
        <w:ind w:left="5094" w:hanging="360"/>
      </w:pPr>
      <w:rPr>
        <w:rFonts w:ascii="Wingdings" w:hAnsi="Wingdings" w:hint="default"/>
      </w:rPr>
    </w:lvl>
    <w:lvl w:ilvl="6" w:tplc="04190001">
      <w:start w:val="1"/>
      <w:numFmt w:val="bullet"/>
      <w:lvlText w:val=""/>
      <w:lvlJc w:val="left"/>
      <w:pPr>
        <w:ind w:left="5814" w:hanging="360"/>
      </w:pPr>
      <w:rPr>
        <w:rFonts w:ascii="Symbol" w:hAnsi="Symbol" w:hint="default"/>
      </w:rPr>
    </w:lvl>
    <w:lvl w:ilvl="7" w:tplc="04190003">
      <w:start w:val="1"/>
      <w:numFmt w:val="bullet"/>
      <w:lvlText w:val="o"/>
      <w:lvlJc w:val="left"/>
      <w:pPr>
        <w:ind w:left="6534" w:hanging="360"/>
      </w:pPr>
      <w:rPr>
        <w:rFonts w:ascii="Courier New" w:hAnsi="Courier New" w:cs="Courier New" w:hint="default"/>
      </w:rPr>
    </w:lvl>
    <w:lvl w:ilvl="8" w:tplc="04190005">
      <w:start w:val="1"/>
      <w:numFmt w:val="bullet"/>
      <w:lvlText w:val=""/>
      <w:lvlJc w:val="left"/>
      <w:pPr>
        <w:ind w:left="7254" w:hanging="360"/>
      </w:pPr>
      <w:rPr>
        <w:rFonts w:ascii="Wingdings" w:hAnsi="Wingdings" w:hint="default"/>
      </w:rPr>
    </w:lvl>
  </w:abstractNum>
  <w:abstractNum w:abstractNumId="93" w15:restartNumberingAfterBreak="0">
    <w:nsid w:val="0F4C092E"/>
    <w:multiLevelType w:val="hybridMultilevel"/>
    <w:tmpl w:val="9BD02C10"/>
    <w:lvl w:ilvl="0" w:tplc="0419000B">
      <w:start w:val="1"/>
      <w:numFmt w:val="bullet"/>
      <w:lvlText w:val=""/>
      <w:lvlJc w:val="left"/>
      <w:pPr>
        <w:tabs>
          <w:tab w:val="num" w:pos="3480"/>
        </w:tabs>
        <w:ind w:left="348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4" w15:restartNumberingAfterBreak="0">
    <w:nsid w:val="0F7074FD"/>
    <w:multiLevelType w:val="multilevel"/>
    <w:tmpl w:val="A0428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100E277E"/>
    <w:multiLevelType w:val="hybridMultilevel"/>
    <w:tmpl w:val="7AD26C6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6" w15:restartNumberingAfterBreak="0">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7" w15:restartNumberingAfterBreak="0">
    <w:nsid w:val="122E274A"/>
    <w:multiLevelType w:val="hybridMultilevel"/>
    <w:tmpl w:val="D69A63CC"/>
    <w:lvl w:ilvl="0" w:tplc="04190001">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98" w15:restartNumberingAfterBreak="0">
    <w:nsid w:val="124B6A0E"/>
    <w:multiLevelType w:val="multilevel"/>
    <w:tmpl w:val="DEB69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129761DB"/>
    <w:multiLevelType w:val="hybridMultilevel"/>
    <w:tmpl w:val="903AA9C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0" w15:restartNumberingAfterBreak="0">
    <w:nsid w:val="12B60FD5"/>
    <w:multiLevelType w:val="hybridMultilevel"/>
    <w:tmpl w:val="2EFE14C6"/>
    <w:lvl w:ilvl="0" w:tplc="0419000B">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1" w15:restartNumberingAfterBreak="0">
    <w:nsid w:val="1350197A"/>
    <w:multiLevelType w:val="hybridMultilevel"/>
    <w:tmpl w:val="1EDC5D8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2" w15:restartNumberingAfterBreak="0">
    <w:nsid w:val="14372FCF"/>
    <w:multiLevelType w:val="singleLevel"/>
    <w:tmpl w:val="8B967FB0"/>
    <w:lvl w:ilvl="0">
      <w:start w:val="5"/>
      <w:numFmt w:val="decimal"/>
      <w:lvlText w:val="%1."/>
      <w:legacy w:legacy="1" w:legacySpace="0" w:legacyIndent="202"/>
      <w:lvlJc w:val="left"/>
      <w:rPr>
        <w:rFonts w:ascii="Times New Roman" w:hAnsi="Times New Roman" w:cs="Times New Roman" w:hint="default"/>
      </w:rPr>
    </w:lvl>
  </w:abstractNum>
  <w:abstractNum w:abstractNumId="103" w15:restartNumberingAfterBreak="0">
    <w:nsid w:val="14437862"/>
    <w:multiLevelType w:val="multilevel"/>
    <w:tmpl w:val="11D8F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148D1321"/>
    <w:multiLevelType w:val="multilevel"/>
    <w:tmpl w:val="20E8D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6" w15:restartNumberingAfterBreak="0">
    <w:nsid w:val="151457A8"/>
    <w:multiLevelType w:val="hybridMultilevel"/>
    <w:tmpl w:val="3A22799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15725F23"/>
    <w:multiLevelType w:val="hybridMultilevel"/>
    <w:tmpl w:val="079EB17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16197B9A"/>
    <w:multiLevelType w:val="multilevel"/>
    <w:tmpl w:val="4C142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16526C64"/>
    <w:multiLevelType w:val="hybridMultilevel"/>
    <w:tmpl w:val="23802EA4"/>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10" w15:restartNumberingAfterBreak="0">
    <w:nsid w:val="16EB7030"/>
    <w:multiLevelType w:val="hybridMultilevel"/>
    <w:tmpl w:val="742AC93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1" w15:restartNumberingAfterBreak="0">
    <w:nsid w:val="16F32EDF"/>
    <w:multiLevelType w:val="hybridMultilevel"/>
    <w:tmpl w:val="9EF6AEB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16FE4348"/>
    <w:multiLevelType w:val="hybridMultilevel"/>
    <w:tmpl w:val="E7540E38"/>
    <w:lvl w:ilvl="0" w:tplc="F05828FA">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3" w15:restartNumberingAfterBreak="0">
    <w:nsid w:val="178E49C1"/>
    <w:multiLevelType w:val="hybridMultilevel"/>
    <w:tmpl w:val="4F5A92D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4" w15:restartNumberingAfterBreak="0">
    <w:nsid w:val="179C6D26"/>
    <w:multiLevelType w:val="hybridMultilevel"/>
    <w:tmpl w:val="3C26EEE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17E141CA"/>
    <w:multiLevelType w:val="hybridMultilevel"/>
    <w:tmpl w:val="4A726ED8"/>
    <w:lvl w:ilvl="0" w:tplc="0419000B">
      <w:start w:val="1"/>
      <w:numFmt w:val="bullet"/>
      <w:lvlText w:val=""/>
      <w:lvlJc w:val="left"/>
      <w:pPr>
        <w:tabs>
          <w:tab w:val="num" w:pos="3480"/>
        </w:tabs>
        <w:ind w:left="348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6" w15:restartNumberingAfterBreak="0">
    <w:nsid w:val="18593A83"/>
    <w:multiLevelType w:val="hybridMultilevel"/>
    <w:tmpl w:val="F77CE3A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7" w15:restartNumberingAfterBreak="0">
    <w:nsid w:val="186801B9"/>
    <w:multiLevelType w:val="hybridMultilevel"/>
    <w:tmpl w:val="9298533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18AB1389"/>
    <w:multiLevelType w:val="hybridMultilevel"/>
    <w:tmpl w:val="335CD564"/>
    <w:lvl w:ilvl="0" w:tplc="2B0CFA08">
      <w:start w:val="1"/>
      <w:numFmt w:val="bullet"/>
      <w:lvlText w:val=""/>
      <w:lvlJc w:val="left"/>
      <w:pPr>
        <w:tabs>
          <w:tab w:val="num" w:pos="1304"/>
        </w:tabs>
        <w:ind w:left="1304" w:hanging="360"/>
      </w:pPr>
      <w:rPr>
        <w:rFonts w:ascii="Symbol" w:hAnsi="Symbol" w:hint="default"/>
      </w:rPr>
    </w:lvl>
    <w:lvl w:ilvl="1" w:tplc="04190003" w:tentative="1">
      <w:start w:val="1"/>
      <w:numFmt w:val="bullet"/>
      <w:lvlText w:val="o"/>
      <w:lvlJc w:val="left"/>
      <w:pPr>
        <w:tabs>
          <w:tab w:val="num" w:pos="2024"/>
        </w:tabs>
        <w:ind w:left="2024" w:hanging="360"/>
      </w:pPr>
      <w:rPr>
        <w:rFonts w:ascii="Courier New" w:hAnsi="Courier New" w:cs="Courier New" w:hint="default"/>
      </w:rPr>
    </w:lvl>
    <w:lvl w:ilvl="2" w:tplc="04190005" w:tentative="1">
      <w:start w:val="1"/>
      <w:numFmt w:val="bullet"/>
      <w:lvlText w:val=""/>
      <w:lvlJc w:val="left"/>
      <w:pPr>
        <w:tabs>
          <w:tab w:val="num" w:pos="2744"/>
        </w:tabs>
        <w:ind w:left="2744" w:hanging="360"/>
      </w:pPr>
      <w:rPr>
        <w:rFonts w:ascii="Wingdings" w:hAnsi="Wingdings" w:hint="default"/>
      </w:rPr>
    </w:lvl>
    <w:lvl w:ilvl="3" w:tplc="04190001" w:tentative="1">
      <w:start w:val="1"/>
      <w:numFmt w:val="bullet"/>
      <w:lvlText w:val=""/>
      <w:lvlJc w:val="left"/>
      <w:pPr>
        <w:tabs>
          <w:tab w:val="num" w:pos="3464"/>
        </w:tabs>
        <w:ind w:left="3464" w:hanging="360"/>
      </w:pPr>
      <w:rPr>
        <w:rFonts w:ascii="Symbol" w:hAnsi="Symbol" w:hint="default"/>
      </w:rPr>
    </w:lvl>
    <w:lvl w:ilvl="4" w:tplc="04190003" w:tentative="1">
      <w:start w:val="1"/>
      <w:numFmt w:val="bullet"/>
      <w:lvlText w:val="o"/>
      <w:lvlJc w:val="left"/>
      <w:pPr>
        <w:tabs>
          <w:tab w:val="num" w:pos="4184"/>
        </w:tabs>
        <w:ind w:left="4184" w:hanging="360"/>
      </w:pPr>
      <w:rPr>
        <w:rFonts w:ascii="Courier New" w:hAnsi="Courier New" w:cs="Courier New" w:hint="default"/>
      </w:rPr>
    </w:lvl>
    <w:lvl w:ilvl="5" w:tplc="04190005" w:tentative="1">
      <w:start w:val="1"/>
      <w:numFmt w:val="bullet"/>
      <w:lvlText w:val=""/>
      <w:lvlJc w:val="left"/>
      <w:pPr>
        <w:tabs>
          <w:tab w:val="num" w:pos="4904"/>
        </w:tabs>
        <w:ind w:left="4904" w:hanging="360"/>
      </w:pPr>
      <w:rPr>
        <w:rFonts w:ascii="Wingdings" w:hAnsi="Wingdings" w:hint="default"/>
      </w:rPr>
    </w:lvl>
    <w:lvl w:ilvl="6" w:tplc="04190001" w:tentative="1">
      <w:start w:val="1"/>
      <w:numFmt w:val="bullet"/>
      <w:lvlText w:val=""/>
      <w:lvlJc w:val="left"/>
      <w:pPr>
        <w:tabs>
          <w:tab w:val="num" w:pos="5624"/>
        </w:tabs>
        <w:ind w:left="5624" w:hanging="360"/>
      </w:pPr>
      <w:rPr>
        <w:rFonts w:ascii="Symbol" w:hAnsi="Symbol" w:hint="default"/>
      </w:rPr>
    </w:lvl>
    <w:lvl w:ilvl="7" w:tplc="04190003" w:tentative="1">
      <w:start w:val="1"/>
      <w:numFmt w:val="bullet"/>
      <w:lvlText w:val="o"/>
      <w:lvlJc w:val="left"/>
      <w:pPr>
        <w:tabs>
          <w:tab w:val="num" w:pos="6344"/>
        </w:tabs>
        <w:ind w:left="6344" w:hanging="360"/>
      </w:pPr>
      <w:rPr>
        <w:rFonts w:ascii="Courier New" w:hAnsi="Courier New" w:cs="Courier New" w:hint="default"/>
      </w:rPr>
    </w:lvl>
    <w:lvl w:ilvl="8" w:tplc="04190005" w:tentative="1">
      <w:start w:val="1"/>
      <w:numFmt w:val="bullet"/>
      <w:lvlText w:val=""/>
      <w:lvlJc w:val="left"/>
      <w:pPr>
        <w:tabs>
          <w:tab w:val="num" w:pos="7064"/>
        </w:tabs>
        <w:ind w:left="7064" w:hanging="360"/>
      </w:pPr>
      <w:rPr>
        <w:rFonts w:ascii="Wingdings" w:hAnsi="Wingdings" w:hint="default"/>
      </w:rPr>
    </w:lvl>
  </w:abstractNum>
  <w:abstractNum w:abstractNumId="119" w15:restartNumberingAfterBreak="0">
    <w:nsid w:val="18D31B90"/>
    <w:multiLevelType w:val="hybridMultilevel"/>
    <w:tmpl w:val="4A2E518E"/>
    <w:lvl w:ilvl="0" w:tplc="5298210A">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18F649A5"/>
    <w:multiLevelType w:val="hybridMultilevel"/>
    <w:tmpl w:val="2C008370"/>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121" w15:restartNumberingAfterBreak="0">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2" w15:restartNumberingAfterBreak="0">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3" w15:restartNumberingAfterBreak="0">
    <w:nsid w:val="19266F96"/>
    <w:multiLevelType w:val="hybridMultilevel"/>
    <w:tmpl w:val="237003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196313F6"/>
    <w:multiLevelType w:val="multilevel"/>
    <w:tmpl w:val="F906D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19A33674"/>
    <w:multiLevelType w:val="singleLevel"/>
    <w:tmpl w:val="6652F7AE"/>
    <w:lvl w:ilvl="0">
      <w:start w:val="6"/>
      <w:numFmt w:val="decimal"/>
      <w:lvlText w:val="%1."/>
      <w:legacy w:legacy="1" w:legacySpace="0" w:legacyIndent="225"/>
      <w:lvlJc w:val="left"/>
      <w:rPr>
        <w:rFonts w:ascii="Franklin Gothic Medium Cond" w:hAnsi="Franklin Gothic Medium Cond" w:hint="default"/>
      </w:rPr>
    </w:lvl>
  </w:abstractNum>
  <w:abstractNum w:abstractNumId="126" w15:restartNumberingAfterBreak="0">
    <w:nsid w:val="19E35B5B"/>
    <w:multiLevelType w:val="multilevel"/>
    <w:tmpl w:val="E97E1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19F57CB8"/>
    <w:multiLevelType w:val="hybridMultilevel"/>
    <w:tmpl w:val="C804F22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15:restartNumberingAfterBreak="0">
    <w:nsid w:val="19FC7F91"/>
    <w:multiLevelType w:val="multilevel"/>
    <w:tmpl w:val="5330A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1A7077F1"/>
    <w:multiLevelType w:val="hybridMultilevel"/>
    <w:tmpl w:val="6BB8C9D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0" w15:restartNumberingAfterBreak="0">
    <w:nsid w:val="1A864CC6"/>
    <w:multiLevelType w:val="hybridMultilevel"/>
    <w:tmpl w:val="0C08F856"/>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31" w15:restartNumberingAfterBreak="0">
    <w:nsid w:val="1AB245D9"/>
    <w:multiLevelType w:val="hybridMultilevel"/>
    <w:tmpl w:val="B78AD1A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2" w15:restartNumberingAfterBreak="0">
    <w:nsid w:val="1AE5091B"/>
    <w:multiLevelType w:val="multilevel"/>
    <w:tmpl w:val="26726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1B122B9A"/>
    <w:multiLevelType w:val="hybridMultilevel"/>
    <w:tmpl w:val="C7EC2B8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4" w15:restartNumberingAfterBreak="0">
    <w:nsid w:val="1B3B5B02"/>
    <w:multiLevelType w:val="multilevel"/>
    <w:tmpl w:val="3D4CD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1BC64490"/>
    <w:multiLevelType w:val="multilevel"/>
    <w:tmpl w:val="19785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7" w15:restartNumberingAfterBreak="0">
    <w:nsid w:val="1C8C6D48"/>
    <w:multiLevelType w:val="hybridMultilevel"/>
    <w:tmpl w:val="875EC19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8" w15:restartNumberingAfterBreak="0">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9" w15:restartNumberingAfterBreak="0">
    <w:nsid w:val="1CD662B4"/>
    <w:multiLevelType w:val="hybridMultilevel"/>
    <w:tmpl w:val="AA120C8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15:restartNumberingAfterBreak="0">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1" w15:restartNumberingAfterBreak="0">
    <w:nsid w:val="1D237A61"/>
    <w:multiLevelType w:val="hybridMultilevel"/>
    <w:tmpl w:val="8288FF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2" w15:restartNumberingAfterBreak="0">
    <w:nsid w:val="1D7D098B"/>
    <w:multiLevelType w:val="multilevel"/>
    <w:tmpl w:val="AB44F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1DCD7FC6"/>
    <w:multiLevelType w:val="hybridMultilevel"/>
    <w:tmpl w:val="360CF8A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1DF31C57"/>
    <w:multiLevelType w:val="multilevel"/>
    <w:tmpl w:val="F984E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1DF73256"/>
    <w:multiLevelType w:val="hybridMultilevel"/>
    <w:tmpl w:val="702A7F14"/>
    <w:lvl w:ilvl="0" w:tplc="2B0CFA08">
      <w:start w:val="1"/>
      <w:numFmt w:val="bullet"/>
      <w:lvlText w:val=""/>
      <w:lvlJc w:val="left"/>
      <w:pPr>
        <w:tabs>
          <w:tab w:val="num" w:pos="1304"/>
        </w:tabs>
        <w:ind w:left="1304" w:hanging="360"/>
      </w:pPr>
      <w:rPr>
        <w:rFonts w:ascii="Symbol" w:hAnsi="Symbol" w:hint="default"/>
      </w:rPr>
    </w:lvl>
    <w:lvl w:ilvl="1" w:tplc="04190003" w:tentative="1">
      <w:start w:val="1"/>
      <w:numFmt w:val="bullet"/>
      <w:lvlText w:val="o"/>
      <w:lvlJc w:val="left"/>
      <w:pPr>
        <w:tabs>
          <w:tab w:val="num" w:pos="2024"/>
        </w:tabs>
        <w:ind w:left="2024" w:hanging="360"/>
      </w:pPr>
      <w:rPr>
        <w:rFonts w:ascii="Courier New" w:hAnsi="Courier New" w:cs="Courier New" w:hint="default"/>
      </w:rPr>
    </w:lvl>
    <w:lvl w:ilvl="2" w:tplc="04190005" w:tentative="1">
      <w:start w:val="1"/>
      <w:numFmt w:val="bullet"/>
      <w:lvlText w:val=""/>
      <w:lvlJc w:val="left"/>
      <w:pPr>
        <w:tabs>
          <w:tab w:val="num" w:pos="2744"/>
        </w:tabs>
        <w:ind w:left="2744" w:hanging="360"/>
      </w:pPr>
      <w:rPr>
        <w:rFonts w:ascii="Wingdings" w:hAnsi="Wingdings" w:hint="default"/>
      </w:rPr>
    </w:lvl>
    <w:lvl w:ilvl="3" w:tplc="04190001" w:tentative="1">
      <w:start w:val="1"/>
      <w:numFmt w:val="bullet"/>
      <w:lvlText w:val=""/>
      <w:lvlJc w:val="left"/>
      <w:pPr>
        <w:tabs>
          <w:tab w:val="num" w:pos="3464"/>
        </w:tabs>
        <w:ind w:left="3464" w:hanging="360"/>
      </w:pPr>
      <w:rPr>
        <w:rFonts w:ascii="Symbol" w:hAnsi="Symbol" w:hint="default"/>
      </w:rPr>
    </w:lvl>
    <w:lvl w:ilvl="4" w:tplc="04190003" w:tentative="1">
      <w:start w:val="1"/>
      <w:numFmt w:val="bullet"/>
      <w:lvlText w:val="o"/>
      <w:lvlJc w:val="left"/>
      <w:pPr>
        <w:tabs>
          <w:tab w:val="num" w:pos="4184"/>
        </w:tabs>
        <w:ind w:left="4184" w:hanging="360"/>
      </w:pPr>
      <w:rPr>
        <w:rFonts w:ascii="Courier New" w:hAnsi="Courier New" w:cs="Courier New" w:hint="default"/>
      </w:rPr>
    </w:lvl>
    <w:lvl w:ilvl="5" w:tplc="04190005" w:tentative="1">
      <w:start w:val="1"/>
      <w:numFmt w:val="bullet"/>
      <w:lvlText w:val=""/>
      <w:lvlJc w:val="left"/>
      <w:pPr>
        <w:tabs>
          <w:tab w:val="num" w:pos="4904"/>
        </w:tabs>
        <w:ind w:left="4904" w:hanging="360"/>
      </w:pPr>
      <w:rPr>
        <w:rFonts w:ascii="Wingdings" w:hAnsi="Wingdings" w:hint="default"/>
      </w:rPr>
    </w:lvl>
    <w:lvl w:ilvl="6" w:tplc="04190001" w:tentative="1">
      <w:start w:val="1"/>
      <w:numFmt w:val="bullet"/>
      <w:lvlText w:val=""/>
      <w:lvlJc w:val="left"/>
      <w:pPr>
        <w:tabs>
          <w:tab w:val="num" w:pos="5624"/>
        </w:tabs>
        <w:ind w:left="5624" w:hanging="360"/>
      </w:pPr>
      <w:rPr>
        <w:rFonts w:ascii="Symbol" w:hAnsi="Symbol" w:hint="default"/>
      </w:rPr>
    </w:lvl>
    <w:lvl w:ilvl="7" w:tplc="04190003" w:tentative="1">
      <w:start w:val="1"/>
      <w:numFmt w:val="bullet"/>
      <w:lvlText w:val="o"/>
      <w:lvlJc w:val="left"/>
      <w:pPr>
        <w:tabs>
          <w:tab w:val="num" w:pos="6344"/>
        </w:tabs>
        <w:ind w:left="6344" w:hanging="360"/>
      </w:pPr>
      <w:rPr>
        <w:rFonts w:ascii="Courier New" w:hAnsi="Courier New" w:cs="Courier New" w:hint="default"/>
      </w:rPr>
    </w:lvl>
    <w:lvl w:ilvl="8" w:tplc="04190005" w:tentative="1">
      <w:start w:val="1"/>
      <w:numFmt w:val="bullet"/>
      <w:lvlText w:val=""/>
      <w:lvlJc w:val="left"/>
      <w:pPr>
        <w:tabs>
          <w:tab w:val="num" w:pos="7064"/>
        </w:tabs>
        <w:ind w:left="7064" w:hanging="360"/>
      </w:pPr>
      <w:rPr>
        <w:rFonts w:ascii="Wingdings" w:hAnsi="Wingdings" w:hint="default"/>
      </w:rPr>
    </w:lvl>
  </w:abstractNum>
  <w:abstractNum w:abstractNumId="146" w15:restartNumberingAfterBreak="0">
    <w:nsid w:val="1FC503E1"/>
    <w:multiLevelType w:val="multilevel"/>
    <w:tmpl w:val="D9260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1FCC0BDE"/>
    <w:multiLevelType w:val="hybridMultilevel"/>
    <w:tmpl w:val="78666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1FD151D4"/>
    <w:multiLevelType w:val="hybridMultilevel"/>
    <w:tmpl w:val="FCCCD42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9" w15:restartNumberingAfterBreak="0">
    <w:nsid w:val="1FFB20F3"/>
    <w:multiLevelType w:val="multilevel"/>
    <w:tmpl w:val="64DEF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1FFB29AF"/>
    <w:multiLevelType w:val="multilevel"/>
    <w:tmpl w:val="B10A6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201D25CB"/>
    <w:multiLevelType w:val="hybridMultilevel"/>
    <w:tmpl w:val="508C62E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2" w15:restartNumberingAfterBreak="0">
    <w:nsid w:val="20910D29"/>
    <w:multiLevelType w:val="hybridMultilevel"/>
    <w:tmpl w:val="002624F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3" w15:restartNumberingAfterBreak="0">
    <w:nsid w:val="209475E8"/>
    <w:multiLevelType w:val="hybridMultilevel"/>
    <w:tmpl w:val="4A68ED78"/>
    <w:lvl w:ilvl="0" w:tplc="0419000B">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4" w15:restartNumberingAfterBreak="0">
    <w:nsid w:val="20965951"/>
    <w:multiLevelType w:val="hybridMultilevel"/>
    <w:tmpl w:val="6B18072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55" w15:restartNumberingAfterBreak="0">
    <w:nsid w:val="20CB46CC"/>
    <w:multiLevelType w:val="multilevel"/>
    <w:tmpl w:val="8FB48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20CC73F1"/>
    <w:multiLevelType w:val="multilevel"/>
    <w:tmpl w:val="7F4C2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20FA60C1"/>
    <w:multiLevelType w:val="hybridMultilevel"/>
    <w:tmpl w:val="4F9CAE2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8" w15:restartNumberingAfterBreak="0">
    <w:nsid w:val="21031C52"/>
    <w:multiLevelType w:val="hybridMultilevel"/>
    <w:tmpl w:val="70FA987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59" w15:restartNumberingAfterBreak="0">
    <w:nsid w:val="21F27FD4"/>
    <w:multiLevelType w:val="hybridMultilevel"/>
    <w:tmpl w:val="770A1D9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0" w15:restartNumberingAfterBreak="0">
    <w:nsid w:val="224865DA"/>
    <w:multiLevelType w:val="hybridMultilevel"/>
    <w:tmpl w:val="63E6F720"/>
    <w:lvl w:ilvl="0" w:tplc="0419000B">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1" w15:restartNumberingAfterBreak="0">
    <w:nsid w:val="22777A5E"/>
    <w:multiLevelType w:val="hybridMultilevel"/>
    <w:tmpl w:val="6DB404D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2" w15:restartNumberingAfterBreak="0">
    <w:nsid w:val="23344617"/>
    <w:multiLevelType w:val="hybridMultilevel"/>
    <w:tmpl w:val="68E6CEC6"/>
    <w:lvl w:ilvl="0" w:tplc="C70A62C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2339715F"/>
    <w:multiLevelType w:val="hybridMultilevel"/>
    <w:tmpl w:val="3A2E78F0"/>
    <w:lvl w:ilvl="0" w:tplc="5298210A">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235242B7"/>
    <w:multiLevelType w:val="hybridMultilevel"/>
    <w:tmpl w:val="5F7EBBB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65" w15:restartNumberingAfterBreak="0">
    <w:nsid w:val="235E1007"/>
    <w:multiLevelType w:val="hybridMultilevel"/>
    <w:tmpl w:val="28E8C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23913B16"/>
    <w:multiLevelType w:val="hybridMultilevel"/>
    <w:tmpl w:val="E9DAD8D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7" w15:restartNumberingAfterBreak="0">
    <w:nsid w:val="23D43555"/>
    <w:multiLevelType w:val="hybridMultilevel"/>
    <w:tmpl w:val="995029E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8" w15:restartNumberingAfterBreak="0">
    <w:nsid w:val="24DF3933"/>
    <w:multiLevelType w:val="hybridMultilevel"/>
    <w:tmpl w:val="282C88D6"/>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69" w15:restartNumberingAfterBreak="0">
    <w:nsid w:val="251C4A09"/>
    <w:multiLevelType w:val="hybridMultilevel"/>
    <w:tmpl w:val="1128A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256A0515"/>
    <w:multiLevelType w:val="hybridMultilevel"/>
    <w:tmpl w:val="620268BC"/>
    <w:lvl w:ilvl="0" w:tplc="6358A6AA">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71" w15:restartNumberingAfterBreak="0">
    <w:nsid w:val="25A735FC"/>
    <w:multiLevelType w:val="hybridMultilevel"/>
    <w:tmpl w:val="79E83C96"/>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72" w15:restartNumberingAfterBreak="0">
    <w:nsid w:val="25DC15E9"/>
    <w:multiLevelType w:val="hybridMultilevel"/>
    <w:tmpl w:val="8084BCB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15:restartNumberingAfterBreak="0">
    <w:nsid w:val="26430BC4"/>
    <w:multiLevelType w:val="hybridMultilevel"/>
    <w:tmpl w:val="3B4080AE"/>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174" w15:restartNumberingAfterBreak="0">
    <w:nsid w:val="26B47B69"/>
    <w:multiLevelType w:val="hybridMultilevel"/>
    <w:tmpl w:val="1318EB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26E72B17"/>
    <w:multiLevelType w:val="hybridMultilevel"/>
    <w:tmpl w:val="9A2E756C"/>
    <w:lvl w:ilvl="0" w:tplc="5298210A">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6" w15:restartNumberingAfterBreak="0">
    <w:nsid w:val="27727A6E"/>
    <w:multiLevelType w:val="hybridMultilevel"/>
    <w:tmpl w:val="3D72ACA0"/>
    <w:lvl w:ilvl="0" w:tplc="04190005">
      <w:start w:val="1"/>
      <w:numFmt w:val="bullet"/>
      <w:lvlText w:val=""/>
      <w:lvlJc w:val="left"/>
      <w:pPr>
        <w:ind w:left="1636" w:hanging="360"/>
      </w:pPr>
      <w:rPr>
        <w:rFonts w:ascii="Wingdings" w:hAnsi="Wingdings" w:hint="default"/>
      </w:rPr>
    </w:lvl>
    <w:lvl w:ilvl="1" w:tplc="04190003">
      <w:start w:val="1"/>
      <w:numFmt w:val="bullet"/>
      <w:lvlText w:val="o"/>
      <w:lvlJc w:val="left"/>
      <w:pPr>
        <w:ind w:left="2356" w:hanging="360"/>
      </w:pPr>
      <w:rPr>
        <w:rFonts w:ascii="Courier New" w:hAnsi="Courier New" w:cs="Courier New" w:hint="default"/>
      </w:rPr>
    </w:lvl>
    <w:lvl w:ilvl="2" w:tplc="04190005">
      <w:start w:val="1"/>
      <w:numFmt w:val="bullet"/>
      <w:lvlText w:val=""/>
      <w:lvlJc w:val="left"/>
      <w:pPr>
        <w:ind w:left="3076" w:hanging="360"/>
      </w:pPr>
      <w:rPr>
        <w:rFonts w:ascii="Wingdings" w:hAnsi="Wingdings" w:hint="default"/>
      </w:rPr>
    </w:lvl>
    <w:lvl w:ilvl="3" w:tplc="04190001">
      <w:start w:val="1"/>
      <w:numFmt w:val="bullet"/>
      <w:lvlText w:val=""/>
      <w:lvlJc w:val="left"/>
      <w:pPr>
        <w:ind w:left="3796" w:hanging="360"/>
      </w:pPr>
      <w:rPr>
        <w:rFonts w:ascii="Symbol" w:hAnsi="Symbol" w:hint="default"/>
      </w:rPr>
    </w:lvl>
    <w:lvl w:ilvl="4" w:tplc="04190003">
      <w:start w:val="1"/>
      <w:numFmt w:val="bullet"/>
      <w:lvlText w:val="o"/>
      <w:lvlJc w:val="left"/>
      <w:pPr>
        <w:ind w:left="4516" w:hanging="360"/>
      </w:pPr>
      <w:rPr>
        <w:rFonts w:ascii="Courier New" w:hAnsi="Courier New" w:cs="Courier New" w:hint="default"/>
      </w:rPr>
    </w:lvl>
    <w:lvl w:ilvl="5" w:tplc="04190005">
      <w:start w:val="1"/>
      <w:numFmt w:val="bullet"/>
      <w:lvlText w:val=""/>
      <w:lvlJc w:val="left"/>
      <w:pPr>
        <w:ind w:left="5236" w:hanging="360"/>
      </w:pPr>
      <w:rPr>
        <w:rFonts w:ascii="Wingdings" w:hAnsi="Wingdings" w:hint="default"/>
      </w:rPr>
    </w:lvl>
    <w:lvl w:ilvl="6" w:tplc="04190001">
      <w:start w:val="1"/>
      <w:numFmt w:val="bullet"/>
      <w:lvlText w:val=""/>
      <w:lvlJc w:val="left"/>
      <w:pPr>
        <w:ind w:left="5956" w:hanging="360"/>
      </w:pPr>
      <w:rPr>
        <w:rFonts w:ascii="Symbol" w:hAnsi="Symbol" w:hint="default"/>
      </w:rPr>
    </w:lvl>
    <w:lvl w:ilvl="7" w:tplc="04190003">
      <w:start w:val="1"/>
      <w:numFmt w:val="bullet"/>
      <w:lvlText w:val="o"/>
      <w:lvlJc w:val="left"/>
      <w:pPr>
        <w:ind w:left="6676" w:hanging="360"/>
      </w:pPr>
      <w:rPr>
        <w:rFonts w:ascii="Courier New" w:hAnsi="Courier New" w:cs="Courier New" w:hint="default"/>
      </w:rPr>
    </w:lvl>
    <w:lvl w:ilvl="8" w:tplc="04190005">
      <w:start w:val="1"/>
      <w:numFmt w:val="bullet"/>
      <w:lvlText w:val=""/>
      <w:lvlJc w:val="left"/>
      <w:pPr>
        <w:ind w:left="7396" w:hanging="360"/>
      </w:pPr>
      <w:rPr>
        <w:rFonts w:ascii="Wingdings" w:hAnsi="Wingdings" w:hint="default"/>
      </w:rPr>
    </w:lvl>
  </w:abstractNum>
  <w:abstractNum w:abstractNumId="177" w15:restartNumberingAfterBreak="0">
    <w:nsid w:val="27A820D9"/>
    <w:multiLevelType w:val="hybridMultilevel"/>
    <w:tmpl w:val="B0264BFE"/>
    <w:lvl w:ilvl="0" w:tplc="2B0CFA08">
      <w:start w:val="1"/>
      <w:numFmt w:val="bullet"/>
      <w:lvlText w:val=""/>
      <w:lvlJc w:val="left"/>
      <w:pPr>
        <w:tabs>
          <w:tab w:val="num" w:pos="1304"/>
        </w:tabs>
        <w:ind w:left="1304" w:hanging="360"/>
      </w:pPr>
      <w:rPr>
        <w:rFonts w:ascii="Symbol" w:hAnsi="Symbol" w:hint="default"/>
      </w:rPr>
    </w:lvl>
    <w:lvl w:ilvl="1" w:tplc="04190003" w:tentative="1">
      <w:start w:val="1"/>
      <w:numFmt w:val="bullet"/>
      <w:lvlText w:val="o"/>
      <w:lvlJc w:val="left"/>
      <w:pPr>
        <w:tabs>
          <w:tab w:val="num" w:pos="2024"/>
        </w:tabs>
        <w:ind w:left="2024" w:hanging="360"/>
      </w:pPr>
      <w:rPr>
        <w:rFonts w:ascii="Courier New" w:hAnsi="Courier New" w:cs="Courier New" w:hint="default"/>
      </w:rPr>
    </w:lvl>
    <w:lvl w:ilvl="2" w:tplc="04190005" w:tentative="1">
      <w:start w:val="1"/>
      <w:numFmt w:val="bullet"/>
      <w:lvlText w:val=""/>
      <w:lvlJc w:val="left"/>
      <w:pPr>
        <w:tabs>
          <w:tab w:val="num" w:pos="2744"/>
        </w:tabs>
        <w:ind w:left="2744" w:hanging="360"/>
      </w:pPr>
      <w:rPr>
        <w:rFonts w:ascii="Wingdings" w:hAnsi="Wingdings" w:hint="default"/>
      </w:rPr>
    </w:lvl>
    <w:lvl w:ilvl="3" w:tplc="04190001" w:tentative="1">
      <w:start w:val="1"/>
      <w:numFmt w:val="bullet"/>
      <w:lvlText w:val=""/>
      <w:lvlJc w:val="left"/>
      <w:pPr>
        <w:tabs>
          <w:tab w:val="num" w:pos="3464"/>
        </w:tabs>
        <w:ind w:left="3464" w:hanging="360"/>
      </w:pPr>
      <w:rPr>
        <w:rFonts w:ascii="Symbol" w:hAnsi="Symbol" w:hint="default"/>
      </w:rPr>
    </w:lvl>
    <w:lvl w:ilvl="4" w:tplc="04190003" w:tentative="1">
      <w:start w:val="1"/>
      <w:numFmt w:val="bullet"/>
      <w:lvlText w:val="o"/>
      <w:lvlJc w:val="left"/>
      <w:pPr>
        <w:tabs>
          <w:tab w:val="num" w:pos="4184"/>
        </w:tabs>
        <w:ind w:left="4184" w:hanging="360"/>
      </w:pPr>
      <w:rPr>
        <w:rFonts w:ascii="Courier New" w:hAnsi="Courier New" w:cs="Courier New" w:hint="default"/>
      </w:rPr>
    </w:lvl>
    <w:lvl w:ilvl="5" w:tplc="04190005" w:tentative="1">
      <w:start w:val="1"/>
      <w:numFmt w:val="bullet"/>
      <w:lvlText w:val=""/>
      <w:lvlJc w:val="left"/>
      <w:pPr>
        <w:tabs>
          <w:tab w:val="num" w:pos="4904"/>
        </w:tabs>
        <w:ind w:left="4904" w:hanging="360"/>
      </w:pPr>
      <w:rPr>
        <w:rFonts w:ascii="Wingdings" w:hAnsi="Wingdings" w:hint="default"/>
      </w:rPr>
    </w:lvl>
    <w:lvl w:ilvl="6" w:tplc="04190001" w:tentative="1">
      <w:start w:val="1"/>
      <w:numFmt w:val="bullet"/>
      <w:lvlText w:val=""/>
      <w:lvlJc w:val="left"/>
      <w:pPr>
        <w:tabs>
          <w:tab w:val="num" w:pos="5624"/>
        </w:tabs>
        <w:ind w:left="5624" w:hanging="360"/>
      </w:pPr>
      <w:rPr>
        <w:rFonts w:ascii="Symbol" w:hAnsi="Symbol" w:hint="default"/>
      </w:rPr>
    </w:lvl>
    <w:lvl w:ilvl="7" w:tplc="04190003" w:tentative="1">
      <w:start w:val="1"/>
      <w:numFmt w:val="bullet"/>
      <w:lvlText w:val="o"/>
      <w:lvlJc w:val="left"/>
      <w:pPr>
        <w:tabs>
          <w:tab w:val="num" w:pos="6344"/>
        </w:tabs>
        <w:ind w:left="6344" w:hanging="360"/>
      </w:pPr>
      <w:rPr>
        <w:rFonts w:ascii="Courier New" w:hAnsi="Courier New" w:cs="Courier New" w:hint="default"/>
      </w:rPr>
    </w:lvl>
    <w:lvl w:ilvl="8" w:tplc="04190005" w:tentative="1">
      <w:start w:val="1"/>
      <w:numFmt w:val="bullet"/>
      <w:lvlText w:val=""/>
      <w:lvlJc w:val="left"/>
      <w:pPr>
        <w:tabs>
          <w:tab w:val="num" w:pos="7064"/>
        </w:tabs>
        <w:ind w:left="7064" w:hanging="360"/>
      </w:pPr>
      <w:rPr>
        <w:rFonts w:ascii="Wingdings" w:hAnsi="Wingdings" w:hint="default"/>
      </w:rPr>
    </w:lvl>
  </w:abstractNum>
  <w:abstractNum w:abstractNumId="178" w15:restartNumberingAfterBreak="0">
    <w:nsid w:val="27E82C06"/>
    <w:multiLevelType w:val="multilevel"/>
    <w:tmpl w:val="58066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0" w15:restartNumberingAfterBreak="0">
    <w:nsid w:val="28882C8F"/>
    <w:multiLevelType w:val="hybridMultilevel"/>
    <w:tmpl w:val="AF3C17F2"/>
    <w:lvl w:ilvl="0" w:tplc="F05828FA">
      <w:start w:val="65535"/>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1" w15:restartNumberingAfterBreak="0">
    <w:nsid w:val="2902607C"/>
    <w:multiLevelType w:val="hybridMultilevel"/>
    <w:tmpl w:val="9BE6610C"/>
    <w:lvl w:ilvl="0" w:tplc="6358A6AA">
      <w:start w:val="1"/>
      <w:numFmt w:val="bullet"/>
      <w:lvlText w:val=""/>
      <w:lvlJc w:val="left"/>
      <w:pPr>
        <w:ind w:left="78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290B453D"/>
    <w:multiLevelType w:val="hybridMultilevel"/>
    <w:tmpl w:val="DAC68560"/>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183" w15:restartNumberingAfterBreak="0">
    <w:nsid w:val="291C5C53"/>
    <w:multiLevelType w:val="multilevel"/>
    <w:tmpl w:val="711A6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2A0E16C4"/>
    <w:multiLevelType w:val="multilevel"/>
    <w:tmpl w:val="47084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2A7A5660"/>
    <w:multiLevelType w:val="hybridMultilevel"/>
    <w:tmpl w:val="E39ED38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6" w15:restartNumberingAfterBreak="0">
    <w:nsid w:val="2AE42AEE"/>
    <w:multiLevelType w:val="hybridMultilevel"/>
    <w:tmpl w:val="7996078C"/>
    <w:lvl w:ilvl="0" w:tplc="1CE60FE8">
      <w:start w:val="1"/>
      <w:numFmt w:val="decimal"/>
      <w:lvlText w:val="%1)"/>
      <w:lvlJc w:val="left"/>
      <w:pPr>
        <w:ind w:left="1350" w:hanging="360"/>
      </w:pPr>
      <w:rPr>
        <w:rFonts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187" w15:restartNumberingAfterBreak="0">
    <w:nsid w:val="2B812B62"/>
    <w:multiLevelType w:val="hybridMultilevel"/>
    <w:tmpl w:val="0A5A6D6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8" w15:restartNumberingAfterBreak="0">
    <w:nsid w:val="2B9A5EED"/>
    <w:multiLevelType w:val="hybridMultilevel"/>
    <w:tmpl w:val="D73EF53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9" w15:restartNumberingAfterBreak="0">
    <w:nsid w:val="2BC60DB0"/>
    <w:multiLevelType w:val="hybridMultilevel"/>
    <w:tmpl w:val="94FAB2C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0" w15:restartNumberingAfterBreak="0">
    <w:nsid w:val="2BE34C48"/>
    <w:multiLevelType w:val="multilevel"/>
    <w:tmpl w:val="7660C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2C20107A"/>
    <w:multiLevelType w:val="hybridMultilevel"/>
    <w:tmpl w:val="B774901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15:restartNumberingAfterBreak="0">
    <w:nsid w:val="2CDF1005"/>
    <w:multiLevelType w:val="multilevel"/>
    <w:tmpl w:val="8E50F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2D5D0D70"/>
    <w:multiLevelType w:val="hybridMultilevel"/>
    <w:tmpl w:val="85C2C38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4" w15:restartNumberingAfterBreak="0">
    <w:nsid w:val="2DAE355B"/>
    <w:multiLevelType w:val="hybridMultilevel"/>
    <w:tmpl w:val="2E42294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5" w15:restartNumberingAfterBreak="0">
    <w:nsid w:val="2F092AC5"/>
    <w:multiLevelType w:val="hybridMultilevel"/>
    <w:tmpl w:val="1BECAFF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6" w15:restartNumberingAfterBreak="0">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7" w15:restartNumberingAfterBreak="0">
    <w:nsid w:val="2F2B4C8C"/>
    <w:multiLevelType w:val="hybridMultilevel"/>
    <w:tmpl w:val="A7F84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2F4A67FE"/>
    <w:multiLevelType w:val="hybridMultilevel"/>
    <w:tmpl w:val="7D744CF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15:restartNumberingAfterBreak="0">
    <w:nsid w:val="2F6737E8"/>
    <w:multiLevelType w:val="hybridMultilevel"/>
    <w:tmpl w:val="E884C566"/>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00" w15:restartNumberingAfterBreak="0">
    <w:nsid w:val="2F8371E3"/>
    <w:multiLevelType w:val="hybridMultilevel"/>
    <w:tmpl w:val="DC2E65AE"/>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201" w15:restartNumberingAfterBreak="0">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02" w15:restartNumberingAfterBreak="0">
    <w:nsid w:val="302E053F"/>
    <w:multiLevelType w:val="hybridMultilevel"/>
    <w:tmpl w:val="FB24372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3" w15:restartNumberingAfterBreak="0">
    <w:nsid w:val="3059114B"/>
    <w:multiLevelType w:val="hybridMultilevel"/>
    <w:tmpl w:val="525E661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4" w15:restartNumberingAfterBreak="0">
    <w:nsid w:val="30934388"/>
    <w:multiLevelType w:val="hybridMultilevel"/>
    <w:tmpl w:val="0D0AB49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5" w15:restartNumberingAfterBreak="0">
    <w:nsid w:val="30C95B17"/>
    <w:multiLevelType w:val="multilevel"/>
    <w:tmpl w:val="8C8C4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314850EC"/>
    <w:multiLevelType w:val="hybridMultilevel"/>
    <w:tmpl w:val="C5B08E9E"/>
    <w:lvl w:ilvl="0" w:tplc="4A5CFA3E">
      <w:start w:val="3"/>
      <w:numFmt w:val="decimal"/>
      <w:lvlText w:val="%1."/>
      <w:lvlJc w:val="left"/>
      <w:pPr>
        <w:tabs>
          <w:tab w:val="num" w:pos="927"/>
        </w:tabs>
        <w:ind w:left="927" w:hanging="360"/>
      </w:pPr>
      <w:rPr>
        <w:rFonts w:cs="Times New Roman" w:hint="default"/>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207" w15:restartNumberingAfterBreak="0">
    <w:nsid w:val="31CE5916"/>
    <w:multiLevelType w:val="hybridMultilevel"/>
    <w:tmpl w:val="B988212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8" w15:restartNumberingAfterBreak="0">
    <w:nsid w:val="320538C5"/>
    <w:multiLevelType w:val="multilevel"/>
    <w:tmpl w:val="A9C68A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328003FD"/>
    <w:multiLevelType w:val="multilevel"/>
    <w:tmpl w:val="859AE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3285619A"/>
    <w:multiLevelType w:val="multilevel"/>
    <w:tmpl w:val="4F98D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338E198C"/>
    <w:multiLevelType w:val="multilevel"/>
    <w:tmpl w:val="A0FC6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33BF60D8"/>
    <w:multiLevelType w:val="hybridMultilevel"/>
    <w:tmpl w:val="F918932E"/>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213" w15:restartNumberingAfterBreak="0">
    <w:nsid w:val="33CA7748"/>
    <w:multiLevelType w:val="hybridMultilevel"/>
    <w:tmpl w:val="C65C5F92"/>
    <w:lvl w:ilvl="0" w:tplc="1C04364E">
      <w:start w:val="1"/>
      <w:numFmt w:val="bullet"/>
      <w:lvlText w:val=""/>
      <w:lvlJc w:val="left"/>
      <w:pPr>
        <w:ind w:left="1778" w:hanging="360"/>
      </w:pPr>
      <w:rPr>
        <w:rFonts w:ascii="Symbol" w:hAnsi="Symbol" w:hint="default"/>
      </w:rPr>
    </w:lvl>
    <w:lvl w:ilvl="1" w:tplc="04190003">
      <w:start w:val="1"/>
      <w:numFmt w:val="bullet"/>
      <w:lvlText w:val="o"/>
      <w:lvlJc w:val="left"/>
      <w:pPr>
        <w:ind w:left="2498" w:hanging="360"/>
      </w:pPr>
      <w:rPr>
        <w:rFonts w:ascii="Courier New" w:hAnsi="Courier New" w:cs="Courier New" w:hint="default"/>
      </w:rPr>
    </w:lvl>
    <w:lvl w:ilvl="2" w:tplc="04190005">
      <w:start w:val="1"/>
      <w:numFmt w:val="bullet"/>
      <w:lvlText w:val=""/>
      <w:lvlJc w:val="left"/>
      <w:pPr>
        <w:ind w:left="3218" w:hanging="360"/>
      </w:pPr>
      <w:rPr>
        <w:rFonts w:ascii="Wingdings" w:hAnsi="Wingdings" w:hint="default"/>
      </w:rPr>
    </w:lvl>
    <w:lvl w:ilvl="3" w:tplc="04190001">
      <w:start w:val="1"/>
      <w:numFmt w:val="bullet"/>
      <w:lvlText w:val=""/>
      <w:lvlJc w:val="left"/>
      <w:pPr>
        <w:ind w:left="3938" w:hanging="360"/>
      </w:pPr>
      <w:rPr>
        <w:rFonts w:ascii="Symbol" w:hAnsi="Symbol" w:hint="default"/>
      </w:rPr>
    </w:lvl>
    <w:lvl w:ilvl="4" w:tplc="04190003">
      <w:start w:val="1"/>
      <w:numFmt w:val="bullet"/>
      <w:lvlText w:val="o"/>
      <w:lvlJc w:val="left"/>
      <w:pPr>
        <w:ind w:left="4658" w:hanging="360"/>
      </w:pPr>
      <w:rPr>
        <w:rFonts w:ascii="Courier New" w:hAnsi="Courier New" w:cs="Courier New" w:hint="default"/>
      </w:rPr>
    </w:lvl>
    <w:lvl w:ilvl="5" w:tplc="04190005">
      <w:start w:val="1"/>
      <w:numFmt w:val="bullet"/>
      <w:lvlText w:val=""/>
      <w:lvlJc w:val="left"/>
      <w:pPr>
        <w:ind w:left="5378" w:hanging="360"/>
      </w:pPr>
      <w:rPr>
        <w:rFonts w:ascii="Wingdings" w:hAnsi="Wingdings" w:hint="default"/>
      </w:rPr>
    </w:lvl>
    <w:lvl w:ilvl="6" w:tplc="04190001">
      <w:start w:val="1"/>
      <w:numFmt w:val="bullet"/>
      <w:lvlText w:val=""/>
      <w:lvlJc w:val="left"/>
      <w:pPr>
        <w:ind w:left="6098" w:hanging="360"/>
      </w:pPr>
      <w:rPr>
        <w:rFonts w:ascii="Symbol" w:hAnsi="Symbol" w:hint="default"/>
      </w:rPr>
    </w:lvl>
    <w:lvl w:ilvl="7" w:tplc="04190003">
      <w:start w:val="1"/>
      <w:numFmt w:val="bullet"/>
      <w:lvlText w:val="o"/>
      <w:lvlJc w:val="left"/>
      <w:pPr>
        <w:ind w:left="6818" w:hanging="360"/>
      </w:pPr>
      <w:rPr>
        <w:rFonts w:ascii="Courier New" w:hAnsi="Courier New" w:cs="Courier New" w:hint="default"/>
      </w:rPr>
    </w:lvl>
    <w:lvl w:ilvl="8" w:tplc="04190005">
      <w:start w:val="1"/>
      <w:numFmt w:val="bullet"/>
      <w:lvlText w:val=""/>
      <w:lvlJc w:val="left"/>
      <w:pPr>
        <w:ind w:left="7538" w:hanging="360"/>
      </w:pPr>
      <w:rPr>
        <w:rFonts w:ascii="Wingdings" w:hAnsi="Wingdings" w:hint="default"/>
      </w:rPr>
    </w:lvl>
  </w:abstractNum>
  <w:abstractNum w:abstractNumId="214" w15:restartNumberingAfterBreak="0">
    <w:nsid w:val="33FB569B"/>
    <w:multiLevelType w:val="hybridMultilevel"/>
    <w:tmpl w:val="889EA426"/>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15" w15:restartNumberingAfterBreak="0">
    <w:nsid w:val="345C6FC7"/>
    <w:multiLevelType w:val="hybridMultilevel"/>
    <w:tmpl w:val="FBB27BB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6" w15:restartNumberingAfterBreak="0">
    <w:nsid w:val="346E247F"/>
    <w:multiLevelType w:val="hybridMultilevel"/>
    <w:tmpl w:val="A6CC8B1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7" w15:restartNumberingAfterBreak="0">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18" w15:restartNumberingAfterBreak="0">
    <w:nsid w:val="347F1B57"/>
    <w:multiLevelType w:val="hybridMultilevel"/>
    <w:tmpl w:val="1EFE3BC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9" w15:restartNumberingAfterBreak="0">
    <w:nsid w:val="34EE4386"/>
    <w:multiLevelType w:val="hybridMultilevel"/>
    <w:tmpl w:val="3C3642A2"/>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20" w15:restartNumberingAfterBreak="0">
    <w:nsid w:val="35BF179A"/>
    <w:multiLevelType w:val="multilevel"/>
    <w:tmpl w:val="3E9C7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35C330D3"/>
    <w:multiLevelType w:val="hybridMultilevel"/>
    <w:tmpl w:val="7F1CF79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2" w15:restartNumberingAfterBreak="0">
    <w:nsid w:val="3602371E"/>
    <w:multiLevelType w:val="hybridMultilevel"/>
    <w:tmpl w:val="7CBA745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3" w15:restartNumberingAfterBreak="0">
    <w:nsid w:val="365F0D4F"/>
    <w:multiLevelType w:val="hybridMultilevel"/>
    <w:tmpl w:val="9B8A7D0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4" w15:restartNumberingAfterBreak="0">
    <w:nsid w:val="36882DA2"/>
    <w:multiLevelType w:val="hybridMultilevel"/>
    <w:tmpl w:val="D1BE230A"/>
    <w:lvl w:ilvl="0" w:tplc="2B0CFA08">
      <w:start w:val="1"/>
      <w:numFmt w:val="bullet"/>
      <w:lvlText w:val=""/>
      <w:lvlJc w:val="left"/>
      <w:pPr>
        <w:tabs>
          <w:tab w:val="num" w:pos="1304"/>
        </w:tabs>
        <w:ind w:left="1304" w:hanging="360"/>
      </w:pPr>
      <w:rPr>
        <w:rFonts w:ascii="Symbol" w:hAnsi="Symbol" w:hint="default"/>
      </w:rPr>
    </w:lvl>
    <w:lvl w:ilvl="1" w:tplc="04190003" w:tentative="1">
      <w:start w:val="1"/>
      <w:numFmt w:val="bullet"/>
      <w:lvlText w:val="o"/>
      <w:lvlJc w:val="left"/>
      <w:pPr>
        <w:tabs>
          <w:tab w:val="num" w:pos="2024"/>
        </w:tabs>
        <w:ind w:left="2024" w:hanging="360"/>
      </w:pPr>
      <w:rPr>
        <w:rFonts w:ascii="Courier New" w:hAnsi="Courier New" w:cs="Courier New" w:hint="default"/>
      </w:rPr>
    </w:lvl>
    <w:lvl w:ilvl="2" w:tplc="04190005" w:tentative="1">
      <w:start w:val="1"/>
      <w:numFmt w:val="bullet"/>
      <w:lvlText w:val=""/>
      <w:lvlJc w:val="left"/>
      <w:pPr>
        <w:tabs>
          <w:tab w:val="num" w:pos="2744"/>
        </w:tabs>
        <w:ind w:left="2744" w:hanging="360"/>
      </w:pPr>
      <w:rPr>
        <w:rFonts w:ascii="Wingdings" w:hAnsi="Wingdings" w:hint="default"/>
      </w:rPr>
    </w:lvl>
    <w:lvl w:ilvl="3" w:tplc="04190001" w:tentative="1">
      <w:start w:val="1"/>
      <w:numFmt w:val="bullet"/>
      <w:lvlText w:val=""/>
      <w:lvlJc w:val="left"/>
      <w:pPr>
        <w:tabs>
          <w:tab w:val="num" w:pos="3464"/>
        </w:tabs>
        <w:ind w:left="3464" w:hanging="360"/>
      </w:pPr>
      <w:rPr>
        <w:rFonts w:ascii="Symbol" w:hAnsi="Symbol" w:hint="default"/>
      </w:rPr>
    </w:lvl>
    <w:lvl w:ilvl="4" w:tplc="04190003" w:tentative="1">
      <w:start w:val="1"/>
      <w:numFmt w:val="bullet"/>
      <w:lvlText w:val="o"/>
      <w:lvlJc w:val="left"/>
      <w:pPr>
        <w:tabs>
          <w:tab w:val="num" w:pos="4184"/>
        </w:tabs>
        <w:ind w:left="4184" w:hanging="360"/>
      </w:pPr>
      <w:rPr>
        <w:rFonts w:ascii="Courier New" w:hAnsi="Courier New" w:cs="Courier New" w:hint="default"/>
      </w:rPr>
    </w:lvl>
    <w:lvl w:ilvl="5" w:tplc="04190005" w:tentative="1">
      <w:start w:val="1"/>
      <w:numFmt w:val="bullet"/>
      <w:lvlText w:val=""/>
      <w:lvlJc w:val="left"/>
      <w:pPr>
        <w:tabs>
          <w:tab w:val="num" w:pos="4904"/>
        </w:tabs>
        <w:ind w:left="4904" w:hanging="360"/>
      </w:pPr>
      <w:rPr>
        <w:rFonts w:ascii="Wingdings" w:hAnsi="Wingdings" w:hint="default"/>
      </w:rPr>
    </w:lvl>
    <w:lvl w:ilvl="6" w:tplc="04190001" w:tentative="1">
      <w:start w:val="1"/>
      <w:numFmt w:val="bullet"/>
      <w:lvlText w:val=""/>
      <w:lvlJc w:val="left"/>
      <w:pPr>
        <w:tabs>
          <w:tab w:val="num" w:pos="5624"/>
        </w:tabs>
        <w:ind w:left="5624" w:hanging="360"/>
      </w:pPr>
      <w:rPr>
        <w:rFonts w:ascii="Symbol" w:hAnsi="Symbol" w:hint="default"/>
      </w:rPr>
    </w:lvl>
    <w:lvl w:ilvl="7" w:tplc="04190003" w:tentative="1">
      <w:start w:val="1"/>
      <w:numFmt w:val="bullet"/>
      <w:lvlText w:val="o"/>
      <w:lvlJc w:val="left"/>
      <w:pPr>
        <w:tabs>
          <w:tab w:val="num" w:pos="6344"/>
        </w:tabs>
        <w:ind w:left="6344" w:hanging="360"/>
      </w:pPr>
      <w:rPr>
        <w:rFonts w:ascii="Courier New" w:hAnsi="Courier New" w:cs="Courier New" w:hint="default"/>
      </w:rPr>
    </w:lvl>
    <w:lvl w:ilvl="8" w:tplc="04190005" w:tentative="1">
      <w:start w:val="1"/>
      <w:numFmt w:val="bullet"/>
      <w:lvlText w:val=""/>
      <w:lvlJc w:val="left"/>
      <w:pPr>
        <w:tabs>
          <w:tab w:val="num" w:pos="7064"/>
        </w:tabs>
        <w:ind w:left="7064" w:hanging="360"/>
      </w:pPr>
      <w:rPr>
        <w:rFonts w:ascii="Wingdings" w:hAnsi="Wingdings" w:hint="default"/>
      </w:rPr>
    </w:lvl>
  </w:abstractNum>
  <w:abstractNum w:abstractNumId="225" w15:restartNumberingAfterBreak="0">
    <w:nsid w:val="36FE6745"/>
    <w:multiLevelType w:val="hybridMultilevel"/>
    <w:tmpl w:val="FC9EC6E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26" w15:restartNumberingAfterBreak="0">
    <w:nsid w:val="37167CF3"/>
    <w:multiLevelType w:val="hybridMultilevel"/>
    <w:tmpl w:val="833AB0C6"/>
    <w:lvl w:ilvl="0" w:tplc="1C04364E">
      <w:start w:val="1"/>
      <w:numFmt w:val="bullet"/>
      <w:lvlText w:val=""/>
      <w:lvlJc w:val="left"/>
      <w:pPr>
        <w:ind w:left="1069" w:hanging="360"/>
      </w:pPr>
      <w:rPr>
        <w:rFonts w:ascii="Symbol" w:hAnsi="Symbol" w:hint="default"/>
      </w:rPr>
    </w:lvl>
    <w:lvl w:ilvl="1" w:tplc="04190003">
      <w:start w:val="1"/>
      <w:numFmt w:val="bullet"/>
      <w:lvlText w:val="o"/>
      <w:lvlJc w:val="left"/>
      <w:pPr>
        <w:ind w:left="2084" w:hanging="360"/>
      </w:pPr>
      <w:rPr>
        <w:rFonts w:ascii="Courier New" w:hAnsi="Courier New" w:cs="Times New Roman" w:hint="default"/>
      </w:rPr>
    </w:lvl>
    <w:lvl w:ilvl="2" w:tplc="04190005">
      <w:start w:val="1"/>
      <w:numFmt w:val="bullet"/>
      <w:lvlText w:val=""/>
      <w:lvlJc w:val="left"/>
      <w:pPr>
        <w:ind w:left="2804" w:hanging="360"/>
      </w:pPr>
      <w:rPr>
        <w:rFonts w:ascii="Wingdings" w:hAnsi="Wingdings" w:hint="default"/>
      </w:rPr>
    </w:lvl>
    <w:lvl w:ilvl="3" w:tplc="04190001">
      <w:start w:val="1"/>
      <w:numFmt w:val="bullet"/>
      <w:lvlText w:val=""/>
      <w:lvlJc w:val="left"/>
      <w:pPr>
        <w:ind w:left="3524" w:hanging="360"/>
      </w:pPr>
      <w:rPr>
        <w:rFonts w:ascii="Symbol" w:hAnsi="Symbol" w:hint="default"/>
      </w:rPr>
    </w:lvl>
    <w:lvl w:ilvl="4" w:tplc="04190003">
      <w:start w:val="1"/>
      <w:numFmt w:val="bullet"/>
      <w:lvlText w:val="o"/>
      <w:lvlJc w:val="left"/>
      <w:pPr>
        <w:ind w:left="4244" w:hanging="360"/>
      </w:pPr>
      <w:rPr>
        <w:rFonts w:ascii="Courier New" w:hAnsi="Courier New" w:cs="Times New Roman" w:hint="default"/>
      </w:rPr>
    </w:lvl>
    <w:lvl w:ilvl="5" w:tplc="04190005">
      <w:start w:val="1"/>
      <w:numFmt w:val="bullet"/>
      <w:lvlText w:val=""/>
      <w:lvlJc w:val="left"/>
      <w:pPr>
        <w:ind w:left="4964" w:hanging="360"/>
      </w:pPr>
      <w:rPr>
        <w:rFonts w:ascii="Wingdings" w:hAnsi="Wingdings" w:hint="default"/>
      </w:rPr>
    </w:lvl>
    <w:lvl w:ilvl="6" w:tplc="04190001">
      <w:start w:val="1"/>
      <w:numFmt w:val="bullet"/>
      <w:lvlText w:val=""/>
      <w:lvlJc w:val="left"/>
      <w:pPr>
        <w:ind w:left="5684" w:hanging="360"/>
      </w:pPr>
      <w:rPr>
        <w:rFonts w:ascii="Symbol" w:hAnsi="Symbol" w:hint="default"/>
      </w:rPr>
    </w:lvl>
    <w:lvl w:ilvl="7" w:tplc="04190003">
      <w:start w:val="1"/>
      <w:numFmt w:val="bullet"/>
      <w:lvlText w:val="o"/>
      <w:lvlJc w:val="left"/>
      <w:pPr>
        <w:ind w:left="6404" w:hanging="360"/>
      </w:pPr>
      <w:rPr>
        <w:rFonts w:ascii="Courier New" w:hAnsi="Courier New" w:cs="Times New Roman" w:hint="default"/>
      </w:rPr>
    </w:lvl>
    <w:lvl w:ilvl="8" w:tplc="04190005">
      <w:start w:val="1"/>
      <w:numFmt w:val="bullet"/>
      <w:lvlText w:val=""/>
      <w:lvlJc w:val="left"/>
      <w:pPr>
        <w:ind w:left="7124" w:hanging="360"/>
      </w:pPr>
      <w:rPr>
        <w:rFonts w:ascii="Wingdings" w:hAnsi="Wingdings" w:hint="default"/>
      </w:rPr>
    </w:lvl>
  </w:abstractNum>
  <w:abstractNum w:abstractNumId="227" w15:restartNumberingAfterBreak="0">
    <w:nsid w:val="371B461C"/>
    <w:multiLevelType w:val="multilevel"/>
    <w:tmpl w:val="A1A81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375042CB"/>
    <w:multiLevelType w:val="hybridMultilevel"/>
    <w:tmpl w:val="5AB8967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9" w15:restartNumberingAfterBreak="0">
    <w:nsid w:val="3796261F"/>
    <w:multiLevelType w:val="hybridMultilevel"/>
    <w:tmpl w:val="3C225E08"/>
    <w:lvl w:ilvl="0" w:tplc="BDC25D9E">
      <w:start w:val="65535"/>
      <w:numFmt w:val="bullet"/>
      <w:lvlText w:val="•"/>
      <w:legacy w:legacy="1" w:legacySpace="0" w:legacyIndent="158"/>
      <w:lvlJc w:val="left"/>
      <w:rPr>
        <w:rFonts w:ascii="Microsoft Sans Serif" w:hAnsi="Microsoft Sans Serif" w:cs="Microsoft Sans Serif"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230" w15:restartNumberingAfterBreak="0">
    <w:nsid w:val="3835086F"/>
    <w:multiLevelType w:val="hybridMultilevel"/>
    <w:tmpl w:val="8E503F9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1" w15:restartNumberingAfterBreak="0">
    <w:nsid w:val="383D3B88"/>
    <w:multiLevelType w:val="hybridMultilevel"/>
    <w:tmpl w:val="2ED86D8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15:restartNumberingAfterBreak="0">
    <w:nsid w:val="38C2362D"/>
    <w:multiLevelType w:val="multilevel"/>
    <w:tmpl w:val="49B2A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3A1C141D"/>
    <w:multiLevelType w:val="hybridMultilevel"/>
    <w:tmpl w:val="A0127E7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34" w15:restartNumberingAfterBreak="0">
    <w:nsid w:val="3AFA3E01"/>
    <w:multiLevelType w:val="multilevel"/>
    <w:tmpl w:val="F2B6E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3B224A06"/>
    <w:multiLevelType w:val="hybridMultilevel"/>
    <w:tmpl w:val="F800A2B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15:restartNumberingAfterBreak="0">
    <w:nsid w:val="3BD34098"/>
    <w:multiLevelType w:val="hybridMultilevel"/>
    <w:tmpl w:val="983492A0"/>
    <w:lvl w:ilvl="0" w:tplc="2B0CFA08">
      <w:start w:val="1"/>
      <w:numFmt w:val="bullet"/>
      <w:lvlText w:val=""/>
      <w:lvlJc w:val="left"/>
      <w:pPr>
        <w:tabs>
          <w:tab w:val="num" w:pos="1304"/>
        </w:tabs>
        <w:ind w:left="1304" w:hanging="360"/>
      </w:pPr>
      <w:rPr>
        <w:rFonts w:ascii="Symbol" w:hAnsi="Symbol" w:hint="default"/>
      </w:rPr>
    </w:lvl>
    <w:lvl w:ilvl="1" w:tplc="04190003" w:tentative="1">
      <w:start w:val="1"/>
      <w:numFmt w:val="bullet"/>
      <w:lvlText w:val="o"/>
      <w:lvlJc w:val="left"/>
      <w:pPr>
        <w:tabs>
          <w:tab w:val="num" w:pos="2024"/>
        </w:tabs>
        <w:ind w:left="2024" w:hanging="360"/>
      </w:pPr>
      <w:rPr>
        <w:rFonts w:ascii="Courier New" w:hAnsi="Courier New" w:cs="Courier New" w:hint="default"/>
      </w:rPr>
    </w:lvl>
    <w:lvl w:ilvl="2" w:tplc="04190005" w:tentative="1">
      <w:start w:val="1"/>
      <w:numFmt w:val="bullet"/>
      <w:lvlText w:val=""/>
      <w:lvlJc w:val="left"/>
      <w:pPr>
        <w:tabs>
          <w:tab w:val="num" w:pos="2744"/>
        </w:tabs>
        <w:ind w:left="2744" w:hanging="360"/>
      </w:pPr>
      <w:rPr>
        <w:rFonts w:ascii="Wingdings" w:hAnsi="Wingdings" w:hint="default"/>
      </w:rPr>
    </w:lvl>
    <w:lvl w:ilvl="3" w:tplc="04190001" w:tentative="1">
      <w:start w:val="1"/>
      <w:numFmt w:val="bullet"/>
      <w:lvlText w:val=""/>
      <w:lvlJc w:val="left"/>
      <w:pPr>
        <w:tabs>
          <w:tab w:val="num" w:pos="3464"/>
        </w:tabs>
        <w:ind w:left="3464" w:hanging="360"/>
      </w:pPr>
      <w:rPr>
        <w:rFonts w:ascii="Symbol" w:hAnsi="Symbol" w:hint="default"/>
      </w:rPr>
    </w:lvl>
    <w:lvl w:ilvl="4" w:tplc="04190003" w:tentative="1">
      <w:start w:val="1"/>
      <w:numFmt w:val="bullet"/>
      <w:lvlText w:val="o"/>
      <w:lvlJc w:val="left"/>
      <w:pPr>
        <w:tabs>
          <w:tab w:val="num" w:pos="4184"/>
        </w:tabs>
        <w:ind w:left="4184" w:hanging="360"/>
      </w:pPr>
      <w:rPr>
        <w:rFonts w:ascii="Courier New" w:hAnsi="Courier New" w:cs="Courier New" w:hint="default"/>
      </w:rPr>
    </w:lvl>
    <w:lvl w:ilvl="5" w:tplc="04190005" w:tentative="1">
      <w:start w:val="1"/>
      <w:numFmt w:val="bullet"/>
      <w:lvlText w:val=""/>
      <w:lvlJc w:val="left"/>
      <w:pPr>
        <w:tabs>
          <w:tab w:val="num" w:pos="4904"/>
        </w:tabs>
        <w:ind w:left="4904" w:hanging="360"/>
      </w:pPr>
      <w:rPr>
        <w:rFonts w:ascii="Wingdings" w:hAnsi="Wingdings" w:hint="default"/>
      </w:rPr>
    </w:lvl>
    <w:lvl w:ilvl="6" w:tplc="04190001" w:tentative="1">
      <w:start w:val="1"/>
      <w:numFmt w:val="bullet"/>
      <w:lvlText w:val=""/>
      <w:lvlJc w:val="left"/>
      <w:pPr>
        <w:tabs>
          <w:tab w:val="num" w:pos="5624"/>
        </w:tabs>
        <w:ind w:left="5624" w:hanging="360"/>
      </w:pPr>
      <w:rPr>
        <w:rFonts w:ascii="Symbol" w:hAnsi="Symbol" w:hint="default"/>
      </w:rPr>
    </w:lvl>
    <w:lvl w:ilvl="7" w:tplc="04190003" w:tentative="1">
      <w:start w:val="1"/>
      <w:numFmt w:val="bullet"/>
      <w:lvlText w:val="o"/>
      <w:lvlJc w:val="left"/>
      <w:pPr>
        <w:tabs>
          <w:tab w:val="num" w:pos="6344"/>
        </w:tabs>
        <w:ind w:left="6344" w:hanging="360"/>
      </w:pPr>
      <w:rPr>
        <w:rFonts w:ascii="Courier New" w:hAnsi="Courier New" w:cs="Courier New" w:hint="default"/>
      </w:rPr>
    </w:lvl>
    <w:lvl w:ilvl="8" w:tplc="04190005" w:tentative="1">
      <w:start w:val="1"/>
      <w:numFmt w:val="bullet"/>
      <w:lvlText w:val=""/>
      <w:lvlJc w:val="left"/>
      <w:pPr>
        <w:tabs>
          <w:tab w:val="num" w:pos="7064"/>
        </w:tabs>
        <w:ind w:left="7064" w:hanging="360"/>
      </w:pPr>
      <w:rPr>
        <w:rFonts w:ascii="Wingdings" w:hAnsi="Wingdings" w:hint="default"/>
      </w:rPr>
    </w:lvl>
  </w:abstractNum>
  <w:abstractNum w:abstractNumId="237" w15:restartNumberingAfterBreak="0">
    <w:nsid w:val="3BF97A0B"/>
    <w:multiLevelType w:val="hybridMultilevel"/>
    <w:tmpl w:val="914C92B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8" w15:restartNumberingAfterBreak="0">
    <w:nsid w:val="3C361F21"/>
    <w:multiLevelType w:val="multilevel"/>
    <w:tmpl w:val="EC4E0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3C6700A7"/>
    <w:multiLevelType w:val="hybridMultilevel"/>
    <w:tmpl w:val="5D4486C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0" w15:restartNumberingAfterBreak="0">
    <w:nsid w:val="3CF372BC"/>
    <w:multiLevelType w:val="multilevel"/>
    <w:tmpl w:val="F0047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42" w15:restartNumberingAfterBreak="0">
    <w:nsid w:val="3DC615B1"/>
    <w:multiLevelType w:val="hybridMultilevel"/>
    <w:tmpl w:val="CFB8689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3" w15:restartNumberingAfterBreak="0">
    <w:nsid w:val="3DE402E6"/>
    <w:multiLevelType w:val="hybridMultilevel"/>
    <w:tmpl w:val="BF38563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4" w15:restartNumberingAfterBreak="0">
    <w:nsid w:val="3E1F622F"/>
    <w:multiLevelType w:val="hybridMultilevel"/>
    <w:tmpl w:val="D5442F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3E8960FE"/>
    <w:multiLevelType w:val="hybridMultilevel"/>
    <w:tmpl w:val="5AC0CC0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6" w15:restartNumberingAfterBreak="0">
    <w:nsid w:val="3E9E61C9"/>
    <w:multiLevelType w:val="multilevel"/>
    <w:tmpl w:val="3BCA2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3ECF536B"/>
    <w:multiLevelType w:val="multilevel"/>
    <w:tmpl w:val="CE1C9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3EEF2979"/>
    <w:multiLevelType w:val="hybridMultilevel"/>
    <w:tmpl w:val="A80C88C0"/>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49" w15:restartNumberingAfterBreak="0">
    <w:nsid w:val="3F6C48CB"/>
    <w:multiLevelType w:val="hybridMultilevel"/>
    <w:tmpl w:val="D222179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0" w15:restartNumberingAfterBreak="0">
    <w:nsid w:val="3FA26435"/>
    <w:multiLevelType w:val="multilevel"/>
    <w:tmpl w:val="3A265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3FD175E7"/>
    <w:multiLevelType w:val="multilevel"/>
    <w:tmpl w:val="D17CF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3FEB6856"/>
    <w:multiLevelType w:val="hybridMultilevel"/>
    <w:tmpl w:val="CFFC9DB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3" w15:restartNumberingAfterBreak="0">
    <w:nsid w:val="400B2248"/>
    <w:multiLevelType w:val="hybridMultilevel"/>
    <w:tmpl w:val="B9882D8A"/>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54" w15:restartNumberingAfterBreak="0">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5" w15:restartNumberingAfterBreak="0">
    <w:nsid w:val="40B76FFD"/>
    <w:multiLevelType w:val="hybridMultilevel"/>
    <w:tmpl w:val="0762AB2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6" w15:restartNumberingAfterBreak="0">
    <w:nsid w:val="40C33E10"/>
    <w:multiLevelType w:val="multilevel"/>
    <w:tmpl w:val="4BF45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413D0461"/>
    <w:multiLevelType w:val="hybridMultilevel"/>
    <w:tmpl w:val="62A8462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8" w15:restartNumberingAfterBreak="0">
    <w:nsid w:val="417C7C93"/>
    <w:multiLevelType w:val="multilevel"/>
    <w:tmpl w:val="B7888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417E2DDA"/>
    <w:multiLevelType w:val="hybridMultilevel"/>
    <w:tmpl w:val="928228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41DB2D2C"/>
    <w:multiLevelType w:val="hybridMultilevel"/>
    <w:tmpl w:val="3ACAA050"/>
    <w:lvl w:ilvl="0" w:tplc="2B0CFA08">
      <w:start w:val="1"/>
      <w:numFmt w:val="bullet"/>
      <w:lvlText w:val=""/>
      <w:lvlJc w:val="left"/>
      <w:pPr>
        <w:tabs>
          <w:tab w:val="num" w:pos="1304"/>
        </w:tabs>
        <w:ind w:left="1304" w:hanging="360"/>
      </w:pPr>
      <w:rPr>
        <w:rFonts w:ascii="Symbol" w:hAnsi="Symbol" w:hint="default"/>
      </w:rPr>
    </w:lvl>
    <w:lvl w:ilvl="1" w:tplc="04190003" w:tentative="1">
      <w:start w:val="1"/>
      <w:numFmt w:val="bullet"/>
      <w:lvlText w:val="o"/>
      <w:lvlJc w:val="left"/>
      <w:pPr>
        <w:tabs>
          <w:tab w:val="num" w:pos="2024"/>
        </w:tabs>
        <w:ind w:left="2024" w:hanging="360"/>
      </w:pPr>
      <w:rPr>
        <w:rFonts w:ascii="Courier New" w:hAnsi="Courier New" w:cs="Courier New" w:hint="default"/>
      </w:rPr>
    </w:lvl>
    <w:lvl w:ilvl="2" w:tplc="04190005" w:tentative="1">
      <w:start w:val="1"/>
      <w:numFmt w:val="bullet"/>
      <w:lvlText w:val=""/>
      <w:lvlJc w:val="left"/>
      <w:pPr>
        <w:tabs>
          <w:tab w:val="num" w:pos="2744"/>
        </w:tabs>
        <w:ind w:left="2744" w:hanging="360"/>
      </w:pPr>
      <w:rPr>
        <w:rFonts w:ascii="Wingdings" w:hAnsi="Wingdings" w:hint="default"/>
      </w:rPr>
    </w:lvl>
    <w:lvl w:ilvl="3" w:tplc="04190001" w:tentative="1">
      <w:start w:val="1"/>
      <w:numFmt w:val="bullet"/>
      <w:lvlText w:val=""/>
      <w:lvlJc w:val="left"/>
      <w:pPr>
        <w:tabs>
          <w:tab w:val="num" w:pos="3464"/>
        </w:tabs>
        <w:ind w:left="3464" w:hanging="360"/>
      </w:pPr>
      <w:rPr>
        <w:rFonts w:ascii="Symbol" w:hAnsi="Symbol" w:hint="default"/>
      </w:rPr>
    </w:lvl>
    <w:lvl w:ilvl="4" w:tplc="04190003" w:tentative="1">
      <w:start w:val="1"/>
      <w:numFmt w:val="bullet"/>
      <w:lvlText w:val="o"/>
      <w:lvlJc w:val="left"/>
      <w:pPr>
        <w:tabs>
          <w:tab w:val="num" w:pos="4184"/>
        </w:tabs>
        <w:ind w:left="4184" w:hanging="360"/>
      </w:pPr>
      <w:rPr>
        <w:rFonts w:ascii="Courier New" w:hAnsi="Courier New" w:cs="Courier New" w:hint="default"/>
      </w:rPr>
    </w:lvl>
    <w:lvl w:ilvl="5" w:tplc="04190005" w:tentative="1">
      <w:start w:val="1"/>
      <w:numFmt w:val="bullet"/>
      <w:lvlText w:val=""/>
      <w:lvlJc w:val="left"/>
      <w:pPr>
        <w:tabs>
          <w:tab w:val="num" w:pos="4904"/>
        </w:tabs>
        <w:ind w:left="4904" w:hanging="360"/>
      </w:pPr>
      <w:rPr>
        <w:rFonts w:ascii="Wingdings" w:hAnsi="Wingdings" w:hint="default"/>
      </w:rPr>
    </w:lvl>
    <w:lvl w:ilvl="6" w:tplc="04190001" w:tentative="1">
      <w:start w:val="1"/>
      <w:numFmt w:val="bullet"/>
      <w:lvlText w:val=""/>
      <w:lvlJc w:val="left"/>
      <w:pPr>
        <w:tabs>
          <w:tab w:val="num" w:pos="5624"/>
        </w:tabs>
        <w:ind w:left="5624" w:hanging="360"/>
      </w:pPr>
      <w:rPr>
        <w:rFonts w:ascii="Symbol" w:hAnsi="Symbol" w:hint="default"/>
      </w:rPr>
    </w:lvl>
    <w:lvl w:ilvl="7" w:tplc="04190003" w:tentative="1">
      <w:start w:val="1"/>
      <w:numFmt w:val="bullet"/>
      <w:lvlText w:val="o"/>
      <w:lvlJc w:val="left"/>
      <w:pPr>
        <w:tabs>
          <w:tab w:val="num" w:pos="6344"/>
        </w:tabs>
        <w:ind w:left="6344" w:hanging="360"/>
      </w:pPr>
      <w:rPr>
        <w:rFonts w:ascii="Courier New" w:hAnsi="Courier New" w:cs="Courier New" w:hint="default"/>
      </w:rPr>
    </w:lvl>
    <w:lvl w:ilvl="8" w:tplc="04190005" w:tentative="1">
      <w:start w:val="1"/>
      <w:numFmt w:val="bullet"/>
      <w:lvlText w:val=""/>
      <w:lvlJc w:val="left"/>
      <w:pPr>
        <w:tabs>
          <w:tab w:val="num" w:pos="7064"/>
        </w:tabs>
        <w:ind w:left="7064" w:hanging="360"/>
      </w:pPr>
      <w:rPr>
        <w:rFonts w:ascii="Wingdings" w:hAnsi="Wingdings" w:hint="default"/>
      </w:rPr>
    </w:lvl>
  </w:abstractNum>
  <w:abstractNum w:abstractNumId="261" w15:restartNumberingAfterBreak="0">
    <w:nsid w:val="41EC35F8"/>
    <w:multiLevelType w:val="hybridMultilevel"/>
    <w:tmpl w:val="67384F9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62" w15:restartNumberingAfterBreak="0">
    <w:nsid w:val="42265AF1"/>
    <w:multiLevelType w:val="hybridMultilevel"/>
    <w:tmpl w:val="435EBB8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3" w15:restartNumberingAfterBreak="0">
    <w:nsid w:val="42434851"/>
    <w:multiLevelType w:val="multilevel"/>
    <w:tmpl w:val="2E28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42736CDE"/>
    <w:multiLevelType w:val="hybridMultilevel"/>
    <w:tmpl w:val="C526BA78"/>
    <w:lvl w:ilvl="0" w:tplc="2B0CFA08">
      <w:start w:val="1"/>
      <w:numFmt w:val="bullet"/>
      <w:lvlText w:val=""/>
      <w:lvlJc w:val="left"/>
      <w:pPr>
        <w:tabs>
          <w:tab w:val="num" w:pos="1304"/>
        </w:tabs>
        <w:ind w:left="1304" w:hanging="360"/>
      </w:pPr>
      <w:rPr>
        <w:rFonts w:ascii="Symbol" w:hAnsi="Symbol" w:hint="default"/>
      </w:rPr>
    </w:lvl>
    <w:lvl w:ilvl="1" w:tplc="04190003" w:tentative="1">
      <w:start w:val="1"/>
      <w:numFmt w:val="bullet"/>
      <w:lvlText w:val="o"/>
      <w:lvlJc w:val="left"/>
      <w:pPr>
        <w:tabs>
          <w:tab w:val="num" w:pos="2024"/>
        </w:tabs>
        <w:ind w:left="2024" w:hanging="360"/>
      </w:pPr>
      <w:rPr>
        <w:rFonts w:ascii="Courier New" w:hAnsi="Courier New" w:cs="Courier New" w:hint="default"/>
      </w:rPr>
    </w:lvl>
    <w:lvl w:ilvl="2" w:tplc="04190005" w:tentative="1">
      <w:start w:val="1"/>
      <w:numFmt w:val="bullet"/>
      <w:lvlText w:val=""/>
      <w:lvlJc w:val="left"/>
      <w:pPr>
        <w:tabs>
          <w:tab w:val="num" w:pos="2744"/>
        </w:tabs>
        <w:ind w:left="2744" w:hanging="360"/>
      </w:pPr>
      <w:rPr>
        <w:rFonts w:ascii="Wingdings" w:hAnsi="Wingdings" w:hint="default"/>
      </w:rPr>
    </w:lvl>
    <w:lvl w:ilvl="3" w:tplc="04190001" w:tentative="1">
      <w:start w:val="1"/>
      <w:numFmt w:val="bullet"/>
      <w:lvlText w:val=""/>
      <w:lvlJc w:val="left"/>
      <w:pPr>
        <w:tabs>
          <w:tab w:val="num" w:pos="3464"/>
        </w:tabs>
        <w:ind w:left="3464" w:hanging="360"/>
      </w:pPr>
      <w:rPr>
        <w:rFonts w:ascii="Symbol" w:hAnsi="Symbol" w:hint="default"/>
      </w:rPr>
    </w:lvl>
    <w:lvl w:ilvl="4" w:tplc="04190003" w:tentative="1">
      <w:start w:val="1"/>
      <w:numFmt w:val="bullet"/>
      <w:lvlText w:val="o"/>
      <w:lvlJc w:val="left"/>
      <w:pPr>
        <w:tabs>
          <w:tab w:val="num" w:pos="4184"/>
        </w:tabs>
        <w:ind w:left="4184" w:hanging="360"/>
      </w:pPr>
      <w:rPr>
        <w:rFonts w:ascii="Courier New" w:hAnsi="Courier New" w:cs="Courier New" w:hint="default"/>
      </w:rPr>
    </w:lvl>
    <w:lvl w:ilvl="5" w:tplc="04190005" w:tentative="1">
      <w:start w:val="1"/>
      <w:numFmt w:val="bullet"/>
      <w:lvlText w:val=""/>
      <w:lvlJc w:val="left"/>
      <w:pPr>
        <w:tabs>
          <w:tab w:val="num" w:pos="4904"/>
        </w:tabs>
        <w:ind w:left="4904" w:hanging="360"/>
      </w:pPr>
      <w:rPr>
        <w:rFonts w:ascii="Wingdings" w:hAnsi="Wingdings" w:hint="default"/>
      </w:rPr>
    </w:lvl>
    <w:lvl w:ilvl="6" w:tplc="04190001" w:tentative="1">
      <w:start w:val="1"/>
      <w:numFmt w:val="bullet"/>
      <w:lvlText w:val=""/>
      <w:lvlJc w:val="left"/>
      <w:pPr>
        <w:tabs>
          <w:tab w:val="num" w:pos="5624"/>
        </w:tabs>
        <w:ind w:left="5624" w:hanging="360"/>
      </w:pPr>
      <w:rPr>
        <w:rFonts w:ascii="Symbol" w:hAnsi="Symbol" w:hint="default"/>
      </w:rPr>
    </w:lvl>
    <w:lvl w:ilvl="7" w:tplc="04190003" w:tentative="1">
      <w:start w:val="1"/>
      <w:numFmt w:val="bullet"/>
      <w:lvlText w:val="o"/>
      <w:lvlJc w:val="left"/>
      <w:pPr>
        <w:tabs>
          <w:tab w:val="num" w:pos="6344"/>
        </w:tabs>
        <w:ind w:left="6344" w:hanging="360"/>
      </w:pPr>
      <w:rPr>
        <w:rFonts w:ascii="Courier New" w:hAnsi="Courier New" w:cs="Courier New" w:hint="default"/>
      </w:rPr>
    </w:lvl>
    <w:lvl w:ilvl="8" w:tplc="04190005" w:tentative="1">
      <w:start w:val="1"/>
      <w:numFmt w:val="bullet"/>
      <w:lvlText w:val=""/>
      <w:lvlJc w:val="left"/>
      <w:pPr>
        <w:tabs>
          <w:tab w:val="num" w:pos="7064"/>
        </w:tabs>
        <w:ind w:left="7064" w:hanging="360"/>
      </w:pPr>
      <w:rPr>
        <w:rFonts w:ascii="Wingdings" w:hAnsi="Wingdings" w:hint="default"/>
      </w:rPr>
    </w:lvl>
  </w:abstractNum>
  <w:abstractNum w:abstractNumId="265" w15:restartNumberingAfterBreak="0">
    <w:nsid w:val="42B018B8"/>
    <w:multiLevelType w:val="hybridMultilevel"/>
    <w:tmpl w:val="04ACB5F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6" w15:restartNumberingAfterBreak="0">
    <w:nsid w:val="43136AB2"/>
    <w:multiLevelType w:val="multilevel"/>
    <w:tmpl w:val="1016A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43C04E57"/>
    <w:multiLevelType w:val="hybridMultilevel"/>
    <w:tmpl w:val="61AC9DD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8" w15:restartNumberingAfterBreak="0">
    <w:nsid w:val="43D87056"/>
    <w:multiLevelType w:val="hybridMultilevel"/>
    <w:tmpl w:val="A1F8128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9" w15:restartNumberingAfterBreak="0">
    <w:nsid w:val="442E542E"/>
    <w:multiLevelType w:val="hybridMultilevel"/>
    <w:tmpl w:val="7A3CD264"/>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70" w15:restartNumberingAfterBreak="0">
    <w:nsid w:val="44361D75"/>
    <w:multiLevelType w:val="multilevel"/>
    <w:tmpl w:val="8A100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44443A1E"/>
    <w:multiLevelType w:val="hybridMultilevel"/>
    <w:tmpl w:val="A2448B20"/>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72" w15:restartNumberingAfterBreak="0">
    <w:nsid w:val="446B7A46"/>
    <w:multiLevelType w:val="multilevel"/>
    <w:tmpl w:val="5A82B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44C21B2A"/>
    <w:multiLevelType w:val="hybridMultilevel"/>
    <w:tmpl w:val="C0E6D60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4" w15:restartNumberingAfterBreak="0">
    <w:nsid w:val="44F11471"/>
    <w:multiLevelType w:val="hybridMultilevel"/>
    <w:tmpl w:val="DF8E00EA"/>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75" w15:restartNumberingAfterBreak="0">
    <w:nsid w:val="45271A84"/>
    <w:multiLevelType w:val="hybridMultilevel"/>
    <w:tmpl w:val="C50E4B7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6" w15:restartNumberingAfterBreak="0">
    <w:nsid w:val="453B334F"/>
    <w:multiLevelType w:val="multilevel"/>
    <w:tmpl w:val="51048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45411748"/>
    <w:multiLevelType w:val="multilevel"/>
    <w:tmpl w:val="AA703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46723A90"/>
    <w:multiLevelType w:val="multilevel"/>
    <w:tmpl w:val="CC4CF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46917E45"/>
    <w:multiLevelType w:val="hybridMultilevel"/>
    <w:tmpl w:val="C084133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0" w15:restartNumberingAfterBreak="0">
    <w:nsid w:val="469514C8"/>
    <w:multiLevelType w:val="multilevel"/>
    <w:tmpl w:val="D3C0E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46E86C12"/>
    <w:multiLevelType w:val="hybridMultilevel"/>
    <w:tmpl w:val="6B32C52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82" w15:restartNumberingAfterBreak="0">
    <w:nsid w:val="470424D4"/>
    <w:multiLevelType w:val="singleLevel"/>
    <w:tmpl w:val="218ECC10"/>
    <w:lvl w:ilvl="0">
      <w:start w:val="1"/>
      <w:numFmt w:val="decimal"/>
      <w:lvlText w:val="%1)"/>
      <w:legacy w:legacy="1" w:legacySpace="0" w:legacyIndent="240"/>
      <w:lvlJc w:val="left"/>
      <w:rPr>
        <w:rFonts w:ascii="Times New Roman" w:hAnsi="Times New Roman" w:cs="Times New Roman" w:hint="default"/>
      </w:rPr>
    </w:lvl>
  </w:abstractNum>
  <w:abstractNum w:abstractNumId="283" w15:restartNumberingAfterBreak="0">
    <w:nsid w:val="472054AF"/>
    <w:multiLevelType w:val="hybridMultilevel"/>
    <w:tmpl w:val="55F85FE0"/>
    <w:lvl w:ilvl="0" w:tplc="692C4180">
      <w:start w:val="1"/>
      <w:numFmt w:val="decimal"/>
      <w:lvlText w:val="%1."/>
      <w:lvlJc w:val="left"/>
      <w:pPr>
        <w:ind w:left="720" w:hanging="360"/>
      </w:pPr>
      <w:rPr>
        <w:rFonts w:asciiTheme="minorHAnsi" w:hAnsiTheme="minorHAnsi" w:cstheme="minorBidi"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4" w15:restartNumberingAfterBreak="0">
    <w:nsid w:val="47350C2B"/>
    <w:multiLevelType w:val="hybridMultilevel"/>
    <w:tmpl w:val="DA407D60"/>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85" w15:restartNumberingAfterBreak="0">
    <w:nsid w:val="47E96D3B"/>
    <w:multiLevelType w:val="multilevel"/>
    <w:tmpl w:val="75C2F66E"/>
    <w:styleLink w:val="WWNum3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6" w15:restartNumberingAfterBreak="0">
    <w:nsid w:val="47F54795"/>
    <w:multiLevelType w:val="hybridMultilevel"/>
    <w:tmpl w:val="70A60EE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7" w15:restartNumberingAfterBreak="0">
    <w:nsid w:val="48C14789"/>
    <w:multiLevelType w:val="hybridMultilevel"/>
    <w:tmpl w:val="307665D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8" w15:restartNumberingAfterBreak="0">
    <w:nsid w:val="48EA7821"/>
    <w:multiLevelType w:val="hybridMultilevel"/>
    <w:tmpl w:val="DB8C163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89" w15:restartNumberingAfterBreak="0">
    <w:nsid w:val="49452CCB"/>
    <w:multiLevelType w:val="hybridMultilevel"/>
    <w:tmpl w:val="54B2C63A"/>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290" w15:restartNumberingAfterBreak="0">
    <w:nsid w:val="49950AC3"/>
    <w:multiLevelType w:val="hybridMultilevel"/>
    <w:tmpl w:val="4C944154"/>
    <w:lvl w:ilvl="0" w:tplc="2B0CFA08">
      <w:start w:val="1"/>
      <w:numFmt w:val="bullet"/>
      <w:lvlText w:val=""/>
      <w:lvlJc w:val="left"/>
      <w:pPr>
        <w:tabs>
          <w:tab w:val="num" w:pos="1304"/>
        </w:tabs>
        <w:ind w:left="1304" w:hanging="360"/>
      </w:pPr>
      <w:rPr>
        <w:rFonts w:ascii="Symbol" w:hAnsi="Symbol" w:hint="default"/>
      </w:rPr>
    </w:lvl>
    <w:lvl w:ilvl="1" w:tplc="04190003" w:tentative="1">
      <w:start w:val="1"/>
      <w:numFmt w:val="bullet"/>
      <w:lvlText w:val="o"/>
      <w:lvlJc w:val="left"/>
      <w:pPr>
        <w:tabs>
          <w:tab w:val="num" w:pos="2024"/>
        </w:tabs>
        <w:ind w:left="2024" w:hanging="360"/>
      </w:pPr>
      <w:rPr>
        <w:rFonts w:ascii="Courier New" w:hAnsi="Courier New" w:cs="Courier New" w:hint="default"/>
      </w:rPr>
    </w:lvl>
    <w:lvl w:ilvl="2" w:tplc="04190005" w:tentative="1">
      <w:start w:val="1"/>
      <w:numFmt w:val="bullet"/>
      <w:lvlText w:val=""/>
      <w:lvlJc w:val="left"/>
      <w:pPr>
        <w:tabs>
          <w:tab w:val="num" w:pos="2744"/>
        </w:tabs>
        <w:ind w:left="2744" w:hanging="360"/>
      </w:pPr>
      <w:rPr>
        <w:rFonts w:ascii="Wingdings" w:hAnsi="Wingdings" w:hint="default"/>
      </w:rPr>
    </w:lvl>
    <w:lvl w:ilvl="3" w:tplc="04190001" w:tentative="1">
      <w:start w:val="1"/>
      <w:numFmt w:val="bullet"/>
      <w:lvlText w:val=""/>
      <w:lvlJc w:val="left"/>
      <w:pPr>
        <w:tabs>
          <w:tab w:val="num" w:pos="3464"/>
        </w:tabs>
        <w:ind w:left="3464" w:hanging="360"/>
      </w:pPr>
      <w:rPr>
        <w:rFonts w:ascii="Symbol" w:hAnsi="Symbol" w:hint="default"/>
      </w:rPr>
    </w:lvl>
    <w:lvl w:ilvl="4" w:tplc="04190003" w:tentative="1">
      <w:start w:val="1"/>
      <w:numFmt w:val="bullet"/>
      <w:lvlText w:val="o"/>
      <w:lvlJc w:val="left"/>
      <w:pPr>
        <w:tabs>
          <w:tab w:val="num" w:pos="4184"/>
        </w:tabs>
        <w:ind w:left="4184" w:hanging="360"/>
      </w:pPr>
      <w:rPr>
        <w:rFonts w:ascii="Courier New" w:hAnsi="Courier New" w:cs="Courier New" w:hint="default"/>
      </w:rPr>
    </w:lvl>
    <w:lvl w:ilvl="5" w:tplc="04190005" w:tentative="1">
      <w:start w:val="1"/>
      <w:numFmt w:val="bullet"/>
      <w:lvlText w:val=""/>
      <w:lvlJc w:val="left"/>
      <w:pPr>
        <w:tabs>
          <w:tab w:val="num" w:pos="4904"/>
        </w:tabs>
        <w:ind w:left="4904" w:hanging="360"/>
      </w:pPr>
      <w:rPr>
        <w:rFonts w:ascii="Wingdings" w:hAnsi="Wingdings" w:hint="default"/>
      </w:rPr>
    </w:lvl>
    <w:lvl w:ilvl="6" w:tplc="04190001" w:tentative="1">
      <w:start w:val="1"/>
      <w:numFmt w:val="bullet"/>
      <w:lvlText w:val=""/>
      <w:lvlJc w:val="left"/>
      <w:pPr>
        <w:tabs>
          <w:tab w:val="num" w:pos="5624"/>
        </w:tabs>
        <w:ind w:left="5624" w:hanging="360"/>
      </w:pPr>
      <w:rPr>
        <w:rFonts w:ascii="Symbol" w:hAnsi="Symbol" w:hint="default"/>
      </w:rPr>
    </w:lvl>
    <w:lvl w:ilvl="7" w:tplc="04190003" w:tentative="1">
      <w:start w:val="1"/>
      <w:numFmt w:val="bullet"/>
      <w:lvlText w:val="o"/>
      <w:lvlJc w:val="left"/>
      <w:pPr>
        <w:tabs>
          <w:tab w:val="num" w:pos="6344"/>
        </w:tabs>
        <w:ind w:left="6344" w:hanging="360"/>
      </w:pPr>
      <w:rPr>
        <w:rFonts w:ascii="Courier New" w:hAnsi="Courier New" w:cs="Courier New" w:hint="default"/>
      </w:rPr>
    </w:lvl>
    <w:lvl w:ilvl="8" w:tplc="04190005" w:tentative="1">
      <w:start w:val="1"/>
      <w:numFmt w:val="bullet"/>
      <w:lvlText w:val=""/>
      <w:lvlJc w:val="left"/>
      <w:pPr>
        <w:tabs>
          <w:tab w:val="num" w:pos="7064"/>
        </w:tabs>
        <w:ind w:left="7064" w:hanging="360"/>
      </w:pPr>
      <w:rPr>
        <w:rFonts w:ascii="Wingdings" w:hAnsi="Wingdings" w:hint="default"/>
      </w:rPr>
    </w:lvl>
  </w:abstractNum>
  <w:abstractNum w:abstractNumId="291" w15:restartNumberingAfterBreak="0">
    <w:nsid w:val="4AD22AC7"/>
    <w:multiLevelType w:val="hybridMultilevel"/>
    <w:tmpl w:val="962C7BF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2" w15:restartNumberingAfterBreak="0">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3" w15:restartNumberingAfterBreak="0">
    <w:nsid w:val="4B6E6EEB"/>
    <w:multiLevelType w:val="multilevel"/>
    <w:tmpl w:val="FE2C8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4C3564E4"/>
    <w:multiLevelType w:val="hybridMultilevel"/>
    <w:tmpl w:val="77A0936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5" w15:restartNumberingAfterBreak="0">
    <w:nsid w:val="4D0A2F33"/>
    <w:multiLevelType w:val="hybridMultilevel"/>
    <w:tmpl w:val="F65E1D5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6" w15:restartNumberingAfterBreak="0">
    <w:nsid w:val="4D323B5A"/>
    <w:multiLevelType w:val="hybridMultilevel"/>
    <w:tmpl w:val="7316B23E"/>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297" w15:restartNumberingAfterBreak="0">
    <w:nsid w:val="4D63242D"/>
    <w:multiLevelType w:val="multilevel"/>
    <w:tmpl w:val="15745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4DE0423B"/>
    <w:multiLevelType w:val="multilevel"/>
    <w:tmpl w:val="03DA17A6"/>
    <w:styleLink w:val="WWNum91"/>
    <w:lvl w:ilvl="0">
      <w:start w:val="1"/>
      <w:numFmt w:val="none"/>
      <w:lvlText w:val="%1"/>
      <w:lvlJc w:val="left"/>
    </w:lvl>
    <w:lvl w:ilvl="1">
      <w:start w:val="1"/>
      <w:numFmt w:val="decimal"/>
      <w:pStyle w:val="210"/>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99" w15:restartNumberingAfterBreak="0">
    <w:nsid w:val="4F082B98"/>
    <w:multiLevelType w:val="multilevel"/>
    <w:tmpl w:val="4E36D73E"/>
    <w:styleLink w:val="WWNum7"/>
    <w:lvl w:ilvl="0">
      <w:start w:val="1"/>
      <w:numFmt w:val="decimal"/>
      <w:lvlText w:val="%1."/>
      <w:lvlJc w:val="left"/>
    </w:lvl>
    <w:lvl w:ilvl="1">
      <w:numFmt w:val="bullet"/>
      <w:lvlText w:val=""/>
      <w:lvlJc w:val="left"/>
      <w:rPr>
        <w:rFonts w:ascii="Symbol" w:hAnsi="Symbol"/>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0" w15:restartNumberingAfterBreak="0">
    <w:nsid w:val="4F4148C0"/>
    <w:multiLevelType w:val="hybridMultilevel"/>
    <w:tmpl w:val="8C46D426"/>
    <w:lvl w:ilvl="0" w:tplc="56FECA56">
      <w:start w:val="1"/>
      <w:numFmt w:val="bullet"/>
      <w:pStyle w:val="-"/>
      <w:lvlText w:val=""/>
      <w:lvlJc w:val="left"/>
      <w:pPr>
        <w:tabs>
          <w:tab w:val="num" w:pos="1068"/>
        </w:tabs>
        <w:ind w:left="1068" w:hanging="360"/>
      </w:pPr>
      <w:rPr>
        <w:rFonts w:ascii="Symbol" w:hAnsi="Symbol" w:hint="default"/>
      </w:rPr>
    </w:lvl>
    <w:lvl w:ilvl="1" w:tplc="04190003" w:tentative="1">
      <w:start w:val="1"/>
      <w:numFmt w:val="bullet"/>
      <w:lvlText w:val="o"/>
      <w:lvlJc w:val="left"/>
      <w:pPr>
        <w:ind w:left="1079" w:hanging="360"/>
      </w:pPr>
      <w:rPr>
        <w:rFonts w:ascii="Courier New" w:hAnsi="Courier New" w:hint="default"/>
      </w:rPr>
    </w:lvl>
    <w:lvl w:ilvl="2" w:tplc="04190005" w:tentative="1">
      <w:start w:val="1"/>
      <w:numFmt w:val="bullet"/>
      <w:lvlText w:val=""/>
      <w:lvlJc w:val="left"/>
      <w:pPr>
        <w:ind w:left="1799" w:hanging="360"/>
      </w:pPr>
      <w:rPr>
        <w:rFonts w:ascii="Wingdings" w:hAnsi="Wingdings" w:hint="default"/>
      </w:rPr>
    </w:lvl>
    <w:lvl w:ilvl="3" w:tplc="04190001" w:tentative="1">
      <w:start w:val="1"/>
      <w:numFmt w:val="bullet"/>
      <w:lvlText w:val=""/>
      <w:lvlJc w:val="left"/>
      <w:pPr>
        <w:ind w:left="2519" w:hanging="360"/>
      </w:pPr>
      <w:rPr>
        <w:rFonts w:ascii="Symbol" w:hAnsi="Symbol" w:hint="default"/>
      </w:rPr>
    </w:lvl>
    <w:lvl w:ilvl="4" w:tplc="04190003" w:tentative="1">
      <w:start w:val="1"/>
      <w:numFmt w:val="bullet"/>
      <w:lvlText w:val="o"/>
      <w:lvlJc w:val="left"/>
      <w:pPr>
        <w:ind w:left="3239" w:hanging="360"/>
      </w:pPr>
      <w:rPr>
        <w:rFonts w:ascii="Courier New" w:hAnsi="Courier New" w:hint="default"/>
      </w:rPr>
    </w:lvl>
    <w:lvl w:ilvl="5" w:tplc="04190005" w:tentative="1">
      <w:start w:val="1"/>
      <w:numFmt w:val="bullet"/>
      <w:lvlText w:val=""/>
      <w:lvlJc w:val="left"/>
      <w:pPr>
        <w:ind w:left="3959" w:hanging="360"/>
      </w:pPr>
      <w:rPr>
        <w:rFonts w:ascii="Wingdings" w:hAnsi="Wingdings" w:hint="default"/>
      </w:rPr>
    </w:lvl>
    <w:lvl w:ilvl="6" w:tplc="04190001" w:tentative="1">
      <w:start w:val="1"/>
      <w:numFmt w:val="bullet"/>
      <w:lvlText w:val=""/>
      <w:lvlJc w:val="left"/>
      <w:pPr>
        <w:ind w:left="4679" w:hanging="360"/>
      </w:pPr>
      <w:rPr>
        <w:rFonts w:ascii="Symbol" w:hAnsi="Symbol" w:hint="default"/>
      </w:rPr>
    </w:lvl>
    <w:lvl w:ilvl="7" w:tplc="04190003" w:tentative="1">
      <w:start w:val="1"/>
      <w:numFmt w:val="bullet"/>
      <w:lvlText w:val="o"/>
      <w:lvlJc w:val="left"/>
      <w:pPr>
        <w:ind w:left="5399" w:hanging="360"/>
      </w:pPr>
      <w:rPr>
        <w:rFonts w:ascii="Courier New" w:hAnsi="Courier New" w:hint="default"/>
      </w:rPr>
    </w:lvl>
    <w:lvl w:ilvl="8" w:tplc="04190005" w:tentative="1">
      <w:start w:val="1"/>
      <w:numFmt w:val="bullet"/>
      <w:lvlText w:val=""/>
      <w:lvlJc w:val="left"/>
      <w:pPr>
        <w:ind w:left="6119" w:hanging="360"/>
      </w:pPr>
      <w:rPr>
        <w:rFonts w:ascii="Wingdings" w:hAnsi="Wingdings" w:hint="default"/>
      </w:rPr>
    </w:lvl>
  </w:abstractNum>
  <w:abstractNum w:abstractNumId="301" w15:restartNumberingAfterBreak="0">
    <w:nsid w:val="4F856445"/>
    <w:multiLevelType w:val="hybridMultilevel"/>
    <w:tmpl w:val="E1229472"/>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02" w15:restartNumberingAfterBreak="0">
    <w:nsid w:val="501D3327"/>
    <w:multiLevelType w:val="multilevel"/>
    <w:tmpl w:val="5660F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502027EA"/>
    <w:multiLevelType w:val="hybridMultilevel"/>
    <w:tmpl w:val="C2140B4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04" w15:restartNumberingAfterBreak="0">
    <w:nsid w:val="504C3C4D"/>
    <w:multiLevelType w:val="hybridMultilevel"/>
    <w:tmpl w:val="250A39A2"/>
    <w:lvl w:ilvl="0" w:tplc="0419000B">
      <w:start w:val="1"/>
      <w:numFmt w:val="bullet"/>
      <w:lvlText w:val=""/>
      <w:lvlJc w:val="left"/>
      <w:pPr>
        <w:tabs>
          <w:tab w:val="num" w:pos="3480"/>
        </w:tabs>
        <w:ind w:left="348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05" w15:restartNumberingAfterBreak="0">
    <w:nsid w:val="508C456A"/>
    <w:multiLevelType w:val="hybridMultilevel"/>
    <w:tmpl w:val="884C2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50911257"/>
    <w:multiLevelType w:val="hybridMultilevel"/>
    <w:tmpl w:val="937EEC4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7" w15:restartNumberingAfterBreak="0">
    <w:nsid w:val="50A4772F"/>
    <w:multiLevelType w:val="hybridMultilevel"/>
    <w:tmpl w:val="0A54A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50CC7564"/>
    <w:multiLevelType w:val="hybridMultilevel"/>
    <w:tmpl w:val="B6961D34"/>
    <w:lvl w:ilvl="0" w:tplc="1C04364E">
      <w:start w:val="1"/>
      <w:numFmt w:val="bullet"/>
      <w:lvlText w:val=""/>
      <w:lvlJc w:val="left"/>
      <w:pPr>
        <w:ind w:left="1494" w:hanging="360"/>
      </w:pPr>
      <w:rPr>
        <w:rFonts w:ascii="Symbol" w:hAnsi="Symbol" w:hint="default"/>
      </w:rPr>
    </w:lvl>
    <w:lvl w:ilvl="1" w:tplc="04190003">
      <w:start w:val="1"/>
      <w:numFmt w:val="bullet"/>
      <w:lvlText w:val="o"/>
      <w:lvlJc w:val="left"/>
      <w:pPr>
        <w:ind w:left="2214" w:hanging="360"/>
      </w:pPr>
      <w:rPr>
        <w:rFonts w:ascii="Courier New" w:hAnsi="Courier New" w:cs="Courier New" w:hint="default"/>
      </w:rPr>
    </w:lvl>
    <w:lvl w:ilvl="2" w:tplc="04190005">
      <w:start w:val="1"/>
      <w:numFmt w:val="bullet"/>
      <w:lvlText w:val=""/>
      <w:lvlJc w:val="left"/>
      <w:pPr>
        <w:ind w:left="2934" w:hanging="360"/>
      </w:pPr>
      <w:rPr>
        <w:rFonts w:ascii="Wingdings" w:hAnsi="Wingdings" w:hint="default"/>
      </w:rPr>
    </w:lvl>
    <w:lvl w:ilvl="3" w:tplc="04190001">
      <w:start w:val="1"/>
      <w:numFmt w:val="bullet"/>
      <w:lvlText w:val=""/>
      <w:lvlJc w:val="left"/>
      <w:pPr>
        <w:ind w:left="3654" w:hanging="360"/>
      </w:pPr>
      <w:rPr>
        <w:rFonts w:ascii="Symbol" w:hAnsi="Symbol" w:hint="default"/>
      </w:rPr>
    </w:lvl>
    <w:lvl w:ilvl="4" w:tplc="04190003">
      <w:start w:val="1"/>
      <w:numFmt w:val="bullet"/>
      <w:lvlText w:val="o"/>
      <w:lvlJc w:val="left"/>
      <w:pPr>
        <w:ind w:left="4374" w:hanging="360"/>
      </w:pPr>
      <w:rPr>
        <w:rFonts w:ascii="Courier New" w:hAnsi="Courier New" w:cs="Courier New" w:hint="default"/>
      </w:rPr>
    </w:lvl>
    <w:lvl w:ilvl="5" w:tplc="04190005">
      <w:start w:val="1"/>
      <w:numFmt w:val="bullet"/>
      <w:lvlText w:val=""/>
      <w:lvlJc w:val="left"/>
      <w:pPr>
        <w:ind w:left="5094" w:hanging="360"/>
      </w:pPr>
      <w:rPr>
        <w:rFonts w:ascii="Wingdings" w:hAnsi="Wingdings" w:hint="default"/>
      </w:rPr>
    </w:lvl>
    <w:lvl w:ilvl="6" w:tplc="04190001">
      <w:start w:val="1"/>
      <w:numFmt w:val="bullet"/>
      <w:lvlText w:val=""/>
      <w:lvlJc w:val="left"/>
      <w:pPr>
        <w:ind w:left="5814" w:hanging="360"/>
      </w:pPr>
      <w:rPr>
        <w:rFonts w:ascii="Symbol" w:hAnsi="Symbol" w:hint="default"/>
      </w:rPr>
    </w:lvl>
    <w:lvl w:ilvl="7" w:tplc="04190003">
      <w:start w:val="1"/>
      <w:numFmt w:val="bullet"/>
      <w:lvlText w:val="o"/>
      <w:lvlJc w:val="left"/>
      <w:pPr>
        <w:ind w:left="6534" w:hanging="360"/>
      </w:pPr>
      <w:rPr>
        <w:rFonts w:ascii="Courier New" w:hAnsi="Courier New" w:cs="Courier New" w:hint="default"/>
      </w:rPr>
    </w:lvl>
    <w:lvl w:ilvl="8" w:tplc="04190005">
      <w:start w:val="1"/>
      <w:numFmt w:val="bullet"/>
      <w:lvlText w:val=""/>
      <w:lvlJc w:val="left"/>
      <w:pPr>
        <w:ind w:left="7254" w:hanging="360"/>
      </w:pPr>
      <w:rPr>
        <w:rFonts w:ascii="Wingdings" w:hAnsi="Wingdings" w:hint="default"/>
      </w:rPr>
    </w:lvl>
  </w:abstractNum>
  <w:abstractNum w:abstractNumId="309" w15:restartNumberingAfterBreak="0">
    <w:nsid w:val="50D71870"/>
    <w:multiLevelType w:val="multilevel"/>
    <w:tmpl w:val="4DBA2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51934050"/>
    <w:multiLevelType w:val="hybridMultilevel"/>
    <w:tmpl w:val="F1D8A8C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1" w15:restartNumberingAfterBreak="0">
    <w:nsid w:val="51B96133"/>
    <w:multiLevelType w:val="multilevel"/>
    <w:tmpl w:val="5AA61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52164B16"/>
    <w:multiLevelType w:val="hybridMultilevel"/>
    <w:tmpl w:val="C35EA71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3" w15:restartNumberingAfterBreak="0">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14" w15:restartNumberingAfterBreak="0">
    <w:nsid w:val="521D6A1F"/>
    <w:multiLevelType w:val="hybridMultilevel"/>
    <w:tmpl w:val="DF0E95C4"/>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15" w15:restartNumberingAfterBreak="0">
    <w:nsid w:val="522E6CFF"/>
    <w:multiLevelType w:val="multilevel"/>
    <w:tmpl w:val="865E2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5238741D"/>
    <w:multiLevelType w:val="multilevel"/>
    <w:tmpl w:val="7B864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52472E59"/>
    <w:multiLevelType w:val="hybridMultilevel"/>
    <w:tmpl w:val="9264976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8" w15:restartNumberingAfterBreak="0">
    <w:nsid w:val="52863866"/>
    <w:multiLevelType w:val="multilevel"/>
    <w:tmpl w:val="B5ECA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5334339B"/>
    <w:multiLevelType w:val="singleLevel"/>
    <w:tmpl w:val="00FE601A"/>
    <w:lvl w:ilvl="0">
      <w:start w:val="4"/>
      <w:numFmt w:val="decimal"/>
      <w:lvlText w:val="%1."/>
      <w:legacy w:legacy="1" w:legacySpace="0" w:legacyIndent="268"/>
      <w:lvlJc w:val="left"/>
      <w:rPr>
        <w:rFonts w:ascii="Franklin Gothic Medium Cond" w:hAnsi="Franklin Gothic Medium Cond" w:hint="default"/>
      </w:rPr>
    </w:lvl>
  </w:abstractNum>
  <w:abstractNum w:abstractNumId="320" w15:restartNumberingAfterBreak="0">
    <w:nsid w:val="53C74FB6"/>
    <w:multiLevelType w:val="hybridMultilevel"/>
    <w:tmpl w:val="9B744E8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1" w15:restartNumberingAfterBreak="0">
    <w:nsid w:val="53CE3D8E"/>
    <w:multiLevelType w:val="hybridMultilevel"/>
    <w:tmpl w:val="7DB6138A"/>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22" w15:restartNumberingAfterBreak="0">
    <w:nsid w:val="53D96C57"/>
    <w:multiLevelType w:val="hybridMultilevel"/>
    <w:tmpl w:val="4566BC10"/>
    <w:lvl w:ilvl="0" w:tplc="2B0CFA08">
      <w:start w:val="1"/>
      <w:numFmt w:val="bullet"/>
      <w:lvlText w:val=""/>
      <w:lvlJc w:val="left"/>
      <w:pPr>
        <w:tabs>
          <w:tab w:val="num" w:pos="1304"/>
        </w:tabs>
        <w:ind w:left="1304" w:hanging="360"/>
      </w:pPr>
      <w:rPr>
        <w:rFonts w:ascii="Symbol" w:hAnsi="Symbol" w:hint="default"/>
      </w:rPr>
    </w:lvl>
    <w:lvl w:ilvl="1" w:tplc="04190003" w:tentative="1">
      <w:start w:val="1"/>
      <w:numFmt w:val="bullet"/>
      <w:lvlText w:val="o"/>
      <w:lvlJc w:val="left"/>
      <w:pPr>
        <w:tabs>
          <w:tab w:val="num" w:pos="2024"/>
        </w:tabs>
        <w:ind w:left="2024" w:hanging="360"/>
      </w:pPr>
      <w:rPr>
        <w:rFonts w:ascii="Courier New" w:hAnsi="Courier New" w:cs="Courier New" w:hint="default"/>
      </w:rPr>
    </w:lvl>
    <w:lvl w:ilvl="2" w:tplc="04190005" w:tentative="1">
      <w:start w:val="1"/>
      <w:numFmt w:val="bullet"/>
      <w:lvlText w:val=""/>
      <w:lvlJc w:val="left"/>
      <w:pPr>
        <w:tabs>
          <w:tab w:val="num" w:pos="2744"/>
        </w:tabs>
        <w:ind w:left="2744" w:hanging="360"/>
      </w:pPr>
      <w:rPr>
        <w:rFonts w:ascii="Wingdings" w:hAnsi="Wingdings" w:hint="default"/>
      </w:rPr>
    </w:lvl>
    <w:lvl w:ilvl="3" w:tplc="04190001" w:tentative="1">
      <w:start w:val="1"/>
      <w:numFmt w:val="bullet"/>
      <w:lvlText w:val=""/>
      <w:lvlJc w:val="left"/>
      <w:pPr>
        <w:tabs>
          <w:tab w:val="num" w:pos="3464"/>
        </w:tabs>
        <w:ind w:left="3464" w:hanging="360"/>
      </w:pPr>
      <w:rPr>
        <w:rFonts w:ascii="Symbol" w:hAnsi="Symbol" w:hint="default"/>
      </w:rPr>
    </w:lvl>
    <w:lvl w:ilvl="4" w:tplc="04190003" w:tentative="1">
      <w:start w:val="1"/>
      <w:numFmt w:val="bullet"/>
      <w:lvlText w:val="o"/>
      <w:lvlJc w:val="left"/>
      <w:pPr>
        <w:tabs>
          <w:tab w:val="num" w:pos="4184"/>
        </w:tabs>
        <w:ind w:left="4184" w:hanging="360"/>
      </w:pPr>
      <w:rPr>
        <w:rFonts w:ascii="Courier New" w:hAnsi="Courier New" w:cs="Courier New" w:hint="default"/>
      </w:rPr>
    </w:lvl>
    <w:lvl w:ilvl="5" w:tplc="04190005" w:tentative="1">
      <w:start w:val="1"/>
      <w:numFmt w:val="bullet"/>
      <w:lvlText w:val=""/>
      <w:lvlJc w:val="left"/>
      <w:pPr>
        <w:tabs>
          <w:tab w:val="num" w:pos="4904"/>
        </w:tabs>
        <w:ind w:left="4904" w:hanging="360"/>
      </w:pPr>
      <w:rPr>
        <w:rFonts w:ascii="Wingdings" w:hAnsi="Wingdings" w:hint="default"/>
      </w:rPr>
    </w:lvl>
    <w:lvl w:ilvl="6" w:tplc="04190001" w:tentative="1">
      <w:start w:val="1"/>
      <w:numFmt w:val="bullet"/>
      <w:lvlText w:val=""/>
      <w:lvlJc w:val="left"/>
      <w:pPr>
        <w:tabs>
          <w:tab w:val="num" w:pos="5624"/>
        </w:tabs>
        <w:ind w:left="5624" w:hanging="360"/>
      </w:pPr>
      <w:rPr>
        <w:rFonts w:ascii="Symbol" w:hAnsi="Symbol" w:hint="default"/>
      </w:rPr>
    </w:lvl>
    <w:lvl w:ilvl="7" w:tplc="04190003" w:tentative="1">
      <w:start w:val="1"/>
      <w:numFmt w:val="bullet"/>
      <w:lvlText w:val="o"/>
      <w:lvlJc w:val="left"/>
      <w:pPr>
        <w:tabs>
          <w:tab w:val="num" w:pos="6344"/>
        </w:tabs>
        <w:ind w:left="6344" w:hanging="360"/>
      </w:pPr>
      <w:rPr>
        <w:rFonts w:ascii="Courier New" w:hAnsi="Courier New" w:cs="Courier New" w:hint="default"/>
      </w:rPr>
    </w:lvl>
    <w:lvl w:ilvl="8" w:tplc="04190005" w:tentative="1">
      <w:start w:val="1"/>
      <w:numFmt w:val="bullet"/>
      <w:lvlText w:val=""/>
      <w:lvlJc w:val="left"/>
      <w:pPr>
        <w:tabs>
          <w:tab w:val="num" w:pos="7064"/>
        </w:tabs>
        <w:ind w:left="7064" w:hanging="360"/>
      </w:pPr>
      <w:rPr>
        <w:rFonts w:ascii="Wingdings" w:hAnsi="Wingdings" w:hint="default"/>
      </w:rPr>
    </w:lvl>
  </w:abstractNum>
  <w:abstractNum w:abstractNumId="323" w15:restartNumberingAfterBreak="0">
    <w:nsid w:val="548A6A7B"/>
    <w:multiLevelType w:val="hybridMultilevel"/>
    <w:tmpl w:val="616A978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4" w15:restartNumberingAfterBreak="0">
    <w:nsid w:val="54B979A1"/>
    <w:multiLevelType w:val="hybridMultilevel"/>
    <w:tmpl w:val="D862A536"/>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25" w15:restartNumberingAfterBreak="0">
    <w:nsid w:val="54FA31A4"/>
    <w:multiLevelType w:val="multilevel"/>
    <w:tmpl w:val="24F2D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552B2B91"/>
    <w:multiLevelType w:val="multilevel"/>
    <w:tmpl w:val="4120C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55945473"/>
    <w:multiLevelType w:val="hybridMultilevel"/>
    <w:tmpl w:val="F5D0EB56"/>
    <w:lvl w:ilvl="0" w:tplc="86EED7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15:restartNumberingAfterBreak="0">
    <w:nsid w:val="55950FD3"/>
    <w:multiLevelType w:val="hybridMultilevel"/>
    <w:tmpl w:val="6634602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9" w15:restartNumberingAfterBreak="0">
    <w:nsid w:val="562D5564"/>
    <w:multiLevelType w:val="hybridMultilevel"/>
    <w:tmpl w:val="6D640F9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0" w15:restartNumberingAfterBreak="0">
    <w:nsid w:val="5651372B"/>
    <w:multiLevelType w:val="multilevel"/>
    <w:tmpl w:val="3E3C1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5682053F"/>
    <w:multiLevelType w:val="hybridMultilevel"/>
    <w:tmpl w:val="C026F61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2" w15:restartNumberingAfterBreak="0">
    <w:nsid w:val="56943EDA"/>
    <w:multiLevelType w:val="hybridMultilevel"/>
    <w:tmpl w:val="C61CA780"/>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33" w15:restartNumberingAfterBreak="0">
    <w:nsid w:val="574B2006"/>
    <w:multiLevelType w:val="multilevel"/>
    <w:tmpl w:val="9BF6A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574D7B24"/>
    <w:multiLevelType w:val="hybridMultilevel"/>
    <w:tmpl w:val="D5FCE72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5" w15:restartNumberingAfterBreak="0">
    <w:nsid w:val="57824C23"/>
    <w:multiLevelType w:val="hybridMultilevel"/>
    <w:tmpl w:val="5A9A3CB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36" w15:restartNumberingAfterBreak="0">
    <w:nsid w:val="57EB20D2"/>
    <w:multiLevelType w:val="hybridMultilevel"/>
    <w:tmpl w:val="84089ADA"/>
    <w:lvl w:ilvl="0" w:tplc="0419000B">
      <w:start w:val="1"/>
      <w:numFmt w:val="bullet"/>
      <w:lvlText w:val=""/>
      <w:lvlJc w:val="left"/>
      <w:pPr>
        <w:tabs>
          <w:tab w:val="num" w:pos="3480"/>
        </w:tabs>
        <w:ind w:left="348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37" w15:restartNumberingAfterBreak="0">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38" w15:restartNumberingAfterBreak="0">
    <w:nsid w:val="58AB6A92"/>
    <w:multiLevelType w:val="multilevel"/>
    <w:tmpl w:val="69706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58B6001F"/>
    <w:multiLevelType w:val="hybridMultilevel"/>
    <w:tmpl w:val="CD327B2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0" w15:restartNumberingAfterBreak="0">
    <w:nsid w:val="5918379E"/>
    <w:multiLevelType w:val="multilevel"/>
    <w:tmpl w:val="F4003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59B00EE3"/>
    <w:multiLevelType w:val="hybridMultilevel"/>
    <w:tmpl w:val="A094E81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2" w15:restartNumberingAfterBreak="0">
    <w:nsid w:val="5A23387F"/>
    <w:multiLevelType w:val="multilevel"/>
    <w:tmpl w:val="5DFC1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5A5D594B"/>
    <w:multiLevelType w:val="hybridMultilevel"/>
    <w:tmpl w:val="D5222104"/>
    <w:lvl w:ilvl="0" w:tplc="0419000B">
      <w:start w:val="1"/>
      <w:numFmt w:val="bullet"/>
      <w:lvlText w:val=""/>
      <w:lvlJc w:val="left"/>
      <w:pPr>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4" w15:restartNumberingAfterBreak="0">
    <w:nsid w:val="5A9E1CB3"/>
    <w:multiLevelType w:val="hybridMultilevel"/>
    <w:tmpl w:val="7276A9D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5" w15:restartNumberingAfterBreak="0">
    <w:nsid w:val="5B75658C"/>
    <w:multiLevelType w:val="hybridMultilevel"/>
    <w:tmpl w:val="E40AEBF4"/>
    <w:lvl w:ilvl="0" w:tplc="2B0CFA08">
      <w:start w:val="1"/>
      <w:numFmt w:val="bullet"/>
      <w:lvlText w:val=""/>
      <w:lvlJc w:val="left"/>
      <w:pPr>
        <w:tabs>
          <w:tab w:val="num" w:pos="1304"/>
        </w:tabs>
        <w:ind w:left="1304" w:hanging="360"/>
      </w:pPr>
      <w:rPr>
        <w:rFonts w:ascii="Symbol" w:hAnsi="Symbol" w:hint="default"/>
      </w:rPr>
    </w:lvl>
    <w:lvl w:ilvl="1" w:tplc="04190003" w:tentative="1">
      <w:start w:val="1"/>
      <w:numFmt w:val="bullet"/>
      <w:lvlText w:val="o"/>
      <w:lvlJc w:val="left"/>
      <w:pPr>
        <w:tabs>
          <w:tab w:val="num" w:pos="2024"/>
        </w:tabs>
        <w:ind w:left="2024" w:hanging="360"/>
      </w:pPr>
      <w:rPr>
        <w:rFonts w:ascii="Courier New" w:hAnsi="Courier New" w:cs="Courier New" w:hint="default"/>
      </w:rPr>
    </w:lvl>
    <w:lvl w:ilvl="2" w:tplc="04190005" w:tentative="1">
      <w:start w:val="1"/>
      <w:numFmt w:val="bullet"/>
      <w:lvlText w:val=""/>
      <w:lvlJc w:val="left"/>
      <w:pPr>
        <w:tabs>
          <w:tab w:val="num" w:pos="2744"/>
        </w:tabs>
        <w:ind w:left="2744" w:hanging="360"/>
      </w:pPr>
      <w:rPr>
        <w:rFonts w:ascii="Wingdings" w:hAnsi="Wingdings" w:hint="default"/>
      </w:rPr>
    </w:lvl>
    <w:lvl w:ilvl="3" w:tplc="04190001" w:tentative="1">
      <w:start w:val="1"/>
      <w:numFmt w:val="bullet"/>
      <w:lvlText w:val=""/>
      <w:lvlJc w:val="left"/>
      <w:pPr>
        <w:tabs>
          <w:tab w:val="num" w:pos="3464"/>
        </w:tabs>
        <w:ind w:left="3464" w:hanging="360"/>
      </w:pPr>
      <w:rPr>
        <w:rFonts w:ascii="Symbol" w:hAnsi="Symbol" w:hint="default"/>
      </w:rPr>
    </w:lvl>
    <w:lvl w:ilvl="4" w:tplc="04190003" w:tentative="1">
      <w:start w:val="1"/>
      <w:numFmt w:val="bullet"/>
      <w:lvlText w:val="o"/>
      <w:lvlJc w:val="left"/>
      <w:pPr>
        <w:tabs>
          <w:tab w:val="num" w:pos="4184"/>
        </w:tabs>
        <w:ind w:left="4184" w:hanging="360"/>
      </w:pPr>
      <w:rPr>
        <w:rFonts w:ascii="Courier New" w:hAnsi="Courier New" w:cs="Courier New" w:hint="default"/>
      </w:rPr>
    </w:lvl>
    <w:lvl w:ilvl="5" w:tplc="04190005" w:tentative="1">
      <w:start w:val="1"/>
      <w:numFmt w:val="bullet"/>
      <w:lvlText w:val=""/>
      <w:lvlJc w:val="left"/>
      <w:pPr>
        <w:tabs>
          <w:tab w:val="num" w:pos="4904"/>
        </w:tabs>
        <w:ind w:left="4904" w:hanging="360"/>
      </w:pPr>
      <w:rPr>
        <w:rFonts w:ascii="Wingdings" w:hAnsi="Wingdings" w:hint="default"/>
      </w:rPr>
    </w:lvl>
    <w:lvl w:ilvl="6" w:tplc="04190001" w:tentative="1">
      <w:start w:val="1"/>
      <w:numFmt w:val="bullet"/>
      <w:lvlText w:val=""/>
      <w:lvlJc w:val="left"/>
      <w:pPr>
        <w:tabs>
          <w:tab w:val="num" w:pos="5624"/>
        </w:tabs>
        <w:ind w:left="5624" w:hanging="360"/>
      </w:pPr>
      <w:rPr>
        <w:rFonts w:ascii="Symbol" w:hAnsi="Symbol" w:hint="default"/>
      </w:rPr>
    </w:lvl>
    <w:lvl w:ilvl="7" w:tplc="04190003" w:tentative="1">
      <w:start w:val="1"/>
      <w:numFmt w:val="bullet"/>
      <w:lvlText w:val="o"/>
      <w:lvlJc w:val="left"/>
      <w:pPr>
        <w:tabs>
          <w:tab w:val="num" w:pos="6344"/>
        </w:tabs>
        <w:ind w:left="6344" w:hanging="360"/>
      </w:pPr>
      <w:rPr>
        <w:rFonts w:ascii="Courier New" w:hAnsi="Courier New" w:cs="Courier New" w:hint="default"/>
      </w:rPr>
    </w:lvl>
    <w:lvl w:ilvl="8" w:tplc="04190005" w:tentative="1">
      <w:start w:val="1"/>
      <w:numFmt w:val="bullet"/>
      <w:lvlText w:val=""/>
      <w:lvlJc w:val="left"/>
      <w:pPr>
        <w:tabs>
          <w:tab w:val="num" w:pos="7064"/>
        </w:tabs>
        <w:ind w:left="7064" w:hanging="360"/>
      </w:pPr>
      <w:rPr>
        <w:rFonts w:ascii="Wingdings" w:hAnsi="Wingdings" w:hint="default"/>
      </w:rPr>
    </w:lvl>
  </w:abstractNum>
  <w:abstractNum w:abstractNumId="346" w15:restartNumberingAfterBreak="0">
    <w:nsid w:val="5BAA58B7"/>
    <w:multiLevelType w:val="multilevel"/>
    <w:tmpl w:val="692E6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5C3C395D"/>
    <w:multiLevelType w:val="hybridMultilevel"/>
    <w:tmpl w:val="D6ECA7A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48" w15:restartNumberingAfterBreak="0">
    <w:nsid w:val="5CD932DE"/>
    <w:multiLevelType w:val="hybridMultilevel"/>
    <w:tmpl w:val="572CA4EA"/>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49" w15:restartNumberingAfterBreak="0">
    <w:nsid w:val="5D2E6CD3"/>
    <w:multiLevelType w:val="multilevel"/>
    <w:tmpl w:val="780E1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5D693DCE"/>
    <w:multiLevelType w:val="hybridMultilevel"/>
    <w:tmpl w:val="9E7220A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1" w15:restartNumberingAfterBreak="0">
    <w:nsid w:val="5E1925B1"/>
    <w:multiLevelType w:val="hybridMultilevel"/>
    <w:tmpl w:val="8190F096"/>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52" w15:restartNumberingAfterBreak="0">
    <w:nsid w:val="5E4F387F"/>
    <w:multiLevelType w:val="hybridMultilevel"/>
    <w:tmpl w:val="5BE6D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3" w15:restartNumberingAfterBreak="0">
    <w:nsid w:val="5E99706B"/>
    <w:multiLevelType w:val="multilevel"/>
    <w:tmpl w:val="0D6C4D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5ED72495"/>
    <w:multiLevelType w:val="hybridMultilevel"/>
    <w:tmpl w:val="114E261E"/>
    <w:lvl w:ilvl="0" w:tplc="2B0CFA08">
      <w:start w:val="1"/>
      <w:numFmt w:val="bullet"/>
      <w:lvlText w:val=""/>
      <w:lvlJc w:val="left"/>
      <w:pPr>
        <w:tabs>
          <w:tab w:val="num" w:pos="1004"/>
        </w:tabs>
        <w:ind w:left="1004" w:hanging="360"/>
      </w:pPr>
      <w:rPr>
        <w:rFonts w:ascii="Symbol" w:hAnsi="Symbol" w:hint="default"/>
      </w:rPr>
    </w:lvl>
    <w:lvl w:ilvl="1" w:tplc="0419000F">
      <w:start w:val="1"/>
      <w:numFmt w:val="decimal"/>
      <w:lvlText w:val="%2."/>
      <w:lvlJc w:val="left"/>
      <w:pPr>
        <w:tabs>
          <w:tab w:val="num" w:pos="2149"/>
        </w:tabs>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5" w15:restartNumberingAfterBreak="0">
    <w:nsid w:val="5EE42D33"/>
    <w:multiLevelType w:val="hybridMultilevel"/>
    <w:tmpl w:val="94282BCE"/>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356" w15:restartNumberingAfterBreak="0">
    <w:nsid w:val="5F11698A"/>
    <w:multiLevelType w:val="hybridMultilevel"/>
    <w:tmpl w:val="66A8B00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7" w15:restartNumberingAfterBreak="0">
    <w:nsid w:val="5F447DF9"/>
    <w:multiLevelType w:val="hybridMultilevel"/>
    <w:tmpl w:val="0A04B2B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8" w15:restartNumberingAfterBreak="0">
    <w:nsid w:val="5F6E5C64"/>
    <w:multiLevelType w:val="hybridMultilevel"/>
    <w:tmpl w:val="5ABE884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9" w15:restartNumberingAfterBreak="0">
    <w:nsid w:val="5F7E2539"/>
    <w:multiLevelType w:val="hybridMultilevel"/>
    <w:tmpl w:val="71F4351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0" w15:restartNumberingAfterBreak="0">
    <w:nsid w:val="5FAB0124"/>
    <w:multiLevelType w:val="hybridMultilevel"/>
    <w:tmpl w:val="C3D8CFF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1" w15:restartNumberingAfterBreak="0">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62" w15:restartNumberingAfterBreak="0">
    <w:nsid w:val="5FDE04DC"/>
    <w:multiLevelType w:val="hybridMultilevel"/>
    <w:tmpl w:val="29B693C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3" w15:restartNumberingAfterBreak="0">
    <w:nsid w:val="60031D26"/>
    <w:multiLevelType w:val="hybridMultilevel"/>
    <w:tmpl w:val="07C8ECB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4" w15:restartNumberingAfterBreak="0">
    <w:nsid w:val="60056CD9"/>
    <w:multiLevelType w:val="hybridMultilevel"/>
    <w:tmpl w:val="443638D4"/>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65" w15:restartNumberingAfterBreak="0">
    <w:nsid w:val="611062FC"/>
    <w:multiLevelType w:val="hybridMultilevel"/>
    <w:tmpl w:val="5AA873A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6" w15:restartNumberingAfterBreak="0">
    <w:nsid w:val="617B69C1"/>
    <w:multiLevelType w:val="hybridMultilevel"/>
    <w:tmpl w:val="D8C24AB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67" w15:restartNumberingAfterBreak="0">
    <w:nsid w:val="6212083D"/>
    <w:multiLevelType w:val="hybridMultilevel"/>
    <w:tmpl w:val="57328C6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8" w15:restartNumberingAfterBreak="0">
    <w:nsid w:val="62565643"/>
    <w:multiLevelType w:val="hybridMultilevel"/>
    <w:tmpl w:val="2B78F996"/>
    <w:lvl w:ilvl="0" w:tplc="1C04364E">
      <w:start w:val="1"/>
      <w:numFmt w:val="bullet"/>
      <w:lvlText w:val=""/>
      <w:lvlJc w:val="left"/>
      <w:pPr>
        <w:ind w:left="1117" w:hanging="360"/>
      </w:pPr>
      <w:rPr>
        <w:rFonts w:ascii="Symbol" w:hAnsi="Symbol" w:hint="default"/>
      </w:rPr>
    </w:lvl>
    <w:lvl w:ilvl="1" w:tplc="04190003">
      <w:start w:val="1"/>
      <w:numFmt w:val="bullet"/>
      <w:lvlText w:val="o"/>
      <w:lvlJc w:val="left"/>
      <w:pPr>
        <w:ind w:left="1837" w:hanging="360"/>
      </w:pPr>
      <w:rPr>
        <w:rFonts w:ascii="Courier New" w:hAnsi="Courier New" w:cs="Courier New" w:hint="default"/>
      </w:rPr>
    </w:lvl>
    <w:lvl w:ilvl="2" w:tplc="04190005">
      <w:start w:val="1"/>
      <w:numFmt w:val="bullet"/>
      <w:lvlText w:val=""/>
      <w:lvlJc w:val="left"/>
      <w:pPr>
        <w:ind w:left="2557" w:hanging="360"/>
      </w:pPr>
      <w:rPr>
        <w:rFonts w:ascii="Wingdings" w:hAnsi="Wingdings" w:hint="default"/>
      </w:rPr>
    </w:lvl>
    <w:lvl w:ilvl="3" w:tplc="04190001">
      <w:start w:val="1"/>
      <w:numFmt w:val="bullet"/>
      <w:lvlText w:val=""/>
      <w:lvlJc w:val="left"/>
      <w:pPr>
        <w:ind w:left="3277" w:hanging="360"/>
      </w:pPr>
      <w:rPr>
        <w:rFonts w:ascii="Symbol" w:hAnsi="Symbol" w:hint="default"/>
      </w:rPr>
    </w:lvl>
    <w:lvl w:ilvl="4" w:tplc="04190003">
      <w:start w:val="1"/>
      <w:numFmt w:val="bullet"/>
      <w:lvlText w:val="o"/>
      <w:lvlJc w:val="left"/>
      <w:pPr>
        <w:ind w:left="3997" w:hanging="360"/>
      </w:pPr>
      <w:rPr>
        <w:rFonts w:ascii="Courier New" w:hAnsi="Courier New" w:cs="Courier New" w:hint="default"/>
      </w:rPr>
    </w:lvl>
    <w:lvl w:ilvl="5" w:tplc="04190005">
      <w:start w:val="1"/>
      <w:numFmt w:val="bullet"/>
      <w:lvlText w:val=""/>
      <w:lvlJc w:val="left"/>
      <w:pPr>
        <w:ind w:left="4717" w:hanging="360"/>
      </w:pPr>
      <w:rPr>
        <w:rFonts w:ascii="Wingdings" w:hAnsi="Wingdings" w:hint="default"/>
      </w:rPr>
    </w:lvl>
    <w:lvl w:ilvl="6" w:tplc="04190001">
      <w:start w:val="1"/>
      <w:numFmt w:val="bullet"/>
      <w:lvlText w:val=""/>
      <w:lvlJc w:val="left"/>
      <w:pPr>
        <w:ind w:left="5437" w:hanging="360"/>
      </w:pPr>
      <w:rPr>
        <w:rFonts w:ascii="Symbol" w:hAnsi="Symbol" w:hint="default"/>
      </w:rPr>
    </w:lvl>
    <w:lvl w:ilvl="7" w:tplc="04190003">
      <w:start w:val="1"/>
      <w:numFmt w:val="bullet"/>
      <w:lvlText w:val="o"/>
      <w:lvlJc w:val="left"/>
      <w:pPr>
        <w:ind w:left="6157" w:hanging="360"/>
      </w:pPr>
      <w:rPr>
        <w:rFonts w:ascii="Courier New" w:hAnsi="Courier New" w:cs="Courier New" w:hint="default"/>
      </w:rPr>
    </w:lvl>
    <w:lvl w:ilvl="8" w:tplc="04190005">
      <w:start w:val="1"/>
      <w:numFmt w:val="bullet"/>
      <w:lvlText w:val=""/>
      <w:lvlJc w:val="left"/>
      <w:pPr>
        <w:ind w:left="6877" w:hanging="360"/>
      </w:pPr>
      <w:rPr>
        <w:rFonts w:ascii="Wingdings" w:hAnsi="Wingdings" w:hint="default"/>
      </w:rPr>
    </w:lvl>
  </w:abstractNum>
  <w:abstractNum w:abstractNumId="369" w15:restartNumberingAfterBreak="0">
    <w:nsid w:val="627908FA"/>
    <w:multiLevelType w:val="hybridMultilevel"/>
    <w:tmpl w:val="00E0F836"/>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370" w15:restartNumberingAfterBreak="0">
    <w:nsid w:val="634A6A98"/>
    <w:multiLevelType w:val="hybridMultilevel"/>
    <w:tmpl w:val="46767B3C"/>
    <w:lvl w:ilvl="0" w:tplc="0419000B">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1" w15:restartNumberingAfterBreak="0">
    <w:nsid w:val="638D62CE"/>
    <w:multiLevelType w:val="hybridMultilevel"/>
    <w:tmpl w:val="8EAE19C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2" w15:restartNumberingAfterBreak="0">
    <w:nsid w:val="63B31DAB"/>
    <w:multiLevelType w:val="hybridMultilevel"/>
    <w:tmpl w:val="C06C671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3" w15:restartNumberingAfterBreak="0">
    <w:nsid w:val="64265FEC"/>
    <w:multiLevelType w:val="multilevel"/>
    <w:tmpl w:val="5114E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648B0178"/>
    <w:multiLevelType w:val="hybridMultilevel"/>
    <w:tmpl w:val="F624835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5" w15:restartNumberingAfterBreak="0">
    <w:nsid w:val="64987A8B"/>
    <w:multiLevelType w:val="multilevel"/>
    <w:tmpl w:val="EFF4E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64BB1905"/>
    <w:multiLevelType w:val="multilevel"/>
    <w:tmpl w:val="16562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65000EE6"/>
    <w:multiLevelType w:val="hybridMultilevel"/>
    <w:tmpl w:val="951CE95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8" w15:restartNumberingAfterBreak="0">
    <w:nsid w:val="652035FF"/>
    <w:multiLevelType w:val="multilevel"/>
    <w:tmpl w:val="4FCE1CEA"/>
    <w:lvl w:ilvl="0">
      <w:start w:val="1"/>
      <w:numFmt w:val="decimal"/>
      <w:lvlText w:val="%1"/>
      <w:lvlJc w:val="left"/>
      <w:pPr>
        <w:ind w:left="660" w:hanging="660"/>
      </w:pPr>
      <w:rPr>
        <w:rFonts w:hint="default"/>
      </w:rPr>
    </w:lvl>
    <w:lvl w:ilvl="1">
      <w:start w:val="2"/>
      <w:numFmt w:val="decimal"/>
      <w:lvlText w:val="%1.%2"/>
      <w:lvlJc w:val="left"/>
      <w:pPr>
        <w:ind w:left="1231" w:hanging="660"/>
      </w:pPr>
      <w:rPr>
        <w:rFonts w:hint="default"/>
      </w:rPr>
    </w:lvl>
    <w:lvl w:ilvl="2">
      <w:start w:val="2"/>
      <w:numFmt w:val="decimal"/>
      <w:lvlText w:val="%1.%2.%3"/>
      <w:lvlJc w:val="left"/>
      <w:pPr>
        <w:ind w:left="1862" w:hanging="720"/>
      </w:pPr>
      <w:rPr>
        <w:rFonts w:hint="default"/>
      </w:rPr>
    </w:lvl>
    <w:lvl w:ilvl="3">
      <w:start w:val="3"/>
      <w:numFmt w:val="decimal"/>
      <w:lvlText w:val="%1.%2.%3.%4"/>
      <w:lvlJc w:val="left"/>
      <w:pPr>
        <w:ind w:left="2433" w:hanging="720"/>
      </w:pPr>
      <w:rPr>
        <w:rFonts w:hint="default"/>
      </w:rPr>
    </w:lvl>
    <w:lvl w:ilvl="4">
      <w:start w:val="1"/>
      <w:numFmt w:val="decimal"/>
      <w:lvlText w:val="%1.%2.%3.%4.%5"/>
      <w:lvlJc w:val="left"/>
      <w:pPr>
        <w:ind w:left="3364" w:hanging="1080"/>
      </w:pPr>
      <w:rPr>
        <w:rFonts w:hint="default"/>
      </w:rPr>
    </w:lvl>
    <w:lvl w:ilvl="5">
      <w:start w:val="1"/>
      <w:numFmt w:val="decimal"/>
      <w:lvlText w:val="%1.%2.%3.%4.%5.%6"/>
      <w:lvlJc w:val="left"/>
      <w:pPr>
        <w:ind w:left="3935" w:hanging="1080"/>
      </w:pPr>
      <w:rPr>
        <w:rFonts w:hint="default"/>
      </w:rPr>
    </w:lvl>
    <w:lvl w:ilvl="6">
      <w:start w:val="1"/>
      <w:numFmt w:val="decimal"/>
      <w:lvlText w:val="%1.%2.%3.%4.%5.%6.%7"/>
      <w:lvlJc w:val="left"/>
      <w:pPr>
        <w:ind w:left="4866" w:hanging="1440"/>
      </w:pPr>
      <w:rPr>
        <w:rFonts w:hint="default"/>
      </w:rPr>
    </w:lvl>
    <w:lvl w:ilvl="7">
      <w:start w:val="1"/>
      <w:numFmt w:val="decimal"/>
      <w:lvlText w:val="%1.%2.%3.%4.%5.%6.%7.%8"/>
      <w:lvlJc w:val="left"/>
      <w:pPr>
        <w:ind w:left="5437" w:hanging="1440"/>
      </w:pPr>
      <w:rPr>
        <w:rFonts w:hint="default"/>
      </w:rPr>
    </w:lvl>
    <w:lvl w:ilvl="8">
      <w:start w:val="1"/>
      <w:numFmt w:val="decimal"/>
      <w:lvlText w:val="%1.%2.%3.%4.%5.%6.%7.%8.%9"/>
      <w:lvlJc w:val="left"/>
      <w:pPr>
        <w:ind w:left="6368" w:hanging="1800"/>
      </w:pPr>
      <w:rPr>
        <w:rFonts w:hint="default"/>
      </w:rPr>
    </w:lvl>
  </w:abstractNum>
  <w:abstractNum w:abstractNumId="379" w15:restartNumberingAfterBreak="0">
    <w:nsid w:val="65216FAB"/>
    <w:multiLevelType w:val="hybridMultilevel"/>
    <w:tmpl w:val="670E134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380" w15:restartNumberingAfterBreak="0">
    <w:nsid w:val="654C62C2"/>
    <w:multiLevelType w:val="hybridMultilevel"/>
    <w:tmpl w:val="DEC2410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1" w15:restartNumberingAfterBreak="0">
    <w:nsid w:val="66285D2F"/>
    <w:multiLevelType w:val="multilevel"/>
    <w:tmpl w:val="3588E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664249A1"/>
    <w:multiLevelType w:val="hybridMultilevel"/>
    <w:tmpl w:val="E09206DA"/>
    <w:lvl w:ilvl="0" w:tplc="C70A62C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15:restartNumberingAfterBreak="0">
    <w:nsid w:val="66D13E10"/>
    <w:multiLevelType w:val="hybridMultilevel"/>
    <w:tmpl w:val="3C2CB2F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4" w15:restartNumberingAfterBreak="0">
    <w:nsid w:val="67130960"/>
    <w:multiLevelType w:val="multilevel"/>
    <w:tmpl w:val="A57CF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15:restartNumberingAfterBreak="0">
    <w:nsid w:val="672372FB"/>
    <w:multiLevelType w:val="multilevel"/>
    <w:tmpl w:val="C78A9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672E2BC3"/>
    <w:multiLevelType w:val="hybridMultilevel"/>
    <w:tmpl w:val="0F64AE3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7" w15:restartNumberingAfterBreak="0">
    <w:nsid w:val="677B15B5"/>
    <w:multiLevelType w:val="multilevel"/>
    <w:tmpl w:val="04D6F54E"/>
    <w:styleLink w:val="WWNum3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8" w15:restartNumberingAfterBreak="0">
    <w:nsid w:val="678E7AF5"/>
    <w:multiLevelType w:val="hybridMultilevel"/>
    <w:tmpl w:val="AFB4250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89" w15:restartNumberingAfterBreak="0">
    <w:nsid w:val="67BD0EE9"/>
    <w:multiLevelType w:val="multilevel"/>
    <w:tmpl w:val="550C1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15:restartNumberingAfterBreak="0">
    <w:nsid w:val="67E5116D"/>
    <w:multiLevelType w:val="singleLevel"/>
    <w:tmpl w:val="4CAE2A34"/>
    <w:lvl w:ilvl="0">
      <w:start w:val="1"/>
      <w:numFmt w:val="decimal"/>
      <w:lvlText w:val="%1)"/>
      <w:legacy w:legacy="1" w:legacySpace="0" w:legacyIndent="221"/>
      <w:lvlJc w:val="left"/>
      <w:rPr>
        <w:rFonts w:ascii="Times New Roman" w:hAnsi="Times New Roman" w:cs="Times New Roman" w:hint="default"/>
      </w:rPr>
    </w:lvl>
  </w:abstractNum>
  <w:abstractNum w:abstractNumId="391" w15:restartNumberingAfterBreak="0">
    <w:nsid w:val="680678EA"/>
    <w:multiLevelType w:val="hybridMultilevel"/>
    <w:tmpl w:val="0C4282C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92" w15:restartNumberingAfterBreak="0">
    <w:nsid w:val="68111B4F"/>
    <w:multiLevelType w:val="hybridMultilevel"/>
    <w:tmpl w:val="AF1EA650"/>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93" w15:restartNumberingAfterBreak="0">
    <w:nsid w:val="68B94247"/>
    <w:multiLevelType w:val="hybridMultilevel"/>
    <w:tmpl w:val="D8968D2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4" w15:restartNumberingAfterBreak="0">
    <w:nsid w:val="68C34A8A"/>
    <w:multiLevelType w:val="multilevel"/>
    <w:tmpl w:val="C0ECB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15:restartNumberingAfterBreak="0">
    <w:nsid w:val="6912300A"/>
    <w:multiLevelType w:val="multilevel"/>
    <w:tmpl w:val="43FA1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69966B07"/>
    <w:multiLevelType w:val="hybridMultilevel"/>
    <w:tmpl w:val="6FD6EE72"/>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397" w15:restartNumberingAfterBreak="0">
    <w:nsid w:val="69E00F39"/>
    <w:multiLevelType w:val="hybridMultilevel"/>
    <w:tmpl w:val="7ADCAD7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98" w15:restartNumberingAfterBreak="0">
    <w:nsid w:val="69F17D6D"/>
    <w:multiLevelType w:val="hybridMultilevel"/>
    <w:tmpl w:val="29BED85C"/>
    <w:lvl w:ilvl="0" w:tplc="C53E7328">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F70D0A0">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9BAD572">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4989546">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AE078E">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FC81936">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D86C99A">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D7A0CD4">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E784614">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99" w15:restartNumberingAfterBreak="0">
    <w:nsid w:val="69F93B92"/>
    <w:multiLevelType w:val="hybridMultilevel"/>
    <w:tmpl w:val="0FB8715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400" w15:restartNumberingAfterBreak="0">
    <w:nsid w:val="6A0815BB"/>
    <w:multiLevelType w:val="hybridMultilevel"/>
    <w:tmpl w:val="C57E2590"/>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401" w15:restartNumberingAfterBreak="0">
    <w:nsid w:val="6A091D36"/>
    <w:multiLevelType w:val="multilevel"/>
    <w:tmpl w:val="FAD2CC9C"/>
    <w:lvl w:ilvl="0">
      <w:start w:val="1"/>
      <w:numFmt w:val="upperRoman"/>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5"/>
      <w:numFmt w:val="decimal"/>
      <w:isLgl/>
      <w:lvlText w:val="%1.%2.%3.%4"/>
      <w:lvlJc w:val="left"/>
      <w:pPr>
        <w:ind w:left="1713"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2" w15:restartNumberingAfterBreak="0">
    <w:nsid w:val="6A84216B"/>
    <w:multiLevelType w:val="hybridMultilevel"/>
    <w:tmpl w:val="66983E8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3" w15:restartNumberingAfterBreak="0">
    <w:nsid w:val="6BA739DD"/>
    <w:multiLevelType w:val="hybridMultilevel"/>
    <w:tmpl w:val="352C550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4" w15:restartNumberingAfterBreak="0">
    <w:nsid w:val="6BD47D64"/>
    <w:multiLevelType w:val="hybridMultilevel"/>
    <w:tmpl w:val="7566254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405" w15:restartNumberingAfterBreak="0">
    <w:nsid w:val="6C7103C6"/>
    <w:multiLevelType w:val="hybridMultilevel"/>
    <w:tmpl w:val="E0FEFDE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6" w15:restartNumberingAfterBreak="0">
    <w:nsid w:val="6D00632E"/>
    <w:multiLevelType w:val="hybridMultilevel"/>
    <w:tmpl w:val="4728232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7" w15:restartNumberingAfterBreak="0">
    <w:nsid w:val="6D505CB1"/>
    <w:multiLevelType w:val="hybridMultilevel"/>
    <w:tmpl w:val="674E72E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8" w15:restartNumberingAfterBreak="0">
    <w:nsid w:val="6DC55C7D"/>
    <w:multiLevelType w:val="hybridMultilevel"/>
    <w:tmpl w:val="DF0445B2"/>
    <w:lvl w:ilvl="0" w:tplc="1C04364E">
      <w:start w:val="1"/>
      <w:numFmt w:val="bullet"/>
      <w:lvlText w:val=""/>
      <w:lvlJc w:val="left"/>
      <w:pPr>
        <w:ind w:left="1069"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09" w15:restartNumberingAfterBreak="0">
    <w:nsid w:val="6E267231"/>
    <w:multiLevelType w:val="multilevel"/>
    <w:tmpl w:val="20A82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11" w15:restartNumberingAfterBreak="0">
    <w:nsid w:val="6E823639"/>
    <w:multiLevelType w:val="hybridMultilevel"/>
    <w:tmpl w:val="BA8887B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12" w15:restartNumberingAfterBreak="0">
    <w:nsid w:val="6F50205F"/>
    <w:multiLevelType w:val="hybridMultilevel"/>
    <w:tmpl w:val="3480887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13" w15:restartNumberingAfterBreak="0">
    <w:nsid w:val="6F903977"/>
    <w:multiLevelType w:val="multilevel"/>
    <w:tmpl w:val="ACD4D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15:restartNumberingAfterBreak="0">
    <w:nsid w:val="6FF54E3E"/>
    <w:multiLevelType w:val="hybridMultilevel"/>
    <w:tmpl w:val="A76A10E6"/>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415" w15:restartNumberingAfterBreak="0">
    <w:nsid w:val="702D37F9"/>
    <w:multiLevelType w:val="hybridMultilevel"/>
    <w:tmpl w:val="1DB85BE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16" w15:restartNumberingAfterBreak="0">
    <w:nsid w:val="705418C1"/>
    <w:multiLevelType w:val="hybridMultilevel"/>
    <w:tmpl w:val="AD123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7" w15:restartNumberingAfterBreak="0">
    <w:nsid w:val="708023F7"/>
    <w:multiLevelType w:val="hybridMultilevel"/>
    <w:tmpl w:val="EEFE250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18" w15:restartNumberingAfterBreak="0">
    <w:nsid w:val="708206C4"/>
    <w:multiLevelType w:val="hybridMultilevel"/>
    <w:tmpl w:val="94A0374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419" w15:restartNumberingAfterBreak="0">
    <w:nsid w:val="70F2400D"/>
    <w:multiLevelType w:val="hybridMultilevel"/>
    <w:tmpl w:val="F4922E7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20" w15:restartNumberingAfterBreak="0">
    <w:nsid w:val="712D2B97"/>
    <w:multiLevelType w:val="hybridMultilevel"/>
    <w:tmpl w:val="D0CA713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1" w15:restartNumberingAfterBreak="0">
    <w:nsid w:val="713E30CF"/>
    <w:multiLevelType w:val="hybridMultilevel"/>
    <w:tmpl w:val="4A484178"/>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22" w15:restartNumberingAfterBreak="0">
    <w:nsid w:val="71837311"/>
    <w:multiLevelType w:val="hybridMultilevel"/>
    <w:tmpl w:val="29FE569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23" w15:restartNumberingAfterBreak="0">
    <w:nsid w:val="71BF6F77"/>
    <w:multiLevelType w:val="hybridMultilevel"/>
    <w:tmpl w:val="019AAC8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4" w15:restartNumberingAfterBreak="0">
    <w:nsid w:val="72870221"/>
    <w:multiLevelType w:val="hybridMultilevel"/>
    <w:tmpl w:val="C9707CC4"/>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425" w15:restartNumberingAfterBreak="0">
    <w:nsid w:val="72A16B9A"/>
    <w:multiLevelType w:val="hybridMultilevel"/>
    <w:tmpl w:val="90A0B31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26" w15:restartNumberingAfterBreak="0">
    <w:nsid w:val="72A7499C"/>
    <w:multiLevelType w:val="hybridMultilevel"/>
    <w:tmpl w:val="481CAB6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7" w15:restartNumberingAfterBreak="0">
    <w:nsid w:val="72AA4019"/>
    <w:multiLevelType w:val="hybridMultilevel"/>
    <w:tmpl w:val="81B43966"/>
    <w:lvl w:ilvl="0" w:tplc="2B0CFA08">
      <w:start w:val="1"/>
      <w:numFmt w:val="bullet"/>
      <w:lvlText w:val=""/>
      <w:lvlJc w:val="left"/>
      <w:pPr>
        <w:tabs>
          <w:tab w:val="num" w:pos="1304"/>
        </w:tabs>
        <w:ind w:left="1304" w:hanging="360"/>
      </w:pPr>
      <w:rPr>
        <w:rFonts w:ascii="Symbol" w:hAnsi="Symbol" w:hint="default"/>
      </w:rPr>
    </w:lvl>
    <w:lvl w:ilvl="1" w:tplc="04190003" w:tentative="1">
      <w:start w:val="1"/>
      <w:numFmt w:val="bullet"/>
      <w:lvlText w:val="o"/>
      <w:lvlJc w:val="left"/>
      <w:pPr>
        <w:tabs>
          <w:tab w:val="num" w:pos="2024"/>
        </w:tabs>
        <w:ind w:left="2024" w:hanging="360"/>
      </w:pPr>
      <w:rPr>
        <w:rFonts w:ascii="Courier New" w:hAnsi="Courier New" w:cs="Courier New" w:hint="default"/>
      </w:rPr>
    </w:lvl>
    <w:lvl w:ilvl="2" w:tplc="04190005" w:tentative="1">
      <w:start w:val="1"/>
      <w:numFmt w:val="bullet"/>
      <w:lvlText w:val=""/>
      <w:lvlJc w:val="left"/>
      <w:pPr>
        <w:tabs>
          <w:tab w:val="num" w:pos="2744"/>
        </w:tabs>
        <w:ind w:left="2744" w:hanging="360"/>
      </w:pPr>
      <w:rPr>
        <w:rFonts w:ascii="Wingdings" w:hAnsi="Wingdings" w:hint="default"/>
      </w:rPr>
    </w:lvl>
    <w:lvl w:ilvl="3" w:tplc="04190001" w:tentative="1">
      <w:start w:val="1"/>
      <w:numFmt w:val="bullet"/>
      <w:lvlText w:val=""/>
      <w:lvlJc w:val="left"/>
      <w:pPr>
        <w:tabs>
          <w:tab w:val="num" w:pos="3464"/>
        </w:tabs>
        <w:ind w:left="3464" w:hanging="360"/>
      </w:pPr>
      <w:rPr>
        <w:rFonts w:ascii="Symbol" w:hAnsi="Symbol" w:hint="default"/>
      </w:rPr>
    </w:lvl>
    <w:lvl w:ilvl="4" w:tplc="04190003" w:tentative="1">
      <w:start w:val="1"/>
      <w:numFmt w:val="bullet"/>
      <w:lvlText w:val="o"/>
      <w:lvlJc w:val="left"/>
      <w:pPr>
        <w:tabs>
          <w:tab w:val="num" w:pos="4184"/>
        </w:tabs>
        <w:ind w:left="4184" w:hanging="360"/>
      </w:pPr>
      <w:rPr>
        <w:rFonts w:ascii="Courier New" w:hAnsi="Courier New" w:cs="Courier New" w:hint="default"/>
      </w:rPr>
    </w:lvl>
    <w:lvl w:ilvl="5" w:tplc="04190005" w:tentative="1">
      <w:start w:val="1"/>
      <w:numFmt w:val="bullet"/>
      <w:lvlText w:val=""/>
      <w:lvlJc w:val="left"/>
      <w:pPr>
        <w:tabs>
          <w:tab w:val="num" w:pos="4904"/>
        </w:tabs>
        <w:ind w:left="4904" w:hanging="360"/>
      </w:pPr>
      <w:rPr>
        <w:rFonts w:ascii="Wingdings" w:hAnsi="Wingdings" w:hint="default"/>
      </w:rPr>
    </w:lvl>
    <w:lvl w:ilvl="6" w:tplc="04190001" w:tentative="1">
      <w:start w:val="1"/>
      <w:numFmt w:val="bullet"/>
      <w:lvlText w:val=""/>
      <w:lvlJc w:val="left"/>
      <w:pPr>
        <w:tabs>
          <w:tab w:val="num" w:pos="5624"/>
        </w:tabs>
        <w:ind w:left="5624" w:hanging="360"/>
      </w:pPr>
      <w:rPr>
        <w:rFonts w:ascii="Symbol" w:hAnsi="Symbol" w:hint="default"/>
      </w:rPr>
    </w:lvl>
    <w:lvl w:ilvl="7" w:tplc="04190003" w:tentative="1">
      <w:start w:val="1"/>
      <w:numFmt w:val="bullet"/>
      <w:lvlText w:val="o"/>
      <w:lvlJc w:val="left"/>
      <w:pPr>
        <w:tabs>
          <w:tab w:val="num" w:pos="6344"/>
        </w:tabs>
        <w:ind w:left="6344" w:hanging="360"/>
      </w:pPr>
      <w:rPr>
        <w:rFonts w:ascii="Courier New" w:hAnsi="Courier New" w:cs="Courier New" w:hint="default"/>
      </w:rPr>
    </w:lvl>
    <w:lvl w:ilvl="8" w:tplc="04190005" w:tentative="1">
      <w:start w:val="1"/>
      <w:numFmt w:val="bullet"/>
      <w:lvlText w:val=""/>
      <w:lvlJc w:val="left"/>
      <w:pPr>
        <w:tabs>
          <w:tab w:val="num" w:pos="7064"/>
        </w:tabs>
        <w:ind w:left="7064" w:hanging="360"/>
      </w:pPr>
      <w:rPr>
        <w:rFonts w:ascii="Wingdings" w:hAnsi="Wingdings" w:hint="default"/>
      </w:rPr>
    </w:lvl>
  </w:abstractNum>
  <w:abstractNum w:abstractNumId="428" w15:restartNumberingAfterBreak="0">
    <w:nsid w:val="72EA4B7A"/>
    <w:multiLevelType w:val="multilevel"/>
    <w:tmpl w:val="A1C0B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15:restartNumberingAfterBreak="0">
    <w:nsid w:val="73363C36"/>
    <w:multiLevelType w:val="hybridMultilevel"/>
    <w:tmpl w:val="35B614AC"/>
    <w:lvl w:ilvl="0" w:tplc="C70A62C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0" w15:restartNumberingAfterBreak="0">
    <w:nsid w:val="73566E77"/>
    <w:multiLevelType w:val="hybridMultilevel"/>
    <w:tmpl w:val="10C258E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1" w15:restartNumberingAfterBreak="0">
    <w:nsid w:val="736E0FFB"/>
    <w:multiLevelType w:val="hybridMultilevel"/>
    <w:tmpl w:val="885CC25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32" w15:restartNumberingAfterBreak="0">
    <w:nsid w:val="736E1A62"/>
    <w:multiLevelType w:val="hybridMultilevel"/>
    <w:tmpl w:val="BF92D252"/>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433" w15:restartNumberingAfterBreak="0">
    <w:nsid w:val="73775EBC"/>
    <w:multiLevelType w:val="hybridMultilevel"/>
    <w:tmpl w:val="3D0EAF9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4" w15:restartNumberingAfterBreak="0">
    <w:nsid w:val="737C3843"/>
    <w:multiLevelType w:val="hybridMultilevel"/>
    <w:tmpl w:val="AAF2AE02"/>
    <w:lvl w:ilvl="0" w:tplc="0CCC2952">
      <w:start w:val="1"/>
      <w:numFmt w:val="decimal"/>
      <w:lvlText w:val="%1."/>
      <w:lvlJc w:val="left"/>
      <w:pPr>
        <w:ind w:left="2333" w:hanging="360"/>
      </w:pPr>
      <w:rPr>
        <w:rFonts w:hint="default"/>
      </w:rPr>
    </w:lvl>
    <w:lvl w:ilvl="1" w:tplc="04190019" w:tentative="1">
      <w:start w:val="1"/>
      <w:numFmt w:val="lowerLetter"/>
      <w:lvlText w:val="%2."/>
      <w:lvlJc w:val="left"/>
      <w:pPr>
        <w:ind w:left="3053" w:hanging="360"/>
      </w:pPr>
    </w:lvl>
    <w:lvl w:ilvl="2" w:tplc="0419001B" w:tentative="1">
      <w:start w:val="1"/>
      <w:numFmt w:val="lowerRoman"/>
      <w:lvlText w:val="%3."/>
      <w:lvlJc w:val="right"/>
      <w:pPr>
        <w:ind w:left="3773" w:hanging="180"/>
      </w:pPr>
    </w:lvl>
    <w:lvl w:ilvl="3" w:tplc="0419000F" w:tentative="1">
      <w:start w:val="1"/>
      <w:numFmt w:val="decimal"/>
      <w:lvlText w:val="%4."/>
      <w:lvlJc w:val="left"/>
      <w:pPr>
        <w:ind w:left="4493" w:hanging="360"/>
      </w:pPr>
    </w:lvl>
    <w:lvl w:ilvl="4" w:tplc="04190019" w:tentative="1">
      <w:start w:val="1"/>
      <w:numFmt w:val="lowerLetter"/>
      <w:lvlText w:val="%5."/>
      <w:lvlJc w:val="left"/>
      <w:pPr>
        <w:ind w:left="5213" w:hanging="360"/>
      </w:pPr>
    </w:lvl>
    <w:lvl w:ilvl="5" w:tplc="0419001B" w:tentative="1">
      <w:start w:val="1"/>
      <w:numFmt w:val="lowerRoman"/>
      <w:lvlText w:val="%6."/>
      <w:lvlJc w:val="right"/>
      <w:pPr>
        <w:ind w:left="5933" w:hanging="180"/>
      </w:pPr>
    </w:lvl>
    <w:lvl w:ilvl="6" w:tplc="0419000F" w:tentative="1">
      <w:start w:val="1"/>
      <w:numFmt w:val="decimal"/>
      <w:lvlText w:val="%7."/>
      <w:lvlJc w:val="left"/>
      <w:pPr>
        <w:ind w:left="6653" w:hanging="360"/>
      </w:pPr>
    </w:lvl>
    <w:lvl w:ilvl="7" w:tplc="04190019" w:tentative="1">
      <w:start w:val="1"/>
      <w:numFmt w:val="lowerLetter"/>
      <w:lvlText w:val="%8."/>
      <w:lvlJc w:val="left"/>
      <w:pPr>
        <w:ind w:left="7373" w:hanging="360"/>
      </w:pPr>
    </w:lvl>
    <w:lvl w:ilvl="8" w:tplc="0419001B" w:tentative="1">
      <w:start w:val="1"/>
      <w:numFmt w:val="lowerRoman"/>
      <w:lvlText w:val="%9."/>
      <w:lvlJc w:val="right"/>
      <w:pPr>
        <w:ind w:left="8093" w:hanging="180"/>
      </w:pPr>
    </w:lvl>
  </w:abstractNum>
  <w:abstractNum w:abstractNumId="435" w15:restartNumberingAfterBreak="0">
    <w:nsid w:val="73886B58"/>
    <w:multiLevelType w:val="hybridMultilevel"/>
    <w:tmpl w:val="B736282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36" w15:restartNumberingAfterBreak="0">
    <w:nsid w:val="7390335E"/>
    <w:multiLevelType w:val="multilevel"/>
    <w:tmpl w:val="CA0A6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15:restartNumberingAfterBreak="0">
    <w:nsid w:val="73BC3783"/>
    <w:multiLevelType w:val="multilevel"/>
    <w:tmpl w:val="D18C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15:restartNumberingAfterBreak="0">
    <w:nsid w:val="74117E1E"/>
    <w:multiLevelType w:val="hybridMultilevel"/>
    <w:tmpl w:val="17767004"/>
    <w:lvl w:ilvl="0" w:tplc="2B0CFA08">
      <w:start w:val="1"/>
      <w:numFmt w:val="bullet"/>
      <w:lvlText w:val=""/>
      <w:lvlJc w:val="left"/>
      <w:pPr>
        <w:tabs>
          <w:tab w:val="num" w:pos="1304"/>
        </w:tabs>
        <w:ind w:left="1304" w:hanging="360"/>
      </w:pPr>
      <w:rPr>
        <w:rFonts w:ascii="Symbol" w:hAnsi="Symbol" w:hint="default"/>
      </w:rPr>
    </w:lvl>
    <w:lvl w:ilvl="1" w:tplc="04190003" w:tentative="1">
      <w:start w:val="1"/>
      <w:numFmt w:val="bullet"/>
      <w:lvlText w:val="o"/>
      <w:lvlJc w:val="left"/>
      <w:pPr>
        <w:tabs>
          <w:tab w:val="num" w:pos="2024"/>
        </w:tabs>
        <w:ind w:left="2024" w:hanging="360"/>
      </w:pPr>
      <w:rPr>
        <w:rFonts w:ascii="Courier New" w:hAnsi="Courier New" w:cs="Courier New" w:hint="default"/>
      </w:rPr>
    </w:lvl>
    <w:lvl w:ilvl="2" w:tplc="04190005" w:tentative="1">
      <w:start w:val="1"/>
      <w:numFmt w:val="bullet"/>
      <w:lvlText w:val=""/>
      <w:lvlJc w:val="left"/>
      <w:pPr>
        <w:tabs>
          <w:tab w:val="num" w:pos="2744"/>
        </w:tabs>
        <w:ind w:left="2744" w:hanging="360"/>
      </w:pPr>
      <w:rPr>
        <w:rFonts w:ascii="Wingdings" w:hAnsi="Wingdings" w:hint="default"/>
      </w:rPr>
    </w:lvl>
    <w:lvl w:ilvl="3" w:tplc="04190001" w:tentative="1">
      <w:start w:val="1"/>
      <w:numFmt w:val="bullet"/>
      <w:lvlText w:val=""/>
      <w:lvlJc w:val="left"/>
      <w:pPr>
        <w:tabs>
          <w:tab w:val="num" w:pos="3464"/>
        </w:tabs>
        <w:ind w:left="3464" w:hanging="360"/>
      </w:pPr>
      <w:rPr>
        <w:rFonts w:ascii="Symbol" w:hAnsi="Symbol" w:hint="default"/>
      </w:rPr>
    </w:lvl>
    <w:lvl w:ilvl="4" w:tplc="04190003" w:tentative="1">
      <w:start w:val="1"/>
      <w:numFmt w:val="bullet"/>
      <w:lvlText w:val="o"/>
      <w:lvlJc w:val="left"/>
      <w:pPr>
        <w:tabs>
          <w:tab w:val="num" w:pos="4184"/>
        </w:tabs>
        <w:ind w:left="4184" w:hanging="360"/>
      </w:pPr>
      <w:rPr>
        <w:rFonts w:ascii="Courier New" w:hAnsi="Courier New" w:cs="Courier New" w:hint="default"/>
      </w:rPr>
    </w:lvl>
    <w:lvl w:ilvl="5" w:tplc="04190005" w:tentative="1">
      <w:start w:val="1"/>
      <w:numFmt w:val="bullet"/>
      <w:lvlText w:val=""/>
      <w:lvlJc w:val="left"/>
      <w:pPr>
        <w:tabs>
          <w:tab w:val="num" w:pos="4904"/>
        </w:tabs>
        <w:ind w:left="4904" w:hanging="360"/>
      </w:pPr>
      <w:rPr>
        <w:rFonts w:ascii="Wingdings" w:hAnsi="Wingdings" w:hint="default"/>
      </w:rPr>
    </w:lvl>
    <w:lvl w:ilvl="6" w:tplc="04190001" w:tentative="1">
      <w:start w:val="1"/>
      <w:numFmt w:val="bullet"/>
      <w:lvlText w:val=""/>
      <w:lvlJc w:val="left"/>
      <w:pPr>
        <w:tabs>
          <w:tab w:val="num" w:pos="5624"/>
        </w:tabs>
        <w:ind w:left="5624" w:hanging="360"/>
      </w:pPr>
      <w:rPr>
        <w:rFonts w:ascii="Symbol" w:hAnsi="Symbol" w:hint="default"/>
      </w:rPr>
    </w:lvl>
    <w:lvl w:ilvl="7" w:tplc="04190003" w:tentative="1">
      <w:start w:val="1"/>
      <w:numFmt w:val="bullet"/>
      <w:lvlText w:val="o"/>
      <w:lvlJc w:val="left"/>
      <w:pPr>
        <w:tabs>
          <w:tab w:val="num" w:pos="6344"/>
        </w:tabs>
        <w:ind w:left="6344" w:hanging="360"/>
      </w:pPr>
      <w:rPr>
        <w:rFonts w:ascii="Courier New" w:hAnsi="Courier New" w:cs="Courier New" w:hint="default"/>
      </w:rPr>
    </w:lvl>
    <w:lvl w:ilvl="8" w:tplc="04190005" w:tentative="1">
      <w:start w:val="1"/>
      <w:numFmt w:val="bullet"/>
      <w:lvlText w:val=""/>
      <w:lvlJc w:val="left"/>
      <w:pPr>
        <w:tabs>
          <w:tab w:val="num" w:pos="7064"/>
        </w:tabs>
        <w:ind w:left="7064" w:hanging="360"/>
      </w:pPr>
      <w:rPr>
        <w:rFonts w:ascii="Wingdings" w:hAnsi="Wingdings" w:hint="default"/>
      </w:rPr>
    </w:lvl>
  </w:abstractNum>
  <w:abstractNum w:abstractNumId="439" w15:restartNumberingAfterBreak="0">
    <w:nsid w:val="743745B9"/>
    <w:multiLevelType w:val="hybridMultilevel"/>
    <w:tmpl w:val="3F4EFE4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40" w15:restartNumberingAfterBreak="0">
    <w:nsid w:val="746E7203"/>
    <w:multiLevelType w:val="hybridMultilevel"/>
    <w:tmpl w:val="53429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1" w15:restartNumberingAfterBreak="0">
    <w:nsid w:val="74C03CD4"/>
    <w:multiLevelType w:val="hybridMultilevel"/>
    <w:tmpl w:val="AA22758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442" w15:restartNumberingAfterBreak="0">
    <w:nsid w:val="74C202ED"/>
    <w:multiLevelType w:val="hybridMultilevel"/>
    <w:tmpl w:val="CAD4A034"/>
    <w:lvl w:ilvl="0" w:tplc="0419000B">
      <w:start w:val="1"/>
      <w:numFmt w:val="bullet"/>
      <w:lvlText w:val=""/>
      <w:lvlJc w:val="left"/>
      <w:pPr>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3" w15:restartNumberingAfterBreak="0">
    <w:nsid w:val="75603C3C"/>
    <w:multiLevelType w:val="hybridMultilevel"/>
    <w:tmpl w:val="394EDD1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44" w15:restartNumberingAfterBreak="0">
    <w:nsid w:val="75870E7F"/>
    <w:multiLevelType w:val="hybridMultilevel"/>
    <w:tmpl w:val="B4EE83CC"/>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445" w15:restartNumberingAfterBreak="0">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15:restartNumberingAfterBreak="0">
    <w:nsid w:val="75A47140"/>
    <w:multiLevelType w:val="multilevel"/>
    <w:tmpl w:val="D4AEA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75E05259"/>
    <w:multiLevelType w:val="multilevel"/>
    <w:tmpl w:val="B0F8A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15:restartNumberingAfterBreak="0">
    <w:nsid w:val="76043F84"/>
    <w:multiLevelType w:val="hybridMultilevel"/>
    <w:tmpl w:val="CF64AE8E"/>
    <w:lvl w:ilvl="0" w:tplc="1C04364E">
      <w:start w:val="1"/>
      <w:numFmt w:val="bullet"/>
      <w:lvlText w:val=""/>
      <w:lvlJc w:val="left"/>
      <w:pPr>
        <w:ind w:left="1778" w:hanging="360"/>
      </w:pPr>
      <w:rPr>
        <w:rFonts w:ascii="Symbol" w:hAnsi="Symbol" w:hint="default"/>
      </w:rPr>
    </w:lvl>
    <w:lvl w:ilvl="1" w:tplc="04190003">
      <w:start w:val="1"/>
      <w:numFmt w:val="bullet"/>
      <w:lvlText w:val="o"/>
      <w:lvlJc w:val="left"/>
      <w:pPr>
        <w:ind w:left="2498" w:hanging="360"/>
      </w:pPr>
      <w:rPr>
        <w:rFonts w:ascii="Courier New" w:hAnsi="Courier New" w:cs="Courier New" w:hint="default"/>
      </w:rPr>
    </w:lvl>
    <w:lvl w:ilvl="2" w:tplc="04190005">
      <w:start w:val="1"/>
      <w:numFmt w:val="bullet"/>
      <w:lvlText w:val=""/>
      <w:lvlJc w:val="left"/>
      <w:pPr>
        <w:ind w:left="3218" w:hanging="360"/>
      </w:pPr>
      <w:rPr>
        <w:rFonts w:ascii="Wingdings" w:hAnsi="Wingdings" w:hint="default"/>
      </w:rPr>
    </w:lvl>
    <w:lvl w:ilvl="3" w:tplc="04190001">
      <w:start w:val="1"/>
      <w:numFmt w:val="bullet"/>
      <w:lvlText w:val=""/>
      <w:lvlJc w:val="left"/>
      <w:pPr>
        <w:ind w:left="3938" w:hanging="360"/>
      </w:pPr>
      <w:rPr>
        <w:rFonts w:ascii="Symbol" w:hAnsi="Symbol" w:hint="default"/>
      </w:rPr>
    </w:lvl>
    <w:lvl w:ilvl="4" w:tplc="04190003">
      <w:start w:val="1"/>
      <w:numFmt w:val="bullet"/>
      <w:lvlText w:val="o"/>
      <w:lvlJc w:val="left"/>
      <w:pPr>
        <w:ind w:left="4658" w:hanging="360"/>
      </w:pPr>
      <w:rPr>
        <w:rFonts w:ascii="Courier New" w:hAnsi="Courier New" w:cs="Courier New" w:hint="default"/>
      </w:rPr>
    </w:lvl>
    <w:lvl w:ilvl="5" w:tplc="04190005">
      <w:start w:val="1"/>
      <w:numFmt w:val="bullet"/>
      <w:lvlText w:val=""/>
      <w:lvlJc w:val="left"/>
      <w:pPr>
        <w:ind w:left="5378" w:hanging="360"/>
      </w:pPr>
      <w:rPr>
        <w:rFonts w:ascii="Wingdings" w:hAnsi="Wingdings" w:hint="default"/>
      </w:rPr>
    </w:lvl>
    <w:lvl w:ilvl="6" w:tplc="04190001">
      <w:start w:val="1"/>
      <w:numFmt w:val="bullet"/>
      <w:lvlText w:val=""/>
      <w:lvlJc w:val="left"/>
      <w:pPr>
        <w:ind w:left="6098" w:hanging="360"/>
      </w:pPr>
      <w:rPr>
        <w:rFonts w:ascii="Symbol" w:hAnsi="Symbol" w:hint="default"/>
      </w:rPr>
    </w:lvl>
    <w:lvl w:ilvl="7" w:tplc="04190003">
      <w:start w:val="1"/>
      <w:numFmt w:val="bullet"/>
      <w:lvlText w:val="o"/>
      <w:lvlJc w:val="left"/>
      <w:pPr>
        <w:ind w:left="6818" w:hanging="360"/>
      </w:pPr>
      <w:rPr>
        <w:rFonts w:ascii="Courier New" w:hAnsi="Courier New" w:cs="Courier New" w:hint="default"/>
      </w:rPr>
    </w:lvl>
    <w:lvl w:ilvl="8" w:tplc="04190005">
      <w:start w:val="1"/>
      <w:numFmt w:val="bullet"/>
      <w:lvlText w:val=""/>
      <w:lvlJc w:val="left"/>
      <w:pPr>
        <w:ind w:left="7538" w:hanging="360"/>
      </w:pPr>
      <w:rPr>
        <w:rFonts w:ascii="Wingdings" w:hAnsi="Wingdings" w:hint="default"/>
      </w:rPr>
    </w:lvl>
  </w:abstractNum>
  <w:abstractNum w:abstractNumId="449" w15:restartNumberingAfterBreak="0">
    <w:nsid w:val="760D167C"/>
    <w:multiLevelType w:val="hybridMultilevel"/>
    <w:tmpl w:val="7816898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50" w15:restartNumberingAfterBreak="0">
    <w:nsid w:val="76252F21"/>
    <w:multiLevelType w:val="hybridMultilevel"/>
    <w:tmpl w:val="5DD2DD74"/>
    <w:lvl w:ilvl="0" w:tplc="1C04364E">
      <w:start w:val="1"/>
      <w:numFmt w:val="bullet"/>
      <w:lvlText w:val=""/>
      <w:lvlJc w:val="left"/>
      <w:pPr>
        <w:ind w:left="1117" w:hanging="360"/>
      </w:pPr>
      <w:rPr>
        <w:rFonts w:ascii="Symbol" w:hAnsi="Symbol" w:hint="default"/>
      </w:rPr>
    </w:lvl>
    <w:lvl w:ilvl="1" w:tplc="04190003">
      <w:start w:val="1"/>
      <w:numFmt w:val="bullet"/>
      <w:lvlText w:val="o"/>
      <w:lvlJc w:val="left"/>
      <w:pPr>
        <w:ind w:left="1837" w:hanging="360"/>
      </w:pPr>
      <w:rPr>
        <w:rFonts w:ascii="Courier New" w:hAnsi="Courier New" w:cs="Courier New" w:hint="default"/>
      </w:rPr>
    </w:lvl>
    <w:lvl w:ilvl="2" w:tplc="04190005">
      <w:start w:val="1"/>
      <w:numFmt w:val="bullet"/>
      <w:lvlText w:val=""/>
      <w:lvlJc w:val="left"/>
      <w:pPr>
        <w:ind w:left="2557" w:hanging="360"/>
      </w:pPr>
      <w:rPr>
        <w:rFonts w:ascii="Wingdings" w:hAnsi="Wingdings" w:hint="default"/>
      </w:rPr>
    </w:lvl>
    <w:lvl w:ilvl="3" w:tplc="04190001">
      <w:start w:val="1"/>
      <w:numFmt w:val="bullet"/>
      <w:lvlText w:val=""/>
      <w:lvlJc w:val="left"/>
      <w:pPr>
        <w:ind w:left="3277" w:hanging="360"/>
      </w:pPr>
      <w:rPr>
        <w:rFonts w:ascii="Symbol" w:hAnsi="Symbol" w:hint="default"/>
      </w:rPr>
    </w:lvl>
    <w:lvl w:ilvl="4" w:tplc="04190003">
      <w:start w:val="1"/>
      <w:numFmt w:val="bullet"/>
      <w:lvlText w:val="o"/>
      <w:lvlJc w:val="left"/>
      <w:pPr>
        <w:ind w:left="3997" w:hanging="360"/>
      </w:pPr>
      <w:rPr>
        <w:rFonts w:ascii="Courier New" w:hAnsi="Courier New" w:cs="Courier New" w:hint="default"/>
      </w:rPr>
    </w:lvl>
    <w:lvl w:ilvl="5" w:tplc="04190005">
      <w:start w:val="1"/>
      <w:numFmt w:val="bullet"/>
      <w:lvlText w:val=""/>
      <w:lvlJc w:val="left"/>
      <w:pPr>
        <w:ind w:left="4717" w:hanging="360"/>
      </w:pPr>
      <w:rPr>
        <w:rFonts w:ascii="Wingdings" w:hAnsi="Wingdings" w:hint="default"/>
      </w:rPr>
    </w:lvl>
    <w:lvl w:ilvl="6" w:tplc="04190001">
      <w:start w:val="1"/>
      <w:numFmt w:val="bullet"/>
      <w:lvlText w:val=""/>
      <w:lvlJc w:val="left"/>
      <w:pPr>
        <w:ind w:left="5437" w:hanging="360"/>
      </w:pPr>
      <w:rPr>
        <w:rFonts w:ascii="Symbol" w:hAnsi="Symbol" w:hint="default"/>
      </w:rPr>
    </w:lvl>
    <w:lvl w:ilvl="7" w:tplc="04190003">
      <w:start w:val="1"/>
      <w:numFmt w:val="bullet"/>
      <w:lvlText w:val="o"/>
      <w:lvlJc w:val="left"/>
      <w:pPr>
        <w:ind w:left="6157" w:hanging="360"/>
      </w:pPr>
      <w:rPr>
        <w:rFonts w:ascii="Courier New" w:hAnsi="Courier New" w:cs="Courier New" w:hint="default"/>
      </w:rPr>
    </w:lvl>
    <w:lvl w:ilvl="8" w:tplc="04190005">
      <w:start w:val="1"/>
      <w:numFmt w:val="bullet"/>
      <w:lvlText w:val=""/>
      <w:lvlJc w:val="left"/>
      <w:pPr>
        <w:ind w:left="6877" w:hanging="360"/>
      </w:pPr>
      <w:rPr>
        <w:rFonts w:ascii="Wingdings" w:hAnsi="Wingdings" w:hint="default"/>
      </w:rPr>
    </w:lvl>
  </w:abstractNum>
  <w:abstractNum w:abstractNumId="451" w15:restartNumberingAfterBreak="0">
    <w:nsid w:val="763239E3"/>
    <w:multiLevelType w:val="hybridMultilevel"/>
    <w:tmpl w:val="0656624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52" w15:restartNumberingAfterBreak="0">
    <w:nsid w:val="76335589"/>
    <w:multiLevelType w:val="multilevel"/>
    <w:tmpl w:val="864E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3" w15:restartNumberingAfterBreak="0">
    <w:nsid w:val="767F466A"/>
    <w:multiLevelType w:val="hybridMultilevel"/>
    <w:tmpl w:val="F2DEC576"/>
    <w:lvl w:ilvl="0" w:tplc="F05828FA">
      <w:start w:val="65535"/>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4" w15:restartNumberingAfterBreak="0">
    <w:nsid w:val="76CB1E01"/>
    <w:multiLevelType w:val="hybridMultilevel"/>
    <w:tmpl w:val="8124A0D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55" w15:restartNumberingAfterBreak="0">
    <w:nsid w:val="76E80150"/>
    <w:multiLevelType w:val="hybridMultilevel"/>
    <w:tmpl w:val="08FC0BD8"/>
    <w:lvl w:ilvl="0" w:tplc="1C04364E">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456" w15:restartNumberingAfterBreak="0">
    <w:nsid w:val="76EA3741"/>
    <w:multiLevelType w:val="multilevel"/>
    <w:tmpl w:val="0DD40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15:restartNumberingAfterBreak="0">
    <w:nsid w:val="7705445D"/>
    <w:multiLevelType w:val="hybridMultilevel"/>
    <w:tmpl w:val="B83A042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8" w15:restartNumberingAfterBreak="0">
    <w:nsid w:val="7749101B"/>
    <w:multiLevelType w:val="hybridMultilevel"/>
    <w:tmpl w:val="242277B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459" w15:restartNumberingAfterBreak="0">
    <w:nsid w:val="778C0C36"/>
    <w:multiLevelType w:val="multilevel"/>
    <w:tmpl w:val="59A0A598"/>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0" w15:restartNumberingAfterBreak="0">
    <w:nsid w:val="779D06E0"/>
    <w:multiLevelType w:val="hybridMultilevel"/>
    <w:tmpl w:val="F5125A74"/>
    <w:lvl w:ilvl="0" w:tplc="2B0CFA08">
      <w:start w:val="1"/>
      <w:numFmt w:val="bullet"/>
      <w:lvlText w:val=""/>
      <w:lvlJc w:val="left"/>
      <w:pPr>
        <w:tabs>
          <w:tab w:val="num" w:pos="1304"/>
        </w:tabs>
        <w:ind w:left="1304" w:hanging="360"/>
      </w:pPr>
      <w:rPr>
        <w:rFonts w:ascii="Symbol" w:hAnsi="Symbol" w:hint="default"/>
        <w:sz w:val="24"/>
        <w:szCs w:val="24"/>
      </w:rPr>
    </w:lvl>
    <w:lvl w:ilvl="1" w:tplc="04190003">
      <w:start w:val="1"/>
      <w:numFmt w:val="bullet"/>
      <w:lvlText w:val="o"/>
      <w:lvlJc w:val="left"/>
      <w:pPr>
        <w:tabs>
          <w:tab w:val="num" w:pos="2024"/>
        </w:tabs>
        <w:ind w:left="2024" w:hanging="360"/>
      </w:pPr>
      <w:rPr>
        <w:rFonts w:ascii="Courier New" w:hAnsi="Courier New" w:hint="default"/>
      </w:rPr>
    </w:lvl>
    <w:lvl w:ilvl="2" w:tplc="04190005">
      <w:start w:val="1"/>
      <w:numFmt w:val="bullet"/>
      <w:lvlText w:val=""/>
      <w:lvlJc w:val="left"/>
      <w:pPr>
        <w:tabs>
          <w:tab w:val="num" w:pos="2744"/>
        </w:tabs>
        <w:ind w:left="2744" w:hanging="360"/>
      </w:pPr>
      <w:rPr>
        <w:rFonts w:ascii="Wingdings" w:hAnsi="Wingdings" w:hint="default"/>
      </w:rPr>
    </w:lvl>
    <w:lvl w:ilvl="3" w:tplc="04190001">
      <w:start w:val="1"/>
      <w:numFmt w:val="bullet"/>
      <w:lvlText w:val=""/>
      <w:lvlJc w:val="left"/>
      <w:pPr>
        <w:tabs>
          <w:tab w:val="num" w:pos="3464"/>
        </w:tabs>
        <w:ind w:left="3464" w:hanging="360"/>
      </w:pPr>
      <w:rPr>
        <w:rFonts w:ascii="Symbol" w:hAnsi="Symbol" w:hint="default"/>
      </w:rPr>
    </w:lvl>
    <w:lvl w:ilvl="4" w:tplc="04190003">
      <w:start w:val="1"/>
      <w:numFmt w:val="bullet"/>
      <w:lvlText w:val="o"/>
      <w:lvlJc w:val="left"/>
      <w:pPr>
        <w:tabs>
          <w:tab w:val="num" w:pos="4184"/>
        </w:tabs>
        <w:ind w:left="4184" w:hanging="360"/>
      </w:pPr>
      <w:rPr>
        <w:rFonts w:ascii="Courier New" w:hAnsi="Courier New" w:hint="default"/>
      </w:rPr>
    </w:lvl>
    <w:lvl w:ilvl="5" w:tplc="04190005">
      <w:start w:val="1"/>
      <w:numFmt w:val="bullet"/>
      <w:lvlText w:val=""/>
      <w:lvlJc w:val="left"/>
      <w:pPr>
        <w:tabs>
          <w:tab w:val="num" w:pos="4904"/>
        </w:tabs>
        <w:ind w:left="4904" w:hanging="360"/>
      </w:pPr>
      <w:rPr>
        <w:rFonts w:ascii="Wingdings" w:hAnsi="Wingdings" w:hint="default"/>
      </w:rPr>
    </w:lvl>
    <w:lvl w:ilvl="6" w:tplc="04190001">
      <w:start w:val="1"/>
      <w:numFmt w:val="bullet"/>
      <w:lvlText w:val=""/>
      <w:lvlJc w:val="left"/>
      <w:pPr>
        <w:tabs>
          <w:tab w:val="num" w:pos="5624"/>
        </w:tabs>
        <w:ind w:left="5624" w:hanging="360"/>
      </w:pPr>
      <w:rPr>
        <w:rFonts w:ascii="Symbol" w:hAnsi="Symbol" w:hint="default"/>
      </w:rPr>
    </w:lvl>
    <w:lvl w:ilvl="7" w:tplc="04190003">
      <w:start w:val="1"/>
      <w:numFmt w:val="bullet"/>
      <w:lvlText w:val="o"/>
      <w:lvlJc w:val="left"/>
      <w:pPr>
        <w:tabs>
          <w:tab w:val="num" w:pos="6344"/>
        </w:tabs>
        <w:ind w:left="6344" w:hanging="360"/>
      </w:pPr>
      <w:rPr>
        <w:rFonts w:ascii="Courier New" w:hAnsi="Courier New" w:hint="default"/>
      </w:rPr>
    </w:lvl>
    <w:lvl w:ilvl="8" w:tplc="04190005">
      <w:start w:val="1"/>
      <w:numFmt w:val="bullet"/>
      <w:lvlText w:val=""/>
      <w:lvlJc w:val="left"/>
      <w:pPr>
        <w:tabs>
          <w:tab w:val="num" w:pos="7064"/>
        </w:tabs>
        <w:ind w:left="7064" w:hanging="360"/>
      </w:pPr>
      <w:rPr>
        <w:rFonts w:ascii="Wingdings" w:hAnsi="Wingdings" w:hint="default"/>
      </w:rPr>
    </w:lvl>
  </w:abstractNum>
  <w:abstractNum w:abstractNumId="461" w15:restartNumberingAfterBreak="0">
    <w:nsid w:val="77B51F52"/>
    <w:multiLevelType w:val="hybridMultilevel"/>
    <w:tmpl w:val="88442BC8"/>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462" w15:restartNumberingAfterBreak="0">
    <w:nsid w:val="7814678A"/>
    <w:multiLevelType w:val="hybridMultilevel"/>
    <w:tmpl w:val="E640BC62"/>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463" w15:restartNumberingAfterBreak="0">
    <w:nsid w:val="78552E87"/>
    <w:multiLevelType w:val="multilevel"/>
    <w:tmpl w:val="6D90B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15:restartNumberingAfterBreak="0">
    <w:nsid w:val="7874525E"/>
    <w:multiLevelType w:val="hybridMultilevel"/>
    <w:tmpl w:val="56C0573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65" w15:restartNumberingAfterBreak="0">
    <w:nsid w:val="78774DF7"/>
    <w:multiLevelType w:val="hybridMultilevel"/>
    <w:tmpl w:val="BFC2F6D4"/>
    <w:lvl w:ilvl="0" w:tplc="B02E6EF4">
      <w:start w:val="1"/>
      <w:numFmt w:val="bullet"/>
      <w:lvlText w:val="–"/>
      <w:lvlJc w:val="left"/>
      <w:pPr>
        <w:ind w:left="153" w:hanging="360"/>
      </w:pPr>
      <w:rPr>
        <w:rFonts w:ascii="Times New Roman" w:hAnsi="Times New Roman" w:cs="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66" w15:restartNumberingAfterBreak="0">
    <w:nsid w:val="789F4728"/>
    <w:multiLevelType w:val="hybridMultilevel"/>
    <w:tmpl w:val="2DFC8C3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7" w15:restartNumberingAfterBreak="0">
    <w:nsid w:val="78C02387"/>
    <w:multiLevelType w:val="multilevel"/>
    <w:tmpl w:val="3236B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8" w15:restartNumberingAfterBreak="0">
    <w:nsid w:val="796B5908"/>
    <w:multiLevelType w:val="hybridMultilevel"/>
    <w:tmpl w:val="C4EE8652"/>
    <w:lvl w:ilvl="0" w:tplc="F05828FA">
      <w:start w:val="65535"/>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9" w15:restartNumberingAfterBreak="0">
    <w:nsid w:val="79992548"/>
    <w:multiLevelType w:val="hybridMultilevel"/>
    <w:tmpl w:val="F0220D56"/>
    <w:lvl w:ilvl="0" w:tplc="1C04364E">
      <w:start w:val="1"/>
      <w:numFmt w:val="bullet"/>
      <w:lvlText w:val=""/>
      <w:lvlJc w:val="left"/>
      <w:pPr>
        <w:ind w:left="1494" w:hanging="360"/>
      </w:pPr>
      <w:rPr>
        <w:rFonts w:ascii="Symbol" w:hAnsi="Symbol" w:hint="default"/>
      </w:rPr>
    </w:lvl>
    <w:lvl w:ilvl="1" w:tplc="04190003">
      <w:start w:val="1"/>
      <w:numFmt w:val="bullet"/>
      <w:lvlText w:val="o"/>
      <w:lvlJc w:val="left"/>
      <w:pPr>
        <w:ind w:left="2214" w:hanging="360"/>
      </w:pPr>
      <w:rPr>
        <w:rFonts w:ascii="Courier New" w:hAnsi="Courier New" w:cs="Courier New" w:hint="default"/>
      </w:rPr>
    </w:lvl>
    <w:lvl w:ilvl="2" w:tplc="04190005">
      <w:start w:val="1"/>
      <w:numFmt w:val="bullet"/>
      <w:lvlText w:val=""/>
      <w:lvlJc w:val="left"/>
      <w:pPr>
        <w:ind w:left="2934" w:hanging="360"/>
      </w:pPr>
      <w:rPr>
        <w:rFonts w:ascii="Wingdings" w:hAnsi="Wingdings" w:hint="default"/>
      </w:rPr>
    </w:lvl>
    <w:lvl w:ilvl="3" w:tplc="04190001">
      <w:start w:val="1"/>
      <w:numFmt w:val="bullet"/>
      <w:lvlText w:val=""/>
      <w:lvlJc w:val="left"/>
      <w:pPr>
        <w:ind w:left="3654" w:hanging="360"/>
      </w:pPr>
      <w:rPr>
        <w:rFonts w:ascii="Symbol" w:hAnsi="Symbol" w:hint="default"/>
      </w:rPr>
    </w:lvl>
    <w:lvl w:ilvl="4" w:tplc="04190003">
      <w:start w:val="1"/>
      <w:numFmt w:val="bullet"/>
      <w:lvlText w:val="o"/>
      <w:lvlJc w:val="left"/>
      <w:pPr>
        <w:ind w:left="4374" w:hanging="360"/>
      </w:pPr>
      <w:rPr>
        <w:rFonts w:ascii="Courier New" w:hAnsi="Courier New" w:cs="Courier New" w:hint="default"/>
      </w:rPr>
    </w:lvl>
    <w:lvl w:ilvl="5" w:tplc="04190005">
      <w:start w:val="1"/>
      <w:numFmt w:val="bullet"/>
      <w:lvlText w:val=""/>
      <w:lvlJc w:val="left"/>
      <w:pPr>
        <w:ind w:left="5094" w:hanging="360"/>
      </w:pPr>
      <w:rPr>
        <w:rFonts w:ascii="Wingdings" w:hAnsi="Wingdings" w:hint="default"/>
      </w:rPr>
    </w:lvl>
    <w:lvl w:ilvl="6" w:tplc="04190001">
      <w:start w:val="1"/>
      <w:numFmt w:val="bullet"/>
      <w:lvlText w:val=""/>
      <w:lvlJc w:val="left"/>
      <w:pPr>
        <w:ind w:left="5814" w:hanging="360"/>
      </w:pPr>
      <w:rPr>
        <w:rFonts w:ascii="Symbol" w:hAnsi="Symbol" w:hint="default"/>
      </w:rPr>
    </w:lvl>
    <w:lvl w:ilvl="7" w:tplc="04190003">
      <w:start w:val="1"/>
      <w:numFmt w:val="bullet"/>
      <w:lvlText w:val="o"/>
      <w:lvlJc w:val="left"/>
      <w:pPr>
        <w:ind w:left="6534" w:hanging="360"/>
      </w:pPr>
      <w:rPr>
        <w:rFonts w:ascii="Courier New" w:hAnsi="Courier New" w:cs="Courier New" w:hint="default"/>
      </w:rPr>
    </w:lvl>
    <w:lvl w:ilvl="8" w:tplc="04190005">
      <w:start w:val="1"/>
      <w:numFmt w:val="bullet"/>
      <w:lvlText w:val=""/>
      <w:lvlJc w:val="left"/>
      <w:pPr>
        <w:ind w:left="7254" w:hanging="360"/>
      </w:pPr>
      <w:rPr>
        <w:rFonts w:ascii="Wingdings" w:hAnsi="Wingdings" w:hint="default"/>
      </w:rPr>
    </w:lvl>
  </w:abstractNum>
  <w:abstractNum w:abstractNumId="470" w15:restartNumberingAfterBreak="0">
    <w:nsid w:val="7A753CB4"/>
    <w:multiLevelType w:val="hybridMultilevel"/>
    <w:tmpl w:val="137A76CA"/>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471" w15:restartNumberingAfterBreak="0">
    <w:nsid w:val="7A852581"/>
    <w:multiLevelType w:val="hybridMultilevel"/>
    <w:tmpl w:val="037CE98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2" w15:restartNumberingAfterBreak="0">
    <w:nsid w:val="7AC52130"/>
    <w:multiLevelType w:val="hybridMultilevel"/>
    <w:tmpl w:val="DCC4F54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73" w15:restartNumberingAfterBreak="0">
    <w:nsid w:val="7AD0619B"/>
    <w:multiLevelType w:val="hybridMultilevel"/>
    <w:tmpl w:val="9CE4604A"/>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474" w15:restartNumberingAfterBreak="0">
    <w:nsid w:val="7ADB0478"/>
    <w:multiLevelType w:val="hybridMultilevel"/>
    <w:tmpl w:val="53C8996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75" w15:restartNumberingAfterBreak="0">
    <w:nsid w:val="7B40240B"/>
    <w:multiLevelType w:val="hybridMultilevel"/>
    <w:tmpl w:val="DC146EA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76" w15:restartNumberingAfterBreak="0">
    <w:nsid w:val="7BB05318"/>
    <w:multiLevelType w:val="multilevel"/>
    <w:tmpl w:val="1BF83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15:restartNumberingAfterBreak="0">
    <w:nsid w:val="7C442048"/>
    <w:multiLevelType w:val="hybridMultilevel"/>
    <w:tmpl w:val="2960C9A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78" w15:restartNumberingAfterBreak="0">
    <w:nsid w:val="7C5D60AE"/>
    <w:multiLevelType w:val="hybridMultilevel"/>
    <w:tmpl w:val="A2B0D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9" w15:restartNumberingAfterBreak="0">
    <w:nsid w:val="7CB9082C"/>
    <w:multiLevelType w:val="hybridMultilevel"/>
    <w:tmpl w:val="4F22411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80" w15:restartNumberingAfterBreak="0">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81" w15:restartNumberingAfterBreak="0">
    <w:nsid w:val="7D43578E"/>
    <w:multiLevelType w:val="multilevel"/>
    <w:tmpl w:val="68028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2" w15:restartNumberingAfterBreak="0">
    <w:nsid w:val="7D922DC3"/>
    <w:multiLevelType w:val="hybridMultilevel"/>
    <w:tmpl w:val="A74A543E"/>
    <w:lvl w:ilvl="0" w:tplc="2B0CFA08">
      <w:start w:val="1"/>
      <w:numFmt w:val="bullet"/>
      <w:lvlText w:val=""/>
      <w:lvlJc w:val="left"/>
      <w:pPr>
        <w:tabs>
          <w:tab w:val="num" w:pos="1304"/>
        </w:tabs>
        <w:ind w:left="1304" w:hanging="360"/>
      </w:pPr>
      <w:rPr>
        <w:rFonts w:ascii="Symbol" w:hAnsi="Symbol" w:hint="default"/>
      </w:rPr>
    </w:lvl>
    <w:lvl w:ilvl="1" w:tplc="04190003">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hint="default"/>
      </w:rPr>
    </w:lvl>
    <w:lvl w:ilvl="8" w:tplc="04190005">
      <w:start w:val="1"/>
      <w:numFmt w:val="bullet"/>
      <w:lvlText w:val=""/>
      <w:lvlJc w:val="left"/>
      <w:pPr>
        <w:ind w:left="6546" w:hanging="360"/>
      </w:pPr>
      <w:rPr>
        <w:rFonts w:ascii="Wingdings" w:hAnsi="Wingdings" w:hint="default"/>
      </w:rPr>
    </w:lvl>
  </w:abstractNum>
  <w:abstractNum w:abstractNumId="483" w15:restartNumberingAfterBreak="0">
    <w:nsid w:val="7EBB1E2D"/>
    <w:multiLevelType w:val="multilevel"/>
    <w:tmpl w:val="CA62C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4" w15:restartNumberingAfterBreak="0">
    <w:nsid w:val="7FB33DC8"/>
    <w:multiLevelType w:val="hybridMultilevel"/>
    <w:tmpl w:val="CCE2957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299"/>
  </w:num>
  <w:num w:numId="2">
    <w:abstractNumId w:val="459"/>
  </w:num>
  <w:num w:numId="3">
    <w:abstractNumId w:val="299"/>
    <w:lvlOverride w:ilvl="0">
      <w:startOverride w:val="1"/>
    </w:lvlOverride>
  </w:num>
  <w:num w:numId="4">
    <w:abstractNumId w:val="147"/>
  </w:num>
  <w:num w:numId="5">
    <w:abstractNumId w:val="1"/>
  </w:num>
  <w:num w:numId="6">
    <w:abstractNumId w:val="401"/>
  </w:num>
  <w:num w:numId="7">
    <w:abstractNumId w:val="97"/>
  </w:num>
  <w:num w:numId="8">
    <w:abstractNumId w:val="174"/>
  </w:num>
  <w:num w:numId="9">
    <w:abstractNumId w:val="66"/>
  </w:num>
  <w:num w:numId="10">
    <w:abstractNumId w:val="480"/>
  </w:num>
  <w:num w:numId="11">
    <w:abstractNumId w:val="201"/>
  </w:num>
  <w:num w:numId="12">
    <w:abstractNumId w:val="292"/>
  </w:num>
  <w:num w:numId="13">
    <w:abstractNumId w:val="96"/>
  </w:num>
  <w:num w:numId="14">
    <w:abstractNumId w:val="105"/>
  </w:num>
  <w:num w:numId="15">
    <w:abstractNumId w:val="122"/>
  </w:num>
  <w:num w:numId="16">
    <w:abstractNumId w:val="254"/>
  </w:num>
  <w:num w:numId="17">
    <w:abstractNumId w:val="313"/>
  </w:num>
  <w:num w:numId="18">
    <w:abstractNumId w:val="361"/>
  </w:num>
  <w:num w:numId="19">
    <w:abstractNumId w:val="337"/>
  </w:num>
  <w:num w:numId="20">
    <w:abstractNumId w:val="217"/>
  </w:num>
  <w:num w:numId="21">
    <w:abstractNumId w:val="241"/>
  </w:num>
  <w:num w:numId="22">
    <w:abstractNumId w:val="179"/>
  </w:num>
  <w:num w:numId="23">
    <w:abstractNumId w:val="140"/>
  </w:num>
  <w:num w:numId="24">
    <w:abstractNumId w:val="35"/>
  </w:num>
  <w:num w:numId="25">
    <w:abstractNumId w:val="138"/>
  </w:num>
  <w:num w:numId="26">
    <w:abstractNumId w:val="136"/>
  </w:num>
  <w:num w:numId="27">
    <w:abstractNumId w:val="196"/>
  </w:num>
  <w:num w:numId="28">
    <w:abstractNumId w:val="121"/>
  </w:num>
  <w:num w:numId="29">
    <w:abstractNumId w:val="410"/>
  </w:num>
  <w:num w:numId="30">
    <w:abstractNumId w:val="445"/>
  </w:num>
  <w:num w:numId="31">
    <w:abstractNumId w:val="0"/>
  </w:num>
  <w:num w:numId="32">
    <w:abstractNumId w:val="465"/>
  </w:num>
  <w:num w:numId="33">
    <w:abstractNumId w:val="16"/>
  </w:num>
  <w:num w:numId="34">
    <w:abstractNumId w:val="17"/>
  </w:num>
  <w:num w:numId="35">
    <w:abstractNumId w:val="18"/>
  </w:num>
  <w:num w:numId="36">
    <w:abstractNumId w:val="19"/>
  </w:num>
  <w:num w:numId="37">
    <w:abstractNumId w:val="20"/>
  </w:num>
  <w:num w:numId="38">
    <w:abstractNumId w:val="21"/>
  </w:num>
  <w:num w:numId="39">
    <w:abstractNumId w:val="25"/>
  </w:num>
  <w:num w:numId="40">
    <w:abstractNumId w:val="85"/>
  </w:num>
  <w:num w:numId="41">
    <w:abstractNumId w:val="173"/>
  </w:num>
  <w:num w:numId="42">
    <w:abstractNumId w:val="227"/>
  </w:num>
  <w:num w:numId="43">
    <w:abstractNumId w:val="108"/>
  </w:num>
  <w:num w:numId="44">
    <w:abstractNumId w:val="346"/>
  </w:num>
  <w:num w:numId="45">
    <w:abstractNumId w:val="413"/>
  </w:num>
  <w:num w:numId="46">
    <w:abstractNumId w:val="87"/>
  </w:num>
  <w:num w:numId="47">
    <w:abstractNumId w:val="94"/>
  </w:num>
  <w:num w:numId="48">
    <w:abstractNumId w:val="447"/>
  </w:num>
  <w:num w:numId="49">
    <w:abstractNumId w:val="36"/>
  </w:num>
  <w:num w:numId="50">
    <w:abstractNumId w:val="46"/>
  </w:num>
  <w:num w:numId="51">
    <w:abstractNumId w:val="149"/>
  </w:num>
  <w:num w:numId="52">
    <w:abstractNumId w:val="124"/>
  </w:num>
  <w:num w:numId="53">
    <w:abstractNumId w:val="213"/>
  </w:num>
  <w:num w:numId="54">
    <w:abstractNumId w:val="448"/>
  </w:num>
  <w:num w:numId="55">
    <w:abstractNumId w:val="73"/>
  </w:num>
  <w:num w:numId="56">
    <w:abstractNumId w:val="176"/>
  </w:num>
  <w:num w:numId="57">
    <w:abstractNumId w:val="83"/>
  </w:num>
  <w:num w:numId="58">
    <w:abstractNumId w:val="92"/>
  </w:num>
  <w:num w:numId="59">
    <w:abstractNumId w:val="308"/>
  </w:num>
  <w:num w:numId="60">
    <w:abstractNumId w:val="469"/>
  </w:num>
  <w:num w:numId="61">
    <w:abstractNumId w:val="450"/>
  </w:num>
  <w:num w:numId="62">
    <w:abstractNumId w:val="455"/>
  </w:num>
  <w:num w:numId="63">
    <w:abstractNumId w:val="408"/>
  </w:num>
  <w:num w:numId="64">
    <w:abstractNumId w:val="226"/>
  </w:num>
  <w:num w:numId="65">
    <w:abstractNumId w:val="368"/>
  </w:num>
  <w:num w:numId="66">
    <w:abstractNumId w:val="181"/>
  </w:num>
  <w:num w:numId="67">
    <w:abstractNumId w:val="170"/>
  </w:num>
  <w:num w:numId="68">
    <w:abstractNumId w:val="70"/>
  </w:num>
  <w:num w:numId="69">
    <w:abstractNumId w:val="114"/>
  </w:num>
  <w:num w:numId="70">
    <w:abstractNumId w:val="409"/>
  </w:num>
  <w:num w:numId="71">
    <w:abstractNumId w:val="234"/>
  </w:num>
  <w:num w:numId="72">
    <w:abstractNumId w:val="155"/>
  </w:num>
  <w:num w:numId="73">
    <w:abstractNumId w:val="446"/>
  </w:num>
  <w:num w:numId="74">
    <w:abstractNumId w:val="178"/>
  </w:num>
  <w:num w:numId="75">
    <w:abstractNumId w:val="104"/>
  </w:num>
  <w:num w:numId="76">
    <w:abstractNumId w:val="43"/>
  </w:num>
  <w:num w:numId="77">
    <w:abstractNumId w:val="436"/>
  </w:num>
  <w:num w:numId="78">
    <w:abstractNumId w:val="240"/>
  </w:num>
  <w:num w:numId="79">
    <w:abstractNumId w:val="349"/>
  </w:num>
  <w:num w:numId="80">
    <w:abstractNumId w:val="394"/>
  </w:num>
  <w:num w:numId="81">
    <w:abstractNumId w:val="146"/>
  </w:num>
  <w:num w:numId="82">
    <w:abstractNumId w:val="250"/>
  </w:num>
  <w:num w:numId="83">
    <w:abstractNumId w:val="135"/>
  </w:num>
  <w:num w:numId="84">
    <w:abstractNumId w:val="55"/>
  </w:num>
  <w:num w:numId="85">
    <w:abstractNumId w:val="184"/>
  </w:num>
  <w:num w:numId="86">
    <w:abstractNumId w:val="60"/>
  </w:num>
  <w:num w:numId="87">
    <w:abstractNumId w:val="315"/>
  </w:num>
  <w:num w:numId="88">
    <w:abstractNumId w:val="98"/>
  </w:num>
  <w:num w:numId="89">
    <w:abstractNumId w:val="134"/>
  </w:num>
  <w:num w:numId="90">
    <w:abstractNumId w:val="205"/>
  </w:num>
  <w:num w:numId="91">
    <w:abstractNumId w:val="389"/>
  </w:num>
  <w:num w:numId="92">
    <w:abstractNumId w:val="142"/>
  </w:num>
  <w:num w:numId="93">
    <w:abstractNumId w:val="277"/>
  </w:num>
  <w:num w:numId="94">
    <w:abstractNumId w:val="373"/>
  </w:num>
  <w:num w:numId="95">
    <w:abstractNumId w:val="272"/>
  </w:num>
  <w:num w:numId="96">
    <w:abstractNumId w:val="326"/>
  </w:num>
  <w:num w:numId="97">
    <w:abstractNumId w:val="467"/>
  </w:num>
  <w:num w:numId="98">
    <w:abstractNumId w:val="246"/>
  </w:num>
  <w:num w:numId="99">
    <w:abstractNumId w:val="209"/>
  </w:num>
  <w:num w:numId="100">
    <w:abstractNumId w:val="325"/>
  </w:num>
  <w:num w:numId="101">
    <w:abstractNumId w:val="2"/>
    <w:lvlOverride w:ilvl="0">
      <w:lvl w:ilvl="0">
        <w:start w:val="65535"/>
        <w:numFmt w:val="bullet"/>
        <w:lvlText w:val="-"/>
        <w:legacy w:legacy="1" w:legacySpace="0" w:legacyIndent="197"/>
        <w:lvlJc w:val="left"/>
        <w:rPr>
          <w:rFonts w:ascii="Times New Roman" w:hAnsi="Times New Roman" w:cs="Times New Roman" w:hint="default"/>
        </w:rPr>
      </w:lvl>
    </w:lvlOverride>
  </w:num>
  <w:num w:numId="102">
    <w:abstractNumId w:val="383"/>
  </w:num>
  <w:num w:numId="103">
    <w:abstractNumId w:val="141"/>
  </w:num>
  <w:num w:numId="104">
    <w:abstractNumId w:val="2"/>
    <w:lvlOverride w:ilvl="0">
      <w:lvl w:ilvl="0">
        <w:start w:val="65535"/>
        <w:numFmt w:val="bullet"/>
        <w:lvlText w:val="-"/>
        <w:legacy w:legacy="1" w:legacySpace="0" w:legacyIndent="192"/>
        <w:lvlJc w:val="left"/>
        <w:rPr>
          <w:rFonts w:ascii="Times New Roman" w:hAnsi="Times New Roman" w:cs="Times New Roman" w:hint="default"/>
        </w:rPr>
      </w:lvl>
    </w:lvlOverride>
  </w:num>
  <w:num w:numId="105">
    <w:abstractNumId w:val="2"/>
    <w:lvlOverride w:ilvl="0">
      <w:lvl w:ilvl="0">
        <w:start w:val="65535"/>
        <w:numFmt w:val="bullet"/>
        <w:lvlText w:val="-"/>
        <w:legacy w:legacy="1" w:legacySpace="0" w:legacyIndent="193"/>
        <w:lvlJc w:val="left"/>
        <w:rPr>
          <w:rFonts w:ascii="Times New Roman" w:hAnsi="Times New Roman" w:cs="Times New Roman" w:hint="default"/>
        </w:rPr>
      </w:lvl>
    </w:lvlOverride>
  </w:num>
  <w:num w:numId="106">
    <w:abstractNumId w:val="2"/>
    <w:lvlOverride w:ilvl="0">
      <w:lvl w:ilvl="0">
        <w:start w:val="65535"/>
        <w:numFmt w:val="bullet"/>
        <w:lvlText w:val="-"/>
        <w:legacy w:legacy="1" w:legacySpace="0" w:legacyIndent="196"/>
        <w:lvlJc w:val="left"/>
        <w:rPr>
          <w:rFonts w:ascii="Times New Roman" w:hAnsi="Times New Roman" w:cs="Times New Roman" w:hint="default"/>
        </w:rPr>
      </w:lvl>
    </w:lvlOverride>
  </w:num>
  <w:num w:numId="107">
    <w:abstractNumId w:val="2"/>
    <w:lvlOverride w:ilvl="0">
      <w:lvl w:ilvl="0">
        <w:start w:val="65535"/>
        <w:numFmt w:val="bullet"/>
        <w:lvlText w:val="-"/>
        <w:legacy w:legacy="1" w:legacySpace="0" w:legacyIndent="202"/>
        <w:lvlJc w:val="left"/>
        <w:rPr>
          <w:rFonts w:ascii="Times New Roman" w:hAnsi="Times New Roman" w:cs="Times New Roman" w:hint="default"/>
        </w:rPr>
      </w:lvl>
    </w:lvlOverride>
  </w:num>
  <w:num w:numId="108">
    <w:abstractNumId w:val="2"/>
    <w:lvlOverride w:ilvl="0">
      <w:lvl w:ilvl="0">
        <w:start w:val="65535"/>
        <w:numFmt w:val="bullet"/>
        <w:lvlText w:val="-"/>
        <w:legacy w:legacy="1" w:legacySpace="0" w:legacyIndent="191"/>
        <w:lvlJc w:val="left"/>
        <w:rPr>
          <w:rFonts w:ascii="Times New Roman" w:hAnsi="Times New Roman" w:cs="Times New Roman" w:hint="default"/>
        </w:rPr>
      </w:lvl>
    </w:lvlOverride>
  </w:num>
  <w:num w:numId="109">
    <w:abstractNumId w:val="2"/>
    <w:lvlOverride w:ilvl="0">
      <w:lvl w:ilvl="0">
        <w:start w:val="65535"/>
        <w:numFmt w:val="bullet"/>
        <w:lvlText w:val="-"/>
        <w:legacy w:legacy="1" w:legacySpace="0" w:legacyIndent="187"/>
        <w:lvlJc w:val="left"/>
        <w:rPr>
          <w:rFonts w:ascii="Times New Roman" w:hAnsi="Times New Roman" w:cs="Times New Roman" w:hint="default"/>
        </w:rPr>
      </w:lvl>
    </w:lvlOverride>
  </w:num>
  <w:num w:numId="110">
    <w:abstractNumId w:val="390"/>
  </w:num>
  <w:num w:numId="111">
    <w:abstractNumId w:val="390"/>
    <w:lvlOverride w:ilvl="0">
      <w:lvl w:ilvl="0">
        <w:start w:val="4"/>
        <w:numFmt w:val="decimal"/>
        <w:lvlText w:val="%1)"/>
        <w:legacy w:legacy="1" w:legacySpace="0" w:legacyIndent="225"/>
        <w:lvlJc w:val="left"/>
        <w:rPr>
          <w:rFonts w:ascii="Times New Roman" w:hAnsi="Times New Roman" w:cs="Times New Roman" w:hint="default"/>
        </w:rPr>
      </w:lvl>
    </w:lvlOverride>
  </w:num>
  <w:num w:numId="112">
    <w:abstractNumId w:val="282"/>
  </w:num>
  <w:num w:numId="113">
    <w:abstractNumId w:val="102"/>
  </w:num>
  <w:num w:numId="114">
    <w:abstractNumId w:val="377"/>
  </w:num>
  <w:num w:numId="115">
    <w:abstractNumId w:val="221"/>
  </w:num>
  <w:num w:numId="116">
    <w:abstractNumId w:val="131"/>
  </w:num>
  <w:num w:numId="117">
    <w:abstractNumId w:val="363"/>
  </w:num>
  <w:num w:numId="118">
    <w:abstractNumId w:val="257"/>
  </w:num>
  <w:num w:numId="119">
    <w:abstractNumId w:val="268"/>
  </w:num>
  <w:num w:numId="120">
    <w:abstractNumId w:val="419"/>
  </w:num>
  <w:num w:numId="121">
    <w:abstractNumId w:val="334"/>
  </w:num>
  <w:num w:numId="122">
    <w:abstractNumId w:val="265"/>
  </w:num>
  <w:num w:numId="123">
    <w:abstractNumId w:val="339"/>
  </w:num>
  <w:num w:numId="124">
    <w:abstractNumId w:val="188"/>
  </w:num>
  <w:num w:numId="125">
    <w:abstractNumId w:val="380"/>
  </w:num>
  <w:num w:numId="126">
    <w:abstractNumId w:val="81"/>
  </w:num>
  <w:num w:numId="127">
    <w:abstractNumId w:val="78"/>
  </w:num>
  <w:num w:numId="128">
    <w:abstractNumId w:val="195"/>
  </w:num>
  <w:num w:numId="129">
    <w:abstractNumId w:val="53"/>
  </w:num>
  <w:num w:numId="130">
    <w:abstractNumId w:val="113"/>
  </w:num>
  <w:num w:numId="131">
    <w:abstractNumId w:val="286"/>
  </w:num>
  <w:num w:numId="132">
    <w:abstractNumId w:val="430"/>
  </w:num>
  <w:num w:numId="133">
    <w:abstractNumId w:val="344"/>
  </w:num>
  <w:num w:numId="134">
    <w:abstractNumId w:val="187"/>
  </w:num>
  <w:num w:numId="135">
    <w:abstractNumId w:val="117"/>
  </w:num>
  <w:num w:numId="136">
    <w:abstractNumId w:val="143"/>
  </w:num>
  <w:num w:numId="137">
    <w:abstractNumId w:val="411"/>
  </w:num>
  <w:num w:numId="138">
    <w:abstractNumId w:val="65"/>
  </w:num>
  <w:num w:numId="139">
    <w:abstractNumId w:val="151"/>
  </w:num>
  <w:num w:numId="140">
    <w:abstractNumId w:val="64"/>
  </w:num>
  <w:num w:numId="141">
    <w:abstractNumId w:val="422"/>
  </w:num>
  <w:num w:numId="142">
    <w:abstractNumId w:val="243"/>
  </w:num>
  <w:num w:numId="143">
    <w:abstractNumId w:val="294"/>
  </w:num>
  <w:num w:numId="144">
    <w:abstractNumId w:val="161"/>
  </w:num>
  <w:num w:numId="145">
    <w:abstractNumId w:val="202"/>
  </w:num>
  <w:num w:numId="146">
    <w:abstractNumId w:val="402"/>
  </w:num>
  <w:num w:numId="147">
    <w:abstractNumId w:val="49"/>
  </w:num>
  <w:num w:numId="148">
    <w:abstractNumId w:val="443"/>
  </w:num>
  <w:num w:numId="149">
    <w:abstractNumId w:val="215"/>
  </w:num>
  <w:num w:numId="150">
    <w:abstractNumId w:val="57"/>
  </w:num>
  <w:num w:numId="151">
    <w:abstractNumId w:val="359"/>
  </w:num>
  <w:num w:numId="152">
    <w:abstractNumId w:val="350"/>
  </w:num>
  <w:num w:numId="153">
    <w:abstractNumId w:val="484"/>
  </w:num>
  <w:num w:numId="154">
    <w:abstractNumId w:val="148"/>
  </w:num>
  <w:num w:numId="155">
    <w:abstractNumId w:val="451"/>
  </w:num>
  <w:num w:numId="156">
    <w:abstractNumId w:val="110"/>
  </w:num>
  <w:num w:numId="157">
    <w:abstractNumId w:val="95"/>
  </w:num>
  <w:num w:numId="158">
    <w:abstractNumId w:val="89"/>
  </w:num>
  <w:num w:numId="159">
    <w:abstractNumId w:val="216"/>
  </w:num>
  <w:num w:numId="160">
    <w:abstractNumId w:val="374"/>
  </w:num>
  <w:num w:numId="161">
    <w:abstractNumId w:val="166"/>
  </w:num>
  <w:num w:numId="162">
    <w:abstractNumId w:val="86"/>
  </w:num>
  <w:num w:numId="163">
    <w:abstractNumId w:val="99"/>
  </w:num>
  <w:num w:numId="164">
    <w:abstractNumId w:val="464"/>
  </w:num>
  <w:num w:numId="165">
    <w:abstractNumId w:val="279"/>
  </w:num>
  <w:num w:numId="166">
    <w:abstractNumId w:val="222"/>
  </w:num>
  <w:num w:numId="167">
    <w:abstractNumId w:val="207"/>
  </w:num>
  <w:num w:numId="168">
    <w:abstractNumId w:val="167"/>
  </w:num>
  <w:num w:numId="169">
    <w:abstractNumId w:val="157"/>
  </w:num>
  <w:num w:numId="170">
    <w:abstractNumId w:val="204"/>
  </w:num>
  <w:num w:numId="171">
    <w:abstractNumId w:val="189"/>
  </w:num>
  <w:num w:numId="172">
    <w:abstractNumId w:val="133"/>
  </w:num>
  <w:num w:numId="173">
    <w:abstractNumId w:val="405"/>
  </w:num>
  <w:num w:numId="174">
    <w:abstractNumId w:val="312"/>
  </w:num>
  <w:num w:numId="175">
    <w:abstractNumId w:val="79"/>
  </w:num>
  <w:num w:numId="176">
    <w:abstractNumId w:val="69"/>
  </w:num>
  <w:num w:numId="177">
    <w:abstractNumId w:val="252"/>
  </w:num>
  <w:num w:numId="178">
    <w:abstractNumId w:val="185"/>
  </w:num>
  <w:num w:numId="179">
    <w:abstractNumId w:val="275"/>
  </w:num>
  <w:num w:numId="180">
    <w:abstractNumId w:val="360"/>
  </w:num>
  <w:num w:numId="181">
    <w:abstractNumId w:val="245"/>
  </w:num>
  <w:num w:numId="182">
    <w:abstractNumId w:val="425"/>
  </w:num>
  <w:num w:numId="183">
    <w:abstractNumId w:val="365"/>
  </w:num>
  <w:num w:numId="184">
    <w:abstractNumId w:val="435"/>
  </w:num>
  <w:num w:numId="185">
    <w:abstractNumId w:val="218"/>
  </w:num>
  <w:num w:numId="186">
    <w:abstractNumId w:val="255"/>
  </w:num>
  <w:num w:numId="187">
    <w:abstractNumId w:val="242"/>
  </w:num>
  <w:num w:numId="188">
    <w:abstractNumId w:val="262"/>
  </w:num>
  <w:num w:numId="189">
    <w:abstractNumId w:val="454"/>
  </w:num>
  <w:num w:numId="190">
    <w:abstractNumId w:val="431"/>
  </w:num>
  <w:num w:numId="191">
    <w:abstractNumId w:val="76"/>
  </w:num>
  <w:num w:numId="192">
    <w:abstractNumId w:val="40"/>
  </w:num>
  <w:num w:numId="193">
    <w:abstractNumId w:val="397"/>
  </w:num>
  <w:num w:numId="194">
    <w:abstractNumId w:val="159"/>
  </w:num>
  <w:num w:numId="195">
    <w:abstractNumId w:val="67"/>
  </w:num>
  <w:num w:numId="196">
    <w:abstractNumId w:val="273"/>
  </w:num>
  <w:num w:numId="197">
    <w:abstractNumId w:val="231"/>
  </w:num>
  <w:num w:numId="198">
    <w:abstractNumId w:val="63"/>
  </w:num>
  <w:num w:numId="199">
    <w:abstractNumId w:val="62"/>
  </w:num>
  <w:num w:numId="200">
    <w:abstractNumId w:val="457"/>
  </w:num>
  <w:num w:numId="201">
    <w:abstractNumId w:val="106"/>
  </w:num>
  <w:num w:numId="202">
    <w:abstractNumId w:val="341"/>
  </w:num>
  <w:num w:numId="203">
    <w:abstractNumId w:val="407"/>
  </w:num>
  <w:num w:numId="204">
    <w:abstractNumId w:val="249"/>
  </w:num>
  <w:num w:numId="205">
    <w:abstractNumId w:val="417"/>
  </w:num>
  <w:num w:numId="206">
    <w:abstractNumId w:val="358"/>
  </w:num>
  <w:num w:numId="207">
    <w:abstractNumId w:val="129"/>
  </w:num>
  <w:num w:numId="208">
    <w:abstractNumId w:val="71"/>
  </w:num>
  <w:num w:numId="209">
    <w:abstractNumId w:val="391"/>
  </w:num>
  <w:num w:numId="210">
    <w:abstractNumId w:val="439"/>
  </w:num>
  <w:num w:numId="211">
    <w:abstractNumId w:val="412"/>
  </w:num>
  <w:num w:numId="212">
    <w:abstractNumId w:val="50"/>
  </w:num>
  <w:num w:numId="213">
    <w:abstractNumId w:val="386"/>
  </w:num>
  <w:num w:numId="214">
    <w:abstractNumId w:val="320"/>
  </w:num>
  <w:num w:numId="215">
    <w:abstractNumId w:val="479"/>
  </w:num>
  <w:num w:numId="216">
    <w:abstractNumId w:val="317"/>
  </w:num>
  <w:num w:numId="217">
    <w:abstractNumId w:val="415"/>
  </w:num>
  <w:num w:numId="218">
    <w:abstractNumId w:val="474"/>
  </w:num>
  <w:num w:numId="219">
    <w:abstractNumId w:val="203"/>
  </w:num>
  <w:num w:numId="220">
    <w:abstractNumId w:val="291"/>
  </w:num>
  <w:num w:numId="221">
    <w:abstractNumId w:val="58"/>
  </w:num>
  <w:num w:numId="222">
    <w:abstractNumId w:val="306"/>
  </w:num>
  <w:num w:numId="223">
    <w:abstractNumId w:val="61"/>
  </w:num>
  <w:num w:numId="224">
    <w:abstractNumId w:val="84"/>
  </w:num>
  <w:num w:numId="225">
    <w:abstractNumId w:val="191"/>
  </w:num>
  <w:num w:numId="226">
    <w:abstractNumId w:val="172"/>
  </w:num>
  <w:num w:numId="227">
    <w:abstractNumId w:val="88"/>
  </w:num>
  <w:num w:numId="228">
    <w:abstractNumId w:val="331"/>
  </w:num>
  <w:num w:numId="229">
    <w:abstractNumId w:val="471"/>
  </w:num>
  <w:num w:numId="230">
    <w:abstractNumId w:val="466"/>
  </w:num>
  <w:num w:numId="231">
    <w:abstractNumId w:val="194"/>
  </w:num>
  <w:num w:numId="232">
    <w:abstractNumId w:val="371"/>
  </w:num>
  <w:num w:numId="233">
    <w:abstractNumId w:val="223"/>
  </w:num>
  <w:num w:numId="234">
    <w:abstractNumId w:val="372"/>
  </w:num>
  <w:num w:numId="235">
    <w:abstractNumId w:val="193"/>
  </w:num>
  <w:num w:numId="236">
    <w:abstractNumId w:val="59"/>
  </w:num>
  <w:num w:numId="237">
    <w:abstractNumId w:val="237"/>
  </w:num>
  <w:num w:numId="238">
    <w:abstractNumId w:val="152"/>
  </w:num>
  <w:num w:numId="239">
    <w:abstractNumId w:val="449"/>
  </w:num>
  <w:num w:numId="240">
    <w:abstractNumId w:val="403"/>
  </w:num>
  <w:num w:numId="241">
    <w:abstractNumId w:val="323"/>
  </w:num>
  <w:num w:numId="242">
    <w:abstractNumId w:val="472"/>
  </w:num>
  <w:num w:numId="243">
    <w:abstractNumId w:val="475"/>
  </w:num>
  <w:num w:numId="244">
    <w:abstractNumId w:val="477"/>
  </w:num>
  <w:num w:numId="245">
    <w:abstractNumId w:val="328"/>
  </w:num>
  <w:num w:numId="246">
    <w:abstractNumId w:val="367"/>
  </w:num>
  <w:num w:numId="247">
    <w:abstractNumId w:val="406"/>
  </w:num>
  <w:num w:numId="248">
    <w:abstractNumId w:val="101"/>
  </w:num>
  <w:num w:numId="249">
    <w:abstractNumId w:val="52"/>
  </w:num>
  <w:num w:numId="250">
    <w:abstractNumId w:val="116"/>
  </w:num>
  <w:num w:numId="251">
    <w:abstractNumId w:val="423"/>
  </w:num>
  <w:num w:numId="252">
    <w:abstractNumId w:val="329"/>
  </w:num>
  <w:num w:numId="253">
    <w:abstractNumId w:val="137"/>
  </w:num>
  <w:num w:numId="254">
    <w:abstractNumId w:val="54"/>
  </w:num>
  <w:num w:numId="255">
    <w:abstractNumId w:val="42"/>
  </w:num>
  <w:num w:numId="256">
    <w:abstractNumId w:val="74"/>
  </w:num>
  <w:num w:numId="257">
    <w:abstractNumId w:val="39"/>
  </w:num>
  <w:num w:numId="258">
    <w:abstractNumId w:val="356"/>
  </w:num>
  <w:num w:numId="259">
    <w:abstractNumId w:val="127"/>
  </w:num>
  <w:num w:numId="260">
    <w:abstractNumId w:val="198"/>
  </w:num>
  <w:num w:numId="261">
    <w:abstractNumId w:val="287"/>
  </w:num>
  <w:num w:numId="262">
    <w:abstractNumId w:val="426"/>
  </w:num>
  <w:num w:numId="263">
    <w:abstractNumId w:val="139"/>
  </w:num>
  <w:num w:numId="264">
    <w:abstractNumId w:val="295"/>
  </w:num>
  <w:num w:numId="265">
    <w:abstractNumId w:val="111"/>
  </w:num>
  <w:num w:numId="266">
    <w:abstractNumId w:val="310"/>
  </w:num>
  <w:num w:numId="267">
    <w:abstractNumId w:val="72"/>
  </w:num>
  <w:num w:numId="268">
    <w:abstractNumId w:val="393"/>
  </w:num>
  <w:num w:numId="269">
    <w:abstractNumId w:val="362"/>
  </w:num>
  <w:num w:numId="270">
    <w:abstractNumId w:val="107"/>
  </w:num>
  <w:num w:numId="271">
    <w:abstractNumId w:val="235"/>
  </w:num>
  <w:num w:numId="272">
    <w:abstractNumId w:val="267"/>
  </w:num>
  <w:num w:numId="273">
    <w:abstractNumId w:val="239"/>
  </w:num>
  <w:num w:numId="274">
    <w:abstractNumId w:val="228"/>
  </w:num>
  <w:num w:numId="275">
    <w:abstractNumId w:val="357"/>
  </w:num>
  <w:num w:numId="276">
    <w:abstractNumId w:val="354"/>
  </w:num>
  <w:num w:numId="277">
    <w:abstractNumId w:val="433"/>
  </w:num>
  <w:num w:numId="278">
    <w:abstractNumId w:val="420"/>
  </w:num>
  <w:num w:numId="279">
    <w:abstractNumId w:val="34"/>
  </w:num>
  <w:num w:numId="280">
    <w:abstractNumId w:val="206"/>
  </w:num>
  <w:num w:numId="281">
    <w:abstractNumId w:val="355"/>
  </w:num>
  <w:num w:numId="282">
    <w:abstractNumId w:val="77"/>
  </w:num>
  <w:num w:numId="283">
    <w:abstractNumId w:val="369"/>
  </w:num>
  <w:num w:numId="284">
    <w:abstractNumId w:val="212"/>
  </w:num>
  <w:num w:numId="285">
    <w:abstractNumId w:val="460"/>
  </w:num>
  <w:num w:numId="286">
    <w:abstractNumId w:val="56"/>
  </w:num>
  <w:num w:numId="287">
    <w:abstractNumId w:val="432"/>
  </w:num>
  <w:num w:numId="288">
    <w:abstractNumId w:val="200"/>
  </w:num>
  <w:num w:numId="289">
    <w:abstractNumId w:val="120"/>
  </w:num>
  <w:num w:numId="290">
    <w:abstractNumId w:val="296"/>
  </w:num>
  <w:num w:numId="291">
    <w:abstractNumId w:val="236"/>
  </w:num>
  <w:num w:numId="292">
    <w:abstractNumId w:val="224"/>
  </w:num>
  <w:num w:numId="293">
    <w:abstractNumId w:val="264"/>
  </w:num>
  <w:num w:numId="294">
    <w:abstractNumId w:val="118"/>
  </w:num>
  <w:num w:numId="295">
    <w:abstractNumId w:val="80"/>
  </w:num>
  <w:num w:numId="296">
    <w:abstractNumId w:val="109"/>
  </w:num>
  <w:num w:numId="297">
    <w:abstractNumId w:val="45"/>
  </w:num>
  <w:num w:numId="298">
    <w:abstractNumId w:val="364"/>
  </w:num>
  <w:num w:numId="299">
    <w:abstractNumId w:val="182"/>
  </w:num>
  <w:num w:numId="300">
    <w:abstractNumId w:val="48"/>
  </w:num>
  <w:num w:numId="301">
    <w:abstractNumId w:val="399"/>
  </w:num>
  <w:num w:numId="302">
    <w:abstractNumId w:val="199"/>
  </w:num>
  <w:num w:numId="303">
    <w:abstractNumId w:val="400"/>
  </w:num>
  <w:num w:numId="304">
    <w:abstractNumId w:val="289"/>
  </w:num>
  <w:num w:numId="305">
    <w:abstractNumId w:val="225"/>
  </w:num>
  <w:num w:numId="306">
    <w:abstractNumId w:val="158"/>
  </w:num>
  <w:num w:numId="307">
    <w:abstractNumId w:val="44"/>
  </w:num>
  <w:num w:numId="308">
    <w:abstractNumId w:val="281"/>
  </w:num>
  <w:num w:numId="309">
    <w:abstractNumId w:val="404"/>
  </w:num>
  <w:num w:numId="310">
    <w:abstractNumId w:val="321"/>
  </w:num>
  <w:num w:numId="311">
    <w:abstractNumId w:val="214"/>
  </w:num>
  <w:num w:numId="312">
    <w:abstractNumId w:val="414"/>
  </w:num>
  <w:num w:numId="313">
    <w:abstractNumId w:val="335"/>
  </w:num>
  <w:num w:numId="314">
    <w:abstractNumId w:val="271"/>
  </w:num>
  <w:num w:numId="315">
    <w:abstractNumId w:val="461"/>
  </w:num>
  <w:num w:numId="316">
    <w:abstractNumId w:val="261"/>
  </w:num>
  <w:num w:numId="317">
    <w:abstractNumId w:val="458"/>
  </w:num>
  <w:num w:numId="318">
    <w:abstractNumId w:val="348"/>
  </w:num>
  <w:num w:numId="319">
    <w:abstractNumId w:val="171"/>
  </w:num>
  <w:num w:numId="320">
    <w:abstractNumId w:val="274"/>
  </w:num>
  <w:num w:numId="321">
    <w:abstractNumId w:val="444"/>
  </w:num>
  <w:num w:numId="322">
    <w:abstractNumId w:val="154"/>
  </w:num>
  <w:num w:numId="323">
    <w:abstractNumId w:val="462"/>
  </w:num>
  <w:num w:numId="324">
    <w:abstractNumId w:val="366"/>
  </w:num>
  <w:num w:numId="325">
    <w:abstractNumId w:val="219"/>
  </w:num>
  <w:num w:numId="326">
    <w:abstractNumId w:val="168"/>
  </w:num>
  <w:num w:numId="327">
    <w:abstractNumId w:val="233"/>
  </w:num>
  <w:num w:numId="328">
    <w:abstractNumId w:val="164"/>
  </w:num>
  <w:num w:numId="329">
    <w:abstractNumId w:val="269"/>
  </w:num>
  <w:num w:numId="330">
    <w:abstractNumId w:val="75"/>
  </w:num>
  <w:num w:numId="331">
    <w:abstractNumId w:val="441"/>
  </w:num>
  <w:num w:numId="332">
    <w:abstractNumId w:val="332"/>
  </w:num>
  <w:num w:numId="333">
    <w:abstractNumId w:val="253"/>
  </w:num>
  <w:num w:numId="334">
    <w:abstractNumId w:val="396"/>
  </w:num>
  <w:num w:numId="335">
    <w:abstractNumId w:val="41"/>
  </w:num>
  <w:num w:numId="336">
    <w:abstractNumId w:val="351"/>
  </w:num>
  <w:num w:numId="337">
    <w:abstractNumId w:val="347"/>
  </w:num>
  <w:num w:numId="338">
    <w:abstractNumId w:val="473"/>
  </w:num>
  <w:num w:numId="339">
    <w:abstractNumId w:val="470"/>
  </w:num>
  <w:num w:numId="340">
    <w:abstractNumId w:val="284"/>
  </w:num>
  <w:num w:numId="341">
    <w:abstractNumId w:val="388"/>
  </w:num>
  <w:num w:numId="342">
    <w:abstractNumId w:val="314"/>
  </w:num>
  <w:num w:numId="343">
    <w:abstractNumId w:val="130"/>
  </w:num>
  <w:num w:numId="344">
    <w:abstractNumId w:val="418"/>
  </w:num>
  <w:num w:numId="345">
    <w:abstractNumId w:val="288"/>
  </w:num>
  <w:num w:numId="346">
    <w:abstractNumId w:val="90"/>
  </w:num>
  <w:num w:numId="347">
    <w:abstractNumId w:val="482"/>
  </w:num>
  <w:num w:numId="348">
    <w:abstractNumId w:val="379"/>
  </w:num>
  <w:num w:numId="349">
    <w:abstractNumId w:val="301"/>
  </w:num>
  <w:num w:numId="350">
    <w:abstractNumId w:val="82"/>
  </w:num>
  <w:num w:numId="351">
    <w:abstractNumId w:val="324"/>
  </w:num>
  <w:num w:numId="352">
    <w:abstractNumId w:val="248"/>
  </w:num>
  <w:num w:numId="353">
    <w:abstractNumId w:val="424"/>
  </w:num>
  <w:num w:numId="354">
    <w:abstractNumId w:val="345"/>
  </w:num>
  <w:num w:numId="355">
    <w:abstractNumId w:val="322"/>
  </w:num>
  <w:num w:numId="356">
    <w:abstractNumId w:val="177"/>
  </w:num>
  <w:num w:numId="357">
    <w:abstractNumId w:val="438"/>
  </w:num>
  <w:num w:numId="358">
    <w:abstractNumId w:val="427"/>
  </w:num>
  <w:num w:numId="359">
    <w:abstractNumId w:val="260"/>
  </w:num>
  <w:num w:numId="360">
    <w:abstractNumId w:val="145"/>
  </w:num>
  <w:num w:numId="361">
    <w:abstractNumId w:val="290"/>
  </w:num>
  <w:num w:numId="362">
    <w:abstractNumId w:val="2"/>
    <w:lvlOverride w:ilvl="0">
      <w:lvl w:ilvl="0">
        <w:numFmt w:val="bullet"/>
        <w:lvlText w:val="•"/>
        <w:legacy w:legacy="1" w:legacySpace="0" w:legacyIndent="159"/>
        <w:lvlJc w:val="left"/>
        <w:rPr>
          <w:rFonts w:ascii="Arial" w:hAnsi="Arial" w:hint="default"/>
        </w:rPr>
      </w:lvl>
    </w:lvlOverride>
  </w:num>
  <w:num w:numId="363">
    <w:abstractNumId w:val="2"/>
    <w:lvlOverride w:ilvl="0">
      <w:lvl w:ilvl="0">
        <w:numFmt w:val="bullet"/>
        <w:lvlText w:val="•"/>
        <w:legacy w:legacy="1" w:legacySpace="0" w:legacyIndent="149"/>
        <w:lvlJc w:val="left"/>
        <w:rPr>
          <w:rFonts w:ascii="Arial" w:hAnsi="Arial" w:hint="default"/>
        </w:rPr>
      </w:lvl>
    </w:lvlOverride>
  </w:num>
  <w:num w:numId="364">
    <w:abstractNumId w:val="2"/>
    <w:lvlOverride w:ilvl="0">
      <w:lvl w:ilvl="0">
        <w:numFmt w:val="bullet"/>
        <w:lvlText w:val="•"/>
        <w:legacy w:legacy="1" w:legacySpace="0" w:legacyIndent="197"/>
        <w:lvlJc w:val="left"/>
        <w:rPr>
          <w:rFonts w:ascii="Arial" w:hAnsi="Arial" w:hint="default"/>
        </w:rPr>
      </w:lvl>
    </w:lvlOverride>
  </w:num>
  <w:num w:numId="365">
    <w:abstractNumId w:val="2"/>
    <w:lvlOverride w:ilvl="0">
      <w:lvl w:ilvl="0">
        <w:numFmt w:val="bullet"/>
        <w:lvlText w:val="•"/>
        <w:legacy w:legacy="1" w:legacySpace="0" w:legacyIndent="134"/>
        <w:lvlJc w:val="left"/>
        <w:rPr>
          <w:rFonts w:ascii="Arial" w:hAnsi="Arial" w:hint="default"/>
        </w:rPr>
      </w:lvl>
    </w:lvlOverride>
  </w:num>
  <w:num w:numId="366">
    <w:abstractNumId w:val="2"/>
    <w:lvlOverride w:ilvl="0">
      <w:lvl w:ilvl="0">
        <w:numFmt w:val="bullet"/>
        <w:lvlText w:val="•"/>
        <w:legacy w:legacy="1" w:legacySpace="0" w:legacyIndent="144"/>
        <w:lvlJc w:val="left"/>
        <w:rPr>
          <w:rFonts w:ascii="Arial" w:hAnsi="Arial" w:hint="default"/>
        </w:rPr>
      </w:lvl>
    </w:lvlOverride>
  </w:num>
  <w:num w:numId="367">
    <w:abstractNumId w:val="2"/>
    <w:lvlOverride w:ilvl="0">
      <w:lvl w:ilvl="0">
        <w:numFmt w:val="bullet"/>
        <w:lvlText w:val="•"/>
        <w:legacy w:legacy="1" w:legacySpace="0" w:legacyIndent="139"/>
        <w:lvlJc w:val="left"/>
        <w:rPr>
          <w:rFonts w:ascii="Arial" w:hAnsi="Arial" w:hint="default"/>
        </w:rPr>
      </w:lvl>
    </w:lvlOverride>
  </w:num>
  <w:num w:numId="368">
    <w:abstractNumId w:val="2"/>
    <w:lvlOverride w:ilvl="0">
      <w:lvl w:ilvl="0">
        <w:numFmt w:val="bullet"/>
        <w:lvlText w:val="•"/>
        <w:legacy w:legacy="1" w:legacySpace="0" w:legacyIndent="154"/>
        <w:lvlJc w:val="left"/>
        <w:rPr>
          <w:rFonts w:ascii="Arial" w:hAnsi="Arial" w:hint="default"/>
        </w:rPr>
      </w:lvl>
    </w:lvlOverride>
  </w:num>
  <w:num w:numId="369">
    <w:abstractNumId w:val="2"/>
    <w:lvlOverride w:ilvl="0">
      <w:lvl w:ilvl="0">
        <w:numFmt w:val="bullet"/>
        <w:lvlText w:val="•"/>
        <w:legacy w:legacy="1" w:legacySpace="0" w:legacyIndent="158"/>
        <w:lvlJc w:val="left"/>
        <w:rPr>
          <w:rFonts w:ascii="Arial" w:hAnsi="Arial" w:hint="default"/>
        </w:rPr>
      </w:lvl>
    </w:lvlOverride>
  </w:num>
  <w:num w:numId="370">
    <w:abstractNumId w:val="2"/>
    <w:lvlOverride w:ilvl="0">
      <w:lvl w:ilvl="0">
        <w:numFmt w:val="bullet"/>
        <w:lvlText w:val="•"/>
        <w:legacy w:legacy="1" w:legacySpace="0" w:legacyIndent="192"/>
        <w:lvlJc w:val="left"/>
        <w:rPr>
          <w:rFonts w:ascii="Arial" w:hAnsi="Arial" w:hint="default"/>
        </w:rPr>
      </w:lvl>
    </w:lvlOverride>
  </w:num>
  <w:num w:numId="371">
    <w:abstractNumId w:val="319"/>
  </w:num>
  <w:num w:numId="372">
    <w:abstractNumId w:val="125"/>
  </w:num>
  <w:num w:numId="373">
    <w:abstractNumId w:val="2"/>
    <w:lvlOverride w:ilvl="0">
      <w:lvl w:ilvl="0">
        <w:start w:val="65535"/>
        <w:numFmt w:val="bullet"/>
        <w:lvlText w:val="•"/>
        <w:legacy w:legacy="1" w:legacySpace="0" w:legacyIndent="168"/>
        <w:lvlJc w:val="left"/>
        <w:rPr>
          <w:rFonts w:ascii="Franklin Gothic Medium Cond" w:hAnsi="Franklin Gothic Medium Cond" w:hint="default"/>
        </w:rPr>
      </w:lvl>
    </w:lvlOverride>
  </w:num>
  <w:num w:numId="374">
    <w:abstractNumId w:val="2"/>
    <w:lvlOverride w:ilvl="0">
      <w:lvl w:ilvl="0">
        <w:start w:val="65535"/>
        <w:numFmt w:val="bullet"/>
        <w:lvlText w:val="•"/>
        <w:legacy w:legacy="1" w:legacySpace="0" w:legacyIndent="153"/>
        <w:lvlJc w:val="left"/>
        <w:rPr>
          <w:rFonts w:ascii="Franklin Gothic Medium Cond" w:hAnsi="Franklin Gothic Medium Cond" w:hint="default"/>
        </w:rPr>
      </w:lvl>
    </w:lvlOverride>
  </w:num>
  <w:num w:numId="375">
    <w:abstractNumId w:val="2"/>
    <w:lvlOverride w:ilvl="0">
      <w:lvl w:ilvl="0">
        <w:start w:val="65535"/>
        <w:numFmt w:val="bullet"/>
        <w:lvlText w:val="•"/>
        <w:legacy w:legacy="1" w:legacySpace="0" w:legacyIndent="144"/>
        <w:lvlJc w:val="left"/>
        <w:rPr>
          <w:rFonts w:ascii="Franklin Gothic Medium Cond" w:hAnsi="Franklin Gothic Medium Cond" w:hint="default"/>
        </w:rPr>
      </w:lvl>
    </w:lvlOverride>
  </w:num>
  <w:num w:numId="376">
    <w:abstractNumId w:val="2"/>
    <w:lvlOverride w:ilvl="0">
      <w:lvl w:ilvl="0">
        <w:start w:val="65535"/>
        <w:numFmt w:val="bullet"/>
        <w:lvlText w:val="•"/>
        <w:legacy w:legacy="1" w:legacySpace="0" w:legacyIndent="134"/>
        <w:lvlJc w:val="left"/>
        <w:rPr>
          <w:rFonts w:ascii="Franklin Gothic Medium Cond" w:hAnsi="Franklin Gothic Medium Cond" w:hint="default"/>
        </w:rPr>
      </w:lvl>
    </w:lvlOverride>
  </w:num>
  <w:num w:numId="377">
    <w:abstractNumId w:val="2"/>
    <w:lvlOverride w:ilvl="0">
      <w:lvl w:ilvl="0">
        <w:start w:val="65535"/>
        <w:numFmt w:val="bullet"/>
        <w:lvlText w:val="•"/>
        <w:legacy w:legacy="1" w:legacySpace="0" w:legacyIndent="154"/>
        <w:lvlJc w:val="left"/>
        <w:rPr>
          <w:rFonts w:ascii="Franklin Gothic Medium Cond" w:hAnsi="Franklin Gothic Medium Cond" w:hint="default"/>
        </w:rPr>
      </w:lvl>
    </w:lvlOverride>
  </w:num>
  <w:num w:numId="378">
    <w:abstractNumId w:val="2"/>
    <w:lvlOverride w:ilvl="0">
      <w:lvl w:ilvl="0">
        <w:start w:val="65535"/>
        <w:numFmt w:val="bullet"/>
        <w:lvlText w:val="•"/>
        <w:legacy w:legacy="1" w:legacySpace="0" w:legacyIndent="129"/>
        <w:lvlJc w:val="left"/>
        <w:rPr>
          <w:rFonts w:ascii="Franklin Gothic Medium Cond" w:hAnsi="Franklin Gothic Medium Cond" w:hint="default"/>
        </w:rPr>
      </w:lvl>
    </w:lvlOverride>
  </w:num>
  <w:num w:numId="379">
    <w:abstractNumId w:val="2"/>
    <w:lvlOverride w:ilvl="0">
      <w:lvl w:ilvl="0">
        <w:start w:val="65535"/>
        <w:numFmt w:val="bullet"/>
        <w:lvlText w:val="•"/>
        <w:legacy w:legacy="1" w:legacySpace="0" w:legacyIndent="177"/>
        <w:lvlJc w:val="left"/>
        <w:rPr>
          <w:rFonts w:ascii="Franklin Gothic Medium Cond" w:hAnsi="Franklin Gothic Medium Cond" w:hint="default"/>
        </w:rPr>
      </w:lvl>
    </w:lvlOverride>
  </w:num>
  <w:num w:numId="380">
    <w:abstractNumId w:val="2"/>
    <w:lvlOverride w:ilvl="0">
      <w:lvl w:ilvl="0">
        <w:start w:val="65535"/>
        <w:numFmt w:val="bullet"/>
        <w:lvlText w:val="•"/>
        <w:legacy w:legacy="1" w:legacySpace="0" w:legacyIndent="140"/>
        <w:lvlJc w:val="left"/>
        <w:rPr>
          <w:rFonts w:ascii="Franklin Gothic Medium Cond" w:hAnsi="Franklin Gothic Medium Cond" w:hint="default"/>
        </w:rPr>
      </w:lvl>
    </w:lvlOverride>
  </w:num>
  <w:num w:numId="381">
    <w:abstractNumId w:val="2"/>
    <w:lvlOverride w:ilvl="0">
      <w:lvl w:ilvl="0">
        <w:start w:val="65535"/>
        <w:numFmt w:val="bullet"/>
        <w:lvlText w:val="•"/>
        <w:legacy w:legacy="1" w:legacySpace="0" w:legacyIndent="149"/>
        <w:lvlJc w:val="left"/>
        <w:rPr>
          <w:rFonts w:ascii="Franklin Gothic Medium Cond" w:hAnsi="Franklin Gothic Medium Cond" w:hint="default"/>
        </w:rPr>
      </w:lvl>
    </w:lvlOverride>
  </w:num>
  <w:num w:numId="382">
    <w:abstractNumId w:val="2"/>
    <w:lvlOverride w:ilvl="0">
      <w:lvl w:ilvl="0">
        <w:start w:val="65535"/>
        <w:numFmt w:val="bullet"/>
        <w:lvlText w:val="•"/>
        <w:legacy w:legacy="1" w:legacySpace="0" w:legacyIndent="139"/>
        <w:lvlJc w:val="left"/>
        <w:rPr>
          <w:rFonts w:ascii="Franklin Gothic Medium Cond" w:hAnsi="Franklin Gothic Medium Cond" w:hint="default"/>
        </w:rPr>
      </w:lvl>
    </w:lvlOverride>
  </w:num>
  <w:num w:numId="383">
    <w:abstractNumId w:val="434"/>
  </w:num>
  <w:num w:numId="384">
    <w:abstractNumId w:val="2"/>
    <w:lvlOverride w:ilvl="0">
      <w:lvl w:ilvl="0">
        <w:start w:val="65535"/>
        <w:numFmt w:val="bullet"/>
        <w:lvlText w:val="-"/>
        <w:legacy w:legacy="1" w:legacySpace="0" w:legacyIndent="173"/>
        <w:lvlJc w:val="left"/>
        <w:rPr>
          <w:rFonts w:ascii="Microsoft Sans Serif" w:hAnsi="Microsoft Sans Serif" w:cs="Microsoft Sans Serif" w:hint="default"/>
        </w:rPr>
      </w:lvl>
    </w:lvlOverride>
  </w:num>
  <w:num w:numId="385">
    <w:abstractNumId w:val="2"/>
    <w:lvlOverride w:ilvl="0">
      <w:lvl w:ilvl="0">
        <w:start w:val="65535"/>
        <w:numFmt w:val="bullet"/>
        <w:lvlText w:val="•"/>
        <w:legacy w:legacy="1" w:legacySpace="0" w:legacyIndent="134"/>
        <w:lvlJc w:val="left"/>
        <w:rPr>
          <w:rFonts w:ascii="Microsoft Sans Serif" w:hAnsi="Microsoft Sans Serif" w:cs="Microsoft Sans Serif" w:hint="default"/>
        </w:rPr>
      </w:lvl>
    </w:lvlOverride>
  </w:num>
  <w:num w:numId="386">
    <w:abstractNumId w:val="2"/>
    <w:lvlOverride w:ilvl="0">
      <w:lvl w:ilvl="0">
        <w:start w:val="65535"/>
        <w:numFmt w:val="bullet"/>
        <w:lvlText w:val="•"/>
        <w:legacy w:legacy="1" w:legacySpace="0" w:legacyIndent="149"/>
        <w:lvlJc w:val="left"/>
        <w:rPr>
          <w:rFonts w:ascii="Microsoft Sans Serif" w:hAnsi="Microsoft Sans Serif" w:cs="Microsoft Sans Serif" w:hint="default"/>
        </w:rPr>
      </w:lvl>
    </w:lvlOverride>
  </w:num>
  <w:num w:numId="387">
    <w:abstractNumId w:val="2"/>
    <w:lvlOverride w:ilvl="0">
      <w:lvl w:ilvl="0">
        <w:start w:val="65535"/>
        <w:numFmt w:val="bullet"/>
        <w:lvlText w:val="•"/>
        <w:legacy w:legacy="1" w:legacySpace="0" w:legacyIndent="139"/>
        <w:lvlJc w:val="left"/>
        <w:rPr>
          <w:rFonts w:ascii="Microsoft Sans Serif" w:hAnsi="Microsoft Sans Serif" w:cs="Microsoft Sans Serif" w:hint="default"/>
        </w:rPr>
      </w:lvl>
    </w:lvlOverride>
  </w:num>
  <w:num w:numId="388">
    <w:abstractNumId w:val="2"/>
    <w:lvlOverride w:ilvl="0">
      <w:lvl w:ilvl="0">
        <w:start w:val="65535"/>
        <w:numFmt w:val="bullet"/>
        <w:lvlText w:val="•"/>
        <w:legacy w:legacy="1" w:legacySpace="0" w:legacyIndent="158"/>
        <w:lvlJc w:val="left"/>
        <w:rPr>
          <w:rFonts w:ascii="Microsoft Sans Serif" w:hAnsi="Microsoft Sans Serif" w:cs="Microsoft Sans Serif" w:hint="default"/>
        </w:rPr>
      </w:lvl>
    </w:lvlOverride>
  </w:num>
  <w:num w:numId="389">
    <w:abstractNumId w:val="2"/>
    <w:lvlOverride w:ilvl="0">
      <w:lvl w:ilvl="0">
        <w:start w:val="65535"/>
        <w:numFmt w:val="bullet"/>
        <w:lvlText w:val="•"/>
        <w:legacy w:legacy="1" w:legacySpace="0" w:legacyIndent="187"/>
        <w:lvlJc w:val="left"/>
        <w:rPr>
          <w:rFonts w:ascii="Microsoft Sans Serif" w:hAnsi="Microsoft Sans Serif" w:cs="Microsoft Sans Serif" w:hint="default"/>
        </w:rPr>
      </w:lvl>
    </w:lvlOverride>
  </w:num>
  <w:num w:numId="390">
    <w:abstractNumId w:val="2"/>
    <w:lvlOverride w:ilvl="0">
      <w:lvl w:ilvl="0">
        <w:start w:val="65535"/>
        <w:numFmt w:val="bullet"/>
        <w:lvlText w:val="•"/>
        <w:legacy w:legacy="1" w:legacySpace="0" w:legacyIndent="192"/>
        <w:lvlJc w:val="left"/>
        <w:rPr>
          <w:rFonts w:ascii="Microsoft Sans Serif" w:hAnsi="Microsoft Sans Serif" w:cs="Microsoft Sans Serif" w:hint="default"/>
        </w:rPr>
      </w:lvl>
    </w:lvlOverride>
  </w:num>
  <w:num w:numId="391">
    <w:abstractNumId w:val="2"/>
    <w:lvlOverride w:ilvl="0">
      <w:lvl w:ilvl="0">
        <w:start w:val="65535"/>
        <w:numFmt w:val="bullet"/>
        <w:lvlText w:val="•"/>
        <w:legacy w:legacy="1" w:legacySpace="0" w:legacyIndent="129"/>
        <w:lvlJc w:val="left"/>
        <w:rPr>
          <w:rFonts w:ascii="Microsoft Sans Serif" w:hAnsi="Microsoft Sans Serif" w:cs="Microsoft Sans Serif" w:hint="default"/>
        </w:rPr>
      </w:lvl>
    </w:lvlOverride>
  </w:num>
  <w:num w:numId="392">
    <w:abstractNumId w:val="2"/>
    <w:lvlOverride w:ilvl="0">
      <w:lvl w:ilvl="0">
        <w:start w:val="65535"/>
        <w:numFmt w:val="bullet"/>
        <w:lvlText w:val="•"/>
        <w:legacy w:legacy="1" w:legacySpace="0" w:legacyIndent="144"/>
        <w:lvlJc w:val="left"/>
        <w:rPr>
          <w:rFonts w:ascii="Microsoft Sans Serif" w:hAnsi="Microsoft Sans Serif" w:cs="Microsoft Sans Serif" w:hint="default"/>
        </w:rPr>
      </w:lvl>
    </w:lvlOverride>
  </w:num>
  <w:num w:numId="393">
    <w:abstractNumId w:val="2"/>
    <w:lvlOverride w:ilvl="0">
      <w:lvl w:ilvl="0">
        <w:start w:val="65535"/>
        <w:numFmt w:val="bullet"/>
        <w:lvlText w:val="•"/>
        <w:legacy w:legacy="1" w:legacySpace="0" w:legacyIndent="153"/>
        <w:lvlJc w:val="left"/>
        <w:rPr>
          <w:rFonts w:ascii="Microsoft Sans Serif" w:hAnsi="Microsoft Sans Serif" w:cs="Microsoft Sans Serif" w:hint="default"/>
        </w:rPr>
      </w:lvl>
    </w:lvlOverride>
  </w:num>
  <w:num w:numId="394">
    <w:abstractNumId w:val="2"/>
    <w:lvlOverride w:ilvl="0">
      <w:lvl w:ilvl="0">
        <w:start w:val="65535"/>
        <w:numFmt w:val="bullet"/>
        <w:lvlText w:val="•"/>
        <w:legacy w:legacy="1" w:legacySpace="0" w:legacyIndent="172"/>
        <w:lvlJc w:val="left"/>
        <w:rPr>
          <w:rFonts w:ascii="Microsoft Sans Serif" w:hAnsi="Microsoft Sans Serif" w:cs="Microsoft Sans Serif" w:hint="default"/>
        </w:rPr>
      </w:lvl>
    </w:lvlOverride>
  </w:num>
  <w:num w:numId="395">
    <w:abstractNumId w:val="2"/>
    <w:lvlOverride w:ilvl="0">
      <w:lvl w:ilvl="0">
        <w:start w:val="65535"/>
        <w:numFmt w:val="bullet"/>
        <w:lvlText w:val="•"/>
        <w:legacy w:legacy="1" w:legacySpace="0" w:legacyIndent="154"/>
        <w:lvlJc w:val="left"/>
        <w:rPr>
          <w:rFonts w:ascii="Microsoft Sans Serif" w:hAnsi="Microsoft Sans Serif" w:cs="Microsoft Sans Serif" w:hint="default"/>
        </w:rPr>
      </w:lvl>
    </w:lvlOverride>
  </w:num>
  <w:num w:numId="396">
    <w:abstractNumId w:val="2"/>
    <w:lvlOverride w:ilvl="0">
      <w:lvl w:ilvl="0">
        <w:start w:val="65535"/>
        <w:numFmt w:val="bullet"/>
        <w:lvlText w:val="•"/>
        <w:legacy w:legacy="1" w:legacySpace="0" w:legacyIndent="177"/>
        <w:lvlJc w:val="left"/>
        <w:rPr>
          <w:rFonts w:ascii="Microsoft Sans Serif" w:hAnsi="Microsoft Sans Serif" w:cs="Microsoft Sans Serif" w:hint="default"/>
        </w:rPr>
      </w:lvl>
    </w:lvlOverride>
  </w:num>
  <w:num w:numId="397">
    <w:abstractNumId w:val="229"/>
  </w:num>
  <w:num w:numId="398">
    <w:abstractNumId w:val="2"/>
    <w:lvlOverride w:ilvl="0">
      <w:lvl w:ilvl="0">
        <w:start w:val="65535"/>
        <w:numFmt w:val="bullet"/>
        <w:lvlText w:val="-"/>
        <w:legacy w:legacy="1" w:legacySpace="0" w:legacyIndent="221"/>
        <w:lvlJc w:val="left"/>
        <w:rPr>
          <w:rFonts w:ascii="Microsoft Sans Serif" w:hAnsi="Microsoft Sans Serif" w:cs="Microsoft Sans Serif" w:hint="default"/>
        </w:rPr>
      </w:lvl>
    </w:lvlOverride>
  </w:num>
  <w:num w:numId="399">
    <w:abstractNumId w:val="2"/>
    <w:lvlOverride w:ilvl="0">
      <w:lvl w:ilvl="0">
        <w:start w:val="65535"/>
        <w:numFmt w:val="bullet"/>
        <w:lvlText w:val="—"/>
        <w:legacy w:legacy="1" w:legacySpace="0" w:legacyIndent="288"/>
        <w:lvlJc w:val="left"/>
        <w:rPr>
          <w:rFonts w:ascii="Arial" w:hAnsi="Arial" w:cs="Arial" w:hint="default"/>
        </w:rPr>
      </w:lvl>
    </w:lvlOverride>
  </w:num>
  <w:num w:numId="400">
    <w:abstractNumId w:val="2"/>
    <w:lvlOverride w:ilvl="0">
      <w:lvl w:ilvl="0">
        <w:start w:val="65535"/>
        <w:numFmt w:val="bullet"/>
        <w:lvlText w:val="•"/>
        <w:legacy w:legacy="1" w:legacySpace="0" w:legacyIndent="178"/>
        <w:lvlJc w:val="left"/>
        <w:rPr>
          <w:rFonts w:ascii="Arial" w:hAnsi="Arial" w:cs="Arial" w:hint="default"/>
        </w:rPr>
      </w:lvl>
    </w:lvlOverride>
  </w:num>
  <w:num w:numId="401">
    <w:abstractNumId w:val="2"/>
    <w:lvlOverride w:ilvl="0">
      <w:lvl w:ilvl="0">
        <w:start w:val="65535"/>
        <w:numFmt w:val="bullet"/>
        <w:lvlText w:val="•"/>
        <w:legacy w:legacy="1" w:legacySpace="0" w:legacyIndent="182"/>
        <w:lvlJc w:val="left"/>
        <w:rPr>
          <w:rFonts w:ascii="Arial" w:hAnsi="Arial" w:cs="Arial" w:hint="default"/>
        </w:rPr>
      </w:lvl>
    </w:lvlOverride>
  </w:num>
  <w:num w:numId="402">
    <w:abstractNumId w:val="2"/>
    <w:lvlOverride w:ilvl="0">
      <w:lvl w:ilvl="0">
        <w:start w:val="65535"/>
        <w:numFmt w:val="bullet"/>
        <w:lvlText w:val="•"/>
        <w:legacy w:legacy="1" w:legacySpace="0" w:legacyIndent="163"/>
        <w:lvlJc w:val="left"/>
        <w:rPr>
          <w:rFonts w:ascii="Arial" w:hAnsi="Arial" w:cs="Arial" w:hint="default"/>
        </w:rPr>
      </w:lvl>
    </w:lvlOverride>
  </w:num>
  <w:num w:numId="403">
    <w:abstractNumId w:val="2"/>
    <w:lvlOverride w:ilvl="0">
      <w:lvl w:ilvl="0">
        <w:start w:val="65535"/>
        <w:numFmt w:val="bullet"/>
        <w:lvlText w:val="•"/>
        <w:legacy w:legacy="1" w:legacySpace="0" w:legacyIndent="183"/>
        <w:lvlJc w:val="left"/>
        <w:rPr>
          <w:rFonts w:ascii="Arial" w:hAnsi="Arial" w:cs="Arial" w:hint="default"/>
        </w:rPr>
      </w:lvl>
    </w:lvlOverride>
  </w:num>
  <w:num w:numId="404">
    <w:abstractNumId w:val="2"/>
    <w:lvlOverride w:ilvl="0">
      <w:lvl w:ilvl="0">
        <w:start w:val="65535"/>
        <w:numFmt w:val="bullet"/>
        <w:lvlText w:val="•"/>
        <w:legacy w:legacy="1" w:legacySpace="0" w:legacyIndent="187"/>
        <w:lvlJc w:val="left"/>
        <w:rPr>
          <w:rFonts w:ascii="Arial" w:hAnsi="Arial" w:cs="Arial" w:hint="default"/>
        </w:rPr>
      </w:lvl>
    </w:lvlOverride>
  </w:num>
  <w:num w:numId="405">
    <w:abstractNumId w:val="2"/>
    <w:lvlOverride w:ilvl="0">
      <w:lvl w:ilvl="0">
        <w:start w:val="65535"/>
        <w:numFmt w:val="bullet"/>
        <w:lvlText w:val="•"/>
        <w:legacy w:legacy="1" w:legacySpace="0" w:legacyIndent="168"/>
        <w:lvlJc w:val="left"/>
        <w:rPr>
          <w:rFonts w:ascii="Arial" w:hAnsi="Arial" w:cs="Arial" w:hint="default"/>
        </w:rPr>
      </w:lvl>
    </w:lvlOverride>
  </w:num>
  <w:num w:numId="406">
    <w:abstractNumId w:val="2"/>
    <w:lvlOverride w:ilvl="0">
      <w:lvl w:ilvl="0">
        <w:start w:val="65535"/>
        <w:numFmt w:val="bullet"/>
        <w:lvlText w:val="•"/>
        <w:legacy w:legacy="1" w:legacySpace="0" w:legacyIndent="240"/>
        <w:lvlJc w:val="left"/>
        <w:rPr>
          <w:rFonts w:ascii="Arial" w:hAnsi="Arial" w:cs="Arial" w:hint="default"/>
        </w:rPr>
      </w:lvl>
    </w:lvlOverride>
  </w:num>
  <w:num w:numId="407">
    <w:abstractNumId w:val="2"/>
    <w:lvlOverride w:ilvl="0">
      <w:lvl w:ilvl="0">
        <w:start w:val="65535"/>
        <w:numFmt w:val="bullet"/>
        <w:lvlText w:val="•"/>
        <w:legacy w:legacy="1" w:legacySpace="0" w:legacyIndent="173"/>
        <w:lvlJc w:val="left"/>
        <w:rPr>
          <w:rFonts w:ascii="Arial" w:hAnsi="Arial" w:cs="Arial" w:hint="default"/>
        </w:rPr>
      </w:lvl>
    </w:lvlOverride>
  </w:num>
  <w:num w:numId="408">
    <w:abstractNumId w:val="2"/>
    <w:lvlOverride w:ilvl="0">
      <w:lvl w:ilvl="0">
        <w:start w:val="65535"/>
        <w:numFmt w:val="bullet"/>
        <w:lvlText w:val="•"/>
        <w:legacy w:legacy="1" w:legacySpace="0" w:legacyIndent="192"/>
        <w:lvlJc w:val="left"/>
        <w:rPr>
          <w:rFonts w:ascii="Arial" w:hAnsi="Arial" w:cs="Arial" w:hint="default"/>
        </w:rPr>
      </w:lvl>
    </w:lvlOverride>
  </w:num>
  <w:num w:numId="409">
    <w:abstractNumId w:val="2"/>
    <w:lvlOverride w:ilvl="0">
      <w:lvl w:ilvl="0">
        <w:numFmt w:val="bullet"/>
        <w:lvlText w:val="—"/>
        <w:legacy w:legacy="1" w:legacySpace="0" w:legacyIndent="274"/>
        <w:lvlJc w:val="left"/>
        <w:pPr>
          <w:ind w:left="142" w:firstLine="0"/>
        </w:pPr>
        <w:rPr>
          <w:rFonts w:ascii="Microsoft Sans Serif" w:hAnsi="Microsoft Sans Serif" w:cs="Microsoft Sans Serif" w:hint="default"/>
        </w:rPr>
      </w:lvl>
    </w:lvlOverride>
  </w:num>
  <w:num w:numId="410">
    <w:abstractNumId w:val="2"/>
    <w:lvlOverride w:ilvl="0">
      <w:lvl w:ilvl="0">
        <w:numFmt w:val="bullet"/>
        <w:lvlText w:val="—"/>
        <w:legacy w:legacy="1" w:legacySpace="0" w:legacyIndent="254"/>
        <w:lvlJc w:val="left"/>
        <w:pPr>
          <w:ind w:left="0" w:firstLine="0"/>
        </w:pPr>
        <w:rPr>
          <w:rFonts w:ascii="Microsoft Sans Serif" w:hAnsi="Microsoft Sans Serif" w:cs="Microsoft Sans Serif" w:hint="default"/>
        </w:rPr>
      </w:lvl>
    </w:lvlOverride>
  </w:num>
  <w:num w:numId="411">
    <w:abstractNumId w:val="2"/>
    <w:lvlOverride w:ilvl="0">
      <w:lvl w:ilvl="0">
        <w:numFmt w:val="bullet"/>
        <w:lvlText w:val="—"/>
        <w:legacy w:legacy="1" w:legacySpace="0" w:legacyIndent="279"/>
        <w:lvlJc w:val="left"/>
        <w:pPr>
          <w:ind w:left="0" w:firstLine="0"/>
        </w:pPr>
        <w:rPr>
          <w:rFonts w:ascii="Microsoft Sans Serif" w:hAnsi="Microsoft Sans Serif" w:cs="Microsoft Sans Serif" w:hint="default"/>
        </w:rPr>
      </w:lvl>
    </w:lvlOverride>
  </w:num>
  <w:num w:numId="412">
    <w:abstractNumId w:val="2"/>
    <w:lvlOverride w:ilvl="0">
      <w:lvl w:ilvl="0">
        <w:numFmt w:val="bullet"/>
        <w:lvlText w:val="•"/>
        <w:legacy w:legacy="1" w:legacySpace="0" w:legacyIndent="207"/>
        <w:lvlJc w:val="left"/>
        <w:pPr>
          <w:ind w:left="0" w:firstLine="0"/>
        </w:pPr>
        <w:rPr>
          <w:rFonts w:ascii="Microsoft Sans Serif" w:hAnsi="Microsoft Sans Serif" w:cs="Microsoft Sans Serif" w:hint="default"/>
        </w:rPr>
      </w:lvl>
    </w:lvlOverride>
  </w:num>
  <w:num w:numId="413">
    <w:abstractNumId w:val="2"/>
    <w:lvlOverride w:ilvl="0">
      <w:lvl w:ilvl="0">
        <w:numFmt w:val="bullet"/>
        <w:lvlText w:val="•"/>
        <w:legacy w:legacy="1" w:legacySpace="0" w:legacyIndent="206"/>
        <w:lvlJc w:val="left"/>
        <w:pPr>
          <w:ind w:left="0" w:firstLine="0"/>
        </w:pPr>
        <w:rPr>
          <w:rFonts w:ascii="Microsoft Sans Serif" w:hAnsi="Microsoft Sans Serif" w:cs="Microsoft Sans Serif" w:hint="default"/>
        </w:rPr>
      </w:lvl>
    </w:lvlOverride>
  </w:num>
  <w:num w:numId="414">
    <w:abstractNumId w:val="2"/>
    <w:lvlOverride w:ilvl="0">
      <w:lvl w:ilvl="0">
        <w:numFmt w:val="bullet"/>
        <w:lvlText w:val="•"/>
        <w:legacy w:legacy="1" w:legacySpace="0" w:legacyIndent="202"/>
        <w:lvlJc w:val="left"/>
        <w:pPr>
          <w:ind w:left="0" w:firstLine="0"/>
        </w:pPr>
        <w:rPr>
          <w:rFonts w:ascii="Microsoft Sans Serif" w:hAnsi="Microsoft Sans Serif" w:cs="Microsoft Sans Serif" w:hint="default"/>
        </w:rPr>
      </w:lvl>
    </w:lvlOverride>
  </w:num>
  <w:num w:numId="415">
    <w:abstractNumId w:val="2"/>
    <w:lvlOverride w:ilvl="0">
      <w:lvl w:ilvl="0">
        <w:numFmt w:val="bullet"/>
        <w:lvlText w:val="•"/>
        <w:legacy w:legacy="1" w:legacySpace="0" w:legacyIndent="216"/>
        <w:lvlJc w:val="left"/>
        <w:pPr>
          <w:ind w:left="0" w:firstLine="0"/>
        </w:pPr>
        <w:rPr>
          <w:rFonts w:ascii="Microsoft Sans Serif" w:hAnsi="Microsoft Sans Serif" w:cs="Microsoft Sans Serif" w:hint="default"/>
        </w:rPr>
      </w:lvl>
    </w:lvlOverride>
  </w:num>
  <w:num w:numId="416">
    <w:abstractNumId w:val="2"/>
    <w:lvlOverride w:ilvl="0">
      <w:lvl w:ilvl="0">
        <w:numFmt w:val="bullet"/>
        <w:lvlText w:val="•"/>
        <w:legacy w:legacy="1" w:legacySpace="0" w:legacyIndent="211"/>
        <w:lvlJc w:val="left"/>
        <w:pPr>
          <w:ind w:left="0" w:firstLine="0"/>
        </w:pPr>
        <w:rPr>
          <w:rFonts w:ascii="Microsoft Sans Serif" w:hAnsi="Microsoft Sans Serif" w:cs="Microsoft Sans Serif" w:hint="default"/>
        </w:rPr>
      </w:lvl>
    </w:lvlOverride>
  </w:num>
  <w:num w:numId="417">
    <w:abstractNumId w:val="2"/>
    <w:lvlOverride w:ilvl="0">
      <w:lvl w:ilvl="0">
        <w:numFmt w:val="bullet"/>
        <w:lvlText w:val="•"/>
        <w:legacy w:legacy="1" w:legacySpace="0" w:legacyIndent="197"/>
        <w:lvlJc w:val="left"/>
        <w:pPr>
          <w:ind w:left="0" w:firstLine="0"/>
        </w:pPr>
        <w:rPr>
          <w:rFonts w:ascii="Microsoft Sans Serif" w:hAnsi="Microsoft Sans Serif" w:cs="Microsoft Sans Serif" w:hint="default"/>
        </w:rPr>
      </w:lvl>
    </w:lvlOverride>
  </w:num>
  <w:num w:numId="418">
    <w:abstractNumId w:val="2"/>
    <w:lvlOverride w:ilvl="0">
      <w:lvl w:ilvl="0">
        <w:numFmt w:val="bullet"/>
        <w:lvlText w:val="•"/>
        <w:legacy w:legacy="1" w:legacySpace="0" w:legacyIndent="212"/>
        <w:lvlJc w:val="left"/>
        <w:pPr>
          <w:ind w:left="0" w:firstLine="0"/>
        </w:pPr>
        <w:rPr>
          <w:rFonts w:ascii="Microsoft Sans Serif" w:hAnsi="Microsoft Sans Serif" w:cs="Microsoft Sans Serif" w:hint="default"/>
        </w:rPr>
      </w:lvl>
    </w:lvlOverride>
  </w:num>
  <w:num w:numId="419">
    <w:abstractNumId w:val="452"/>
  </w:num>
  <w:num w:numId="420">
    <w:abstractNumId w:val="47"/>
  </w:num>
  <w:num w:numId="421">
    <w:abstractNumId w:val="481"/>
  </w:num>
  <w:num w:numId="422">
    <w:abstractNumId w:val="190"/>
  </w:num>
  <w:num w:numId="423">
    <w:abstractNumId w:val="280"/>
  </w:num>
  <w:num w:numId="424">
    <w:abstractNumId w:val="293"/>
  </w:num>
  <w:num w:numId="425">
    <w:abstractNumId w:val="376"/>
  </w:num>
  <w:num w:numId="426">
    <w:abstractNumId w:val="316"/>
  </w:num>
  <w:num w:numId="427">
    <w:abstractNumId w:val="150"/>
  </w:num>
  <w:num w:numId="428">
    <w:abstractNumId w:val="211"/>
  </w:num>
  <w:num w:numId="429">
    <w:abstractNumId w:val="263"/>
  </w:num>
  <w:num w:numId="430">
    <w:abstractNumId w:val="297"/>
  </w:num>
  <w:num w:numId="431">
    <w:abstractNumId w:val="32"/>
  </w:num>
  <w:num w:numId="432">
    <w:abstractNumId w:val="91"/>
  </w:num>
  <w:num w:numId="433">
    <w:abstractNumId w:val="278"/>
  </w:num>
  <w:num w:numId="434">
    <w:abstractNumId w:val="31"/>
  </w:num>
  <w:num w:numId="435">
    <w:abstractNumId w:val="38"/>
  </w:num>
  <w:num w:numId="436">
    <w:abstractNumId w:val="132"/>
  </w:num>
  <w:num w:numId="437">
    <w:abstractNumId w:val="266"/>
  </w:num>
  <w:num w:numId="438">
    <w:abstractNumId w:val="437"/>
  </w:num>
  <w:num w:numId="439">
    <w:abstractNumId w:val="309"/>
  </w:num>
  <w:num w:numId="440">
    <w:abstractNumId w:val="210"/>
  </w:num>
  <w:num w:numId="441">
    <w:abstractNumId w:val="126"/>
  </w:num>
  <w:num w:numId="442">
    <w:abstractNumId w:val="37"/>
  </w:num>
  <w:num w:numId="443">
    <w:abstractNumId w:val="183"/>
  </w:num>
  <w:num w:numId="444">
    <w:abstractNumId w:val="385"/>
  </w:num>
  <w:num w:numId="445">
    <w:abstractNumId w:val="156"/>
  </w:num>
  <w:num w:numId="446">
    <w:abstractNumId w:val="270"/>
  </w:num>
  <w:num w:numId="447">
    <w:abstractNumId w:val="375"/>
  </w:num>
  <w:num w:numId="448">
    <w:abstractNumId w:val="220"/>
  </w:num>
  <w:num w:numId="449">
    <w:abstractNumId w:val="463"/>
  </w:num>
  <w:num w:numId="450">
    <w:abstractNumId w:val="276"/>
  </w:num>
  <w:num w:numId="451">
    <w:abstractNumId w:val="128"/>
  </w:num>
  <w:num w:numId="452">
    <w:abstractNumId w:val="192"/>
  </w:num>
  <w:num w:numId="453">
    <w:abstractNumId w:val="232"/>
  </w:num>
  <w:num w:numId="454">
    <w:abstractNumId w:val="428"/>
  </w:num>
  <w:num w:numId="455">
    <w:abstractNumId w:val="333"/>
  </w:num>
  <w:num w:numId="456">
    <w:abstractNumId w:val="340"/>
  </w:num>
  <w:num w:numId="457">
    <w:abstractNumId w:val="338"/>
  </w:num>
  <w:num w:numId="458">
    <w:abstractNumId w:val="483"/>
  </w:num>
  <w:num w:numId="459">
    <w:abstractNumId w:val="144"/>
  </w:num>
  <w:num w:numId="460">
    <w:abstractNumId w:val="456"/>
  </w:num>
  <w:num w:numId="461">
    <w:abstractNumId w:val="247"/>
  </w:num>
  <w:num w:numId="462">
    <w:abstractNumId w:val="251"/>
  </w:num>
  <w:num w:numId="463">
    <w:abstractNumId w:val="476"/>
  </w:num>
  <w:num w:numId="464">
    <w:abstractNumId w:val="238"/>
  </w:num>
  <w:num w:numId="465">
    <w:abstractNumId w:val="318"/>
  </w:num>
  <w:num w:numId="466">
    <w:abstractNumId w:val="258"/>
  </w:num>
  <w:num w:numId="467">
    <w:abstractNumId w:val="384"/>
  </w:num>
  <w:num w:numId="468">
    <w:abstractNumId w:val="330"/>
  </w:num>
  <w:num w:numId="469">
    <w:abstractNumId w:val="103"/>
  </w:num>
  <w:num w:numId="470">
    <w:abstractNumId w:val="256"/>
  </w:num>
  <w:num w:numId="471">
    <w:abstractNumId w:val="342"/>
  </w:num>
  <w:num w:numId="472">
    <w:abstractNumId w:val="381"/>
  </w:num>
  <w:num w:numId="473">
    <w:abstractNumId w:val="353"/>
  </w:num>
  <w:num w:numId="474">
    <w:abstractNumId w:val="395"/>
  </w:num>
  <w:num w:numId="475">
    <w:abstractNumId w:val="208"/>
  </w:num>
  <w:num w:numId="476">
    <w:abstractNumId w:val="302"/>
  </w:num>
  <w:num w:numId="477">
    <w:abstractNumId w:val="68"/>
  </w:num>
  <w:num w:numId="478">
    <w:abstractNumId w:val="468"/>
  </w:num>
  <w:num w:numId="479">
    <w:abstractNumId w:val="180"/>
  </w:num>
  <w:num w:numId="480">
    <w:abstractNumId w:val="112"/>
  </w:num>
  <w:num w:numId="481">
    <w:abstractNumId w:val="453"/>
  </w:num>
  <w:num w:numId="482">
    <w:abstractNumId w:val="244"/>
  </w:num>
  <w:num w:numId="483">
    <w:abstractNumId w:val="283"/>
  </w:num>
  <w:num w:numId="484">
    <w:abstractNumId w:val="186"/>
  </w:num>
  <w:num w:numId="485">
    <w:abstractNumId w:val="429"/>
  </w:num>
  <w:num w:numId="486">
    <w:abstractNumId w:val="162"/>
  </w:num>
  <w:num w:numId="487">
    <w:abstractNumId w:val="382"/>
  </w:num>
  <w:num w:numId="488">
    <w:abstractNumId w:val="307"/>
  </w:num>
  <w:num w:numId="489">
    <w:abstractNumId w:val="169"/>
  </w:num>
  <w:num w:numId="490">
    <w:abstractNumId w:val="478"/>
  </w:num>
  <w:num w:numId="491">
    <w:abstractNumId w:val="416"/>
  </w:num>
  <w:num w:numId="492">
    <w:abstractNumId w:val="305"/>
  </w:num>
  <w:num w:numId="493">
    <w:abstractNumId w:val="440"/>
  </w:num>
  <w:num w:numId="494">
    <w:abstractNumId w:val="352"/>
  </w:num>
  <w:num w:numId="495">
    <w:abstractNumId w:val="165"/>
  </w:num>
  <w:num w:numId="496">
    <w:abstractNumId w:val="197"/>
  </w:num>
  <w:num w:numId="497">
    <w:abstractNumId w:val="311"/>
  </w:num>
  <w:num w:numId="498">
    <w:abstractNumId w:val="327"/>
  </w:num>
  <w:num w:numId="499">
    <w:abstractNumId w:val="51"/>
  </w:num>
  <w:num w:numId="500">
    <w:abstractNumId w:val="259"/>
  </w:num>
  <w:num w:numId="501">
    <w:abstractNumId w:val="230"/>
  </w:num>
  <w:num w:numId="502">
    <w:abstractNumId w:val="175"/>
  </w:num>
  <w:num w:numId="503">
    <w:abstractNumId w:val="119"/>
  </w:num>
  <w:num w:numId="504">
    <w:abstractNumId w:val="163"/>
  </w:num>
  <w:num w:numId="505">
    <w:abstractNumId w:val="5"/>
  </w:num>
  <w:num w:numId="506">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7">
    <w:abstractNumId w:val="1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8">
    <w:abstractNumId w:val="3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9">
    <w:abstractNumId w:val="1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0">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1">
    <w:abstractNumId w:val="3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2">
    <w:abstractNumId w:val="3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3">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4">
    <w:abstractNumId w:val="4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5">
    <w:abstractNumId w:val="3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6">
    <w:abstractNumId w:val="4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7">
    <w:abstractNumId w:val="3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8">
    <w:abstractNumId w:val="378"/>
  </w:num>
  <w:num w:numId="519">
    <w:abstractNumId w:val="123"/>
  </w:num>
  <w:num w:numId="520">
    <w:abstractNumId w:val="33"/>
  </w:num>
  <w:num w:numId="521">
    <w:abstractNumId w:val="285"/>
  </w:num>
  <w:num w:numId="522">
    <w:abstractNumId w:val="387"/>
  </w:num>
  <w:num w:numId="523">
    <w:abstractNumId w:val="298"/>
  </w:num>
  <w:num w:numId="524">
    <w:abstractNumId w:val="300"/>
  </w:num>
  <w:num w:numId="525">
    <w:abstractNumId w:val="303"/>
  </w:num>
  <w:num w:numId="526">
    <w:abstractNumId w:val="398"/>
  </w:num>
  <w:numIdMacAtCleanup w:val="5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
  <w:rsids>
    <w:rsidRoot w:val="002B11B5"/>
    <w:rsid w:val="00010599"/>
    <w:rsid w:val="000114A0"/>
    <w:rsid w:val="00013C18"/>
    <w:rsid w:val="00017438"/>
    <w:rsid w:val="00033D28"/>
    <w:rsid w:val="0005286E"/>
    <w:rsid w:val="000D1C4C"/>
    <w:rsid w:val="000D30E3"/>
    <w:rsid w:val="000F1656"/>
    <w:rsid w:val="00124CA3"/>
    <w:rsid w:val="001431E6"/>
    <w:rsid w:val="00150612"/>
    <w:rsid w:val="001923B2"/>
    <w:rsid w:val="001A1722"/>
    <w:rsid w:val="001A71EC"/>
    <w:rsid w:val="001E4DA2"/>
    <w:rsid w:val="00225B34"/>
    <w:rsid w:val="00254F0C"/>
    <w:rsid w:val="00261976"/>
    <w:rsid w:val="00282D95"/>
    <w:rsid w:val="00286088"/>
    <w:rsid w:val="00290CDE"/>
    <w:rsid w:val="002A0ABD"/>
    <w:rsid w:val="002B11B5"/>
    <w:rsid w:val="002B3BC4"/>
    <w:rsid w:val="002F283A"/>
    <w:rsid w:val="00300E1D"/>
    <w:rsid w:val="0031452A"/>
    <w:rsid w:val="003262B9"/>
    <w:rsid w:val="00340CF1"/>
    <w:rsid w:val="003509CC"/>
    <w:rsid w:val="00362821"/>
    <w:rsid w:val="003630E6"/>
    <w:rsid w:val="00380C34"/>
    <w:rsid w:val="003E5C4A"/>
    <w:rsid w:val="00406F15"/>
    <w:rsid w:val="00412AFD"/>
    <w:rsid w:val="00415B6F"/>
    <w:rsid w:val="004679AA"/>
    <w:rsid w:val="00471970"/>
    <w:rsid w:val="0049156B"/>
    <w:rsid w:val="00497D4D"/>
    <w:rsid w:val="004A2312"/>
    <w:rsid w:val="0050617E"/>
    <w:rsid w:val="00515587"/>
    <w:rsid w:val="005544F6"/>
    <w:rsid w:val="005602BF"/>
    <w:rsid w:val="00580B2D"/>
    <w:rsid w:val="005949FF"/>
    <w:rsid w:val="005B56A9"/>
    <w:rsid w:val="005C7334"/>
    <w:rsid w:val="005D2213"/>
    <w:rsid w:val="005F18B4"/>
    <w:rsid w:val="005F1A19"/>
    <w:rsid w:val="005F4A32"/>
    <w:rsid w:val="00621D3A"/>
    <w:rsid w:val="00641ACD"/>
    <w:rsid w:val="006718EF"/>
    <w:rsid w:val="006F1428"/>
    <w:rsid w:val="006F6122"/>
    <w:rsid w:val="007265EE"/>
    <w:rsid w:val="00751A57"/>
    <w:rsid w:val="007543B8"/>
    <w:rsid w:val="007569CA"/>
    <w:rsid w:val="007764A0"/>
    <w:rsid w:val="0079674D"/>
    <w:rsid w:val="007B46D1"/>
    <w:rsid w:val="007E2E8D"/>
    <w:rsid w:val="008208E3"/>
    <w:rsid w:val="008273DD"/>
    <w:rsid w:val="00837754"/>
    <w:rsid w:val="00844F13"/>
    <w:rsid w:val="00892691"/>
    <w:rsid w:val="008933B4"/>
    <w:rsid w:val="008B1E3F"/>
    <w:rsid w:val="009159A1"/>
    <w:rsid w:val="009257AA"/>
    <w:rsid w:val="00934F75"/>
    <w:rsid w:val="00965F2D"/>
    <w:rsid w:val="0097375F"/>
    <w:rsid w:val="00974C60"/>
    <w:rsid w:val="009845F6"/>
    <w:rsid w:val="009C5A13"/>
    <w:rsid w:val="009D1634"/>
    <w:rsid w:val="009E5572"/>
    <w:rsid w:val="009F46E0"/>
    <w:rsid w:val="00A15074"/>
    <w:rsid w:val="00A15658"/>
    <w:rsid w:val="00A268BD"/>
    <w:rsid w:val="00A6415E"/>
    <w:rsid w:val="00A70F95"/>
    <w:rsid w:val="00A826A2"/>
    <w:rsid w:val="00AC7A10"/>
    <w:rsid w:val="00AD309A"/>
    <w:rsid w:val="00B01EF1"/>
    <w:rsid w:val="00B0238E"/>
    <w:rsid w:val="00B06FEA"/>
    <w:rsid w:val="00B07044"/>
    <w:rsid w:val="00B2054F"/>
    <w:rsid w:val="00B321E5"/>
    <w:rsid w:val="00B70D96"/>
    <w:rsid w:val="00B754DF"/>
    <w:rsid w:val="00B76016"/>
    <w:rsid w:val="00B83C98"/>
    <w:rsid w:val="00B94630"/>
    <w:rsid w:val="00BA3C0B"/>
    <w:rsid w:val="00BD242B"/>
    <w:rsid w:val="00BD4CF5"/>
    <w:rsid w:val="00BE6604"/>
    <w:rsid w:val="00C03A4F"/>
    <w:rsid w:val="00C11A73"/>
    <w:rsid w:val="00C1231A"/>
    <w:rsid w:val="00C610EC"/>
    <w:rsid w:val="00C74552"/>
    <w:rsid w:val="00C8525D"/>
    <w:rsid w:val="00C861F7"/>
    <w:rsid w:val="00C9794F"/>
    <w:rsid w:val="00CF6234"/>
    <w:rsid w:val="00D2285B"/>
    <w:rsid w:val="00D302FA"/>
    <w:rsid w:val="00D30A6F"/>
    <w:rsid w:val="00D73164"/>
    <w:rsid w:val="00D7438E"/>
    <w:rsid w:val="00D809D0"/>
    <w:rsid w:val="00D85BFF"/>
    <w:rsid w:val="00D939FF"/>
    <w:rsid w:val="00DC0095"/>
    <w:rsid w:val="00DE130F"/>
    <w:rsid w:val="00DE1B92"/>
    <w:rsid w:val="00DF3E91"/>
    <w:rsid w:val="00E037B2"/>
    <w:rsid w:val="00E1612B"/>
    <w:rsid w:val="00E16C12"/>
    <w:rsid w:val="00E210FC"/>
    <w:rsid w:val="00E371D6"/>
    <w:rsid w:val="00E55EE2"/>
    <w:rsid w:val="00E65195"/>
    <w:rsid w:val="00E70437"/>
    <w:rsid w:val="00EF65C6"/>
    <w:rsid w:val="00F1476B"/>
    <w:rsid w:val="00F265AB"/>
    <w:rsid w:val="00F40C98"/>
    <w:rsid w:val="00FA40D2"/>
    <w:rsid w:val="00FC32BF"/>
    <w:rsid w:val="00FC435D"/>
    <w:rsid w:val="00FD6549"/>
    <w:rsid w:val="00FE11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5"/>
    <o:shapelayout v:ext="edit">
      <o:idmap v:ext="edit" data="1"/>
    </o:shapelayout>
  </w:shapeDefaults>
  <w:decimalSymbol w:val=","/>
  <w:listSeparator w:val=";"/>
  <w15:docId w15:val="{E0595E85-C455-4369-8F4B-EC81A9311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9"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11B5"/>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1">
    <w:name w:val="heading 1"/>
    <w:basedOn w:val="a"/>
    <w:next w:val="a"/>
    <w:link w:val="10"/>
    <w:uiPriority w:val="9"/>
    <w:qFormat/>
    <w:rsid w:val="003630E6"/>
    <w:pPr>
      <w:keepNext/>
      <w:widowControl/>
      <w:suppressAutoHyphens w:val="0"/>
      <w:autoSpaceDN/>
      <w:spacing w:before="240" w:after="60" w:line="276" w:lineRule="auto"/>
      <w:textAlignment w:val="auto"/>
      <w:outlineLvl w:val="0"/>
    </w:pPr>
    <w:rPr>
      <w:rFonts w:ascii="Cambria" w:eastAsia="Times New Roman" w:hAnsi="Cambria" w:cs="Times New Roman"/>
      <w:b/>
      <w:bCs/>
      <w:kern w:val="32"/>
      <w:sz w:val="32"/>
      <w:szCs w:val="32"/>
      <w:lang w:eastAsia="en-US" w:bidi="ar-SA"/>
    </w:rPr>
  </w:style>
  <w:style w:type="paragraph" w:styleId="20">
    <w:name w:val="heading 2"/>
    <w:basedOn w:val="a"/>
    <w:next w:val="a"/>
    <w:link w:val="22"/>
    <w:uiPriority w:val="9"/>
    <w:unhideWhenUsed/>
    <w:qFormat/>
    <w:rsid w:val="003630E6"/>
    <w:pPr>
      <w:keepNext/>
      <w:widowControl/>
      <w:suppressAutoHyphens w:val="0"/>
      <w:autoSpaceDN/>
      <w:spacing w:before="240" w:after="60" w:line="276" w:lineRule="auto"/>
      <w:textAlignment w:val="auto"/>
      <w:outlineLvl w:val="1"/>
    </w:pPr>
    <w:rPr>
      <w:rFonts w:ascii="Cambria" w:eastAsia="Times New Roman" w:hAnsi="Cambria" w:cs="Times New Roman"/>
      <w:b/>
      <w:bCs/>
      <w:i/>
      <w:iCs/>
      <w:kern w:val="0"/>
      <w:sz w:val="28"/>
      <w:szCs w:val="28"/>
      <w:lang w:eastAsia="en-US" w:bidi="ar-SA"/>
    </w:rPr>
  </w:style>
  <w:style w:type="paragraph" w:styleId="3">
    <w:name w:val="heading 3"/>
    <w:basedOn w:val="a"/>
    <w:next w:val="a"/>
    <w:link w:val="30"/>
    <w:uiPriority w:val="99"/>
    <w:qFormat/>
    <w:rsid w:val="003630E6"/>
    <w:pPr>
      <w:keepNext/>
      <w:widowControl/>
      <w:suppressAutoHyphens w:val="0"/>
      <w:autoSpaceDN/>
      <w:snapToGrid w:val="0"/>
      <w:spacing w:line="180" w:lineRule="atLeast"/>
      <w:jc w:val="right"/>
      <w:textAlignment w:val="auto"/>
      <w:outlineLvl w:val="2"/>
    </w:pPr>
    <w:rPr>
      <w:rFonts w:eastAsia="Times New Roman" w:cs="Times New Roman"/>
      <w:b/>
      <w:i/>
      <w:kern w:val="0"/>
      <w:sz w:val="18"/>
      <w:szCs w:val="20"/>
      <w:lang w:eastAsia="ru-RU" w:bidi="ar-SA"/>
    </w:rPr>
  </w:style>
  <w:style w:type="paragraph" w:styleId="4">
    <w:name w:val="heading 4"/>
    <w:basedOn w:val="a"/>
    <w:next w:val="a"/>
    <w:link w:val="40"/>
    <w:uiPriority w:val="99"/>
    <w:qFormat/>
    <w:rsid w:val="003630E6"/>
    <w:pPr>
      <w:keepNext/>
      <w:widowControl/>
      <w:suppressAutoHyphens w:val="0"/>
      <w:autoSpaceDN/>
      <w:spacing w:before="240" w:after="60"/>
      <w:textAlignment w:val="auto"/>
      <w:outlineLvl w:val="3"/>
    </w:pPr>
    <w:rPr>
      <w:rFonts w:eastAsia="Times New Roman" w:cs="Times New Roman"/>
      <w:b/>
      <w:bCs/>
      <w:kern w:val="0"/>
      <w:sz w:val="28"/>
      <w:szCs w:val="28"/>
      <w:lang w:eastAsia="ru-RU" w:bidi="ar-SA"/>
    </w:rPr>
  </w:style>
  <w:style w:type="paragraph" w:styleId="5">
    <w:name w:val="heading 5"/>
    <w:basedOn w:val="a"/>
    <w:next w:val="a"/>
    <w:link w:val="50"/>
    <w:uiPriority w:val="99"/>
    <w:qFormat/>
    <w:rsid w:val="003630E6"/>
    <w:pPr>
      <w:widowControl/>
      <w:suppressAutoHyphens w:val="0"/>
      <w:autoSpaceDN/>
      <w:spacing w:before="240" w:after="60"/>
      <w:textAlignment w:val="auto"/>
      <w:outlineLvl w:val="4"/>
    </w:pPr>
    <w:rPr>
      <w:rFonts w:eastAsia="Times New Roman" w:cs="Times New Roman"/>
      <w:b/>
      <w:bCs/>
      <w:i/>
      <w:iCs/>
      <w:kern w:val="0"/>
      <w:sz w:val="26"/>
      <w:szCs w:val="26"/>
      <w:lang w:eastAsia="ru-RU" w:bidi="ar-SA"/>
    </w:rPr>
  </w:style>
  <w:style w:type="paragraph" w:styleId="6">
    <w:name w:val="heading 6"/>
    <w:basedOn w:val="a"/>
    <w:next w:val="a"/>
    <w:link w:val="60"/>
    <w:qFormat/>
    <w:rsid w:val="003630E6"/>
    <w:pPr>
      <w:widowControl/>
      <w:suppressAutoHyphens w:val="0"/>
      <w:autoSpaceDN/>
      <w:spacing w:before="240" w:after="60"/>
      <w:textAlignment w:val="auto"/>
      <w:outlineLvl w:val="5"/>
    </w:pPr>
    <w:rPr>
      <w:rFonts w:eastAsia="Times New Roman" w:cs="Times New Roman"/>
      <w:kern w:val="0"/>
      <w:lang w:eastAsia="ru-RU" w:bidi="ar-SA"/>
    </w:rPr>
  </w:style>
  <w:style w:type="paragraph" w:styleId="7">
    <w:name w:val="heading 7"/>
    <w:basedOn w:val="a"/>
    <w:next w:val="a"/>
    <w:link w:val="70"/>
    <w:uiPriority w:val="9"/>
    <w:qFormat/>
    <w:rsid w:val="003630E6"/>
    <w:pPr>
      <w:widowControl/>
      <w:suppressAutoHyphens w:val="0"/>
      <w:autoSpaceDN/>
      <w:spacing w:before="240" w:after="60"/>
      <w:textAlignment w:val="auto"/>
      <w:outlineLvl w:val="6"/>
    </w:pPr>
    <w:rPr>
      <w:rFonts w:eastAsia="Times New Roman" w:cs="Times New Roman"/>
      <w:kern w:val="0"/>
      <w:lang w:eastAsia="ru-RU" w:bidi="ar-SA"/>
    </w:rPr>
  </w:style>
  <w:style w:type="paragraph" w:styleId="8">
    <w:name w:val="heading 8"/>
    <w:basedOn w:val="a"/>
    <w:next w:val="a"/>
    <w:link w:val="80"/>
    <w:uiPriority w:val="99"/>
    <w:qFormat/>
    <w:rsid w:val="003630E6"/>
    <w:pPr>
      <w:widowControl/>
      <w:suppressAutoHyphens w:val="0"/>
      <w:autoSpaceDN/>
      <w:spacing w:before="240" w:after="60"/>
      <w:textAlignment w:val="auto"/>
      <w:outlineLvl w:val="7"/>
    </w:pPr>
    <w:rPr>
      <w:rFonts w:eastAsia="Times New Roman" w:cs="Times New Roman"/>
      <w:i/>
      <w:iCs/>
      <w:kern w:val="0"/>
      <w:lang w:eastAsia="ru-RU" w:bidi="ar-SA"/>
    </w:rPr>
  </w:style>
  <w:style w:type="paragraph" w:styleId="9">
    <w:name w:val="heading 9"/>
    <w:basedOn w:val="a"/>
    <w:next w:val="a"/>
    <w:link w:val="90"/>
    <w:qFormat/>
    <w:rsid w:val="003630E6"/>
    <w:pPr>
      <w:widowControl/>
      <w:suppressAutoHyphens w:val="0"/>
      <w:autoSpaceDN/>
      <w:spacing w:before="240" w:after="60"/>
      <w:textAlignment w:val="auto"/>
      <w:outlineLvl w:val="8"/>
    </w:pPr>
    <w:rPr>
      <w:rFonts w:ascii="Arial" w:eastAsia="Times New Roman" w:hAnsi="Arial" w:cs="Arial"/>
      <w:kern w:val="0"/>
      <w:sz w:val="22"/>
      <w:szCs w:val="22"/>
      <w:lang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2B11B5"/>
    <w:pPr>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a3">
    <w:name w:val="List Paragraph"/>
    <w:basedOn w:val="Standard"/>
    <w:link w:val="a4"/>
    <w:uiPriority w:val="34"/>
    <w:qFormat/>
    <w:rsid w:val="002B11B5"/>
    <w:pPr>
      <w:ind w:left="720"/>
    </w:pPr>
  </w:style>
  <w:style w:type="numbering" w:customStyle="1" w:styleId="WWNum7">
    <w:name w:val="WWNum7"/>
    <w:basedOn w:val="a2"/>
    <w:rsid w:val="002B11B5"/>
    <w:pPr>
      <w:numPr>
        <w:numId w:val="1"/>
      </w:numPr>
    </w:pPr>
  </w:style>
  <w:style w:type="numbering" w:customStyle="1" w:styleId="WWNum8">
    <w:name w:val="WWNum8"/>
    <w:basedOn w:val="a2"/>
    <w:rsid w:val="002B11B5"/>
    <w:pPr>
      <w:numPr>
        <w:numId w:val="2"/>
      </w:numPr>
    </w:pPr>
  </w:style>
  <w:style w:type="paragraph" w:customStyle="1" w:styleId="u-2-msonormal">
    <w:name w:val="u-2-msonormal"/>
    <w:basedOn w:val="a"/>
    <w:uiPriority w:val="99"/>
    <w:rsid w:val="002B11B5"/>
    <w:pPr>
      <w:widowControl/>
      <w:suppressAutoHyphens w:val="0"/>
      <w:autoSpaceDN/>
      <w:spacing w:before="100" w:beforeAutospacing="1" w:after="100" w:afterAutospacing="1"/>
      <w:textAlignment w:val="auto"/>
    </w:pPr>
    <w:rPr>
      <w:rFonts w:eastAsia="Times New Roman" w:cs="Times New Roman"/>
      <w:kern w:val="0"/>
      <w:lang w:eastAsia="ru-RU" w:bidi="ar-SA"/>
    </w:rPr>
  </w:style>
  <w:style w:type="paragraph" w:customStyle="1" w:styleId="msg-header-from">
    <w:name w:val="msg-header-from"/>
    <w:basedOn w:val="a"/>
    <w:uiPriority w:val="99"/>
    <w:rsid w:val="002B11B5"/>
    <w:pPr>
      <w:widowControl/>
      <w:suppressAutoHyphens w:val="0"/>
      <w:autoSpaceDN/>
      <w:spacing w:before="100" w:beforeAutospacing="1" w:after="100" w:afterAutospacing="1"/>
      <w:textAlignment w:val="auto"/>
    </w:pPr>
    <w:rPr>
      <w:rFonts w:eastAsia="Times New Roman" w:cs="Times New Roman"/>
      <w:kern w:val="0"/>
      <w:lang w:eastAsia="ru-RU" w:bidi="ar-SA"/>
    </w:rPr>
  </w:style>
  <w:style w:type="paragraph" w:styleId="a5">
    <w:name w:val="No Spacing"/>
    <w:aliases w:val="основа"/>
    <w:link w:val="a6"/>
    <w:uiPriority w:val="1"/>
    <w:qFormat/>
    <w:rsid w:val="003630E6"/>
    <w:pPr>
      <w:spacing w:after="0" w:line="240" w:lineRule="auto"/>
    </w:pPr>
    <w:rPr>
      <w:rFonts w:ascii="Calibri" w:eastAsia="Calibri" w:hAnsi="Calibri" w:cs="Times New Roman"/>
    </w:rPr>
  </w:style>
  <w:style w:type="character" w:customStyle="1" w:styleId="10">
    <w:name w:val="Заголовок 1 Знак"/>
    <w:basedOn w:val="a0"/>
    <w:link w:val="1"/>
    <w:uiPriority w:val="9"/>
    <w:rsid w:val="003630E6"/>
    <w:rPr>
      <w:rFonts w:ascii="Cambria" w:eastAsia="Times New Roman" w:hAnsi="Cambria" w:cs="Times New Roman"/>
      <w:b/>
      <w:bCs/>
      <w:kern w:val="32"/>
      <w:sz w:val="32"/>
      <w:szCs w:val="32"/>
    </w:rPr>
  </w:style>
  <w:style w:type="character" w:customStyle="1" w:styleId="22">
    <w:name w:val="Заголовок 2 Знак"/>
    <w:basedOn w:val="a0"/>
    <w:link w:val="20"/>
    <w:uiPriority w:val="9"/>
    <w:rsid w:val="003630E6"/>
    <w:rPr>
      <w:rFonts w:ascii="Cambria" w:eastAsia="Times New Roman" w:hAnsi="Cambria" w:cs="Times New Roman"/>
      <w:b/>
      <w:bCs/>
      <w:i/>
      <w:iCs/>
      <w:sz w:val="28"/>
      <w:szCs w:val="28"/>
    </w:rPr>
  </w:style>
  <w:style w:type="character" w:customStyle="1" w:styleId="30">
    <w:name w:val="Заголовок 3 Знак"/>
    <w:basedOn w:val="a0"/>
    <w:link w:val="3"/>
    <w:uiPriority w:val="99"/>
    <w:rsid w:val="003630E6"/>
    <w:rPr>
      <w:rFonts w:ascii="Times New Roman" w:eastAsia="Times New Roman" w:hAnsi="Times New Roman" w:cs="Times New Roman"/>
      <w:b/>
      <w:i/>
      <w:sz w:val="18"/>
      <w:szCs w:val="20"/>
      <w:lang w:eastAsia="ru-RU"/>
    </w:rPr>
  </w:style>
  <w:style w:type="character" w:customStyle="1" w:styleId="40">
    <w:name w:val="Заголовок 4 Знак"/>
    <w:basedOn w:val="a0"/>
    <w:link w:val="4"/>
    <w:uiPriority w:val="99"/>
    <w:rsid w:val="003630E6"/>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3630E6"/>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3630E6"/>
    <w:rPr>
      <w:rFonts w:ascii="Times New Roman" w:eastAsia="Times New Roman" w:hAnsi="Times New Roman" w:cs="Times New Roman"/>
      <w:sz w:val="24"/>
      <w:szCs w:val="24"/>
      <w:lang w:eastAsia="ru-RU"/>
    </w:rPr>
  </w:style>
  <w:style w:type="character" w:customStyle="1" w:styleId="70">
    <w:name w:val="Заголовок 7 Знак"/>
    <w:basedOn w:val="a0"/>
    <w:link w:val="7"/>
    <w:uiPriority w:val="9"/>
    <w:rsid w:val="003630E6"/>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9"/>
    <w:rsid w:val="003630E6"/>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3630E6"/>
    <w:rPr>
      <w:rFonts w:ascii="Arial" w:eastAsia="Times New Roman" w:hAnsi="Arial" w:cs="Arial"/>
      <w:lang w:eastAsia="ru-RU"/>
    </w:rPr>
  </w:style>
  <w:style w:type="paragraph" w:styleId="a7">
    <w:name w:val="footnote text"/>
    <w:basedOn w:val="a"/>
    <w:link w:val="a8"/>
    <w:uiPriority w:val="99"/>
    <w:rsid w:val="003630E6"/>
    <w:pPr>
      <w:widowControl/>
      <w:suppressAutoHyphens w:val="0"/>
      <w:autoSpaceDN/>
      <w:spacing w:after="200" w:line="276" w:lineRule="auto"/>
      <w:textAlignment w:val="auto"/>
    </w:pPr>
    <w:rPr>
      <w:rFonts w:ascii="Calibri" w:eastAsia="Calibri" w:hAnsi="Calibri" w:cs="Times New Roman"/>
      <w:kern w:val="0"/>
      <w:sz w:val="20"/>
      <w:szCs w:val="20"/>
      <w:lang w:eastAsia="en-US" w:bidi="ar-SA"/>
    </w:rPr>
  </w:style>
  <w:style w:type="character" w:customStyle="1" w:styleId="a8">
    <w:name w:val="Текст сноски Знак"/>
    <w:basedOn w:val="a0"/>
    <w:link w:val="a7"/>
    <w:uiPriority w:val="99"/>
    <w:rsid w:val="003630E6"/>
    <w:rPr>
      <w:rFonts w:ascii="Calibri" w:eastAsia="Calibri" w:hAnsi="Calibri" w:cs="Times New Roman"/>
      <w:sz w:val="20"/>
      <w:szCs w:val="20"/>
    </w:rPr>
  </w:style>
  <w:style w:type="character" w:styleId="a9">
    <w:name w:val="footnote reference"/>
    <w:rsid w:val="003630E6"/>
    <w:rPr>
      <w:vertAlign w:val="superscript"/>
    </w:rPr>
  </w:style>
  <w:style w:type="paragraph" w:styleId="aa">
    <w:name w:val="Body Text"/>
    <w:basedOn w:val="a"/>
    <w:link w:val="ab"/>
    <w:uiPriority w:val="99"/>
    <w:rsid w:val="003630E6"/>
    <w:pPr>
      <w:widowControl/>
      <w:suppressAutoHyphens w:val="0"/>
      <w:autoSpaceDN/>
      <w:textAlignment w:val="auto"/>
    </w:pPr>
    <w:rPr>
      <w:rFonts w:eastAsia="Times New Roman" w:cs="Times New Roman"/>
      <w:kern w:val="0"/>
      <w:sz w:val="28"/>
      <w:lang w:eastAsia="ru-RU" w:bidi="ar-SA"/>
    </w:rPr>
  </w:style>
  <w:style w:type="character" w:customStyle="1" w:styleId="ab">
    <w:name w:val="Основной текст Знак"/>
    <w:basedOn w:val="a0"/>
    <w:link w:val="aa"/>
    <w:uiPriority w:val="99"/>
    <w:rsid w:val="003630E6"/>
    <w:rPr>
      <w:rFonts w:ascii="Times New Roman" w:eastAsia="Times New Roman" w:hAnsi="Times New Roman" w:cs="Times New Roman"/>
      <w:sz w:val="28"/>
      <w:szCs w:val="24"/>
      <w:lang w:eastAsia="ru-RU"/>
    </w:rPr>
  </w:style>
  <w:style w:type="paragraph" w:styleId="ac">
    <w:name w:val="Normal (Web)"/>
    <w:basedOn w:val="a"/>
    <w:uiPriority w:val="99"/>
    <w:rsid w:val="003630E6"/>
    <w:pPr>
      <w:widowControl/>
      <w:suppressAutoHyphens w:val="0"/>
      <w:autoSpaceDN/>
      <w:spacing w:before="100" w:beforeAutospacing="1" w:after="100" w:afterAutospacing="1"/>
      <w:textAlignment w:val="auto"/>
    </w:pPr>
    <w:rPr>
      <w:rFonts w:eastAsia="Times New Roman" w:cs="Times New Roman"/>
      <w:kern w:val="0"/>
      <w:lang w:eastAsia="ru-RU" w:bidi="ar-SA"/>
    </w:rPr>
  </w:style>
  <w:style w:type="character" w:styleId="ad">
    <w:name w:val="Hyperlink"/>
    <w:unhideWhenUsed/>
    <w:rsid w:val="003630E6"/>
    <w:rPr>
      <w:color w:val="0000FF"/>
      <w:u w:val="single"/>
    </w:rPr>
  </w:style>
  <w:style w:type="paragraph" w:styleId="23">
    <w:name w:val="Body Text Indent 2"/>
    <w:basedOn w:val="a"/>
    <w:link w:val="24"/>
    <w:uiPriority w:val="99"/>
    <w:rsid w:val="003630E6"/>
    <w:pPr>
      <w:widowControl/>
      <w:suppressAutoHyphens w:val="0"/>
      <w:autoSpaceDN/>
      <w:spacing w:after="120" w:line="480" w:lineRule="auto"/>
      <w:ind w:left="283"/>
      <w:textAlignment w:val="auto"/>
    </w:pPr>
    <w:rPr>
      <w:rFonts w:eastAsia="Times New Roman" w:cs="Times New Roman"/>
      <w:kern w:val="0"/>
      <w:lang w:eastAsia="ru-RU" w:bidi="ar-SA"/>
    </w:rPr>
  </w:style>
  <w:style w:type="character" w:customStyle="1" w:styleId="24">
    <w:name w:val="Основной текст с отступом 2 Знак"/>
    <w:basedOn w:val="a0"/>
    <w:link w:val="23"/>
    <w:uiPriority w:val="99"/>
    <w:rsid w:val="003630E6"/>
    <w:rPr>
      <w:rFonts w:ascii="Times New Roman" w:eastAsia="Times New Roman" w:hAnsi="Times New Roman" w:cs="Times New Roman"/>
      <w:sz w:val="24"/>
      <w:szCs w:val="24"/>
      <w:lang w:eastAsia="ru-RU"/>
    </w:rPr>
  </w:style>
  <w:style w:type="paragraph" w:styleId="ae">
    <w:name w:val="footer"/>
    <w:basedOn w:val="a"/>
    <w:link w:val="af"/>
    <w:uiPriority w:val="99"/>
    <w:rsid w:val="003630E6"/>
    <w:pPr>
      <w:widowControl/>
      <w:tabs>
        <w:tab w:val="center" w:pos="4677"/>
        <w:tab w:val="right" w:pos="9355"/>
      </w:tabs>
      <w:suppressAutoHyphens w:val="0"/>
      <w:autoSpaceDN/>
      <w:textAlignment w:val="auto"/>
    </w:pPr>
    <w:rPr>
      <w:rFonts w:eastAsia="Times New Roman" w:cs="Times New Roman"/>
      <w:kern w:val="0"/>
      <w:lang w:eastAsia="ru-RU" w:bidi="ar-SA"/>
    </w:rPr>
  </w:style>
  <w:style w:type="character" w:customStyle="1" w:styleId="af">
    <w:name w:val="Нижний колонтитул Знак"/>
    <w:basedOn w:val="a0"/>
    <w:link w:val="ae"/>
    <w:uiPriority w:val="99"/>
    <w:rsid w:val="003630E6"/>
    <w:rPr>
      <w:rFonts w:ascii="Times New Roman" w:eastAsia="Times New Roman" w:hAnsi="Times New Roman" w:cs="Times New Roman"/>
      <w:sz w:val="24"/>
      <w:szCs w:val="24"/>
      <w:lang w:eastAsia="ru-RU"/>
    </w:rPr>
  </w:style>
  <w:style w:type="character" w:styleId="af0">
    <w:name w:val="page number"/>
    <w:basedOn w:val="a0"/>
    <w:rsid w:val="003630E6"/>
  </w:style>
  <w:style w:type="paragraph" w:styleId="25">
    <w:name w:val="Body Text 2"/>
    <w:basedOn w:val="a"/>
    <w:link w:val="26"/>
    <w:uiPriority w:val="99"/>
    <w:rsid w:val="003630E6"/>
    <w:pPr>
      <w:widowControl/>
      <w:suppressAutoHyphens w:val="0"/>
      <w:autoSpaceDN/>
      <w:spacing w:after="120" w:line="480" w:lineRule="auto"/>
      <w:textAlignment w:val="auto"/>
    </w:pPr>
    <w:rPr>
      <w:rFonts w:eastAsia="Times New Roman" w:cs="Times New Roman"/>
      <w:kern w:val="0"/>
      <w:lang w:eastAsia="ru-RU" w:bidi="ar-SA"/>
    </w:rPr>
  </w:style>
  <w:style w:type="character" w:customStyle="1" w:styleId="26">
    <w:name w:val="Основной текст 2 Знак"/>
    <w:basedOn w:val="a0"/>
    <w:link w:val="25"/>
    <w:uiPriority w:val="99"/>
    <w:rsid w:val="003630E6"/>
    <w:rPr>
      <w:rFonts w:ascii="Times New Roman" w:eastAsia="Times New Roman" w:hAnsi="Times New Roman" w:cs="Times New Roman"/>
      <w:sz w:val="24"/>
      <w:szCs w:val="24"/>
      <w:lang w:eastAsia="ru-RU"/>
    </w:rPr>
  </w:style>
  <w:style w:type="paragraph" w:styleId="af1">
    <w:name w:val="header"/>
    <w:basedOn w:val="a"/>
    <w:link w:val="af2"/>
    <w:uiPriority w:val="99"/>
    <w:rsid w:val="003630E6"/>
    <w:pPr>
      <w:widowControl/>
      <w:tabs>
        <w:tab w:val="center" w:pos="4677"/>
        <w:tab w:val="right" w:pos="9355"/>
      </w:tabs>
      <w:suppressAutoHyphens w:val="0"/>
      <w:autoSpaceDN/>
      <w:textAlignment w:val="auto"/>
    </w:pPr>
    <w:rPr>
      <w:rFonts w:eastAsia="Times New Roman" w:cs="Times New Roman"/>
      <w:kern w:val="0"/>
      <w:lang w:eastAsia="ru-RU" w:bidi="ar-SA"/>
    </w:rPr>
  </w:style>
  <w:style w:type="character" w:customStyle="1" w:styleId="af2">
    <w:name w:val="Верхний колонтитул Знак"/>
    <w:basedOn w:val="a0"/>
    <w:link w:val="af1"/>
    <w:uiPriority w:val="99"/>
    <w:rsid w:val="003630E6"/>
    <w:rPr>
      <w:rFonts w:ascii="Times New Roman" w:eastAsia="Times New Roman" w:hAnsi="Times New Roman" w:cs="Times New Roman"/>
      <w:sz w:val="24"/>
      <w:szCs w:val="24"/>
      <w:lang w:eastAsia="ru-RU"/>
    </w:rPr>
  </w:style>
  <w:style w:type="character" w:customStyle="1" w:styleId="af3">
    <w:name w:val="Текст концевой сноски Знак"/>
    <w:link w:val="af4"/>
    <w:uiPriority w:val="99"/>
    <w:semiHidden/>
    <w:rsid w:val="003630E6"/>
    <w:rPr>
      <w:rFonts w:ascii="Times New Roman" w:eastAsia="Times New Roman" w:hAnsi="Times New Roman"/>
    </w:rPr>
  </w:style>
  <w:style w:type="paragraph" w:styleId="af4">
    <w:name w:val="endnote text"/>
    <w:basedOn w:val="a"/>
    <w:link w:val="af3"/>
    <w:uiPriority w:val="99"/>
    <w:semiHidden/>
    <w:rsid w:val="003630E6"/>
    <w:pPr>
      <w:widowControl/>
      <w:suppressAutoHyphens w:val="0"/>
      <w:autoSpaceDN/>
      <w:textAlignment w:val="auto"/>
    </w:pPr>
    <w:rPr>
      <w:rFonts w:eastAsia="Times New Roman" w:cstheme="minorBidi"/>
      <w:kern w:val="0"/>
      <w:sz w:val="22"/>
      <w:szCs w:val="22"/>
      <w:lang w:eastAsia="en-US" w:bidi="ar-SA"/>
    </w:rPr>
  </w:style>
  <w:style w:type="character" w:customStyle="1" w:styleId="11">
    <w:name w:val="Текст концевой сноски Знак1"/>
    <w:basedOn w:val="a0"/>
    <w:uiPriority w:val="99"/>
    <w:semiHidden/>
    <w:rsid w:val="003630E6"/>
    <w:rPr>
      <w:rFonts w:ascii="Times New Roman" w:eastAsia="SimSun" w:hAnsi="Times New Roman" w:cs="Mangal"/>
      <w:kern w:val="3"/>
      <w:sz w:val="20"/>
      <w:szCs w:val="18"/>
      <w:lang w:eastAsia="zh-CN" w:bidi="hi-IN"/>
    </w:rPr>
  </w:style>
  <w:style w:type="table" w:styleId="af5">
    <w:name w:val="Table Grid"/>
    <w:basedOn w:val="a1"/>
    <w:uiPriority w:val="59"/>
    <w:rsid w:val="003630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ody Text Indent"/>
    <w:basedOn w:val="a"/>
    <w:link w:val="af7"/>
    <w:uiPriority w:val="99"/>
    <w:rsid w:val="003630E6"/>
    <w:pPr>
      <w:widowControl/>
      <w:suppressAutoHyphens w:val="0"/>
      <w:autoSpaceDN/>
      <w:spacing w:after="120" w:line="276" w:lineRule="auto"/>
      <w:ind w:left="283"/>
      <w:textAlignment w:val="auto"/>
    </w:pPr>
    <w:rPr>
      <w:rFonts w:ascii="Calibri" w:eastAsia="Calibri" w:hAnsi="Calibri" w:cs="Times New Roman"/>
      <w:kern w:val="0"/>
      <w:sz w:val="22"/>
      <w:szCs w:val="22"/>
      <w:lang w:eastAsia="en-US" w:bidi="ar-SA"/>
    </w:rPr>
  </w:style>
  <w:style w:type="character" w:customStyle="1" w:styleId="af7">
    <w:name w:val="Основной текст с отступом Знак"/>
    <w:basedOn w:val="a0"/>
    <w:link w:val="af6"/>
    <w:uiPriority w:val="99"/>
    <w:rsid w:val="003630E6"/>
    <w:rPr>
      <w:rFonts w:ascii="Calibri" w:eastAsia="Calibri" w:hAnsi="Calibri" w:cs="Times New Roman"/>
    </w:rPr>
  </w:style>
  <w:style w:type="numbering" w:customStyle="1" w:styleId="12">
    <w:name w:val="Нет списка1"/>
    <w:next w:val="a2"/>
    <w:uiPriority w:val="99"/>
    <w:semiHidden/>
    <w:rsid w:val="003630E6"/>
  </w:style>
  <w:style w:type="paragraph" w:styleId="af8">
    <w:name w:val="Balloon Text"/>
    <w:basedOn w:val="a"/>
    <w:link w:val="af9"/>
    <w:uiPriority w:val="99"/>
    <w:unhideWhenUsed/>
    <w:rsid w:val="003630E6"/>
    <w:pPr>
      <w:widowControl/>
      <w:suppressAutoHyphens w:val="0"/>
      <w:autoSpaceDN/>
      <w:textAlignment w:val="auto"/>
    </w:pPr>
    <w:rPr>
      <w:rFonts w:ascii="Tahoma" w:eastAsia="Calibri" w:hAnsi="Tahoma" w:cs="Tahoma"/>
      <w:kern w:val="0"/>
      <w:sz w:val="16"/>
      <w:szCs w:val="16"/>
      <w:lang w:eastAsia="en-US" w:bidi="ar-SA"/>
    </w:rPr>
  </w:style>
  <w:style w:type="character" w:customStyle="1" w:styleId="af9">
    <w:name w:val="Текст выноски Знак"/>
    <w:basedOn w:val="a0"/>
    <w:link w:val="af8"/>
    <w:uiPriority w:val="99"/>
    <w:rsid w:val="003630E6"/>
    <w:rPr>
      <w:rFonts w:ascii="Tahoma" w:eastAsia="Calibri" w:hAnsi="Tahoma" w:cs="Tahoma"/>
      <w:sz w:val="16"/>
      <w:szCs w:val="16"/>
    </w:rPr>
  </w:style>
  <w:style w:type="table" w:customStyle="1" w:styleId="13">
    <w:name w:val="Сетка таблицы1"/>
    <w:basedOn w:val="a1"/>
    <w:next w:val="af5"/>
    <w:uiPriority w:val="99"/>
    <w:rsid w:val="003630E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a">
    <w:basedOn w:val="a"/>
    <w:next w:val="a"/>
    <w:qFormat/>
    <w:rsid w:val="003630E6"/>
    <w:pPr>
      <w:widowControl/>
      <w:suppressAutoHyphens w:val="0"/>
      <w:autoSpaceDN/>
      <w:spacing w:before="240" w:after="60"/>
      <w:jc w:val="center"/>
      <w:textAlignment w:val="auto"/>
      <w:outlineLvl w:val="0"/>
    </w:pPr>
    <w:rPr>
      <w:rFonts w:ascii="Cambria" w:eastAsia="Times New Roman" w:hAnsi="Cambria" w:cs="Times New Roman"/>
      <w:b/>
      <w:bCs/>
      <w:kern w:val="28"/>
      <w:sz w:val="32"/>
      <w:szCs w:val="32"/>
      <w:lang w:eastAsia="ru-RU" w:bidi="ar-SA"/>
    </w:rPr>
  </w:style>
  <w:style w:type="character" w:customStyle="1" w:styleId="14">
    <w:name w:val="Название Знак1"/>
    <w:link w:val="afb"/>
    <w:uiPriority w:val="99"/>
    <w:rsid w:val="003630E6"/>
    <w:rPr>
      <w:rFonts w:ascii="Cambria" w:eastAsia="Times New Roman" w:hAnsi="Cambria"/>
      <w:b/>
      <w:bCs/>
      <w:kern w:val="28"/>
      <w:sz w:val="32"/>
      <w:szCs w:val="32"/>
    </w:rPr>
  </w:style>
  <w:style w:type="paragraph" w:customStyle="1" w:styleId="Style6">
    <w:name w:val="Style6"/>
    <w:basedOn w:val="a"/>
    <w:uiPriority w:val="99"/>
    <w:rsid w:val="003630E6"/>
    <w:pPr>
      <w:suppressAutoHyphens w:val="0"/>
      <w:autoSpaceDE w:val="0"/>
      <w:adjustRightInd w:val="0"/>
      <w:spacing w:line="271" w:lineRule="exact"/>
      <w:textAlignment w:val="auto"/>
    </w:pPr>
    <w:rPr>
      <w:rFonts w:eastAsia="Times New Roman" w:cs="Times New Roman"/>
      <w:kern w:val="0"/>
      <w:lang w:eastAsia="ru-RU" w:bidi="ar-SA"/>
    </w:rPr>
  </w:style>
  <w:style w:type="paragraph" w:customStyle="1" w:styleId="Style8">
    <w:name w:val="Style8"/>
    <w:basedOn w:val="a"/>
    <w:rsid w:val="003630E6"/>
    <w:pPr>
      <w:suppressAutoHyphens w:val="0"/>
      <w:autoSpaceDE w:val="0"/>
      <w:adjustRightInd w:val="0"/>
      <w:spacing w:line="269" w:lineRule="exact"/>
      <w:textAlignment w:val="auto"/>
    </w:pPr>
    <w:rPr>
      <w:rFonts w:eastAsia="Times New Roman" w:cs="Times New Roman"/>
      <w:kern w:val="0"/>
      <w:lang w:eastAsia="ru-RU" w:bidi="ar-SA"/>
    </w:rPr>
  </w:style>
  <w:style w:type="paragraph" w:customStyle="1" w:styleId="Style9">
    <w:name w:val="Style9"/>
    <w:basedOn w:val="a"/>
    <w:rsid w:val="003630E6"/>
    <w:pPr>
      <w:suppressAutoHyphens w:val="0"/>
      <w:autoSpaceDE w:val="0"/>
      <w:adjustRightInd w:val="0"/>
      <w:spacing w:line="266" w:lineRule="exact"/>
      <w:textAlignment w:val="auto"/>
    </w:pPr>
    <w:rPr>
      <w:rFonts w:eastAsia="Times New Roman" w:cs="Times New Roman"/>
      <w:kern w:val="0"/>
      <w:lang w:eastAsia="ru-RU" w:bidi="ar-SA"/>
    </w:rPr>
  </w:style>
  <w:style w:type="paragraph" w:customStyle="1" w:styleId="Style7">
    <w:name w:val="Style7"/>
    <w:basedOn w:val="a"/>
    <w:rsid w:val="003630E6"/>
    <w:pPr>
      <w:suppressAutoHyphens w:val="0"/>
      <w:autoSpaceDE w:val="0"/>
      <w:adjustRightInd w:val="0"/>
      <w:textAlignment w:val="auto"/>
    </w:pPr>
    <w:rPr>
      <w:rFonts w:eastAsia="Times New Roman" w:cs="Times New Roman"/>
      <w:kern w:val="0"/>
      <w:lang w:eastAsia="ru-RU" w:bidi="ar-SA"/>
    </w:rPr>
  </w:style>
  <w:style w:type="paragraph" w:customStyle="1" w:styleId="Style10">
    <w:name w:val="Style10"/>
    <w:basedOn w:val="a"/>
    <w:rsid w:val="003630E6"/>
    <w:pPr>
      <w:suppressAutoHyphens w:val="0"/>
      <w:autoSpaceDE w:val="0"/>
      <w:adjustRightInd w:val="0"/>
      <w:spacing w:line="260" w:lineRule="exact"/>
      <w:textAlignment w:val="auto"/>
    </w:pPr>
    <w:rPr>
      <w:rFonts w:eastAsia="Times New Roman" w:cs="Times New Roman"/>
      <w:kern w:val="0"/>
      <w:lang w:eastAsia="ru-RU" w:bidi="ar-SA"/>
    </w:rPr>
  </w:style>
  <w:style w:type="character" w:customStyle="1" w:styleId="FontStyle16">
    <w:name w:val="Font Style16"/>
    <w:rsid w:val="003630E6"/>
    <w:rPr>
      <w:rFonts w:ascii="Times New Roman" w:hAnsi="Times New Roman" w:cs="Times New Roman" w:hint="default"/>
      <w:sz w:val="20"/>
      <w:szCs w:val="20"/>
    </w:rPr>
  </w:style>
  <w:style w:type="character" w:customStyle="1" w:styleId="FontStyle20">
    <w:name w:val="Font Style20"/>
    <w:rsid w:val="003630E6"/>
    <w:rPr>
      <w:rFonts w:ascii="Times New Roman" w:hAnsi="Times New Roman" w:cs="Times New Roman" w:hint="default"/>
      <w:b/>
      <w:bCs/>
      <w:sz w:val="18"/>
      <w:szCs w:val="18"/>
    </w:rPr>
  </w:style>
  <w:style w:type="character" w:customStyle="1" w:styleId="afc">
    <w:name w:val="Схема документа Знак"/>
    <w:link w:val="afd"/>
    <w:semiHidden/>
    <w:rsid w:val="003630E6"/>
    <w:rPr>
      <w:rFonts w:ascii="Tahoma" w:hAnsi="Tahoma"/>
      <w:shd w:val="clear" w:color="auto" w:fill="000080"/>
    </w:rPr>
  </w:style>
  <w:style w:type="paragraph" w:styleId="afd">
    <w:name w:val="Document Map"/>
    <w:basedOn w:val="a"/>
    <w:link w:val="afc"/>
    <w:semiHidden/>
    <w:rsid w:val="003630E6"/>
    <w:pPr>
      <w:widowControl/>
      <w:shd w:val="clear" w:color="auto" w:fill="000080"/>
      <w:suppressAutoHyphens w:val="0"/>
      <w:autoSpaceDN/>
      <w:textAlignment w:val="auto"/>
    </w:pPr>
    <w:rPr>
      <w:rFonts w:ascii="Tahoma" w:eastAsiaTheme="minorHAnsi" w:hAnsi="Tahoma" w:cstheme="minorBidi"/>
      <w:kern w:val="0"/>
      <w:sz w:val="22"/>
      <w:szCs w:val="22"/>
      <w:shd w:val="clear" w:color="auto" w:fill="000080"/>
      <w:lang w:eastAsia="en-US" w:bidi="ar-SA"/>
    </w:rPr>
  </w:style>
  <w:style w:type="character" w:customStyle="1" w:styleId="15">
    <w:name w:val="Схема документа Знак1"/>
    <w:basedOn w:val="a0"/>
    <w:uiPriority w:val="99"/>
    <w:semiHidden/>
    <w:rsid w:val="003630E6"/>
    <w:rPr>
      <w:rFonts w:ascii="Tahoma" w:eastAsia="SimSun" w:hAnsi="Tahoma" w:cs="Mangal"/>
      <w:kern w:val="3"/>
      <w:sz w:val="16"/>
      <w:szCs w:val="14"/>
      <w:lang w:eastAsia="zh-CN" w:bidi="hi-IN"/>
    </w:rPr>
  </w:style>
  <w:style w:type="paragraph" w:customStyle="1" w:styleId="zagbig">
    <w:name w:val="zag_big"/>
    <w:basedOn w:val="a"/>
    <w:rsid w:val="003630E6"/>
    <w:pPr>
      <w:widowControl/>
      <w:suppressAutoHyphens w:val="0"/>
      <w:autoSpaceDN/>
      <w:spacing w:before="100" w:beforeAutospacing="1" w:after="100" w:afterAutospacing="1"/>
      <w:jc w:val="center"/>
      <w:textAlignment w:val="auto"/>
    </w:pPr>
    <w:rPr>
      <w:rFonts w:eastAsia="Times New Roman" w:cs="Times New Roman"/>
      <w:kern w:val="0"/>
      <w:sz w:val="29"/>
      <w:szCs w:val="29"/>
      <w:lang w:eastAsia="ru-RU" w:bidi="ar-SA"/>
    </w:rPr>
  </w:style>
  <w:style w:type="character" w:styleId="afe">
    <w:name w:val="Strong"/>
    <w:uiPriority w:val="99"/>
    <w:qFormat/>
    <w:rsid w:val="003630E6"/>
    <w:rPr>
      <w:b/>
      <w:bCs/>
    </w:rPr>
  </w:style>
  <w:style w:type="paragraph" w:customStyle="1" w:styleId="body">
    <w:name w:val="body"/>
    <w:basedOn w:val="a"/>
    <w:rsid w:val="003630E6"/>
    <w:pPr>
      <w:widowControl/>
      <w:suppressAutoHyphens w:val="0"/>
      <w:autoSpaceDN/>
      <w:spacing w:before="100" w:beforeAutospacing="1" w:after="100" w:afterAutospacing="1"/>
      <w:jc w:val="both"/>
      <w:textAlignment w:val="auto"/>
    </w:pPr>
    <w:rPr>
      <w:rFonts w:eastAsia="Times New Roman" w:cs="Times New Roman"/>
      <w:kern w:val="0"/>
      <w:lang w:eastAsia="ru-RU" w:bidi="ar-SA"/>
    </w:rPr>
  </w:style>
  <w:style w:type="character" w:styleId="aff">
    <w:name w:val="Emphasis"/>
    <w:uiPriority w:val="20"/>
    <w:qFormat/>
    <w:rsid w:val="003630E6"/>
    <w:rPr>
      <w:i/>
      <w:iCs/>
    </w:rPr>
  </w:style>
  <w:style w:type="paragraph" w:customStyle="1" w:styleId="aff0">
    <w:name w:val="Знак"/>
    <w:basedOn w:val="a"/>
    <w:rsid w:val="003630E6"/>
    <w:pPr>
      <w:widowControl/>
      <w:suppressAutoHyphens w:val="0"/>
      <w:autoSpaceDN/>
      <w:spacing w:after="160" w:line="240" w:lineRule="exact"/>
      <w:textAlignment w:val="auto"/>
    </w:pPr>
    <w:rPr>
      <w:rFonts w:ascii="Verdana" w:eastAsia="Times New Roman" w:hAnsi="Verdana" w:cs="Times New Roman"/>
      <w:kern w:val="0"/>
      <w:sz w:val="20"/>
      <w:szCs w:val="20"/>
      <w:lang w:val="en-US" w:eastAsia="en-US" w:bidi="ar-SA"/>
    </w:rPr>
  </w:style>
  <w:style w:type="paragraph" w:customStyle="1" w:styleId="Default">
    <w:name w:val="Default"/>
    <w:rsid w:val="003630E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FontStyle17">
    <w:name w:val="Font Style17"/>
    <w:rsid w:val="003630E6"/>
    <w:rPr>
      <w:rFonts w:ascii="Times New Roman" w:hAnsi="Times New Roman" w:cs="Times New Roman"/>
      <w:b/>
      <w:bCs/>
      <w:sz w:val="16"/>
      <w:szCs w:val="16"/>
    </w:rPr>
  </w:style>
  <w:style w:type="paragraph" w:customStyle="1" w:styleId="Style5">
    <w:name w:val="Style5"/>
    <w:basedOn w:val="a"/>
    <w:rsid w:val="003630E6"/>
    <w:pPr>
      <w:suppressAutoHyphens w:val="0"/>
      <w:autoSpaceDE w:val="0"/>
      <w:adjustRightInd w:val="0"/>
      <w:spacing w:line="192" w:lineRule="exact"/>
      <w:jc w:val="both"/>
      <w:textAlignment w:val="auto"/>
    </w:pPr>
    <w:rPr>
      <w:rFonts w:ascii="Tahoma" w:eastAsia="Times New Roman" w:hAnsi="Tahoma" w:cs="Tahoma"/>
      <w:kern w:val="0"/>
      <w:lang w:eastAsia="ru-RU" w:bidi="ar-SA"/>
    </w:rPr>
  </w:style>
  <w:style w:type="character" w:customStyle="1" w:styleId="FontStyle19">
    <w:name w:val="Font Style19"/>
    <w:uiPriority w:val="99"/>
    <w:rsid w:val="003630E6"/>
    <w:rPr>
      <w:rFonts w:ascii="Times New Roman" w:hAnsi="Times New Roman" w:cs="Times New Roman"/>
      <w:sz w:val="16"/>
      <w:szCs w:val="16"/>
    </w:rPr>
  </w:style>
  <w:style w:type="character" w:customStyle="1" w:styleId="FontStyle18">
    <w:name w:val="Font Style18"/>
    <w:rsid w:val="003630E6"/>
    <w:rPr>
      <w:rFonts w:ascii="Times New Roman" w:hAnsi="Times New Roman" w:cs="Times New Roman"/>
      <w:i/>
      <w:iCs/>
      <w:sz w:val="16"/>
      <w:szCs w:val="16"/>
    </w:rPr>
  </w:style>
  <w:style w:type="paragraph" w:customStyle="1" w:styleId="Style3">
    <w:name w:val="Style3"/>
    <w:basedOn w:val="a"/>
    <w:rsid w:val="003630E6"/>
    <w:pPr>
      <w:suppressAutoHyphens w:val="0"/>
      <w:autoSpaceDE w:val="0"/>
      <w:adjustRightInd w:val="0"/>
      <w:spacing w:line="192" w:lineRule="exact"/>
      <w:textAlignment w:val="auto"/>
    </w:pPr>
    <w:rPr>
      <w:rFonts w:ascii="Tahoma" w:eastAsia="Times New Roman" w:hAnsi="Tahoma" w:cs="Tahoma"/>
      <w:kern w:val="0"/>
      <w:lang w:eastAsia="ru-RU" w:bidi="ar-SA"/>
    </w:rPr>
  </w:style>
  <w:style w:type="paragraph" w:customStyle="1" w:styleId="Style11">
    <w:name w:val="Style11"/>
    <w:basedOn w:val="a"/>
    <w:rsid w:val="003630E6"/>
    <w:pPr>
      <w:suppressAutoHyphens w:val="0"/>
      <w:autoSpaceDE w:val="0"/>
      <w:adjustRightInd w:val="0"/>
      <w:spacing w:line="193" w:lineRule="exact"/>
      <w:ind w:firstLine="1546"/>
      <w:textAlignment w:val="auto"/>
    </w:pPr>
    <w:rPr>
      <w:rFonts w:ascii="Tahoma" w:eastAsia="Times New Roman" w:hAnsi="Tahoma" w:cs="Tahoma"/>
      <w:kern w:val="0"/>
      <w:lang w:eastAsia="ru-RU" w:bidi="ar-SA"/>
    </w:rPr>
  </w:style>
  <w:style w:type="paragraph" w:styleId="HTML">
    <w:name w:val="HTML Preformatted"/>
    <w:aliases w:val="Стандартный HTML Знак1,Стандартный HTML Знак Знак, Знак2 Знак Знак, Знак2 Знак1, Знак2 Знак, Знак2"/>
    <w:basedOn w:val="a"/>
    <w:link w:val="HTML2"/>
    <w:rsid w:val="003630E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Times New Roman" w:hAnsi="Courier New" w:cs="Courier New"/>
      <w:kern w:val="0"/>
      <w:lang w:eastAsia="ru-RU" w:bidi="ar-SA"/>
    </w:rPr>
  </w:style>
  <w:style w:type="character" w:customStyle="1" w:styleId="HTML0">
    <w:name w:val="Стандартный HTML Знак"/>
    <w:basedOn w:val="a0"/>
    <w:rsid w:val="003630E6"/>
    <w:rPr>
      <w:rFonts w:ascii="Consolas" w:eastAsia="SimSun" w:hAnsi="Consolas" w:cs="Mangal"/>
      <w:kern w:val="3"/>
      <w:sz w:val="20"/>
      <w:szCs w:val="18"/>
      <w:lang w:eastAsia="zh-CN" w:bidi="hi-IN"/>
    </w:rPr>
  </w:style>
  <w:style w:type="character" w:customStyle="1" w:styleId="HTML2">
    <w:name w:val="Стандартный HTML Знак2"/>
    <w:aliases w:val="Стандартный HTML Знак1 Знак,Стандартный HTML Знак Знак Знак, Знак2 Знак Знак Знак, Знак2 Знак1 Знак, Знак2 Знак Знак1, Знак2 Знак2"/>
    <w:link w:val="HTML"/>
    <w:rsid w:val="003630E6"/>
    <w:rPr>
      <w:rFonts w:ascii="Courier New" w:eastAsia="Times New Roman" w:hAnsi="Courier New" w:cs="Courier New"/>
      <w:sz w:val="24"/>
      <w:szCs w:val="24"/>
      <w:lang w:eastAsia="ru-RU"/>
    </w:rPr>
  </w:style>
  <w:style w:type="paragraph" w:customStyle="1" w:styleId="Style12">
    <w:name w:val="Style12"/>
    <w:basedOn w:val="a"/>
    <w:rsid w:val="003630E6"/>
    <w:pPr>
      <w:suppressAutoHyphens w:val="0"/>
      <w:autoSpaceDE w:val="0"/>
      <w:adjustRightInd w:val="0"/>
      <w:spacing w:line="191" w:lineRule="exact"/>
      <w:jc w:val="both"/>
      <w:textAlignment w:val="auto"/>
    </w:pPr>
    <w:rPr>
      <w:rFonts w:ascii="Tahoma" w:eastAsia="Times New Roman" w:hAnsi="Tahoma" w:cs="Tahoma"/>
      <w:kern w:val="0"/>
      <w:lang w:eastAsia="ru-RU" w:bidi="ar-SA"/>
    </w:rPr>
  </w:style>
  <w:style w:type="paragraph" w:styleId="2">
    <w:name w:val="List Bullet 2"/>
    <w:basedOn w:val="a"/>
    <w:rsid w:val="003630E6"/>
    <w:pPr>
      <w:widowControl/>
      <w:numPr>
        <w:numId w:val="5"/>
      </w:numPr>
      <w:suppressAutoHyphens w:val="0"/>
      <w:autoSpaceDN/>
      <w:textAlignment w:val="auto"/>
    </w:pPr>
    <w:rPr>
      <w:rFonts w:eastAsia="Times New Roman" w:cs="Times New Roman"/>
      <w:kern w:val="0"/>
      <w:lang w:eastAsia="ru-RU" w:bidi="ar-SA"/>
    </w:rPr>
  </w:style>
  <w:style w:type="paragraph" w:customStyle="1" w:styleId="31">
    <w:name w:val="Стиль3"/>
    <w:basedOn w:val="a"/>
    <w:link w:val="32"/>
    <w:rsid w:val="003630E6"/>
    <w:pPr>
      <w:widowControl/>
      <w:suppressAutoHyphens w:val="0"/>
      <w:autoSpaceDN/>
      <w:jc w:val="both"/>
      <w:textAlignment w:val="auto"/>
    </w:pPr>
    <w:rPr>
      <w:rFonts w:ascii="Arial" w:eastAsia="Times New Roman" w:hAnsi="Arial" w:cs="Times New Roman"/>
      <w:bCs/>
      <w:iCs/>
      <w:kern w:val="0"/>
      <w:sz w:val="20"/>
      <w:szCs w:val="20"/>
      <w:lang w:eastAsia="ru-RU" w:bidi="ar-SA"/>
    </w:rPr>
  </w:style>
  <w:style w:type="character" w:customStyle="1" w:styleId="32">
    <w:name w:val="Стиль3 Знак"/>
    <w:link w:val="31"/>
    <w:rsid w:val="003630E6"/>
    <w:rPr>
      <w:rFonts w:ascii="Arial" w:eastAsia="Times New Roman" w:hAnsi="Arial" w:cs="Times New Roman"/>
      <w:bCs/>
      <w:iCs/>
      <w:sz w:val="20"/>
      <w:szCs w:val="20"/>
      <w:lang w:eastAsia="ru-RU"/>
    </w:rPr>
  </w:style>
  <w:style w:type="paragraph" w:customStyle="1" w:styleId="aff1">
    <w:name w:val="Новый"/>
    <w:basedOn w:val="a"/>
    <w:rsid w:val="003630E6"/>
    <w:pPr>
      <w:widowControl/>
      <w:suppressAutoHyphens w:val="0"/>
      <w:autoSpaceDN/>
      <w:spacing w:line="360" w:lineRule="auto"/>
      <w:ind w:firstLine="454"/>
      <w:jc w:val="both"/>
      <w:textAlignment w:val="auto"/>
    </w:pPr>
    <w:rPr>
      <w:rFonts w:eastAsia="Times New Roman" w:cs="Times New Roman"/>
      <w:kern w:val="0"/>
      <w:sz w:val="28"/>
      <w:lang w:eastAsia="ru-RU" w:bidi="ar-SA"/>
    </w:rPr>
  </w:style>
  <w:style w:type="character" w:customStyle="1" w:styleId="Zag11">
    <w:name w:val="Zag_11"/>
    <w:rsid w:val="003630E6"/>
  </w:style>
  <w:style w:type="paragraph" w:customStyle="1" w:styleId="33">
    <w:name w:val="Заголовок 3+"/>
    <w:basedOn w:val="a"/>
    <w:rsid w:val="003630E6"/>
    <w:pPr>
      <w:suppressAutoHyphens w:val="0"/>
      <w:overflowPunct w:val="0"/>
      <w:autoSpaceDE w:val="0"/>
      <w:adjustRightInd w:val="0"/>
      <w:spacing w:before="240"/>
      <w:jc w:val="center"/>
    </w:pPr>
    <w:rPr>
      <w:rFonts w:eastAsia="Times New Roman" w:cs="Times New Roman"/>
      <w:b/>
      <w:kern w:val="0"/>
      <w:sz w:val="28"/>
      <w:szCs w:val="20"/>
      <w:lang w:eastAsia="ru-RU" w:bidi="ar-SA"/>
    </w:rPr>
  </w:style>
  <w:style w:type="character" w:customStyle="1" w:styleId="apple-converted-space">
    <w:name w:val="apple-converted-space"/>
    <w:rsid w:val="003630E6"/>
  </w:style>
  <w:style w:type="numbering" w:customStyle="1" w:styleId="27">
    <w:name w:val="Нет списка2"/>
    <w:next w:val="a2"/>
    <w:uiPriority w:val="99"/>
    <w:semiHidden/>
    <w:rsid w:val="003630E6"/>
  </w:style>
  <w:style w:type="table" w:customStyle="1" w:styleId="28">
    <w:name w:val="Сетка таблицы2"/>
    <w:basedOn w:val="a1"/>
    <w:next w:val="af5"/>
    <w:uiPriority w:val="59"/>
    <w:rsid w:val="003630E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15c0">
    <w:name w:val="c15 c0"/>
    <w:basedOn w:val="a"/>
    <w:rsid w:val="003630E6"/>
    <w:pPr>
      <w:widowControl/>
      <w:suppressAutoHyphens w:val="0"/>
      <w:autoSpaceDN/>
      <w:spacing w:before="100" w:beforeAutospacing="1" w:after="100" w:afterAutospacing="1"/>
      <w:textAlignment w:val="auto"/>
    </w:pPr>
    <w:rPr>
      <w:rFonts w:eastAsia="Times New Roman" w:cs="Times New Roman"/>
      <w:kern w:val="0"/>
      <w:lang w:eastAsia="ru-RU" w:bidi="ar-SA"/>
    </w:rPr>
  </w:style>
  <w:style w:type="character" w:customStyle="1" w:styleId="c21">
    <w:name w:val="c21"/>
    <w:rsid w:val="003630E6"/>
  </w:style>
  <w:style w:type="character" w:customStyle="1" w:styleId="c35c21">
    <w:name w:val="c35 c21"/>
    <w:rsid w:val="003630E6"/>
  </w:style>
  <w:style w:type="paragraph" w:customStyle="1" w:styleId="c32c0">
    <w:name w:val="c32 c0"/>
    <w:basedOn w:val="a"/>
    <w:rsid w:val="003630E6"/>
    <w:pPr>
      <w:widowControl/>
      <w:suppressAutoHyphens w:val="0"/>
      <w:autoSpaceDN/>
      <w:spacing w:before="100" w:beforeAutospacing="1" w:after="100" w:afterAutospacing="1"/>
      <w:textAlignment w:val="auto"/>
    </w:pPr>
    <w:rPr>
      <w:rFonts w:eastAsia="Times New Roman" w:cs="Times New Roman"/>
      <w:kern w:val="0"/>
      <w:lang w:eastAsia="ru-RU" w:bidi="ar-SA"/>
    </w:rPr>
  </w:style>
  <w:style w:type="character" w:customStyle="1" w:styleId="c21c8c9">
    <w:name w:val="c21 c8 c9"/>
    <w:rsid w:val="003630E6"/>
  </w:style>
  <w:style w:type="paragraph" w:customStyle="1" w:styleId="c0c32">
    <w:name w:val="c0 c32"/>
    <w:basedOn w:val="a"/>
    <w:rsid w:val="003630E6"/>
    <w:pPr>
      <w:widowControl/>
      <w:suppressAutoHyphens w:val="0"/>
      <w:autoSpaceDN/>
      <w:spacing w:before="100" w:beforeAutospacing="1" w:after="100" w:afterAutospacing="1"/>
      <w:textAlignment w:val="auto"/>
    </w:pPr>
    <w:rPr>
      <w:rFonts w:eastAsia="Times New Roman" w:cs="Times New Roman"/>
      <w:kern w:val="0"/>
      <w:lang w:eastAsia="ru-RU" w:bidi="ar-SA"/>
    </w:rPr>
  </w:style>
  <w:style w:type="paragraph" w:customStyle="1" w:styleId="c17">
    <w:name w:val="c17"/>
    <w:basedOn w:val="a"/>
    <w:rsid w:val="003630E6"/>
    <w:pPr>
      <w:widowControl/>
      <w:suppressAutoHyphens w:val="0"/>
      <w:autoSpaceDN/>
      <w:spacing w:before="100" w:beforeAutospacing="1" w:after="100" w:afterAutospacing="1"/>
      <w:textAlignment w:val="auto"/>
    </w:pPr>
    <w:rPr>
      <w:rFonts w:eastAsia="Times New Roman" w:cs="Times New Roman"/>
      <w:kern w:val="0"/>
      <w:lang w:eastAsia="ru-RU" w:bidi="ar-SA"/>
    </w:rPr>
  </w:style>
  <w:style w:type="character" w:customStyle="1" w:styleId="c1">
    <w:name w:val="c1"/>
    <w:rsid w:val="003630E6"/>
  </w:style>
  <w:style w:type="character" w:customStyle="1" w:styleId="c1c24c7">
    <w:name w:val="c1 c24 c7"/>
    <w:rsid w:val="003630E6"/>
  </w:style>
  <w:style w:type="paragraph" w:customStyle="1" w:styleId="c7">
    <w:name w:val="c7"/>
    <w:basedOn w:val="a"/>
    <w:uiPriority w:val="99"/>
    <w:rsid w:val="003630E6"/>
    <w:pPr>
      <w:widowControl/>
      <w:suppressAutoHyphens w:val="0"/>
      <w:autoSpaceDN/>
      <w:spacing w:before="100" w:beforeAutospacing="1" w:after="100" w:afterAutospacing="1"/>
      <w:textAlignment w:val="auto"/>
    </w:pPr>
    <w:rPr>
      <w:rFonts w:eastAsia="Times New Roman" w:cs="Times New Roman"/>
      <w:kern w:val="0"/>
      <w:lang w:eastAsia="ru-RU" w:bidi="ar-SA"/>
    </w:rPr>
  </w:style>
  <w:style w:type="character" w:customStyle="1" w:styleId="c1c12">
    <w:name w:val="c1 c12"/>
    <w:rsid w:val="003630E6"/>
  </w:style>
  <w:style w:type="character" w:customStyle="1" w:styleId="c1c12c3">
    <w:name w:val="c1 c12 c3"/>
    <w:rsid w:val="003630E6"/>
  </w:style>
  <w:style w:type="character" w:customStyle="1" w:styleId="c1c3">
    <w:name w:val="c1 c3"/>
    <w:rsid w:val="003630E6"/>
  </w:style>
  <w:style w:type="paragraph" w:customStyle="1" w:styleId="16">
    <w:name w:val="Стиль1"/>
    <w:basedOn w:val="a"/>
    <w:link w:val="17"/>
    <w:uiPriority w:val="99"/>
    <w:qFormat/>
    <w:rsid w:val="003630E6"/>
    <w:pPr>
      <w:widowControl/>
      <w:suppressAutoHyphens w:val="0"/>
      <w:autoSpaceDN/>
      <w:jc w:val="both"/>
      <w:textAlignment w:val="auto"/>
    </w:pPr>
    <w:rPr>
      <w:rFonts w:ascii="Arial" w:eastAsia="Times New Roman" w:hAnsi="Arial" w:cs="Arial"/>
      <w:color w:val="444444"/>
      <w:kern w:val="0"/>
      <w:sz w:val="22"/>
      <w:szCs w:val="22"/>
      <w:lang w:eastAsia="ru-RU" w:bidi="ar-SA"/>
    </w:rPr>
  </w:style>
  <w:style w:type="paragraph" w:customStyle="1" w:styleId="29">
    <w:name w:val="Стиль2"/>
    <w:basedOn w:val="a"/>
    <w:rsid w:val="003630E6"/>
    <w:pPr>
      <w:widowControl/>
      <w:suppressAutoHyphens w:val="0"/>
      <w:autoSpaceDN/>
      <w:ind w:firstLine="708"/>
      <w:jc w:val="both"/>
      <w:textAlignment w:val="auto"/>
    </w:pPr>
    <w:rPr>
      <w:rFonts w:ascii="Arial" w:eastAsia="Times New Roman" w:hAnsi="Arial" w:cs="Arial"/>
      <w:kern w:val="0"/>
      <w:sz w:val="22"/>
      <w:szCs w:val="22"/>
      <w:lang w:eastAsia="ru-RU" w:bidi="ar-SA"/>
    </w:rPr>
  </w:style>
  <w:style w:type="paragraph" w:customStyle="1" w:styleId="western">
    <w:name w:val="western"/>
    <w:basedOn w:val="a"/>
    <w:uiPriority w:val="99"/>
    <w:rsid w:val="003630E6"/>
    <w:pPr>
      <w:widowControl/>
      <w:suppressAutoHyphens w:val="0"/>
      <w:autoSpaceDN/>
      <w:spacing w:before="100" w:beforeAutospacing="1" w:after="100" w:afterAutospacing="1"/>
      <w:textAlignment w:val="auto"/>
    </w:pPr>
    <w:rPr>
      <w:rFonts w:eastAsia="Times New Roman" w:cs="Times New Roman"/>
      <w:kern w:val="0"/>
      <w:lang w:eastAsia="ru-RU" w:bidi="ar-SA"/>
    </w:rPr>
  </w:style>
  <w:style w:type="paragraph" w:styleId="aff2">
    <w:name w:val="List"/>
    <w:basedOn w:val="a"/>
    <w:rsid w:val="003630E6"/>
    <w:pPr>
      <w:widowControl/>
      <w:suppressAutoHyphens w:val="0"/>
      <w:autoSpaceDN/>
      <w:ind w:left="283" w:hanging="283"/>
      <w:textAlignment w:val="auto"/>
    </w:pPr>
    <w:rPr>
      <w:rFonts w:eastAsia="Times New Roman" w:cs="Times New Roman"/>
      <w:kern w:val="0"/>
      <w:lang w:eastAsia="ru-RU" w:bidi="ar-SA"/>
    </w:rPr>
  </w:style>
  <w:style w:type="paragraph" w:styleId="2a">
    <w:name w:val="List 2"/>
    <w:basedOn w:val="a"/>
    <w:rsid w:val="003630E6"/>
    <w:pPr>
      <w:widowControl/>
      <w:suppressAutoHyphens w:val="0"/>
      <w:autoSpaceDN/>
      <w:ind w:left="566" w:hanging="283"/>
      <w:textAlignment w:val="auto"/>
    </w:pPr>
    <w:rPr>
      <w:rFonts w:eastAsia="Times New Roman" w:cs="Times New Roman"/>
      <w:kern w:val="0"/>
      <w:lang w:eastAsia="ru-RU" w:bidi="ar-SA"/>
    </w:rPr>
  </w:style>
  <w:style w:type="paragraph" w:styleId="2b">
    <w:name w:val="List Continue 2"/>
    <w:basedOn w:val="a"/>
    <w:rsid w:val="003630E6"/>
    <w:pPr>
      <w:widowControl/>
      <w:suppressAutoHyphens w:val="0"/>
      <w:autoSpaceDN/>
      <w:spacing w:after="120"/>
      <w:ind w:left="566"/>
      <w:textAlignment w:val="auto"/>
    </w:pPr>
    <w:rPr>
      <w:rFonts w:eastAsia="Times New Roman" w:cs="Times New Roman"/>
      <w:kern w:val="0"/>
      <w:lang w:eastAsia="ru-RU" w:bidi="ar-SA"/>
    </w:rPr>
  </w:style>
  <w:style w:type="paragraph" w:customStyle="1" w:styleId="aff3">
    <w:name w:val="Внутренний адрес"/>
    <w:basedOn w:val="a"/>
    <w:rsid w:val="003630E6"/>
    <w:pPr>
      <w:widowControl/>
      <w:suppressAutoHyphens w:val="0"/>
      <w:autoSpaceDN/>
      <w:textAlignment w:val="auto"/>
    </w:pPr>
    <w:rPr>
      <w:rFonts w:eastAsia="Times New Roman" w:cs="Times New Roman"/>
      <w:kern w:val="0"/>
      <w:lang w:eastAsia="ru-RU" w:bidi="ar-SA"/>
    </w:rPr>
  </w:style>
  <w:style w:type="paragraph" w:styleId="aff4">
    <w:name w:val="caption"/>
    <w:basedOn w:val="a"/>
    <w:next w:val="a"/>
    <w:qFormat/>
    <w:rsid w:val="003630E6"/>
    <w:pPr>
      <w:widowControl/>
      <w:suppressAutoHyphens w:val="0"/>
      <w:autoSpaceDN/>
      <w:textAlignment w:val="auto"/>
    </w:pPr>
    <w:rPr>
      <w:rFonts w:eastAsia="Times New Roman" w:cs="Times New Roman"/>
      <w:b/>
      <w:bCs/>
      <w:kern w:val="0"/>
      <w:sz w:val="20"/>
      <w:szCs w:val="20"/>
      <w:lang w:eastAsia="ru-RU" w:bidi="ar-SA"/>
    </w:rPr>
  </w:style>
  <w:style w:type="paragraph" w:styleId="aff5">
    <w:name w:val="Body Text First Indent"/>
    <w:basedOn w:val="aa"/>
    <w:link w:val="aff6"/>
    <w:rsid w:val="003630E6"/>
    <w:pPr>
      <w:spacing w:after="120"/>
      <w:ind w:firstLine="210"/>
    </w:pPr>
    <w:rPr>
      <w:sz w:val="24"/>
    </w:rPr>
  </w:style>
  <w:style w:type="character" w:customStyle="1" w:styleId="aff6">
    <w:name w:val="Красная строка Знак"/>
    <w:basedOn w:val="ab"/>
    <w:link w:val="aff5"/>
    <w:rsid w:val="003630E6"/>
    <w:rPr>
      <w:rFonts w:ascii="Times New Roman" w:eastAsia="Times New Roman" w:hAnsi="Times New Roman" w:cs="Times New Roman"/>
      <w:sz w:val="24"/>
      <w:szCs w:val="24"/>
      <w:lang w:eastAsia="ru-RU"/>
    </w:rPr>
  </w:style>
  <w:style w:type="paragraph" w:styleId="2c">
    <w:name w:val="Body Text First Indent 2"/>
    <w:basedOn w:val="af6"/>
    <w:link w:val="2d"/>
    <w:rsid w:val="003630E6"/>
    <w:pPr>
      <w:spacing w:line="240" w:lineRule="auto"/>
      <w:ind w:firstLine="210"/>
    </w:pPr>
    <w:rPr>
      <w:rFonts w:ascii="Times New Roman" w:eastAsia="Times New Roman" w:hAnsi="Times New Roman"/>
      <w:sz w:val="24"/>
      <w:szCs w:val="24"/>
      <w:lang w:eastAsia="ru-RU"/>
    </w:rPr>
  </w:style>
  <w:style w:type="character" w:customStyle="1" w:styleId="2d">
    <w:name w:val="Красная строка 2 Знак"/>
    <w:basedOn w:val="af7"/>
    <w:link w:val="2c"/>
    <w:rsid w:val="003630E6"/>
    <w:rPr>
      <w:rFonts w:ascii="Times New Roman" w:eastAsia="Times New Roman" w:hAnsi="Times New Roman" w:cs="Times New Roman"/>
      <w:sz w:val="24"/>
      <w:szCs w:val="24"/>
      <w:lang w:eastAsia="ru-RU"/>
    </w:rPr>
  </w:style>
  <w:style w:type="paragraph" w:styleId="34">
    <w:name w:val="Body Text 3"/>
    <w:basedOn w:val="a"/>
    <w:link w:val="35"/>
    <w:uiPriority w:val="99"/>
    <w:rsid w:val="003630E6"/>
    <w:pPr>
      <w:widowControl/>
      <w:suppressAutoHyphens w:val="0"/>
      <w:autoSpaceDN/>
      <w:spacing w:after="120"/>
      <w:textAlignment w:val="auto"/>
    </w:pPr>
    <w:rPr>
      <w:rFonts w:eastAsia="Times New Roman" w:cs="Times New Roman"/>
      <w:kern w:val="0"/>
      <w:sz w:val="16"/>
      <w:szCs w:val="16"/>
      <w:lang w:eastAsia="ru-RU" w:bidi="ar-SA"/>
    </w:rPr>
  </w:style>
  <w:style w:type="character" w:customStyle="1" w:styleId="35">
    <w:name w:val="Основной текст 3 Знак"/>
    <w:basedOn w:val="a0"/>
    <w:link w:val="34"/>
    <w:uiPriority w:val="99"/>
    <w:rsid w:val="003630E6"/>
    <w:rPr>
      <w:rFonts w:ascii="Times New Roman" w:eastAsia="Times New Roman" w:hAnsi="Times New Roman" w:cs="Times New Roman"/>
      <w:sz w:val="16"/>
      <w:szCs w:val="16"/>
      <w:lang w:eastAsia="ru-RU"/>
    </w:rPr>
  </w:style>
  <w:style w:type="character" w:customStyle="1" w:styleId="c3c22">
    <w:name w:val="c3 c22"/>
    <w:rsid w:val="003630E6"/>
  </w:style>
  <w:style w:type="character" w:customStyle="1" w:styleId="c3">
    <w:name w:val="c3"/>
    <w:rsid w:val="003630E6"/>
  </w:style>
  <w:style w:type="paragraph" w:customStyle="1" w:styleId="41">
    <w:name w:val="Стиль4"/>
    <w:basedOn w:val="a"/>
    <w:rsid w:val="003630E6"/>
    <w:pPr>
      <w:widowControl/>
      <w:suppressAutoHyphens w:val="0"/>
      <w:autoSpaceDN/>
      <w:ind w:firstLine="708"/>
      <w:jc w:val="both"/>
      <w:textAlignment w:val="auto"/>
    </w:pPr>
    <w:rPr>
      <w:rFonts w:ascii="Arial" w:eastAsia="Times New Roman" w:hAnsi="Arial" w:cs="Arial"/>
      <w:kern w:val="0"/>
      <w:sz w:val="22"/>
      <w:szCs w:val="22"/>
      <w:shd w:val="clear" w:color="auto" w:fill="FFFFFF"/>
      <w:lang w:eastAsia="ru-RU" w:bidi="ar-SA"/>
    </w:rPr>
  </w:style>
  <w:style w:type="paragraph" w:customStyle="1" w:styleId="Style46">
    <w:name w:val="Style46"/>
    <w:basedOn w:val="a"/>
    <w:rsid w:val="003630E6"/>
    <w:pPr>
      <w:suppressAutoHyphens w:val="0"/>
      <w:autoSpaceDE w:val="0"/>
      <w:adjustRightInd w:val="0"/>
      <w:textAlignment w:val="auto"/>
    </w:pPr>
    <w:rPr>
      <w:rFonts w:ascii="Arial Black" w:eastAsia="Times New Roman" w:hAnsi="Arial Black" w:cs="Times New Roman"/>
      <w:kern w:val="0"/>
      <w:lang w:eastAsia="ru-RU" w:bidi="ar-SA"/>
    </w:rPr>
  </w:style>
  <w:style w:type="character" w:customStyle="1" w:styleId="FontStyle97">
    <w:name w:val="Font Style97"/>
    <w:rsid w:val="003630E6"/>
    <w:rPr>
      <w:rFonts w:ascii="Arial Black" w:hAnsi="Arial Black" w:cs="Arial Black"/>
      <w:sz w:val="16"/>
      <w:szCs w:val="16"/>
    </w:rPr>
  </w:style>
  <w:style w:type="numbering" w:customStyle="1" w:styleId="36">
    <w:name w:val="Нет списка3"/>
    <w:next w:val="a2"/>
    <w:uiPriority w:val="99"/>
    <w:semiHidden/>
    <w:rsid w:val="003630E6"/>
  </w:style>
  <w:style w:type="table" w:customStyle="1" w:styleId="37">
    <w:name w:val="Сетка таблицы3"/>
    <w:basedOn w:val="a1"/>
    <w:next w:val="af5"/>
    <w:uiPriority w:val="59"/>
    <w:rsid w:val="003630E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7">
    <w:name w:val="Стиль"/>
    <w:uiPriority w:val="99"/>
    <w:rsid w:val="003630E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styleId="18">
    <w:name w:val="Table Grid 1"/>
    <w:basedOn w:val="a1"/>
    <w:rsid w:val="003630E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8">
    <w:name w:val="endnote reference"/>
    <w:uiPriority w:val="99"/>
    <w:rsid w:val="003630E6"/>
    <w:rPr>
      <w:vertAlign w:val="superscript"/>
    </w:rPr>
  </w:style>
  <w:style w:type="paragraph" w:customStyle="1" w:styleId="ParagraphStyle">
    <w:name w:val="Paragraph Style"/>
    <w:rsid w:val="003630E6"/>
    <w:pPr>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aff9">
    <w:name w:val="Основной текст + Полужирный"/>
    <w:aliases w:val="Основной текст + Sylfaen,10 pt,Основной текст + 9,Основной текст + Tahoma,10,Интервал -1 pt,15 pt,Основной текст + Impact"/>
    <w:rsid w:val="003630E6"/>
    <w:rPr>
      <w:rFonts w:ascii="Times New Roman" w:eastAsia="Times New Roman" w:hAnsi="Times New Roman" w:cs="Times New Roman"/>
      <w:b/>
      <w:bCs/>
      <w:i w:val="0"/>
      <w:iCs w:val="0"/>
      <w:smallCaps w:val="0"/>
      <w:strike w:val="0"/>
      <w:spacing w:val="0"/>
      <w:sz w:val="20"/>
      <w:szCs w:val="20"/>
      <w:shd w:val="clear" w:color="auto" w:fill="FFFFFF"/>
    </w:rPr>
  </w:style>
  <w:style w:type="character" w:customStyle="1" w:styleId="105pt1pt">
    <w:name w:val="Основной текст + 10;5 pt;Полужирный;Курсив;Интервал 1 pt"/>
    <w:rsid w:val="003630E6"/>
    <w:rPr>
      <w:rFonts w:ascii="Times New Roman" w:eastAsia="Times New Roman" w:hAnsi="Times New Roman" w:cs="Times New Roman"/>
      <w:b/>
      <w:bCs/>
      <w:i/>
      <w:iCs/>
      <w:smallCaps w:val="0"/>
      <w:strike w:val="0"/>
      <w:spacing w:val="20"/>
      <w:sz w:val="21"/>
      <w:szCs w:val="21"/>
      <w:shd w:val="clear" w:color="auto" w:fill="FFFFFF"/>
    </w:rPr>
  </w:style>
  <w:style w:type="character" w:customStyle="1" w:styleId="affa">
    <w:name w:val="Основной текст + Курсив"/>
    <w:aliases w:val="Интервал 0 pt"/>
    <w:rsid w:val="003630E6"/>
    <w:rPr>
      <w:rFonts w:ascii="Times New Roman" w:eastAsia="Times New Roman" w:hAnsi="Times New Roman" w:cs="Times New Roman"/>
      <w:b w:val="0"/>
      <w:bCs w:val="0"/>
      <w:i/>
      <w:iCs/>
      <w:smallCaps w:val="0"/>
      <w:strike w:val="0"/>
      <w:spacing w:val="0"/>
      <w:sz w:val="20"/>
      <w:szCs w:val="20"/>
      <w:shd w:val="clear" w:color="auto" w:fill="FFFFFF"/>
    </w:rPr>
  </w:style>
  <w:style w:type="character" w:customStyle="1" w:styleId="affb">
    <w:name w:val="Основной текст_"/>
    <w:link w:val="19"/>
    <w:rsid w:val="003630E6"/>
    <w:rPr>
      <w:shd w:val="clear" w:color="auto" w:fill="FFFFFF"/>
    </w:rPr>
  </w:style>
  <w:style w:type="paragraph" w:customStyle="1" w:styleId="19">
    <w:name w:val="Основной текст1"/>
    <w:basedOn w:val="a"/>
    <w:link w:val="affb"/>
    <w:uiPriority w:val="99"/>
    <w:rsid w:val="003630E6"/>
    <w:pPr>
      <w:widowControl/>
      <w:shd w:val="clear" w:color="auto" w:fill="FFFFFF"/>
      <w:suppressAutoHyphens w:val="0"/>
      <w:autoSpaceDN/>
      <w:spacing w:line="0" w:lineRule="atLeast"/>
      <w:jc w:val="right"/>
      <w:textAlignment w:val="auto"/>
    </w:pPr>
    <w:rPr>
      <w:rFonts w:asciiTheme="minorHAnsi" w:eastAsiaTheme="minorHAnsi" w:hAnsiTheme="minorHAnsi" w:cstheme="minorBidi"/>
      <w:kern w:val="0"/>
      <w:sz w:val="22"/>
      <w:szCs w:val="22"/>
      <w:lang w:eastAsia="en-US" w:bidi="ar-SA"/>
    </w:rPr>
  </w:style>
  <w:style w:type="character" w:customStyle="1" w:styleId="1pt">
    <w:name w:val="Основной текст + Полужирный;Курсив;Интервал 1 pt"/>
    <w:rsid w:val="003630E6"/>
    <w:rPr>
      <w:b/>
      <w:bCs/>
      <w:i/>
      <w:iCs/>
      <w:smallCaps w:val="0"/>
      <w:strike w:val="0"/>
      <w:spacing w:val="20"/>
      <w:shd w:val="clear" w:color="auto" w:fill="FFFFFF"/>
    </w:rPr>
  </w:style>
  <w:style w:type="paragraph" w:styleId="afb">
    <w:name w:val="Title"/>
    <w:basedOn w:val="a"/>
    <w:next w:val="a"/>
    <w:link w:val="14"/>
    <w:qFormat/>
    <w:rsid w:val="003630E6"/>
    <w:pPr>
      <w:pBdr>
        <w:bottom w:val="single" w:sz="8" w:space="4" w:color="4F81BD" w:themeColor="accent1"/>
      </w:pBdr>
      <w:spacing w:after="300"/>
      <w:contextualSpacing/>
    </w:pPr>
    <w:rPr>
      <w:rFonts w:ascii="Cambria" w:eastAsia="Times New Roman" w:hAnsi="Cambria" w:cstheme="minorBidi"/>
      <w:b/>
      <w:bCs/>
      <w:kern w:val="28"/>
      <w:sz w:val="32"/>
      <w:szCs w:val="32"/>
      <w:lang w:eastAsia="en-US" w:bidi="ar-SA"/>
    </w:rPr>
  </w:style>
  <w:style w:type="character" w:customStyle="1" w:styleId="affc">
    <w:name w:val="Название Знак"/>
    <w:basedOn w:val="a0"/>
    <w:rsid w:val="003630E6"/>
    <w:rPr>
      <w:rFonts w:asciiTheme="majorHAnsi" w:eastAsiaTheme="majorEastAsia" w:hAnsiTheme="majorHAnsi" w:cs="Mangal"/>
      <w:color w:val="17365D" w:themeColor="text2" w:themeShade="BF"/>
      <w:spacing w:val="5"/>
      <w:kern w:val="28"/>
      <w:sz w:val="52"/>
      <w:szCs w:val="47"/>
      <w:lang w:eastAsia="zh-CN" w:bidi="hi-IN"/>
    </w:rPr>
  </w:style>
  <w:style w:type="paragraph" w:customStyle="1" w:styleId="1a">
    <w:name w:val="Абзац списка1"/>
    <w:basedOn w:val="a"/>
    <w:qFormat/>
    <w:rsid w:val="007569CA"/>
    <w:pPr>
      <w:widowControl/>
      <w:suppressAutoHyphens w:val="0"/>
      <w:autoSpaceDN/>
      <w:ind w:left="720"/>
      <w:textAlignment w:val="auto"/>
    </w:pPr>
    <w:rPr>
      <w:rFonts w:eastAsia="Times New Roman" w:cs="Times New Roman"/>
      <w:kern w:val="0"/>
      <w:lang w:val="en-US" w:eastAsia="en-US" w:bidi="ar-SA"/>
    </w:rPr>
  </w:style>
  <w:style w:type="paragraph" w:customStyle="1" w:styleId="Zag3">
    <w:name w:val="Zag_3"/>
    <w:basedOn w:val="a"/>
    <w:rsid w:val="007569CA"/>
    <w:pPr>
      <w:suppressAutoHyphens w:val="0"/>
      <w:autoSpaceDE w:val="0"/>
      <w:adjustRightInd w:val="0"/>
      <w:spacing w:after="68" w:line="282" w:lineRule="exact"/>
      <w:jc w:val="center"/>
      <w:textAlignment w:val="auto"/>
    </w:pPr>
    <w:rPr>
      <w:rFonts w:eastAsia="Times New Roman" w:cs="Times New Roman"/>
      <w:i/>
      <w:iCs/>
      <w:color w:val="000000"/>
      <w:kern w:val="0"/>
      <w:lang w:val="en-US" w:eastAsia="ru-RU" w:bidi="ar-SA"/>
    </w:rPr>
  </w:style>
  <w:style w:type="paragraph" w:customStyle="1" w:styleId="affd">
    <w:name w:val="Основной"/>
    <w:basedOn w:val="a"/>
    <w:link w:val="affe"/>
    <w:qFormat/>
    <w:rsid w:val="007569CA"/>
    <w:pPr>
      <w:widowControl/>
      <w:suppressAutoHyphens w:val="0"/>
      <w:autoSpaceDE w:val="0"/>
      <w:adjustRightInd w:val="0"/>
      <w:spacing w:line="214" w:lineRule="atLeast"/>
      <w:ind w:firstLine="283"/>
      <w:jc w:val="both"/>
      <w:textAlignment w:val="center"/>
    </w:pPr>
    <w:rPr>
      <w:rFonts w:ascii="NewtonCSanPin" w:eastAsia="Times New Roman" w:hAnsi="NewtonCSanPin" w:cs="NewtonCSanPin"/>
      <w:color w:val="000000"/>
      <w:kern w:val="0"/>
      <w:sz w:val="21"/>
      <w:szCs w:val="21"/>
      <w:lang w:eastAsia="ru-RU" w:bidi="ar-SA"/>
    </w:rPr>
  </w:style>
  <w:style w:type="paragraph" w:customStyle="1" w:styleId="afff">
    <w:name w:val="Буллит"/>
    <w:basedOn w:val="affd"/>
    <w:link w:val="afff0"/>
    <w:rsid w:val="007569CA"/>
    <w:pPr>
      <w:ind w:firstLine="244"/>
    </w:pPr>
  </w:style>
  <w:style w:type="paragraph" w:customStyle="1" w:styleId="42">
    <w:name w:val="Заг 4"/>
    <w:basedOn w:val="a"/>
    <w:rsid w:val="007569CA"/>
    <w:pPr>
      <w:keepNext/>
      <w:widowControl/>
      <w:suppressAutoHyphens w:val="0"/>
      <w:autoSpaceDE w:val="0"/>
      <w:adjustRightInd w:val="0"/>
      <w:spacing w:before="255" w:after="113" w:line="240" w:lineRule="atLeast"/>
      <w:jc w:val="center"/>
      <w:textAlignment w:val="center"/>
    </w:pPr>
    <w:rPr>
      <w:rFonts w:ascii="PragmaticaC" w:eastAsia="Times New Roman" w:hAnsi="PragmaticaC" w:cs="PragmaticaC"/>
      <w:i/>
      <w:iCs/>
      <w:color w:val="000000"/>
      <w:kern w:val="0"/>
      <w:sz w:val="23"/>
      <w:szCs w:val="23"/>
      <w:lang w:eastAsia="ru-RU" w:bidi="ar-SA"/>
    </w:rPr>
  </w:style>
  <w:style w:type="paragraph" w:customStyle="1" w:styleId="afff1">
    <w:name w:val="Курсив"/>
    <w:basedOn w:val="affd"/>
    <w:rsid w:val="007569CA"/>
    <w:rPr>
      <w:i/>
      <w:iCs/>
    </w:rPr>
  </w:style>
  <w:style w:type="character" w:customStyle="1" w:styleId="affe">
    <w:name w:val="Основной Знак"/>
    <w:link w:val="affd"/>
    <w:rsid w:val="007569CA"/>
    <w:rPr>
      <w:rFonts w:ascii="NewtonCSanPin" w:eastAsia="Times New Roman" w:hAnsi="NewtonCSanPin" w:cs="NewtonCSanPin"/>
      <w:color w:val="000000"/>
      <w:sz w:val="21"/>
      <w:szCs w:val="21"/>
      <w:lang w:eastAsia="ru-RU"/>
    </w:rPr>
  </w:style>
  <w:style w:type="paragraph" w:styleId="afff2">
    <w:name w:val="Subtitle"/>
    <w:basedOn w:val="a"/>
    <w:next w:val="a"/>
    <w:link w:val="afff3"/>
    <w:uiPriority w:val="99"/>
    <w:qFormat/>
    <w:rsid w:val="007569CA"/>
    <w:pPr>
      <w:widowControl/>
      <w:suppressAutoHyphens w:val="0"/>
      <w:autoSpaceDN/>
      <w:spacing w:after="320" w:line="480" w:lineRule="auto"/>
      <w:ind w:firstLine="360"/>
      <w:jc w:val="right"/>
      <w:textAlignment w:val="auto"/>
    </w:pPr>
    <w:rPr>
      <w:rFonts w:ascii="Calibri" w:eastAsia="Calibri" w:hAnsi="Calibri" w:cs="Times New Roman"/>
      <w:i/>
      <w:iCs/>
      <w:color w:val="808080"/>
      <w:spacing w:val="10"/>
      <w:kern w:val="0"/>
      <w:lang w:val="en-US" w:eastAsia="en-US" w:bidi="en-US"/>
    </w:rPr>
  </w:style>
  <w:style w:type="character" w:customStyle="1" w:styleId="afff3">
    <w:name w:val="Подзаголовок Знак"/>
    <w:basedOn w:val="a0"/>
    <w:link w:val="afff2"/>
    <w:uiPriority w:val="99"/>
    <w:rsid w:val="007569CA"/>
    <w:rPr>
      <w:rFonts w:ascii="Calibri" w:eastAsia="Calibri" w:hAnsi="Calibri" w:cs="Times New Roman"/>
      <w:i/>
      <w:iCs/>
      <w:color w:val="808080"/>
      <w:spacing w:val="10"/>
      <w:sz w:val="24"/>
      <w:szCs w:val="24"/>
      <w:lang w:val="en-US" w:bidi="en-US"/>
    </w:rPr>
  </w:style>
  <w:style w:type="character" w:customStyle="1" w:styleId="afff0">
    <w:name w:val="Буллит Знак"/>
    <w:link w:val="afff"/>
    <w:rsid w:val="007569CA"/>
    <w:rPr>
      <w:rFonts w:ascii="NewtonCSanPin" w:eastAsia="Times New Roman" w:hAnsi="NewtonCSanPin" w:cs="NewtonCSanPin"/>
      <w:color w:val="000000"/>
      <w:sz w:val="21"/>
      <w:szCs w:val="21"/>
      <w:lang w:eastAsia="ru-RU"/>
    </w:rPr>
  </w:style>
  <w:style w:type="paragraph" w:customStyle="1" w:styleId="afff4">
    <w:name w:val="Ξαϋχνϋι"/>
    <w:basedOn w:val="a"/>
    <w:uiPriority w:val="99"/>
    <w:rsid w:val="007569CA"/>
    <w:pPr>
      <w:suppressAutoHyphens w:val="0"/>
      <w:autoSpaceDE w:val="0"/>
      <w:adjustRightInd w:val="0"/>
      <w:textAlignment w:val="auto"/>
    </w:pPr>
    <w:rPr>
      <w:rFonts w:eastAsia="Times New Roman" w:cs="Times New Roman"/>
      <w:color w:val="000000"/>
      <w:kern w:val="0"/>
      <w:lang w:val="en-US" w:eastAsia="ru-RU" w:bidi="ar-SA"/>
    </w:rPr>
  </w:style>
  <w:style w:type="paragraph" w:customStyle="1" w:styleId="21">
    <w:name w:val="Средняя сетка 21"/>
    <w:basedOn w:val="a"/>
    <w:uiPriority w:val="1"/>
    <w:qFormat/>
    <w:rsid w:val="007569CA"/>
    <w:pPr>
      <w:widowControl/>
      <w:numPr>
        <w:numId w:val="31"/>
      </w:numPr>
      <w:suppressAutoHyphens w:val="0"/>
      <w:autoSpaceDN/>
      <w:spacing w:line="360" w:lineRule="auto"/>
      <w:contextualSpacing/>
      <w:jc w:val="both"/>
      <w:textAlignment w:val="auto"/>
      <w:outlineLvl w:val="1"/>
    </w:pPr>
    <w:rPr>
      <w:rFonts w:eastAsia="Times New Roman" w:cs="Times New Roman"/>
      <w:kern w:val="0"/>
      <w:sz w:val="28"/>
      <w:lang w:eastAsia="ru-RU" w:bidi="ar-SA"/>
    </w:rPr>
  </w:style>
  <w:style w:type="character" w:customStyle="1" w:styleId="WW8Num6z0">
    <w:name w:val="WW8Num6z0"/>
    <w:rsid w:val="000F1656"/>
    <w:rPr>
      <w:rFonts w:ascii="Symbol" w:hAnsi="Symbol"/>
    </w:rPr>
  </w:style>
  <w:style w:type="character" w:customStyle="1" w:styleId="WW8Num7z0">
    <w:name w:val="WW8Num7z0"/>
    <w:rsid w:val="000F1656"/>
    <w:rPr>
      <w:rFonts w:ascii="Symbol" w:hAnsi="Symbol"/>
    </w:rPr>
  </w:style>
  <w:style w:type="character" w:customStyle="1" w:styleId="WW8Num8z0">
    <w:name w:val="WW8Num8z0"/>
    <w:rsid w:val="000F1656"/>
    <w:rPr>
      <w:rFonts w:ascii="Symbol" w:hAnsi="Symbol"/>
    </w:rPr>
  </w:style>
  <w:style w:type="character" w:customStyle="1" w:styleId="WW8Num9z0">
    <w:name w:val="WW8Num9z0"/>
    <w:rsid w:val="000F1656"/>
    <w:rPr>
      <w:rFonts w:ascii="Symbol" w:hAnsi="Symbol"/>
    </w:rPr>
  </w:style>
  <w:style w:type="character" w:customStyle="1" w:styleId="WW8Num10z0">
    <w:name w:val="WW8Num10z0"/>
    <w:rsid w:val="000F1656"/>
    <w:rPr>
      <w:rFonts w:ascii="Symbol" w:hAnsi="Symbol"/>
    </w:rPr>
  </w:style>
  <w:style w:type="character" w:customStyle="1" w:styleId="WW8Num12z0">
    <w:name w:val="WW8Num12z0"/>
    <w:rsid w:val="000F1656"/>
    <w:rPr>
      <w:rFonts w:ascii="Symbol" w:hAnsi="Symbol"/>
    </w:rPr>
  </w:style>
  <w:style w:type="character" w:customStyle="1" w:styleId="WW8Num12z1">
    <w:name w:val="WW8Num12z1"/>
    <w:rsid w:val="000F1656"/>
    <w:rPr>
      <w:rFonts w:ascii="Courier New" w:hAnsi="Courier New" w:cs="Courier New"/>
    </w:rPr>
  </w:style>
  <w:style w:type="character" w:customStyle="1" w:styleId="WW8Num12z2">
    <w:name w:val="WW8Num12z2"/>
    <w:rsid w:val="000F1656"/>
    <w:rPr>
      <w:rFonts w:ascii="Wingdings" w:hAnsi="Wingdings"/>
    </w:rPr>
  </w:style>
  <w:style w:type="character" w:customStyle="1" w:styleId="WW8Num13z0">
    <w:name w:val="WW8Num13z0"/>
    <w:rsid w:val="000F1656"/>
    <w:rPr>
      <w:rFonts w:ascii="Symbol" w:hAnsi="Symbol"/>
    </w:rPr>
  </w:style>
  <w:style w:type="character" w:customStyle="1" w:styleId="WW8Num13z1">
    <w:name w:val="WW8Num13z1"/>
    <w:rsid w:val="000F1656"/>
    <w:rPr>
      <w:rFonts w:ascii="Wingdings 2" w:hAnsi="Wingdings 2" w:cs="StarSymbol"/>
      <w:sz w:val="18"/>
      <w:szCs w:val="18"/>
    </w:rPr>
  </w:style>
  <w:style w:type="character" w:customStyle="1" w:styleId="WW8Num13z2">
    <w:name w:val="WW8Num13z2"/>
    <w:rsid w:val="000F1656"/>
    <w:rPr>
      <w:rFonts w:ascii="StarSymbol" w:hAnsi="StarSymbol" w:cs="StarSymbol"/>
      <w:sz w:val="18"/>
      <w:szCs w:val="18"/>
    </w:rPr>
  </w:style>
  <w:style w:type="character" w:customStyle="1" w:styleId="WW8Num14z0">
    <w:name w:val="WW8Num14z0"/>
    <w:rsid w:val="000F1656"/>
    <w:rPr>
      <w:rFonts w:ascii="Symbol" w:hAnsi="Symbol"/>
    </w:rPr>
  </w:style>
  <w:style w:type="character" w:customStyle="1" w:styleId="WW8Num14z1">
    <w:name w:val="WW8Num14z1"/>
    <w:rsid w:val="000F1656"/>
    <w:rPr>
      <w:rFonts w:ascii="Courier New" w:hAnsi="Courier New" w:cs="Courier New"/>
    </w:rPr>
  </w:style>
  <w:style w:type="character" w:customStyle="1" w:styleId="WW8Num14z2">
    <w:name w:val="WW8Num14z2"/>
    <w:rsid w:val="000F1656"/>
    <w:rPr>
      <w:rFonts w:ascii="Wingdings" w:hAnsi="Wingdings"/>
    </w:rPr>
  </w:style>
  <w:style w:type="character" w:customStyle="1" w:styleId="WW8Num15z0">
    <w:name w:val="WW8Num15z0"/>
    <w:rsid w:val="000F1656"/>
    <w:rPr>
      <w:rFonts w:ascii="Symbol" w:hAnsi="Symbol" w:cs="StarSymbol"/>
      <w:sz w:val="18"/>
      <w:szCs w:val="18"/>
    </w:rPr>
  </w:style>
  <w:style w:type="character" w:customStyle="1" w:styleId="WW8Num16z0">
    <w:name w:val="WW8Num16z0"/>
    <w:rsid w:val="000F1656"/>
    <w:rPr>
      <w:rFonts w:ascii="Symbol" w:hAnsi="Symbol"/>
    </w:rPr>
  </w:style>
  <w:style w:type="character" w:customStyle="1" w:styleId="WW8Num17z0">
    <w:name w:val="WW8Num17z0"/>
    <w:rsid w:val="000F1656"/>
    <w:rPr>
      <w:rFonts w:ascii="Wingdings" w:hAnsi="Wingdings" w:cs="StarSymbol"/>
      <w:sz w:val="18"/>
      <w:szCs w:val="18"/>
    </w:rPr>
  </w:style>
  <w:style w:type="character" w:customStyle="1" w:styleId="WW8Num18z0">
    <w:name w:val="WW8Num18z0"/>
    <w:rsid w:val="000F1656"/>
    <w:rPr>
      <w:rFonts w:ascii="Symbol" w:hAnsi="Symbol"/>
    </w:rPr>
  </w:style>
  <w:style w:type="character" w:customStyle="1" w:styleId="WW8Num19z0">
    <w:name w:val="WW8Num19z0"/>
    <w:rsid w:val="000F1656"/>
    <w:rPr>
      <w:rFonts w:ascii="Symbol" w:hAnsi="Symbol"/>
    </w:rPr>
  </w:style>
  <w:style w:type="character" w:customStyle="1" w:styleId="2e">
    <w:name w:val="Основной шрифт абзаца2"/>
    <w:rsid w:val="000F1656"/>
  </w:style>
  <w:style w:type="character" w:customStyle="1" w:styleId="1b">
    <w:name w:val="Основной шрифт абзаца1"/>
    <w:rsid w:val="000F1656"/>
  </w:style>
  <w:style w:type="character" w:customStyle="1" w:styleId="Absatz-Standardschriftart">
    <w:name w:val="Absatz-Standardschriftart"/>
    <w:uiPriority w:val="99"/>
    <w:rsid w:val="000F1656"/>
  </w:style>
  <w:style w:type="character" w:customStyle="1" w:styleId="WW-Absatz-Standardschriftart">
    <w:name w:val="WW-Absatz-Standardschriftart"/>
    <w:rsid w:val="000F1656"/>
  </w:style>
  <w:style w:type="character" w:customStyle="1" w:styleId="WW-Absatz-Standardschriftart1">
    <w:name w:val="WW-Absatz-Standardschriftart1"/>
    <w:rsid w:val="000F1656"/>
  </w:style>
  <w:style w:type="character" w:customStyle="1" w:styleId="WW-Absatz-Standardschriftart11">
    <w:name w:val="WW-Absatz-Standardschriftart11"/>
    <w:rsid w:val="000F1656"/>
  </w:style>
  <w:style w:type="character" w:customStyle="1" w:styleId="WW-Absatz-Standardschriftart111">
    <w:name w:val="WW-Absatz-Standardschriftart111"/>
    <w:rsid w:val="000F1656"/>
  </w:style>
  <w:style w:type="character" w:customStyle="1" w:styleId="WW-Absatz-Standardschriftart1111">
    <w:name w:val="WW-Absatz-Standardschriftart1111"/>
    <w:rsid w:val="000F1656"/>
  </w:style>
  <w:style w:type="character" w:customStyle="1" w:styleId="WW-Absatz-Standardschriftart11111">
    <w:name w:val="WW-Absatz-Standardschriftart11111"/>
    <w:rsid w:val="000F1656"/>
  </w:style>
  <w:style w:type="character" w:customStyle="1" w:styleId="WW-Absatz-Standardschriftart111111">
    <w:name w:val="WW-Absatz-Standardschriftart111111"/>
    <w:rsid w:val="000F1656"/>
  </w:style>
  <w:style w:type="character" w:customStyle="1" w:styleId="WW-Absatz-Standardschriftart1111111">
    <w:name w:val="WW-Absatz-Standardschriftart1111111"/>
    <w:rsid w:val="000F1656"/>
  </w:style>
  <w:style w:type="character" w:customStyle="1" w:styleId="WW-Absatz-Standardschriftart11111111">
    <w:name w:val="WW-Absatz-Standardschriftart11111111"/>
    <w:rsid w:val="000F1656"/>
  </w:style>
  <w:style w:type="character" w:customStyle="1" w:styleId="WW-Absatz-Standardschriftart111111111">
    <w:name w:val="WW-Absatz-Standardschriftart111111111"/>
    <w:rsid w:val="000F1656"/>
  </w:style>
  <w:style w:type="character" w:customStyle="1" w:styleId="WW-Absatz-Standardschriftart1111111111">
    <w:name w:val="WW-Absatz-Standardschriftart1111111111"/>
    <w:rsid w:val="000F1656"/>
  </w:style>
  <w:style w:type="character" w:customStyle="1" w:styleId="WW-Absatz-Standardschriftart11111111111">
    <w:name w:val="WW-Absatz-Standardschriftart11111111111"/>
    <w:rsid w:val="000F1656"/>
  </w:style>
  <w:style w:type="character" w:customStyle="1" w:styleId="WW-Absatz-Standardschriftart111111111111">
    <w:name w:val="WW-Absatz-Standardschriftart111111111111"/>
    <w:rsid w:val="000F1656"/>
  </w:style>
  <w:style w:type="character" w:customStyle="1" w:styleId="WW-Absatz-Standardschriftart1111111111111">
    <w:name w:val="WW-Absatz-Standardschriftart1111111111111"/>
    <w:rsid w:val="000F1656"/>
  </w:style>
  <w:style w:type="character" w:customStyle="1" w:styleId="WW-Absatz-Standardschriftart11111111111111">
    <w:name w:val="WW-Absatz-Standardschriftart11111111111111"/>
    <w:rsid w:val="000F1656"/>
  </w:style>
  <w:style w:type="character" w:customStyle="1" w:styleId="WW8Num2z0">
    <w:name w:val="WW8Num2z0"/>
    <w:rsid w:val="000F1656"/>
    <w:rPr>
      <w:rFonts w:ascii="Symbol" w:hAnsi="Symbol"/>
    </w:rPr>
  </w:style>
  <w:style w:type="character" w:customStyle="1" w:styleId="WW8Num3z0">
    <w:name w:val="WW8Num3z0"/>
    <w:rsid w:val="000F1656"/>
    <w:rPr>
      <w:rFonts w:ascii="Symbol" w:hAnsi="Symbol"/>
    </w:rPr>
  </w:style>
  <w:style w:type="character" w:customStyle="1" w:styleId="WW8Num4z0">
    <w:name w:val="WW8Num4z0"/>
    <w:rsid w:val="000F1656"/>
    <w:rPr>
      <w:rFonts w:ascii="Symbol" w:hAnsi="Symbol"/>
    </w:rPr>
  </w:style>
  <w:style w:type="character" w:customStyle="1" w:styleId="WW8Num11z0">
    <w:name w:val="WW8Num11z0"/>
    <w:rsid w:val="000F1656"/>
    <w:rPr>
      <w:rFonts w:ascii="Symbol" w:hAnsi="Symbol"/>
    </w:rPr>
  </w:style>
  <w:style w:type="character" w:customStyle="1" w:styleId="WW8Num16z1">
    <w:name w:val="WW8Num16z1"/>
    <w:rsid w:val="000F1656"/>
    <w:rPr>
      <w:rFonts w:ascii="Courier New" w:hAnsi="Courier New" w:cs="Courier New"/>
    </w:rPr>
  </w:style>
  <w:style w:type="character" w:customStyle="1" w:styleId="WW8Num16z2">
    <w:name w:val="WW8Num16z2"/>
    <w:rsid w:val="000F1656"/>
    <w:rPr>
      <w:rFonts w:ascii="Wingdings" w:hAnsi="Wingdings"/>
    </w:rPr>
  </w:style>
  <w:style w:type="character" w:customStyle="1" w:styleId="WW8Num17z1">
    <w:name w:val="WW8Num17z1"/>
    <w:rsid w:val="000F1656"/>
    <w:rPr>
      <w:rFonts w:ascii="Wingdings 2" w:hAnsi="Wingdings 2" w:cs="StarSymbol"/>
      <w:sz w:val="18"/>
      <w:szCs w:val="18"/>
    </w:rPr>
  </w:style>
  <w:style w:type="character" w:customStyle="1" w:styleId="WW8Num17z2">
    <w:name w:val="WW8Num17z2"/>
    <w:rsid w:val="000F1656"/>
    <w:rPr>
      <w:rFonts w:ascii="StarSymbol" w:hAnsi="StarSymbol" w:cs="StarSymbol"/>
      <w:sz w:val="18"/>
      <w:szCs w:val="18"/>
    </w:rPr>
  </w:style>
  <w:style w:type="character" w:customStyle="1" w:styleId="WW-Absatz-Standardschriftart111111111111111">
    <w:name w:val="WW-Absatz-Standardschriftart111111111111111"/>
    <w:rsid w:val="000F1656"/>
  </w:style>
  <w:style w:type="character" w:customStyle="1" w:styleId="WW-Absatz-Standardschriftart1111111111111111">
    <w:name w:val="WW-Absatz-Standardschriftart1111111111111111"/>
    <w:rsid w:val="000F1656"/>
  </w:style>
  <w:style w:type="character" w:customStyle="1" w:styleId="WW8Num22z0">
    <w:name w:val="WW8Num22z0"/>
    <w:rsid w:val="000F1656"/>
    <w:rPr>
      <w:rFonts w:ascii="Symbol" w:hAnsi="Symbol"/>
    </w:rPr>
  </w:style>
  <w:style w:type="character" w:customStyle="1" w:styleId="WW8Num22z1">
    <w:name w:val="WW8Num22z1"/>
    <w:rsid w:val="000F1656"/>
    <w:rPr>
      <w:rFonts w:ascii="Courier New" w:hAnsi="Courier New" w:cs="Courier New"/>
    </w:rPr>
  </w:style>
  <w:style w:type="character" w:customStyle="1" w:styleId="WW8Num22z2">
    <w:name w:val="WW8Num22z2"/>
    <w:rsid w:val="000F1656"/>
    <w:rPr>
      <w:rFonts w:ascii="Wingdings" w:hAnsi="Wingdings"/>
    </w:rPr>
  </w:style>
  <w:style w:type="character" w:customStyle="1" w:styleId="WW8Num19z1">
    <w:name w:val="WW8Num19z1"/>
    <w:rsid w:val="000F1656"/>
    <w:rPr>
      <w:rFonts w:ascii="Courier New" w:hAnsi="Courier New" w:cs="Courier New"/>
    </w:rPr>
  </w:style>
  <w:style w:type="character" w:customStyle="1" w:styleId="WW8Num19z2">
    <w:name w:val="WW8Num19z2"/>
    <w:rsid w:val="000F1656"/>
    <w:rPr>
      <w:rFonts w:ascii="Wingdings" w:hAnsi="Wingdings"/>
    </w:rPr>
  </w:style>
  <w:style w:type="character" w:customStyle="1" w:styleId="WW8Num18z1">
    <w:name w:val="WW8Num18z1"/>
    <w:rsid w:val="000F1656"/>
    <w:rPr>
      <w:rFonts w:ascii="Courier New" w:hAnsi="Courier New" w:cs="Courier New"/>
    </w:rPr>
  </w:style>
  <w:style w:type="character" w:customStyle="1" w:styleId="WW8Num18z2">
    <w:name w:val="WW8Num18z2"/>
    <w:rsid w:val="000F1656"/>
    <w:rPr>
      <w:rFonts w:ascii="Wingdings" w:hAnsi="Wingdings"/>
    </w:rPr>
  </w:style>
  <w:style w:type="character" w:customStyle="1" w:styleId="WW8Num25z0">
    <w:name w:val="WW8Num25z0"/>
    <w:rsid w:val="000F1656"/>
    <w:rPr>
      <w:rFonts w:ascii="Symbol" w:hAnsi="Symbol"/>
    </w:rPr>
  </w:style>
  <w:style w:type="character" w:customStyle="1" w:styleId="WW8Num25z1">
    <w:name w:val="WW8Num25z1"/>
    <w:rsid w:val="000F1656"/>
    <w:rPr>
      <w:rFonts w:ascii="Courier New" w:hAnsi="Courier New" w:cs="Courier New"/>
    </w:rPr>
  </w:style>
  <w:style w:type="character" w:customStyle="1" w:styleId="WW8Num25z2">
    <w:name w:val="WW8Num25z2"/>
    <w:rsid w:val="000F1656"/>
    <w:rPr>
      <w:rFonts w:ascii="Wingdings" w:hAnsi="Wingdings"/>
    </w:rPr>
  </w:style>
  <w:style w:type="character" w:customStyle="1" w:styleId="WW8Num4z1">
    <w:name w:val="WW8Num4z1"/>
    <w:rsid w:val="000F1656"/>
    <w:rPr>
      <w:rFonts w:ascii="Courier New" w:hAnsi="Courier New" w:cs="Courier New"/>
    </w:rPr>
  </w:style>
  <w:style w:type="character" w:customStyle="1" w:styleId="WW8Num4z2">
    <w:name w:val="WW8Num4z2"/>
    <w:rsid w:val="000F1656"/>
    <w:rPr>
      <w:rFonts w:ascii="Wingdings" w:hAnsi="Wingdings"/>
    </w:rPr>
  </w:style>
  <w:style w:type="character" w:customStyle="1" w:styleId="WW8Num2z1">
    <w:name w:val="WW8Num2z1"/>
    <w:rsid w:val="000F1656"/>
    <w:rPr>
      <w:rFonts w:ascii="Courier New" w:hAnsi="Courier New" w:cs="Courier New"/>
    </w:rPr>
  </w:style>
  <w:style w:type="character" w:customStyle="1" w:styleId="WW8Num2z2">
    <w:name w:val="WW8Num2z2"/>
    <w:rsid w:val="000F1656"/>
    <w:rPr>
      <w:rFonts w:ascii="Wingdings" w:hAnsi="Wingdings"/>
    </w:rPr>
  </w:style>
  <w:style w:type="character" w:customStyle="1" w:styleId="afff5">
    <w:name w:val="Маркеры списка"/>
    <w:rsid w:val="000F1656"/>
    <w:rPr>
      <w:rFonts w:ascii="StarSymbol" w:eastAsia="StarSymbol" w:hAnsi="StarSymbol" w:cs="StarSymbol"/>
      <w:sz w:val="18"/>
      <w:szCs w:val="18"/>
    </w:rPr>
  </w:style>
  <w:style w:type="character" w:customStyle="1" w:styleId="afff6">
    <w:name w:val="Символ нумерации"/>
    <w:rsid w:val="000F1656"/>
  </w:style>
  <w:style w:type="paragraph" w:customStyle="1" w:styleId="1c">
    <w:name w:val="Заголовок1"/>
    <w:basedOn w:val="a"/>
    <w:next w:val="aa"/>
    <w:rsid w:val="000F1656"/>
    <w:pPr>
      <w:keepNext/>
      <w:autoSpaceDN/>
      <w:spacing w:before="240" w:after="120"/>
      <w:textAlignment w:val="auto"/>
    </w:pPr>
    <w:rPr>
      <w:rFonts w:ascii="Arial" w:eastAsia="Arial Unicode MS" w:hAnsi="Arial" w:cs="Tahoma"/>
      <w:kern w:val="1"/>
      <w:sz w:val="28"/>
      <w:szCs w:val="28"/>
      <w:lang w:eastAsia="ar-SA" w:bidi="ar-SA"/>
    </w:rPr>
  </w:style>
  <w:style w:type="paragraph" w:customStyle="1" w:styleId="38">
    <w:name w:val="Название3"/>
    <w:basedOn w:val="a"/>
    <w:rsid w:val="000F1656"/>
    <w:pPr>
      <w:suppressLineNumbers/>
      <w:autoSpaceDN/>
      <w:spacing w:before="120" w:after="120"/>
      <w:textAlignment w:val="auto"/>
    </w:pPr>
    <w:rPr>
      <w:rFonts w:ascii="Arial" w:eastAsia="Arial Unicode MS" w:hAnsi="Arial" w:cs="Tahoma"/>
      <w:i/>
      <w:iCs/>
      <w:kern w:val="1"/>
      <w:sz w:val="20"/>
      <w:lang w:eastAsia="ar-SA" w:bidi="ar-SA"/>
    </w:rPr>
  </w:style>
  <w:style w:type="paragraph" w:customStyle="1" w:styleId="39">
    <w:name w:val="Указатель3"/>
    <w:basedOn w:val="a"/>
    <w:rsid w:val="000F1656"/>
    <w:pPr>
      <w:suppressLineNumbers/>
      <w:autoSpaceDN/>
      <w:textAlignment w:val="auto"/>
    </w:pPr>
    <w:rPr>
      <w:rFonts w:ascii="Arial" w:eastAsia="Arial Unicode MS" w:hAnsi="Arial" w:cs="Tahoma"/>
      <w:kern w:val="1"/>
      <w:sz w:val="20"/>
      <w:lang w:eastAsia="ar-SA" w:bidi="ar-SA"/>
    </w:rPr>
  </w:style>
  <w:style w:type="paragraph" w:customStyle="1" w:styleId="2f">
    <w:name w:val="Название2"/>
    <w:basedOn w:val="a"/>
    <w:rsid w:val="000F1656"/>
    <w:pPr>
      <w:suppressLineNumbers/>
      <w:autoSpaceDN/>
      <w:spacing w:before="120" w:after="120"/>
      <w:textAlignment w:val="auto"/>
    </w:pPr>
    <w:rPr>
      <w:rFonts w:ascii="Arial" w:eastAsia="Arial Unicode MS" w:hAnsi="Arial" w:cs="Tahoma"/>
      <w:i/>
      <w:iCs/>
      <w:kern w:val="1"/>
      <w:sz w:val="20"/>
      <w:lang w:eastAsia="ar-SA" w:bidi="ar-SA"/>
    </w:rPr>
  </w:style>
  <w:style w:type="paragraph" w:customStyle="1" w:styleId="2f0">
    <w:name w:val="Указатель2"/>
    <w:basedOn w:val="a"/>
    <w:rsid w:val="000F1656"/>
    <w:pPr>
      <w:suppressLineNumbers/>
      <w:autoSpaceDN/>
      <w:textAlignment w:val="auto"/>
    </w:pPr>
    <w:rPr>
      <w:rFonts w:ascii="Arial" w:eastAsia="Arial Unicode MS" w:hAnsi="Arial" w:cs="Tahoma"/>
      <w:kern w:val="1"/>
      <w:sz w:val="20"/>
      <w:lang w:eastAsia="ar-SA" w:bidi="ar-SA"/>
    </w:rPr>
  </w:style>
  <w:style w:type="paragraph" w:customStyle="1" w:styleId="1d">
    <w:name w:val="Название1"/>
    <w:basedOn w:val="a"/>
    <w:rsid w:val="000F1656"/>
    <w:pPr>
      <w:suppressLineNumbers/>
      <w:autoSpaceDN/>
      <w:spacing w:before="120" w:after="120"/>
      <w:textAlignment w:val="auto"/>
    </w:pPr>
    <w:rPr>
      <w:rFonts w:ascii="Arial" w:eastAsia="Arial Unicode MS" w:hAnsi="Arial" w:cs="Tahoma"/>
      <w:i/>
      <w:iCs/>
      <w:kern w:val="1"/>
      <w:sz w:val="20"/>
      <w:lang w:eastAsia="ar-SA" w:bidi="ar-SA"/>
    </w:rPr>
  </w:style>
  <w:style w:type="paragraph" w:customStyle="1" w:styleId="1e">
    <w:name w:val="Указатель1"/>
    <w:basedOn w:val="a"/>
    <w:rsid w:val="000F1656"/>
    <w:pPr>
      <w:suppressLineNumbers/>
      <w:autoSpaceDN/>
      <w:textAlignment w:val="auto"/>
    </w:pPr>
    <w:rPr>
      <w:rFonts w:ascii="Arial" w:eastAsia="Arial Unicode MS" w:hAnsi="Arial" w:cs="Tahoma"/>
      <w:kern w:val="1"/>
      <w:sz w:val="20"/>
      <w:lang w:eastAsia="ar-SA" w:bidi="ar-SA"/>
    </w:rPr>
  </w:style>
  <w:style w:type="paragraph" w:customStyle="1" w:styleId="211">
    <w:name w:val="Основной текст с отступом 21"/>
    <w:basedOn w:val="a"/>
    <w:rsid w:val="000F1656"/>
    <w:pPr>
      <w:autoSpaceDN/>
      <w:ind w:firstLine="706"/>
      <w:jc w:val="both"/>
      <w:textAlignment w:val="auto"/>
    </w:pPr>
    <w:rPr>
      <w:rFonts w:ascii="Arial" w:eastAsia="Arial Unicode MS" w:hAnsi="Arial" w:cs="Times New Roman"/>
      <w:kern w:val="1"/>
      <w:sz w:val="28"/>
      <w:lang w:eastAsia="ar-SA" w:bidi="ar-SA"/>
    </w:rPr>
  </w:style>
  <w:style w:type="paragraph" w:customStyle="1" w:styleId="afff7">
    <w:name w:val="Содержимое таблицы"/>
    <w:basedOn w:val="a"/>
    <w:uiPriority w:val="99"/>
    <w:rsid w:val="000F1656"/>
    <w:pPr>
      <w:suppressLineNumbers/>
      <w:autoSpaceDN/>
      <w:textAlignment w:val="auto"/>
    </w:pPr>
    <w:rPr>
      <w:rFonts w:ascii="Arial" w:eastAsia="Arial Unicode MS" w:hAnsi="Arial" w:cs="Times New Roman"/>
      <w:kern w:val="1"/>
      <w:sz w:val="20"/>
      <w:lang w:eastAsia="ar-SA" w:bidi="ar-SA"/>
    </w:rPr>
  </w:style>
  <w:style w:type="paragraph" w:customStyle="1" w:styleId="afff8">
    <w:name w:val="Заголовок таблицы"/>
    <w:basedOn w:val="afff7"/>
    <w:rsid w:val="000F1656"/>
    <w:pPr>
      <w:jc w:val="center"/>
    </w:pPr>
    <w:rPr>
      <w:b/>
      <w:bCs/>
    </w:rPr>
  </w:style>
  <w:style w:type="character" w:customStyle="1" w:styleId="2f1">
    <w:name w:val="Средняя сетка 2 Знак"/>
    <w:link w:val="220"/>
    <w:uiPriority w:val="1"/>
    <w:rsid w:val="000F1656"/>
    <w:rPr>
      <w:sz w:val="22"/>
      <w:szCs w:val="22"/>
      <w:lang w:eastAsia="en-US" w:bidi="ar-SA"/>
    </w:rPr>
  </w:style>
  <w:style w:type="table" w:customStyle="1" w:styleId="220">
    <w:name w:val="Средняя сетка 22"/>
    <w:basedOn w:val="a1"/>
    <w:link w:val="2f1"/>
    <w:uiPriority w:val="1"/>
    <w:rsid w:val="000F16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FontStyle13">
    <w:name w:val="Font Style13"/>
    <w:uiPriority w:val="99"/>
    <w:rsid w:val="000F1656"/>
    <w:rPr>
      <w:rFonts w:ascii="Times New Roman" w:hAnsi="Times New Roman" w:cs="Times New Roman" w:hint="default"/>
      <w:sz w:val="16"/>
      <w:szCs w:val="16"/>
    </w:rPr>
  </w:style>
  <w:style w:type="paragraph" w:customStyle="1" w:styleId="1f">
    <w:name w:val="Абзац списка1"/>
    <w:basedOn w:val="a"/>
    <w:qFormat/>
    <w:rsid w:val="000F1656"/>
    <w:pPr>
      <w:widowControl/>
      <w:suppressAutoHyphens w:val="0"/>
      <w:autoSpaceDN/>
      <w:spacing w:after="200" w:line="276" w:lineRule="auto"/>
      <w:ind w:left="720"/>
      <w:contextualSpacing/>
      <w:textAlignment w:val="auto"/>
    </w:pPr>
    <w:rPr>
      <w:rFonts w:eastAsia="Times New Roman" w:cs="Times New Roman"/>
      <w:kern w:val="0"/>
      <w:sz w:val="28"/>
      <w:szCs w:val="22"/>
      <w:lang w:eastAsia="en-US" w:bidi="ar-SA"/>
    </w:rPr>
  </w:style>
  <w:style w:type="paragraph" w:customStyle="1" w:styleId="c0">
    <w:name w:val="c0"/>
    <w:basedOn w:val="a"/>
    <w:uiPriority w:val="99"/>
    <w:rsid w:val="000F1656"/>
    <w:pPr>
      <w:widowControl/>
      <w:suppressAutoHyphens w:val="0"/>
      <w:autoSpaceDN/>
      <w:spacing w:before="100" w:beforeAutospacing="1" w:after="100" w:afterAutospacing="1"/>
      <w:textAlignment w:val="auto"/>
    </w:pPr>
    <w:rPr>
      <w:rFonts w:eastAsia="Times New Roman" w:cs="Times New Roman"/>
      <w:kern w:val="0"/>
      <w:lang w:eastAsia="ru-RU" w:bidi="ar-SA"/>
    </w:rPr>
  </w:style>
  <w:style w:type="paragraph" w:customStyle="1" w:styleId="2f2">
    <w:name w:val="Абзац списка2"/>
    <w:basedOn w:val="a"/>
    <w:qFormat/>
    <w:rsid w:val="000F1656"/>
    <w:pPr>
      <w:widowControl/>
      <w:autoSpaceDN/>
      <w:textAlignment w:val="auto"/>
    </w:pPr>
    <w:rPr>
      <w:rFonts w:eastAsia="Arial Unicode MS" w:cs="Arial Unicode MS"/>
      <w:kern w:val="1"/>
      <w:lang w:eastAsia="hi-IN"/>
    </w:rPr>
  </w:style>
  <w:style w:type="character" w:customStyle="1" w:styleId="a6">
    <w:name w:val="Без интервала Знак"/>
    <w:aliases w:val="основа Знак"/>
    <w:link w:val="a5"/>
    <w:uiPriority w:val="1"/>
    <w:locked/>
    <w:rsid w:val="000F1656"/>
    <w:rPr>
      <w:rFonts w:ascii="Calibri" w:eastAsia="Calibri" w:hAnsi="Calibri" w:cs="Times New Roman"/>
    </w:rPr>
  </w:style>
  <w:style w:type="paragraph" w:customStyle="1" w:styleId="c13">
    <w:name w:val="c13"/>
    <w:basedOn w:val="a"/>
    <w:rsid w:val="0005286E"/>
    <w:pPr>
      <w:widowControl/>
      <w:suppressAutoHyphens w:val="0"/>
      <w:autoSpaceDN/>
      <w:spacing w:before="100" w:beforeAutospacing="1" w:after="100" w:afterAutospacing="1"/>
      <w:textAlignment w:val="auto"/>
    </w:pPr>
    <w:rPr>
      <w:rFonts w:eastAsia="Times New Roman" w:cs="Times New Roman"/>
      <w:kern w:val="0"/>
      <w:lang w:eastAsia="ru-RU" w:bidi="ar-SA"/>
    </w:rPr>
  </w:style>
  <w:style w:type="character" w:customStyle="1" w:styleId="c5">
    <w:name w:val="c5"/>
    <w:basedOn w:val="a0"/>
    <w:rsid w:val="0005286E"/>
  </w:style>
  <w:style w:type="character" w:customStyle="1" w:styleId="c6">
    <w:name w:val="c6"/>
    <w:basedOn w:val="a0"/>
    <w:rsid w:val="0005286E"/>
  </w:style>
  <w:style w:type="paragraph" w:customStyle="1" w:styleId="1-12">
    <w:name w:val="1-12 с отступом"/>
    <w:basedOn w:val="a"/>
    <w:rsid w:val="001A71EC"/>
    <w:pPr>
      <w:suppressAutoHyphens w:val="0"/>
      <w:overflowPunct w:val="0"/>
      <w:autoSpaceDE w:val="0"/>
      <w:adjustRightInd w:val="0"/>
      <w:spacing w:line="360" w:lineRule="auto"/>
      <w:ind w:firstLine="709"/>
    </w:pPr>
    <w:rPr>
      <w:rFonts w:eastAsia="Times New Roman" w:cs="Times New Roman"/>
      <w:kern w:val="0"/>
      <w:szCs w:val="20"/>
      <w:lang w:eastAsia="ru-RU" w:bidi="ar-SA"/>
    </w:rPr>
  </w:style>
  <w:style w:type="paragraph" w:styleId="afff9">
    <w:name w:val="Plain Text"/>
    <w:basedOn w:val="a"/>
    <w:link w:val="afffa"/>
    <w:rsid w:val="004A2312"/>
    <w:pPr>
      <w:widowControl/>
      <w:suppressAutoHyphens w:val="0"/>
      <w:autoSpaceDN/>
      <w:textAlignment w:val="auto"/>
    </w:pPr>
    <w:rPr>
      <w:rFonts w:ascii="Courier New" w:eastAsia="Times New Roman" w:hAnsi="Courier New" w:cs="Courier New"/>
      <w:kern w:val="0"/>
      <w:sz w:val="20"/>
      <w:szCs w:val="20"/>
      <w:lang w:eastAsia="ru-RU" w:bidi="ar-SA"/>
    </w:rPr>
  </w:style>
  <w:style w:type="character" w:customStyle="1" w:styleId="afffa">
    <w:name w:val="Текст Знак"/>
    <w:basedOn w:val="a0"/>
    <w:link w:val="afff9"/>
    <w:rsid w:val="004A2312"/>
    <w:rPr>
      <w:rFonts w:ascii="Courier New" w:eastAsia="Times New Roman" w:hAnsi="Courier New" w:cs="Courier New"/>
      <w:sz w:val="20"/>
      <w:szCs w:val="20"/>
      <w:lang w:eastAsia="ru-RU"/>
    </w:rPr>
  </w:style>
  <w:style w:type="paragraph" w:styleId="afffb">
    <w:name w:val="Block Text"/>
    <w:basedOn w:val="a"/>
    <w:uiPriority w:val="99"/>
    <w:rsid w:val="004A2312"/>
    <w:pPr>
      <w:widowControl/>
      <w:suppressAutoHyphens w:val="0"/>
      <w:autoSpaceDE w:val="0"/>
      <w:spacing w:line="360" w:lineRule="auto"/>
      <w:ind w:left="-57" w:right="57" w:firstLine="483"/>
      <w:jc w:val="both"/>
      <w:textAlignment w:val="auto"/>
    </w:pPr>
    <w:rPr>
      <w:rFonts w:eastAsia="Times New Roman" w:cs="Times New Roman"/>
      <w:kern w:val="0"/>
      <w:sz w:val="28"/>
      <w:szCs w:val="28"/>
      <w:lang w:eastAsia="ru-RU" w:bidi="ar-SA"/>
    </w:rPr>
  </w:style>
  <w:style w:type="paragraph" w:styleId="3a">
    <w:name w:val="Body Text Indent 3"/>
    <w:basedOn w:val="a"/>
    <w:link w:val="3b"/>
    <w:uiPriority w:val="99"/>
    <w:unhideWhenUsed/>
    <w:rsid w:val="004A2312"/>
    <w:pPr>
      <w:spacing w:after="120"/>
      <w:ind w:left="283"/>
    </w:pPr>
    <w:rPr>
      <w:sz w:val="16"/>
      <w:szCs w:val="14"/>
    </w:rPr>
  </w:style>
  <w:style w:type="character" w:customStyle="1" w:styleId="3b">
    <w:name w:val="Основной текст с отступом 3 Знак"/>
    <w:basedOn w:val="a0"/>
    <w:link w:val="3a"/>
    <w:uiPriority w:val="99"/>
    <w:rsid w:val="004A2312"/>
    <w:rPr>
      <w:rFonts w:ascii="Times New Roman" w:eastAsia="SimSun" w:hAnsi="Times New Roman" w:cs="Mangal"/>
      <w:kern w:val="3"/>
      <w:sz w:val="16"/>
      <w:szCs w:val="14"/>
      <w:lang w:eastAsia="zh-CN" w:bidi="hi-IN"/>
    </w:rPr>
  </w:style>
  <w:style w:type="paragraph" w:customStyle="1" w:styleId="1f0">
    <w:name w:val="заголовок 1"/>
    <w:basedOn w:val="a"/>
    <w:next w:val="a"/>
    <w:rsid w:val="004A2312"/>
    <w:pPr>
      <w:keepNext/>
      <w:widowControl/>
      <w:suppressAutoHyphens w:val="0"/>
      <w:autoSpaceDE w:val="0"/>
      <w:jc w:val="both"/>
      <w:textAlignment w:val="auto"/>
      <w:outlineLvl w:val="0"/>
    </w:pPr>
    <w:rPr>
      <w:rFonts w:eastAsia="Times New Roman" w:cs="Times New Roman"/>
      <w:b/>
      <w:bCs/>
      <w:kern w:val="0"/>
      <w:sz w:val="28"/>
      <w:szCs w:val="28"/>
      <w:lang w:eastAsia="ru-RU" w:bidi="ar-SA"/>
    </w:rPr>
  </w:style>
  <w:style w:type="paragraph" w:customStyle="1" w:styleId="61">
    <w:name w:val="заголовок 6"/>
    <w:basedOn w:val="a"/>
    <w:next w:val="a"/>
    <w:rsid w:val="004A2312"/>
    <w:pPr>
      <w:keepNext/>
      <w:widowControl/>
      <w:suppressAutoHyphens w:val="0"/>
      <w:autoSpaceDE w:val="0"/>
      <w:textAlignment w:val="auto"/>
      <w:outlineLvl w:val="5"/>
    </w:pPr>
    <w:rPr>
      <w:rFonts w:eastAsia="Times New Roman" w:cs="Times New Roman"/>
      <w:b/>
      <w:bCs/>
      <w:kern w:val="0"/>
      <w:sz w:val="32"/>
      <w:szCs w:val="32"/>
      <w:lang w:eastAsia="ru-RU" w:bidi="ar-SA"/>
    </w:rPr>
  </w:style>
  <w:style w:type="paragraph" w:customStyle="1" w:styleId="81">
    <w:name w:val="заголовок 8"/>
    <w:basedOn w:val="a"/>
    <w:next w:val="a"/>
    <w:rsid w:val="004A2312"/>
    <w:pPr>
      <w:keepNext/>
      <w:widowControl/>
      <w:suppressAutoHyphens w:val="0"/>
      <w:autoSpaceDE w:val="0"/>
      <w:jc w:val="both"/>
      <w:textAlignment w:val="auto"/>
      <w:outlineLvl w:val="7"/>
    </w:pPr>
    <w:rPr>
      <w:rFonts w:eastAsia="Times New Roman" w:cs="Times New Roman"/>
      <w:i/>
      <w:iCs/>
      <w:kern w:val="0"/>
      <w:lang w:eastAsia="ru-RU" w:bidi="ar-SA"/>
    </w:rPr>
  </w:style>
  <w:style w:type="paragraph" w:customStyle="1" w:styleId="Style1">
    <w:name w:val="Style1"/>
    <w:basedOn w:val="a"/>
    <w:rsid w:val="00DE130F"/>
    <w:pPr>
      <w:suppressAutoHyphens w:val="0"/>
      <w:autoSpaceDE w:val="0"/>
      <w:adjustRightInd w:val="0"/>
      <w:spacing w:line="302" w:lineRule="exact"/>
      <w:jc w:val="center"/>
      <w:textAlignment w:val="auto"/>
    </w:pPr>
    <w:rPr>
      <w:rFonts w:ascii="Arial" w:eastAsia="Times New Roman" w:hAnsi="Arial" w:cs="Arial"/>
      <w:kern w:val="0"/>
      <w:lang w:eastAsia="ru-RU" w:bidi="ar-SA"/>
    </w:rPr>
  </w:style>
  <w:style w:type="paragraph" w:customStyle="1" w:styleId="Style2">
    <w:name w:val="Style2"/>
    <w:basedOn w:val="a"/>
    <w:rsid w:val="00DE130F"/>
    <w:pPr>
      <w:suppressAutoHyphens w:val="0"/>
      <w:autoSpaceDE w:val="0"/>
      <w:adjustRightInd w:val="0"/>
      <w:jc w:val="center"/>
      <w:textAlignment w:val="auto"/>
    </w:pPr>
    <w:rPr>
      <w:rFonts w:ascii="Arial" w:eastAsia="Times New Roman" w:hAnsi="Arial" w:cs="Arial"/>
      <w:kern w:val="0"/>
      <w:lang w:eastAsia="ru-RU" w:bidi="ar-SA"/>
    </w:rPr>
  </w:style>
  <w:style w:type="paragraph" w:customStyle="1" w:styleId="Style4">
    <w:name w:val="Style4"/>
    <w:basedOn w:val="a"/>
    <w:uiPriority w:val="99"/>
    <w:rsid w:val="00DE130F"/>
    <w:pPr>
      <w:suppressAutoHyphens w:val="0"/>
      <w:autoSpaceDE w:val="0"/>
      <w:adjustRightInd w:val="0"/>
      <w:jc w:val="center"/>
      <w:textAlignment w:val="auto"/>
    </w:pPr>
    <w:rPr>
      <w:rFonts w:ascii="Arial" w:eastAsia="Times New Roman" w:hAnsi="Arial" w:cs="Arial"/>
      <w:kern w:val="0"/>
      <w:lang w:eastAsia="ru-RU" w:bidi="ar-SA"/>
    </w:rPr>
  </w:style>
  <w:style w:type="paragraph" w:customStyle="1" w:styleId="Style13">
    <w:name w:val="Style13"/>
    <w:basedOn w:val="a"/>
    <w:rsid w:val="00DE130F"/>
    <w:pPr>
      <w:suppressAutoHyphens w:val="0"/>
      <w:autoSpaceDE w:val="0"/>
      <w:adjustRightInd w:val="0"/>
      <w:textAlignment w:val="auto"/>
    </w:pPr>
    <w:rPr>
      <w:rFonts w:ascii="Arial" w:eastAsia="Times New Roman" w:hAnsi="Arial" w:cs="Arial"/>
      <w:kern w:val="0"/>
      <w:lang w:eastAsia="ru-RU" w:bidi="ar-SA"/>
    </w:rPr>
  </w:style>
  <w:style w:type="paragraph" w:customStyle="1" w:styleId="Style14">
    <w:name w:val="Style14"/>
    <w:basedOn w:val="a"/>
    <w:rsid w:val="00DE130F"/>
    <w:pPr>
      <w:suppressAutoHyphens w:val="0"/>
      <w:autoSpaceDE w:val="0"/>
      <w:adjustRightInd w:val="0"/>
      <w:spacing w:line="264" w:lineRule="exact"/>
      <w:jc w:val="center"/>
      <w:textAlignment w:val="auto"/>
    </w:pPr>
    <w:rPr>
      <w:rFonts w:ascii="Arial" w:eastAsia="Times New Roman" w:hAnsi="Arial" w:cs="Arial"/>
      <w:kern w:val="0"/>
      <w:lang w:eastAsia="ru-RU" w:bidi="ar-SA"/>
    </w:rPr>
  </w:style>
  <w:style w:type="paragraph" w:customStyle="1" w:styleId="Style15">
    <w:name w:val="Style15"/>
    <w:basedOn w:val="a"/>
    <w:rsid w:val="00DE130F"/>
    <w:pPr>
      <w:suppressAutoHyphens w:val="0"/>
      <w:autoSpaceDE w:val="0"/>
      <w:adjustRightInd w:val="0"/>
      <w:spacing w:line="264" w:lineRule="exact"/>
      <w:jc w:val="both"/>
      <w:textAlignment w:val="auto"/>
    </w:pPr>
    <w:rPr>
      <w:rFonts w:ascii="Arial" w:eastAsia="Times New Roman" w:hAnsi="Arial" w:cs="Arial"/>
      <w:kern w:val="0"/>
      <w:lang w:eastAsia="ru-RU" w:bidi="ar-SA"/>
    </w:rPr>
  </w:style>
  <w:style w:type="paragraph" w:customStyle="1" w:styleId="Style16">
    <w:name w:val="Style16"/>
    <w:basedOn w:val="a"/>
    <w:rsid w:val="00DE130F"/>
    <w:pPr>
      <w:suppressAutoHyphens w:val="0"/>
      <w:autoSpaceDE w:val="0"/>
      <w:adjustRightInd w:val="0"/>
      <w:spacing w:line="264" w:lineRule="exact"/>
      <w:textAlignment w:val="auto"/>
    </w:pPr>
    <w:rPr>
      <w:rFonts w:ascii="Arial" w:eastAsia="Times New Roman" w:hAnsi="Arial" w:cs="Arial"/>
      <w:kern w:val="0"/>
      <w:lang w:eastAsia="ru-RU" w:bidi="ar-SA"/>
    </w:rPr>
  </w:style>
  <w:style w:type="paragraph" w:customStyle="1" w:styleId="Style17">
    <w:name w:val="Style17"/>
    <w:basedOn w:val="a"/>
    <w:uiPriority w:val="99"/>
    <w:rsid w:val="00DE130F"/>
    <w:pPr>
      <w:suppressAutoHyphens w:val="0"/>
      <w:autoSpaceDE w:val="0"/>
      <w:adjustRightInd w:val="0"/>
      <w:spacing w:line="259" w:lineRule="exact"/>
      <w:textAlignment w:val="auto"/>
    </w:pPr>
    <w:rPr>
      <w:rFonts w:ascii="Arial" w:eastAsia="Times New Roman" w:hAnsi="Arial" w:cs="Arial"/>
      <w:kern w:val="0"/>
      <w:lang w:eastAsia="ru-RU" w:bidi="ar-SA"/>
    </w:rPr>
  </w:style>
  <w:style w:type="paragraph" w:customStyle="1" w:styleId="Style18">
    <w:name w:val="Style18"/>
    <w:basedOn w:val="a"/>
    <w:rsid w:val="00DE130F"/>
    <w:pPr>
      <w:suppressAutoHyphens w:val="0"/>
      <w:autoSpaceDE w:val="0"/>
      <w:adjustRightInd w:val="0"/>
      <w:spacing w:line="262" w:lineRule="exact"/>
      <w:ind w:hanging="283"/>
      <w:textAlignment w:val="auto"/>
    </w:pPr>
    <w:rPr>
      <w:rFonts w:ascii="Arial" w:eastAsia="Times New Roman" w:hAnsi="Arial" w:cs="Arial"/>
      <w:kern w:val="0"/>
      <w:lang w:eastAsia="ru-RU" w:bidi="ar-SA"/>
    </w:rPr>
  </w:style>
  <w:style w:type="character" w:customStyle="1" w:styleId="FontStyle21">
    <w:name w:val="Font Style21"/>
    <w:rsid w:val="00DE130F"/>
    <w:rPr>
      <w:rFonts w:ascii="Arial" w:hAnsi="Arial" w:cs="Arial"/>
      <w:b/>
      <w:bCs/>
      <w:i/>
      <w:iCs/>
      <w:sz w:val="18"/>
      <w:szCs w:val="18"/>
    </w:rPr>
  </w:style>
  <w:style w:type="character" w:customStyle="1" w:styleId="FontStyle22">
    <w:name w:val="Font Style22"/>
    <w:rsid w:val="00DE130F"/>
    <w:rPr>
      <w:rFonts w:ascii="Arial" w:hAnsi="Arial" w:cs="Arial"/>
      <w:sz w:val="18"/>
      <w:szCs w:val="18"/>
    </w:rPr>
  </w:style>
  <w:style w:type="character" w:customStyle="1" w:styleId="FontStyle23">
    <w:name w:val="Font Style23"/>
    <w:rsid w:val="00DE130F"/>
    <w:rPr>
      <w:rFonts w:ascii="Arial" w:hAnsi="Arial" w:cs="Arial"/>
      <w:b/>
      <w:bCs/>
      <w:sz w:val="24"/>
      <w:szCs w:val="24"/>
    </w:rPr>
  </w:style>
  <w:style w:type="character" w:customStyle="1" w:styleId="FontStyle24">
    <w:name w:val="Font Style24"/>
    <w:uiPriority w:val="99"/>
    <w:rsid w:val="00DE130F"/>
    <w:rPr>
      <w:rFonts w:ascii="Arial" w:hAnsi="Arial" w:cs="Arial"/>
      <w:i/>
      <w:iCs/>
      <w:sz w:val="18"/>
      <w:szCs w:val="18"/>
    </w:rPr>
  </w:style>
  <w:style w:type="character" w:customStyle="1" w:styleId="FontStyle25">
    <w:name w:val="Font Style25"/>
    <w:rsid w:val="00DE130F"/>
    <w:rPr>
      <w:rFonts w:ascii="Arial" w:hAnsi="Arial" w:cs="Arial"/>
      <w:b/>
      <w:bCs/>
      <w:sz w:val="18"/>
      <w:szCs w:val="18"/>
    </w:rPr>
  </w:style>
  <w:style w:type="character" w:customStyle="1" w:styleId="FontStyle26">
    <w:name w:val="Font Style26"/>
    <w:rsid w:val="00DE130F"/>
    <w:rPr>
      <w:rFonts w:ascii="Arial" w:hAnsi="Arial" w:cs="Arial"/>
      <w:sz w:val="18"/>
      <w:szCs w:val="18"/>
    </w:rPr>
  </w:style>
  <w:style w:type="character" w:customStyle="1" w:styleId="FontStyle34">
    <w:name w:val="Font Style34"/>
    <w:rsid w:val="00DE130F"/>
    <w:rPr>
      <w:rFonts w:ascii="Franklin Gothic Medium Cond" w:hAnsi="Franklin Gothic Medium Cond" w:cs="Franklin Gothic Medium Cond"/>
      <w:sz w:val="20"/>
      <w:szCs w:val="20"/>
    </w:rPr>
  </w:style>
  <w:style w:type="character" w:customStyle="1" w:styleId="FontStyle35">
    <w:name w:val="Font Style35"/>
    <w:uiPriority w:val="99"/>
    <w:rsid w:val="00DE130F"/>
    <w:rPr>
      <w:rFonts w:ascii="Franklin Gothic Medium Cond" w:hAnsi="Franklin Gothic Medium Cond" w:cs="Franklin Gothic Medium Cond"/>
      <w:i/>
      <w:iCs/>
      <w:spacing w:val="20"/>
      <w:sz w:val="20"/>
      <w:szCs w:val="20"/>
    </w:rPr>
  </w:style>
  <w:style w:type="character" w:customStyle="1" w:styleId="FontStyle36">
    <w:name w:val="Font Style36"/>
    <w:uiPriority w:val="99"/>
    <w:rsid w:val="00DE130F"/>
    <w:rPr>
      <w:rFonts w:ascii="Verdana" w:hAnsi="Verdana" w:cs="Verdana"/>
      <w:b/>
      <w:bCs/>
      <w:sz w:val="18"/>
      <w:szCs w:val="18"/>
    </w:rPr>
  </w:style>
  <w:style w:type="character" w:customStyle="1" w:styleId="FontStyle37">
    <w:name w:val="Font Style37"/>
    <w:uiPriority w:val="99"/>
    <w:rsid w:val="00DE130F"/>
    <w:rPr>
      <w:rFonts w:ascii="Franklin Gothic Medium Cond" w:hAnsi="Franklin Gothic Medium Cond" w:cs="Franklin Gothic Medium Cond"/>
      <w:b/>
      <w:bCs/>
      <w:i/>
      <w:iCs/>
      <w:spacing w:val="20"/>
      <w:sz w:val="20"/>
      <w:szCs w:val="20"/>
    </w:rPr>
  </w:style>
  <w:style w:type="paragraph" w:customStyle="1" w:styleId="Style19">
    <w:name w:val="Style19"/>
    <w:basedOn w:val="a"/>
    <w:rsid w:val="00DE130F"/>
    <w:pPr>
      <w:suppressAutoHyphens w:val="0"/>
      <w:autoSpaceDE w:val="0"/>
      <w:adjustRightInd w:val="0"/>
      <w:spacing w:line="259" w:lineRule="exact"/>
      <w:ind w:firstLine="283"/>
      <w:jc w:val="both"/>
      <w:textAlignment w:val="auto"/>
    </w:pPr>
    <w:rPr>
      <w:rFonts w:ascii="Franklin Gothic Medium Cond" w:eastAsia="Times New Roman" w:hAnsi="Franklin Gothic Medium Cond" w:cs="Times New Roman"/>
      <w:kern w:val="0"/>
      <w:lang w:eastAsia="ru-RU" w:bidi="ar-SA"/>
    </w:rPr>
  </w:style>
  <w:style w:type="paragraph" w:customStyle="1" w:styleId="Style20">
    <w:name w:val="Style20"/>
    <w:basedOn w:val="a"/>
    <w:rsid w:val="00DE130F"/>
    <w:pPr>
      <w:suppressAutoHyphens w:val="0"/>
      <w:autoSpaceDE w:val="0"/>
      <w:adjustRightInd w:val="0"/>
      <w:jc w:val="both"/>
      <w:textAlignment w:val="auto"/>
    </w:pPr>
    <w:rPr>
      <w:rFonts w:ascii="Franklin Gothic Medium Cond" w:eastAsia="Times New Roman" w:hAnsi="Franklin Gothic Medium Cond" w:cs="Times New Roman"/>
      <w:kern w:val="0"/>
      <w:lang w:eastAsia="ru-RU" w:bidi="ar-SA"/>
    </w:rPr>
  </w:style>
  <w:style w:type="paragraph" w:customStyle="1" w:styleId="Style21">
    <w:name w:val="Style21"/>
    <w:basedOn w:val="a"/>
    <w:rsid w:val="00DE130F"/>
    <w:pPr>
      <w:suppressAutoHyphens w:val="0"/>
      <w:autoSpaceDE w:val="0"/>
      <w:adjustRightInd w:val="0"/>
      <w:textAlignment w:val="auto"/>
    </w:pPr>
    <w:rPr>
      <w:rFonts w:ascii="Franklin Gothic Medium Cond" w:eastAsia="Times New Roman" w:hAnsi="Franklin Gothic Medium Cond" w:cs="Times New Roman"/>
      <w:kern w:val="0"/>
      <w:lang w:eastAsia="ru-RU" w:bidi="ar-SA"/>
    </w:rPr>
  </w:style>
  <w:style w:type="paragraph" w:customStyle="1" w:styleId="Style22">
    <w:name w:val="Style22"/>
    <w:basedOn w:val="a"/>
    <w:rsid w:val="00DE130F"/>
    <w:pPr>
      <w:suppressAutoHyphens w:val="0"/>
      <w:autoSpaceDE w:val="0"/>
      <w:adjustRightInd w:val="0"/>
      <w:spacing w:line="259" w:lineRule="exact"/>
      <w:ind w:firstLine="278"/>
      <w:jc w:val="both"/>
      <w:textAlignment w:val="auto"/>
    </w:pPr>
    <w:rPr>
      <w:rFonts w:ascii="Franklin Gothic Medium Cond" w:eastAsia="Times New Roman" w:hAnsi="Franklin Gothic Medium Cond" w:cs="Times New Roman"/>
      <w:kern w:val="0"/>
      <w:lang w:eastAsia="ru-RU" w:bidi="ar-SA"/>
    </w:rPr>
  </w:style>
  <w:style w:type="paragraph" w:customStyle="1" w:styleId="Style23">
    <w:name w:val="Style23"/>
    <w:basedOn w:val="a"/>
    <w:rsid w:val="00DE130F"/>
    <w:pPr>
      <w:suppressAutoHyphens w:val="0"/>
      <w:autoSpaceDE w:val="0"/>
      <w:adjustRightInd w:val="0"/>
      <w:spacing w:line="264" w:lineRule="exact"/>
      <w:ind w:firstLine="629"/>
      <w:textAlignment w:val="auto"/>
    </w:pPr>
    <w:rPr>
      <w:rFonts w:ascii="Franklin Gothic Medium Cond" w:eastAsia="Times New Roman" w:hAnsi="Franklin Gothic Medium Cond" w:cs="Times New Roman"/>
      <w:kern w:val="0"/>
      <w:lang w:eastAsia="ru-RU" w:bidi="ar-SA"/>
    </w:rPr>
  </w:style>
  <w:style w:type="paragraph" w:customStyle="1" w:styleId="Style24">
    <w:name w:val="Style24"/>
    <w:basedOn w:val="a"/>
    <w:rsid w:val="00DE130F"/>
    <w:pPr>
      <w:suppressAutoHyphens w:val="0"/>
      <w:autoSpaceDE w:val="0"/>
      <w:adjustRightInd w:val="0"/>
      <w:spacing w:line="264" w:lineRule="exact"/>
      <w:ind w:firstLine="317"/>
      <w:jc w:val="both"/>
      <w:textAlignment w:val="auto"/>
    </w:pPr>
    <w:rPr>
      <w:rFonts w:ascii="Franklin Gothic Medium Cond" w:eastAsia="Times New Roman" w:hAnsi="Franklin Gothic Medium Cond" w:cs="Times New Roman"/>
      <w:kern w:val="0"/>
      <w:lang w:eastAsia="ru-RU" w:bidi="ar-SA"/>
    </w:rPr>
  </w:style>
  <w:style w:type="paragraph" w:customStyle="1" w:styleId="Style25">
    <w:name w:val="Style25"/>
    <w:basedOn w:val="a"/>
    <w:uiPriority w:val="99"/>
    <w:rsid w:val="00DE130F"/>
    <w:pPr>
      <w:suppressAutoHyphens w:val="0"/>
      <w:autoSpaceDE w:val="0"/>
      <w:adjustRightInd w:val="0"/>
      <w:spacing w:line="259" w:lineRule="exact"/>
      <w:textAlignment w:val="auto"/>
    </w:pPr>
    <w:rPr>
      <w:rFonts w:ascii="Franklin Gothic Medium Cond" w:eastAsia="Times New Roman" w:hAnsi="Franklin Gothic Medium Cond" w:cs="Times New Roman"/>
      <w:kern w:val="0"/>
      <w:lang w:eastAsia="ru-RU" w:bidi="ar-SA"/>
    </w:rPr>
  </w:style>
  <w:style w:type="paragraph" w:customStyle="1" w:styleId="Style26">
    <w:name w:val="Style26"/>
    <w:basedOn w:val="a"/>
    <w:rsid w:val="00DE130F"/>
    <w:pPr>
      <w:suppressAutoHyphens w:val="0"/>
      <w:autoSpaceDE w:val="0"/>
      <w:adjustRightInd w:val="0"/>
      <w:spacing w:line="259" w:lineRule="exact"/>
      <w:jc w:val="both"/>
      <w:textAlignment w:val="auto"/>
    </w:pPr>
    <w:rPr>
      <w:rFonts w:ascii="Franklin Gothic Medium Cond" w:eastAsia="Times New Roman" w:hAnsi="Franklin Gothic Medium Cond" w:cs="Times New Roman"/>
      <w:kern w:val="0"/>
      <w:lang w:eastAsia="ru-RU" w:bidi="ar-SA"/>
    </w:rPr>
  </w:style>
  <w:style w:type="paragraph" w:customStyle="1" w:styleId="Style27">
    <w:name w:val="Style27"/>
    <w:basedOn w:val="a"/>
    <w:rsid w:val="00DE130F"/>
    <w:pPr>
      <w:suppressAutoHyphens w:val="0"/>
      <w:autoSpaceDE w:val="0"/>
      <w:adjustRightInd w:val="0"/>
      <w:spacing w:line="259" w:lineRule="exact"/>
      <w:ind w:firstLine="322"/>
      <w:jc w:val="both"/>
      <w:textAlignment w:val="auto"/>
    </w:pPr>
    <w:rPr>
      <w:rFonts w:ascii="Franklin Gothic Medium Cond" w:eastAsia="Times New Roman" w:hAnsi="Franklin Gothic Medium Cond" w:cs="Times New Roman"/>
      <w:kern w:val="0"/>
      <w:lang w:eastAsia="ru-RU" w:bidi="ar-SA"/>
    </w:rPr>
  </w:style>
  <w:style w:type="paragraph" w:customStyle="1" w:styleId="Style28">
    <w:name w:val="Style28"/>
    <w:basedOn w:val="a"/>
    <w:rsid w:val="00DE130F"/>
    <w:pPr>
      <w:suppressAutoHyphens w:val="0"/>
      <w:autoSpaceDE w:val="0"/>
      <w:adjustRightInd w:val="0"/>
      <w:spacing w:line="370" w:lineRule="exact"/>
      <w:ind w:firstLine="1973"/>
      <w:textAlignment w:val="auto"/>
    </w:pPr>
    <w:rPr>
      <w:rFonts w:ascii="Franklin Gothic Medium Cond" w:eastAsia="Times New Roman" w:hAnsi="Franklin Gothic Medium Cond" w:cs="Times New Roman"/>
      <w:kern w:val="0"/>
      <w:lang w:eastAsia="ru-RU" w:bidi="ar-SA"/>
    </w:rPr>
  </w:style>
  <w:style w:type="paragraph" w:customStyle="1" w:styleId="Style29">
    <w:name w:val="Style29"/>
    <w:basedOn w:val="a"/>
    <w:rsid w:val="00DE130F"/>
    <w:pPr>
      <w:suppressAutoHyphens w:val="0"/>
      <w:autoSpaceDE w:val="0"/>
      <w:adjustRightInd w:val="0"/>
      <w:textAlignment w:val="auto"/>
    </w:pPr>
    <w:rPr>
      <w:rFonts w:ascii="Franklin Gothic Medium Cond" w:eastAsia="Times New Roman" w:hAnsi="Franklin Gothic Medium Cond" w:cs="Times New Roman"/>
      <w:kern w:val="0"/>
      <w:lang w:eastAsia="ru-RU" w:bidi="ar-SA"/>
    </w:rPr>
  </w:style>
  <w:style w:type="paragraph" w:customStyle="1" w:styleId="Style30">
    <w:name w:val="Style30"/>
    <w:basedOn w:val="a"/>
    <w:rsid w:val="00DE130F"/>
    <w:pPr>
      <w:suppressAutoHyphens w:val="0"/>
      <w:autoSpaceDE w:val="0"/>
      <w:adjustRightInd w:val="0"/>
      <w:spacing w:line="264" w:lineRule="exact"/>
      <w:jc w:val="center"/>
      <w:textAlignment w:val="auto"/>
    </w:pPr>
    <w:rPr>
      <w:rFonts w:ascii="Franklin Gothic Medium Cond" w:eastAsia="Times New Roman" w:hAnsi="Franklin Gothic Medium Cond" w:cs="Times New Roman"/>
      <w:kern w:val="0"/>
      <w:lang w:eastAsia="ru-RU" w:bidi="ar-SA"/>
    </w:rPr>
  </w:style>
  <w:style w:type="paragraph" w:customStyle="1" w:styleId="Style31">
    <w:name w:val="Style31"/>
    <w:basedOn w:val="a"/>
    <w:rsid w:val="00DE130F"/>
    <w:pPr>
      <w:suppressAutoHyphens w:val="0"/>
      <w:autoSpaceDE w:val="0"/>
      <w:adjustRightInd w:val="0"/>
      <w:jc w:val="center"/>
      <w:textAlignment w:val="auto"/>
    </w:pPr>
    <w:rPr>
      <w:rFonts w:ascii="Franklin Gothic Medium Cond" w:eastAsia="Times New Roman" w:hAnsi="Franklin Gothic Medium Cond" w:cs="Times New Roman"/>
      <w:kern w:val="0"/>
      <w:lang w:eastAsia="ru-RU" w:bidi="ar-SA"/>
    </w:rPr>
  </w:style>
  <w:style w:type="paragraph" w:customStyle="1" w:styleId="Style32">
    <w:name w:val="Style32"/>
    <w:basedOn w:val="a"/>
    <w:uiPriority w:val="99"/>
    <w:rsid w:val="00DE130F"/>
    <w:pPr>
      <w:suppressAutoHyphens w:val="0"/>
      <w:autoSpaceDE w:val="0"/>
      <w:adjustRightInd w:val="0"/>
      <w:spacing w:line="266" w:lineRule="exact"/>
      <w:ind w:firstLine="754"/>
      <w:textAlignment w:val="auto"/>
    </w:pPr>
    <w:rPr>
      <w:rFonts w:ascii="Franklin Gothic Medium Cond" w:eastAsia="Times New Roman" w:hAnsi="Franklin Gothic Medium Cond" w:cs="Times New Roman"/>
      <w:kern w:val="0"/>
      <w:lang w:eastAsia="ru-RU" w:bidi="ar-SA"/>
    </w:rPr>
  </w:style>
  <w:style w:type="character" w:customStyle="1" w:styleId="FontStyle38">
    <w:name w:val="Font Style38"/>
    <w:uiPriority w:val="99"/>
    <w:rsid w:val="00DE130F"/>
    <w:rPr>
      <w:rFonts w:ascii="Arial" w:hAnsi="Arial" w:cs="Arial"/>
      <w:b/>
      <w:bCs/>
      <w:sz w:val="24"/>
      <w:szCs w:val="24"/>
    </w:rPr>
  </w:style>
  <w:style w:type="character" w:customStyle="1" w:styleId="FontStyle39">
    <w:name w:val="Font Style39"/>
    <w:uiPriority w:val="99"/>
    <w:rsid w:val="00DE130F"/>
    <w:rPr>
      <w:rFonts w:ascii="Arial Unicode MS" w:eastAsia="Arial Unicode MS" w:cs="Arial Unicode MS"/>
      <w:sz w:val="20"/>
      <w:szCs w:val="20"/>
    </w:rPr>
  </w:style>
  <w:style w:type="character" w:customStyle="1" w:styleId="FontStyle40">
    <w:name w:val="Font Style40"/>
    <w:uiPriority w:val="99"/>
    <w:rsid w:val="00DE130F"/>
    <w:rPr>
      <w:rFonts w:ascii="Arial Unicode MS" w:eastAsia="Arial Unicode MS" w:cs="Arial Unicode MS"/>
      <w:sz w:val="16"/>
      <w:szCs w:val="16"/>
    </w:rPr>
  </w:style>
  <w:style w:type="character" w:customStyle="1" w:styleId="FontStyle41">
    <w:name w:val="Font Style41"/>
    <w:rsid w:val="00DE130F"/>
    <w:rPr>
      <w:rFonts w:ascii="Arial Black" w:hAnsi="Arial Black" w:cs="Arial Black"/>
      <w:sz w:val="10"/>
      <w:szCs w:val="10"/>
    </w:rPr>
  </w:style>
  <w:style w:type="character" w:customStyle="1" w:styleId="FontStyle42">
    <w:name w:val="Font Style42"/>
    <w:uiPriority w:val="99"/>
    <w:rsid w:val="00DE130F"/>
    <w:rPr>
      <w:rFonts w:ascii="Arial Black" w:hAnsi="Arial Black" w:cs="Arial Black"/>
      <w:i/>
      <w:iCs/>
      <w:spacing w:val="30"/>
      <w:sz w:val="12"/>
      <w:szCs w:val="12"/>
    </w:rPr>
  </w:style>
  <w:style w:type="character" w:customStyle="1" w:styleId="FontStyle43">
    <w:name w:val="Font Style43"/>
    <w:uiPriority w:val="99"/>
    <w:rsid w:val="00DE130F"/>
    <w:rPr>
      <w:rFonts w:ascii="Arial Unicode MS" w:eastAsia="Arial Unicode MS" w:cs="Arial Unicode MS"/>
      <w:b/>
      <w:bCs/>
      <w:spacing w:val="10"/>
      <w:sz w:val="10"/>
      <w:szCs w:val="10"/>
    </w:rPr>
  </w:style>
  <w:style w:type="character" w:customStyle="1" w:styleId="FontStyle44">
    <w:name w:val="Font Style44"/>
    <w:uiPriority w:val="99"/>
    <w:rsid w:val="00DE130F"/>
    <w:rPr>
      <w:rFonts w:ascii="Arial Black" w:hAnsi="Arial Black" w:cs="Arial Black"/>
      <w:sz w:val="14"/>
      <w:szCs w:val="14"/>
    </w:rPr>
  </w:style>
  <w:style w:type="character" w:customStyle="1" w:styleId="FontStyle30">
    <w:name w:val="Font Style30"/>
    <w:rsid w:val="00DE130F"/>
    <w:rPr>
      <w:rFonts w:ascii="Arial" w:hAnsi="Arial" w:cs="Arial" w:hint="default"/>
      <w:b/>
      <w:bCs/>
      <w:sz w:val="22"/>
      <w:szCs w:val="22"/>
    </w:rPr>
  </w:style>
  <w:style w:type="character" w:customStyle="1" w:styleId="FontStyle27">
    <w:name w:val="Font Style27"/>
    <w:rsid w:val="000D1C4C"/>
    <w:rPr>
      <w:rFonts w:ascii="Microsoft Sans Serif" w:hAnsi="Microsoft Sans Serif" w:cs="Microsoft Sans Serif"/>
      <w:sz w:val="16"/>
      <w:szCs w:val="16"/>
    </w:rPr>
  </w:style>
  <w:style w:type="character" w:customStyle="1" w:styleId="FontStyle28">
    <w:name w:val="Font Style28"/>
    <w:rsid w:val="000D1C4C"/>
    <w:rPr>
      <w:rFonts w:ascii="Microsoft Sans Serif" w:hAnsi="Microsoft Sans Serif" w:cs="Microsoft Sans Serif"/>
      <w:b/>
      <w:bCs/>
      <w:sz w:val="22"/>
      <w:szCs w:val="22"/>
    </w:rPr>
  </w:style>
  <w:style w:type="character" w:customStyle="1" w:styleId="FontStyle29">
    <w:name w:val="Font Style29"/>
    <w:rsid w:val="000D1C4C"/>
    <w:rPr>
      <w:rFonts w:ascii="Microsoft Sans Serif" w:hAnsi="Microsoft Sans Serif" w:cs="Microsoft Sans Serif"/>
      <w:b/>
      <w:bCs/>
      <w:sz w:val="16"/>
      <w:szCs w:val="16"/>
    </w:rPr>
  </w:style>
  <w:style w:type="character" w:customStyle="1" w:styleId="FontStyle31">
    <w:name w:val="Font Style31"/>
    <w:rsid w:val="000D1C4C"/>
    <w:rPr>
      <w:rFonts w:ascii="Verdana" w:hAnsi="Verdana" w:cs="Verdana"/>
      <w:b/>
      <w:bCs/>
      <w:sz w:val="10"/>
      <w:szCs w:val="10"/>
    </w:rPr>
  </w:style>
  <w:style w:type="character" w:customStyle="1" w:styleId="FontStyle32">
    <w:name w:val="Font Style32"/>
    <w:rsid w:val="000D1C4C"/>
    <w:rPr>
      <w:rFonts w:ascii="Bookman Old Style" w:hAnsi="Bookman Old Style" w:cs="Bookman Old Style"/>
      <w:spacing w:val="10"/>
      <w:sz w:val="18"/>
      <w:szCs w:val="18"/>
    </w:rPr>
  </w:style>
  <w:style w:type="character" w:customStyle="1" w:styleId="FontStyle33">
    <w:name w:val="Font Style33"/>
    <w:rsid w:val="000D1C4C"/>
    <w:rPr>
      <w:rFonts w:ascii="Microsoft Sans Serif" w:hAnsi="Microsoft Sans Serif" w:cs="Microsoft Sans Serif"/>
      <w:b/>
      <w:bCs/>
      <w:smallCaps/>
      <w:sz w:val="18"/>
      <w:szCs w:val="18"/>
    </w:rPr>
  </w:style>
  <w:style w:type="paragraph" w:customStyle="1" w:styleId="1f1">
    <w:name w:val="Знак1"/>
    <w:basedOn w:val="a"/>
    <w:uiPriority w:val="99"/>
    <w:rsid w:val="000D1C4C"/>
    <w:pPr>
      <w:widowControl/>
      <w:suppressAutoHyphens w:val="0"/>
      <w:autoSpaceDN/>
      <w:spacing w:after="160" w:line="240" w:lineRule="exact"/>
      <w:textAlignment w:val="auto"/>
    </w:pPr>
    <w:rPr>
      <w:rFonts w:ascii="Verdana" w:eastAsia="Times New Roman" w:hAnsi="Verdana" w:cs="Times New Roman"/>
      <w:kern w:val="0"/>
      <w:sz w:val="20"/>
      <w:szCs w:val="20"/>
      <w:lang w:val="en-US" w:eastAsia="en-US" w:bidi="ar-SA"/>
    </w:rPr>
  </w:style>
  <w:style w:type="paragraph" w:customStyle="1" w:styleId="msolistparagraph0">
    <w:name w:val="msolistparagraph"/>
    <w:basedOn w:val="a"/>
    <w:uiPriority w:val="99"/>
    <w:rsid w:val="000D1C4C"/>
    <w:pPr>
      <w:widowControl/>
      <w:suppressAutoHyphens w:val="0"/>
      <w:autoSpaceDN/>
      <w:spacing w:after="200" w:line="276" w:lineRule="auto"/>
      <w:ind w:left="720"/>
      <w:textAlignment w:val="auto"/>
    </w:pPr>
    <w:rPr>
      <w:rFonts w:ascii="Calibri" w:eastAsia="Times New Roman" w:hAnsi="Calibri" w:cs="Times New Roman"/>
      <w:kern w:val="0"/>
      <w:sz w:val="22"/>
      <w:szCs w:val="22"/>
      <w:lang w:eastAsia="ru-RU" w:bidi="ar-SA"/>
    </w:rPr>
  </w:style>
  <w:style w:type="paragraph" w:customStyle="1" w:styleId="msonormalcxspmiddle">
    <w:name w:val="msonormalcxspmiddle"/>
    <w:basedOn w:val="a"/>
    <w:rsid w:val="000D1C4C"/>
    <w:pPr>
      <w:widowControl/>
      <w:suppressAutoHyphens w:val="0"/>
      <w:autoSpaceDN/>
      <w:spacing w:before="100" w:beforeAutospacing="1" w:after="100" w:afterAutospacing="1"/>
      <w:textAlignment w:val="auto"/>
    </w:pPr>
    <w:rPr>
      <w:rFonts w:eastAsia="Times New Roman" w:cs="Times New Roman"/>
      <w:kern w:val="0"/>
      <w:lang w:eastAsia="ru-RU" w:bidi="ar-SA"/>
    </w:rPr>
  </w:style>
  <w:style w:type="paragraph" w:customStyle="1" w:styleId="3c">
    <w:name w:val="Абзац списка3"/>
    <w:basedOn w:val="a"/>
    <w:rsid w:val="000D1C4C"/>
    <w:pPr>
      <w:widowControl/>
      <w:suppressAutoHyphens w:val="0"/>
      <w:autoSpaceDN/>
      <w:ind w:left="720"/>
      <w:textAlignment w:val="auto"/>
    </w:pPr>
    <w:rPr>
      <w:rFonts w:ascii="Calibri" w:eastAsia="Calibri" w:hAnsi="Calibri" w:cs="Times New Roman"/>
      <w:kern w:val="0"/>
      <w:lang w:val="en-US" w:eastAsia="en-US" w:bidi="ar-SA"/>
    </w:rPr>
  </w:style>
  <w:style w:type="paragraph" w:customStyle="1" w:styleId="c20">
    <w:name w:val="c20"/>
    <w:basedOn w:val="a"/>
    <w:rsid w:val="009D1634"/>
    <w:pPr>
      <w:widowControl/>
      <w:suppressAutoHyphens w:val="0"/>
      <w:autoSpaceDN/>
      <w:spacing w:before="100" w:beforeAutospacing="1" w:after="100" w:afterAutospacing="1"/>
      <w:textAlignment w:val="auto"/>
    </w:pPr>
    <w:rPr>
      <w:rFonts w:eastAsia="Times New Roman" w:cs="Times New Roman"/>
      <w:kern w:val="0"/>
      <w:lang w:eastAsia="ru-RU" w:bidi="ar-SA"/>
    </w:rPr>
  </w:style>
  <w:style w:type="character" w:customStyle="1" w:styleId="c2">
    <w:name w:val="c2"/>
    <w:basedOn w:val="a0"/>
    <w:rsid w:val="009D1634"/>
  </w:style>
  <w:style w:type="character" w:customStyle="1" w:styleId="c91">
    <w:name w:val="c91"/>
    <w:basedOn w:val="a0"/>
    <w:rsid w:val="009D1634"/>
  </w:style>
  <w:style w:type="character" w:customStyle="1" w:styleId="c80">
    <w:name w:val="c80"/>
    <w:basedOn w:val="a0"/>
    <w:rsid w:val="009D1634"/>
  </w:style>
  <w:style w:type="character" w:customStyle="1" w:styleId="c18">
    <w:name w:val="c18"/>
    <w:basedOn w:val="a0"/>
    <w:rsid w:val="009D1634"/>
  </w:style>
  <w:style w:type="paragraph" w:customStyle="1" w:styleId="c59">
    <w:name w:val="c59"/>
    <w:basedOn w:val="a"/>
    <w:rsid w:val="009D1634"/>
    <w:pPr>
      <w:widowControl/>
      <w:suppressAutoHyphens w:val="0"/>
      <w:autoSpaceDN/>
      <w:spacing w:before="100" w:beforeAutospacing="1" w:after="100" w:afterAutospacing="1"/>
      <w:textAlignment w:val="auto"/>
    </w:pPr>
    <w:rPr>
      <w:rFonts w:eastAsia="Times New Roman" w:cs="Times New Roman"/>
      <w:kern w:val="0"/>
      <w:lang w:eastAsia="ru-RU" w:bidi="ar-SA"/>
    </w:rPr>
  </w:style>
  <w:style w:type="character" w:customStyle="1" w:styleId="c78">
    <w:name w:val="c78"/>
    <w:basedOn w:val="a0"/>
    <w:rsid w:val="009D1634"/>
  </w:style>
  <w:style w:type="character" w:customStyle="1" w:styleId="c9">
    <w:name w:val="c9"/>
    <w:basedOn w:val="a0"/>
    <w:rsid w:val="009D1634"/>
  </w:style>
  <w:style w:type="paragraph" w:customStyle="1" w:styleId="c24">
    <w:name w:val="c24"/>
    <w:basedOn w:val="a"/>
    <w:uiPriority w:val="99"/>
    <w:rsid w:val="009D1634"/>
    <w:pPr>
      <w:widowControl/>
      <w:suppressAutoHyphens w:val="0"/>
      <w:autoSpaceDN/>
      <w:spacing w:before="100" w:beforeAutospacing="1" w:after="100" w:afterAutospacing="1"/>
      <w:textAlignment w:val="auto"/>
    </w:pPr>
    <w:rPr>
      <w:rFonts w:eastAsia="Times New Roman" w:cs="Times New Roman"/>
      <w:kern w:val="0"/>
      <w:lang w:eastAsia="ru-RU" w:bidi="ar-SA"/>
    </w:rPr>
  </w:style>
  <w:style w:type="paragraph" w:customStyle="1" w:styleId="c19">
    <w:name w:val="c19"/>
    <w:basedOn w:val="a"/>
    <w:uiPriority w:val="99"/>
    <w:rsid w:val="009D1634"/>
    <w:pPr>
      <w:widowControl/>
      <w:suppressAutoHyphens w:val="0"/>
      <w:autoSpaceDN/>
      <w:spacing w:before="100" w:beforeAutospacing="1" w:after="100" w:afterAutospacing="1"/>
      <w:textAlignment w:val="auto"/>
    </w:pPr>
    <w:rPr>
      <w:rFonts w:eastAsia="Times New Roman" w:cs="Times New Roman"/>
      <w:kern w:val="0"/>
      <w:lang w:eastAsia="ru-RU" w:bidi="ar-SA"/>
    </w:rPr>
  </w:style>
  <w:style w:type="paragraph" w:customStyle="1" w:styleId="c15">
    <w:name w:val="c15"/>
    <w:basedOn w:val="a"/>
    <w:rsid w:val="009D1634"/>
    <w:pPr>
      <w:widowControl/>
      <w:suppressAutoHyphens w:val="0"/>
      <w:autoSpaceDN/>
      <w:spacing w:before="100" w:beforeAutospacing="1" w:after="100" w:afterAutospacing="1"/>
      <w:textAlignment w:val="auto"/>
    </w:pPr>
    <w:rPr>
      <w:rFonts w:eastAsia="Times New Roman" w:cs="Times New Roman"/>
      <w:kern w:val="0"/>
      <w:lang w:eastAsia="ru-RU" w:bidi="ar-SA"/>
    </w:rPr>
  </w:style>
  <w:style w:type="character" w:styleId="afffc">
    <w:name w:val="FollowedHyperlink"/>
    <w:basedOn w:val="a0"/>
    <w:uiPriority w:val="99"/>
    <w:semiHidden/>
    <w:unhideWhenUsed/>
    <w:rsid w:val="009D1634"/>
    <w:rPr>
      <w:color w:val="800080"/>
      <w:u w:val="single"/>
    </w:rPr>
  </w:style>
  <w:style w:type="paragraph" w:customStyle="1" w:styleId="c14">
    <w:name w:val="c14"/>
    <w:basedOn w:val="a"/>
    <w:rsid w:val="009D1634"/>
    <w:pPr>
      <w:widowControl/>
      <w:suppressAutoHyphens w:val="0"/>
      <w:autoSpaceDN/>
      <w:spacing w:before="100" w:beforeAutospacing="1" w:after="100" w:afterAutospacing="1"/>
      <w:textAlignment w:val="auto"/>
    </w:pPr>
    <w:rPr>
      <w:rFonts w:eastAsia="Times New Roman" w:cs="Times New Roman"/>
      <w:kern w:val="0"/>
      <w:lang w:eastAsia="ru-RU" w:bidi="ar-SA"/>
    </w:rPr>
  </w:style>
  <w:style w:type="paragraph" w:customStyle="1" w:styleId="c35">
    <w:name w:val="c35"/>
    <w:basedOn w:val="a"/>
    <w:rsid w:val="009D1634"/>
    <w:pPr>
      <w:widowControl/>
      <w:suppressAutoHyphens w:val="0"/>
      <w:autoSpaceDN/>
      <w:spacing w:before="100" w:beforeAutospacing="1" w:after="100" w:afterAutospacing="1"/>
      <w:textAlignment w:val="auto"/>
    </w:pPr>
    <w:rPr>
      <w:rFonts w:eastAsia="Times New Roman" w:cs="Times New Roman"/>
      <w:kern w:val="0"/>
      <w:lang w:eastAsia="ru-RU" w:bidi="ar-SA"/>
    </w:rPr>
  </w:style>
  <w:style w:type="character" w:customStyle="1" w:styleId="c63">
    <w:name w:val="c63"/>
    <w:basedOn w:val="a0"/>
    <w:rsid w:val="009D1634"/>
  </w:style>
  <w:style w:type="character" w:customStyle="1" w:styleId="c12">
    <w:name w:val="c12"/>
    <w:basedOn w:val="a0"/>
    <w:rsid w:val="009D1634"/>
  </w:style>
  <w:style w:type="paragraph" w:customStyle="1" w:styleId="c51">
    <w:name w:val="c51"/>
    <w:basedOn w:val="a"/>
    <w:rsid w:val="009D1634"/>
    <w:pPr>
      <w:widowControl/>
      <w:suppressAutoHyphens w:val="0"/>
      <w:autoSpaceDN/>
      <w:spacing w:before="100" w:beforeAutospacing="1" w:after="100" w:afterAutospacing="1"/>
      <w:textAlignment w:val="auto"/>
    </w:pPr>
    <w:rPr>
      <w:rFonts w:eastAsia="Times New Roman" w:cs="Times New Roman"/>
      <w:kern w:val="0"/>
      <w:lang w:eastAsia="ru-RU" w:bidi="ar-SA"/>
    </w:rPr>
  </w:style>
  <w:style w:type="character" w:customStyle="1" w:styleId="c169">
    <w:name w:val="c169"/>
    <w:basedOn w:val="a0"/>
    <w:rsid w:val="009D1634"/>
  </w:style>
  <w:style w:type="character" w:customStyle="1" w:styleId="c25">
    <w:name w:val="c25"/>
    <w:basedOn w:val="a0"/>
    <w:rsid w:val="009D1634"/>
  </w:style>
  <w:style w:type="paragraph" w:customStyle="1" w:styleId="c28">
    <w:name w:val="c28"/>
    <w:basedOn w:val="a"/>
    <w:rsid w:val="009D1634"/>
    <w:pPr>
      <w:widowControl/>
      <w:suppressAutoHyphens w:val="0"/>
      <w:autoSpaceDN/>
      <w:spacing w:before="100" w:beforeAutospacing="1" w:after="100" w:afterAutospacing="1"/>
      <w:textAlignment w:val="auto"/>
    </w:pPr>
    <w:rPr>
      <w:rFonts w:eastAsia="Times New Roman" w:cs="Times New Roman"/>
      <w:kern w:val="0"/>
      <w:lang w:eastAsia="ru-RU" w:bidi="ar-SA"/>
    </w:rPr>
  </w:style>
  <w:style w:type="paragraph" w:customStyle="1" w:styleId="c11">
    <w:name w:val="c11"/>
    <w:basedOn w:val="a"/>
    <w:rsid w:val="009D1634"/>
    <w:pPr>
      <w:widowControl/>
      <w:suppressAutoHyphens w:val="0"/>
      <w:autoSpaceDN/>
      <w:spacing w:before="100" w:beforeAutospacing="1" w:after="100" w:afterAutospacing="1"/>
      <w:textAlignment w:val="auto"/>
    </w:pPr>
    <w:rPr>
      <w:rFonts w:eastAsia="Times New Roman" w:cs="Times New Roman"/>
      <w:kern w:val="0"/>
      <w:lang w:eastAsia="ru-RU" w:bidi="ar-SA"/>
    </w:rPr>
  </w:style>
  <w:style w:type="character" w:customStyle="1" w:styleId="FontStyle52">
    <w:name w:val="Font Style52"/>
    <w:uiPriority w:val="99"/>
    <w:rsid w:val="009D1634"/>
    <w:rPr>
      <w:rFonts w:ascii="Times New Roman" w:hAnsi="Times New Roman" w:cs="Times New Roman"/>
      <w:sz w:val="22"/>
      <w:szCs w:val="22"/>
    </w:rPr>
  </w:style>
  <w:style w:type="character" w:customStyle="1" w:styleId="FontStyle55">
    <w:name w:val="Font Style55"/>
    <w:uiPriority w:val="99"/>
    <w:rsid w:val="009D1634"/>
    <w:rPr>
      <w:rFonts w:ascii="Segoe UI" w:hAnsi="Segoe UI" w:cs="Segoe UI"/>
      <w:sz w:val="26"/>
      <w:szCs w:val="26"/>
    </w:rPr>
  </w:style>
  <w:style w:type="paragraph" w:customStyle="1" w:styleId="Style41">
    <w:name w:val="Style41"/>
    <w:basedOn w:val="a"/>
    <w:uiPriority w:val="99"/>
    <w:rsid w:val="009D1634"/>
    <w:pPr>
      <w:suppressAutoHyphens w:val="0"/>
      <w:autoSpaceDE w:val="0"/>
      <w:adjustRightInd w:val="0"/>
      <w:spacing w:line="278" w:lineRule="exact"/>
      <w:ind w:hanging="1488"/>
      <w:textAlignment w:val="auto"/>
    </w:pPr>
    <w:rPr>
      <w:rFonts w:eastAsia="Times New Roman" w:cs="Times New Roman"/>
      <w:kern w:val="0"/>
      <w:lang w:eastAsia="ru-RU" w:bidi="ar-SA"/>
    </w:rPr>
  </w:style>
  <w:style w:type="character" w:customStyle="1" w:styleId="FontStyle12">
    <w:name w:val="Font Style12"/>
    <w:rsid w:val="009D1634"/>
    <w:rPr>
      <w:rFonts w:ascii="Trebuchet MS" w:hAnsi="Trebuchet MS" w:cs="Trebuchet MS"/>
      <w:sz w:val="16"/>
      <w:szCs w:val="16"/>
    </w:rPr>
  </w:style>
  <w:style w:type="character" w:customStyle="1" w:styleId="FontStyle14">
    <w:name w:val="Font Style14"/>
    <w:uiPriority w:val="99"/>
    <w:rsid w:val="009D1634"/>
    <w:rPr>
      <w:rFonts w:ascii="Trebuchet MS" w:hAnsi="Trebuchet MS" w:cs="Trebuchet MS"/>
      <w:b/>
      <w:bCs/>
      <w:sz w:val="16"/>
      <w:szCs w:val="16"/>
    </w:rPr>
  </w:style>
  <w:style w:type="character" w:customStyle="1" w:styleId="17">
    <w:name w:val="Стиль1 Знак"/>
    <w:basedOn w:val="a0"/>
    <w:link w:val="16"/>
    <w:rsid w:val="00837754"/>
    <w:rPr>
      <w:rFonts w:ascii="Arial" w:eastAsia="Times New Roman" w:hAnsi="Arial" w:cs="Arial"/>
      <w:color w:val="444444"/>
      <w:lang w:eastAsia="ru-RU"/>
    </w:rPr>
  </w:style>
  <w:style w:type="numbering" w:customStyle="1" w:styleId="WWNum35">
    <w:name w:val="WWNum35"/>
    <w:basedOn w:val="a2"/>
    <w:rsid w:val="00DF3E91"/>
    <w:pPr>
      <w:numPr>
        <w:numId w:val="520"/>
      </w:numPr>
    </w:pPr>
  </w:style>
  <w:style w:type="numbering" w:customStyle="1" w:styleId="WWNum37">
    <w:name w:val="WWNum37"/>
    <w:basedOn w:val="a2"/>
    <w:rsid w:val="00DF3E91"/>
    <w:pPr>
      <w:numPr>
        <w:numId w:val="521"/>
      </w:numPr>
    </w:pPr>
  </w:style>
  <w:style w:type="numbering" w:customStyle="1" w:styleId="WWNum39">
    <w:name w:val="WWNum39"/>
    <w:basedOn w:val="a2"/>
    <w:rsid w:val="00DF3E91"/>
    <w:pPr>
      <w:numPr>
        <w:numId w:val="522"/>
      </w:numPr>
    </w:pPr>
  </w:style>
  <w:style w:type="paragraph" w:customStyle="1" w:styleId="c8">
    <w:name w:val="c8"/>
    <w:basedOn w:val="a"/>
    <w:rsid w:val="00DF3E91"/>
    <w:pPr>
      <w:widowControl/>
      <w:suppressAutoHyphens w:val="0"/>
      <w:autoSpaceDN/>
      <w:spacing w:before="90" w:after="90"/>
      <w:textAlignment w:val="auto"/>
    </w:pPr>
    <w:rPr>
      <w:rFonts w:eastAsia="Times New Roman" w:cs="Times New Roman"/>
      <w:kern w:val="0"/>
      <w:lang w:eastAsia="ru-RU" w:bidi="ar-SA"/>
    </w:rPr>
  </w:style>
  <w:style w:type="paragraph" w:customStyle="1" w:styleId="c22">
    <w:name w:val="c22"/>
    <w:basedOn w:val="a"/>
    <w:rsid w:val="00DF3E91"/>
    <w:pPr>
      <w:widowControl/>
      <w:suppressAutoHyphens w:val="0"/>
      <w:autoSpaceDN/>
      <w:spacing w:before="90" w:after="90"/>
      <w:textAlignment w:val="auto"/>
    </w:pPr>
    <w:rPr>
      <w:rFonts w:eastAsia="Times New Roman" w:cs="Times New Roman"/>
      <w:kern w:val="0"/>
      <w:lang w:eastAsia="ru-RU" w:bidi="ar-SA"/>
    </w:rPr>
  </w:style>
  <w:style w:type="character" w:customStyle="1" w:styleId="1f2">
    <w:name w:val="Текст выноски Знак1"/>
    <w:basedOn w:val="a0"/>
    <w:uiPriority w:val="99"/>
    <w:semiHidden/>
    <w:rsid w:val="00DF3E91"/>
    <w:rPr>
      <w:rFonts w:ascii="Tahoma" w:hAnsi="Tahoma" w:cs="Tahoma"/>
      <w:sz w:val="16"/>
      <w:szCs w:val="16"/>
    </w:rPr>
  </w:style>
  <w:style w:type="paragraph" w:customStyle="1" w:styleId="c4">
    <w:name w:val="c4"/>
    <w:basedOn w:val="a"/>
    <w:uiPriority w:val="99"/>
    <w:rsid w:val="00DF3E91"/>
    <w:pPr>
      <w:widowControl/>
      <w:suppressAutoHyphens w:val="0"/>
      <w:autoSpaceDN/>
      <w:spacing w:before="100" w:beforeAutospacing="1" w:after="100" w:afterAutospacing="1"/>
      <w:textAlignment w:val="auto"/>
    </w:pPr>
    <w:rPr>
      <w:rFonts w:eastAsia="Times New Roman" w:cs="Times New Roman"/>
      <w:kern w:val="0"/>
      <w:lang w:eastAsia="ru-RU" w:bidi="ar-SA"/>
    </w:rPr>
  </w:style>
  <w:style w:type="paragraph" w:customStyle="1" w:styleId="210">
    <w:name w:val="Заголовок 21"/>
    <w:basedOn w:val="Standard"/>
    <w:next w:val="a"/>
    <w:rsid w:val="00DF3E91"/>
    <w:pPr>
      <w:keepNext/>
      <w:numPr>
        <w:ilvl w:val="1"/>
        <w:numId w:val="523"/>
      </w:numPr>
      <w:spacing w:before="240" w:after="60"/>
      <w:jc w:val="both"/>
      <w:outlineLvl w:val="1"/>
    </w:pPr>
    <w:rPr>
      <w:rFonts w:ascii="Cambria" w:eastAsia="Times New Roman" w:hAnsi="Cambria" w:cs="Calibri"/>
      <w:b/>
      <w:bCs/>
      <w:i/>
      <w:iCs/>
      <w:sz w:val="28"/>
      <w:szCs w:val="28"/>
      <w:lang w:eastAsia="ar-SA"/>
    </w:rPr>
  </w:style>
  <w:style w:type="numbering" w:customStyle="1" w:styleId="WWNum91">
    <w:name w:val="WWNum91"/>
    <w:basedOn w:val="a2"/>
    <w:rsid w:val="00DF3E91"/>
    <w:pPr>
      <w:numPr>
        <w:numId w:val="523"/>
      </w:numPr>
    </w:pPr>
  </w:style>
  <w:style w:type="character" w:customStyle="1" w:styleId="WW8Num5z0">
    <w:name w:val="WW8Num5z0"/>
    <w:rsid w:val="00DF3E91"/>
    <w:rPr>
      <w:rFonts w:ascii="Symbol" w:hAnsi="Symbol"/>
    </w:rPr>
  </w:style>
  <w:style w:type="character" w:customStyle="1" w:styleId="WW8Num20z0">
    <w:name w:val="WW8Num20z0"/>
    <w:rsid w:val="00DF3E91"/>
    <w:rPr>
      <w:rFonts w:ascii="Symbol" w:hAnsi="Symbol"/>
    </w:rPr>
  </w:style>
  <w:style w:type="character" w:customStyle="1" w:styleId="WW8Num21z0">
    <w:name w:val="WW8Num21z0"/>
    <w:rsid w:val="00DF3E91"/>
  </w:style>
  <w:style w:type="character" w:customStyle="1" w:styleId="WW8Num24z0">
    <w:name w:val="WW8Num24z0"/>
    <w:rsid w:val="00DF3E91"/>
    <w:rPr>
      <w:rFonts w:ascii="Arial" w:eastAsia="SimSun" w:hAnsi="Arial"/>
    </w:rPr>
  </w:style>
  <w:style w:type="character" w:customStyle="1" w:styleId="WW8Num24z1">
    <w:name w:val="WW8Num24z1"/>
    <w:rsid w:val="00DF3E91"/>
    <w:rPr>
      <w:rFonts w:ascii="Courier New" w:hAnsi="Courier New"/>
    </w:rPr>
  </w:style>
  <w:style w:type="character" w:customStyle="1" w:styleId="WW8Num24z2">
    <w:name w:val="WW8Num24z2"/>
    <w:rsid w:val="00DF3E91"/>
    <w:rPr>
      <w:rFonts w:ascii="Wingdings" w:hAnsi="Wingdings"/>
    </w:rPr>
  </w:style>
  <w:style w:type="character" w:customStyle="1" w:styleId="WW8Num24z3">
    <w:name w:val="WW8Num24z3"/>
    <w:rsid w:val="00DF3E91"/>
    <w:rPr>
      <w:rFonts w:ascii="Symbol" w:hAnsi="Symbol"/>
    </w:rPr>
  </w:style>
  <w:style w:type="character" w:customStyle="1" w:styleId="WW8Num26z0">
    <w:name w:val="WW8Num26z0"/>
    <w:rsid w:val="00DF3E91"/>
    <w:rPr>
      <w:i/>
    </w:rPr>
  </w:style>
  <w:style w:type="character" w:customStyle="1" w:styleId="WW8Num27z0">
    <w:name w:val="WW8Num27z0"/>
    <w:rsid w:val="00DF3E91"/>
    <w:rPr>
      <w:rFonts w:ascii="Symbol" w:hAnsi="Symbol"/>
    </w:rPr>
  </w:style>
  <w:style w:type="character" w:customStyle="1" w:styleId="WW8Num27z1">
    <w:name w:val="WW8Num27z1"/>
    <w:rsid w:val="00DF3E91"/>
    <w:rPr>
      <w:rFonts w:ascii="Courier New" w:hAnsi="Courier New"/>
    </w:rPr>
  </w:style>
  <w:style w:type="character" w:customStyle="1" w:styleId="WW8Num27z2">
    <w:name w:val="WW8Num27z2"/>
    <w:rsid w:val="00DF3E91"/>
    <w:rPr>
      <w:rFonts w:ascii="Wingdings" w:hAnsi="Wingdings"/>
    </w:rPr>
  </w:style>
  <w:style w:type="character" w:customStyle="1" w:styleId="WW8Num28z0">
    <w:name w:val="WW8Num28z0"/>
    <w:rsid w:val="00DF3E91"/>
    <w:rPr>
      <w:rFonts w:ascii="Symbol" w:hAnsi="Symbol"/>
    </w:rPr>
  </w:style>
  <w:style w:type="character" w:customStyle="1" w:styleId="WW8Num28z1">
    <w:name w:val="WW8Num28z1"/>
    <w:rsid w:val="00DF3E91"/>
    <w:rPr>
      <w:rFonts w:ascii="Courier New" w:hAnsi="Courier New"/>
    </w:rPr>
  </w:style>
  <w:style w:type="character" w:customStyle="1" w:styleId="WW8Num28z2">
    <w:name w:val="WW8Num28z2"/>
    <w:rsid w:val="00DF3E91"/>
    <w:rPr>
      <w:rFonts w:ascii="Wingdings" w:hAnsi="Wingdings"/>
    </w:rPr>
  </w:style>
  <w:style w:type="character" w:customStyle="1" w:styleId="WW8Num29z0">
    <w:name w:val="WW8Num29z0"/>
    <w:rsid w:val="00DF3E91"/>
    <w:rPr>
      <w:rFonts w:ascii="Symbol" w:hAnsi="Symbol"/>
    </w:rPr>
  </w:style>
  <w:style w:type="character" w:customStyle="1" w:styleId="WW8Num29z1">
    <w:name w:val="WW8Num29z1"/>
    <w:rsid w:val="00DF3E91"/>
    <w:rPr>
      <w:rFonts w:ascii="Courier New" w:hAnsi="Courier New"/>
    </w:rPr>
  </w:style>
  <w:style w:type="character" w:customStyle="1" w:styleId="WW8Num29z2">
    <w:name w:val="WW8Num29z2"/>
    <w:rsid w:val="00DF3E91"/>
    <w:rPr>
      <w:rFonts w:ascii="Wingdings" w:hAnsi="Wingdings"/>
    </w:rPr>
  </w:style>
  <w:style w:type="character" w:customStyle="1" w:styleId="WW8Num30z0">
    <w:name w:val="WW8Num30z0"/>
    <w:rsid w:val="00DF3E91"/>
    <w:rPr>
      <w:rFonts w:ascii="Symbol" w:hAnsi="Symbol"/>
    </w:rPr>
  </w:style>
  <w:style w:type="character" w:customStyle="1" w:styleId="WW8Num31z0">
    <w:name w:val="WW8Num31z0"/>
    <w:rsid w:val="00DF3E91"/>
    <w:rPr>
      <w:color w:val="auto"/>
      <w:sz w:val="28"/>
    </w:rPr>
  </w:style>
  <w:style w:type="character" w:customStyle="1" w:styleId="WW8Num31z1">
    <w:name w:val="WW8Num31z1"/>
    <w:rsid w:val="00DF3E91"/>
    <w:rPr>
      <w:color w:val="000000"/>
    </w:rPr>
  </w:style>
  <w:style w:type="character" w:customStyle="1" w:styleId="WW8Num32z0">
    <w:name w:val="WW8Num32z0"/>
    <w:rsid w:val="00DF3E91"/>
    <w:rPr>
      <w:i/>
    </w:rPr>
  </w:style>
  <w:style w:type="character" w:customStyle="1" w:styleId="WW8Num33z0">
    <w:name w:val="WW8Num33z0"/>
    <w:rsid w:val="00DF3E91"/>
    <w:rPr>
      <w:rFonts w:ascii="Arial" w:eastAsia="SimSun" w:hAnsi="Arial"/>
    </w:rPr>
  </w:style>
  <w:style w:type="character" w:customStyle="1" w:styleId="WW8Num33z1">
    <w:name w:val="WW8Num33z1"/>
    <w:rsid w:val="00DF3E91"/>
    <w:rPr>
      <w:rFonts w:ascii="Courier New" w:hAnsi="Courier New"/>
    </w:rPr>
  </w:style>
  <w:style w:type="character" w:customStyle="1" w:styleId="WW8Num33z2">
    <w:name w:val="WW8Num33z2"/>
    <w:rsid w:val="00DF3E91"/>
    <w:rPr>
      <w:rFonts w:ascii="Wingdings" w:hAnsi="Wingdings"/>
    </w:rPr>
  </w:style>
  <w:style w:type="character" w:customStyle="1" w:styleId="WW8Num33z3">
    <w:name w:val="WW8Num33z3"/>
    <w:rsid w:val="00DF3E91"/>
    <w:rPr>
      <w:rFonts w:ascii="Symbol" w:hAnsi="Symbol"/>
    </w:rPr>
  </w:style>
  <w:style w:type="character" w:customStyle="1" w:styleId="WW8Num34z0">
    <w:name w:val="WW8Num34z0"/>
    <w:rsid w:val="00DF3E91"/>
    <w:rPr>
      <w:rFonts w:ascii="Symbol" w:hAnsi="Symbol"/>
    </w:rPr>
  </w:style>
  <w:style w:type="character" w:customStyle="1" w:styleId="WW8Num34z1">
    <w:name w:val="WW8Num34z1"/>
    <w:rsid w:val="00DF3E91"/>
    <w:rPr>
      <w:rFonts w:ascii="Courier New" w:hAnsi="Courier New"/>
    </w:rPr>
  </w:style>
  <w:style w:type="character" w:customStyle="1" w:styleId="WW8Num34z2">
    <w:name w:val="WW8Num34z2"/>
    <w:rsid w:val="00DF3E91"/>
    <w:rPr>
      <w:rFonts w:ascii="Wingdings" w:hAnsi="Wingdings"/>
    </w:rPr>
  </w:style>
  <w:style w:type="character" w:customStyle="1" w:styleId="WW8Num36z0">
    <w:name w:val="WW8Num36z0"/>
    <w:rsid w:val="00DF3E91"/>
    <w:rPr>
      <w:rFonts w:ascii="Symbol" w:hAnsi="Symbol"/>
    </w:rPr>
  </w:style>
  <w:style w:type="character" w:customStyle="1" w:styleId="WW8Num36z1">
    <w:name w:val="WW8Num36z1"/>
    <w:rsid w:val="00DF3E91"/>
    <w:rPr>
      <w:rFonts w:ascii="Courier New" w:hAnsi="Courier New"/>
    </w:rPr>
  </w:style>
  <w:style w:type="character" w:customStyle="1" w:styleId="WW8Num36z2">
    <w:name w:val="WW8Num36z2"/>
    <w:rsid w:val="00DF3E91"/>
    <w:rPr>
      <w:rFonts w:ascii="Wingdings" w:hAnsi="Wingdings"/>
    </w:rPr>
  </w:style>
  <w:style w:type="character" w:customStyle="1" w:styleId="WW8Num37z0">
    <w:name w:val="WW8Num37z0"/>
    <w:rsid w:val="00DF3E91"/>
    <w:rPr>
      <w:rFonts w:ascii="Symbol" w:hAnsi="Symbol"/>
    </w:rPr>
  </w:style>
  <w:style w:type="character" w:customStyle="1" w:styleId="WW8Num37z1">
    <w:name w:val="WW8Num37z1"/>
    <w:rsid w:val="00DF3E91"/>
    <w:rPr>
      <w:rFonts w:ascii="Courier New" w:hAnsi="Courier New"/>
    </w:rPr>
  </w:style>
  <w:style w:type="character" w:customStyle="1" w:styleId="WW8Num37z2">
    <w:name w:val="WW8Num37z2"/>
    <w:rsid w:val="00DF3E91"/>
    <w:rPr>
      <w:rFonts w:ascii="Wingdings" w:hAnsi="Wingdings"/>
    </w:rPr>
  </w:style>
  <w:style w:type="character" w:customStyle="1" w:styleId="WW8NumSt24z0">
    <w:name w:val="WW8NumSt24z0"/>
    <w:rsid w:val="00DF3E91"/>
    <w:rPr>
      <w:rFonts w:ascii="Times New Roman" w:hAnsi="Times New Roman"/>
    </w:rPr>
  </w:style>
  <w:style w:type="character" w:customStyle="1" w:styleId="WW8NumSt25z0">
    <w:name w:val="WW8NumSt25z0"/>
    <w:rsid w:val="00DF3E91"/>
    <w:rPr>
      <w:rFonts w:ascii="Times New Roman" w:hAnsi="Times New Roman"/>
    </w:rPr>
  </w:style>
  <w:style w:type="character" w:customStyle="1" w:styleId="WW8Num20z1">
    <w:name w:val="WW8Num20z1"/>
    <w:rsid w:val="00DF3E91"/>
    <w:rPr>
      <w:rFonts w:ascii="Courier New" w:hAnsi="Courier New"/>
    </w:rPr>
  </w:style>
  <w:style w:type="character" w:customStyle="1" w:styleId="WW8Num20z2">
    <w:name w:val="WW8Num20z2"/>
    <w:rsid w:val="00DF3E91"/>
    <w:rPr>
      <w:rFonts w:ascii="Wingdings" w:hAnsi="Wingdings"/>
    </w:rPr>
  </w:style>
  <w:style w:type="character" w:customStyle="1" w:styleId="WW8Num15z1">
    <w:name w:val="WW8Num15z1"/>
    <w:rsid w:val="00DF3E91"/>
    <w:rPr>
      <w:rFonts w:ascii="Courier New" w:hAnsi="Courier New"/>
    </w:rPr>
  </w:style>
  <w:style w:type="character" w:customStyle="1" w:styleId="WW8Num15z2">
    <w:name w:val="WW8Num15z2"/>
    <w:rsid w:val="00DF3E91"/>
    <w:rPr>
      <w:rFonts w:ascii="Wingdings" w:hAnsi="Wingdings"/>
    </w:rPr>
  </w:style>
  <w:style w:type="character" w:customStyle="1" w:styleId="WW8Num1z0">
    <w:name w:val="WW8Num1z0"/>
    <w:rsid w:val="00DF3E91"/>
    <w:rPr>
      <w:rFonts w:ascii="Symbol" w:hAnsi="Symbol"/>
    </w:rPr>
  </w:style>
  <w:style w:type="character" w:customStyle="1" w:styleId="WW8Num116z0">
    <w:name w:val="WW8Num116z0"/>
    <w:rsid w:val="00DF3E91"/>
    <w:rPr>
      <w:rFonts w:ascii="Symbol" w:hAnsi="Symbol"/>
    </w:rPr>
  </w:style>
  <w:style w:type="character" w:customStyle="1" w:styleId="WW8Num116z1">
    <w:name w:val="WW8Num116z1"/>
    <w:rsid w:val="00DF3E91"/>
    <w:rPr>
      <w:rFonts w:ascii="Courier New" w:hAnsi="Courier New"/>
    </w:rPr>
  </w:style>
  <w:style w:type="character" w:customStyle="1" w:styleId="WW8Num116z2">
    <w:name w:val="WW8Num116z2"/>
    <w:rsid w:val="00DF3E91"/>
    <w:rPr>
      <w:rFonts w:ascii="Wingdings" w:hAnsi="Wingdings"/>
    </w:rPr>
  </w:style>
  <w:style w:type="character" w:customStyle="1" w:styleId="WW8Num85z0">
    <w:name w:val="WW8Num85z0"/>
    <w:rsid w:val="00DF3E91"/>
    <w:rPr>
      <w:rFonts w:ascii="Symbol" w:hAnsi="Symbol"/>
      <w:color w:val="auto"/>
    </w:rPr>
  </w:style>
  <w:style w:type="character" w:customStyle="1" w:styleId="WW8Num85z1">
    <w:name w:val="WW8Num85z1"/>
    <w:rsid w:val="00DF3E91"/>
    <w:rPr>
      <w:rFonts w:ascii="Courier New" w:hAnsi="Courier New"/>
    </w:rPr>
  </w:style>
  <w:style w:type="character" w:customStyle="1" w:styleId="WW8Num85z2">
    <w:name w:val="WW8Num85z2"/>
    <w:rsid w:val="00DF3E91"/>
    <w:rPr>
      <w:rFonts w:ascii="Wingdings" w:hAnsi="Wingdings"/>
    </w:rPr>
  </w:style>
  <w:style w:type="character" w:customStyle="1" w:styleId="WW8Num85z3">
    <w:name w:val="WW8Num85z3"/>
    <w:rsid w:val="00DF3E91"/>
    <w:rPr>
      <w:rFonts w:ascii="Symbol" w:hAnsi="Symbol"/>
    </w:rPr>
  </w:style>
  <w:style w:type="character" w:customStyle="1" w:styleId="WW8Num115z0">
    <w:name w:val="WW8Num115z0"/>
    <w:rsid w:val="00DF3E91"/>
    <w:rPr>
      <w:rFonts w:ascii="Symbol" w:hAnsi="Symbol"/>
    </w:rPr>
  </w:style>
  <w:style w:type="character" w:customStyle="1" w:styleId="WW8Num45z0">
    <w:name w:val="WW8Num45z0"/>
    <w:rsid w:val="00DF3E91"/>
    <w:rPr>
      <w:rFonts w:ascii="Symbol" w:hAnsi="Symbol"/>
    </w:rPr>
  </w:style>
  <w:style w:type="character" w:customStyle="1" w:styleId="WW8Num45z1">
    <w:name w:val="WW8Num45z1"/>
    <w:rsid w:val="00DF3E91"/>
    <w:rPr>
      <w:rFonts w:ascii="Courier New" w:hAnsi="Courier New"/>
    </w:rPr>
  </w:style>
  <w:style w:type="character" w:customStyle="1" w:styleId="WW8Num45z2">
    <w:name w:val="WW8Num45z2"/>
    <w:rsid w:val="00DF3E91"/>
    <w:rPr>
      <w:rFonts w:ascii="Wingdings" w:hAnsi="Wingdings"/>
    </w:rPr>
  </w:style>
  <w:style w:type="character" w:customStyle="1" w:styleId="afffd">
    <w:name w:val="Символ сноски"/>
    <w:rsid w:val="00DF3E91"/>
    <w:rPr>
      <w:vertAlign w:val="superscript"/>
    </w:rPr>
  </w:style>
  <w:style w:type="character" w:customStyle="1" w:styleId="WW-">
    <w:name w:val="WW-Символ сноски"/>
    <w:rsid w:val="00DF3E91"/>
    <w:rPr>
      <w:vertAlign w:val="superscript"/>
    </w:rPr>
  </w:style>
  <w:style w:type="character" w:customStyle="1" w:styleId="1f3">
    <w:name w:val="Знак сноски1"/>
    <w:rsid w:val="00DF3E91"/>
    <w:rPr>
      <w:vertAlign w:val="superscript"/>
    </w:rPr>
  </w:style>
  <w:style w:type="character" w:customStyle="1" w:styleId="afffe">
    <w:name w:val="Символы концевой сноски"/>
    <w:rsid w:val="00DF3E91"/>
    <w:rPr>
      <w:vertAlign w:val="superscript"/>
    </w:rPr>
  </w:style>
  <w:style w:type="character" w:customStyle="1" w:styleId="WW-0">
    <w:name w:val="WW-Символы концевой сноски"/>
    <w:rsid w:val="00DF3E91"/>
  </w:style>
  <w:style w:type="paragraph" w:customStyle="1" w:styleId="1f4">
    <w:name w:val="Заголовок1"/>
    <w:basedOn w:val="a"/>
    <w:next w:val="aa"/>
    <w:rsid w:val="00DF3E91"/>
    <w:pPr>
      <w:keepNext/>
      <w:autoSpaceDN/>
      <w:spacing w:before="240" w:after="120"/>
      <w:textAlignment w:val="auto"/>
    </w:pPr>
    <w:rPr>
      <w:rFonts w:ascii="Arial" w:hAnsi="Arial" w:cs="Lucida Sans"/>
      <w:kern w:val="1"/>
      <w:sz w:val="28"/>
      <w:szCs w:val="28"/>
      <w:lang w:eastAsia="hi-IN"/>
    </w:rPr>
  </w:style>
  <w:style w:type="paragraph" w:customStyle="1" w:styleId="310">
    <w:name w:val="Основной текст 31"/>
    <w:basedOn w:val="a"/>
    <w:rsid w:val="00DF3E91"/>
    <w:pPr>
      <w:autoSpaceDN/>
      <w:spacing w:line="360" w:lineRule="auto"/>
      <w:jc w:val="both"/>
      <w:textAlignment w:val="auto"/>
    </w:pPr>
    <w:rPr>
      <w:rFonts w:cs="Lucida Sans"/>
      <w:bCs/>
      <w:kern w:val="1"/>
      <w:lang w:eastAsia="hi-IN"/>
    </w:rPr>
  </w:style>
  <w:style w:type="paragraph" w:customStyle="1" w:styleId="ConsPlusNormal">
    <w:name w:val="ConsPlusNormal"/>
    <w:rsid w:val="00DF3E91"/>
    <w:pPr>
      <w:widowControl w:val="0"/>
      <w:suppressAutoHyphens/>
      <w:autoSpaceDE w:val="0"/>
      <w:spacing w:after="0" w:line="240" w:lineRule="auto"/>
      <w:ind w:firstLine="720"/>
    </w:pPr>
    <w:rPr>
      <w:rFonts w:ascii="Arial" w:eastAsia="Calibri" w:hAnsi="Arial" w:cs="Arial"/>
      <w:kern w:val="1"/>
      <w:sz w:val="20"/>
      <w:szCs w:val="20"/>
      <w:lang w:eastAsia="ar-SA"/>
    </w:rPr>
  </w:style>
  <w:style w:type="paragraph" w:customStyle="1" w:styleId="Style44">
    <w:name w:val="Style44"/>
    <w:basedOn w:val="a"/>
    <w:rsid w:val="00DF3E91"/>
    <w:pPr>
      <w:autoSpaceDE w:val="0"/>
      <w:autoSpaceDN/>
      <w:spacing w:line="331" w:lineRule="exact"/>
      <w:ind w:firstLine="715"/>
      <w:jc w:val="both"/>
      <w:textAlignment w:val="auto"/>
    </w:pPr>
    <w:rPr>
      <w:rFonts w:cs="Lucida Sans"/>
      <w:kern w:val="1"/>
      <w:lang w:eastAsia="hi-IN"/>
    </w:rPr>
  </w:style>
  <w:style w:type="paragraph" w:customStyle="1" w:styleId="affff">
    <w:name w:val="Νξβϋι"/>
    <w:basedOn w:val="a"/>
    <w:rsid w:val="00DF3E91"/>
    <w:pPr>
      <w:suppressAutoHyphens w:val="0"/>
      <w:autoSpaceDE w:val="0"/>
      <w:autoSpaceDN/>
      <w:textAlignment w:val="auto"/>
    </w:pPr>
    <w:rPr>
      <w:rFonts w:eastAsia="Times New Roman" w:cs="Times New Roman"/>
      <w:color w:val="000000"/>
      <w:kern w:val="1"/>
      <w:lang w:val="en-US" w:eastAsia="ar-SA" w:bidi="ar-SA"/>
    </w:rPr>
  </w:style>
  <w:style w:type="paragraph" w:customStyle="1" w:styleId="212">
    <w:name w:val="Основной текст 21"/>
    <w:basedOn w:val="a"/>
    <w:rsid w:val="00DF3E91"/>
    <w:pPr>
      <w:autoSpaceDN/>
      <w:spacing w:after="120" w:line="480" w:lineRule="auto"/>
      <w:textAlignment w:val="auto"/>
    </w:pPr>
    <w:rPr>
      <w:rFonts w:cs="Lucida Sans"/>
      <w:kern w:val="1"/>
      <w:lang w:eastAsia="hi-IN"/>
    </w:rPr>
  </w:style>
  <w:style w:type="paragraph" w:customStyle="1" w:styleId="affff0">
    <w:name w:val="Содержимое врезки"/>
    <w:basedOn w:val="aa"/>
    <w:rsid w:val="00DF3E91"/>
    <w:pPr>
      <w:widowControl w:val="0"/>
      <w:suppressAutoHyphens/>
      <w:spacing w:after="120"/>
    </w:pPr>
    <w:rPr>
      <w:rFonts w:eastAsia="SimSun" w:cs="Lucida Sans"/>
      <w:kern w:val="1"/>
      <w:sz w:val="24"/>
      <w:lang w:eastAsia="hi-IN" w:bidi="hi-IN"/>
    </w:rPr>
  </w:style>
  <w:style w:type="character" w:customStyle="1" w:styleId="TitleChar">
    <w:name w:val="Title Char"/>
    <w:uiPriority w:val="99"/>
    <w:locked/>
    <w:rsid w:val="00DF3E91"/>
    <w:rPr>
      <w:b/>
      <w:sz w:val="24"/>
    </w:rPr>
  </w:style>
  <w:style w:type="paragraph" w:customStyle="1" w:styleId="-">
    <w:name w:val="-"/>
    <w:basedOn w:val="a"/>
    <w:qFormat/>
    <w:rsid w:val="00DF3E91"/>
    <w:pPr>
      <w:numPr>
        <w:numId w:val="524"/>
      </w:numPr>
      <w:autoSpaceDN/>
      <w:spacing w:line="360" w:lineRule="auto"/>
      <w:jc w:val="both"/>
      <w:textAlignment w:val="auto"/>
    </w:pPr>
    <w:rPr>
      <w:rFonts w:ascii="Arial" w:eastAsia="Arial Unicode MS" w:hAnsi="Arial" w:cs="Arial"/>
      <w:kern w:val="1"/>
      <w:sz w:val="22"/>
      <w:szCs w:val="22"/>
      <w:lang w:eastAsia="hi-IN"/>
    </w:rPr>
  </w:style>
  <w:style w:type="character" w:customStyle="1" w:styleId="affff1">
    <w:name w:val="Сноска_"/>
    <w:basedOn w:val="a0"/>
    <w:link w:val="affff2"/>
    <w:rsid w:val="00DF3E91"/>
    <w:rPr>
      <w:rFonts w:ascii="Times New Roman" w:eastAsia="Times New Roman" w:hAnsi="Times New Roman"/>
      <w:b/>
      <w:bCs/>
      <w:sz w:val="18"/>
      <w:szCs w:val="18"/>
      <w:shd w:val="clear" w:color="auto" w:fill="FFFFFF"/>
    </w:rPr>
  </w:style>
  <w:style w:type="character" w:customStyle="1" w:styleId="affff3">
    <w:name w:val="Сноска + Не полужирный"/>
    <w:basedOn w:val="affff1"/>
    <w:rsid w:val="00DF3E91"/>
    <w:rPr>
      <w:rFonts w:ascii="Times New Roman" w:eastAsia="Times New Roman" w:hAnsi="Times New Roman"/>
      <w:b/>
      <w:bCs/>
      <w:color w:val="000000"/>
      <w:spacing w:val="0"/>
      <w:w w:val="100"/>
      <w:position w:val="0"/>
      <w:sz w:val="18"/>
      <w:szCs w:val="18"/>
      <w:shd w:val="clear" w:color="auto" w:fill="FFFFFF"/>
      <w:lang w:val="ru-RU" w:eastAsia="ru-RU" w:bidi="ru-RU"/>
    </w:rPr>
  </w:style>
  <w:style w:type="paragraph" w:customStyle="1" w:styleId="affff2">
    <w:name w:val="Сноска"/>
    <w:basedOn w:val="a"/>
    <w:link w:val="affff1"/>
    <w:rsid w:val="00DF3E91"/>
    <w:pPr>
      <w:shd w:val="clear" w:color="auto" w:fill="FFFFFF"/>
      <w:suppressAutoHyphens w:val="0"/>
      <w:autoSpaceDN/>
      <w:spacing w:line="230" w:lineRule="exact"/>
      <w:textAlignment w:val="auto"/>
    </w:pPr>
    <w:rPr>
      <w:rFonts w:eastAsia="Times New Roman" w:cstheme="minorBidi"/>
      <w:b/>
      <w:bCs/>
      <w:kern w:val="0"/>
      <w:sz w:val="18"/>
      <w:szCs w:val="18"/>
      <w:lang w:eastAsia="en-US" w:bidi="ar-SA"/>
    </w:rPr>
  </w:style>
  <w:style w:type="paragraph" w:customStyle="1" w:styleId="180">
    <w:name w:val="Основной текст18"/>
    <w:basedOn w:val="a"/>
    <w:rsid w:val="00DF3E91"/>
    <w:pPr>
      <w:shd w:val="clear" w:color="auto" w:fill="FFFFFF"/>
      <w:suppressAutoHyphens w:val="0"/>
      <w:autoSpaceDN/>
      <w:spacing w:before="1320" w:line="254" w:lineRule="exact"/>
      <w:ind w:hanging="740"/>
      <w:jc w:val="both"/>
      <w:textAlignment w:val="auto"/>
    </w:pPr>
    <w:rPr>
      <w:rFonts w:eastAsia="Times New Roman" w:cstheme="minorBidi"/>
      <w:kern w:val="0"/>
      <w:sz w:val="22"/>
      <w:szCs w:val="22"/>
      <w:lang w:eastAsia="en-US" w:bidi="ar-SA"/>
    </w:rPr>
  </w:style>
  <w:style w:type="character" w:customStyle="1" w:styleId="51">
    <w:name w:val="Заголовок №5_"/>
    <w:basedOn w:val="a0"/>
    <w:link w:val="52"/>
    <w:rsid w:val="00DF3E91"/>
    <w:rPr>
      <w:rFonts w:ascii="Times New Roman" w:eastAsia="Times New Roman" w:hAnsi="Times New Roman"/>
      <w:shd w:val="clear" w:color="auto" w:fill="FFFFFF"/>
    </w:rPr>
  </w:style>
  <w:style w:type="paragraph" w:customStyle="1" w:styleId="52">
    <w:name w:val="Заголовок №5"/>
    <w:basedOn w:val="a"/>
    <w:link w:val="51"/>
    <w:rsid w:val="00DF3E91"/>
    <w:pPr>
      <w:shd w:val="clear" w:color="auto" w:fill="FFFFFF"/>
      <w:suppressAutoHyphens w:val="0"/>
      <w:autoSpaceDN/>
      <w:spacing w:before="60" w:after="360" w:line="0" w:lineRule="atLeast"/>
      <w:jc w:val="both"/>
      <w:textAlignment w:val="auto"/>
      <w:outlineLvl w:val="4"/>
    </w:pPr>
    <w:rPr>
      <w:rFonts w:eastAsia="Times New Roman" w:cstheme="minorBidi"/>
      <w:kern w:val="0"/>
      <w:sz w:val="22"/>
      <w:szCs w:val="22"/>
      <w:lang w:eastAsia="en-US" w:bidi="ar-SA"/>
    </w:rPr>
  </w:style>
  <w:style w:type="character" w:customStyle="1" w:styleId="Exact">
    <w:name w:val="Основной текст Exact"/>
    <w:basedOn w:val="a0"/>
    <w:rsid w:val="00DF3E91"/>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3d">
    <w:name w:val="Основной текст (3)_"/>
    <w:basedOn w:val="a0"/>
    <w:rsid w:val="00DF3E91"/>
    <w:rPr>
      <w:rFonts w:ascii="Times New Roman" w:eastAsia="Times New Roman" w:hAnsi="Times New Roman" w:cs="Times New Roman"/>
      <w:b w:val="0"/>
      <w:bCs w:val="0"/>
      <w:i/>
      <w:iCs/>
      <w:smallCaps w:val="0"/>
      <w:strike w:val="0"/>
      <w:sz w:val="22"/>
      <w:szCs w:val="22"/>
      <w:u w:val="none"/>
    </w:rPr>
  </w:style>
  <w:style w:type="character" w:customStyle="1" w:styleId="3e">
    <w:name w:val="Основной текст (3) + Не курсив"/>
    <w:basedOn w:val="3d"/>
    <w:rsid w:val="00DF3E91"/>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3f">
    <w:name w:val="Основной текст3"/>
    <w:basedOn w:val="affb"/>
    <w:rsid w:val="00DF3E91"/>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FFFFFF"/>
      <w:lang w:val="ru-RU" w:eastAsia="ru-RU" w:bidi="ru-RU"/>
    </w:rPr>
  </w:style>
  <w:style w:type="character" w:customStyle="1" w:styleId="3f0">
    <w:name w:val="Основной текст (3)"/>
    <w:basedOn w:val="3d"/>
    <w:rsid w:val="00DF3E91"/>
    <w:rPr>
      <w:rFonts w:ascii="Times New Roman" w:eastAsia="Times New Roman" w:hAnsi="Times New Roman" w:cs="Times New Roman"/>
      <w:b w:val="0"/>
      <w:bCs w:val="0"/>
      <w:i/>
      <w:iCs/>
      <w:smallCaps w:val="0"/>
      <w:strike w:val="0"/>
      <w:color w:val="000000"/>
      <w:spacing w:val="0"/>
      <w:w w:val="100"/>
      <w:position w:val="0"/>
      <w:sz w:val="22"/>
      <w:szCs w:val="22"/>
      <w:u w:val="single"/>
      <w:lang w:val="ru-RU" w:eastAsia="ru-RU" w:bidi="ru-RU"/>
    </w:rPr>
  </w:style>
  <w:style w:type="character" w:customStyle="1" w:styleId="91">
    <w:name w:val="Заголовок №9_"/>
    <w:basedOn w:val="a0"/>
    <w:link w:val="92"/>
    <w:rsid w:val="00DF3E91"/>
    <w:rPr>
      <w:rFonts w:ascii="Times New Roman" w:eastAsia="Times New Roman" w:hAnsi="Times New Roman"/>
      <w:shd w:val="clear" w:color="auto" w:fill="FFFFFF"/>
    </w:rPr>
  </w:style>
  <w:style w:type="character" w:customStyle="1" w:styleId="2Exact">
    <w:name w:val="Подпись к картинке (2) Exact"/>
    <w:basedOn w:val="a0"/>
    <w:link w:val="2f3"/>
    <w:rsid w:val="00DF3E91"/>
    <w:rPr>
      <w:rFonts w:ascii="Times New Roman" w:eastAsia="Times New Roman" w:hAnsi="Times New Roman"/>
      <w:i/>
      <w:iCs/>
      <w:spacing w:val="-1"/>
      <w:sz w:val="21"/>
      <w:szCs w:val="21"/>
      <w:shd w:val="clear" w:color="auto" w:fill="FFFFFF"/>
    </w:rPr>
  </w:style>
  <w:style w:type="character" w:customStyle="1" w:styleId="Exact0">
    <w:name w:val="Подпись к картинке Exact"/>
    <w:basedOn w:val="a0"/>
    <w:link w:val="affff4"/>
    <w:rsid w:val="00DF3E91"/>
    <w:rPr>
      <w:rFonts w:ascii="Times New Roman" w:eastAsia="Times New Roman" w:hAnsi="Times New Roman"/>
      <w:spacing w:val="3"/>
      <w:sz w:val="21"/>
      <w:szCs w:val="21"/>
      <w:shd w:val="clear" w:color="auto" w:fill="FFFFFF"/>
    </w:rPr>
  </w:style>
  <w:style w:type="paragraph" w:customStyle="1" w:styleId="92">
    <w:name w:val="Заголовок №9"/>
    <w:basedOn w:val="a"/>
    <w:link w:val="91"/>
    <w:rsid w:val="00DF3E91"/>
    <w:pPr>
      <w:shd w:val="clear" w:color="auto" w:fill="FFFFFF"/>
      <w:suppressAutoHyphens w:val="0"/>
      <w:autoSpaceDN/>
      <w:spacing w:before="60" w:line="274" w:lineRule="exact"/>
      <w:jc w:val="both"/>
      <w:textAlignment w:val="auto"/>
      <w:outlineLvl w:val="8"/>
    </w:pPr>
    <w:rPr>
      <w:rFonts w:eastAsia="Times New Roman" w:cstheme="minorBidi"/>
      <w:kern w:val="0"/>
      <w:sz w:val="22"/>
      <w:szCs w:val="22"/>
      <w:lang w:eastAsia="en-US" w:bidi="ar-SA"/>
    </w:rPr>
  </w:style>
  <w:style w:type="paragraph" w:customStyle="1" w:styleId="2f3">
    <w:name w:val="Подпись к картинке (2)"/>
    <w:basedOn w:val="a"/>
    <w:link w:val="2Exact"/>
    <w:rsid w:val="00DF3E91"/>
    <w:pPr>
      <w:shd w:val="clear" w:color="auto" w:fill="FFFFFF"/>
      <w:suppressAutoHyphens w:val="0"/>
      <w:autoSpaceDN/>
      <w:spacing w:line="0" w:lineRule="atLeast"/>
      <w:textAlignment w:val="auto"/>
    </w:pPr>
    <w:rPr>
      <w:rFonts w:eastAsia="Times New Roman" w:cstheme="minorBidi"/>
      <w:i/>
      <w:iCs/>
      <w:spacing w:val="-1"/>
      <w:kern w:val="0"/>
      <w:sz w:val="21"/>
      <w:szCs w:val="21"/>
      <w:lang w:eastAsia="en-US" w:bidi="ar-SA"/>
    </w:rPr>
  </w:style>
  <w:style w:type="paragraph" w:customStyle="1" w:styleId="affff4">
    <w:name w:val="Подпись к картинке"/>
    <w:basedOn w:val="a"/>
    <w:link w:val="Exact0"/>
    <w:rsid w:val="00DF3E91"/>
    <w:pPr>
      <w:shd w:val="clear" w:color="auto" w:fill="FFFFFF"/>
      <w:suppressAutoHyphens w:val="0"/>
      <w:autoSpaceDN/>
      <w:spacing w:line="274" w:lineRule="exact"/>
      <w:jc w:val="right"/>
      <w:textAlignment w:val="auto"/>
    </w:pPr>
    <w:rPr>
      <w:rFonts w:eastAsia="Times New Roman" w:cstheme="minorBidi"/>
      <w:spacing w:val="3"/>
      <w:kern w:val="0"/>
      <w:sz w:val="21"/>
      <w:szCs w:val="21"/>
      <w:lang w:eastAsia="en-US" w:bidi="ar-SA"/>
    </w:rPr>
  </w:style>
  <w:style w:type="character" w:customStyle="1" w:styleId="affff5">
    <w:name w:val="Подпись к таблице_"/>
    <w:basedOn w:val="a0"/>
    <w:link w:val="affff6"/>
    <w:rsid w:val="00DF3E91"/>
    <w:rPr>
      <w:rFonts w:ascii="Times New Roman" w:eastAsia="Times New Roman" w:hAnsi="Times New Roman"/>
      <w:shd w:val="clear" w:color="auto" w:fill="FFFFFF"/>
    </w:rPr>
  </w:style>
  <w:style w:type="character" w:customStyle="1" w:styleId="CenturyGothic65pt-1pt">
    <w:name w:val="Основной текст + Century Gothic;6;5 pt;Курсив;Интервал -1 pt"/>
    <w:basedOn w:val="affb"/>
    <w:rsid w:val="00DF3E91"/>
    <w:rPr>
      <w:rFonts w:ascii="Century Gothic" w:eastAsia="Century Gothic" w:hAnsi="Century Gothic" w:cs="Century Gothic"/>
      <w:b w:val="0"/>
      <w:bCs w:val="0"/>
      <w:i/>
      <w:iCs/>
      <w:smallCaps w:val="0"/>
      <w:strike w:val="0"/>
      <w:color w:val="000000"/>
      <w:spacing w:val="-20"/>
      <w:w w:val="100"/>
      <w:position w:val="0"/>
      <w:sz w:val="13"/>
      <w:szCs w:val="13"/>
      <w:u w:val="none"/>
      <w:shd w:val="clear" w:color="auto" w:fill="FFFFFF"/>
      <w:lang w:val="ru-RU" w:eastAsia="ru-RU" w:bidi="ru-RU"/>
    </w:rPr>
  </w:style>
  <w:style w:type="paragraph" w:customStyle="1" w:styleId="affff6">
    <w:name w:val="Подпись к таблице"/>
    <w:basedOn w:val="a"/>
    <w:link w:val="affff5"/>
    <w:rsid w:val="00DF3E91"/>
    <w:pPr>
      <w:shd w:val="clear" w:color="auto" w:fill="FFFFFF"/>
      <w:suppressAutoHyphens w:val="0"/>
      <w:autoSpaceDN/>
      <w:spacing w:line="0" w:lineRule="atLeast"/>
      <w:textAlignment w:val="auto"/>
    </w:pPr>
    <w:rPr>
      <w:rFonts w:eastAsia="Times New Roman" w:cstheme="minorBidi"/>
      <w:kern w:val="0"/>
      <w:sz w:val="22"/>
      <w:szCs w:val="22"/>
      <w:lang w:eastAsia="en-US" w:bidi="ar-SA"/>
    </w:rPr>
  </w:style>
  <w:style w:type="paragraph" w:customStyle="1" w:styleId="1f5">
    <w:name w:val="Текст1"/>
    <w:basedOn w:val="a"/>
    <w:rsid w:val="00DF3E91"/>
    <w:pPr>
      <w:widowControl/>
      <w:suppressAutoHyphens w:val="0"/>
      <w:autoSpaceDE w:val="0"/>
      <w:autoSpaceDN/>
      <w:textAlignment w:val="auto"/>
    </w:pPr>
    <w:rPr>
      <w:rFonts w:ascii="Courier New" w:eastAsia="Times New Roman" w:hAnsi="Courier New" w:cs="Times New Roman"/>
      <w:kern w:val="1"/>
      <w:sz w:val="20"/>
      <w:szCs w:val="20"/>
      <w:lang w:eastAsia="ar-SA" w:bidi="ar-SA"/>
    </w:rPr>
  </w:style>
  <w:style w:type="paragraph" w:customStyle="1" w:styleId="affff7">
    <w:name w:val="А_основной"/>
    <w:basedOn w:val="a"/>
    <w:link w:val="affff8"/>
    <w:qFormat/>
    <w:rsid w:val="00DF3E91"/>
    <w:pPr>
      <w:widowControl/>
      <w:suppressAutoHyphens w:val="0"/>
      <w:autoSpaceDN/>
      <w:spacing w:line="360" w:lineRule="auto"/>
      <w:ind w:firstLine="340"/>
      <w:jc w:val="both"/>
      <w:textAlignment w:val="auto"/>
    </w:pPr>
    <w:rPr>
      <w:rFonts w:eastAsia="Times New Roman" w:cs="Times New Roman"/>
      <w:kern w:val="1"/>
      <w:sz w:val="28"/>
      <w:szCs w:val="28"/>
      <w:lang w:eastAsia="ar-SA" w:bidi="ar-SA"/>
    </w:rPr>
  </w:style>
  <w:style w:type="character" w:customStyle="1" w:styleId="1f6">
    <w:name w:val="Верхний колонтитул Знак1"/>
    <w:uiPriority w:val="99"/>
    <w:rsid w:val="00DF3E91"/>
    <w:rPr>
      <w:rFonts w:eastAsia="SimSun" w:cs="Mangal"/>
      <w:kern w:val="1"/>
      <w:sz w:val="24"/>
      <w:szCs w:val="21"/>
      <w:lang w:eastAsia="hi-IN" w:bidi="hi-IN"/>
    </w:rPr>
  </w:style>
  <w:style w:type="character" w:customStyle="1" w:styleId="WW8Num23z0">
    <w:name w:val="WW8Num23z0"/>
    <w:rsid w:val="00DF3E91"/>
    <w:rPr>
      <w:rFonts w:ascii="Symbol" w:hAnsi="Symbol"/>
    </w:rPr>
  </w:style>
  <w:style w:type="character" w:customStyle="1" w:styleId="WW8Num23z2">
    <w:name w:val="WW8Num23z2"/>
    <w:rsid w:val="00DF3E91"/>
    <w:rPr>
      <w:rFonts w:cs="Times New Roman"/>
    </w:rPr>
  </w:style>
  <w:style w:type="character" w:customStyle="1" w:styleId="WW8Num35z0">
    <w:name w:val="WW8Num35z0"/>
    <w:rsid w:val="00DF3E91"/>
    <w:rPr>
      <w:rFonts w:ascii="Symbol" w:hAnsi="Symbol"/>
    </w:rPr>
  </w:style>
  <w:style w:type="character" w:customStyle="1" w:styleId="WW8Num38z0">
    <w:name w:val="WW8Num38z0"/>
    <w:rsid w:val="00DF3E91"/>
    <w:rPr>
      <w:rFonts w:ascii="Symbol" w:hAnsi="Symbol"/>
    </w:rPr>
  </w:style>
  <w:style w:type="character" w:customStyle="1" w:styleId="WW8Num39z0">
    <w:name w:val="WW8Num39z0"/>
    <w:rsid w:val="00DF3E91"/>
    <w:rPr>
      <w:rFonts w:ascii="Symbol" w:hAnsi="Symbol"/>
    </w:rPr>
  </w:style>
  <w:style w:type="character" w:customStyle="1" w:styleId="WW8Num40z0">
    <w:name w:val="WW8Num40z0"/>
    <w:rsid w:val="00DF3E91"/>
    <w:rPr>
      <w:rFonts w:ascii="Symbol" w:hAnsi="Symbol"/>
    </w:rPr>
  </w:style>
  <w:style w:type="character" w:customStyle="1" w:styleId="WW8Num41z0">
    <w:name w:val="WW8Num41z0"/>
    <w:rsid w:val="00DF3E91"/>
    <w:rPr>
      <w:rFonts w:ascii="Symbol" w:hAnsi="Symbol"/>
    </w:rPr>
  </w:style>
  <w:style w:type="character" w:customStyle="1" w:styleId="WW8Num42z0">
    <w:name w:val="WW8Num42z0"/>
    <w:rsid w:val="00DF3E91"/>
    <w:rPr>
      <w:rFonts w:ascii="Symbol" w:hAnsi="Symbol"/>
    </w:rPr>
  </w:style>
  <w:style w:type="character" w:customStyle="1" w:styleId="WW8Num42z1">
    <w:name w:val="WW8Num42z1"/>
    <w:rsid w:val="00DF3E91"/>
    <w:rPr>
      <w:rFonts w:cs="Times New Roman"/>
    </w:rPr>
  </w:style>
  <w:style w:type="character" w:customStyle="1" w:styleId="WW8Num43z0">
    <w:name w:val="WW8Num43z0"/>
    <w:rsid w:val="00DF3E91"/>
    <w:rPr>
      <w:rFonts w:ascii="Symbol" w:hAnsi="Symbol"/>
    </w:rPr>
  </w:style>
  <w:style w:type="character" w:customStyle="1" w:styleId="WW8Num44z0">
    <w:name w:val="WW8Num44z0"/>
    <w:rsid w:val="00DF3E91"/>
    <w:rPr>
      <w:rFonts w:ascii="Symbol" w:hAnsi="Symbol"/>
    </w:rPr>
  </w:style>
  <w:style w:type="character" w:customStyle="1" w:styleId="WW8Num46z0">
    <w:name w:val="WW8Num46z0"/>
    <w:rsid w:val="00DF3E91"/>
    <w:rPr>
      <w:rFonts w:ascii="Courier New" w:hAnsi="Courier New"/>
    </w:rPr>
  </w:style>
  <w:style w:type="character" w:customStyle="1" w:styleId="WW8Num47z0">
    <w:name w:val="WW8Num47z0"/>
    <w:rsid w:val="00DF3E91"/>
    <w:rPr>
      <w:rFonts w:ascii="Symbol" w:hAnsi="Symbol"/>
    </w:rPr>
  </w:style>
  <w:style w:type="character" w:customStyle="1" w:styleId="WW8Num48z0">
    <w:name w:val="WW8Num48z0"/>
    <w:rsid w:val="00DF3E91"/>
    <w:rPr>
      <w:rFonts w:ascii="Symbol" w:hAnsi="Symbol"/>
    </w:rPr>
  </w:style>
  <w:style w:type="character" w:customStyle="1" w:styleId="WW8Num49z0">
    <w:name w:val="WW8Num49z0"/>
    <w:rsid w:val="00DF3E91"/>
    <w:rPr>
      <w:rFonts w:ascii="Symbol" w:hAnsi="Symbol"/>
    </w:rPr>
  </w:style>
  <w:style w:type="character" w:customStyle="1" w:styleId="WW8Num50z0">
    <w:name w:val="WW8Num50z0"/>
    <w:rsid w:val="00DF3E91"/>
    <w:rPr>
      <w:rFonts w:ascii="Symbol" w:hAnsi="Symbol"/>
    </w:rPr>
  </w:style>
  <w:style w:type="character" w:customStyle="1" w:styleId="WW8Num51z0">
    <w:name w:val="WW8Num51z0"/>
    <w:rsid w:val="00DF3E91"/>
    <w:rPr>
      <w:rFonts w:ascii="Symbol" w:hAnsi="Symbol"/>
    </w:rPr>
  </w:style>
  <w:style w:type="character" w:customStyle="1" w:styleId="WW8Num52z0">
    <w:name w:val="WW8Num52z0"/>
    <w:rsid w:val="00DF3E91"/>
    <w:rPr>
      <w:rFonts w:ascii="Symbol" w:hAnsi="Symbol"/>
    </w:rPr>
  </w:style>
  <w:style w:type="character" w:customStyle="1" w:styleId="WW8Num53z0">
    <w:name w:val="WW8Num53z0"/>
    <w:rsid w:val="00DF3E91"/>
    <w:rPr>
      <w:rFonts w:ascii="Symbol" w:hAnsi="Symbol"/>
    </w:rPr>
  </w:style>
  <w:style w:type="character" w:customStyle="1" w:styleId="WW8Num54z0">
    <w:name w:val="WW8Num54z0"/>
    <w:rsid w:val="00DF3E91"/>
    <w:rPr>
      <w:rFonts w:ascii="Symbol" w:hAnsi="Symbol"/>
    </w:rPr>
  </w:style>
  <w:style w:type="character" w:customStyle="1" w:styleId="WW8Num55z0">
    <w:name w:val="WW8Num55z0"/>
    <w:rsid w:val="00DF3E91"/>
    <w:rPr>
      <w:rFonts w:ascii="Symbol" w:hAnsi="Symbol"/>
    </w:rPr>
  </w:style>
  <w:style w:type="character" w:customStyle="1" w:styleId="WW8Num56z0">
    <w:name w:val="WW8Num56z0"/>
    <w:rsid w:val="00DF3E91"/>
    <w:rPr>
      <w:rFonts w:ascii="Symbol" w:hAnsi="Symbol"/>
    </w:rPr>
  </w:style>
  <w:style w:type="character" w:customStyle="1" w:styleId="WW8Num57z0">
    <w:name w:val="WW8Num57z0"/>
    <w:rsid w:val="00DF3E91"/>
    <w:rPr>
      <w:rFonts w:ascii="Symbol" w:hAnsi="Symbol"/>
    </w:rPr>
  </w:style>
  <w:style w:type="character" w:customStyle="1" w:styleId="WW8Num58z0">
    <w:name w:val="WW8Num58z0"/>
    <w:rsid w:val="00DF3E91"/>
    <w:rPr>
      <w:rFonts w:ascii="Symbol" w:hAnsi="Symbol"/>
    </w:rPr>
  </w:style>
  <w:style w:type="character" w:customStyle="1" w:styleId="WW8Num59z0">
    <w:name w:val="WW8Num59z0"/>
    <w:rsid w:val="00DF3E91"/>
    <w:rPr>
      <w:rFonts w:ascii="Symbol" w:hAnsi="Symbol"/>
    </w:rPr>
  </w:style>
  <w:style w:type="character" w:customStyle="1" w:styleId="WW8Num60z0">
    <w:name w:val="WW8Num60z0"/>
    <w:rsid w:val="00DF3E91"/>
    <w:rPr>
      <w:rFonts w:ascii="Symbol" w:hAnsi="Symbol"/>
    </w:rPr>
  </w:style>
  <w:style w:type="character" w:customStyle="1" w:styleId="WW8Num61z0">
    <w:name w:val="WW8Num61z0"/>
    <w:rsid w:val="00DF3E91"/>
    <w:rPr>
      <w:rFonts w:ascii="Symbol" w:hAnsi="Symbol"/>
    </w:rPr>
  </w:style>
  <w:style w:type="character" w:customStyle="1" w:styleId="WW8Num62z0">
    <w:name w:val="WW8Num62z0"/>
    <w:rsid w:val="00DF3E91"/>
    <w:rPr>
      <w:color w:val="auto"/>
    </w:rPr>
  </w:style>
  <w:style w:type="character" w:customStyle="1" w:styleId="WW8Num63z0">
    <w:name w:val="WW8Num63z0"/>
    <w:rsid w:val="00DF3E91"/>
    <w:rPr>
      <w:rFonts w:ascii="Symbol" w:hAnsi="Symbol"/>
    </w:rPr>
  </w:style>
  <w:style w:type="character" w:customStyle="1" w:styleId="WW8Num64z0">
    <w:name w:val="WW8Num64z0"/>
    <w:rsid w:val="00DF3E91"/>
    <w:rPr>
      <w:rFonts w:ascii="Symbol" w:hAnsi="Symbol"/>
    </w:rPr>
  </w:style>
  <w:style w:type="character" w:customStyle="1" w:styleId="WW8Num65z0">
    <w:name w:val="WW8Num65z0"/>
    <w:rsid w:val="00DF3E91"/>
    <w:rPr>
      <w:rFonts w:ascii="Symbol" w:hAnsi="Symbol"/>
    </w:rPr>
  </w:style>
  <w:style w:type="character" w:customStyle="1" w:styleId="WW8Num66z0">
    <w:name w:val="WW8Num66z0"/>
    <w:rsid w:val="00DF3E91"/>
    <w:rPr>
      <w:rFonts w:ascii="Symbol" w:hAnsi="Symbol"/>
    </w:rPr>
  </w:style>
  <w:style w:type="character" w:customStyle="1" w:styleId="WW8Num67z0">
    <w:name w:val="WW8Num67z0"/>
    <w:rsid w:val="00DF3E91"/>
    <w:rPr>
      <w:rFonts w:ascii="Symbol" w:hAnsi="Symbol"/>
    </w:rPr>
  </w:style>
  <w:style w:type="character" w:customStyle="1" w:styleId="WW8Num68z0">
    <w:name w:val="WW8Num68z0"/>
    <w:rsid w:val="00DF3E91"/>
    <w:rPr>
      <w:rFonts w:ascii="Symbol" w:hAnsi="Symbol"/>
    </w:rPr>
  </w:style>
  <w:style w:type="character" w:customStyle="1" w:styleId="WW8Num69z0">
    <w:name w:val="WW8Num69z0"/>
    <w:rsid w:val="00DF3E91"/>
    <w:rPr>
      <w:rFonts w:ascii="Times New Roman" w:hAnsi="Times New Roman"/>
    </w:rPr>
  </w:style>
  <w:style w:type="character" w:customStyle="1" w:styleId="WW8Num70z0">
    <w:name w:val="WW8Num70z0"/>
    <w:rsid w:val="00DF3E91"/>
    <w:rPr>
      <w:rFonts w:ascii="Symbol" w:hAnsi="Symbol"/>
    </w:rPr>
  </w:style>
  <w:style w:type="character" w:customStyle="1" w:styleId="WW8Num70z1">
    <w:name w:val="WW8Num70z1"/>
    <w:rsid w:val="00DF3E91"/>
    <w:rPr>
      <w:rFonts w:ascii="Times New Roman" w:hAnsi="Times New Roman"/>
    </w:rPr>
  </w:style>
  <w:style w:type="character" w:customStyle="1" w:styleId="WW8Num70z2">
    <w:name w:val="WW8Num70z2"/>
    <w:rsid w:val="00DF3E91"/>
    <w:rPr>
      <w:rFonts w:ascii="Wingdings" w:hAnsi="Wingdings"/>
    </w:rPr>
  </w:style>
  <w:style w:type="character" w:customStyle="1" w:styleId="WW8Num70z3">
    <w:name w:val="WW8Num70z3"/>
    <w:rsid w:val="00DF3E91"/>
    <w:rPr>
      <w:rFonts w:ascii="Symbol" w:hAnsi="Symbol"/>
    </w:rPr>
  </w:style>
  <w:style w:type="character" w:customStyle="1" w:styleId="WW8Num71z0">
    <w:name w:val="WW8Num71z0"/>
    <w:rsid w:val="00DF3E91"/>
    <w:rPr>
      <w:rFonts w:ascii="Symbol" w:hAnsi="Symbol"/>
    </w:rPr>
  </w:style>
  <w:style w:type="character" w:customStyle="1" w:styleId="WW8Num72z0">
    <w:name w:val="WW8Num72z0"/>
    <w:rsid w:val="00DF3E91"/>
    <w:rPr>
      <w:rFonts w:ascii="Symbol" w:hAnsi="Symbol"/>
    </w:rPr>
  </w:style>
  <w:style w:type="character" w:customStyle="1" w:styleId="WW8Num73z0">
    <w:name w:val="WW8Num73z0"/>
    <w:rsid w:val="00DF3E91"/>
    <w:rPr>
      <w:rFonts w:ascii="Symbol" w:hAnsi="Symbol"/>
    </w:rPr>
  </w:style>
  <w:style w:type="character" w:customStyle="1" w:styleId="WW8Num74z0">
    <w:name w:val="WW8Num74z0"/>
    <w:rsid w:val="00DF3E91"/>
    <w:rPr>
      <w:rFonts w:ascii="Symbol" w:hAnsi="Symbol"/>
    </w:rPr>
  </w:style>
  <w:style w:type="character" w:customStyle="1" w:styleId="WW8Num75z0">
    <w:name w:val="WW8Num75z0"/>
    <w:rsid w:val="00DF3E91"/>
    <w:rPr>
      <w:rFonts w:ascii="Times New Roman" w:hAnsi="Times New Roman"/>
    </w:rPr>
  </w:style>
  <w:style w:type="character" w:customStyle="1" w:styleId="WW8Num76z0">
    <w:name w:val="WW8Num76z0"/>
    <w:rsid w:val="00DF3E91"/>
    <w:rPr>
      <w:rFonts w:ascii="Times New Roman" w:hAnsi="Times New Roman"/>
    </w:rPr>
  </w:style>
  <w:style w:type="character" w:customStyle="1" w:styleId="WW8Num77z0">
    <w:name w:val="WW8Num77z0"/>
    <w:rsid w:val="00DF3E91"/>
    <w:rPr>
      <w:rFonts w:ascii="Symbol" w:hAnsi="Symbol"/>
    </w:rPr>
  </w:style>
  <w:style w:type="character" w:customStyle="1" w:styleId="WW8Num78z0">
    <w:name w:val="WW8Num78z0"/>
    <w:rsid w:val="00DF3E91"/>
    <w:rPr>
      <w:rFonts w:ascii="Symbol" w:hAnsi="Symbol"/>
    </w:rPr>
  </w:style>
  <w:style w:type="character" w:customStyle="1" w:styleId="WW8Num79z0">
    <w:name w:val="WW8Num79z0"/>
    <w:rsid w:val="00DF3E91"/>
    <w:rPr>
      <w:rFonts w:ascii="Symbol" w:hAnsi="Symbol"/>
    </w:rPr>
  </w:style>
  <w:style w:type="character" w:customStyle="1" w:styleId="WW8Num80z0">
    <w:name w:val="WW8Num80z0"/>
    <w:rsid w:val="00DF3E91"/>
    <w:rPr>
      <w:rFonts w:ascii="Symbol" w:hAnsi="Symbol"/>
    </w:rPr>
  </w:style>
  <w:style w:type="character" w:customStyle="1" w:styleId="WW8Num81z0">
    <w:name w:val="WW8Num81z0"/>
    <w:rsid w:val="00DF3E91"/>
    <w:rPr>
      <w:rFonts w:ascii="Symbol" w:hAnsi="Symbol"/>
    </w:rPr>
  </w:style>
  <w:style w:type="character" w:customStyle="1" w:styleId="WW8Num82z0">
    <w:name w:val="WW8Num82z0"/>
    <w:rsid w:val="00DF3E91"/>
    <w:rPr>
      <w:rFonts w:ascii="Symbol" w:hAnsi="Symbol"/>
    </w:rPr>
  </w:style>
  <w:style w:type="character" w:customStyle="1" w:styleId="WW8Num83z0">
    <w:name w:val="WW8Num83z0"/>
    <w:rsid w:val="00DF3E91"/>
    <w:rPr>
      <w:rFonts w:ascii="Symbol" w:hAnsi="Symbol"/>
    </w:rPr>
  </w:style>
  <w:style w:type="character" w:customStyle="1" w:styleId="WW8Num84z0">
    <w:name w:val="WW8Num84z0"/>
    <w:rsid w:val="00DF3E91"/>
    <w:rPr>
      <w:rFonts w:ascii="Symbol" w:hAnsi="Symbol"/>
    </w:rPr>
  </w:style>
  <w:style w:type="character" w:customStyle="1" w:styleId="WW8Num86z0">
    <w:name w:val="WW8Num86z0"/>
    <w:rsid w:val="00DF3E91"/>
    <w:rPr>
      <w:rFonts w:ascii="Symbol" w:hAnsi="Symbol"/>
    </w:rPr>
  </w:style>
  <w:style w:type="character" w:customStyle="1" w:styleId="WW8Num87z0">
    <w:name w:val="WW8Num87z0"/>
    <w:rsid w:val="00DF3E91"/>
    <w:rPr>
      <w:rFonts w:ascii="Symbol" w:hAnsi="Symbol"/>
    </w:rPr>
  </w:style>
  <w:style w:type="character" w:customStyle="1" w:styleId="WW8Num88z0">
    <w:name w:val="WW8Num88z0"/>
    <w:rsid w:val="00DF3E91"/>
    <w:rPr>
      <w:rFonts w:ascii="Wingdings" w:hAnsi="Wingdings"/>
    </w:rPr>
  </w:style>
  <w:style w:type="character" w:customStyle="1" w:styleId="WW8Num89z0">
    <w:name w:val="WW8Num89z0"/>
    <w:rsid w:val="00DF3E91"/>
    <w:rPr>
      <w:rFonts w:ascii="Times New Roman" w:hAnsi="Times New Roman"/>
    </w:rPr>
  </w:style>
  <w:style w:type="character" w:customStyle="1" w:styleId="WW8Num90z0">
    <w:name w:val="WW8Num90z0"/>
    <w:rsid w:val="00DF3E91"/>
    <w:rPr>
      <w:rFonts w:ascii="Symbol" w:hAnsi="Symbol"/>
    </w:rPr>
  </w:style>
  <w:style w:type="character" w:customStyle="1" w:styleId="WW8Num91z0">
    <w:name w:val="WW8Num91z0"/>
    <w:rsid w:val="00DF3E91"/>
    <w:rPr>
      <w:rFonts w:ascii="Wingdings" w:hAnsi="Wingdings"/>
      <w:sz w:val="24"/>
    </w:rPr>
  </w:style>
  <w:style w:type="character" w:customStyle="1" w:styleId="WW8Num92z0">
    <w:name w:val="WW8Num92z0"/>
    <w:rsid w:val="00DF3E91"/>
    <w:rPr>
      <w:rFonts w:ascii="Times New Roman" w:hAnsi="Times New Roman"/>
    </w:rPr>
  </w:style>
  <w:style w:type="character" w:customStyle="1" w:styleId="WW8Num93z0">
    <w:name w:val="WW8Num93z0"/>
    <w:rsid w:val="00DF3E91"/>
    <w:rPr>
      <w:rFonts w:ascii="Symbol" w:hAnsi="Symbol"/>
    </w:rPr>
  </w:style>
  <w:style w:type="character" w:customStyle="1" w:styleId="WW8Num94z0">
    <w:name w:val="WW8Num94z0"/>
    <w:rsid w:val="00DF3E91"/>
    <w:rPr>
      <w:rFonts w:ascii="Symbol" w:hAnsi="Symbol"/>
    </w:rPr>
  </w:style>
  <w:style w:type="character" w:customStyle="1" w:styleId="WW8Num95z0">
    <w:name w:val="WW8Num95z0"/>
    <w:rsid w:val="00DF3E91"/>
    <w:rPr>
      <w:rFonts w:ascii="Symbol" w:hAnsi="Symbol"/>
    </w:rPr>
  </w:style>
  <w:style w:type="character" w:customStyle="1" w:styleId="WW8Num96z0">
    <w:name w:val="WW8Num96z0"/>
    <w:rsid w:val="00DF3E91"/>
    <w:rPr>
      <w:rFonts w:ascii="Symbol" w:hAnsi="Symbol"/>
    </w:rPr>
  </w:style>
  <w:style w:type="character" w:customStyle="1" w:styleId="WW8Num97z0">
    <w:name w:val="WW8Num97z0"/>
    <w:rsid w:val="00DF3E91"/>
    <w:rPr>
      <w:rFonts w:ascii="Symbol" w:hAnsi="Symbol"/>
    </w:rPr>
  </w:style>
  <w:style w:type="character" w:customStyle="1" w:styleId="WW8Num98z0">
    <w:name w:val="WW8Num98z0"/>
    <w:rsid w:val="00DF3E91"/>
    <w:rPr>
      <w:rFonts w:ascii="Symbol" w:hAnsi="Symbol"/>
    </w:rPr>
  </w:style>
  <w:style w:type="character" w:customStyle="1" w:styleId="WW8Num99z0">
    <w:name w:val="WW8Num99z0"/>
    <w:rsid w:val="00DF3E91"/>
    <w:rPr>
      <w:rFonts w:ascii="Symbol" w:hAnsi="Symbol"/>
    </w:rPr>
  </w:style>
  <w:style w:type="character" w:customStyle="1" w:styleId="WW8Num100z0">
    <w:name w:val="WW8Num100z0"/>
    <w:rsid w:val="00DF3E91"/>
    <w:rPr>
      <w:rFonts w:ascii="Symbol" w:hAnsi="Symbol"/>
    </w:rPr>
  </w:style>
  <w:style w:type="character" w:customStyle="1" w:styleId="WW8Num101z0">
    <w:name w:val="WW8Num101z0"/>
    <w:rsid w:val="00DF3E91"/>
    <w:rPr>
      <w:rFonts w:ascii="Symbol" w:hAnsi="Symbol"/>
    </w:rPr>
  </w:style>
  <w:style w:type="character" w:customStyle="1" w:styleId="WW8Num102z0">
    <w:name w:val="WW8Num102z0"/>
    <w:rsid w:val="00DF3E91"/>
    <w:rPr>
      <w:rFonts w:ascii="Symbol" w:hAnsi="Symbol"/>
    </w:rPr>
  </w:style>
  <w:style w:type="character" w:customStyle="1" w:styleId="WW8Num103z0">
    <w:name w:val="WW8Num103z0"/>
    <w:rsid w:val="00DF3E91"/>
    <w:rPr>
      <w:rFonts w:ascii="Symbol" w:hAnsi="Symbol"/>
      <w:sz w:val="28"/>
    </w:rPr>
  </w:style>
  <w:style w:type="character" w:customStyle="1" w:styleId="WW8Num104z0">
    <w:name w:val="WW8Num104z0"/>
    <w:rsid w:val="00DF3E91"/>
    <w:rPr>
      <w:rFonts w:ascii="Symbol" w:hAnsi="Symbol"/>
    </w:rPr>
  </w:style>
  <w:style w:type="character" w:customStyle="1" w:styleId="WW8Num105z0">
    <w:name w:val="WW8Num105z0"/>
    <w:rsid w:val="00DF3E91"/>
    <w:rPr>
      <w:rFonts w:ascii="Symbol" w:hAnsi="Symbol"/>
    </w:rPr>
  </w:style>
  <w:style w:type="character" w:customStyle="1" w:styleId="WW8Num106z0">
    <w:name w:val="WW8Num106z0"/>
    <w:rsid w:val="00DF3E91"/>
    <w:rPr>
      <w:rFonts w:ascii="Courier New" w:hAnsi="Courier New"/>
    </w:rPr>
  </w:style>
  <w:style w:type="character" w:customStyle="1" w:styleId="WW8Num107z0">
    <w:name w:val="WW8Num107z0"/>
    <w:rsid w:val="00DF3E91"/>
    <w:rPr>
      <w:rFonts w:ascii="Symbol" w:hAnsi="Symbol"/>
    </w:rPr>
  </w:style>
  <w:style w:type="character" w:customStyle="1" w:styleId="WW8Num108z0">
    <w:name w:val="WW8Num108z0"/>
    <w:rsid w:val="00DF3E91"/>
    <w:rPr>
      <w:rFonts w:ascii="Symbol" w:hAnsi="Symbol"/>
    </w:rPr>
  </w:style>
  <w:style w:type="character" w:customStyle="1" w:styleId="WW8Num109z0">
    <w:name w:val="WW8Num109z0"/>
    <w:rsid w:val="00DF3E91"/>
    <w:rPr>
      <w:rFonts w:ascii="Symbol" w:hAnsi="Symbol"/>
    </w:rPr>
  </w:style>
  <w:style w:type="character" w:customStyle="1" w:styleId="WW8Num110z0">
    <w:name w:val="WW8Num110z0"/>
    <w:rsid w:val="00DF3E91"/>
    <w:rPr>
      <w:rFonts w:ascii="Symbol" w:hAnsi="Symbol"/>
    </w:rPr>
  </w:style>
  <w:style w:type="character" w:customStyle="1" w:styleId="WW8Num56z1">
    <w:name w:val="WW8Num56z1"/>
    <w:rsid w:val="00DF3E91"/>
    <w:rPr>
      <w:rFonts w:ascii="Symbol" w:hAnsi="Symbol"/>
    </w:rPr>
  </w:style>
  <w:style w:type="character" w:customStyle="1" w:styleId="WW8Num57z2">
    <w:name w:val="WW8Num57z2"/>
    <w:rsid w:val="00DF3E91"/>
    <w:rPr>
      <w:rFonts w:cs="Times New Roman"/>
    </w:rPr>
  </w:style>
  <w:style w:type="character" w:customStyle="1" w:styleId="WW8Num58z2">
    <w:name w:val="WW8Num58z2"/>
    <w:rsid w:val="00DF3E91"/>
    <w:rPr>
      <w:rFonts w:cs="Times New Roman"/>
    </w:rPr>
  </w:style>
  <w:style w:type="character" w:customStyle="1" w:styleId="WW8Num71z2">
    <w:name w:val="WW8Num71z2"/>
    <w:rsid w:val="00DF3E91"/>
    <w:rPr>
      <w:rFonts w:cs="Times New Roman"/>
    </w:rPr>
  </w:style>
  <w:style w:type="character" w:customStyle="1" w:styleId="WW8Num77z1">
    <w:name w:val="WW8Num77z1"/>
    <w:rsid w:val="00DF3E91"/>
    <w:rPr>
      <w:rFonts w:cs="Times New Roman"/>
    </w:rPr>
  </w:style>
  <w:style w:type="character" w:customStyle="1" w:styleId="WW8Num106z1">
    <w:name w:val="WW8Num106z1"/>
    <w:rsid w:val="00DF3E91"/>
    <w:rPr>
      <w:rFonts w:ascii="Times New Roman" w:hAnsi="Times New Roman"/>
    </w:rPr>
  </w:style>
  <w:style w:type="character" w:customStyle="1" w:styleId="WW8Num106z2">
    <w:name w:val="WW8Num106z2"/>
    <w:rsid w:val="00DF3E91"/>
    <w:rPr>
      <w:rFonts w:ascii="Wingdings" w:hAnsi="Wingdings"/>
    </w:rPr>
  </w:style>
  <w:style w:type="character" w:customStyle="1" w:styleId="WW8Num106z3">
    <w:name w:val="WW8Num106z3"/>
    <w:rsid w:val="00DF3E91"/>
    <w:rPr>
      <w:rFonts w:ascii="Symbol" w:hAnsi="Symbol"/>
    </w:rPr>
  </w:style>
  <w:style w:type="character" w:customStyle="1" w:styleId="WW8Num111z0">
    <w:name w:val="WW8Num111z0"/>
    <w:rsid w:val="00DF3E91"/>
    <w:rPr>
      <w:rFonts w:ascii="Times New Roman" w:hAnsi="Times New Roman"/>
    </w:rPr>
  </w:style>
  <w:style w:type="character" w:customStyle="1" w:styleId="WW8Num112z0">
    <w:name w:val="WW8Num112z0"/>
    <w:rsid w:val="00DF3E91"/>
    <w:rPr>
      <w:rFonts w:ascii="Symbol" w:hAnsi="Symbol"/>
    </w:rPr>
  </w:style>
  <w:style w:type="character" w:customStyle="1" w:styleId="WW8Num113z0">
    <w:name w:val="WW8Num113z0"/>
    <w:rsid w:val="00DF3E91"/>
    <w:rPr>
      <w:rFonts w:ascii="Symbol" w:hAnsi="Symbol"/>
    </w:rPr>
  </w:style>
  <w:style w:type="character" w:customStyle="1" w:styleId="WW8Num114z0">
    <w:name w:val="WW8Num114z0"/>
    <w:rsid w:val="00DF3E91"/>
    <w:rPr>
      <w:rFonts w:ascii="Symbol" w:hAnsi="Symbol"/>
    </w:rPr>
  </w:style>
  <w:style w:type="character" w:customStyle="1" w:styleId="WW8Num117z0">
    <w:name w:val="WW8Num117z0"/>
    <w:rsid w:val="00DF3E91"/>
    <w:rPr>
      <w:rFonts w:ascii="Symbol" w:hAnsi="Symbol"/>
      <w:color w:val="auto"/>
    </w:rPr>
  </w:style>
  <w:style w:type="character" w:customStyle="1" w:styleId="WW8Num118z0">
    <w:name w:val="WW8Num118z0"/>
    <w:rsid w:val="00DF3E91"/>
    <w:rPr>
      <w:rFonts w:ascii="Symbol" w:hAnsi="Symbol"/>
    </w:rPr>
  </w:style>
  <w:style w:type="character" w:customStyle="1" w:styleId="WW8Num119z0">
    <w:name w:val="WW8Num119z0"/>
    <w:rsid w:val="00DF3E91"/>
    <w:rPr>
      <w:rFonts w:ascii="Symbol" w:hAnsi="Symbol"/>
    </w:rPr>
  </w:style>
  <w:style w:type="character" w:customStyle="1" w:styleId="WW8Num120z0">
    <w:name w:val="WW8Num120z0"/>
    <w:rsid w:val="00DF3E91"/>
    <w:rPr>
      <w:rFonts w:ascii="Symbol" w:hAnsi="Symbol"/>
    </w:rPr>
  </w:style>
  <w:style w:type="character" w:customStyle="1" w:styleId="WW8Num121z0">
    <w:name w:val="WW8Num121z0"/>
    <w:rsid w:val="00DF3E91"/>
    <w:rPr>
      <w:rFonts w:ascii="Times New Roman" w:hAnsi="Times New Roman"/>
    </w:rPr>
  </w:style>
  <w:style w:type="character" w:customStyle="1" w:styleId="WW8Num122z0">
    <w:name w:val="WW8Num122z0"/>
    <w:rsid w:val="00DF3E91"/>
    <w:rPr>
      <w:rFonts w:ascii="Symbol" w:hAnsi="Symbol"/>
    </w:rPr>
  </w:style>
  <w:style w:type="character" w:customStyle="1" w:styleId="WW8Num123z0">
    <w:name w:val="WW8Num123z0"/>
    <w:rsid w:val="00DF3E91"/>
    <w:rPr>
      <w:rFonts w:ascii="Symbol" w:hAnsi="Symbol"/>
    </w:rPr>
  </w:style>
  <w:style w:type="character" w:customStyle="1" w:styleId="WW8Num124z0">
    <w:name w:val="WW8Num124z0"/>
    <w:rsid w:val="00DF3E91"/>
    <w:rPr>
      <w:rFonts w:ascii="Symbol" w:hAnsi="Symbol"/>
    </w:rPr>
  </w:style>
  <w:style w:type="character" w:customStyle="1" w:styleId="WW8Num125z0">
    <w:name w:val="WW8Num125z0"/>
    <w:rsid w:val="00DF3E91"/>
    <w:rPr>
      <w:rFonts w:ascii="Symbol" w:hAnsi="Symbol"/>
    </w:rPr>
  </w:style>
  <w:style w:type="character" w:customStyle="1" w:styleId="WW8Num126z0">
    <w:name w:val="WW8Num126z0"/>
    <w:rsid w:val="00DF3E91"/>
    <w:rPr>
      <w:color w:val="auto"/>
    </w:rPr>
  </w:style>
  <w:style w:type="character" w:customStyle="1" w:styleId="WW8Num127z0">
    <w:name w:val="WW8Num127z0"/>
    <w:rsid w:val="00DF3E91"/>
    <w:rPr>
      <w:rFonts w:ascii="Symbol" w:hAnsi="Symbol"/>
    </w:rPr>
  </w:style>
  <w:style w:type="character" w:customStyle="1" w:styleId="WW8Num128z0">
    <w:name w:val="WW8Num128z0"/>
    <w:rsid w:val="00DF3E91"/>
    <w:rPr>
      <w:rFonts w:ascii="Symbol" w:hAnsi="Symbol"/>
    </w:rPr>
  </w:style>
  <w:style w:type="character" w:customStyle="1" w:styleId="WW8Num129z0">
    <w:name w:val="WW8Num129z0"/>
    <w:rsid w:val="00DF3E91"/>
    <w:rPr>
      <w:rFonts w:ascii="Symbol" w:hAnsi="Symbol"/>
    </w:rPr>
  </w:style>
  <w:style w:type="character" w:customStyle="1" w:styleId="WW8Num130z0">
    <w:name w:val="WW8Num130z0"/>
    <w:rsid w:val="00DF3E91"/>
    <w:rPr>
      <w:rFonts w:ascii="Symbol" w:hAnsi="Symbol"/>
    </w:rPr>
  </w:style>
  <w:style w:type="character" w:customStyle="1" w:styleId="WW8Num131z0">
    <w:name w:val="WW8Num131z0"/>
    <w:rsid w:val="00DF3E91"/>
    <w:rPr>
      <w:rFonts w:ascii="Symbol" w:hAnsi="Symbol"/>
    </w:rPr>
  </w:style>
  <w:style w:type="character" w:customStyle="1" w:styleId="WW8Num132z0">
    <w:name w:val="WW8Num132z0"/>
    <w:rsid w:val="00DF3E91"/>
    <w:rPr>
      <w:rFonts w:ascii="Symbol" w:hAnsi="Symbol"/>
    </w:rPr>
  </w:style>
  <w:style w:type="character" w:customStyle="1" w:styleId="WW8Num133z0">
    <w:name w:val="WW8Num133z0"/>
    <w:rsid w:val="00DF3E91"/>
    <w:rPr>
      <w:rFonts w:ascii="Symbol" w:hAnsi="Symbol"/>
    </w:rPr>
  </w:style>
  <w:style w:type="character" w:customStyle="1" w:styleId="WW8Num134z0">
    <w:name w:val="WW8Num134z0"/>
    <w:rsid w:val="00DF3E91"/>
    <w:rPr>
      <w:rFonts w:ascii="Symbol" w:hAnsi="Symbol"/>
    </w:rPr>
  </w:style>
  <w:style w:type="character" w:customStyle="1" w:styleId="WW8Num135z0">
    <w:name w:val="WW8Num135z0"/>
    <w:rsid w:val="00DF3E91"/>
    <w:rPr>
      <w:rFonts w:ascii="Symbol" w:hAnsi="Symbol"/>
    </w:rPr>
  </w:style>
  <w:style w:type="character" w:customStyle="1" w:styleId="WW8Num136z0">
    <w:name w:val="WW8Num136z0"/>
    <w:rsid w:val="00DF3E91"/>
    <w:rPr>
      <w:rFonts w:ascii="Symbol" w:hAnsi="Symbol"/>
    </w:rPr>
  </w:style>
  <w:style w:type="character" w:customStyle="1" w:styleId="WW8Num137z0">
    <w:name w:val="WW8Num137z0"/>
    <w:rsid w:val="00DF3E91"/>
    <w:rPr>
      <w:rFonts w:ascii="Symbol" w:hAnsi="Symbol"/>
    </w:rPr>
  </w:style>
  <w:style w:type="character" w:customStyle="1" w:styleId="WW8Num138z0">
    <w:name w:val="WW8Num138z0"/>
    <w:rsid w:val="00DF3E91"/>
    <w:rPr>
      <w:rFonts w:ascii="Symbol" w:hAnsi="Symbol"/>
    </w:rPr>
  </w:style>
  <w:style w:type="character" w:customStyle="1" w:styleId="WW8Num139z0">
    <w:name w:val="WW8Num139z0"/>
    <w:rsid w:val="00DF3E91"/>
    <w:rPr>
      <w:rFonts w:ascii="Symbol" w:hAnsi="Symbol"/>
    </w:rPr>
  </w:style>
  <w:style w:type="character" w:customStyle="1" w:styleId="WW8Num140z0">
    <w:name w:val="WW8Num140z0"/>
    <w:rsid w:val="00DF3E91"/>
    <w:rPr>
      <w:rFonts w:ascii="Symbol" w:hAnsi="Symbol"/>
    </w:rPr>
  </w:style>
  <w:style w:type="character" w:customStyle="1" w:styleId="WW8Num141z0">
    <w:name w:val="WW8Num141z0"/>
    <w:rsid w:val="00DF3E91"/>
    <w:rPr>
      <w:rFonts w:ascii="Symbol" w:hAnsi="Symbol"/>
    </w:rPr>
  </w:style>
  <w:style w:type="character" w:customStyle="1" w:styleId="WW8Num142z0">
    <w:name w:val="WW8Num142z0"/>
    <w:rsid w:val="00DF3E91"/>
  </w:style>
  <w:style w:type="character" w:customStyle="1" w:styleId="WW8Num143z0">
    <w:name w:val="WW8Num143z0"/>
    <w:rsid w:val="00DF3E91"/>
    <w:rPr>
      <w:rFonts w:ascii="Symbol" w:hAnsi="Symbol"/>
    </w:rPr>
  </w:style>
  <w:style w:type="character" w:customStyle="1" w:styleId="WW8Num144z0">
    <w:name w:val="WW8Num144z0"/>
    <w:rsid w:val="00DF3E91"/>
    <w:rPr>
      <w:rFonts w:ascii="Symbol" w:hAnsi="Symbol"/>
    </w:rPr>
  </w:style>
  <w:style w:type="character" w:customStyle="1" w:styleId="WW8Num145z0">
    <w:name w:val="WW8Num145z0"/>
    <w:rsid w:val="00DF3E91"/>
    <w:rPr>
      <w:rFonts w:ascii="Symbol" w:hAnsi="Symbol"/>
    </w:rPr>
  </w:style>
  <w:style w:type="character" w:customStyle="1" w:styleId="WW8Num146z0">
    <w:name w:val="WW8Num146z0"/>
    <w:rsid w:val="00DF3E91"/>
    <w:rPr>
      <w:rFonts w:ascii="Symbol" w:hAnsi="Symbol"/>
    </w:rPr>
  </w:style>
  <w:style w:type="character" w:customStyle="1" w:styleId="WW8Num147z0">
    <w:name w:val="WW8Num147z0"/>
    <w:rsid w:val="00DF3E91"/>
    <w:rPr>
      <w:rFonts w:ascii="Symbol" w:hAnsi="Symbol"/>
    </w:rPr>
  </w:style>
  <w:style w:type="character" w:customStyle="1" w:styleId="WW8Num148z0">
    <w:name w:val="WW8Num148z0"/>
    <w:rsid w:val="00DF3E91"/>
    <w:rPr>
      <w:rFonts w:ascii="Symbol" w:hAnsi="Symbol"/>
    </w:rPr>
  </w:style>
  <w:style w:type="character" w:customStyle="1" w:styleId="WW8Num149z0">
    <w:name w:val="WW8Num149z0"/>
    <w:rsid w:val="00DF3E91"/>
    <w:rPr>
      <w:rFonts w:ascii="Symbol" w:hAnsi="Symbol"/>
    </w:rPr>
  </w:style>
  <w:style w:type="character" w:customStyle="1" w:styleId="WW8Num150z0">
    <w:name w:val="WW8Num150z0"/>
    <w:rsid w:val="00DF3E91"/>
    <w:rPr>
      <w:rFonts w:ascii="Symbol" w:hAnsi="Symbol"/>
    </w:rPr>
  </w:style>
  <w:style w:type="character" w:customStyle="1" w:styleId="WW8Num151z0">
    <w:name w:val="WW8Num151z0"/>
    <w:rsid w:val="00DF3E91"/>
    <w:rPr>
      <w:rFonts w:ascii="Symbol" w:hAnsi="Symbol"/>
    </w:rPr>
  </w:style>
  <w:style w:type="character" w:customStyle="1" w:styleId="WW8Num152z0">
    <w:name w:val="WW8Num152z0"/>
    <w:rsid w:val="00DF3E91"/>
    <w:rPr>
      <w:rFonts w:ascii="Symbol" w:hAnsi="Symbol"/>
    </w:rPr>
  </w:style>
  <w:style w:type="character" w:customStyle="1" w:styleId="WW8Num153z0">
    <w:name w:val="WW8Num153z0"/>
    <w:rsid w:val="00DF3E91"/>
    <w:rPr>
      <w:rFonts w:ascii="Symbol" w:hAnsi="Symbol"/>
    </w:rPr>
  </w:style>
  <w:style w:type="character" w:customStyle="1" w:styleId="WW8Num153z1">
    <w:name w:val="WW8Num153z1"/>
    <w:rsid w:val="00DF3E91"/>
    <w:rPr>
      <w:rFonts w:ascii="Courier New" w:hAnsi="Courier New" w:cs="Courier New"/>
    </w:rPr>
  </w:style>
  <w:style w:type="character" w:customStyle="1" w:styleId="WW8Num153z2">
    <w:name w:val="WW8Num153z2"/>
    <w:rsid w:val="00DF3E91"/>
    <w:rPr>
      <w:rFonts w:ascii="Wingdings" w:hAnsi="Wingdings"/>
    </w:rPr>
  </w:style>
  <w:style w:type="character" w:customStyle="1" w:styleId="WW8Num57z1">
    <w:name w:val="WW8Num57z1"/>
    <w:rsid w:val="00DF3E91"/>
    <w:rPr>
      <w:rFonts w:ascii="Symbol" w:hAnsi="Symbol"/>
    </w:rPr>
  </w:style>
  <w:style w:type="character" w:customStyle="1" w:styleId="WW8Num81z1">
    <w:name w:val="WW8Num81z1"/>
    <w:rsid w:val="00DF3E91"/>
    <w:rPr>
      <w:rFonts w:ascii="Symbol" w:hAnsi="Symbol"/>
    </w:rPr>
  </w:style>
  <w:style w:type="character" w:customStyle="1" w:styleId="WW8Num111z1">
    <w:name w:val="WW8Num111z1"/>
    <w:rsid w:val="00DF3E91"/>
    <w:rPr>
      <w:rFonts w:ascii="Times New Roman" w:hAnsi="Times New Roman"/>
    </w:rPr>
  </w:style>
  <w:style w:type="character" w:customStyle="1" w:styleId="WW8Num111z2">
    <w:name w:val="WW8Num111z2"/>
    <w:rsid w:val="00DF3E91"/>
    <w:rPr>
      <w:rFonts w:ascii="Wingdings" w:hAnsi="Wingdings"/>
    </w:rPr>
  </w:style>
  <w:style w:type="character" w:customStyle="1" w:styleId="WW8Num111z3">
    <w:name w:val="WW8Num111z3"/>
    <w:rsid w:val="00DF3E91"/>
    <w:rPr>
      <w:rFonts w:ascii="Symbol" w:hAnsi="Symbol"/>
    </w:rPr>
  </w:style>
  <w:style w:type="character" w:customStyle="1" w:styleId="WW8Num154z0">
    <w:name w:val="WW8Num154z0"/>
    <w:rsid w:val="00DF3E91"/>
    <w:rPr>
      <w:rFonts w:ascii="Symbol" w:hAnsi="Symbol"/>
    </w:rPr>
  </w:style>
  <w:style w:type="character" w:customStyle="1" w:styleId="WW8Num155z0">
    <w:name w:val="WW8Num155z0"/>
    <w:rsid w:val="00DF3E91"/>
    <w:rPr>
      <w:rFonts w:ascii="Symbol" w:hAnsi="Symbol"/>
    </w:rPr>
  </w:style>
  <w:style w:type="character" w:customStyle="1" w:styleId="WW8Num156z0">
    <w:name w:val="WW8Num156z0"/>
    <w:rsid w:val="00DF3E91"/>
    <w:rPr>
      <w:rFonts w:ascii="Symbol" w:hAnsi="Symbol"/>
    </w:rPr>
  </w:style>
  <w:style w:type="character" w:customStyle="1" w:styleId="WW8Num157z0">
    <w:name w:val="WW8Num157z0"/>
    <w:rsid w:val="00DF3E91"/>
  </w:style>
  <w:style w:type="character" w:customStyle="1" w:styleId="DefaultParagraphFont1">
    <w:name w:val="Default Paragraph Font1"/>
    <w:rsid w:val="00DF3E91"/>
  </w:style>
  <w:style w:type="character" w:customStyle="1" w:styleId="FontStyle68">
    <w:name w:val="Font Style68"/>
    <w:rsid w:val="00DF3E91"/>
    <w:rPr>
      <w:rFonts w:ascii="Times New Roman" w:hAnsi="Times New Roman" w:cs="Times New Roman"/>
      <w:i/>
      <w:iCs/>
      <w:sz w:val="26"/>
      <w:szCs w:val="26"/>
    </w:rPr>
  </w:style>
  <w:style w:type="character" w:customStyle="1" w:styleId="CharChar1">
    <w:name w:val="Char Char1"/>
    <w:rsid w:val="00DF3E91"/>
    <w:rPr>
      <w:rFonts w:ascii="Tahoma" w:hAnsi="Tahoma" w:cs="Times New Roman"/>
      <w:sz w:val="16"/>
      <w:szCs w:val="16"/>
      <w:lang w:eastAsia="ar-SA" w:bidi="ar-SA"/>
    </w:rPr>
  </w:style>
  <w:style w:type="character" w:customStyle="1" w:styleId="A40">
    <w:name w:val="A4"/>
    <w:rsid w:val="00DF3E91"/>
    <w:rPr>
      <w:color w:val="221E1F"/>
      <w:sz w:val="20"/>
    </w:rPr>
  </w:style>
  <w:style w:type="character" w:customStyle="1" w:styleId="CharChar">
    <w:name w:val="Char Char"/>
    <w:rsid w:val="00DF3E91"/>
    <w:rPr>
      <w:rFonts w:cs="Times New Roman"/>
      <w:sz w:val="24"/>
      <w:szCs w:val="24"/>
      <w:lang w:val="ru-RU" w:eastAsia="ar-SA" w:bidi="ar-SA"/>
    </w:rPr>
  </w:style>
  <w:style w:type="paragraph" w:customStyle="1" w:styleId="NoSpacing1">
    <w:name w:val="No Spacing1"/>
    <w:rsid w:val="00DF3E91"/>
    <w:pPr>
      <w:suppressAutoHyphens/>
      <w:spacing w:after="0" w:line="240" w:lineRule="auto"/>
    </w:pPr>
    <w:rPr>
      <w:rFonts w:ascii="Times New Roman" w:eastAsia="Calibri" w:hAnsi="Times New Roman" w:cs="Calibri"/>
      <w:kern w:val="1"/>
      <w:sz w:val="28"/>
      <w:lang w:eastAsia="ar-SA"/>
    </w:rPr>
  </w:style>
  <w:style w:type="paragraph" w:customStyle="1" w:styleId="BodyText21">
    <w:name w:val="Body Text 21"/>
    <w:basedOn w:val="a"/>
    <w:rsid w:val="00DF3E91"/>
    <w:pPr>
      <w:overflowPunct w:val="0"/>
      <w:autoSpaceDE w:val="0"/>
      <w:autoSpaceDN/>
      <w:spacing w:line="360" w:lineRule="auto"/>
      <w:ind w:firstLine="709"/>
      <w:jc w:val="both"/>
      <w:textAlignment w:val="auto"/>
    </w:pPr>
    <w:rPr>
      <w:rFonts w:cs="Lucida Sans"/>
      <w:kern w:val="1"/>
      <w:sz w:val="28"/>
      <w:szCs w:val="20"/>
      <w:lang w:eastAsia="hi-IN"/>
    </w:rPr>
  </w:style>
  <w:style w:type="paragraph" w:customStyle="1" w:styleId="BodyText22">
    <w:name w:val="Body Text 22"/>
    <w:basedOn w:val="a"/>
    <w:rsid w:val="00DF3E91"/>
    <w:pPr>
      <w:autoSpaceDN/>
      <w:spacing w:after="120" w:line="480" w:lineRule="auto"/>
      <w:textAlignment w:val="auto"/>
    </w:pPr>
    <w:rPr>
      <w:rFonts w:cs="Lucida Sans"/>
      <w:kern w:val="1"/>
      <w:lang w:eastAsia="hi-IN"/>
    </w:rPr>
  </w:style>
  <w:style w:type="paragraph" w:customStyle="1" w:styleId="NormalWeb1">
    <w:name w:val="Normal (Web)1"/>
    <w:basedOn w:val="a"/>
    <w:uiPriority w:val="99"/>
    <w:rsid w:val="00DF3E91"/>
    <w:pPr>
      <w:autoSpaceDN/>
      <w:spacing w:before="280" w:after="280"/>
      <w:textAlignment w:val="auto"/>
    </w:pPr>
    <w:rPr>
      <w:rFonts w:cs="Lucida Sans"/>
      <w:kern w:val="1"/>
      <w:lang w:eastAsia="hi-IN"/>
    </w:rPr>
  </w:style>
  <w:style w:type="paragraph" w:customStyle="1" w:styleId="BodyTextIndent21">
    <w:name w:val="Body Text Indent 21"/>
    <w:basedOn w:val="a"/>
    <w:rsid w:val="00DF3E91"/>
    <w:pPr>
      <w:autoSpaceDN/>
      <w:spacing w:after="120" w:line="480" w:lineRule="auto"/>
      <w:ind w:left="283"/>
      <w:textAlignment w:val="auto"/>
    </w:pPr>
    <w:rPr>
      <w:rFonts w:cs="Lucida Sans"/>
      <w:kern w:val="1"/>
      <w:lang w:eastAsia="hi-IN"/>
    </w:rPr>
  </w:style>
  <w:style w:type="paragraph" w:customStyle="1" w:styleId="Zag4BoldIt">
    <w:name w:val="Zag_4 Bold/It"/>
    <w:rsid w:val="00DF3E91"/>
    <w:pPr>
      <w:widowControl w:val="0"/>
      <w:suppressAutoHyphens/>
      <w:autoSpaceDE w:val="0"/>
      <w:spacing w:after="0" w:line="260" w:lineRule="exact"/>
      <w:ind w:left="397"/>
    </w:pPr>
    <w:rPr>
      <w:rFonts w:ascii="Times New Roman" w:eastAsia="Calibri" w:hAnsi="Times New Roman" w:cs="Calibri"/>
      <w:kern w:val="1"/>
      <w:sz w:val="24"/>
      <w:szCs w:val="24"/>
      <w:lang w:eastAsia="ar-SA"/>
    </w:rPr>
  </w:style>
  <w:style w:type="paragraph" w:customStyle="1" w:styleId="textbesed">
    <w:name w:val="text_besed"/>
    <w:rsid w:val="00DF3E91"/>
    <w:pPr>
      <w:widowControl w:val="0"/>
      <w:suppressAutoHyphens/>
      <w:autoSpaceDE w:val="0"/>
      <w:spacing w:after="0" w:line="260" w:lineRule="exact"/>
      <w:ind w:firstLine="397"/>
      <w:jc w:val="both"/>
    </w:pPr>
    <w:rPr>
      <w:rFonts w:ascii="Times New Roman" w:eastAsia="Calibri" w:hAnsi="Times New Roman" w:cs="Calibri"/>
      <w:kern w:val="1"/>
      <w:sz w:val="24"/>
      <w:szCs w:val="24"/>
      <w:lang w:eastAsia="ar-SA"/>
    </w:rPr>
  </w:style>
  <w:style w:type="paragraph" w:customStyle="1" w:styleId="Zag5BoldIt2mm">
    <w:name w:val="Zag_5 Bold/It_2 mm"/>
    <w:rsid w:val="00DF3E91"/>
    <w:pPr>
      <w:widowControl w:val="0"/>
      <w:suppressAutoHyphens/>
      <w:autoSpaceDE w:val="0"/>
      <w:spacing w:before="113" w:after="0" w:line="260" w:lineRule="exact"/>
      <w:ind w:left="397"/>
    </w:pPr>
    <w:rPr>
      <w:rFonts w:ascii="Times New Roman" w:eastAsia="Calibri" w:hAnsi="Times New Roman" w:cs="Calibri"/>
      <w:kern w:val="1"/>
      <w:sz w:val="24"/>
      <w:szCs w:val="24"/>
      <w:lang w:eastAsia="ar-SA"/>
    </w:rPr>
  </w:style>
  <w:style w:type="paragraph" w:customStyle="1" w:styleId="Zag2">
    <w:name w:val="Zag_2"/>
    <w:basedOn w:val="a"/>
    <w:uiPriority w:val="99"/>
    <w:rsid w:val="00DF3E91"/>
    <w:pPr>
      <w:autoSpaceDE w:val="0"/>
      <w:autoSpaceDN/>
      <w:spacing w:after="129" w:line="291" w:lineRule="exact"/>
      <w:jc w:val="center"/>
      <w:textAlignment w:val="auto"/>
    </w:pPr>
    <w:rPr>
      <w:rFonts w:cs="Lucida Sans"/>
      <w:b/>
      <w:bCs/>
      <w:color w:val="000000"/>
      <w:kern w:val="1"/>
      <w:lang w:val="en-US" w:eastAsia="hi-IN"/>
    </w:rPr>
  </w:style>
  <w:style w:type="paragraph" w:customStyle="1" w:styleId="BodyTextIndent31">
    <w:name w:val="Body Text Indent 31"/>
    <w:basedOn w:val="a"/>
    <w:rsid w:val="00DF3E91"/>
    <w:pPr>
      <w:autoSpaceDN/>
      <w:spacing w:after="120"/>
      <w:ind w:left="283"/>
      <w:textAlignment w:val="auto"/>
    </w:pPr>
    <w:rPr>
      <w:rFonts w:cs="Lucida Sans"/>
      <w:kern w:val="1"/>
      <w:sz w:val="16"/>
      <w:szCs w:val="16"/>
      <w:lang w:eastAsia="hi-IN"/>
    </w:rPr>
  </w:style>
  <w:style w:type="paragraph" w:customStyle="1" w:styleId="BodyTextIndent22">
    <w:name w:val="Body Text Indent 22"/>
    <w:basedOn w:val="a"/>
    <w:rsid w:val="00DF3E91"/>
    <w:pPr>
      <w:autoSpaceDN/>
      <w:spacing w:after="120" w:line="480" w:lineRule="auto"/>
      <w:ind w:left="283"/>
      <w:textAlignment w:val="auto"/>
    </w:pPr>
    <w:rPr>
      <w:rFonts w:cs="Lucida Sans"/>
      <w:kern w:val="1"/>
      <w:lang w:eastAsia="hi-IN"/>
    </w:rPr>
  </w:style>
  <w:style w:type="paragraph" w:customStyle="1" w:styleId="ots">
    <w:name w:val="ots"/>
    <w:basedOn w:val="-"/>
    <w:rsid w:val="00DF3E91"/>
    <w:pPr>
      <w:numPr>
        <w:numId w:val="0"/>
      </w:numPr>
      <w:tabs>
        <w:tab w:val="num" w:pos="0"/>
        <w:tab w:val="left" w:pos="1260"/>
      </w:tabs>
      <w:spacing w:line="240" w:lineRule="auto"/>
      <w:ind w:left="567"/>
    </w:pPr>
    <w:rPr>
      <w:rFonts w:eastAsia="SimSun"/>
    </w:rPr>
  </w:style>
  <w:style w:type="paragraph" w:styleId="affff9">
    <w:name w:val="annotation text"/>
    <w:basedOn w:val="a"/>
    <w:link w:val="affffa"/>
    <w:uiPriority w:val="99"/>
    <w:semiHidden/>
    <w:unhideWhenUsed/>
    <w:rsid w:val="00DF3E91"/>
    <w:pPr>
      <w:widowControl/>
      <w:suppressAutoHyphens w:val="0"/>
      <w:autoSpaceDN/>
      <w:textAlignment w:val="auto"/>
    </w:pPr>
    <w:rPr>
      <w:rFonts w:eastAsia="Times New Roman" w:cs="Times New Roman"/>
      <w:kern w:val="0"/>
      <w:sz w:val="20"/>
      <w:szCs w:val="20"/>
      <w:lang w:eastAsia="ru-RU" w:bidi="ar-SA"/>
    </w:rPr>
  </w:style>
  <w:style w:type="character" w:customStyle="1" w:styleId="affffa">
    <w:name w:val="Текст примечания Знак"/>
    <w:basedOn w:val="a0"/>
    <w:link w:val="affff9"/>
    <w:uiPriority w:val="99"/>
    <w:semiHidden/>
    <w:rsid w:val="00DF3E91"/>
    <w:rPr>
      <w:rFonts w:ascii="Times New Roman" w:eastAsia="Times New Roman" w:hAnsi="Times New Roman" w:cs="Times New Roman"/>
      <w:sz w:val="20"/>
      <w:szCs w:val="20"/>
      <w:lang w:eastAsia="ru-RU"/>
    </w:rPr>
  </w:style>
  <w:style w:type="character" w:styleId="affffb">
    <w:name w:val="annotation reference"/>
    <w:uiPriority w:val="99"/>
    <w:semiHidden/>
    <w:unhideWhenUsed/>
    <w:rsid w:val="00DF3E91"/>
    <w:rPr>
      <w:sz w:val="16"/>
      <w:szCs w:val="16"/>
    </w:rPr>
  </w:style>
  <w:style w:type="paragraph" w:styleId="affffc">
    <w:name w:val="annotation subject"/>
    <w:basedOn w:val="affff9"/>
    <w:next w:val="affff9"/>
    <w:link w:val="affffd"/>
    <w:uiPriority w:val="99"/>
    <w:semiHidden/>
    <w:unhideWhenUsed/>
    <w:rsid w:val="00DF3E91"/>
    <w:rPr>
      <w:rFonts w:eastAsia="Calibri"/>
      <w:b/>
      <w:bCs/>
      <w:lang w:eastAsia="en-US"/>
    </w:rPr>
  </w:style>
  <w:style w:type="character" w:customStyle="1" w:styleId="affffd">
    <w:name w:val="Тема примечания Знак"/>
    <w:basedOn w:val="affffa"/>
    <w:link w:val="affffc"/>
    <w:uiPriority w:val="99"/>
    <w:semiHidden/>
    <w:rsid w:val="00DF3E91"/>
    <w:rPr>
      <w:rFonts w:ascii="Times New Roman" w:eastAsia="Calibri" w:hAnsi="Times New Roman" w:cs="Times New Roman"/>
      <w:b/>
      <w:bCs/>
      <w:sz w:val="20"/>
      <w:szCs w:val="20"/>
      <w:lang w:eastAsia="ru-RU"/>
    </w:rPr>
  </w:style>
  <w:style w:type="paragraph" w:customStyle="1" w:styleId="affffe">
    <w:name w:val="[Основной абзац]"/>
    <w:basedOn w:val="a"/>
    <w:rsid w:val="00DF3E91"/>
    <w:pPr>
      <w:widowControl/>
      <w:suppressAutoHyphens w:val="0"/>
      <w:autoSpaceDE w:val="0"/>
      <w:autoSpaceDN/>
      <w:spacing w:line="288" w:lineRule="auto"/>
      <w:textAlignment w:val="center"/>
    </w:pPr>
    <w:rPr>
      <w:rFonts w:eastAsia="Calibri" w:cs="Times New Roman"/>
      <w:color w:val="000000"/>
      <w:kern w:val="1"/>
      <w:lang w:eastAsia="ar-SA" w:bidi="ar-SA"/>
    </w:rPr>
  </w:style>
  <w:style w:type="paragraph" w:customStyle="1" w:styleId="Osnova">
    <w:name w:val="Osnova"/>
    <w:basedOn w:val="a"/>
    <w:uiPriority w:val="99"/>
    <w:rsid w:val="00DF3E91"/>
    <w:pPr>
      <w:suppressAutoHyphens w:val="0"/>
      <w:autoSpaceDE w:val="0"/>
      <w:adjustRightInd w:val="0"/>
      <w:spacing w:line="213" w:lineRule="exact"/>
      <w:ind w:firstLine="339"/>
      <w:jc w:val="both"/>
      <w:textAlignment w:val="auto"/>
    </w:pPr>
    <w:rPr>
      <w:rFonts w:ascii="NewtonCSanPin" w:eastAsia="Calibri" w:hAnsi="NewtonCSanPin" w:cs="NewtonCSanPin"/>
      <w:color w:val="000000"/>
      <w:kern w:val="0"/>
      <w:sz w:val="21"/>
      <w:szCs w:val="21"/>
      <w:lang w:val="en-US" w:eastAsia="ru-RU" w:bidi="ar-SA"/>
    </w:rPr>
  </w:style>
  <w:style w:type="paragraph" w:customStyle="1" w:styleId="xl26">
    <w:name w:val="xl26"/>
    <w:basedOn w:val="a"/>
    <w:uiPriority w:val="99"/>
    <w:rsid w:val="00DF3E91"/>
    <w:pPr>
      <w:widowControl/>
      <w:suppressAutoHyphens w:val="0"/>
      <w:autoSpaceDN/>
      <w:spacing w:before="100" w:beforeAutospacing="1" w:after="100" w:afterAutospacing="1"/>
      <w:jc w:val="center"/>
      <w:textAlignment w:val="auto"/>
    </w:pPr>
    <w:rPr>
      <w:rFonts w:ascii="Arial CYR" w:eastAsia="Arial Unicode MS" w:hAnsi="Arial CYR" w:cs="Arial CYR"/>
      <w:b/>
      <w:bCs/>
      <w:kern w:val="0"/>
      <w:lang w:eastAsia="ru-RU" w:bidi="ar-SA"/>
    </w:rPr>
  </w:style>
  <w:style w:type="paragraph" w:customStyle="1" w:styleId="1f7">
    <w:name w:val="Без интервала1"/>
    <w:uiPriority w:val="99"/>
    <w:qFormat/>
    <w:rsid w:val="00DF3E91"/>
    <w:pPr>
      <w:spacing w:after="0" w:line="240" w:lineRule="auto"/>
    </w:pPr>
    <w:rPr>
      <w:rFonts w:ascii="Times New Roman" w:eastAsia="Calibri" w:hAnsi="Times New Roman" w:cs="Times New Roman"/>
      <w:sz w:val="24"/>
      <w:szCs w:val="24"/>
      <w:lang w:eastAsia="ru-RU"/>
    </w:rPr>
  </w:style>
  <w:style w:type="paragraph" w:customStyle="1" w:styleId="jc">
    <w:name w:val="jc"/>
    <w:basedOn w:val="a"/>
    <w:rsid w:val="00DF3E91"/>
    <w:pPr>
      <w:widowControl/>
      <w:suppressAutoHyphens w:val="0"/>
      <w:autoSpaceDN/>
      <w:spacing w:before="100" w:beforeAutospacing="1" w:after="100" w:afterAutospacing="1"/>
      <w:textAlignment w:val="auto"/>
    </w:pPr>
    <w:rPr>
      <w:rFonts w:ascii="Calibri" w:eastAsia="Times New Roman" w:hAnsi="Calibri" w:cs="Times New Roman"/>
      <w:kern w:val="0"/>
      <w:lang w:val="en-US" w:eastAsia="en-US" w:bidi="en-US"/>
    </w:rPr>
  </w:style>
  <w:style w:type="character" w:customStyle="1" w:styleId="85pt">
    <w:name w:val="Основной текст + 8;5 pt"/>
    <w:rsid w:val="00DF3E91"/>
    <w:rPr>
      <w:rFonts w:ascii="Times New Roman" w:eastAsia="Times New Roman" w:hAnsi="Times New Roman" w:cs="Times New Roman"/>
      <w:b w:val="0"/>
      <w:bCs w:val="0"/>
      <w:i w:val="0"/>
      <w:iCs w:val="0"/>
      <w:smallCaps w:val="0"/>
      <w:strike w:val="0"/>
      <w:spacing w:val="0"/>
      <w:sz w:val="17"/>
      <w:szCs w:val="17"/>
      <w:shd w:val="clear" w:color="auto" w:fill="FFFFFF"/>
    </w:rPr>
  </w:style>
  <w:style w:type="paragraph" w:styleId="2f4">
    <w:name w:val="Quote"/>
    <w:basedOn w:val="a"/>
    <w:next w:val="a"/>
    <w:link w:val="2f5"/>
    <w:uiPriority w:val="29"/>
    <w:qFormat/>
    <w:rsid w:val="00DF3E91"/>
    <w:pPr>
      <w:widowControl/>
      <w:suppressAutoHyphens w:val="0"/>
      <w:autoSpaceDN/>
      <w:textAlignment w:val="auto"/>
    </w:pPr>
    <w:rPr>
      <w:rFonts w:ascii="Calibri" w:eastAsia="Times New Roman" w:hAnsi="Calibri" w:cs="Times New Roman"/>
      <w:i/>
      <w:kern w:val="0"/>
      <w:lang w:val="en-US" w:eastAsia="en-US" w:bidi="en-US"/>
    </w:rPr>
  </w:style>
  <w:style w:type="character" w:customStyle="1" w:styleId="2f5">
    <w:name w:val="Цитата 2 Знак"/>
    <w:basedOn w:val="a0"/>
    <w:link w:val="2f4"/>
    <w:uiPriority w:val="29"/>
    <w:rsid w:val="00DF3E91"/>
    <w:rPr>
      <w:rFonts w:ascii="Calibri" w:eastAsia="Times New Roman" w:hAnsi="Calibri" w:cs="Times New Roman"/>
      <w:i/>
      <w:sz w:val="24"/>
      <w:szCs w:val="24"/>
      <w:lang w:val="en-US" w:bidi="en-US"/>
    </w:rPr>
  </w:style>
  <w:style w:type="paragraph" w:styleId="afffff">
    <w:name w:val="Intense Quote"/>
    <w:basedOn w:val="a"/>
    <w:next w:val="a"/>
    <w:link w:val="afffff0"/>
    <w:uiPriority w:val="30"/>
    <w:qFormat/>
    <w:rsid w:val="00DF3E91"/>
    <w:pPr>
      <w:widowControl/>
      <w:suppressAutoHyphens w:val="0"/>
      <w:autoSpaceDN/>
      <w:ind w:left="720" w:right="720"/>
      <w:textAlignment w:val="auto"/>
    </w:pPr>
    <w:rPr>
      <w:rFonts w:ascii="Calibri" w:eastAsia="Times New Roman" w:hAnsi="Calibri" w:cs="Times New Roman"/>
      <w:b/>
      <w:i/>
      <w:kern w:val="0"/>
      <w:szCs w:val="22"/>
      <w:lang w:val="en-US" w:eastAsia="en-US" w:bidi="en-US"/>
    </w:rPr>
  </w:style>
  <w:style w:type="character" w:customStyle="1" w:styleId="afffff0">
    <w:name w:val="Выделенная цитата Знак"/>
    <w:basedOn w:val="a0"/>
    <w:link w:val="afffff"/>
    <w:uiPriority w:val="30"/>
    <w:rsid w:val="00DF3E91"/>
    <w:rPr>
      <w:rFonts w:ascii="Calibri" w:eastAsia="Times New Roman" w:hAnsi="Calibri" w:cs="Times New Roman"/>
      <w:b/>
      <w:i/>
      <w:sz w:val="24"/>
      <w:lang w:val="en-US" w:bidi="en-US"/>
    </w:rPr>
  </w:style>
  <w:style w:type="character" w:styleId="afffff1">
    <w:name w:val="Subtle Emphasis"/>
    <w:uiPriority w:val="19"/>
    <w:qFormat/>
    <w:rsid w:val="00DF3E91"/>
    <w:rPr>
      <w:i/>
      <w:color w:val="5A5A5A"/>
    </w:rPr>
  </w:style>
  <w:style w:type="character" w:styleId="afffff2">
    <w:name w:val="Intense Emphasis"/>
    <w:uiPriority w:val="21"/>
    <w:qFormat/>
    <w:rsid w:val="00DF3E91"/>
    <w:rPr>
      <w:b/>
      <w:i/>
      <w:sz w:val="24"/>
      <w:szCs w:val="24"/>
      <w:u w:val="single"/>
    </w:rPr>
  </w:style>
  <w:style w:type="character" w:styleId="afffff3">
    <w:name w:val="Subtle Reference"/>
    <w:uiPriority w:val="31"/>
    <w:qFormat/>
    <w:rsid w:val="00DF3E91"/>
    <w:rPr>
      <w:sz w:val="24"/>
      <w:szCs w:val="24"/>
      <w:u w:val="single"/>
    </w:rPr>
  </w:style>
  <w:style w:type="character" w:styleId="afffff4">
    <w:name w:val="Intense Reference"/>
    <w:uiPriority w:val="32"/>
    <w:qFormat/>
    <w:rsid w:val="00DF3E91"/>
    <w:rPr>
      <w:b/>
      <w:sz w:val="24"/>
      <w:u w:val="single"/>
    </w:rPr>
  </w:style>
  <w:style w:type="character" w:styleId="afffff5">
    <w:name w:val="Book Title"/>
    <w:uiPriority w:val="33"/>
    <w:qFormat/>
    <w:rsid w:val="00DF3E91"/>
    <w:rPr>
      <w:rFonts w:ascii="Cambria" w:eastAsia="Times New Roman" w:hAnsi="Cambria"/>
      <w:b/>
      <w:i/>
      <w:sz w:val="24"/>
      <w:szCs w:val="24"/>
    </w:rPr>
  </w:style>
  <w:style w:type="paragraph" w:styleId="afffff6">
    <w:name w:val="TOC Heading"/>
    <w:basedOn w:val="1"/>
    <w:next w:val="a"/>
    <w:uiPriority w:val="99"/>
    <w:qFormat/>
    <w:rsid w:val="00DF3E91"/>
    <w:pPr>
      <w:spacing w:line="240" w:lineRule="auto"/>
      <w:outlineLvl w:val="9"/>
    </w:pPr>
    <w:rPr>
      <w:lang w:val="en-US" w:bidi="en-US"/>
    </w:rPr>
  </w:style>
  <w:style w:type="paragraph" w:customStyle="1" w:styleId="2f6">
    <w:name w:val="Без интервала2"/>
    <w:rsid w:val="00DF3E91"/>
    <w:pPr>
      <w:spacing w:after="0" w:line="240" w:lineRule="auto"/>
    </w:pPr>
    <w:rPr>
      <w:rFonts w:ascii="Times New Roman" w:eastAsia="Calibri" w:hAnsi="Times New Roman" w:cs="Times New Roman"/>
      <w:sz w:val="24"/>
      <w:szCs w:val="24"/>
      <w:lang w:eastAsia="ru-RU"/>
    </w:rPr>
  </w:style>
  <w:style w:type="paragraph" w:customStyle="1" w:styleId="Zag1">
    <w:name w:val="Zag_1"/>
    <w:basedOn w:val="a"/>
    <w:uiPriority w:val="99"/>
    <w:rsid w:val="00DF3E91"/>
    <w:pPr>
      <w:suppressAutoHyphens w:val="0"/>
      <w:autoSpaceDE w:val="0"/>
      <w:adjustRightInd w:val="0"/>
      <w:spacing w:after="337" w:line="302" w:lineRule="exact"/>
      <w:jc w:val="center"/>
      <w:textAlignment w:val="auto"/>
    </w:pPr>
    <w:rPr>
      <w:rFonts w:eastAsia="Times New Roman" w:cs="Times New Roman"/>
      <w:b/>
      <w:bCs/>
      <w:color w:val="000000"/>
      <w:kern w:val="0"/>
      <w:lang w:val="en-US" w:eastAsia="ru-RU" w:bidi="ar-SA"/>
    </w:rPr>
  </w:style>
  <w:style w:type="paragraph" w:customStyle="1" w:styleId="ctl">
    <w:name w:val="ctl"/>
    <w:basedOn w:val="a"/>
    <w:uiPriority w:val="99"/>
    <w:rsid w:val="00DF3E91"/>
    <w:pPr>
      <w:widowControl/>
      <w:suppressAutoHyphens w:val="0"/>
      <w:autoSpaceDN/>
      <w:spacing w:before="100" w:beforeAutospacing="1" w:after="115"/>
      <w:textAlignment w:val="auto"/>
    </w:pPr>
    <w:rPr>
      <w:rFonts w:ascii="Tahoma" w:eastAsia="Times New Roman" w:hAnsi="Tahoma" w:cs="Tahoma"/>
      <w:color w:val="000000"/>
      <w:kern w:val="0"/>
      <w:lang w:eastAsia="ru-RU" w:bidi="ar-SA"/>
    </w:rPr>
  </w:style>
  <w:style w:type="character" w:customStyle="1" w:styleId="fontstyle180">
    <w:name w:val="fontstyle18"/>
    <w:basedOn w:val="a0"/>
    <w:uiPriority w:val="99"/>
    <w:rsid w:val="00DF3E91"/>
  </w:style>
  <w:style w:type="paragraph" w:customStyle="1" w:styleId="style60">
    <w:name w:val="style6"/>
    <w:basedOn w:val="a"/>
    <w:uiPriority w:val="99"/>
    <w:rsid w:val="00DF3E91"/>
    <w:pPr>
      <w:widowControl/>
      <w:suppressAutoHyphens w:val="0"/>
      <w:autoSpaceDN/>
      <w:spacing w:before="100" w:beforeAutospacing="1" w:after="100" w:afterAutospacing="1"/>
      <w:textAlignment w:val="auto"/>
    </w:pPr>
    <w:rPr>
      <w:rFonts w:eastAsia="Times New Roman" w:cs="Times New Roman"/>
      <w:kern w:val="0"/>
      <w:lang w:eastAsia="ru-RU" w:bidi="ar-SA"/>
    </w:rPr>
  </w:style>
  <w:style w:type="paragraph" w:customStyle="1" w:styleId="style70">
    <w:name w:val="style7"/>
    <w:basedOn w:val="a"/>
    <w:uiPriority w:val="99"/>
    <w:rsid w:val="00DF3E91"/>
    <w:pPr>
      <w:widowControl/>
      <w:suppressAutoHyphens w:val="0"/>
      <w:autoSpaceDN/>
      <w:spacing w:before="100" w:beforeAutospacing="1" w:after="100" w:afterAutospacing="1"/>
      <w:textAlignment w:val="auto"/>
    </w:pPr>
    <w:rPr>
      <w:rFonts w:eastAsia="Times New Roman" w:cs="Times New Roman"/>
      <w:kern w:val="0"/>
      <w:lang w:eastAsia="ru-RU" w:bidi="ar-SA"/>
    </w:rPr>
  </w:style>
  <w:style w:type="character" w:customStyle="1" w:styleId="fontstyle200">
    <w:name w:val="fontstyle20"/>
    <w:basedOn w:val="a0"/>
    <w:uiPriority w:val="99"/>
    <w:rsid w:val="00DF3E91"/>
  </w:style>
  <w:style w:type="character" w:customStyle="1" w:styleId="93">
    <w:name w:val="Основной текст9"/>
    <w:basedOn w:val="affb"/>
    <w:rsid w:val="00DF3E9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00">
    <w:name w:val="Основной текст10"/>
    <w:basedOn w:val="affb"/>
    <w:rsid w:val="00DF3E91"/>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FFFFFF"/>
      <w:lang w:val="ru-RU" w:eastAsia="ru-RU" w:bidi="ru-RU"/>
    </w:rPr>
  </w:style>
  <w:style w:type="character" w:customStyle="1" w:styleId="2f7">
    <w:name w:val="Подпись к таблице (2)_"/>
    <w:basedOn w:val="a0"/>
    <w:link w:val="2f8"/>
    <w:rsid w:val="00DF3E91"/>
    <w:rPr>
      <w:i/>
      <w:iCs/>
      <w:shd w:val="clear" w:color="auto" w:fill="FFFFFF"/>
    </w:rPr>
  </w:style>
  <w:style w:type="character" w:customStyle="1" w:styleId="75pt">
    <w:name w:val="Основной текст + 7;5 pt;Полужирный"/>
    <w:basedOn w:val="affb"/>
    <w:rsid w:val="00DF3E91"/>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14Exact">
    <w:name w:val="Основной текст (14) Exact"/>
    <w:basedOn w:val="a0"/>
    <w:link w:val="140"/>
    <w:rsid w:val="00DF3E91"/>
    <w:rPr>
      <w:rFonts w:ascii="Bookman Old Style" w:eastAsia="Bookman Old Style" w:hAnsi="Bookman Old Style" w:cs="Bookman Old Style"/>
      <w:b/>
      <w:bCs/>
      <w:sz w:val="17"/>
      <w:szCs w:val="17"/>
      <w:shd w:val="clear" w:color="auto" w:fill="FFFFFF"/>
    </w:rPr>
  </w:style>
  <w:style w:type="character" w:customStyle="1" w:styleId="15Exact">
    <w:name w:val="Основной текст (15) Exact"/>
    <w:basedOn w:val="a0"/>
    <w:link w:val="150"/>
    <w:rsid w:val="00DF3E91"/>
    <w:rPr>
      <w:rFonts w:ascii="Bookman Old Style" w:eastAsia="Bookman Old Style" w:hAnsi="Bookman Old Style" w:cs="Bookman Old Style"/>
      <w:b/>
      <w:bCs/>
      <w:sz w:val="17"/>
      <w:szCs w:val="17"/>
      <w:shd w:val="clear" w:color="auto" w:fill="FFFFFF"/>
    </w:rPr>
  </w:style>
  <w:style w:type="character" w:customStyle="1" w:styleId="16Exact">
    <w:name w:val="Основной текст (16) Exact"/>
    <w:basedOn w:val="a0"/>
    <w:link w:val="160"/>
    <w:rsid w:val="00DF3E91"/>
    <w:rPr>
      <w:b/>
      <w:bCs/>
      <w:shd w:val="clear" w:color="auto" w:fill="FFFFFF"/>
    </w:rPr>
  </w:style>
  <w:style w:type="character" w:customStyle="1" w:styleId="17Exact">
    <w:name w:val="Основной текст (17) Exact"/>
    <w:basedOn w:val="a0"/>
    <w:link w:val="170"/>
    <w:rsid w:val="00DF3E91"/>
    <w:rPr>
      <w:rFonts w:ascii="CordiaUPC" w:eastAsia="CordiaUPC" w:hAnsi="CordiaUPC" w:cs="CordiaUPC"/>
      <w:b/>
      <w:bCs/>
      <w:i/>
      <w:iCs/>
      <w:sz w:val="34"/>
      <w:szCs w:val="34"/>
      <w:shd w:val="clear" w:color="auto" w:fill="FFFFFF"/>
      <w:lang w:val="en-US" w:bidi="en-US"/>
    </w:rPr>
  </w:style>
  <w:style w:type="character" w:customStyle="1" w:styleId="18Exact">
    <w:name w:val="Основной текст (18) Exact"/>
    <w:basedOn w:val="a0"/>
    <w:link w:val="181"/>
    <w:rsid w:val="00DF3E91"/>
    <w:rPr>
      <w:rFonts w:ascii="CordiaUPC" w:eastAsia="CordiaUPC" w:hAnsi="CordiaUPC" w:cs="CordiaUPC"/>
      <w:b/>
      <w:bCs/>
      <w:sz w:val="34"/>
      <w:szCs w:val="34"/>
      <w:shd w:val="clear" w:color="auto" w:fill="FFFFFF"/>
      <w:lang w:val="en-US" w:bidi="en-US"/>
    </w:rPr>
  </w:style>
  <w:style w:type="character" w:customStyle="1" w:styleId="0ptExact">
    <w:name w:val="Основной текст + Интервал 0 pt Exact"/>
    <w:basedOn w:val="affb"/>
    <w:rsid w:val="00DF3E91"/>
    <w:rPr>
      <w:rFonts w:ascii="Times New Roman" w:eastAsia="Times New Roman" w:hAnsi="Times New Roman" w:cs="Times New Roman"/>
      <w:b w:val="0"/>
      <w:bCs w:val="0"/>
      <w:i w:val="0"/>
      <w:iCs w:val="0"/>
      <w:smallCaps w:val="0"/>
      <w:strike w:val="0"/>
      <w:color w:val="000000"/>
      <w:spacing w:val="4"/>
      <w:w w:val="100"/>
      <w:position w:val="0"/>
      <w:sz w:val="21"/>
      <w:szCs w:val="21"/>
      <w:u w:val="none"/>
      <w:shd w:val="clear" w:color="auto" w:fill="FFFFFF"/>
      <w:lang w:val="ru-RU" w:eastAsia="ru-RU" w:bidi="ru-RU"/>
    </w:rPr>
  </w:style>
  <w:style w:type="paragraph" w:customStyle="1" w:styleId="2f8">
    <w:name w:val="Подпись к таблице (2)"/>
    <w:basedOn w:val="a"/>
    <w:link w:val="2f7"/>
    <w:rsid w:val="00DF3E91"/>
    <w:pPr>
      <w:shd w:val="clear" w:color="auto" w:fill="FFFFFF"/>
      <w:suppressAutoHyphens w:val="0"/>
      <w:autoSpaceDN/>
      <w:spacing w:line="278" w:lineRule="exact"/>
      <w:jc w:val="right"/>
      <w:textAlignment w:val="auto"/>
    </w:pPr>
    <w:rPr>
      <w:rFonts w:asciiTheme="minorHAnsi" w:eastAsiaTheme="minorHAnsi" w:hAnsiTheme="minorHAnsi" w:cstheme="minorBidi"/>
      <w:i/>
      <w:iCs/>
      <w:kern w:val="0"/>
      <w:sz w:val="22"/>
      <w:szCs w:val="22"/>
      <w:lang w:eastAsia="en-US" w:bidi="ar-SA"/>
    </w:rPr>
  </w:style>
  <w:style w:type="paragraph" w:customStyle="1" w:styleId="140">
    <w:name w:val="Основной текст (14)"/>
    <w:basedOn w:val="a"/>
    <w:link w:val="14Exact"/>
    <w:rsid w:val="00DF3E91"/>
    <w:pPr>
      <w:shd w:val="clear" w:color="auto" w:fill="FFFFFF"/>
      <w:suppressAutoHyphens w:val="0"/>
      <w:autoSpaceDN/>
      <w:spacing w:line="110" w:lineRule="exact"/>
      <w:textAlignment w:val="auto"/>
    </w:pPr>
    <w:rPr>
      <w:rFonts w:ascii="Bookman Old Style" w:eastAsia="Bookman Old Style" w:hAnsi="Bookman Old Style" w:cs="Bookman Old Style"/>
      <w:b/>
      <w:bCs/>
      <w:kern w:val="0"/>
      <w:sz w:val="17"/>
      <w:szCs w:val="17"/>
      <w:lang w:eastAsia="en-US" w:bidi="ar-SA"/>
    </w:rPr>
  </w:style>
  <w:style w:type="paragraph" w:customStyle="1" w:styleId="150">
    <w:name w:val="Основной текст (15)"/>
    <w:basedOn w:val="a"/>
    <w:link w:val="15Exact"/>
    <w:rsid w:val="00DF3E91"/>
    <w:pPr>
      <w:shd w:val="clear" w:color="auto" w:fill="FFFFFF"/>
      <w:suppressAutoHyphens w:val="0"/>
      <w:autoSpaceDN/>
      <w:spacing w:line="110" w:lineRule="exact"/>
      <w:textAlignment w:val="auto"/>
    </w:pPr>
    <w:rPr>
      <w:rFonts w:ascii="Bookman Old Style" w:eastAsia="Bookman Old Style" w:hAnsi="Bookman Old Style" w:cs="Bookman Old Style"/>
      <w:b/>
      <w:bCs/>
      <w:kern w:val="0"/>
      <w:sz w:val="17"/>
      <w:szCs w:val="17"/>
      <w:lang w:eastAsia="en-US" w:bidi="ar-SA"/>
    </w:rPr>
  </w:style>
  <w:style w:type="paragraph" w:customStyle="1" w:styleId="160">
    <w:name w:val="Основной текст (16)"/>
    <w:basedOn w:val="a"/>
    <w:link w:val="16Exact"/>
    <w:rsid w:val="00DF3E91"/>
    <w:pPr>
      <w:shd w:val="clear" w:color="auto" w:fill="FFFFFF"/>
      <w:suppressAutoHyphens w:val="0"/>
      <w:autoSpaceDN/>
      <w:spacing w:line="110" w:lineRule="exact"/>
      <w:textAlignment w:val="auto"/>
    </w:pPr>
    <w:rPr>
      <w:rFonts w:asciiTheme="minorHAnsi" w:eastAsiaTheme="minorHAnsi" w:hAnsiTheme="minorHAnsi" w:cstheme="minorBidi"/>
      <w:b/>
      <w:bCs/>
      <w:kern w:val="0"/>
      <w:sz w:val="22"/>
      <w:szCs w:val="22"/>
      <w:lang w:eastAsia="en-US" w:bidi="ar-SA"/>
    </w:rPr>
  </w:style>
  <w:style w:type="paragraph" w:customStyle="1" w:styleId="170">
    <w:name w:val="Основной текст (17)"/>
    <w:basedOn w:val="a"/>
    <w:link w:val="17Exact"/>
    <w:rsid w:val="00DF3E91"/>
    <w:pPr>
      <w:shd w:val="clear" w:color="auto" w:fill="FFFFFF"/>
      <w:suppressAutoHyphens w:val="0"/>
      <w:autoSpaceDN/>
      <w:spacing w:line="0" w:lineRule="atLeast"/>
      <w:textAlignment w:val="auto"/>
    </w:pPr>
    <w:rPr>
      <w:rFonts w:ascii="CordiaUPC" w:eastAsia="CordiaUPC" w:hAnsi="CordiaUPC" w:cs="CordiaUPC"/>
      <w:b/>
      <w:bCs/>
      <w:i/>
      <w:iCs/>
      <w:kern w:val="0"/>
      <w:sz w:val="34"/>
      <w:szCs w:val="34"/>
      <w:lang w:val="en-US" w:eastAsia="en-US" w:bidi="en-US"/>
    </w:rPr>
  </w:style>
  <w:style w:type="paragraph" w:customStyle="1" w:styleId="181">
    <w:name w:val="Основной текст (18)"/>
    <w:basedOn w:val="a"/>
    <w:link w:val="18Exact"/>
    <w:rsid w:val="00DF3E91"/>
    <w:pPr>
      <w:shd w:val="clear" w:color="auto" w:fill="FFFFFF"/>
      <w:suppressAutoHyphens w:val="0"/>
      <w:autoSpaceDN/>
      <w:spacing w:line="0" w:lineRule="atLeast"/>
      <w:textAlignment w:val="auto"/>
    </w:pPr>
    <w:rPr>
      <w:rFonts w:ascii="CordiaUPC" w:eastAsia="CordiaUPC" w:hAnsi="CordiaUPC" w:cs="CordiaUPC"/>
      <w:b/>
      <w:bCs/>
      <w:kern w:val="0"/>
      <w:sz w:val="34"/>
      <w:szCs w:val="34"/>
      <w:lang w:val="en-US" w:eastAsia="en-US" w:bidi="en-US"/>
    </w:rPr>
  </w:style>
  <w:style w:type="character" w:customStyle="1" w:styleId="161">
    <w:name w:val="Основной текст16"/>
    <w:basedOn w:val="affb"/>
    <w:rsid w:val="00DF3E9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numbering" w:customStyle="1" w:styleId="110">
    <w:name w:val="Нет списка11"/>
    <w:next w:val="a2"/>
    <w:uiPriority w:val="99"/>
    <w:semiHidden/>
    <w:unhideWhenUsed/>
    <w:rsid w:val="00DF3E91"/>
  </w:style>
  <w:style w:type="character" w:customStyle="1" w:styleId="TitleChar1">
    <w:name w:val="Title Char1"/>
    <w:uiPriority w:val="99"/>
    <w:locked/>
    <w:rsid w:val="00DF3E91"/>
    <w:rPr>
      <w:rFonts w:ascii="Cambria" w:hAnsi="Cambria" w:cs="Times New Roman"/>
      <w:b/>
      <w:bCs/>
      <w:kern w:val="28"/>
      <w:sz w:val="32"/>
      <w:szCs w:val="32"/>
    </w:rPr>
  </w:style>
  <w:style w:type="paragraph" w:customStyle="1" w:styleId="msolistparagraphcxspmiddle">
    <w:name w:val="msolistparagraphcxspmiddle"/>
    <w:basedOn w:val="a"/>
    <w:uiPriority w:val="99"/>
    <w:rsid w:val="00DF3E91"/>
    <w:pPr>
      <w:widowControl/>
      <w:suppressAutoHyphens w:val="0"/>
      <w:autoSpaceDN/>
      <w:spacing w:before="30" w:after="30"/>
      <w:textAlignment w:val="auto"/>
    </w:pPr>
    <w:rPr>
      <w:rFonts w:eastAsia="Times New Roman" w:cs="Times New Roman"/>
      <w:kern w:val="0"/>
      <w:sz w:val="20"/>
      <w:szCs w:val="20"/>
      <w:lang w:eastAsia="ru-RU" w:bidi="ar-SA"/>
    </w:rPr>
  </w:style>
  <w:style w:type="paragraph" w:customStyle="1" w:styleId="c36">
    <w:name w:val="c36"/>
    <w:basedOn w:val="a"/>
    <w:uiPriority w:val="99"/>
    <w:rsid w:val="00DF3E91"/>
    <w:pPr>
      <w:widowControl/>
      <w:suppressAutoHyphens w:val="0"/>
      <w:autoSpaceDN/>
      <w:spacing w:before="100" w:beforeAutospacing="1" w:after="100" w:afterAutospacing="1"/>
      <w:textAlignment w:val="auto"/>
    </w:pPr>
    <w:rPr>
      <w:rFonts w:eastAsia="Times New Roman" w:cs="Times New Roman"/>
      <w:kern w:val="0"/>
      <w:lang w:eastAsia="ru-RU" w:bidi="ar-SA"/>
    </w:rPr>
  </w:style>
  <w:style w:type="paragraph" w:customStyle="1" w:styleId="c27">
    <w:name w:val="c27"/>
    <w:basedOn w:val="a"/>
    <w:uiPriority w:val="99"/>
    <w:rsid w:val="00DF3E91"/>
    <w:pPr>
      <w:widowControl/>
      <w:suppressAutoHyphens w:val="0"/>
      <w:autoSpaceDN/>
      <w:spacing w:before="100" w:beforeAutospacing="1" w:after="100" w:afterAutospacing="1"/>
      <w:textAlignment w:val="auto"/>
    </w:pPr>
    <w:rPr>
      <w:rFonts w:eastAsia="Times New Roman" w:cs="Times New Roman"/>
      <w:kern w:val="0"/>
      <w:lang w:eastAsia="ru-RU" w:bidi="ar-SA"/>
    </w:rPr>
  </w:style>
  <w:style w:type="paragraph" w:customStyle="1" w:styleId="Oaeno">
    <w:name w:val="Oaeno"/>
    <w:basedOn w:val="a"/>
    <w:uiPriority w:val="99"/>
    <w:rsid w:val="00DF3E91"/>
    <w:pPr>
      <w:suppressAutoHyphens w:val="0"/>
      <w:overflowPunct w:val="0"/>
      <w:autoSpaceDE w:val="0"/>
      <w:adjustRightInd w:val="0"/>
      <w:textAlignment w:val="auto"/>
    </w:pPr>
    <w:rPr>
      <w:rFonts w:ascii="Courier New" w:eastAsia="Times New Roman" w:hAnsi="Courier New" w:cs="Times New Roman"/>
      <w:kern w:val="0"/>
      <w:sz w:val="20"/>
      <w:szCs w:val="20"/>
      <w:lang w:eastAsia="ru-RU" w:bidi="ar-SA"/>
    </w:rPr>
  </w:style>
  <w:style w:type="paragraph" w:customStyle="1" w:styleId="Style73">
    <w:name w:val="Style73"/>
    <w:basedOn w:val="a"/>
    <w:uiPriority w:val="99"/>
    <w:rsid w:val="00DF3E91"/>
    <w:pPr>
      <w:suppressAutoHyphens w:val="0"/>
      <w:autoSpaceDE w:val="0"/>
      <w:adjustRightInd w:val="0"/>
      <w:jc w:val="both"/>
      <w:textAlignment w:val="auto"/>
    </w:pPr>
    <w:rPr>
      <w:rFonts w:eastAsia="Times New Roman" w:cs="Times New Roman"/>
      <w:kern w:val="0"/>
      <w:lang w:eastAsia="ru-RU" w:bidi="ar-SA"/>
    </w:rPr>
  </w:style>
  <w:style w:type="paragraph" w:customStyle="1" w:styleId="Style98">
    <w:name w:val="Style98"/>
    <w:basedOn w:val="a"/>
    <w:uiPriority w:val="99"/>
    <w:rsid w:val="00DF3E91"/>
    <w:pPr>
      <w:suppressAutoHyphens w:val="0"/>
      <w:autoSpaceDE w:val="0"/>
      <w:adjustRightInd w:val="0"/>
      <w:spacing w:line="216" w:lineRule="exact"/>
      <w:ind w:firstLine="398"/>
      <w:jc w:val="both"/>
      <w:textAlignment w:val="auto"/>
    </w:pPr>
    <w:rPr>
      <w:rFonts w:eastAsia="Times New Roman" w:cs="Times New Roman"/>
      <w:kern w:val="0"/>
      <w:lang w:eastAsia="ru-RU" w:bidi="ar-SA"/>
    </w:rPr>
  </w:style>
  <w:style w:type="paragraph" w:customStyle="1" w:styleId="Style36">
    <w:name w:val="Style36"/>
    <w:basedOn w:val="a"/>
    <w:uiPriority w:val="99"/>
    <w:rsid w:val="00DF3E91"/>
    <w:pPr>
      <w:suppressAutoHyphens w:val="0"/>
      <w:autoSpaceDE w:val="0"/>
      <w:adjustRightInd w:val="0"/>
      <w:jc w:val="both"/>
      <w:textAlignment w:val="auto"/>
    </w:pPr>
    <w:rPr>
      <w:rFonts w:eastAsia="Times New Roman" w:cs="Times New Roman"/>
      <w:kern w:val="0"/>
      <w:lang w:eastAsia="ru-RU" w:bidi="ar-SA"/>
    </w:rPr>
  </w:style>
  <w:style w:type="paragraph" w:customStyle="1" w:styleId="Style131">
    <w:name w:val="Style131"/>
    <w:basedOn w:val="a"/>
    <w:uiPriority w:val="99"/>
    <w:rsid w:val="00DF3E91"/>
    <w:pPr>
      <w:suppressAutoHyphens w:val="0"/>
      <w:autoSpaceDE w:val="0"/>
      <w:adjustRightInd w:val="0"/>
      <w:spacing w:line="216" w:lineRule="exact"/>
      <w:ind w:firstLine="403"/>
      <w:jc w:val="both"/>
      <w:textAlignment w:val="auto"/>
    </w:pPr>
    <w:rPr>
      <w:rFonts w:eastAsia="Times New Roman" w:cs="Times New Roman"/>
      <w:kern w:val="0"/>
      <w:lang w:eastAsia="ru-RU" w:bidi="ar-SA"/>
    </w:rPr>
  </w:style>
  <w:style w:type="paragraph" w:customStyle="1" w:styleId="Style71">
    <w:name w:val="Style71"/>
    <w:basedOn w:val="a"/>
    <w:uiPriority w:val="99"/>
    <w:rsid w:val="00DF3E91"/>
    <w:pPr>
      <w:suppressAutoHyphens w:val="0"/>
      <w:autoSpaceDE w:val="0"/>
      <w:adjustRightInd w:val="0"/>
      <w:spacing w:line="240" w:lineRule="exact"/>
      <w:jc w:val="both"/>
      <w:textAlignment w:val="auto"/>
    </w:pPr>
    <w:rPr>
      <w:rFonts w:eastAsia="Times New Roman" w:cs="Times New Roman"/>
      <w:kern w:val="0"/>
      <w:lang w:eastAsia="ru-RU" w:bidi="ar-SA"/>
    </w:rPr>
  </w:style>
  <w:style w:type="paragraph" w:customStyle="1" w:styleId="razdel">
    <w:name w:val="razdel"/>
    <w:basedOn w:val="a"/>
    <w:rsid w:val="00DF3E91"/>
    <w:pPr>
      <w:widowControl/>
      <w:suppressAutoHyphens w:val="0"/>
      <w:autoSpaceDN/>
      <w:spacing w:before="100" w:beforeAutospacing="1" w:after="100" w:afterAutospacing="1"/>
      <w:textAlignment w:val="auto"/>
    </w:pPr>
    <w:rPr>
      <w:rFonts w:eastAsia="Times New Roman" w:cs="Times New Roman"/>
      <w:kern w:val="0"/>
      <w:lang w:eastAsia="ru-RU" w:bidi="ar-SA"/>
    </w:rPr>
  </w:style>
  <w:style w:type="character" w:customStyle="1" w:styleId="FontStyle57">
    <w:name w:val="Font Style57"/>
    <w:basedOn w:val="a0"/>
    <w:uiPriority w:val="99"/>
    <w:rsid w:val="00DF3E91"/>
    <w:rPr>
      <w:rFonts w:ascii="Times New Roman" w:hAnsi="Times New Roman" w:cs="Times New Roman" w:hint="default"/>
      <w:sz w:val="16"/>
      <w:szCs w:val="16"/>
    </w:rPr>
  </w:style>
  <w:style w:type="character" w:customStyle="1" w:styleId="FontStyle45">
    <w:name w:val="Font Style45"/>
    <w:basedOn w:val="a0"/>
    <w:uiPriority w:val="99"/>
    <w:rsid w:val="00DF3E91"/>
    <w:rPr>
      <w:rFonts w:ascii="Times New Roman" w:hAnsi="Times New Roman" w:cs="Times New Roman" w:hint="default"/>
      <w:i/>
      <w:iCs/>
      <w:sz w:val="16"/>
      <w:szCs w:val="16"/>
    </w:rPr>
  </w:style>
  <w:style w:type="character" w:customStyle="1" w:styleId="FontStyle54">
    <w:name w:val="Font Style54"/>
    <w:basedOn w:val="a0"/>
    <w:uiPriority w:val="99"/>
    <w:rsid w:val="00DF3E91"/>
    <w:rPr>
      <w:rFonts w:ascii="Times New Roman" w:hAnsi="Times New Roman" w:cs="Times New Roman" w:hint="default"/>
      <w:b/>
      <w:bCs/>
      <w:spacing w:val="10"/>
      <w:sz w:val="18"/>
      <w:szCs w:val="18"/>
    </w:rPr>
  </w:style>
  <w:style w:type="character" w:customStyle="1" w:styleId="FontStyle60">
    <w:name w:val="Font Style60"/>
    <w:basedOn w:val="a0"/>
    <w:uiPriority w:val="99"/>
    <w:rsid w:val="00DF3E91"/>
    <w:rPr>
      <w:rFonts w:ascii="Century Schoolbook" w:hAnsi="Century Schoolbook" w:cs="Century Schoolbook" w:hint="default"/>
      <w:b/>
      <w:bCs/>
      <w:i/>
      <w:iCs/>
      <w:sz w:val="8"/>
      <w:szCs w:val="8"/>
    </w:rPr>
  </w:style>
  <w:style w:type="character" w:customStyle="1" w:styleId="FontStyle46">
    <w:name w:val="Font Style46"/>
    <w:basedOn w:val="a0"/>
    <w:uiPriority w:val="99"/>
    <w:rsid w:val="00DF3E91"/>
    <w:rPr>
      <w:rFonts w:ascii="Times New Roman" w:hAnsi="Times New Roman" w:cs="Times New Roman" w:hint="default"/>
      <w:b/>
      <w:bCs/>
      <w:sz w:val="20"/>
      <w:szCs w:val="20"/>
    </w:rPr>
  </w:style>
  <w:style w:type="character" w:customStyle="1" w:styleId="FontStyle163">
    <w:name w:val="Font Style163"/>
    <w:basedOn w:val="a0"/>
    <w:uiPriority w:val="99"/>
    <w:rsid w:val="00DF3E91"/>
    <w:rPr>
      <w:rFonts w:ascii="Times New Roman" w:hAnsi="Times New Roman" w:cs="Times New Roman" w:hint="default"/>
      <w:b/>
      <w:bCs/>
      <w:sz w:val="22"/>
      <w:szCs w:val="22"/>
    </w:rPr>
  </w:style>
  <w:style w:type="character" w:customStyle="1" w:styleId="FontStyle172">
    <w:name w:val="Font Style172"/>
    <w:basedOn w:val="a0"/>
    <w:uiPriority w:val="99"/>
    <w:rsid w:val="00DF3E91"/>
    <w:rPr>
      <w:rFonts w:ascii="Times New Roman" w:hAnsi="Times New Roman" w:cs="Times New Roman" w:hint="default"/>
      <w:sz w:val="22"/>
      <w:szCs w:val="22"/>
    </w:rPr>
  </w:style>
  <w:style w:type="character" w:customStyle="1" w:styleId="FontStyle171">
    <w:name w:val="Font Style171"/>
    <w:basedOn w:val="a0"/>
    <w:uiPriority w:val="99"/>
    <w:rsid w:val="00DF3E91"/>
    <w:rPr>
      <w:rFonts w:ascii="Times New Roman" w:hAnsi="Times New Roman" w:cs="Times New Roman" w:hint="default"/>
      <w:i/>
      <w:iCs/>
      <w:sz w:val="22"/>
      <w:szCs w:val="22"/>
    </w:rPr>
  </w:style>
  <w:style w:type="paragraph" w:customStyle="1" w:styleId="afffff7">
    <w:name w:val="Знак Знак Знак Знак"/>
    <w:basedOn w:val="a"/>
    <w:rsid w:val="00DF3E91"/>
    <w:pPr>
      <w:widowControl/>
      <w:suppressAutoHyphens w:val="0"/>
      <w:autoSpaceDN/>
      <w:spacing w:after="160" w:line="240" w:lineRule="exact"/>
      <w:textAlignment w:val="auto"/>
    </w:pPr>
    <w:rPr>
      <w:rFonts w:ascii="Verdana" w:eastAsia="Times New Roman" w:hAnsi="Verdana" w:cs="Times New Roman"/>
      <w:kern w:val="0"/>
      <w:sz w:val="20"/>
      <w:szCs w:val="20"/>
      <w:lang w:val="en-US" w:eastAsia="en-US" w:bidi="ar-SA"/>
    </w:rPr>
  </w:style>
  <w:style w:type="paragraph" w:customStyle="1" w:styleId="wwwwP4">
    <w:name w:val="wwwwP4"/>
    <w:basedOn w:val="a"/>
    <w:rsid w:val="00DF3E91"/>
    <w:pPr>
      <w:autoSpaceDN/>
      <w:jc w:val="center"/>
      <w:textAlignment w:val="auto"/>
    </w:pPr>
    <w:rPr>
      <w:rFonts w:eastAsia="Arial Unicode MS" w:cs="Tahoma"/>
      <w:kern w:val="1"/>
      <w:lang w:eastAsia="ru-RU" w:bidi="ar-SA"/>
    </w:rPr>
  </w:style>
  <w:style w:type="character" w:customStyle="1" w:styleId="FontStyle104">
    <w:name w:val="Font Style104"/>
    <w:uiPriority w:val="99"/>
    <w:rsid w:val="00DF3E91"/>
    <w:rPr>
      <w:rFonts w:ascii="Times New Roman" w:hAnsi="Times New Roman" w:cs="Times New Roman"/>
      <w:sz w:val="18"/>
      <w:szCs w:val="18"/>
    </w:rPr>
  </w:style>
  <w:style w:type="character" w:customStyle="1" w:styleId="FontStyle143">
    <w:name w:val="Font Style143"/>
    <w:uiPriority w:val="99"/>
    <w:rsid w:val="00DF3E91"/>
    <w:rPr>
      <w:rFonts w:ascii="Times New Roman" w:hAnsi="Times New Roman" w:cs="Times New Roman"/>
      <w:b/>
      <w:bCs/>
      <w:sz w:val="18"/>
      <w:szCs w:val="18"/>
    </w:rPr>
  </w:style>
  <w:style w:type="character" w:customStyle="1" w:styleId="FontStyle106">
    <w:name w:val="Font Style106"/>
    <w:uiPriority w:val="99"/>
    <w:rsid w:val="00DF3E91"/>
    <w:rPr>
      <w:rFonts w:ascii="Times New Roman" w:hAnsi="Times New Roman" w:cs="Times New Roman"/>
      <w:b/>
      <w:bCs/>
      <w:sz w:val="16"/>
      <w:szCs w:val="16"/>
    </w:rPr>
  </w:style>
  <w:style w:type="character" w:customStyle="1" w:styleId="FontStyle145">
    <w:name w:val="Font Style145"/>
    <w:uiPriority w:val="99"/>
    <w:rsid w:val="00DF3E91"/>
    <w:rPr>
      <w:rFonts w:ascii="Times New Roman" w:hAnsi="Times New Roman" w:cs="Times New Roman"/>
      <w:sz w:val="16"/>
      <w:szCs w:val="16"/>
    </w:rPr>
  </w:style>
  <w:style w:type="character" w:customStyle="1" w:styleId="FontStyle137">
    <w:name w:val="Font Style137"/>
    <w:uiPriority w:val="99"/>
    <w:rsid w:val="00DF3E91"/>
    <w:rPr>
      <w:rFonts w:ascii="Times New Roman" w:hAnsi="Times New Roman" w:cs="Times New Roman"/>
      <w:b/>
      <w:bCs/>
      <w:sz w:val="26"/>
      <w:szCs w:val="26"/>
    </w:rPr>
  </w:style>
  <w:style w:type="paragraph" w:customStyle="1" w:styleId="Style63">
    <w:name w:val="Style63"/>
    <w:basedOn w:val="a"/>
    <w:uiPriority w:val="99"/>
    <w:rsid w:val="00DF3E91"/>
    <w:pPr>
      <w:suppressAutoHyphens w:val="0"/>
      <w:autoSpaceDE w:val="0"/>
      <w:adjustRightInd w:val="0"/>
      <w:textAlignment w:val="auto"/>
    </w:pPr>
    <w:rPr>
      <w:rFonts w:ascii="Century Gothic" w:eastAsia="Times New Roman" w:hAnsi="Century Gothic" w:cs="Times New Roman"/>
      <w:kern w:val="0"/>
      <w:lang w:eastAsia="ru-RU" w:bidi="ar-SA"/>
    </w:rPr>
  </w:style>
  <w:style w:type="character" w:customStyle="1" w:styleId="submenu-table">
    <w:name w:val="submenu-table"/>
    <w:basedOn w:val="a0"/>
    <w:uiPriority w:val="99"/>
    <w:rsid w:val="00DF3E91"/>
  </w:style>
  <w:style w:type="character" w:customStyle="1" w:styleId="WW8Num6z1">
    <w:name w:val="WW8Num6z1"/>
    <w:rsid w:val="00DF3E91"/>
    <w:rPr>
      <w:rFonts w:ascii="Courier New" w:hAnsi="Courier New" w:cs="Courier New"/>
    </w:rPr>
  </w:style>
  <w:style w:type="character" w:customStyle="1" w:styleId="WW8Num6z2">
    <w:name w:val="WW8Num6z2"/>
    <w:rsid w:val="00DF3E91"/>
    <w:rPr>
      <w:rFonts w:ascii="Wingdings" w:hAnsi="Wingdings"/>
    </w:rPr>
  </w:style>
  <w:style w:type="character" w:customStyle="1" w:styleId="WW8Num7z1">
    <w:name w:val="WW8Num7z1"/>
    <w:rsid w:val="00DF3E91"/>
    <w:rPr>
      <w:rFonts w:ascii="Courier New" w:hAnsi="Courier New" w:cs="Courier New"/>
    </w:rPr>
  </w:style>
  <w:style w:type="character" w:customStyle="1" w:styleId="WW8Num7z2">
    <w:name w:val="WW8Num7z2"/>
    <w:rsid w:val="00DF3E91"/>
    <w:rPr>
      <w:rFonts w:ascii="Wingdings" w:hAnsi="Wingdings"/>
    </w:rPr>
  </w:style>
  <w:style w:type="character" w:customStyle="1" w:styleId="WW8Num8z1">
    <w:name w:val="WW8Num8z1"/>
    <w:rsid w:val="00DF3E91"/>
    <w:rPr>
      <w:rFonts w:ascii="Courier New" w:hAnsi="Courier New" w:cs="Courier New"/>
    </w:rPr>
  </w:style>
  <w:style w:type="character" w:customStyle="1" w:styleId="WW8Num8z2">
    <w:name w:val="WW8Num8z2"/>
    <w:rsid w:val="00DF3E91"/>
    <w:rPr>
      <w:rFonts w:ascii="Wingdings" w:hAnsi="Wingdings"/>
    </w:rPr>
  </w:style>
  <w:style w:type="character" w:customStyle="1" w:styleId="WW8Num9z1">
    <w:name w:val="WW8Num9z1"/>
    <w:rsid w:val="00DF3E91"/>
    <w:rPr>
      <w:rFonts w:ascii="Courier New" w:hAnsi="Courier New" w:cs="Courier New"/>
    </w:rPr>
  </w:style>
  <w:style w:type="character" w:customStyle="1" w:styleId="WW8Num9z2">
    <w:name w:val="WW8Num9z2"/>
    <w:rsid w:val="00DF3E91"/>
    <w:rPr>
      <w:rFonts w:ascii="Wingdings" w:hAnsi="Wingdings"/>
    </w:rPr>
  </w:style>
  <w:style w:type="paragraph" w:customStyle="1" w:styleId="3f1">
    <w:name w:val="Без интервала3"/>
    <w:rsid w:val="00DF3E91"/>
    <w:pPr>
      <w:suppressAutoHyphens/>
      <w:spacing w:after="0" w:line="240" w:lineRule="auto"/>
      <w:jc w:val="both"/>
    </w:pPr>
    <w:rPr>
      <w:rFonts w:ascii="Calibri" w:eastAsia="Arial" w:hAnsi="Calibri" w:cs="Calibri"/>
      <w:sz w:val="28"/>
      <w:szCs w:val="28"/>
      <w:lang w:eastAsia="ar-SA"/>
    </w:rPr>
  </w:style>
  <w:style w:type="character" w:customStyle="1" w:styleId="141">
    <w:name w:val="Основной текст14"/>
    <w:basedOn w:val="affb"/>
    <w:rsid w:val="00DF3E91"/>
    <w:rPr>
      <w:rFonts w:ascii="Times New Roman" w:eastAsia="Times New Roman" w:hAnsi="Times New Roman"/>
      <w:color w:val="000000"/>
      <w:spacing w:val="0"/>
      <w:w w:val="100"/>
      <w:position w:val="0"/>
      <w:sz w:val="22"/>
      <w:szCs w:val="22"/>
      <w:shd w:val="clear" w:color="auto" w:fill="FFFFFF"/>
      <w:lang w:val="ru-RU" w:eastAsia="ru-RU" w:bidi="ru-RU"/>
    </w:rPr>
  </w:style>
  <w:style w:type="character" w:customStyle="1" w:styleId="85pt0">
    <w:name w:val="Основной текст + 8;5 pt;Полужирный"/>
    <w:basedOn w:val="affb"/>
    <w:rsid w:val="00DF3E91"/>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5pt1pt">
    <w:name w:val="Основной текст + 8;5 pt;Полужирный;Интервал 1 pt"/>
    <w:basedOn w:val="affb"/>
    <w:rsid w:val="00DF3E91"/>
    <w:rPr>
      <w:rFonts w:ascii="Times New Roman" w:eastAsia="Times New Roman" w:hAnsi="Times New Roman" w:cs="Times New Roman"/>
      <w:b/>
      <w:bCs/>
      <w:i w:val="0"/>
      <w:iCs w:val="0"/>
      <w:smallCaps w:val="0"/>
      <w:strike w:val="0"/>
      <w:color w:val="000000"/>
      <w:spacing w:val="30"/>
      <w:w w:val="100"/>
      <w:position w:val="0"/>
      <w:sz w:val="17"/>
      <w:szCs w:val="17"/>
      <w:u w:val="none"/>
      <w:shd w:val="clear" w:color="auto" w:fill="FFFFFF"/>
      <w:lang w:val="ru-RU" w:eastAsia="ru-RU" w:bidi="ru-RU"/>
    </w:rPr>
  </w:style>
  <w:style w:type="character" w:customStyle="1" w:styleId="85pt3pt">
    <w:name w:val="Основной текст + 8;5 pt;Полужирный;Интервал 3 pt"/>
    <w:basedOn w:val="affb"/>
    <w:rsid w:val="00DF3E91"/>
    <w:rPr>
      <w:rFonts w:ascii="Times New Roman" w:eastAsia="Times New Roman" w:hAnsi="Times New Roman" w:cs="Times New Roman"/>
      <w:b/>
      <w:bCs/>
      <w:i w:val="0"/>
      <w:iCs w:val="0"/>
      <w:smallCaps w:val="0"/>
      <w:strike w:val="0"/>
      <w:color w:val="000000"/>
      <w:spacing w:val="70"/>
      <w:w w:val="100"/>
      <w:position w:val="0"/>
      <w:sz w:val="17"/>
      <w:szCs w:val="17"/>
      <w:u w:val="none"/>
      <w:shd w:val="clear" w:color="auto" w:fill="FFFFFF"/>
      <w:lang w:val="ru-RU" w:eastAsia="ru-RU" w:bidi="ru-RU"/>
    </w:rPr>
  </w:style>
  <w:style w:type="paragraph" w:customStyle="1" w:styleId="43">
    <w:name w:val="Основной текст4"/>
    <w:basedOn w:val="a"/>
    <w:rsid w:val="00DF3E91"/>
    <w:pPr>
      <w:shd w:val="clear" w:color="auto" w:fill="FFFFFF"/>
      <w:suppressAutoHyphens w:val="0"/>
      <w:autoSpaceDN/>
      <w:spacing w:before="300" w:line="240" w:lineRule="exact"/>
      <w:jc w:val="both"/>
      <w:textAlignment w:val="auto"/>
    </w:pPr>
    <w:rPr>
      <w:rFonts w:eastAsia="Times New Roman" w:cs="Times New Roman"/>
      <w:color w:val="000000"/>
      <w:kern w:val="0"/>
      <w:sz w:val="22"/>
      <w:szCs w:val="22"/>
      <w:lang w:eastAsia="ru-RU" w:bidi="ru-RU"/>
    </w:rPr>
  </w:style>
  <w:style w:type="paragraph" w:customStyle="1" w:styleId="2f9">
    <w:name w:val="Обычный (веб)2"/>
    <w:basedOn w:val="a"/>
    <w:uiPriority w:val="99"/>
    <w:rsid w:val="00DF3E91"/>
    <w:pPr>
      <w:widowControl/>
      <w:suppressAutoHyphens w:val="0"/>
      <w:autoSpaceDN/>
      <w:textAlignment w:val="auto"/>
    </w:pPr>
    <w:rPr>
      <w:rFonts w:eastAsia="Times New Roman" w:cs="Times New Roman"/>
      <w:kern w:val="0"/>
      <w:sz w:val="20"/>
      <w:szCs w:val="20"/>
      <w:lang w:eastAsia="ru-RU" w:bidi="ar-SA"/>
    </w:rPr>
  </w:style>
  <w:style w:type="character" w:customStyle="1" w:styleId="highlight">
    <w:name w:val="highlight"/>
    <w:basedOn w:val="a0"/>
    <w:uiPriority w:val="99"/>
    <w:rsid w:val="00DF3E91"/>
    <w:rPr>
      <w:rFonts w:cs="Times New Roman"/>
    </w:rPr>
  </w:style>
  <w:style w:type="paragraph" w:styleId="1f8">
    <w:name w:val="toc 1"/>
    <w:basedOn w:val="a"/>
    <w:next w:val="a"/>
    <w:autoRedefine/>
    <w:uiPriority w:val="99"/>
    <w:rsid w:val="00DF3E91"/>
    <w:pPr>
      <w:widowControl/>
      <w:autoSpaceDN/>
      <w:textAlignment w:val="auto"/>
    </w:pPr>
    <w:rPr>
      <w:rFonts w:eastAsia="Times New Roman" w:cs="Times New Roman"/>
      <w:kern w:val="0"/>
      <w:lang w:eastAsia="ar-SA" w:bidi="ar-SA"/>
    </w:rPr>
  </w:style>
  <w:style w:type="character" w:customStyle="1" w:styleId="2pt">
    <w:name w:val="Основной текст + Интервал 2 pt"/>
    <w:uiPriority w:val="99"/>
    <w:rsid w:val="00DF3E91"/>
    <w:rPr>
      <w:rFonts w:ascii="Times New Roman" w:hAnsi="Times New Roman"/>
      <w:spacing w:val="40"/>
      <w:shd w:val="clear" w:color="auto" w:fill="FFFFFF"/>
    </w:rPr>
  </w:style>
  <w:style w:type="character" w:customStyle="1" w:styleId="afffff8">
    <w:name w:val="Основной текст + Не полужирный"/>
    <w:basedOn w:val="affb"/>
    <w:uiPriority w:val="99"/>
    <w:rsid w:val="00DF3E91"/>
    <w:rPr>
      <w:rFonts w:ascii="Times New Roman" w:eastAsia="Times New Roman" w:hAnsi="Times New Roman" w:cs="Calibri"/>
      <w:b/>
      <w:bCs/>
      <w:color w:val="000000"/>
      <w:spacing w:val="0"/>
      <w:w w:val="100"/>
      <w:position w:val="0"/>
      <w:sz w:val="26"/>
      <w:szCs w:val="26"/>
      <w:shd w:val="clear" w:color="auto" w:fill="FFFFFF"/>
      <w:lang w:val="ru-RU"/>
    </w:rPr>
  </w:style>
  <w:style w:type="character" w:customStyle="1" w:styleId="1f9">
    <w:name w:val="Заголовок №1_"/>
    <w:basedOn w:val="a0"/>
    <w:link w:val="1fa"/>
    <w:locked/>
    <w:rsid w:val="00DF3E91"/>
    <w:rPr>
      <w:rFonts w:cs="Calibri"/>
      <w:sz w:val="39"/>
      <w:szCs w:val="39"/>
      <w:shd w:val="clear" w:color="auto" w:fill="FFFFFF"/>
    </w:rPr>
  </w:style>
  <w:style w:type="character" w:customStyle="1" w:styleId="44">
    <w:name w:val="Основной текст (4)_"/>
    <w:basedOn w:val="a0"/>
    <w:link w:val="45"/>
    <w:locked/>
    <w:rsid w:val="00DF3E91"/>
    <w:rPr>
      <w:rFonts w:cs="Calibri"/>
      <w:sz w:val="26"/>
      <w:szCs w:val="26"/>
      <w:shd w:val="clear" w:color="auto" w:fill="FFFFFF"/>
    </w:rPr>
  </w:style>
  <w:style w:type="paragraph" w:customStyle="1" w:styleId="1fa">
    <w:name w:val="Заголовок №1"/>
    <w:basedOn w:val="a"/>
    <w:link w:val="1f9"/>
    <w:rsid w:val="00DF3E91"/>
    <w:pPr>
      <w:shd w:val="clear" w:color="auto" w:fill="FFFFFF"/>
      <w:suppressAutoHyphens w:val="0"/>
      <w:autoSpaceDN/>
      <w:spacing w:after="420" w:line="240" w:lineRule="atLeast"/>
      <w:textAlignment w:val="auto"/>
      <w:outlineLvl w:val="0"/>
    </w:pPr>
    <w:rPr>
      <w:rFonts w:asciiTheme="minorHAnsi" w:eastAsiaTheme="minorHAnsi" w:hAnsiTheme="minorHAnsi" w:cs="Calibri"/>
      <w:kern w:val="0"/>
      <w:sz w:val="39"/>
      <w:szCs w:val="39"/>
      <w:lang w:eastAsia="en-US" w:bidi="ar-SA"/>
    </w:rPr>
  </w:style>
  <w:style w:type="paragraph" w:customStyle="1" w:styleId="45">
    <w:name w:val="Основной текст (4)"/>
    <w:basedOn w:val="a"/>
    <w:link w:val="44"/>
    <w:rsid w:val="00DF3E91"/>
    <w:pPr>
      <w:shd w:val="clear" w:color="auto" w:fill="FFFFFF"/>
      <w:suppressAutoHyphens w:val="0"/>
      <w:autoSpaceDN/>
      <w:spacing w:before="420" w:line="595" w:lineRule="exact"/>
      <w:jc w:val="center"/>
      <w:textAlignment w:val="auto"/>
    </w:pPr>
    <w:rPr>
      <w:rFonts w:asciiTheme="minorHAnsi" w:eastAsiaTheme="minorHAnsi" w:hAnsiTheme="minorHAnsi" w:cs="Calibri"/>
      <w:kern w:val="0"/>
      <w:sz w:val="26"/>
      <w:szCs w:val="26"/>
      <w:lang w:eastAsia="en-US" w:bidi="ar-SA"/>
    </w:rPr>
  </w:style>
  <w:style w:type="character" w:customStyle="1" w:styleId="4Exact">
    <w:name w:val="Основной текст (4) Exact"/>
    <w:basedOn w:val="a0"/>
    <w:uiPriority w:val="99"/>
    <w:rsid w:val="00DF3E91"/>
    <w:rPr>
      <w:rFonts w:ascii="Calibri" w:hAnsi="Calibri" w:cs="Calibri"/>
      <w:spacing w:val="2"/>
      <w:sz w:val="22"/>
      <w:szCs w:val="22"/>
      <w:shd w:val="clear" w:color="auto" w:fill="FFFFFF"/>
    </w:rPr>
  </w:style>
  <w:style w:type="character" w:customStyle="1" w:styleId="2fa">
    <w:name w:val="Основной текст (2)_"/>
    <w:basedOn w:val="a0"/>
    <w:link w:val="2fb"/>
    <w:locked/>
    <w:rsid w:val="00DF3E91"/>
    <w:rPr>
      <w:rFonts w:ascii="Times New Roman" w:hAnsi="Times New Roman" w:cs="Times New Roman"/>
      <w:b/>
      <w:bCs/>
      <w:shd w:val="clear" w:color="auto" w:fill="FFFFFF"/>
    </w:rPr>
  </w:style>
  <w:style w:type="character" w:customStyle="1" w:styleId="2fc">
    <w:name w:val="Основной текст2"/>
    <w:basedOn w:val="affb"/>
    <w:rsid w:val="00DF3E91"/>
    <w:rPr>
      <w:rFonts w:ascii="Times New Roman" w:eastAsia="Times New Roman" w:hAnsi="Times New Roman" w:cs="Times New Roman"/>
      <w:b/>
      <w:bCs/>
      <w:color w:val="000000"/>
      <w:spacing w:val="-10"/>
      <w:w w:val="100"/>
      <w:position w:val="0"/>
      <w:sz w:val="23"/>
      <w:szCs w:val="23"/>
      <w:shd w:val="clear" w:color="auto" w:fill="FFFFFF"/>
      <w:lang w:val="ru-RU"/>
    </w:rPr>
  </w:style>
  <w:style w:type="character" w:customStyle="1" w:styleId="CenturyGothic">
    <w:name w:val="Основной текст + Century Gothic"/>
    <w:aliases w:val="11 pt,Интервал 0 pt7"/>
    <w:basedOn w:val="affb"/>
    <w:uiPriority w:val="99"/>
    <w:rsid w:val="00DF3E91"/>
    <w:rPr>
      <w:rFonts w:ascii="Century Gothic" w:eastAsia="Times New Roman" w:hAnsi="Century Gothic" w:cs="Century Gothic"/>
      <w:b/>
      <w:bCs/>
      <w:color w:val="000000"/>
      <w:spacing w:val="0"/>
      <w:w w:val="100"/>
      <w:position w:val="0"/>
      <w:sz w:val="22"/>
      <w:szCs w:val="22"/>
      <w:shd w:val="clear" w:color="auto" w:fill="FFFFFF"/>
    </w:rPr>
  </w:style>
  <w:style w:type="character" w:customStyle="1" w:styleId="FranklinGothicDemi">
    <w:name w:val="Основной текст + Franklin Gothic Demi"/>
    <w:aliases w:val="9,5 pt,Не полужирный,Интервал 0 pt6"/>
    <w:basedOn w:val="affb"/>
    <w:uiPriority w:val="99"/>
    <w:rsid w:val="00DF3E91"/>
    <w:rPr>
      <w:rFonts w:ascii="Franklin Gothic Demi" w:eastAsia="Times New Roman" w:hAnsi="Franklin Gothic Demi" w:cs="Franklin Gothic Demi"/>
      <w:b/>
      <w:bCs/>
      <w:color w:val="000000"/>
      <w:spacing w:val="0"/>
      <w:w w:val="100"/>
      <w:position w:val="0"/>
      <w:sz w:val="19"/>
      <w:szCs w:val="19"/>
      <w:shd w:val="clear" w:color="auto" w:fill="FFFFFF"/>
    </w:rPr>
  </w:style>
  <w:style w:type="character" w:customStyle="1" w:styleId="FranklinGothicDemi2">
    <w:name w:val="Основной текст + Franklin Gothic Demi2"/>
    <w:aliases w:val="8,5 pt2,Не полужирный4,Интервал 0 pt5"/>
    <w:basedOn w:val="affb"/>
    <w:uiPriority w:val="99"/>
    <w:rsid w:val="00DF3E91"/>
    <w:rPr>
      <w:rFonts w:ascii="Franklin Gothic Demi" w:eastAsia="Times New Roman" w:hAnsi="Franklin Gothic Demi" w:cs="Franklin Gothic Demi"/>
      <w:b/>
      <w:bCs/>
      <w:color w:val="000000"/>
      <w:spacing w:val="0"/>
      <w:w w:val="100"/>
      <w:position w:val="0"/>
      <w:sz w:val="17"/>
      <w:szCs w:val="17"/>
      <w:shd w:val="clear" w:color="auto" w:fill="FFFFFF"/>
      <w:lang w:val="ru-RU"/>
    </w:rPr>
  </w:style>
  <w:style w:type="character" w:customStyle="1" w:styleId="14pt">
    <w:name w:val="Основной текст + 14 pt"/>
    <w:aliases w:val="Не полужирный3,Интервал 0 pt4"/>
    <w:basedOn w:val="affb"/>
    <w:uiPriority w:val="99"/>
    <w:rsid w:val="00DF3E91"/>
    <w:rPr>
      <w:rFonts w:ascii="Times New Roman" w:eastAsia="Times New Roman" w:hAnsi="Times New Roman" w:cs="Times New Roman"/>
      <w:b/>
      <w:bCs/>
      <w:color w:val="000000"/>
      <w:spacing w:val="0"/>
      <w:w w:val="100"/>
      <w:position w:val="0"/>
      <w:sz w:val="28"/>
      <w:szCs w:val="28"/>
      <w:shd w:val="clear" w:color="auto" w:fill="FFFFFF"/>
      <w:lang w:val="ru-RU"/>
    </w:rPr>
  </w:style>
  <w:style w:type="character" w:customStyle="1" w:styleId="Calibri">
    <w:name w:val="Основной текст + Calibri"/>
    <w:aliases w:val="4 pt,Не полужирный2,Интервал 0 pt3"/>
    <w:basedOn w:val="affb"/>
    <w:uiPriority w:val="99"/>
    <w:rsid w:val="00DF3E91"/>
    <w:rPr>
      <w:rFonts w:ascii="Calibri" w:eastAsia="Times New Roman" w:hAnsi="Calibri" w:cs="Calibri"/>
      <w:b/>
      <w:bCs/>
      <w:color w:val="000000"/>
      <w:spacing w:val="0"/>
      <w:w w:val="100"/>
      <w:position w:val="0"/>
      <w:sz w:val="8"/>
      <w:szCs w:val="8"/>
      <w:shd w:val="clear" w:color="auto" w:fill="FFFFFF"/>
      <w:lang w:val="ru-RU"/>
    </w:rPr>
  </w:style>
  <w:style w:type="character" w:customStyle="1" w:styleId="12pt">
    <w:name w:val="Основной текст + 12 pt"/>
    <w:aliases w:val="Интервал 0 pt2"/>
    <w:basedOn w:val="affb"/>
    <w:uiPriority w:val="99"/>
    <w:rsid w:val="00DF3E91"/>
    <w:rPr>
      <w:rFonts w:ascii="Times New Roman" w:eastAsia="Times New Roman" w:hAnsi="Times New Roman" w:cs="Times New Roman"/>
      <w:b/>
      <w:bCs/>
      <w:color w:val="000000"/>
      <w:spacing w:val="0"/>
      <w:w w:val="100"/>
      <w:position w:val="0"/>
      <w:sz w:val="24"/>
      <w:szCs w:val="24"/>
      <w:shd w:val="clear" w:color="auto" w:fill="FFFFFF"/>
    </w:rPr>
  </w:style>
  <w:style w:type="character" w:customStyle="1" w:styleId="FranklinGothicDemi1">
    <w:name w:val="Основной текст + Franklin Gothic Demi1"/>
    <w:aliases w:val="8 pt,Не полужирный1,Интервал 0 pt1"/>
    <w:basedOn w:val="affb"/>
    <w:uiPriority w:val="99"/>
    <w:rsid w:val="00DF3E91"/>
    <w:rPr>
      <w:rFonts w:ascii="Franklin Gothic Demi" w:eastAsia="Times New Roman" w:hAnsi="Franklin Gothic Demi" w:cs="Franklin Gothic Demi"/>
      <w:b/>
      <w:bCs/>
      <w:color w:val="000000"/>
      <w:spacing w:val="0"/>
      <w:w w:val="100"/>
      <w:position w:val="0"/>
      <w:sz w:val="16"/>
      <w:szCs w:val="16"/>
      <w:shd w:val="clear" w:color="auto" w:fill="FFFFFF"/>
    </w:rPr>
  </w:style>
  <w:style w:type="character" w:customStyle="1" w:styleId="0pt">
    <w:name w:val="Основной текст + Интервал 0 pt"/>
    <w:basedOn w:val="affb"/>
    <w:uiPriority w:val="99"/>
    <w:rsid w:val="00DF3E91"/>
    <w:rPr>
      <w:rFonts w:ascii="Times New Roman" w:eastAsia="Times New Roman" w:hAnsi="Times New Roman" w:cs="Times New Roman"/>
      <w:b/>
      <w:bCs/>
      <w:color w:val="000000"/>
      <w:spacing w:val="0"/>
      <w:w w:val="100"/>
      <w:position w:val="0"/>
      <w:sz w:val="23"/>
      <w:szCs w:val="23"/>
      <w:shd w:val="clear" w:color="auto" w:fill="FFFFFF"/>
      <w:lang w:val="ru-RU"/>
    </w:rPr>
  </w:style>
  <w:style w:type="paragraph" w:customStyle="1" w:styleId="2fb">
    <w:name w:val="Основной текст (2)"/>
    <w:basedOn w:val="a"/>
    <w:link w:val="2fa"/>
    <w:rsid w:val="00DF3E91"/>
    <w:pPr>
      <w:shd w:val="clear" w:color="auto" w:fill="FFFFFF"/>
      <w:suppressAutoHyphens w:val="0"/>
      <w:autoSpaceDN/>
      <w:spacing w:line="274" w:lineRule="exact"/>
      <w:jc w:val="center"/>
      <w:textAlignment w:val="auto"/>
    </w:pPr>
    <w:rPr>
      <w:rFonts w:eastAsiaTheme="minorHAnsi" w:cs="Times New Roman"/>
      <w:b/>
      <w:bCs/>
      <w:kern w:val="0"/>
      <w:sz w:val="22"/>
      <w:szCs w:val="22"/>
      <w:lang w:eastAsia="en-US" w:bidi="ar-SA"/>
    </w:rPr>
  </w:style>
  <w:style w:type="paragraph" w:customStyle="1" w:styleId="53">
    <w:name w:val="Основной текст5"/>
    <w:basedOn w:val="a"/>
    <w:uiPriority w:val="99"/>
    <w:rsid w:val="00DF3E91"/>
    <w:pPr>
      <w:shd w:val="clear" w:color="auto" w:fill="FFFFFF"/>
      <w:suppressAutoHyphens w:val="0"/>
      <w:autoSpaceDN/>
      <w:spacing w:line="274" w:lineRule="exact"/>
      <w:ind w:hanging="640"/>
      <w:textAlignment w:val="auto"/>
    </w:pPr>
    <w:rPr>
      <w:rFonts w:eastAsia="Times New Roman" w:cs="Times New Roman"/>
      <w:b/>
      <w:bCs/>
      <w:spacing w:val="-10"/>
      <w:kern w:val="0"/>
      <w:sz w:val="23"/>
      <w:szCs w:val="23"/>
      <w:lang w:eastAsia="ru-RU" w:bidi="ar-SA"/>
    </w:rPr>
  </w:style>
  <w:style w:type="character" w:customStyle="1" w:styleId="1fb">
    <w:name w:val="Основной текст + Полужирный1"/>
    <w:basedOn w:val="affb"/>
    <w:uiPriority w:val="99"/>
    <w:rsid w:val="00DF3E91"/>
    <w:rPr>
      <w:rFonts w:ascii="Calibri" w:eastAsia="Times New Roman" w:hAnsi="Calibri" w:cs="Calibri"/>
      <w:b/>
      <w:bCs/>
      <w:i/>
      <w:iCs/>
      <w:color w:val="000000"/>
      <w:spacing w:val="0"/>
      <w:w w:val="100"/>
      <w:position w:val="0"/>
      <w:sz w:val="31"/>
      <w:szCs w:val="31"/>
      <w:shd w:val="clear" w:color="auto" w:fill="FFFFFF"/>
      <w:lang w:val="ru-RU"/>
    </w:rPr>
  </w:style>
  <w:style w:type="character" w:customStyle="1" w:styleId="1fc">
    <w:name w:val="Основной текст + Курсив1"/>
    <w:basedOn w:val="affb"/>
    <w:uiPriority w:val="99"/>
    <w:rsid w:val="00DF3E91"/>
    <w:rPr>
      <w:rFonts w:ascii="Calibri" w:eastAsia="Times New Roman" w:hAnsi="Calibri" w:cs="Calibri"/>
      <w:b/>
      <w:bCs/>
      <w:i/>
      <w:iCs/>
      <w:color w:val="000000"/>
      <w:spacing w:val="0"/>
      <w:w w:val="100"/>
      <w:position w:val="0"/>
      <w:sz w:val="31"/>
      <w:szCs w:val="31"/>
      <w:shd w:val="clear" w:color="auto" w:fill="FFFFFF"/>
      <w:lang w:val="ru-RU"/>
    </w:rPr>
  </w:style>
  <w:style w:type="character" w:customStyle="1" w:styleId="3f2">
    <w:name w:val="Основной текст (3) + Полужирный"/>
    <w:aliases w:val="Не курсив"/>
    <w:basedOn w:val="3d"/>
    <w:uiPriority w:val="99"/>
    <w:rsid w:val="00DF3E91"/>
    <w:rPr>
      <w:rFonts w:ascii="Calibri" w:eastAsia="Times New Roman" w:hAnsi="Calibri" w:cs="Calibri"/>
      <w:b/>
      <w:bCs/>
      <w:i/>
      <w:iCs/>
      <w:smallCaps w:val="0"/>
      <w:strike w:val="0"/>
      <w:color w:val="000000"/>
      <w:spacing w:val="0"/>
      <w:w w:val="100"/>
      <w:position w:val="0"/>
      <w:sz w:val="31"/>
      <w:szCs w:val="31"/>
      <w:u w:val="none"/>
      <w:shd w:val="clear" w:color="auto" w:fill="FFFFFF"/>
      <w:lang w:val="ru-RU"/>
    </w:rPr>
  </w:style>
  <w:style w:type="character" w:customStyle="1" w:styleId="11pt">
    <w:name w:val="Основной текст + 11 pt"/>
    <w:basedOn w:val="affb"/>
    <w:uiPriority w:val="99"/>
    <w:rsid w:val="00DF3E91"/>
    <w:rPr>
      <w:rFonts w:ascii="Times New Roman" w:eastAsia="Times New Roman" w:hAnsi="Times New Roman" w:cs="Times New Roman"/>
      <w:b/>
      <w:bCs/>
      <w:color w:val="000000"/>
      <w:spacing w:val="0"/>
      <w:w w:val="100"/>
      <w:position w:val="0"/>
      <w:sz w:val="22"/>
      <w:szCs w:val="22"/>
      <w:u w:val="none"/>
      <w:shd w:val="clear" w:color="auto" w:fill="FFFFFF"/>
      <w:lang w:val="ru-RU"/>
    </w:rPr>
  </w:style>
  <w:style w:type="character" w:customStyle="1" w:styleId="11pt1">
    <w:name w:val="Основной текст + 11 pt1"/>
    <w:aliases w:val="Полужирный,Основной текст + 13 pt,Основной текст + 9 pt,Основной текст (4) + 11 pt,Основной текст + 8 pt"/>
    <w:basedOn w:val="affb"/>
    <w:rsid w:val="00DF3E91"/>
    <w:rPr>
      <w:rFonts w:ascii="Times New Roman" w:eastAsia="Times New Roman" w:hAnsi="Times New Roman" w:cs="Times New Roman"/>
      <w:b/>
      <w:bCs/>
      <w:color w:val="000000"/>
      <w:spacing w:val="0"/>
      <w:w w:val="100"/>
      <w:position w:val="0"/>
      <w:sz w:val="22"/>
      <w:szCs w:val="22"/>
      <w:u w:val="none"/>
      <w:shd w:val="clear" w:color="auto" w:fill="FFFFFF"/>
      <w:lang w:val="ru-RU"/>
    </w:rPr>
  </w:style>
  <w:style w:type="character" w:customStyle="1" w:styleId="71">
    <w:name w:val="Основной текст + 7"/>
    <w:aliases w:val="5 pt1"/>
    <w:basedOn w:val="affb"/>
    <w:uiPriority w:val="99"/>
    <w:rsid w:val="00DF3E91"/>
    <w:rPr>
      <w:rFonts w:ascii="Times New Roman" w:eastAsia="Times New Roman" w:hAnsi="Times New Roman" w:cs="Times New Roman"/>
      <w:b/>
      <w:bCs/>
      <w:color w:val="000000"/>
      <w:spacing w:val="0"/>
      <w:w w:val="100"/>
      <w:position w:val="0"/>
      <w:sz w:val="15"/>
      <w:szCs w:val="15"/>
      <w:u w:val="none"/>
      <w:shd w:val="clear" w:color="auto" w:fill="FFFFFF"/>
      <w:lang w:val="ru-RU"/>
    </w:rPr>
  </w:style>
  <w:style w:type="paragraph" w:customStyle="1" w:styleId="afffff9">
    <w:name w:val="Базовый"/>
    <w:uiPriority w:val="99"/>
    <w:rsid w:val="00DF3E91"/>
    <w:pPr>
      <w:tabs>
        <w:tab w:val="left" w:pos="709"/>
      </w:tabs>
      <w:suppressAutoHyphens/>
      <w:spacing w:line="276" w:lineRule="atLeast"/>
    </w:pPr>
    <w:rPr>
      <w:rFonts w:ascii="Calibri" w:eastAsia="SimSun" w:hAnsi="Calibri" w:cs="Times New Roman"/>
      <w:color w:val="00000A"/>
      <w:lang w:eastAsia="ru-RU"/>
    </w:rPr>
  </w:style>
  <w:style w:type="character" w:customStyle="1" w:styleId="butback">
    <w:name w:val="butback"/>
    <w:basedOn w:val="a0"/>
    <w:uiPriority w:val="99"/>
    <w:rsid w:val="00DF3E91"/>
    <w:rPr>
      <w:rFonts w:cs="Times New Roman"/>
    </w:rPr>
  </w:style>
  <w:style w:type="character" w:customStyle="1" w:styleId="3f3">
    <w:name w:val="Подпись к таблице (3)_"/>
    <w:link w:val="3f4"/>
    <w:locked/>
    <w:rsid w:val="00DF3E91"/>
    <w:rPr>
      <w:rFonts w:ascii="Times New Roman" w:eastAsia="Times New Roman" w:hAnsi="Times New Roman"/>
      <w:b/>
      <w:bCs/>
      <w:sz w:val="20"/>
      <w:szCs w:val="20"/>
      <w:shd w:val="clear" w:color="auto" w:fill="FFFFFF"/>
    </w:rPr>
  </w:style>
  <w:style w:type="paragraph" w:customStyle="1" w:styleId="3f4">
    <w:name w:val="Подпись к таблице (3)"/>
    <w:basedOn w:val="a"/>
    <w:link w:val="3f3"/>
    <w:rsid w:val="00DF3E91"/>
    <w:pPr>
      <w:shd w:val="clear" w:color="auto" w:fill="FFFFFF"/>
      <w:suppressAutoHyphens w:val="0"/>
      <w:autoSpaceDN/>
      <w:spacing w:line="298" w:lineRule="exact"/>
      <w:jc w:val="both"/>
      <w:textAlignment w:val="auto"/>
    </w:pPr>
    <w:rPr>
      <w:rFonts w:eastAsia="Times New Roman" w:cstheme="minorBidi"/>
      <w:b/>
      <w:bCs/>
      <w:kern w:val="0"/>
      <w:sz w:val="20"/>
      <w:szCs w:val="20"/>
      <w:lang w:eastAsia="en-US" w:bidi="ar-SA"/>
    </w:rPr>
  </w:style>
  <w:style w:type="character" w:customStyle="1" w:styleId="2fd">
    <w:name w:val="Заголовок №2"/>
    <w:rsid w:val="00DF3E91"/>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46">
    <w:name w:val="Подпись к таблице (4)"/>
    <w:basedOn w:val="a0"/>
    <w:rsid w:val="00DF3E91"/>
  </w:style>
  <w:style w:type="character" w:customStyle="1" w:styleId="2fe">
    <w:name w:val="Заголовок №2 + Не полужирный"/>
    <w:rsid w:val="00DF3E91"/>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54">
    <w:name w:val="Подпись к таблице (5)"/>
    <w:rsid w:val="00DF3E91"/>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62">
    <w:name w:val="Основной текст (6)_"/>
    <w:basedOn w:val="a0"/>
    <w:rsid w:val="00DF3E91"/>
    <w:rPr>
      <w:rFonts w:ascii="Times New Roman" w:eastAsia="Times New Roman" w:hAnsi="Times New Roman" w:cs="Times New Roman"/>
      <w:b w:val="0"/>
      <w:bCs w:val="0"/>
      <w:i/>
      <w:iCs/>
      <w:smallCaps w:val="0"/>
      <w:strike w:val="0"/>
      <w:sz w:val="22"/>
      <w:szCs w:val="22"/>
      <w:u w:val="none"/>
    </w:rPr>
  </w:style>
  <w:style w:type="character" w:customStyle="1" w:styleId="63">
    <w:name w:val="Основной текст (6) + Не курсив"/>
    <w:basedOn w:val="62"/>
    <w:rsid w:val="00DF3E91"/>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64">
    <w:name w:val="Основной текст (6)"/>
    <w:basedOn w:val="62"/>
    <w:rsid w:val="00DF3E91"/>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1fd">
    <w:name w:val="Заголовок №1 + Малые прописные"/>
    <w:basedOn w:val="1f9"/>
    <w:rsid w:val="00DF3E91"/>
    <w:rPr>
      <w:rFonts w:ascii="Times New Roman" w:eastAsia="Times New Roman" w:hAnsi="Times New Roman" w:cs="Times New Roman"/>
      <w:b/>
      <w:bCs/>
      <w:i w:val="0"/>
      <w:iCs w:val="0"/>
      <w:smallCaps/>
      <w:strike w:val="0"/>
      <w:color w:val="000000"/>
      <w:spacing w:val="0"/>
      <w:w w:val="100"/>
      <w:position w:val="0"/>
      <w:sz w:val="23"/>
      <w:szCs w:val="23"/>
      <w:u w:val="none"/>
      <w:shd w:val="clear" w:color="auto" w:fill="FFFFFF"/>
      <w:lang w:val="ru-RU" w:eastAsia="ru-RU" w:bidi="ru-RU"/>
    </w:rPr>
  </w:style>
  <w:style w:type="character" w:customStyle="1" w:styleId="2ff">
    <w:name w:val="Заголовок №2_"/>
    <w:basedOn w:val="a0"/>
    <w:rsid w:val="00DF3E91"/>
    <w:rPr>
      <w:rFonts w:ascii="Times New Roman" w:eastAsia="Times New Roman" w:hAnsi="Times New Roman" w:cs="Times New Roman"/>
      <w:b w:val="0"/>
      <w:bCs w:val="0"/>
      <w:i w:val="0"/>
      <w:iCs w:val="0"/>
      <w:smallCaps w:val="0"/>
      <w:strike w:val="0"/>
      <w:sz w:val="22"/>
      <w:szCs w:val="22"/>
      <w:u w:val="none"/>
    </w:rPr>
  </w:style>
  <w:style w:type="character" w:customStyle="1" w:styleId="55">
    <w:name w:val="Основной текст (5)_"/>
    <w:basedOn w:val="a0"/>
    <w:rsid w:val="00DF3E91"/>
    <w:rPr>
      <w:rFonts w:ascii="Times New Roman" w:eastAsia="Times New Roman" w:hAnsi="Times New Roman" w:cs="Times New Roman"/>
      <w:b/>
      <w:bCs/>
      <w:i w:val="0"/>
      <w:iCs w:val="0"/>
      <w:smallCaps w:val="0"/>
      <w:strike w:val="0"/>
      <w:sz w:val="17"/>
      <w:szCs w:val="17"/>
      <w:u w:val="none"/>
    </w:rPr>
  </w:style>
  <w:style w:type="character" w:customStyle="1" w:styleId="72">
    <w:name w:val="Основной текст (7)_"/>
    <w:basedOn w:val="a0"/>
    <w:link w:val="73"/>
    <w:rsid w:val="00DF3E91"/>
    <w:rPr>
      <w:i/>
      <w:iCs/>
      <w:sz w:val="9"/>
      <w:szCs w:val="9"/>
      <w:shd w:val="clear" w:color="auto" w:fill="FFFFFF"/>
      <w:lang w:val="en-US" w:bidi="en-US"/>
    </w:rPr>
  </w:style>
  <w:style w:type="character" w:customStyle="1" w:styleId="56">
    <w:name w:val="Основной текст (5) + Не полужирный;Курсив"/>
    <w:basedOn w:val="55"/>
    <w:rsid w:val="00DF3E91"/>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5Exact">
    <w:name w:val="Основной текст (5) Exact"/>
    <w:basedOn w:val="a0"/>
    <w:rsid w:val="00DF3E91"/>
    <w:rPr>
      <w:rFonts w:ascii="Times New Roman" w:eastAsia="Times New Roman" w:hAnsi="Times New Roman" w:cs="Times New Roman"/>
      <w:b/>
      <w:bCs/>
      <w:i w:val="0"/>
      <w:iCs w:val="0"/>
      <w:smallCaps w:val="0"/>
      <w:strike w:val="0"/>
      <w:spacing w:val="4"/>
      <w:sz w:val="16"/>
      <w:szCs w:val="16"/>
      <w:u w:val="none"/>
    </w:rPr>
  </w:style>
  <w:style w:type="character" w:customStyle="1" w:styleId="6Exact">
    <w:name w:val="Основной текст (6) Exact"/>
    <w:basedOn w:val="a0"/>
    <w:rsid w:val="00DF3E91"/>
    <w:rPr>
      <w:rFonts w:ascii="Times New Roman" w:eastAsia="Times New Roman" w:hAnsi="Times New Roman" w:cs="Times New Roman"/>
      <w:b w:val="0"/>
      <w:bCs w:val="0"/>
      <w:i/>
      <w:iCs/>
      <w:smallCaps w:val="0"/>
      <w:strike w:val="0"/>
      <w:spacing w:val="9"/>
      <w:sz w:val="22"/>
      <w:szCs w:val="22"/>
      <w:u w:val="none"/>
    </w:rPr>
  </w:style>
  <w:style w:type="character" w:customStyle="1" w:styleId="82">
    <w:name w:val="Основной текст (8)_"/>
    <w:basedOn w:val="a0"/>
    <w:link w:val="83"/>
    <w:rsid w:val="00DF3E91"/>
    <w:rPr>
      <w:rFonts w:ascii="Times New Roman" w:eastAsia="Times New Roman" w:hAnsi="Times New Roman"/>
      <w:b/>
      <w:bCs/>
      <w:i/>
      <w:iCs/>
      <w:sz w:val="23"/>
      <w:szCs w:val="23"/>
      <w:shd w:val="clear" w:color="auto" w:fill="FFFFFF"/>
    </w:rPr>
  </w:style>
  <w:style w:type="character" w:customStyle="1" w:styleId="85pt1">
    <w:name w:val="Основной текст + 8;5 pt;Курсив"/>
    <w:basedOn w:val="affb"/>
    <w:rsid w:val="00DF3E91"/>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afffffa">
    <w:name w:val="Подпись к картинке_"/>
    <w:basedOn w:val="a0"/>
    <w:rsid w:val="00DF3E91"/>
    <w:rPr>
      <w:rFonts w:ascii="Times New Roman" w:eastAsia="Times New Roman" w:hAnsi="Times New Roman"/>
      <w:shd w:val="clear" w:color="auto" w:fill="FFFFFF"/>
    </w:rPr>
  </w:style>
  <w:style w:type="character" w:customStyle="1" w:styleId="FranklinGothicHeavy55pt120">
    <w:name w:val="Основной текст + Franklin Gothic Heavy;5;5 pt;Масштаб 120%"/>
    <w:basedOn w:val="affb"/>
    <w:rsid w:val="00DF3E91"/>
    <w:rPr>
      <w:rFonts w:ascii="Franklin Gothic Heavy" w:eastAsia="Franklin Gothic Heavy" w:hAnsi="Franklin Gothic Heavy" w:cs="Franklin Gothic Heavy"/>
      <w:b w:val="0"/>
      <w:bCs w:val="0"/>
      <w:i w:val="0"/>
      <w:iCs w:val="0"/>
      <w:smallCaps w:val="0"/>
      <w:strike w:val="0"/>
      <w:color w:val="000000"/>
      <w:spacing w:val="0"/>
      <w:w w:val="120"/>
      <w:position w:val="0"/>
      <w:sz w:val="11"/>
      <w:szCs w:val="11"/>
      <w:u w:val="none"/>
      <w:shd w:val="clear" w:color="auto" w:fill="FFFFFF"/>
      <w:lang w:val="ru-RU" w:eastAsia="ru-RU" w:bidi="ru-RU"/>
    </w:rPr>
  </w:style>
  <w:style w:type="character" w:customStyle="1" w:styleId="FranklinGothicHeavy5pt">
    <w:name w:val="Основной текст + Franklin Gothic Heavy;5 pt"/>
    <w:basedOn w:val="affb"/>
    <w:rsid w:val="00DF3E91"/>
    <w:rPr>
      <w:rFonts w:ascii="Franklin Gothic Heavy" w:eastAsia="Franklin Gothic Heavy" w:hAnsi="Franklin Gothic Heavy" w:cs="Franklin Gothic Heavy"/>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Calibri6pt0pt">
    <w:name w:val="Основной текст + Calibri;6 pt;Интервал 0 pt"/>
    <w:basedOn w:val="affb"/>
    <w:rsid w:val="00DF3E91"/>
    <w:rPr>
      <w:rFonts w:ascii="Calibri" w:eastAsia="Calibri" w:hAnsi="Calibri" w:cs="Calibri"/>
      <w:b w:val="0"/>
      <w:bCs w:val="0"/>
      <w:i w:val="0"/>
      <w:iCs w:val="0"/>
      <w:smallCaps w:val="0"/>
      <w:strike w:val="0"/>
      <w:color w:val="000000"/>
      <w:spacing w:val="-10"/>
      <w:w w:val="100"/>
      <w:position w:val="0"/>
      <w:sz w:val="12"/>
      <w:szCs w:val="12"/>
      <w:u w:val="none"/>
      <w:shd w:val="clear" w:color="auto" w:fill="FFFFFF"/>
      <w:lang w:val="ru-RU" w:eastAsia="ru-RU" w:bidi="ru-RU"/>
    </w:rPr>
  </w:style>
  <w:style w:type="character" w:customStyle="1" w:styleId="85pt2pt">
    <w:name w:val="Основной текст + 8;5 pt;Полужирный;Интервал 2 pt"/>
    <w:basedOn w:val="affb"/>
    <w:rsid w:val="00DF3E91"/>
    <w:rPr>
      <w:rFonts w:ascii="Times New Roman" w:eastAsia="Times New Roman" w:hAnsi="Times New Roman" w:cs="Times New Roman"/>
      <w:b/>
      <w:bCs/>
      <w:i w:val="0"/>
      <w:iCs w:val="0"/>
      <w:smallCaps w:val="0"/>
      <w:strike w:val="0"/>
      <w:color w:val="000000"/>
      <w:spacing w:val="50"/>
      <w:w w:val="100"/>
      <w:position w:val="0"/>
      <w:sz w:val="17"/>
      <w:szCs w:val="17"/>
      <w:u w:val="none"/>
      <w:shd w:val="clear" w:color="auto" w:fill="FFFFFF"/>
      <w:lang w:val="ru-RU" w:eastAsia="ru-RU" w:bidi="ru-RU"/>
    </w:rPr>
  </w:style>
  <w:style w:type="character" w:customStyle="1" w:styleId="BookmanOldStyle5pt">
    <w:name w:val="Основной текст + Bookman Old Style;5 pt;Полужирный"/>
    <w:basedOn w:val="affb"/>
    <w:rsid w:val="00DF3E91"/>
    <w:rPr>
      <w:rFonts w:ascii="Bookman Old Style" w:eastAsia="Bookman Old Style" w:hAnsi="Bookman Old Style" w:cs="Bookman Old Style"/>
      <w:b/>
      <w:bCs/>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85pt-1pt">
    <w:name w:val="Основной текст + 8;5 pt;Интервал -1 pt"/>
    <w:basedOn w:val="affb"/>
    <w:rsid w:val="00DF3E91"/>
    <w:rPr>
      <w:rFonts w:ascii="Times New Roman" w:eastAsia="Times New Roman" w:hAnsi="Times New Roman" w:cs="Times New Roman"/>
      <w:b w:val="0"/>
      <w:bCs w:val="0"/>
      <w:i w:val="0"/>
      <w:iCs w:val="0"/>
      <w:smallCaps w:val="0"/>
      <w:strike w:val="0"/>
      <w:color w:val="000000"/>
      <w:spacing w:val="-20"/>
      <w:w w:val="100"/>
      <w:position w:val="0"/>
      <w:sz w:val="17"/>
      <w:szCs w:val="17"/>
      <w:u w:val="none"/>
      <w:shd w:val="clear" w:color="auto" w:fill="FFFFFF"/>
      <w:lang w:val="ru-RU" w:eastAsia="ru-RU" w:bidi="ru-RU"/>
    </w:rPr>
  </w:style>
  <w:style w:type="character" w:customStyle="1" w:styleId="Calibri-1pt">
    <w:name w:val="Основной текст + Calibri;Интервал -1 pt"/>
    <w:basedOn w:val="affb"/>
    <w:rsid w:val="00DF3E91"/>
    <w:rPr>
      <w:rFonts w:ascii="Calibri" w:eastAsia="Calibri" w:hAnsi="Calibri" w:cs="Calibri"/>
      <w:b w:val="0"/>
      <w:bCs w:val="0"/>
      <w:i w:val="0"/>
      <w:iCs w:val="0"/>
      <w:smallCaps w:val="0"/>
      <w:strike w:val="0"/>
      <w:color w:val="000000"/>
      <w:spacing w:val="-30"/>
      <w:w w:val="100"/>
      <w:position w:val="0"/>
      <w:sz w:val="22"/>
      <w:szCs w:val="22"/>
      <w:u w:val="none"/>
      <w:shd w:val="clear" w:color="auto" w:fill="FFFFFF"/>
      <w:lang w:val="en-US" w:eastAsia="en-US" w:bidi="en-US"/>
    </w:rPr>
  </w:style>
  <w:style w:type="character" w:customStyle="1" w:styleId="Calibri6pt0pt150">
    <w:name w:val="Основной текст + Calibri;6 pt;Полужирный;Интервал 0 pt;Масштаб 150%"/>
    <w:basedOn w:val="affb"/>
    <w:rsid w:val="00DF3E91"/>
    <w:rPr>
      <w:rFonts w:ascii="Calibri" w:eastAsia="Calibri" w:hAnsi="Calibri" w:cs="Calibri"/>
      <w:b/>
      <w:bCs/>
      <w:i w:val="0"/>
      <w:iCs w:val="0"/>
      <w:smallCaps w:val="0"/>
      <w:strike w:val="0"/>
      <w:color w:val="000000"/>
      <w:spacing w:val="-10"/>
      <w:w w:val="150"/>
      <w:position w:val="0"/>
      <w:sz w:val="12"/>
      <w:szCs w:val="12"/>
      <w:u w:val="none"/>
      <w:shd w:val="clear" w:color="auto" w:fill="FFFFFF"/>
      <w:lang w:val="ru-RU" w:eastAsia="ru-RU" w:bidi="ru-RU"/>
    </w:rPr>
  </w:style>
  <w:style w:type="character" w:customStyle="1" w:styleId="BookmanOldStyle45pt0pt">
    <w:name w:val="Основной текст + Bookman Old Style;4;5 pt;Полужирный;Интервал 0 pt"/>
    <w:basedOn w:val="affb"/>
    <w:rsid w:val="00DF3E91"/>
    <w:rPr>
      <w:rFonts w:ascii="Bookman Old Style" w:eastAsia="Bookman Old Style" w:hAnsi="Bookman Old Style" w:cs="Bookman Old Style"/>
      <w:b/>
      <w:bCs/>
      <w:i w:val="0"/>
      <w:iCs w:val="0"/>
      <w:smallCaps w:val="0"/>
      <w:strike w:val="0"/>
      <w:color w:val="000000"/>
      <w:spacing w:val="-10"/>
      <w:w w:val="100"/>
      <w:position w:val="0"/>
      <w:sz w:val="9"/>
      <w:szCs w:val="9"/>
      <w:u w:val="none"/>
      <w:shd w:val="clear" w:color="auto" w:fill="FFFFFF"/>
      <w:lang w:val="ru-RU" w:eastAsia="ru-RU" w:bidi="ru-RU"/>
    </w:rPr>
  </w:style>
  <w:style w:type="character" w:customStyle="1" w:styleId="9pt">
    <w:name w:val="Основной текст + 9 pt;Курсив"/>
    <w:basedOn w:val="affb"/>
    <w:rsid w:val="00DF3E91"/>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FranklinGothicBook4pt">
    <w:name w:val="Основной текст + Franklin Gothic Book;4 pt;Курсив"/>
    <w:basedOn w:val="affb"/>
    <w:rsid w:val="00DF3E91"/>
    <w:rPr>
      <w:rFonts w:ascii="Franklin Gothic Book" w:eastAsia="Franklin Gothic Book" w:hAnsi="Franklin Gothic Book" w:cs="Franklin Gothic Book"/>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80pt">
    <w:name w:val="Основной текст (8) + Интервал 0 pt"/>
    <w:basedOn w:val="82"/>
    <w:rsid w:val="00DF3E91"/>
    <w:rPr>
      <w:rFonts w:ascii="Times New Roman" w:eastAsia="Times New Roman" w:hAnsi="Times New Roman"/>
      <w:b/>
      <w:bCs/>
      <w:i/>
      <w:iCs/>
      <w:color w:val="000000"/>
      <w:spacing w:val="10"/>
      <w:w w:val="100"/>
      <w:position w:val="0"/>
      <w:sz w:val="23"/>
      <w:szCs w:val="23"/>
      <w:shd w:val="clear" w:color="auto" w:fill="FFFFFF"/>
      <w:lang w:val="ru-RU" w:eastAsia="ru-RU" w:bidi="ru-RU"/>
    </w:rPr>
  </w:style>
  <w:style w:type="character" w:customStyle="1" w:styleId="85pt2">
    <w:name w:val="Основной текст + 8;5 pt;Полужирный;Курсив"/>
    <w:basedOn w:val="affb"/>
    <w:rsid w:val="00DF3E91"/>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ru-RU" w:eastAsia="ru-RU" w:bidi="ru-RU"/>
    </w:rPr>
  </w:style>
  <w:style w:type="character" w:customStyle="1" w:styleId="61pt">
    <w:name w:val="Основной текст (6) + Интервал 1 pt"/>
    <w:basedOn w:val="62"/>
    <w:rsid w:val="00DF3E91"/>
    <w:rPr>
      <w:rFonts w:ascii="Times New Roman" w:eastAsia="Times New Roman" w:hAnsi="Times New Roman" w:cs="Times New Roman"/>
      <w:b w:val="0"/>
      <w:bCs w:val="0"/>
      <w:i/>
      <w:iCs/>
      <w:smallCaps w:val="0"/>
      <w:strike w:val="0"/>
      <w:color w:val="000000"/>
      <w:spacing w:val="30"/>
      <w:w w:val="100"/>
      <w:position w:val="0"/>
      <w:sz w:val="22"/>
      <w:szCs w:val="22"/>
      <w:u w:val="none"/>
      <w:lang w:val="ru-RU" w:eastAsia="ru-RU" w:bidi="ru-RU"/>
    </w:rPr>
  </w:style>
  <w:style w:type="character" w:customStyle="1" w:styleId="120">
    <w:name w:val="Заголовок №1 (2)_"/>
    <w:basedOn w:val="a0"/>
    <w:link w:val="121"/>
    <w:rsid w:val="00DF3E91"/>
    <w:rPr>
      <w:rFonts w:ascii="Trebuchet MS" w:eastAsia="Trebuchet MS" w:hAnsi="Trebuchet MS" w:cs="Trebuchet MS"/>
      <w:b/>
      <w:bCs/>
      <w:sz w:val="26"/>
      <w:szCs w:val="26"/>
      <w:shd w:val="clear" w:color="auto" w:fill="FFFFFF"/>
    </w:rPr>
  </w:style>
  <w:style w:type="character" w:customStyle="1" w:styleId="94">
    <w:name w:val="Основной текст (9)_"/>
    <w:basedOn w:val="a0"/>
    <w:link w:val="95"/>
    <w:rsid w:val="00DF3E91"/>
    <w:rPr>
      <w:rFonts w:ascii="Times New Roman" w:eastAsia="Times New Roman" w:hAnsi="Times New Roman"/>
      <w:b/>
      <w:bCs/>
      <w:sz w:val="19"/>
      <w:szCs w:val="19"/>
      <w:shd w:val="clear" w:color="auto" w:fill="FFFFFF"/>
    </w:rPr>
  </w:style>
  <w:style w:type="character" w:customStyle="1" w:styleId="221">
    <w:name w:val="Заголовок №2 (2)_"/>
    <w:basedOn w:val="a0"/>
    <w:rsid w:val="00DF3E91"/>
    <w:rPr>
      <w:rFonts w:ascii="Times New Roman" w:eastAsia="Times New Roman" w:hAnsi="Times New Roman" w:cs="Times New Roman"/>
      <w:b/>
      <w:bCs/>
      <w:i w:val="0"/>
      <w:iCs w:val="0"/>
      <w:smallCaps w:val="0"/>
      <w:strike w:val="0"/>
      <w:sz w:val="23"/>
      <w:szCs w:val="23"/>
      <w:u w:val="none"/>
    </w:rPr>
  </w:style>
  <w:style w:type="character" w:customStyle="1" w:styleId="47">
    <w:name w:val="Заголовок №4_"/>
    <w:basedOn w:val="a0"/>
    <w:rsid w:val="00DF3E91"/>
    <w:rPr>
      <w:rFonts w:ascii="Times New Roman" w:eastAsia="Times New Roman" w:hAnsi="Times New Roman" w:cs="Times New Roman"/>
      <w:b/>
      <w:bCs/>
      <w:i w:val="0"/>
      <w:iCs w:val="0"/>
      <w:smallCaps w:val="0"/>
      <w:strike w:val="0"/>
      <w:sz w:val="23"/>
      <w:szCs w:val="23"/>
      <w:u w:val="none"/>
    </w:rPr>
  </w:style>
  <w:style w:type="character" w:customStyle="1" w:styleId="57">
    <w:name w:val="Основной текст (5)"/>
    <w:basedOn w:val="55"/>
    <w:rsid w:val="00DF3E91"/>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101">
    <w:name w:val="Основной текст (10)_"/>
    <w:basedOn w:val="a0"/>
    <w:rsid w:val="00DF3E91"/>
    <w:rPr>
      <w:rFonts w:ascii="Trebuchet MS" w:eastAsia="Trebuchet MS" w:hAnsi="Trebuchet MS" w:cs="Trebuchet MS"/>
      <w:b/>
      <w:bCs/>
      <w:i w:val="0"/>
      <w:iCs w:val="0"/>
      <w:smallCaps w:val="0"/>
      <w:strike w:val="0"/>
      <w:sz w:val="18"/>
      <w:szCs w:val="18"/>
      <w:u w:val="none"/>
    </w:rPr>
  </w:style>
  <w:style w:type="character" w:customStyle="1" w:styleId="3f5">
    <w:name w:val="Заголовок №3_"/>
    <w:basedOn w:val="a0"/>
    <w:rsid w:val="00DF3E91"/>
    <w:rPr>
      <w:rFonts w:ascii="Times New Roman" w:eastAsia="Times New Roman" w:hAnsi="Times New Roman" w:cs="Times New Roman"/>
      <w:b/>
      <w:bCs/>
      <w:i w:val="0"/>
      <w:iCs w:val="0"/>
      <w:smallCaps w:val="0"/>
      <w:strike w:val="0"/>
      <w:sz w:val="23"/>
      <w:szCs w:val="23"/>
      <w:u w:val="none"/>
    </w:rPr>
  </w:style>
  <w:style w:type="character" w:customStyle="1" w:styleId="3f6">
    <w:name w:val="Заголовок №3"/>
    <w:basedOn w:val="3f5"/>
    <w:rsid w:val="00DF3E91"/>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102">
    <w:name w:val="Основной текст (10)"/>
    <w:basedOn w:val="101"/>
    <w:rsid w:val="00DF3E91"/>
    <w:rPr>
      <w:rFonts w:ascii="Trebuchet MS" w:eastAsia="Trebuchet MS" w:hAnsi="Trebuchet MS" w:cs="Trebuchet MS"/>
      <w:b/>
      <w:bCs/>
      <w:i w:val="0"/>
      <w:iCs w:val="0"/>
      <w:smallCaps w:val="0"/>
      <w:strike w:val="0"/>
      <w:color w:val="000000"/>
      <w:spacing w:val="0"/>
      <w:w w:val="100"/>
      <w:position w:val="0"/>
      <w:sz w:val="18"/>
      <w:szCs w:val="18"/>
      <w:u w:val="none"/>
      <w:lang w:val="ru-RU" w:eastAsia="ru-RU" w:bidi="ru-RU"/>
    </w:rPr>
  </w:style>
  <w:style w:type="character" w:customStyle="1" w:styleId="115pt0pt">
    <w:name w:val="Основной текст + 11;5 pt;Полужирный;Курсив;Интервал 0 pt"/>
    <w:basedOn w:val="affb"/>
    <w:rsid w:val="00DF3E91"/>
    <w:rPr>
      <w:rFonts w:ascii="Times New Roman" w:eastAsia="Times New Roman" w:hAnsi="Times New Roman" w:cs="Times New Roman"/>
      <w:b/>
      <w:bCs/>
      <w:i/>
      <w:iCs/>
      <w:smallCaps w:val="0"/>
      <w:strike w:val="0"/>
      <w:color w:val="000000"/>
      <w:spacing w:val="10"/>
      <w:w w:val="100"/>
      <w:position w:val="0"/>
      <w:sz w:val="23"/>
      <w:szCs w:val="23"/>
      <w:u w:val="none"/>
      <w:shd w:val="clear" w:color="auto" w:fill="FFFFFF"/>
      <w:lang w:val="ru-RU" w:eastAsia="ru-RU" w:bidi="ru-RU"/>
    </w:rPr>
  </w:style>
  <w:style w:type="character" w:customStyle="1" w:styleId="105pt">
    <w:name w:val="Основной текст + 10;5 pt;Полужирный"/>
    <w:basedOn w:val="affb"/>
    <w:rsid w:val="00DF3E91"/>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11">
    <w:name w:val="Основной текст (11)_"/>
    <w:basedOn w:val="a0"/>
    <w:rsid w:val="00DF3E91"/>
    <w:rPr>
      <w:rFonts w:ascii="Times New Roman" w:eastAsia="Times New Roman" w:hAnsi="Times New Roman" w:cs="Times New Roman"/>
      <w:b/>
      <w:bCs/>
      <w:i w:val="0"/>
      <w:iCs w:val="0"/>
      <w:smallCaps w:val="0"/>
      <w:strike w:val="0"/>
      <w:sz w:val="21"/>
      <w:szCs w:val="21"/>
      <w:u w:val="none"/>
    </w:rPr>
  </w:style>
  <w:style w:type="character" w:customStyle="1" w:styleId="112">
    <w:name w:val="Основной текст (11)"/>
    <w:basedOn w:val="111"/>
    <w:rsid w:val="00DF3E91"/>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1111pt">
    <w:name w:val="Основной текст (11) + 11 pt;Не полужирный;Курсив"/>
    <w:basedOn w:val="111"/>
    <w:rsid w:val="00DF3E9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1111pt0">
    <w:name w:val="Основной текст (11) + 11 pt;Не полужирный"/>
    <w:basedOn w:val="111"/>
    <w:rsid w:val="00DF3E9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6105pt">
    <w:name w:val="Основной текст (6) + 10;5 pt;Полужирный;Не курсив"/>
    <w:basedOn w:val="62"/>
    <w:rsid w:val="00DF3E91"/>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6115pt0pt">
    <w:name w:val="Основной текст (6) + 11;5 pt;Полужирный;Интервал 0 pt"/>
    <w:basedOn w:val="62"/>
    <w:rsid w:val="00DF3E91"/>
    <w:rPr>
      <w:rFonts w:ascii="Times New Roman" w:eastAsia="Times New Roman" w:hAnsi="Times New Roman" w:cs="Times New Roman"/>
      <w:b/>
      <w:bCs/>
      <w:i/>
      <w:iCs/>
      <w:smallCaps w:val="0"/>
      <w:strike w:val="0"/>
      <w:color w:val="000000"/>
      <w:spacing w:val="10"/>
      <w:w w:val="100"/>
      <w:position w:val="0"/>
      <w:sz w:val="23"/>
      <w:szCs w:val="23"/>
      <w:u w:val="none"/>
      <w:lang w:val="ru-RU" w:eastAsia="ru-RU" w:bidi="ru-RU"/>
    </w:rPr>
  </w:style>
  <w:style w:type="character" w:customStyle="1" w:styleId="11115pt0pt">
    <w:name w:val="Основной текст (11) + 11;5 pt;Курсив;Интервал 0 pt"/>
    <w:basedOn w:val="111"/>
    <w:rsid w:val="00DF3E91"/>
    <w:rPr>
      <w:rFonts w:ascii="Times New Roman" w:eastAsia="Times New Roman" w:hAnsi="Times New Roman" w:cs="Times New Roman"/>
      <w:b/>
      <w:bCs/>
      <w:i/>
      <w:iCs/>
      <w:smallCaps w:val="0"/>
      <w:strike w:val="0"/>
      <w:color w:val="000000"/>
      <w:spacing w:val="10"/>
      <w:w w:val="100"/>
      <w:position w:val="0"/>
      <w:sz w:val="23"/>
      <w:szCs w:val="23"/>
      <w:u w:val="none"/>
      <w:lang w:val="ru-RU" w:eastAsia="ru-RU" w:bidi="ru-RU"/>
    </w:rPr>
  </w:style>
  <w:style w:type="character" w:customStyle="1" w:styleId="222">
    <w:name w:val="Заголовок №2 (2)"/>
    <w:basedOn w:val="221"/>
    <w:rsid w:val="00DF3E91"/>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811pt">
    <w:name w:val="Основной текст (8) + 11 pt;Не полужирный;Не курсив"/>
    <w:basedOn w:val="82"/>
    <w:rsid w:val="00DF3E91"/>
    <w:rPr>
      <w:rFonts w:ascii="Times New Roman" w:eastAsia="Times New Roman" w:hAnsi="Times New Roman"/>
      <w:b/>
      <w:bCs/>
      <w:i/>
      <w:iCs/>
      <w:color w:val="000000"/>
      <w:spacing w:val="0"/>
      <w:w w:val="100"/>
      <w:position w:val="0"/>
      <w:sz w:val="22"/>
      <w:szCs w:val="22"/>
      <w:shd w:val="clear" w:color="auto" w:fill="FFFFFF"/>
      <w:lang w:val="ru-RU" w:eastAsia="ru-RU" w:bidi="ru-RU"/>
    </w:rPr>
  </w:style>
  <w:style w:type="character" w:customStyle="1" w:styleId="8105pt">
    <w:name w:val="Основной текст (8) + 10;5 pt;Не курсив"/>
    <w:basedOn w:val="82"/>
    <w:rsid w:val="00DF3E91"/>
    <w:rPr>
      <w:rFonts w:ascii="Times New Roman" w:eastAsia="Times New Roman" w:hAnsi="Times New Roman"/>
      <w:b/>
      <w:bCs/>
      <w:i/>
      <w:iCs/>
      <w:color w:val="000000"/>
      <w:spacing w:val="0"/>
      <w:w w:val="100"/>
      <w:position w:val="0"/>
      <w:sz w:val="21"/>
      <w:szCs w:val="21"/>
      <w:shd w:val="clear" w:color="auto" w:fill="FFFFFF"/>
      <w:lang w:val="ru-RU" w:eastAsia="ru-RU" w:bidi="ru-RU"/>
    </w:rPr>
  </w:style>
  <w:style w:type="character" w:customStyle="1" w:styleId="48">
    <w:name w:val="Заголовок №4"/>
    <w:basedOn w:val="47"/>
    <w:rsid w:val="00DF3E91"/>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49">
    <w:name w:val="Подпись к таблице (4)_"/>
    <w:basedOn w:val="a0"/>
    <w:rsid w:val="00DF3E91"/>
    <w:rPr>
      <w:rFonts w:ascii="Times New Roman" w:eastAsia="Times New Roman" w:hAnsi="Times New Roman" w:cs="Times New Roman"/>
      <w:b/>
      <w:bCs/>
      <w:i/>
      <w:iCs/>
      <w:smallCaps w:val="0"/>
      <w:strike w:val="0"/>
      <w:spacing w:val="10"/>
      <w:sz w:val="23"/>
      <w:szCs w:val="23"/>
      <w:u w:val="none"/>
    </w:rPr>
  </w:style>
  <w:style w:type="character" w:customStyle="1" w:styleId="122">
    <w:name w:val="Основной текст (12)_"/>
    <w:basedOn w:val="a0"/>
    <w:rsid w:val="00DF3E91"/>
    <w:rPr>
      <w:rFonts w:ascii="Times New Roman" w:eastAsia="Times New Roman" w:hAnsi="Times New Roman" w:cs="Times New Roman"/>
      <w:b w:val="0"/>
      <w:bCs w:val="0"/>
      <w:i/>
      <w:iCs/>
      <w:smallCaps w:val="0"/>
      <w:strike w:val="0"/>
      <w:sz w:val="17"/>
      <w:szCs w:val="17"/>
      <w:u w:val="none"/>
    </w:rPr>
  </w:style>
  <w:style w:type="character" w:customStyle="1" w:styleId="123">
    <w:name w:val="Основной текст (12)"/>
    <w:basedOn w:val="122"/>
    <w:rsid w:val="00DF3E91"/>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85pt3">
    <w:name w:val="Основной текст + 8;5 pt;Полужирный;Малые прописные"/>
    <w:basedOn w:val="affb"/>
    <w:rsid w:val="00DF3E91"/>
    <w:rPr>
      <w:rFonts w:ascii="Times New Roman" w:eastAsia="Times New Roman" w:hAnsi="Times New Roman" w:cs="Times New Roman"/>
      <w:b/>
      <w:bCs/>
      <w:i w:val="0"/>
      <w:iCs w:val="0"/>
      <w:smallCaps/>
      <w:strike w:val="0"/>
      <w:color w:val="000000"/>
      <w:spacing w:val="0"/>
      <w:w w:val="100"/>
      <w:position w:val="0"/>
      <w:sz w:val="17"/>
      <w:szCs w:val="17"/>
      <w:u w:val="none"/>
      <w:shd w:val="clear" w:color="auto" w:fill="FFFFFF"/>
      <w:lang w:val="ru-RU" w:eastAsia="ru-RU" w:bidi="ru-RU"/>
    </w:rPr>
  </w:style>
  <w:style w:type="paragraph" w:customStyle="1" w:styleId="73">
    <w:name w:val="Основной текст (7)"/>
    <w:basedOn w:val="a"/>
    <w:link w:val="72"/>
    <w:rsid w:val="00DF3E91"/>
    <w:pPr>
      <w:shd w:val="clear" w:color="auto" w:fill="FFFFFF"/>
      <w:suppressAutoHyphens w:val="0"/>
      <w:autoSpaceDN/>
      <w:spacing w:line="0" w:lineRule="atLeast"/>
      <w:textAlignment w:val="auto"/>
    </w:pPr>
    <w:rPr>
      <w:rFonts w:asciiTheme="minorHAnsi" w:eastAsiaTheme="minorHAnsi" w:hAnsiTheme="minorHAnsi" w:cstheme="minorBidi"/>
      <w:i/>
      <w:iCs/>
      <w:kern w:val="0"/>
      <w:sz w:val="9"/>
      <w:szCs w:val="9"/>
      <w:lang w:val="en-US" w:eastAsia="en-US" w:bidi="en-US"/>
    </w:rPr>
  </w:style>
  <w:style w:type="paragraph" w:customStyle="1" w:styleId="83">
    <w:name w:val="Основной текст (8)"/>
    <w:basedOn w:val="a"/>
    <w:link w:val="82"/>
    <w:rsid w:val="00DF3E91"/>
    <w:pPr>
      <w:shd w:val="clear" w:color="auto" w:fill="FFFFFF"/>
      <w:suppressAutoHyphens w:val="0"/>
      <w:autoSpaceDN/>
      <w:spacing w:line="235" w:lineRule="exact"/>
      <w:ind w:firstLine="280"/>
      <w:jc w:val="both"/>
      <w:textAlignment w:val="auto"/>
    </w:pPr>
    <w:rPr>
      <w:rFonts w:eastAsia="Times New Roman" w:cstheme="minorBidi"/>
      <w:b/>
      <w:bCs/>
      <w:i/>
      <w:iCs/>
      <w:kern w:val="0"/>
      <w:sz w:val="23"/>
      <w:szCs w:val="23"/>
      <w:lang w:eastAsia="en-US" w:bidi="ar-SA"/>
    </w:rPr>
  </w:style>
  <w:style w:type="paragraph" w:customStyle="1" w:styleId="121">
    <w:name w:val="Заголовок №1 (2)"/>
    <w:basedOn w:val="a"/>
    <w:link w:val="120"/>
    <w:rsid w:val="00DF3E91"/>
    <w:pPr>
      <w:shd w:val="clear" w:color="auto" w:fill="FFFFFF"/>
      <w:suppressAutoHyphens w:val="0"/>
      <w:autoSpaceDN/>
      <w:spacing w:after="840" w:line="0" w:lineRule="atLeast"/>
      <w:jc w:val="center"/>
      <w:textAlignment w:val="auto"/>
      <w:outlineLvl w:val="0"/>
    </w:pPr>
    <w:rPr>
      <w:rFonts w:ascii="Trebuchet MS" w:eastAsia="Trebuchet MS" w:hAnsi="Trebuchet MS" w:cs="Trebuchet MS"/>
      <w:b/>
      <w:bCs/>
      <w:kern w:val="0"/>
      <w:sz w:val="26"/>
      <w:szCs w:val="26"/>
      <w:lang w:eastAsia="en-US" w:bidi="ar-SA"/>
    </w:rPr>
  </w:style>
  <w:style w:type="paragraph" w:customStyle="1" w:styleId="95">
    <w:name w:val="Основной текст (9)"/>
    <w:basedOn w:val="a"/>
    <w:link w:val="94"/>
    <w:rsid w:val="00DF3E91"/>
    <w:pPr>
      <w:shd w:val="clear" w:color="auto" w:fill="FFFFFF"/>
      <w:suppressAutoHyphens w:val="0"/>
      <w:autoSpaceDN/>
      <w:spacing w:before="120" w:line="216" w:lineRule="exact"/>
      <w:textAlignment w:val="auto"/>
    </w:pPr>
    <w:rPr>
      <w:rFonts w:eastAsia="Times New Roman" w:cstheme="minorBidi"/>
      <w:b/>
      <w:bCs/>
      <w:kern w:val="0"/>
      <w:sz w:val="19"/>
      <w:szCs w:val="19"/>
      <w:lang w:eastAsia="en-US" w:bidi="ar-SA"/>
    </w:rPr>
  </w:style>
  <w:style w:type="character" w:customStyle="1" w:styleId="a4">
    <w:name w:val="Абзац списка Знак"/>
    <w:link w:val="a3"/>
    <w:uiPriority w:val="34"/>
    <w:locked/>
    <w:rsid w:val="00DF3E91"/>
    <w:rPr>
      <w:rFonts w:ascii="Times New Roman" w:eastAsia="SimSun" w:hAnsi="Times New Roman" w:cs="Mangal"/>
      <w:kern w:val="3"/>
      <w:sz w:val="24"/>
      <w:szCs w:val="24"/>
      <w:lang w:eastAsia="zh-CN" w:bidi="hi-IN"/>
    </w:rPr>
  </w:style>
  <w:style w:type="table" w:customStyle="1" w:styleId="TableGrid">
    <w:name w:val="TableGrid"/>
    <w:rsid w:val="00DF3E91"/>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4a">
    <w:name w:val="Сетка таблицы4"/>
    <w:basedOn w:val="a1"/>
    <w:next w:val="af5"/>
    <w:uiPriority w:val="99"/>
    <w:rsid w:val="00DF3E9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
    <w:name w:val="Font Style11"/>
    <w:basedOn w:val="a0"/>
    <w:rsid w:val="00DF3E91"/>
    <w:rPr>
      <w:rFonts w:ascii="Calibri" w:hAnsi="Calibri" w:cs="Calibri"/>
      <w:sz w:val="28"/>
      <w:szCs w:val="28"/>
    </w:rPr>
  </w:style>
  <w:style w:type="paragraph" w:customStyle="1" w:styleId="2ff0">
    <w:name w:val="текст 2 кл"/>
    <w:basedOn w:val="a"/>
    <w:rsid w:val="00DF3E91"/>
    <w:pPr>
      <w:suppressAutoHyphens w:val="0"/>
      <w:autoSpaceDE w:val="0"/>
      <w:spacing w:line="330" w:lineRule="exact"/>
      <w:ind w:firstLine="720"/>
      <w:textAlignment w:val="auto"/>
    </w:pPr>
    <w:rPr>
      <w:rFonts w:eastAsia="MS Mincho" w:cs="Times New Roman"/>
      <w:kern w:val="0"/>
      <w:sz w:val="30"/>
      <w:szCs w:val="30"/>
      <w:lang w:eastAsia="ja-JP" w:bidi="ar-SA"/>
    </w:rPr>
  </w:style>
  <w:style w:type="paragraph" w:customStyle="1" w:styleId="afffffb">
    <w:name w:val="Письмо"/>
    <w:basedOn w:val="a"/>
    <w:rsid w:val="00DF3E91"/>
    <w:pPr>
      <w:widowControl/>
      <w:suppressAutoHyphens w:val="0"/>
      <w:autoSpaceDE w:val="0"/>
      <w:spacing w:line="320" w:lineRule="exact"/>
      <w:ind w:firstLine="720"/>
      <w:jc w:val="both"/>
      <w:textAlignment w:val="auto"/>
    </w:pPr>
    <w:rPr>
      <w:rFonts w:eastAsia="Times New Roman" w:cs="Times New Roman"/>
      <w:kern w:val="0"/>
      <w:sz w:val="28"/>
      <w:szCs w:val="28"/>
      <w:lang w:eastAsia="ru-RU" w:bidi="ar-SA"/>
    </w:rPr>
  </w:style>
  <w:style w:type="character" w:customStyle="1" w:styleId="dash041e0431044b0447043d044b0439char1">
    <w:name w:val="dash041e_0431_044b_0447_043d_044b_0439__char1"/>
    <w:basedOn w:val="a0"/>
    <w:rsid w:val="00DF3E91"/>
    <w:rPr>
      <w:rFonts w:ascii="Times New Roman" w:hAnsi="Times New Roman" w:cs="Times New Roman" w:hint="default"/>
      <w:strike w:val="0"/>
      <w:dstrike w:val="0"/>
      <w:sz w:val="24"/>
      <w:szCs w:val="24"/>
      <w:u w:val="none"/>
      <w:effect w:val="none"/>
    </w:rPr>
  </w:style>
  <w:style w:type="paragraph" w:customStyle="1" w:styleId="65">
    <w:name w:val="Основной текст6"/>
    <w:basedOn w:val="1fe"/>
    <w:rsid w:val="00DF3E91"/>
    <w:pPr>
      <w:spacing w:line="360" w:lineRule="auto"/>
      <w:ind w:firstLine="709"/>
      <w:jc w:val="both"/>
    </w:pPr>
    <w:rPr>
      <w:sz w:val="28"/>
    </w:rPr>
  </w:style>
  <w:style w:type="paragraph" w:customStyle="1" w:styleId="1fe">
    <w:name w:val="Обычный1"/>
    <w:rsid w:val="00DF3E91"/>
    <w:pPr>
      <w:spacing w:after="0" w:line="240" w:lineRule="auto"/>
    </w:pPr>
    <w:rPr>
      <w:rFonts w:ascii="Times New Roman" w:eastAsia="Times New Roman" w:hAnsi="Times New Roman" w:cs="Times New Roman"/>
      <w:sz w:val="24"/>
      <w:szCs w:val="20"/>
      <w:lang w:eastAsia="ru-RU"/>
    </w:rPr>
  </w:style>
  <w:style w:type="character" w:customStyle="1" w:styleId="affff8">
    <w:name w:val="А_основной Знак"/>
    <w:basedOn w:val="a0"/>
    <w:link w:val="affff7"/>
    <w:rsid w:val="00DF3E91"/>
    <w:rPr>
      <w:rFonts w:ascii="Times New Roman" w:eastAsia="Times New Roman" w:hAnsi="Times New Roman" w:cs="Times New Roman"/>
      <w:kern w:val="1"/>
      <w:sz w:val="28"/>
      <w:szCs w:val="28"/>
      <w:lang w:eastAsia="ar-SA"/>
    </w:rPr>
  </w:style>
  <w:style w:type="paragraph" w:customStyle="1" w:styleId="maintext">
    <w:name w:val="maintext"/>
    <w:basedOn w:val="a"/>
    <w:rsid w:val="00DF3E91"/>
    <w:pPr>
      <w:widowControl/>
      <w:suppressAutoHyphens w:val="0"/>
      <w:autoSpaceDN/>
      <w:spacing w:before="100" w:beforeAutospacing="1" w:after="100" w:afterAutospacing="1"/>
      <w:textAlignment w:val="auto"/>
    </w:pPr>
    <w:rPr>
      <w:rFonts w:eastAsia="Times New Roman" w:cs="Times New Roman"/>
      <w:kern w:val="0"/>
      <w:lang w:eastAsia="ru-RU" w:bidi="ar-SA"/>
    </w:rPr>
  </w:style>
  <w:style w:type="character" w:customStyle="1" w:styleId="highlighthighlightactive">
    <w:name w:val="highlight highlight_active"/>
    <w:basedOn w:val="a0"/>
    <w:rsid w:val="00DF3E91"/>
    <w:rPr>
      <w:rFonts w:cs="Times New Roman"/>
    </w:rPr>
  </w:style>
  <w:style w:type="character" w:customStyle="1" w:styleId="FontStyle15">
    <w:name w:val="Font Style15"/>
    <w:basedOn w:val="a0"/>
    <w:rsid w:val="00DF3E91"/>
    <w:rPr>
      <w:rFonts w:ascii="Times New Roman" w:hAnsi="Times New Roman" w:cs="Times New Roman" w:hint="default"/>
      <w:sz w:val="22"/>
      <w:szCs w:val="22"/>
    </w:rPr>
  </w:style>
  <w:style w:type="paragraph" w:customStyle="1" w:styleId="podzag">
    <w:name w:val="podzag"/>
    <w:basedOn w:val="a"/>
    <w:rsid w:val="00DF3E91"/>
    <w:pPr>
      <w:widowControl/>
      <w:suppressAutoHyphens w:val="0"/>
      <w:autoSpaceDN/>
      <w:spacing w:before="100" w:beforeAutospacing="1" w:after="100" w:afterAutospacing="1"/>
      <w:textAlignment w:val="auto"/>
    </w:pPr>
    <w:rPr>
      <w:rFonts w:eastAsia="Times New Roman" w:cs="Times New Roman"/>
      <w:kern w:val="0"/>
      <w:lang w:eastAsia="ru-RU" w:bidi="ar-SA"/>
    </w:rPr>
  </w:style>
  <w:style w:type="numbering" w:customStyle="1" w:styleId="4b">
    <w:name w:val="Нет списка4"/>
    <w:next w:val="a2"/>
    <w:uiPriority w:val="99"/>
    <w:semiHidden/>
    <w:unhideWhenUsed/>
    <w:rsid w:val="00DF3E91"/>
  </w:style>
  <w:style w:type="paragraph" w:customStyle="1" w:styleId="Textbody">
    <w:name w:val="Text body"/>
    <w:basedOn w:val="a"/>
    <w:rsid w:val="00DF3E91"/>
    <w:pPr>
      <w:spacing w:after="283"/>
      <w:textAlignment w:val="auto"/>
    </w:pPr>
    <w:rPr>
      <w:rFonts w:eastAsia="Arial Unicode MS" w:cs="Tahoma"/>
      <w:color w:val="000000"/>
      <w:lang w:val="en-US" w:eastAsia="en-US" w:bidi="en-US"/>
    </w:rPr>
  </w:style>
  <w:style w:type="table" w:customStyle="1" w:styleId="58">
    <w:name w:val="Сетка таблицы5"/>
    <w:basedOn w:val="a1"/>
    <w:next w:val="af5"/>
    <w:uiPriority w:val="59"/>
    <w:rsid w:val="00DF3E9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47">
    <w:name w:val="Font Style47"/>
    <w:basedOn w:val="a0"/>
    <w:rsid w:val="00DF3E91"/>
    <w:rPr>
      <w:rFonts w:ascii="Times New Roman" w:hAnsi="Times New Roman" w:cs="Times New Roman"/>
      <w:sz w:val="18"/>
      <w:szCs w:val="18"/>
    </w:rPr>
  </w:style>
  <w:style w:type="table" w:customStyle="1" w:styleId="66">
    <w:name w:val="Сетка таблицы6"/>
    <w:basedOn w:val="a1"/>
    <w:next w:val="af5"/>
    <w:uiPriority w:val="59"/>
    <w:rsid w:val="00DF3E91"/>
    <w:pPr>
      <w:spacing w:after="0" w:line="240" w:lineRule="auto"/>
    </w:pPr>
    <w:rPr>
      <w:rFonts w:ascii="Calibri" w:eastAsia="Times New Roman" w:hAnsi="Calibri" w:cs="Times New Roman"/>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74">
    <w:name w:val="Сетка таблицы7"/>
    <w:basedOn w:val="a1"/>
    <w:next w:val="af5"/>
    <w:uiPriority w:val="39"/>
    <w:rsid w:val="00DF3E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vo.garant.ru/document?id=70549798&amp;sub=0"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ivo.garant.ru/document?id=70549798&amp;sub=0" TargetMode="External"/><Relationship Id="rId2" Type="http://schemas.openxmlformats.org/officeDocument/2006/relationships/numbering" Target="numbering.xml"/><Relationship Id="rId16" Type="http://schemas.openxmlformats.org/officeDocument/2006/relationships/hyperlink" Target="http://ivo.garant.ru/document?id=70549798&amp;sub=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ivo.garant.ru/document?id=70549798&amp;sub=0" TargetMode="External"/><Relationship Id="rId10" Type="http://schemas.openxmlformats.org/officeDocument/2006/relationships/hyperlink" Target="http://www.edu.ru/db/mo/Data/d_09/m373.html"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edu.ru/db/mo/Data/d_09/m373.html" TargetMode="External"/><Relationship Id="rId14" Type="http://schemas.openxmlformats.org/officeDocument/2006/relationships/hyperlink" Target="http://ivo.garant.ru/document?id=70549798&amp;su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39869-C4FA-4489-978B-BAECE99CD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442</Pages>
  <Words>192053</Words>
  <Characters>1094704</Characters>
  <Application>Microsoft Office Word</Application>
  <DocSecurity>0</DocSecurity>
  <Lines>9122</Lines>
  <Paragraphs>2568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1284189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Светлана</cp:lastModifiedBy>
  <cp:revision>10</cp:revision>
  <cp:lastPrinted>2021-02-12T07:50:00Z</cp:lastPrinted>
  <dcterms:created xsi:type="dcterms:W3CDTF">2020-11-19T05:22:00Z</dcterms:created>
  <dcterms:modified xsi:type="dcterms:W3CDTF">2021-02-13T20:32:00Z</dcterms:modified>
</cp:coreProperties>
</file>